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Linear Queue: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/>
        <w:drawing>
          <wp:inline distB="114300" distT="114300" distL="114300" distR="114300">
            <wp:extent cx="6047004" cy="3483387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47004" cy="348338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/>
        <w:drawing>
          <wp:inline distB="114300" distT="114300" distL="114300" distR="114300">
            <wp:extent cx="6201204" cy="3730724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01204" cy="373072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Circular Queue: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5403675"/>
            <wp:effectExtent b="0" l="0" r="0" t="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036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