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9E3F7" w14:textId="77777777" w:rsidR="00142813" w:rsidRDefault="00142813" w:rsidP="00C2231F">
      <w:pPr>
        <w:pStyle w:val="Default"/>
        <w:spacing w:after="200" w:line="360" w:lineRule="auto"/>
        <w:jc w:val="center"/>
        <w:rPr>
          <w:iCs/>
          <w:sz w:val="32"/>
          <w:szCs w:val="32"/>
        </w:rPr>
      </w:pPr>
    </w:p>
    <w:p w14:paraId="17FB70AC" w14:textId="77777777" w:rsidR="004D0C15" w:rsidRDefault="00AF5DE0">
      <w:pPr>
        <w:pStyle w:val="Default"/>
        <w:spacing w:after="200" w:line="360" w:lineRule="auto"/>
        <w:jc w:val="center"/>
        <w:rPr>
          <w:iCs/>
          <w:sz w:val="40"/>
          <w:szCs w:val="40"/>
        </w:rPr>
      </w:pPr>
      <w:r>
        <w:rPr>
          <w:iCs/>
          <w:sz w:val="40"/>
          <w:szCs w:val="40"/>
        </w:rPr>
        <w:t>ShellForge: A Unix Shell in C, from System Calls to POSIX Threads</w:t>
      </w:r>
    </w:p>
    <w:p w14:paraId="241E265E" w14:textId="77777777" w:rsidR="004D0C15" w:rsidRDefault="00AF5DE0">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A Project Based Learning Report Submitted in partial fulfilment of the requirements for the award of the degree</w:t>
      </w:r>
    </w:p>
    <w:p w14:paraId="33B29A3F" w14:textId="77777777" w:rsidR="00525F2B" w:rsidRDefault="00525F2B" w:rsidP="00F916E9">
      <w:pPr>
        <w:rPr>
          <w:rFonts w:eastAsia="Times New Roman"/>
          <w:i/>
          <w:iCs/>
          <w:color w:val="000000"/>
          <w:sz w:val="26"/>
          <w:szCs w:val="26"/>
          <w:lang w:val="en-IN" w:eastAsia="en-IN" w:bidi="hi-IN"/>
        </w:rPr>
      </w:pPr>
    </w:p>
    <w:p w14:paraId="65D44245" w14:textId="77777777"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1AFF33AD" w14:textId="77777777" w:rsidR="00F916E9" w:rsidRPr="00F916E9" w:rsidRDefault="00F916E9" w:rsidP="00F916E9">
      <w:pPr>
        <w:rPr>
          <w:rFonts w:ascii="Calibri" w:eastAsia="Times New Roman" w:hAnsi="Calibri" w:cs="Calibri"/>
          <w:color w:val="000000"/>
          <w:sz w:val="28"/>
          <w:szCs w:val="28"/>
          <w:lang w:val="en-IN" w:eastAsia="en-IN" w:bidi="hi-IN"/>
        </w:rPr>
      </w:pPr>
    </w:p>
    <w:p w14:paraId="4B6E28D2" w14:textId="77777777"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5C20EA3C" w14:textId="77777777" w:rsidR="004D0C15" w:rsidRDefault="00AF5DE0">
      <w:pPr>
        <w:pStyle w:val="Default"/>
        <w:spacing w:after="200" w:line="360" w:lineRule="auto"/>
        <w:jc w:val="center"/>
        <w:rPr>
          <w:sz w:val="34"/>
          <w:szCs w:val="34"/>
        </w:rPr>
      </w:pPr>
      <w:r>
        <w:rPr>
          <w:rFonts w:eastAsia="Times New Roman"/>
          <w:b/>
          <w:bCs/>
          <w:sz w:val="28"/>
          <w:szCs w:val="28"/>
          <w:lang w:bidi="hi-IN"/>
        </w:rPr>
        <w:t>in The Department of Artificial Intelligence and Data Science</w:t>
      </w:r>
    </w:p>
    <w:p w14:paraId="75C6F9DA" w14:textId="77777777" w:rsidR="004D0C15" w:rsidRDefault="00AF5DE0">
      <w:pPr>
        <w:pStyle w:val="Default"/>
        <w:spacing w:after="120" w:line="240" w:lineRule="exact"/>
        <w:jc w:val="center"/>
        <w:rPr>
          <w:b/>
          <w:bCs/>
          <w:color w:val="FF0000"/>
          <w:sz w:val="28"/>
          <w:szCs w:val="28"/>
        </w:rPr>
      </w:pPr>
      <w:r>
        <w:rPr>
          <w:b/>
          <w:bCs/>
          <w:color w:val="FF0000"/>
          <w:sz w:val="28"/>
          <w:szCs w:val="28"/>
        </w:rPr>
        <w:t>Operating Systems and Systems Programming (25CS2104E)</w:t>
      </w:r>
    </w:p>
    <w:p w14:paraId="6D6C1C46" w14:textId="77777777" w:rsidR="003D51F0" w:rsidRDefault="003D51F0" w:rsidP="00C2231F">
      <w:pPr>
        <w:pStyle w:val="Default"/>
        <w:spacing w:after="120" w:line="240" w:lineRule="exact"/>
        <w:jc w:val="center"/>
        <w:rPr>
          <w:sz w:val="28"/>
          <w:szCs w:val="28"/>
        </w:rPr>
      </w:pPr>
    </w:p>
    <w:p w14:paraId="6785A1D6" w14:textId="77777777" w:rsidR="00C2231F" w:rsidRDefault="00AD0A38" w:rsidP="00C2231F">
      <w:pPr>
        <w:pStyle w:val="Default"/>
        <w:spacing w:after="120" w:line="240" w:lineRule="exact"/>
        <w:jc w:val="center"/>
        <w:rPr>
          <w:sz w:val="28"/>
          <w:szCs w:val="28"/>
        </w:rPr>
      </w:pPr>
      <w:r>
        <w:rPr>
          <w:sz w:val="28"/>
          <w:szCs w:val="28"/>
        </w:rPr>
        <w:t>Submitted by</w:t>
      </w:r>
    </w:p>
    <w:p w14:paraId="0C9E8B0D" w14:textId="77777777" w:rsidR="004D0C15" w:rsidRDefault="00AF5DE0">
      <w:pPr>
        <w:pStyle w:val="Default"/>
        <w:spacing w:after="120" w:line="240" w:lineRule="exact"/>
        <w:jc w:val="center"/>
        <w:rPr>
          <w:b/>
          <w:bCs/>
          <w:sz w:val="28"/>
          <w:szCs w:val="28"/>
        </w:rPr>
      </w:pPr>
      <w:r>
        <w:rPr>
          <w:b/>
          <w:bCs/>
          <w:sz w:val="28"/>
          <w:szCs w:val="28"/>
        </w:rPr>
        <w:t>2510080006: M. Sathya Krishna</w:t>
      </w:r>
    </w:p>
    <w:p w14:paraId="39493250" w14:textId="77777777" w:rsidR="004D0C15" w:rsidRDefault="00AF5DE0">
      <w:pPr>
        <w:pStyle w:val="Default"/>
        <w:spacing w:after="120" w:line="240" w:lineRule="exact"/>
        <w:jc w:val="center"/>
        <w:rPr>
          <w:b/>
          <w:bCs/>
          <w:sz w:val="28"/>
          <w:szCs w:val="28"/>
        </w:rPr>
      </w:pPr>
      <w:r>
        <w:rPr>
          <w:b/>
          <w:bCs/>
          <w:sz w:val="28"/>
          <w:szCs w:val="28"/>
        </w:rPr>
        <w:t>2510080001: Yashwanth</w:t>
      </w:r>
    </w:p>
    <w:p w14:paraId="481BF091" w14:textId="77777777" w:rsidR="004D0C15" w:rsidRDefault="00AF5DE0">
      <w:pPr>
        <w:pStyle w:val="Default"/>
        <w:spacing w:after="120" w:line="240" w:lineRule="exact"/>
        <w:jc w:val="center"/>
        <w:rPr>
          <w:b/>
          <w:bCs/>
          <w:sz w:val="28"/>
          <w:szCs w:val="28"/>
        </w:rPr>
      </w:pPr>
      <w:r>
        <w:rPr>
          <w:b/>
          <w:bCs/>
          <w:sz w:val="28"/>
          <w:szCs w:val="28"/>
        </w:rPr>
        <w:t>2510080005: Aneeq</w:t>
      </w:r>
    </w:p>
    <w:p w14:paraId="72E8CBC8" w14:textId="77777777" w:rsidR="004D0C15" w:rsidRDefault="00AF5DE0">
      <w:pPr>
        <w:pStyle w:val="Default"/>
        <w:spacing w:after="120" w:line="240" w:lineRule="exact"/>
        <w:jc w:val="center"/>
        <w:rPr>
          <w:b/>
          <w:bCs/>
          <w:sz w:val="28"/>
          <w:szCs w:val="28"/>
        </w:rPr>
      </w:pPr>
      <w:r>
        <w:rPr>
          <w:b/>
          <w:bCs/>
          <w:sz w:val="28"/>
          <w:szCs w:val="28"/>
        </w:rPr>
        <w:t>2510080002: Abhinav</w:t>
      </w:r>
    </w:p>
    <w:p w14:paraId="67DEA114" w14:textId="77777777" w:rsidR="00C2231F" w:rsidRDefault="00C2231F" w:rsidP="00C2231F">
      <w:pPr>
        <w:pStyle w:val="Default"/>
        <w:spacing w:after="120" w:line="240" w:lineRule="exact"/>
        <w:jc w:val="center"/>
        <w:rPr>
          <w:sz w:val="23"/>
          <w:szCs w:val="23"/>
        </w:rPr>
      </w:pPr>
    </w:p>
    <w:p w14:paraId="62D66BFB"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56F975B7" w14:textId="77777777" w:rsidR="004D0C15" w:rsidRDefault="00AF5DE0">
      <w:pPr>
        <w:pStyle w:val="Default"/>
        <w:spacing w:after="200" w:line="360" w:lineRule="auto"/>
        <w:jc w:val="center"/>
        <w:rPr>
          <w:b/>
          <w:bCs/>
        </w:rPr>
      </w:pPr>
      <w:r>
        <w:rPr>
          <w:b/>
          <w:bCs/>
        </w:rPr>
        <w:t>Dr. P. Kalpana</w:t>
      </w:r>
    </w:p>
    <w:p w14:paraId="3B25DF26" w14:textId="77777777" w:rsidR="003D51F0" w:rsidRPr="004273FB" w:rsidRDefault="003D51F0" w:rsidP="00C2231F">
      <w:pPr>
        <w:pStyle w:val="Default"/>
        <w:spacing w:after="200" w:line="360" w:lineRule="auto"/>
        <w:jc w:val="center"/>
        <w:rPr>
          <w:b/>
          <w:bCs/>
          <w:sz w:val="23"/>
          <w:szCs w:val="23"/>
        </w:rPr>
      </w:pPr>
    </w:p>
    <w:p w14:paraId="36EE7D56" w14:textId="7777777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764B1F7C" w14:textId="77777777" w:rsidR="003D51F0" w:rsidRPr="004273FB" w:rsidRDefault="003D51F0" w:rsidP="00C2231F">
      <w:pPr>
        <w:pStyle w:val="Default"/>
        <w:spacing w:after="200" w:line="360" w:lineRule="auto"/>
        <w:jc w:val="center"/>
        <w:rPr>
          <w:b/>
          <w:bCs/>
          <w:sz w:val="23"/>
          <w:szCs w:val="23"/>
        </w:rPr>
      </w:pPr>
    </w:p>
    <w:p w14:paraId="3B03D0AF" w14:textId="77777777" w:rsidR="004D0C15" w:rsidRDefault="00AF5DE0">
      <w:pPr>
        <w:pStyle w:val="Default"/>
        <w:spacing w:after="200" w:line="360" w:lineRule="auto"/>
        <w:jc w:val="center"/>
        <w:rPr>
          <w:sz w:val="23"/>
          <w:szCs w:val="23"/>
        </w:rPr>
      </w:pPr>
      <w:r>
        <w:rPr>
          <w:sz w:val="23"/>
          <w:szCs w:val="23"/>
        </w:rPr>
        <w:t>Department of Artificial Intelligence and Data Science</w:t>
      </w:r>
    </w:p>
    <w:p w14:paraId="1C698E23" w14:textId="77777777"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187E8FE9" w14:textId="77777777"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4A63A427" w14:textId="77777777" w:rsidR="004D0C15" w:rsidRDefault="00AF5DE0">
      <w:pPr>
        <w:spacing w:line="360" w:lineRule="auto"/>
        <w:rPr>
          <w:sz w:val="23"/>
          <w:szCs w:val="23"/>
        </w:rPr>
        <w:sectPr w:rsidR="004D0C15" w:rsidSect="00575EB3">
          <w:footerReference w:type="first" r:id="rId9"/>
          <w:type w:val="continuous"/>
          <w:pgSz w:w="11906" w:h="16838" w:code="9"/>
          <w:pgMar w:top="450" w:right="893" w:bottom="1440" w:left="893" w:header="720" w:footer="720" w:gutter="0"/>
          <w:cols w:space="720"/>
          <w:docGrid w:linePitch="360"/>
        </w:sectPr>
      </w:pPr>
      <w:r>
        <w:rPr>
          <w:sz w:val="23"/>
          <w:szCs w:val="23"/>
        </w:rPr>
        <w:t>OCT - 2026.</w:t>
      </w:r>
    </w:p>
    <w:p w14:paraId="6B9D4315"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0B237172" w14:textId="77777777" w:rsidR="004D0C15" w:rsidRDefault="00AF5DE0">
      <w:pPr>
        <w:pStyle w:val="BodyText"/>
        <w:spacing w:before="120" w:after="160" w:line="360" w:lineRule="auto"/>
        <w:ind w:firstLine="0"/>
      </w:pPr>
      <w:r>
        <w:rPr>
          <w:sz w:val="24"/>
          <w:szCs w:val="24"/>
        </w:rPr>
        <w:t>A shell is the program through which a user reaches the operating system, and writing one touches nearly every service the kernel offers: creating and replacing processes, waiting for them, delivering signals, connecting programs with pipes and redirecting their files. Production shells hide these mechanisms under hundreds of thousands of lines, and short textbook examples skip the hazards between them. This project builds a shell directly on POSIX system calls, one course chapter at a time, and proves each</w:t>
      </w:r>
      <w:r>
        <w:rPr>
          <w:sz w:val="24"/>
          <w:szCs w:val="24"/>
        </w:rPr>
        <w:t xml:space="preserve"> step.</w:t>
      </w:r>
    </w:p>
    <w:p w14:paraId="69C3DCC8" w14:textId="77777777" w:rsidR="004D0C15" w:rsidRDefault="00AF5DE0">
      <w:pPr>
        <w:pStyle w:val="BodyText"/>
        <w:spacing w:before="120" w:after="160" w:line="360" w:lineRule="auto"/>
        <w:ind w:firstLine="0"/>
      </w:pPr>
      <w:r>
        <w:rPr>
          <w:sz w:val="24"/>
          <w:szCs w:val="24"/>
        </w:rPr>
        <w:t>ShellForge is 1,357 lines of C in nine modules, developed over ten weekly chapters of the course handbook: a read-eval-print loop, dynamic input, a parser, fork, exec and wait, built-in commands, signal handling, pipes and inter-process communication, memory debugging, input and output redirection, and POSIX threads with a background monitor thread and a race-condition demonstration. The shell is also part of the Enterprise Knowledge Intelligence Platform: the backend's container image compiles it, and a we</w:t>
      </w:r>
      <w:r>
        <w:rPr>
          <w:sz w:val="24"/>
          <w:szCs w:val="24"/>
        </w:rPr>
        <w:t>b page runs it on the server in a sandbox, on preset sessions only.</w:t>
      </w:r>
    </w:p>
    <w:p w14:paraId="19F9D19B" w14:textId="77777777" w:rsidR="004D0C15" w:rsidRDefault="00AF5DE0">
      <w:pPr>
        <w:pStyle w:val="BodyText"/>
        <w:spacing w:before="120" w:after="160" w:line="360" w:lineRule="auto"/>
        <w:ind w:firstLine="0"/>
      </w:pPr>
      <w:r>
        <w:rPr>
          <w:sz w:val="24"/>
          <w:szCs w:val="24"/>
        </w:rPr>
        <w:t>Seven automated suites make 180 checks, all passing locally and in continuous integration. Valgrind reports that all 31 heap blocks of a full session, threads included, are freed, with no errors, and ThreadSanitizer locates the deliberate race in a single line. Without a lock, threads lose 5% of their increments with two threads and 71% with sixteen; under a mutex none are lost, at 12 to 15 times the cost. Two hazards in the handbook's own listings were found and fixed, the second one only exposed by adding</w:t>
      </w:r>
      <w:r>
        <w:rPr>
          <w:sz w:val="24"/>
          <w:szCs w:val="24"/>
        </w:rPr>
        <w:t xml:space="preserve"> a thread: with it, 270 to 280 of 300 commands lost their exit status. Mutation tests confirm that the checks catch each fix being undone.</w:t>
      </w:r>
    </w:p>
    <w:p w14:paraId="1FEADED5" w14:textId="77777777" w:rsidR="004D0C15" w:rsidRDefault="00AF5DE0">
      <w:pPr>
        <w:pStyle w:val="BodyText"/>
        <w:spacing w:before="120" w:after="160" w:line="360" w:lineRule="auto"/>
        <w:ind w:firstLine="0"/>
      </w:pPr>
      <w:r>
        <w:rPr>
          <w:b/>
          <w:bCs/>
          <w:sz w:val="24"/>
          <w:szCs w:val="24"/>
        </w:rPr>
        <w:t>Keywords:</w:t>
      </w:r>
      <w:r>
        <w:rPr>
          <w:sz w:val="24"/>
          <w:szCs w:val="24"/>
        </w:rPr>
        <w:t xml:space="preserve"> Unix shell, system calls, fork and exec, waitpid, signals, pipes, file descriptors, I/O redirection, POSIX threads, mutex, race condition, Valgrind, ThreadSanitizer</w:t>
      </w:r>
    </w:p>
    <w:p w14:paraId="10735BB6" w14:textId="77777777" w:rsidR="004D0C15" w:rsidRDefault="004D0C15">
      <w:pPr>
        <w:spacing w:line="360" w:lineRule="auto"/>
        <w:sectPr w:rsidR="004D0C15" w:rsidSect="008D3342">
          <w:pgSz w:w="11906" w:h="16838" w:code="9"/>
          <w:pgMar w:top="450" w:right="893" w:bottom="1440" w:left="893" w:header="720" w:footer="720" w:gutter="0"/>
          <w:cols w:space="720"/>
          <w:docGrid w:linePitch="360"/>
        </w:sectPr>
      </w:pPr>
    </w:p>
    <w:p w14:paraId="34920FC9"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3CDE43D9" w14:textId="3248D198" w:rsidR="00700ED3" w:rsidRDefault="00AF5DE0">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\h \z \c "Figure" </w:instrText>
      </w:r>
      <w:r>
        <w:fldChar w:fldCharType="separate"/>
      </w:r>
      <w:hyperlink w:anchor="_Toc242448036" w:history="1">
        <w:r w:rsidR="00700ED3" w:rsidRPr="009812A2">
          <w:rPr>
            <w:rStyle w:val="Hyperlink"/>
            <w:b/>
            <w:noProof/>
          </w:rPr>
          <w:t xml:space="preserve">Figure </w:t>
        </w:r>
        <w:r w:rsidR="00700ED3" w:rsidRPr="009812A2">
          <w:rPr>
            <w:rStyle w:val="Hyperlink"/>
            <w:noProof/>
          </w:rPr>
          <w:t>1: ShellForge’s modules and how a command line flows through them</w:t>
        </w:r>
        <w:r w:rsidR="00700ED3">
          <w:rPr>
            <w:noProof/>
            <w:webHidden/>
          </w:rPr>
          <w:tab/>
        </w:r>
        <w:r w:rsidR="00700ED3">
          <w:rPr>
            <w:noProof/>
            <w:webHidden/>
          </w:rPr>
          <w:fldChar w:fldCharType="begin"/>
        </w:r>
        <w:r w:rsidR="00700ED3">
          <w:rPr>
            <w:noProof/>
            <w:webHidden/>
          </w:rPr>
          <w:instrText xml:space="preserve"> PAGEREF _Toc242448036 \h </w:instrText>
        </w:r>
        <w:r w:rsidR="00700ED3">
          <w:rPr>
            <w:noProof/>
            <w:webHidden/>
          </w:rPr>
        </w:r>
        <w:r w:rsidR="00700ED3">
          <w:rPr>
            <w:noProof/>
            <w:webHidden/>
          </w:rPr>
          <w:fldChar w:fldCharType="separate"/>
        </w:r>
        <w:r w:rsidR="00700ED3">
          <w:rPr>
            <w:noProof/>
            <w:webHidden/>
          </w:rPr>
          <w:t>7</w:t>
        </w:r>
        <w:r w:rsidR="00700ED3">
          <w:rPr>
            <w:noProof/>
            <w:webHidden/>
          </w:rPr>
          <w:fldChar w:fldCharType="end"/>
        </w:r>
      </w:hyperlink>
    </w:p>
    <w:p w14:paraId="35DDB872" w14:textId="6A6E8901"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37" w:history="1">
        <w:r w:rsidRPr="009812A2">
          <w:rPr>
            <w:rStyle w:val="Hyperlink"/>
            <w:b/>
            <w:noProof/>
          </w:rPr>
          <w:t xml:space="preserve">Figure </w:t>
        </w:r>
        <w:r w:rsidRPr="009812A2">
          <w:rPr>
            <w:rStyle w:val="Hyperlink"/>
            <w:noProof/>
          </w:rPr>
          <w:t>2: The ten weekly chapters and the course outcome each serves</w:t>
        </w:r>
        <w:r>
          <w:rPr>
            <w:noProof/>
            <w:webHidden/>
          </w:rPr>
          <w:tab/>
        </w:r>
        <w:r>
          <w:rPr>
            <w:noProof/>
            <w:webHidden/>
          </w:rPr>
          <w:fldChar w:fldCharType="begin"/>
        </w:r>
        <w:r>
          <w:rPr>
            <w:noProof/>
            <w:webHidden/>
          </w:rPr>
          <w:instrText xml:space="preserve"> PAGEREF _Toc242448037 \h </w:instrText>
        </w:r>
        <w:r>
          <w:rPr>
            <w:noProof/>
            <w:webHidden/>
          </w:rPr>
        </w:r>
        <w:r>
          <w:rPr>
            <w:noProof/>
            <w:webHidden/>
          </w:rPr>
          <w:fldChar w:fldCharType="separate"/>
        </w:r>
        <w:r>
          <w:rPr>
            <w:noProof/>
            <w:webHidden/>
          </w:rPr>
          <w:t>8</w:t>
        </w:r>
        <w:r>
          <w:rPr>
            <w:noProof/>
            <w:webHidden/>
          </w:rPr>
          <w:fldChar w:fldCharType="end"/>
        </w:r>
      </w:hyperlink>
    </w:p>
    <w:p w14:paraId="15F9B460" w14:textId="407FA4C5"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38" w:history="1">
        <w:r w:rsidRPr="009812A2">
          <w:rPr>
            <w:rStyle w:val="Hyperlink"/>
            <w:b/>
            <w:noProof/>
          </w:rPr>
          <w:t xml:space="preserve">Figure </w:t>
        </w:r>
        <w:r w:rsidRPr="009812A2">
          <w:rPr>
            <w:rStyle w:val="Hyperlink"/>
            <w:noProof/>
          </w:rPr>
          <w:t>3: One external command: the shell and its child, with SIGCHLD blocked around the wait</w:t>
        </w:r>
        <w:r>
          <w:rPr>
            <w:noProof/>
            <w:webHidden/>
          </w:rPr>
          <w:tab/>
        </w:r>
        <w:r>
          <w:rPr>
            <w:noProof/>
            <w:webHidden/>
          </w:rPr>
          <w:fldChar w:fldCharType="begin"/>
        </w:r>
        <w:r>
          <w:rPr>
            <w:noProof/>
            <w:webHidden/>
          </w:rPr>
          <w:instrText xml:space="preserve"> PAGEREF _Toc242448038 \h </w:instrText>
        </w:r>
        <w:r>
          <w:rPr>
            <w:noProof/>
            <w:webHidden/>
          </w:rPr>
        </w:r>
        <w:r>
          <w:rPr>
            <w:noProof/>
            <w:webHidden/>
          </w:rPr>
          <w:fldChar w:fldCharType="separate"/>
        </w:r>
        <w:r>
          <w:rPr>
            <w:noProof/>
            <w:webHidden/>
          </w:rPr>
          <w:t>9</w:t>
        </w:r>
        <w:r>
          <w:rPr>
            <w:noProof/>
            <w:webHidden/>
          </w:rPr>
          <w:fldChar w:fldCharType="end"/>
        </w:r>
      </w:hyperlink>
    </w:p>
    <w:p w14:paraId="27897AE1" w14:textId="7E150367"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39" w:history="1">
        <w:r w:rsidRPr="009812A2">
          <w:rPr>
            <w:rStyle w:val="Hyperlink"/>
            <w:b/>
            <w:noProof/>
          </w:rPr>
          <w:t xml:space="preserve">Figure </w:t>
        </w:r>
        <w:r w:rsidRPr="009812A2">
          <w:rPr>
            <w:rStyle w:val="Hyperlink"/>
            <w:noProof/>
          </w:rPr>
          <w:t>4: Descriptors for ls | wc -l after each child’s dup2()</w:t>
        </w:r>
        <w:r>
          <w:rPr>
            <w:noProof/>
            <w:webHidden/>
          </w:rPr>
          <w:tab/>
        </w:r>
        <w:r>
          <w:rPr>
            <w:noProof/>
            <w:webHidden/>
          </w:rPr>
          <w:fldChar w:fldCharType="begin"/>
        </w:r>
        <w:r>
          <w:rPr>
            <w:noProof/>
            <w:webHidden/>
          </w:rPr>
          <w:instrText xml:space="preserve"> PAGEREF _Toc242448039 \h </w:instrText>
        </w:r>
        <w:r>
          <w:rPr>
            <w:noProof/>
            <w:webHidden/>
          </w:rPr>
        </w:r>
        <w:r>
          <w:rPr>
            <w:noProof/>
            <w:webHidden/>
          </w:rPr>
          <w:fldChar w:fldCharType="separate"/>
        </w:r>
        <w:r>
          <w:rPr>
            <w:noProof/>
            <w:webHidden/>
          </w:rPr>
          <w:t>9</w:t>
        </w:r>
        <w:r>
          <w:rPr>
            <w:noProof/>
            <w:webHidden/>
          </w:rPr>
          <w:fldChar w:fldCharType="end"/>
        </w:r>
      </w:hyperlink>
    </w:p>
    <w:p w14:paraId="603BBF76" w14:textId="68287BDB"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40" w:history="1">
        <w:r w:rsidRPr="009812A2">
          <w:rPr>
            <w:rStyle w:val="Hyperlink"/>
            <w:b/>
            <w:noProof/>
          </w:rPr>
          <w:t xml:space="preserve">Figure </w:t>
        </w:r>
        <w:r w:rsidRPr="009812A2">
          <w:rPr>
            <w:rStyle w:val="Hyperlink"/>
            <w:noProof/>
          </w:rPr>
          <w:t>5: Two increments of a shared counter, without a lock and under a mutex</w:t>
        </w:r>
        <w:r>
          <w:rPr>
            <w:noProof/>
            <w:webHidden/>
          </w:rPr>
          <w:tab/>
        </w:r>
        <w:r>
          <w:rPr>
            <w:noProof/>
            <w:webHidden/>
          </w:rPr>
          <w:fldChar w:fldCharType="begin"/>
        </w:r>
        <w:r>
          <w:rPr>
            <w:noProof/>
            <w:webHidden/>
          </w:rPr>
          <w:instrText xml:space="preserve"> PAGEREF _Toc242448040 \h </w:instrText>
        </w:r>
        <w:r>
          <w:rPr>
            <w:noProof/>
            <w:webHidden/>
          </w:rPr>
        </w:r>
        <w:r>
          <w:rPr>
            <w:noProof/>
            <w:webHidden/>
          </w:rPr>
          <w:fldChar w:fldCharType="separate"/>
        </w:r>
        <w:r>
          <w:rPr>
            <w:noProof/>
            <w:webHidden/>
          </w:rPr>
          <w:t>10</w:t>
        </w:r>
        <w:r>
          <w:rPr>
            <w:noProof/>
            <w:webHidden/>
          </w:rPr>
          <w:fldChar w:fldCharType="end"/>
        </w:r>
      </w:hyperlink>
    </w:p>
    <w:p w14:paraId="6F2CF4C5" w14:textId="359DBF56"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41" w:history="1">
        <w:r w:rsidRPr="009812A2">
          <w:rPr>
            <w:rStyle w:val="Hyperlink"/>
            <w:b/>
            <w:noProof/>
          </w:rPr>
          <w:t xml:space="preserve">Figure </w:t>
        </w:r>
        <w:r w:rsidRPr="009812A2">
          <w:rPr>
            <w:rStyle w:val="Hyperlink"/>
            <w:noProof/>
          </w:rPr>
          <w:t>6: Where SIGCHLD goes once the shell has a second thread, and the fix</w:t>
        </w:r>
        <w:r>
          <w:rPr>
            <w:noProof/>
            <w:webHidden/>
          </w:rPr>
          <w:tab/>
        </w:r>
        <w:r>
          <w:rPr>
            <w:noProof/>
            <w:webHidden/>
          </w:rPr>
          <w:fldChar w:fldCharType="begin"/>
        </w:r>
        <w:r>
          <w:rPr>
            <w:noProof/>
            <w:webHidden/>
          </w:rPr>
          <w:instrText xml:space="preserve"> PAGEREF _Toc242448041 \h </w:instrText>
        </w:r>
        <w:r>
          <w:rPr>
            <w:noProof/>
            <w:webHidden/>
          </w:rPr>
        </w:r>
        <w:r>
          <w:rPr>
            <w:noProof/>
            <w:webHidden/>
          </w:rPr>
          <w:fldChar w:fldCharType="separate"/>
        </w:r>
        <w:r>
          <w:rPr>
            <w:noProof/>
            <w:webHidden/>
          </w:rPr>
          <w:t>11</w:t>
        </w:r>
        <w:r>
          <w:rPr>
            <w:noProof/>
            <w:webHidden/>
          </w:rPr>
          <w:fldChar w:fldCharType="end"/>
        </w:r>
      </w:hyperlink>
    </w:p>
    <w:p w14:paraId="2AB720C7" w14:textId="513986A2"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42" w:history="1">
        <w:r w:rsidRPr="009812A2">
          <w:rPr>
            <w:rStyle w:val="Hyperlink"/>
            <w:b/>
            <w:noProof/>
          </w:rPr>
          <w:t xml:space="preserve">Figure </w:t>
        </w:r>
        <w:r w:rsidRPr="009812A2">
          <w:rPr>
            <w:rStyle w:val="Hyperlink"/>
            <w:noProof/>
          </w:rPr>
          <w:t>7: From the ShellForge page to the shell and back</w:t>
        </w:r>
        <w:r>
          <w:rPr>
            <w:noProof/>
            <w:webHidden/>
          </w:rPr>
          <w:tab/>
        </w:r>
        <w:r>
          <w:rPr>
            <w:noProof/>
            <w:webHidden/>
          </w:rPr>
          <w:fldChar w:fldCharType="begin"/>
        </w:r>
        <w:r>
          <w:rPr>
            <w:noProof/>
            <w:webHidden/>
          </w:rPr>
          <w:instrText xml:space="preserve"> PAGEREF _Toc242448042 \h </w:instrText>
        </w:r>
        <w:r>
          <w:rPr>
            <w:noProof/>
            <w:webHidden/>
          </w:rPr>
        </w:r>
        <w:r>
          <w:rPr>
            <w:noProof/>
            <w:webHidden/>
          </w:rPr>
          <w:fldChar w:fldCharType="separate"/>
        </w:r>
        <w:r>
          <w:rPr>
            <w:noProof/>
            <w:webHidden/>
          </w:rPr>
          <w:t>11</w:t>
        </w:r>
        <w:r>
          <w:rPr>
            <w:noProof/>
            <w:webHidden/>
          </w:rPr>
          <w:fldChar w:fldCharType="end"/>
        </w:r>
      </w:hyperlink>
    </w:p>
    <w:p w14:paraId="4E714BD5" w14:textId="343C99CD"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43" w:history="1">
        <w:r w:rsidRPr="009812A2">
          <w:rPr>
            <w:rStyle w:val="Hyperlink"/>
            <w:b/>
            <w:noProof/>
          </w:rPr>
          <w:t xml:space="preserve">Figure </w:t>
        </w:r>
        <w:r w:rsidRPr="009812A2">
          <w:rPr>
            <w:rStyle w:val="Hyperlink"/>
            <w:noProof/>
          </w:rPr>
          <w:t>8: make test: every suite passing in the gcc 13 container with Valgrind and GDB</w:t>
        </w:r>
        <w:r>
          <w:rPr>
            <w:noProof/>
            <w:webHidden/>
          </w:rPr>
          <w:tab/>
        </w:r>
        <w:r>
          <w:rPr>
            <w:noProof/>
            <w:webHidden/>
          </w:rPr>
          <w:fldChar w:fldCharType="begin"/>
        </w:r>
        <w:r>
          <w:rPr>
            <w:noProof/>
            <w:webHidden/>
          </w:rPr>
          <w:instrText xml:space="preserve"> PAGEREF _Toc242448043 \h </w:instrText>
        </w:r>
        <w:r>
          <w:rPr>
            <w:noProof/>
            <w:webHidden/>
          </w:rPr>
        </w:r>
        <w:r>
          <w:rPr>
            <w:noProof/>
            <w:webHidden/>
          </w:rPr>
          <w:fldChar w:fldCharType="separate"/>
        </w:r>
        <w:r>
          <w:rPr>
            <w:noProof/>
            <w:webHidden/>
          </w:rPr>
          <w:t>13</w:t>
        </w:r>
        <w:r>
          <w:rPr>
            <w:noProof/>
            <w:webHidden/>
          </w:rPr>
          <w:fldChar w:fldCharType="end"/>
        </w:r>
      </w:hyperlink>
    </w:p>
    <w:p w14:paraId="6B77068A" w14:textId="54B56CB0"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44" w:history="1">
        <w:r w:rsidRPr="009812A2">
          <w:rPr>
            <w:rStyle w:val="Hyperlink"/>
            <w:b/>
            <w:noProof/>
          </w:rPr>
          <w:t xml:space="preserve">Figure </w:t>
        </w:r>
        <w:r w:rsidRPr="009812A2">
          <w:rPr>
            <w:rStyle w:val="Hyperlink"/>
            <w:noProof/>
          </w:rPr>
          <w:t>9: A ShellForge session: built-ins, a pipe, &gt;, &gt;&gt;, &lt;, 2&gt; and an unknown command</w:t>
        </w:r>
        <w:r>
          <w:rPr>
            <w:noProof/>
            <w:webHidden/>
          </w:rPr>
          <w:tab/>
        </w:r>
        <w:r>
          <w:rPr>
            <w:noProof/>
            <w:webHidden/>
          </w:rPr>
          <w:fldChar w:fldCharType="begin"/>
        </w:r>
        <w:r>
          <w:rPr>
            <w:noProof/>
            <w:webHidden/>
          </w:rPr>
          <w:instrText xml:space="preserve"> PAGEREF _Toc242448044 \h </w:instrText>
        </w:r>
        <w:r>
          <w:rPr>
            <w:noProof/>
            <w:webHidden/>
          </w:rPr>
        </w:r>
        <w:r>
          <w:rPr>
            <w:noProof/>
            <w:webHidden/>
          </w:rPr>
          <w:fldChar w:fldCharType="separate"/>
        </w:r>
        <w:r>
          <w:rPr>
            <w:noProof/>
            <w:webHidden/>
          </w:rPr>
          <w:t>13</w:t>
        </w:r>
        <w:r>
          <w:rPr>
            <w:noProof/>
            <w:webHidden/>
          </w:rPr>
          <w:fldChar w:fldCharType="end"/>
        </w:r>
      </w:hyperlink>
    </w:p>
    <w:p w14:paraId="5042C601" w14:textId="53DA1046"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45" w:history="1">
        <w:r w:rsidRPr="009812A2">
          <w:rPr>
            <w:rStyle w:val="Hyperlink"/>
            <w:b/>
            <w:noProof/>
          </w:rPr>
          <w:t xml:space="preserve">Figure </w:t>
        </w:r>
        <w:r w:rsidRPr="009812A2">
          <w:rPr>
            <w:rStyle w:val="Hyperlink"/>
            <w:noProof/>
          </w:rPr>
          <w:t>10: demo-ipc: parent-to-child and child-to-parent messages, and end-of-file</w:t>
        </w:r>
        <w:r>
          <w:rPr>
            <w:noProof/>
            <w:webHidden/>
          </w:rPr>
          <w:tab/>
        </w:r>
        <w:r>
          <w:rPr>
            <w:noProof/>
            <w:webHidden/>
          </w:rPr>
          <w:fldChar w:fldCharType="begin"/>
        </w:r>
        <w:r>
          <w:rPr>
            <w:noProof/>
            <w:webHidden/>
          </w:rPr>
          <w:instrText xml:space="preserve"> PAGEREF _Toc242448045 \h </w:instrText>
        </w:r>
        <w:r>
          <w:rPr>
            <w:noProof/>
            <w:webHidden/>
          </w:rPr>
        </w:r>
        <w:r>
          <w:rPr>
            <w:noProof/>
            <w:webHidden/>
          </w:rPr>
          <w:fldChar w:fldCharType="separate"/>
        </w:r>
        <w:r>
          <w:rPr>
            <w:noProof/>
            <w:webHidden/>
          </w:rPr>
          <w:t>14</w:t>
        </w:r>
        <w:r>
          <w:rPr>
            <w:noProof/>
            <w:webHidden/>
          </w:rPr>
          <w:fldChar w:fldCharType="end"/>
        </w:r>
      </w:hyperlink>
    </w:p>
    <w:p w14:paraId="2CB30788" w14:textId="2C5D20EE"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46" w:history="1">
        <w:r w:rsidRPr="009812A2">
          <w:rPr>
            <w:rStyle w:val="Hyperlink"/>
            <w:b/>
            <w:noProof/>
          </w:rPr>
          <w:t xml:space="preserve">Figure </w:t>
        </w:r>
        <w:r w:rsidRPr="009812A2">
          <w:rPr>
            <w:rStyle w:val="Hyperlink"/>
            <w:noProof/>
          </w:rPr>
          <w:t>11: Valgrind: no leaks and no errors; GDB inspecting the argument vector</w:t>
        </w:r>
        <w:r>
          <w:rPr>
            <w:noProof/>
            <w:webHidden/>
          </w:rPr>
          <w:tab/>
        </w:r>
        <w:r>
          <w:rPr>
            <w:noProof/>
            <w:webHidden/>
          </w:rPr>
          <w:fldChar w:fldCharType="begin"/>
        </w:r>
        <w:r>
          <w:rPr>
            <w:noProof/>
            <w:webHidden/>
          </w:rPr>
          <w:instrText xml:space="preserve"> PAGEREF _Toc242448046 \h </w:instrText>
        </w:r>
        <w:r>
          <w:rPr>
            <w:noProof/>
            <w:webHidden/>
          </w:rPr>
        </w:r>
        <w:r>
          <w:rPr>
            <w:noProof/>
            <w:webHidden/>
          </w:rPr>
          <w:fldChar w:fldCharType="separate"/>
        </w:r>
        <w:r>
          <w:rPr>
            <w:noProof/>
            <w:webHidden/>
          </w:rPr>
          <w:t>14</w:t>
        </w:r>
        <w:r>
          <w:rPr>
            <w:noProof/>
            <w:webHidden/>
          </w:rPr>
          <w:fldChar w:fldCharType="end"/>
        </w:r>
      </w:hyperlink>
    </w:p>
    <w:p w14:paraId="6B34A6D9" w14:textId="24BDF345"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47" w:history="1">
        <w:r w:rsidRPr="009812A2">
          <w:rPr>
            <w:rStyle w:val="Hyperlink"/>
            <w:b/>
            <w:noProof/>
          </w:rPr>
          <w:t xml:space="preserve">Figure </w:t>
        </w:r>
        <w:r w:rsidRPr="009812A2">
          <w:rPr>
            <w:rStyle w:val="Hyperlink"/>
            <w:noProof/>
          </w:rPr>
          <w:t>12: demo-threads and the monitor thread; the shell’s threads seen through /proc</w:t>
        </w:r>
        <w:r>
          <w:rPr>
            <w:noProof/>
            <w:webHidden/>
          </w:rPr>
          <w:tab/>
        </w:r>
        <w:r>
          <w:rPr>
            <w:noProof/>
            <w:webHidden/>
          </w:rPr>
          <w:fldChar w:fldCharType="begin"/>
        </w:r>
        <w:r>
          <w:rPr>
            <w:noProof/>
            <w:webHidden/>
          </w:rPr>
          <w:instrText xml:space="preserve"> PAGEREF _Toc242448047 \h </w:instrText>
        </w:r>
        <w:r>
          <w:rPr>
            <w:noProof/>
            <w:webHidden/>
          </w:rPr>
        </w:r>
        <w:r>
          <w:rPr>
            <w:noProof/>
            <w:webHidden/>
          </w:rPr>
          <w:fldChar w:fldCharType="separate"/>
        </w:r>
        <w:r>
          <w:rPr>
            <w:noProof/>
            <w:webHidden/>
          </w:rPr>
          <w:t>15</w:t>
        </w:r>
        <w:r>
          <w:rPr>
            <w:noProof/>
            <w:webHidden/>
          </w:rPr>
          <w:fldChar w:fldCharType="end"/>
        </w:r>
      </w:hyperlink>
    </w:p>
    <w:p w14:paraId="5DF1C6BF" w14:textId="4081536D"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48" w:history="1">
        <w:r w:rsidRPr="009812A2">
          <w:rPr>
            <w:rStyle w:val="Hyperlink"/>
            <w:b/>
            <w:noProof/>
          </w:rPr>
          <w:t xml:space="preserve">Figure </w:t>
        </w:r>
        <w:r w:rsidRPr="009812A2">
          <w:rPr>
            <w:rStyle w:val="Hyperlink"/>
            <w:noProof/>
          </w:rPr>
          <w:t>13: ThreadSanitizer locating the race, and the signal-mask mutation</w:t>
        </w:r>
        <w:r>
          <w:rPr>
            <w:noProof/>
            <w:webHidden/>
          </w:rPr>
          <w:tab/>
        </w:r>
        <w:r>
          <w:rPr>
            <w:noProof/>
            <w:webHidden/>
          </w:rPr>
          <w:fldChar w:fldCharType="begin"/>
        </w:r>
        <w:r>
          <w:rPr>
            <w:noProof/>
            <w:webHidden/>
          </w:rPr>
          <w:instrText xml:space="preserve"> PAGEREF _Toc242448048 \h </w:instrText>
        </w:r>
        <w:r>
          <w:rPr>
            <w:noProof/>
            <w:webHidden/>
          </w:rPr>
        </w:r>
        <w:r>
          <w:rPr>
            <w:noProof/>
            <w:webHidden/>
          </w:rPr>
          <w:fldChar w:fldCharType="separate"/>
        </w:r>
        <w:r>
          <w:rPr>
            <w:noProof/>
            <w:webHidden/>
          </w:rPr>
          <w:t>15</w:t>
        </w:r>
        <w:r>
          <w:rPr>
            <w:noProof/>
            <w:webHidden/>
          </w:rPr>
          <w:fldChar w:fldCharType="end"/>
        </w:r>
      </w:hyperlink>
    </w:p>
    <w:p w14:paraId="1F62673A" w14:textId="57ADCAE9"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49" w:history="1">
        <w:r w:rsidRPr="009812A2">
          <w:rPr>
            <w:rStyle w:val="Hyperlink"/>
            <w:b/>
            <w:noProof/>
          </w:rPr>
          <w:t xml:space="preserve">Figure </w:t>
        </w:r>
        <w:r w:rsidRPr="009812A2">
          <w:rPr>
            <w:rStyle w:val="Hyperlink"/>
            <w:noProof/>
          </w:rPr>
          <w:t>14: A redirected command’s descriptors: correct build, and with F_DUPFD</w:t>
        </w:r>
        <w:r>
          <w:rPr>
            <w:noProof/>
            <w:webHidden/>
          </w:rPr>
          <w:tab/>
        </w:r>
        <w:r>
          <w:rPr>
            <w:noProof/>
            <w:webHidden/>
          </w:rPr>
          <w:fldChar w:fldCharType="begin"/>
        </w:r>
        <w:r>
          <w:rPr>
            <w:noProof/>
            <w:webHidden/>
          </w:rPr>
          <w:instrText xml:space="preserve"> PAGEREF _Toc242448049 \h </w:instrText>
        </w:r>
        <w:r>
          <w:rPr>
            <w:noProof/>
            <w:webHidden/>
          </w:rPr>
        </w:r>
        <w:r>
          <w:rPr>
            <w:noProof/>
            <w:webHidden/>
          </w:rPr>
          <w:fldChar w:fldCharType="separate"/>
        </w:r>
        <w:r>
          <w:rPr>
            <w:noProof/>
            <w:webHidden/>
          </w:rPr>
          <w:t>16</w:t>
        </w:r>
        <w:r>
          <w:rPr>
            <w:noProof/>
            <w:webHidden/>
          </w:rPr>
          <w:fldChar w:fldCharType="end"/>
        </w:r>
      </w:hyperlink>
    </w:p>
    <w:p w14:paraId="1D1EEDBF" w14:textId="6D1900DF"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50" w:history="1">
        <w:r w:rsidRPr="009812A2">
          <w:rPr>
            <w:rStyle w:val="Hyperlink"/>
            <w:b/>
            <w:noProof/>
          </w:rPr>
          <w:t xml:space="preserve">Figure </w:t>
        </w:r>
        <w:r w:rsidRPr="009812A2">
          <w:rPr>
            <w:rStyle w:val="Hyperlink"/>
            <w:noProof/>
          </w:rPr>
          <w:t>15: The race lab on the ShellForge page</w:t>
        </w:r>
        <w:r>
          <w:rPr>
            <w:noProof/>
            <w:webHidden/>
          </w:rPr>
          <w:tab/>
        </w:r>
        <w:r>
          <w:rPr>
            <w:noProof/>
            <w:webHidden/>
          </w:rPr>
          <w:fldChar w:fldCharType="begin"/>
        </w:r>
        <w:r>
          <w:rPr>
            <w:noProof/>
            <w:webHidden/>
          </w:rPr>
          <w:instrText xml:space="preserve"> PAGEREF _Toc242448050 \h </w:instrText>
        </w:r>
        <w:r>
          <w:rPr>
            <w:noProof/>
            <w:webHidden/>
          </w:rPr>
        </w:r>
        <w:r>
          <w:rPr>
            <w:noProof/>
            <w:webHidden/>
          </w:rPr>
          <w:fldChar w:fldCharType="separate"/>
        </w:r>
        <w:r>
          <w:rPr>
            <w:noProof/>
            <w:webHidden/>
          </w:rPr>
          <w:t>17</w:t>
        </w:r>
        <w:r>
          <w:rPr>
            <w:noProof/>
            <w:webHidden/>
          </w:rPr>
          <w:fldChar w:fldCharType="end"/>
        </w:r>
      </w:hyperlink>
    </w:p>
    <w:p w14:paraId="46936B6A" w14:textId="7CF36909"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51" w:history="1">
        <w:r w:rsidRPr="009812A2">
          <w:rPr>
            <w:rStyle w:val="Hyperlink"/>
            <w:b/>
            <w:noProof/>
          </w:rPr>
          <w:t xml:space="preserve">Figure </w:t>
        </w:r>
        <w:r w:rsidRPr="009812A2">
          <w:rPr>
            <w:rStyle w:val="Hyperlink"/>
            <w:noProof/>
          </w:rPr>
          <w:t>16: Preset sessions, and the transcript of the redirection session</w:t>
        </w:r>
        <w:r>
          <w:rPr>
            <w:noProof/>
            <w:webHidden/>
          </w:rPr>
          <w:tab/>
        </w:r>
        <w:r>
          <w:rPr>
            <w:noProof/>
            <w:webHidden/>
          </w:rPr>
          <w:fldChar w:fldCharType="begin"/>
        </w:r>
        <w:r>
          <w:rPr>
            <w:noProof/>
            <w:webHidden/>
          </w:rPr>
          <w:instrText xml:space="preserve"> PAGEREF _Toc242448051 \h </w:instrText>
        </w:r>
        <w:r>
          <w:rPr>
            <w:noProof/>
            <w:webHidden/>
          </w:rPr>
        </w:r>
        <w:r>
          <w:rPr>
            <w:noProof/>
            <w:webHidden/>
          </w:rPr>
          <w:fldChar w:fldCharType="separate"/>
        </w:r>
        <w:r>
          <w:rPr>
            <w:noProof/>
            <w:webHidden/>
          </w:rPr>
          <w:t>17</w:t>
        </w:r>
        <w:r>
          <w:rPr>
            <w:noProof/>
            <w:webHidden/>
          </w:rPr>
          <w:fldChar w:fldCharType="end"/>
        </w:r>
      </w:hyperlink>
    </w:p>
    <w:p w14:paraId="62747479" w14:textId="208C8FBC" w:rsidR="004D0C15" w:rsidRDefault="00AF5DE0">
      <w:pPr>
        <w:spacing w:before="120" w:line="360" w:lineRule="auto"/>
        <w:jc w:val="left"/>
      </w:pPr>
      <w:r>
        <w:fldChar w:fldCharType="end"/>
      </w:r>
    </w:p>
    <w:p w14:paraId="28A539B9" w14:textId="77777777" w:rsidR="004D0C15" w:rsidRDefault="004D0C15">
      <w:pPr>
        <w:spacing w:line="360" w:lineRule="auto"/>
        <w:sectPr w:rsidR="004D0C15" w:rsidSect="008D3342">
          <w:pgSz w:w="11906" w:h="16838" w:code="9"/>
          <w:pgMar w:top="450" w:right="893" w:bottom="1440" w:left="893" w:header="720" w:footer="720" w:gutter="0"/>
          <w:cols w:space="720"/>
          <w:docGrid w:linePitch="360"/>
        </w:sectPr>
      </w:pPr>
    </w:p>
    <w:p w14:paraId="65A43A08" w14:textId="77777777" w:rsidR="008D3342" w:rsidRDefault="008D3342" w:rsidP="008D3342">
      <w:pPr>
        <w:spacing w:line="360" w:lineRule="auto"/>
        <w:rPr>
          <w:b/>
          <w:bCs/>
          <w:kern w:val="48"/>
          <w:sz w:val="26"/>
          <w:szCs w:val="26"/>
        </w:rPr>
      </w:pPr>
      <w:r w:rsidRPr="004C77CF">
        <w:rPr>
          <w:b/>
          <w:bCs/>
          <w:kern w:val="48"/>
          <w:sz w:val="26"/>
          <w:szCs w:val="26"/>
        </w:rPr>
        <w:lastRenderedPageBreak/>
        <w:t>List of Tables</w:t>
      </w:r>
    </w:p>
    <w:p w14:paraId="640463B7" w14:textId="24902E52" w:rsidR="00700ED3" w:rsidRDefault="00AF5DE0">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\h \z \c "Table" </w:instrText>
      </w:r>
      <w:r>
        <w:fldChar w:fldCharType="separate"/>
      </w:r>
      <w:hyperlink w:anchor="_Toc242448052" w:history="1">
        <w:r w:rsidR="00700ED3" w:rsidRPr="00E04651">
          <w:rPr>
            <w:rStyle w:val="Hyperlink"/>
            <w:b/>
            <w:noProof/>
          </w:rPr>
          <w:t xml:space="preserve">Table </w:t>
        </w:r>
        <w:r w:rsidR="00700ED3" w:rsidRPr="00E04651">
          <w:rPr>
            <w:rStyle w:val="Hyperlink"/>
            <w:noProof/>
          </w:rPr>
          <w:t>1: Course outcomes, the weeks that cover them and their system calls</w:t>
        </w:r>
        <w:r w:rsidR="00700ED3">
          <w:rPr>
            <w:noProof/>
            <w:webHidden/>
          </w:rPr>
          <w:tab/>
        </w:r>
        <w:r w:rsidR="00700ED3">
          <w:rPr>
            <w:noProof/>
            <w:webHidden/>
          </w:rPr>
          <w:fldChar w:fldCharType="begin"/>
        </w:r>
        <w:r w:rsidR="00700ED3">
          <w:rPr>
            <w:noProof/>
            <w:webHidden/>
          </w:rPr>
          <w:instrText xml:space="preserve"> PAGEREF _Toc242448052 \h </w:instrText>
        </w:r>
        <w:r w:rsidR="00700ED3">
          <w:rPr>
            <w:noProof/>
            <w:webHidden/>
          </w:rPr>
        </w:r>
        <w:r w:rsidR="00700ED3">
          <w:rPr>
            <w:noProof/>
            <w:webHidden/>
          </w:rPr>
          <w:fldChar w:fldCharType="separate"/>
        </w:r>
        <w:r w:rsidR="00700ED3">
          <w:rPr>
            <w:noProof/>
            <w:webHidden/>
          </w:rPr>
          <w:t>7</w:t>
        </w:r>
        <w:r w:rsidR="00700ED3">
          <w:rPr>
            <w:noProof/>
            <w:webHidden/>
          </w:rPr>
          <w:fldChar w:fldCharType="end"/>
        </w:r>
      </w:hyperlink>
    </w:p>
    <w:p w14:paraId="17725766" w14:textId="25AA4DDC"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53" w:history="1">
        <w:r w:rsidRPr="00E04651">
          <w:rPr>
            <w:rStyle w:val="Hyperlink"/>
            <w:b/>
            <w:noProof/>
          </w:rPr>
          <w:t xml:space="preserve">Table </w:t>
        </w:r>
        <w:r w:rsidRPr="00E04651">
          <w:rPr>
            <w:rStyle w:val="Hyperlink"/>
            <w:noProof/>
          </w:rPr>
          <w:t>2: Redirection operators and how ShellForge opens their files</w:t>
        </w:r>
        <w:r>
          <w:rPr>
            <w:noProof/>
            <w:webHidden/>
          </w:rPr>
          <w:tab/>
        </w:r>
        <w:r>
          <w:rPr>
            <w:noProof/>
            <w:webHidden/>
          </w:rPr>
          <w:fldChar w:fldCharType="begin"/>
        </w:r>
        <w:r>
          <w:rPr>
            <w:noProof/>
            <w:webHidden/>
          </w:rPr>
          <w:instrText xml:space="preserve"> PAGEREF _Toc242448053 \h </w:instrText>
        </w:r>
        <w:r>
          <w:rPr>
            <w:noProof/>
            <w:webHidden/>
          </w:rPr>
        </w:r>
        <w:r>
          <w:rPr>
            <w:noProof/>
            <w:webHidden/>
          </w:rPr>
          <w:fldChar w:fldCharType="separate"/>
        </w:r>
        <w:r>
          <w:rPr>
            <w:noProof/>
            <w:webHidden/>
          </w:rPr>
          <w:t>9</w:t>
        </w:r>
        <w:r>
          <w:rPr>
            <w:noProof/>
            <w:webHidden/>
          </w:rPr>
          <w:fldChar w:fldCharType="end"/>
        </w:r>
      </w:hyperlink>
    </w:p>
    <w:p w14:paraId="188F9775" w14:textId="049BB819"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54" w:history="1">
        <w:r w:rsidRPr="00E04651">
          <w:rPr>
            <w:rStyle w:val="Hyperlink"/>
            <w:b/>
            <w:noProof/>
          </w:rPr>
          <w:t xml:space="preserve">Table </w:t>
        </w:r>
        <w:r w:rsidRPr="00E04651">
          <w:rPr>
            <w:rStyle w:val="Hyperlink"/>
            <w:noProof/>
          </w:rPr>
          <w:t>3: ShellForge sessions on the web page</w:t>
        </w:r>
        <w:r>
          <w:rPr>
            <w:noProof/>
            <w:webHidden/>
          </w:rPr>
          <w:tab/>
        </w:r>
        <w:r>
          <w:rPr>
            <w:noProof/>
            <w:webHidden/>
          </w:rPr>
          <w:fldChar w:fldCharType="begin"/>
        </w:r>
        <w:r>
          <w:rPr>
            <w:noProof/>
            <w:webHidden/>
          </w:rPr>
          <w:instrText xml:space="preserve"> PAGEREF _Toc242448054 \h </w:instrText>
        </w:r>
        <w:r>
          <w:rPr>
            <w:noProof/>
            <w:webHidden/>
          </w:rPr>
        </w:r>
        <w:r>
          <w:rPr>
            <w:noProof/>
            <w:webHidden/>
          </w:rPr>
          <w:fldChar w:fldCharType="separate"/>
        </w:r>
        <w:r>
          <w:rPr>
            <w:noProof/>
            <w:webHidden/>
          </w:rPr>
          <w:t>12</w:t>
        </w:r>
        <w:r>
          <w:rPr>
            <w:noProof/>
            <w:webHidden/>
          </w:rPr>
          <w:fldChar w:fldCharType="end"/>
        </w:r>
      </w:hyperlink>
    </w:p>
    <w:p w14:paraId="57B22E35" w14:textId="3F39F514"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55" w:history="1">
        <w:r w:rsidRPr="00E04651">
          <w:rPr>
            <w:rStyle w:val="Hyperlink"/>
            <w:b/>
            <w:noProof/>
          </w:rPr>
          <w:t xml:space="preserve">Table </w:t>
        </w:r>
        <w:r w:rsidRPr="00E04651">
          <w:rPr>
            <w:rStyle w:val="Hyperlink"/>
            <w:noProof/>
          </w:rPr>
          <w:t>4: ShellForge test suites</w:t>
        </w:r>
        <w:r>
          <w:rPr>
            <w:noProof/>
            <w:webHidden/>
          </w:rPr>
          <w:tab/>
        </w:r>
        <w:r>
          <w:rPr>
            <w:noProof/>
            <w:webHidden/>
          </w:rPr>
          <w:fldChar w:fldCharType="begin"/>
        </w:r>
        <w:r>
          <w:rPr>
            <w:noProof/>
            <w:webHidden/>
          </w:rPr>
          <w:instrText xml:space="preserve"> PAGEREF _Toc242448055 \h </w:instrText>
        </w:r>
        <w:r>
          <w:rPr>
            <w:noProof/>
            <w:webHidden/>
          </w:rPr>
        </w:r>
        <w:r>
          <w:rPr>
            <w:noProof/>
            <w:webHidden/>
          </w:rPr>
          <w:fldChar w:fldCharType="separate"/>
        </w:r>
        <w:r>
          <w:rPr>
            <w:noProof/>
            <w:webHidden/>
          </w:rPr>
          <w:t>13</w:t>
        </w:r>
        <w:r>
          <w:rPr>
            <w:noProof/>
            <w:webHidden/>
          </w:rPr>
          <w:fldChar w:fldCharType="end"/>
        </w:r>
      </w:hyperlink>
    </w:p>
    <w:p w14:paraId="69A384C3" w14:textId="00EFCC11"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56" w:history="1">
        <w:r w:rsidRPr="00E04651">
          <w:rPr>
            <w:rStyle w:val="Hyperlink"/>
            <w:b/>
            <w:noProof/>
          </w:rPr>
          <w:t xml:space="preserve">Table </w:t>
        </w:r>
        <w:r w:rsidRPr="00E04651">
          <w:rPr>
            <w:rStyle w:val="Hyperlink"/>
            <w:noProof/>
          </w:rPr>
          <w:t>5: Updates lost by an unprotected counter (100,000 increments per thread, five runs each)</w:t>
        </w:r>
        <w:r>
          <w:rPr>
            <w:noProof/>
            <w:webHidden/>
          </w:rPr>
          <w:tab/>
        </w:r>
        <w:r>
          <w:rPr>
            <w:noProof/>
            <w:webHidden/>
          </w:rPr>
          <w:fldChar w:fldCharType="begin"/>
        </w:r>
        <w:r>
          <w:rPr>
            <w:noProof/>
            <w:webHidden/>
          </w:rPr>
          <w:instrText xml:space="preserve"> PAGEREF _Toc242448056 \h </w:instrText>
        </w:r>
        <w:r>
          <w:rPr>
            <w:noProof/>
            <w:webHidden/>
          </w:rPr>
        </w:r>
        <w:r>
          <w:rPr>
            <w:noProof/>
            <w:webHidden/>
          </w:rPr>
          <w:fldChar w:fldCharType="separate"/>
        </w:r>
        <w:r>
          <w:rPr>
            <w:noProof/>
            <w:webHidden/>
          </w:rPr>
          <w:t>15</w:t>
        </w:r>
        <w:r>
          <w:rPr>
            <w:noProof/>
            <w:webHidden/>
          </w:rPr>
          <w:fldChar w:fldCharType="end"/>
        </w:r>
      </w:hyperlink>
    </w:p>
    <w:p w14:paraId="4129210E" w14:textId="2B5D5952"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57" w:history="1">
        <w:r w:rsidRPr="00E04651">
          <w:rPr>
            <w:rStyle w:val="Hyperlink"/>
            <w:b/>
            <w:noProof/>
          </w:rPr>
          <w:t xml:space="preserve">Table </w:t>
        </w:r>
        <w:r w:rsidRPr="00E04651">
          <w:rPr>
            <w:rStyle w:val="Hyperlink"/>
            <w:noProof/>
          </w:rPr>
          <w:t>6: Mutation tests: undoing a fix must make its check fail</w:t>
        </w:r>
        <w:r>
          <w:rPr>
            <w:noProof/>
            <w:webHidden/>
          </w:rPr>
          <w:tab/>
        </w:r>
        <w:r>
          <w:rPr>
            <w:noProof/>
            <w:webHidden/>
          </w:rPr>
          <w:fldChar w:fldCharType="begin"/>
        </w:r>
        <w:r>
          <w:rPr>
            <w:noProof/>
            <w:webHidden/>
          </w:rPr>
          <w:instrText xml:space="preserve"> PAGEREF _Toc242448057 \h </w:instrText>
        </w:r>
        <w:r>
          <w:rPr>
            <w:noProof/>
            <w:webHidden/>
          </w:rPr>
        </w:r>
        <w:r>
          <w:rPr>
            <w:noProof/>
            <w:webHidden/>
          </w:rPr>
          <w:fldChar w:fldCharType="separate"/>
        </w:r>
        <w:r>
          <w:rPr>
            <w:noProof/>
            <w:webHidden/>
          </w:rPr>
          <w:t>16</w:t>
        </w:r>
        <w:r>
          <w:rPr>
            <w:noProof/>
            <w:webHidden/>
          </w:rPr>
          <w:fldChar w:fldCharType="end"/>
        </w:r>
      </w:hyperlink>
    </w:p>
    <w:p w14:paraId="61E5E55C" w14:textId="07FC2DD4" w:rsidR="00700ED3" w:rsidRDefault="00700ED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448058" w:history="1">
        <w:r w:rsidRPr="00E04651">
          <w:rPr>
            <w:rStyle w:val="Hyperlink"/>
            <w:b/>
            <w:noProof/>
          </w:rPr>
          <w:t xml:space="preserve">Table </w:t>
        </w:r>
        <w:r w:rsidRPr="00E04651">
          <w:rPr>
            <w:rStyle w:val="Hyperlink"/>
            <w:noProof/>
          </w:rPr>
          <w:t>7: Challenges and how they were solved</w:t>
        </w:r>
        <w:r>
          <w:rPr>
            <w:noProof/>
            <w:webHidden/>
          </w:rPr>
          <w:tab/>
        </w:r>
        <w:r>
          <w:rPr>
            <w:noProof/>
            <w:webHidden/>
          </w:rPr>
          <w:fldChar w:fldCharType="begin"/>
        </w:r>
        <w:r>
          <w:rPr>
            <w:noProof/>
            <w:webHidden/>
          </w:rPr>
          <w:instrText xml:space="preserve"> PAGEREF _Toc242448058 \h </w:instrText>
        </w:r>
        <w:r>
          <w:rPr>
            <w:noProof/>
            <w:webHidden/>
          </w:rPr>
        </w:r>
        <w:r>
          <w:rPr>
            <w:noProof/>
            <w:webHidden/>
          </w:rPr>
          <w:fldChar w:fldCharType="separate"/>
        </w:r>
        <w:r>
          <w:rPr>
            <w:noProof/>
            <w:webHidden/>
          </w:rPr>
          <w:t>18</w:t>
        </w:r>
        <w:r>
          <w:rPr>
            <w:noProof/>
            <w:webHidden/>
          </w:rPr>
          <w:fldChar w:fldCharType="end"/>
        </w:r>
      </w:hyperlink>
    </w:p>
    <w:p w14:paraId="68533E37" w14:textId="4B9CDB01" w:rsidR="004D0C15" w:rsidRDefault="00AF5DE0">
      <w:pPr>
        <w:spacing w:before="120" w:line="360" w:lineRule="auto"/>
        <w:jc w:val="left"/>
      </w:pPr>
      <w:r>
        <w:fldChar w:fldCharType="end"/>
      </w:r>
    </w:p>
    <w:p w14:paraId="5C86A0BE" w14:textId="77777777" w:rsidR="004D0C15" w:rsidRDefault="004D0C15">
      <w:pPr>
        <w:spacing w:line="360" w:lineRule="auto"/>
        <w:sectPr w:rsidR="004D0C15" w:rsidSect="008D3342">
          <w:pgSz w:w="11906" w:h="16838" w:code="9"/>
          <w:pgMar w:top="450" w:right="893" w:bottom="1440" w:left="893" w:header="720" w:footer="720" w:gutter="0"/>
          <w:cols w:space="720"/>
          <w:docGrid w:linePitch="360"/>
        </w:sectPr>
      </w:pPr>
    </w:p>
    <w:p w14:paraId="33D16DEB"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42DA15F4" w14:textId="5FB59A45" w:rsidR="00700ED3" w:rsidRDefault="00AF5DE0">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"1-2" \h \z \t "heading 5,1" </w:instrText>
      </w:r>
      <w:r>
        <w:fldChar w:fldCharType="separate"/>
      </w:r>
      <w:hyperlink w:anchor="_Toc242448015" w:history="1">
        <w:r w:rsidR="00700ED3" w:rsidRPr="002D03F7">
          <w:rPr>
            <w:rStyle w:val="Hyperlink"/>
            <w:b/>
            <w:bCs/>
            <w:noProof/>
          </w:rPr>
          <w:t>1.</w:t>
        </w:r>
        <w:r w:rsidR="00700ED3">
          <w:rPr>
            <w:rFonts w:asciiTheme="minorHAnsi" w:eastAsiaTheme="minorEastAsia" w:hAnsiTheme="minorHAnsi" w:cstheme="minorBidi"/>
            <w:noProof/>
            <w:kern w:val="2"/>
            <w:sz w:val="24"/>
            <w:szCs w:val="24"/>
            <w:lang w:val="en-IN" w:eastAsia="en-IN"/>
            <w14:ligatures w14:val="standardContextual"/>
          </w:rPr>
          <w:tab/>
        </w:r>
        <w:r w:rsidR="00700ED3" w:rsidRPr="002D03F7">
          <w:rPr>
            <w:rStyle w:val="Hyperlink"/>
            <w:b/>
            <w:bCs/>
            <w:noProof/>
          </w:rPr>
          <w:t>Introduction</w:t>
        </w:r>
        <w:r w:rsidR="00700ED3">
          <w:rPr>
            <w:noProof/>
            <w:webHidden/>
          </w:rPr>
          <w:tab/>
        </w:r>
        <w:r w:rsidR="00700ED3">
          <w:rPr>
            <w:noProof/>
            <w:webHidden/>
          </w:rPr>
          <w:fldChar w:fldCharType="begin"/>
        </w:r>
        <w:r w:rsidR="00700ED3">
          <w:rPr>
            <w:noProof/>
            <w:webHidden/>
          </w:rPr>
          <w:instrText xml:space="preserve"> PAGEREF _Toc242448015 \h </w:instrText>
        </w:r>
        <w:r w:rsidR="00700ED3">
          <w:rPr>
            <w:noProof/>
            <w:webHidden/>
          </w:rPr>
        </w:r>
        <w:r w:rsidR="00700ED3">
          <w:rPr>
            <w:noProof/>
            <w:webHidden/>
          </w:rPr>
          <w:fldChar w:fldCharType="separate"/>
        </w:r>
        <w:r w:rsidR="00700ED3">
          <w:rPr>
            <w:noProof/>
            <w:webHidden/>
          </w:rPr>
          <w:t>6</w:t>
        </w:r>
        <w:r w:rsidR="00700ED3">
          <w:rPr>
            <w:noProof/>
            <w:webHidden/>
          </w:rPr>
          <w:fldChar w:fldCharType="end"/>
        </w:r>
      </w:hyperlink>
    </w:p>
    <w:p w14:paraId="43891898" w14:textId="01E17CF9" w:rsidR="00700ED3" w:rsidRDefault="00700ED3">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16" w:history="1">
        <w:r w:rsidRPr="002D03F7">
          <w:rPr>
            <w:rStyle w:val="Hyperlink"/>
            <w:b/>
            <w:bCs/>
            <w:noProof/>
          </w:rPr>
          <w:t>2.</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b/>
            <w:bCs/>
            <w:noProof/>
          </w:rPr>
          <w:t>Methodology</w:t>
        </w:r>
        <w:r>
          <w:rPr>
            <w:noProof/>
            <w:webHidden/>
          </w:rPr>
          <w:tab/>
        </w:r>
        <w:r>
          <w:rPr>
            <w:noProof/>
            <w:webHidden/>
          </w:rPr>
          <w:fldChar w:fldCharType="begin"/>
        </w:r>
        <w:r>
          <w:rPr>
            <w:noProof/>
            <w:webHidden/>
          </w:rPr>
          <w:instrText xml:space="preserve"> PAGEREF _Toc242448016 \h </w:instrText>
        </w:r>
        <w:r>
          <w:rPr>
            <w:noProof/>
            <w:webHidden/>
          </w:rPr>
        </w:r>
        <w:r>
          <w:rPr>
            <w:noProof/>
            <w:webHidden/>
          </w:rPr>
          <w:fldChar w:fldCharType="separate"/>
        </w:r>
        <w:r>
          <w:rPr>
            <w:noProof/>
            <w:webHidden/>
          </w:rPr>
          <w:t>7</w:t>
        </w:r>
        <w:r>
          <w:rPr>
            <w:noProof/>
            <w:webHidden/>
          </w:rPr>
          <w:fldChar w:fldCharType="end"/>
        </w:r>
      </w:hyperlink>
    </w:p>
    <w:p w14:paraId="7D815FB9" w14:textId="5FC8B0F8" w:rsidR="00700ED3" w:rsidRDefault="00700ED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17" w:history="1">
        <w:r w:rsidRPr="002D03F7">
          <w:rPr>
            <w:rStyle w:val="Hyperlink"/>
            <w:noProof/>
          </w:rPr>
          <w:t>a.</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noProof/>
          </w:rPr>
          <w:t>Requirements and System Design</w:t>
        </w:r>
        <w:r>
          <w:rPr>
            <w:noProof/>
            <w:webHidden/>
          </w:rPr>
          <w:tab/>
        </w:r>
        <w:r>
          <w:rPr>
            <w:noProof/>
            <w:webHidden/>
          </w:rPr>
          <w:fldChar w:fldCharType="begin"/>
        </w:r>
        <w:r>
          <w:rPr>
            <w:noProof/>
            <w:webHidden/>
          </w:rPr>
          <w:instrText xml:space="preserve"> PAGEREF _Toc242448017 \h </w:instrText>
        </w:r>
        <w:r>
          <w:rPr>
            <w:noProof/>
            <w:webHidden/>
          </w:rPr>
        </w:r>
        <w:r>
          <w:rPr>
            <w:noProof/>
            <w:webHidden/>
          </w:rPr>
          <w:fldChar w:fldCharType="separate"/>
        </w:r>
        <w:r>
          <w:rPr>
            <w:noProof/>
            <w:webHidden/>
          </w:rPr>
          <w:t>7</w:t>
        </w:r>
        <w:r>
          <w:rPr>
            <w:noProof/>
            <w:webHidden/>
          </w:rPr>
          <w:fldChar w:fldCharType="end"/>
        </w:r>
      </w:hyperlink>
    </w:p>
    <w:p w14:paraId="67423A9C" w14:textId="1C12B2AA" w:rsidR="00700ED3" w:rsidRDefault="00700ED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18" w:history="1">
        <w:r w:rsidRPr="002D03F7">
          <w:rPr>
            <w:rStyle w:val="Hyperlink"/>
            <w:noProof/>
          </w:rPr>
          <w:t>b.</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noProof/>
          </w:rPr>
          <w:t>Development Method</w:t>
        </w:r>
        <w:r>
          <w:rPr>
            <w:noProof/>
            <w:webHidden/>
          </w:rPr>
          <w:tab/>
        </w:r>
        <w:r>
          <w:rPr>
            <w:noProof/>
            <w:webHidden/>
          </w:rPr>
          <w:fldChar w:fldCharType="begin"/>
        </w:r>
        <w:r>
          <w:rPr>
            <w:noProof/>
            <w:webHidden/>
          </w:rPr>
          <w:instrText xml:space="preserve"> PAGEREF _Toc242448018 \h </w:instrText>
        </w:r>
        <w:r>
          <w:rPr>
            <w:noProof/>
            <w:webHidden/>
          </w:rPr>
        </w:r>
        <w:r>
          <w:rPr>
            <w:noProof/>
            <w:webHidden/>
          </w:rPr>
          <w:fldChar w:fldCharType="separate"/>
        </w:r>
        <w:r>
          <w:rPr>
            <w:noProof/>
            <w:webHidden/>
          </w:rPr>
          <w:t>8</w:t>
        </w:r>
        <w:r>
          <w:rPr>
            <w:noProof/>
            <w:webHidden/>
          </w:rPr>
          <w:fldChar w:fldCharType="end"/>
        </w:r>
      </w:hyperlink>
    </w:p>
    <w:p w14:paraId="72CF5CFE" w14:textId="4B438D3E" w:rsidR="00700ED3" w:rsidRDefault="00700ED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19" w:history="1">
        <w:r w:rsidRPr="002D03F7">
          <w:rPr>
            <w:rStyle w:val="Hyperlink"/>
            <w:noProof/>
          </w:rPr>
          <w:t>c.</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noProof/>
          </w:rPr>
          <w:t>Input and Parsing (Weeks 1–3)</w:t>
        </w:r>
        <w:r>
          <w:rPr>
            <w:noProof/>
            <w:webHidden/>
          </w:rPr>
          <w:tab/>
        </w:r>
        <w:r>
          <w:rPr>
            <w:noProof/>
            <w:webHidden/>
          </w:rPr>
          <w:fldChar w:fldCharType="begin"/>
        </w:r>
        <w:r>
          <w:rPr>
            <w:noProof/>
            <w:webHidden/>
          </w:rPr>
          <w:instrText xml:space="preserve"> PAGEREF _Toc242448019 \h </w:instrText>
        </w:r>
        <w:r>
          <w:rPr>
            <w:noProof/>
            <w:webHidden/>
          </w:rPr>
        </w:r>
        <w:r>
          <w:rPr>
            <w:noProof/>
            <w:webHidden/>
          </w:rPr>
          <w:fldChar w:fldCharType="separate"/>
        </w:r>
        <w:r>
          <w:rPr>
            <w:noProof/>
            <w:webHidden/>
          </w:rPr>
          <w:t>8</w:t>
        </w:r>
        <w:r>
          <w:rPr>
            <w:noProof/>
            <w:webHidden/>
          </w:rPr>
          <w:fldChar w:fldCharType="end"/>
        </w:r>
      </w:hyperlink>
    </w:p>
    <w:p w14:paraId="182F72D0" w14:textId="63F71D98" w:rsidR="00700ED3" w:rsidRDefault="00700ED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20" w:history="1">
        <w:r w:rsidRPr="002D03F7">
          <w:rPr>
            <w:rStyle w:val="Hyperlink"/>
            <w:noProof/>
          </w:rPr>
          <w:t>d.</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noProof/>
          </w:rPr>
          <w:t>Processes, Built-ins and Signals (Weeks 4–6)</w:t>
        </w:r>
        <w:r>
          <w:rPr>
            <w:noProof/>
            <w:webHidden/>
          </w:rPr>
          <w:tab/>
        </w:r>
        <w:r>
          <w:rPr>
            <w:noProof/>
            <w:webHidden/>
          </w:rPr>
          <w:fldChar w:fldCharType="begin"/>
        </w:r>
        <w:r>
          <w:rPr>
            <w:noProof/>
            <w:webHidden/>
          </w:rPr>
          <w:instrText xml:space="preserve"> PAGEREF _Toc242448020 \h </w:instrText>
        </w:r>
        <w:r>
          <w:rPr>
            <w:noProof/>
            <w:webHidden/>
          </w:rPr>
        </w:r>
        <w:r>
          <w:rPr>
            <w:noProof/>
            <w:webHidden/>
          </w:rPr>
          <w:fldChar w:fldCharType="separate"/>
        </w:r>
        <w:r>
          <w:rPr>
            <w:noProof/>
            <w:webHidden/>
          </w:rPr>
          <w:t>8</w:t>
        </w:r>
        <w:r>
          <w:rPr>
            <w:noProof/>
            <w:webHidden/>
          </w:rPr>
          <w:fldChar w:fldCharType="end"/>
        </w:r>
      </w:hyperlink>
    </w:p>
    <w:p w14:paraId="6F5456D3" w14:textId="56741826" w:rsidR="00700ED3" w:rsidRDefault="00700ED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21" w:history="1">
        <w:r w:rsidRPr="002D03F7">
          <w:rPr>
            <w:rStyle w:val="Hyperlink"/>
            <w:noProof/>
          </w:rPr>
          <w:t>e.</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noProof/>
          </w:rPr>
          <w:t>Pipes, IPC and Redirection (Weeks 7 and 9)</w:t>
        </w:r>
        <w:r>
          <w:rPr>
            <w:noProof/>
            <w:webHidden/>
          </w:rPr>
          <w:tab/>
        </w:r>
        <w:r>
          <w:rPr>
            <w:noProof/>
            <w:webHidden/>
          </w:rPr>
          <w:fldChar w:fldCharType="begin"/>
        </w:r>
        <w:r>
          <w:rPr>
            <w:noProof/>
            <w:webHidden/>
          </w:rPr>
          <w:instrText xml:space="preserve"> PAGEREF _Toc242448021 \h </w:instrText>
        </w:r>
        <w:r>
          <w:rPr>
            <w:noProof/>
            <w:webHidden/>
          </w:rPr>
        </w:r>
        <w:r>
          <w:rPr>
            <w:noProof/>
            <w:webHidden/>
          </w:rPr>
          <w:fldChar w:fldCharType="separate"/>
        </w:r>
        <w:r>
          <w:rPr>
            <w:noProof/>
            <w:webHidden/>
          </w:rPr>
          <w:t>9</w:t>
        </w:r>
        <w:r>
          <w:rPr>
            <w:noProof/>
            <w:webHidden/>
          </w:rPr>
          <w:fldChar w:fldCharType="end"/>
        </w:r>
      </w:hyperlink>
    </w:p>
    <w:p w14:paraId="1193BE83" w14:textId="3068A25B" w:rsidR="00700ED3" w:rsidRDefault="00700ED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22" w:history="1">
        <w:r w:rsidRPr="002D03F7">
          <w:rPr>
            <w:rStyle w:val="Hyperlink"/>
            <w:noProof/>
          </w:rPr>
          <w:t>f.</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noProof/>
          </w:rPr>
          <w:t>Memory Debugging (Week 8)</w:t>
        </w:r>
        <w:r>
          <w:rPr>
            <w:noProof/>
            <w:webHidden/>
          </w:rPr>
          <w:tab/>
        </w:r>
        <w:r>
          <w:rPr>
            <w:noProof/>
            <w:webHidden/>
          </w:rPr>
          <w:fldChar w:fldCharType="begin"/>
        </w:r>
        <w:r>
          <w:rPr>
            <w:noProof/>
            <w:webHidden/>
          </w:rPr>
          <w:instrText xml:space="preserve"> PAGEREF _Toc242448022 \h </w:instrText>
        </w:r>
        <w:r>
          <w:rPr>
            <w:noProof/>
            <w:webHidden/>
          </w:rPr>
        </w:r>
        <w:r>
          <w:rPr>
            <w:noProof/>
            <w:webHidden/>
          </w:rPr>
          <w:fldChar w:fldCharType="separate"/>
        </w:r>
        <w:r>
          <w:rPr>
            <w:noProof/>
            <w:webHidden/>
          </w:rPr>
          <w:t>10</w:t>
        </w:r>
        <w:r>
          <w:rPr>
            <w:noProof/>
            <w:webHidden/>
          </w:rPr>
          <w:fldChar w:fldCharType="end"/>
        </w:r>
      </w:hyperlink>
    </w:p>
    <w:p w14:paraId="6C0063C1" w14:textId="00AA163C" w:rsidR="00700ED3" w:rsidRDefault="00700ED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23" w:history="1">
        <w:r w:rsidRPr="002D03F7">
          <w:rPr>
            <w:rStyle w:val="Hyperlink"/>
            <w:noProof/>
          </w:rPr>
          <w:t>g.</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noProof/>
          </w:rPr>
          <w:t>Threads and Concurrency (Week 10)</w:t>
        </w:r>
        <w:r>
          <w:rPr>
            <w:noProof/>
            <w:webHidden/>
          </w:rPr>
          <w:tab/>
        </w:r>
        <w:r>
          <w:rPr>
            <w:noProof/>
            <w:webHidden/>
          </w:rPr>
          <w:fldChar w:fldCharType="begin"/>
        </w:r>
        <w:r>
          <w:rPr>
            <w:noProof/>
            <w:webHidden/>
          </w:rPr>
          <w:instrText xml:space="preserve"> PAGEREF _Toc242448023 \h </w:instrText>
        </w:r>
        <w:r>
          <w:rPr>
            <w:noProof/>
            <w:webHidden/>
          </w:rPr>
        </w:r>
        <w:r>
          <w:rPr>
            <w:noProof/>
            <w:webHidden/>
          </w:rPr>
          <w:fldChar w:fldCharType="separate"/>
        </w:r>
        <w:r>
          <w:rPr>
            <w:noProof/>
            <w:webHidden/>
          </w:rPr>
          <w:t>10</w:t>
        </w:r>
        <w:r>
          <w:rPr>
            <w:noProof/>
            <w:webHidden/>
          </w:rPr>
          <w:fldChar w:fldCharType="end"/>
        </w:r>
      </w:hyperlink>
    </w:p>
    <w:p w14:paraId="65FFDDD8" w14:textId="28DD4693" w:rsidR="00700ED3" w:rsidRDefault="00700ED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24" w:history="1">
        <w:r w:rsidRPr="002D03F7">
          <w:rPr>
            <w:rStyle w:val="Hyperlink"/>
            <w:noProof/>
          </w:rPr>
          <w:t>h.</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noProof/>
          </w:rPr>
          <w:t>Integration with the Web Platform</w:t>
        </w:r>
        <w:r>
          <w:rPr>
            <w:noProof/>
            <w:webHidden/>
          </w:rPr>
          <w:tab/>
        </w:r>
        <w:r>
          <w:rPr>
            <w:noProof/>
            <w:webHidden/>
          </w:rPr>
          <w:fldChar w:fldCharType="begin"/>
        </w:r>
        <w:r>
          <w:rPr>
            <w:noProof/>
            <w:webHidden/>
          </w:rPr>
          <w:instrText xml:space="preserve"> PAGEREF _Toc242448024 \h </w:instrText>
        </w:r>
        <w:r>
          <w:rPr>
            <w:noProof/>
            <w:webHidden/>
          </w:rPr>
        </w:r>
        <w:r>
          <w:rPr>
            <w:noProof/>
            <w:webHidden/>
          </w:rPr>
          <w:fldChar w:fldCharType="separate"/>
        </w:r>
        <w:r>
          <w:rPr>
            <w:noProof/>
            <w:webHidden/>
          </w:rPr>
          <w:t>11</w:t>
        </w:r>
        <w:r>
          <w:rPr>
            <w:noProof/>
            <w:webHidden/>
          </w:rPr>
          <w:fldChar w:fldCharType="end"/>
        </w:r>
      </w:hyperlink>
    </w:p>
    <w:p w14:paraId="23EE95B1" w14:textId="4E293AEF" w:rsidR="00700ED3" w:rsidRDefault="00700ED3">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25" w:history="1">
        <w:r w:rsidRPr="002D03F7">
          <w:rPr>
            <w:rStyle w:val="Hyperlink"/>
            <w:b/>
            <w:bCs/>
            <w:noProof/>
          </w:rPr>
          <w:t>3.</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b/>
            <w:bCs/>
            <w:noProof/>
          </w:rPr>
          <w:t>Experiments</w:t>
        </w:r>
        <w:r>
          <w:rPr>
            <w:noProof/>
            <w:webHidden/>
          </w:rPr>
          <w:tab/>
        </w:r>
        <w:r>
          <w:rPr>
            <w:noProof/>
            <w:webHidden/>
          </w:rPr>
          <w:fldChar w:fldCharType="begin"/>
        </w:r>
        <w:r>
          <w:rPr>
            <w:noProof/>
            <w:webHidden/>
          </w:rPr>
          <w:instrText xml:space="preserve"> PAGEREF _Toc242448025 \h </w:instrText>
        </w:r>
        <w:r>
          <w:rPr>
            <w:noProof/>
            <w:webHidden/>
          </w:rPr>
        </w:r>
        <w:r>
          <w:rPr>
            <w:noProof/>
            <w:webHidden/>
          </w:rPr>
          <w:fldChar w:fldCharType="separate"/>
        </w:r>
        <w:r>
          <w:rPr>
            <w:noProof/>
            <w:webHidden/>
          </w:rPr>
          <w:t>12</w:t>
        </w:r>
        <w:r>
          <w:rPr>
            <w:noProof/>
            <w:webHidden/>
          </w:rPr>
          <w:fldChar w:fldCharType="end"/>
        </w:r>
      </w:hyperlink>
    </w:p>
    <w:p w14:paraId="12F16233" w14:textId="4C4B9462" w:rsidR="00700ED3" w:rsidRDefault="00700ED3">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26" w:history="1">
        <w:r w:rsidRPr="002D03F7">
          <w:rPr>
            <w:rStyle w:val="Hyperlink"/>
            <w:b/>
            <w:bCs/>
            <w:noProof/>
          </w:rPr>
          <w:t>4.</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b/>
            <w:bCs/>
            <w:noProof/>
          </w:rPr>
          <w:t>Results</w:t>
        </w:r>
        <w:r>
          <w:rPr>
            <w:noProof/>
            <w:webHidden/>
          </w:rPr>
          <w:tab/>
        </w:r>
        <w:r>
          <w:rPr>
            <w:noProof/>
            <w:webHidden/>
          </w:rPr>
          <w:fldChar w:fldCharType="begin"/>
        </w:r>
        <w:r>
          <w:rPr>
            <w:noProof/>
            <w:webHidden/>
          </w:rPr>
          <w:instrText xml:space="preserve"> PAGEREF _Toc242448026 \h </w:instrText>
        </w:r>
        <w:r>
          <w:rPr>
            <w:noProof/>
            <w:webHidden/>
          </w:rPr>
        </w:r>
        <w:r>
          <w:rPr>
            <w:noProof/>
            <w:webHidden/>
          </w:rPr>
          <w:fldChar w:fldCharType="separate"/>
        </w:r>
        <w:r>
          <w:rPr>
            <w:noProof/>
            <w:webHidden/>
          </w:rPr>
          <w:t>12</w:t>
        </w:r>
        <w:r>
          <w:rPr>
            <w:noProof/>
            <w:webHidden/>
          </w:rPr>
          <w:fldChar w:fldCharType="end"/>
        </w:r>
      </w:hyperlink>
    </w:p>
    <w:p w14:paraId="5150E929" w14:textId="295AA1DF" w:rsidR="00700ED3" w:rsidRDefault="00700ED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27" w:history="1">
        <w:r w:rsidRPr="002D03F7">
          <w:rPr>
            <w:rStyle w:val="Hyperlink"/>
            <w:noProof/>
          </w:rPr>
          <w:t>a.</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noProof/>
          </w:rPr>
          <w:t>Correctness</w:t>
        </w:r>
        <w:r>
          <w:rPr>
            <w:noProof/>
            <w:webHidden/>
          </w:rPr>
          <w:tab/>
        </w:r>
        <w:r>
          <w:rPr>
            <w:noProof/>
            <w:webHidden/>
          </w:rPr>
          <w:fldChar w:fldCharType="begin"/>
        </w:r>
        <w:r>
          <w:rPr>
            <w:noProof/>
            <w:webHidden/>
          </w:rPr>
          <w:instrText xml:space="preserve"> PAGEREF _Toc242448027 \h </w:instrText>
        </w:r>
        <w:r>
          <w:rPr>
            <w:noProof/>
            <w:webHidden/>
          </w:rPr>
        </w:r>
        <w:r>
          <w:rPr>
            <w:noProof/>
            <w:webHidden/>
          </w:rPr>
          <w:fldChar w:fldCharType="separate"/>
        </w:r>
        <w:r>
          <w:rPr>
            <w:noProof/>
            <w:webHidden/>
          </w:rPr>
          <w:t>12</w:t>
        </w:r>
        <w:r>
          <w:rPr>
            <w:noProof/>
            <w:webHidden/>
          </w:rPr>
          <w:fldChar w:fldCharType="end"/>
        </w:r>
      </w:hyperlink>
    </w:p>
    <w:p w14:paraId="280DB14C" w14:textId="57B24A08" w:rsidR="00700ED3" w:rsidRDefault="00700ED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28" w:history="1">
        <w:r w:rsidRPr="002D03F7">
          <w:rPr>
            <w:rStyle w:val="Hyperlink"/>
            <w:noProof/>
          </w:rPr>
          <w:t>b.</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noProof/>
          </w:rPr>
          <w:t>The Shell at Work</w:t>
        </w:r>
        <w:r>
          <w:rPr>
            <w:noProof/>
            <w:webHidden/>
          </w:rPr>
          <w:tab/>
        </w:r>
        <w:r>
          <w:rPr>
            <w:noProof/>
            <w:webHidden/>
          </w:rPr>
          <w:fldChar w:fldCharType="begin"/>
        </w:r>
        <w:r>
          <w:rPr>
            <w:noProof/>
            <w:webHidden/>
          </w:rPr>
          <w:instrText xml:space="preserve"> PAGEREF _Toc242448028 \h </w:instrText>
        </w:r>
        <w:r>
          <w:rPr>
            <w:noProof/>
            <w:webHidden/>
          </w:rPr>
        </w:r>
        <w:r>
          <w:rPr>
            <w:noProof/>
            <w:webHidden/>
          </w:rPr>
          <w:fldChar w:fldCharType="separate"/>
        </w:r>
        <w:r>
          <w:rPr>
            <w:noProof/>
            <w:webHidden/>
          </w:rPr>
          <w:t>13</w:t>
        </w:r>
        <w:r>
          <w:rPr>
            <w:noProof/>
            <w:webHidden/>
          </w:rPr>
          <w:fldChar w:fldCharType="end"/>
        </w:r>
      </w:hyperlink>
    </w:p>
    <w:p w14:paraId="30577D90" w14:textId="390E2B83" w:rsidR="00700ED3" w:rsidRDefault="00700ED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29" w:history="1">
        <w:r w:rsidRPr="002D03F7">
          <w:rPr>
            <w:rStyle w:val="Hyperlink"/>
            <w:noProof/>
          </w:rPr>
          <w:t>c.</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noProof/>
          </w:rPr>
          <w:t>Memory</w:t>
        </w:r>
        <w:r>
          <w:rPr>
            <w:noProof/>
            <w:webHidden/>
          </w:rPr>
          <w:tab/>
        </w:r>
        <w:r>
          <w:rPr>
            <w:noProof/>
            <w:webHidden/>
          </w:rPr>
          <w:fldChar w:fldCharType="begin"/>
        </w:r>
        <w:r>
          <w:rPr>
            <w:noProof/>
            <w:webHidden/>
          </w:rPr>
          <w:instrText xml:space="preserve"> PAGEREF _Toc242448029 \h </w:instrText>
        </w:r>
        <w:r>
          <w:rPr>
            <w:noProof/>
            <w:webHidden/>
          </w:rPr>
        </w:r>
        <w:r>
          <w:rPr>
            <w:noProof/>
            <w:webHidden/>
          </w:rPr>
          <w:fldChar w:fldCharType="separate"/>
        </w:r>
        <w:r>
          <w:rPr>
            <w:noProof/>
            <w:webHidden/>
          </w:rPr>
          <w:t>14</w:t>
        </w:r>
        <w:r>
          <w:rPr>
            <w:noProof/>
            <w:webHidden/>
          </w:rPr>
          <w:fldChar w:fldCharType="end"/>
        </w:r>
      </w:hyperlink>
    </w:p>
    <w:p w14:paraId="2778C5B2" w14:textId="1FABB865" w:rsidR="00700ED3" w:rsidRDefault="00700ED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30" w:history="1">
        <w:r w:rsidRPr="002D03F7">
          <w:rPr>
            <w:rStyle w:val="Hyperlink"/>
            <w:noProof/>
          </w:rPr>
          <w:t>d.</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noProof/>
          </w:rPr>
          <w:t>Concurrency</w:t>
        </w:r>
        <w:r>
          <w:rPr>
            <w:noProof/>
            <w:webHidden/>
          </w:rPr>
          <w:tab/>
        </w:r>
        <w:r>
          <w:rPr>
            <w:noProof/>
            <w:webHidden/>
          </w:rPr>
          <w:fldChar w:fldCharType="begin"/>
        </w:r>
        <w:r>
          <w:rPr>
            <w:noProof/>
            <w:webHidden/>
          </w:rPr>
          <w:instrText xml:space="preserve"> PAGEREF _Toc242448030 \h </w:instrText>
        </w:r>
        <w:r>
          <w:rPr>
            <w:noProof/>
            <w:webHidden/>
          </w:rPr>
        </w:r>
        <w:r>
          <w:rPr>
            <w:noProof/>
            <w:webHidden/>
          </w:rPr>
          <w:fldChar w:fldCharType="separate"/>
        </w:r>
        <w:r>
          <w:rPr>
            <w:noProof/>
            <w:webHidden/>
          </w:rPr>
          <w:t>14</w:t>
        </w:r>
        <w:r>
          <w:rPr>
            <w:noProof/>
            <w:webHidden/>
          </w:rPr>
          <w:fldChar w:fldCharType="end"/>
        </w:r>
      </w:hyperlink>
    </w:p>
    <w:p w14:paraId="5F4502F9" w14:textId="027CFAD9" w:rsidR="00700ED3" w:rsidRDefault="00700ED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31" w:history="1">
        <w:r w:rsidRPr="002D03F7">
          <w:rPr>
            <w:rStyle w:val="Hyperlink"/>
            <w:noProof/>
          </w:rPr>
          <w:t>e.</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noProof/>
          </w:rPr>
          <w:t>Mutation Tests</w:t>
        </w:r>
        <w:r>
          <w:rPr>
            <w:noProof/>
            <w:webHidden/>
          </w:rPr>
          <w:tab/>
        </w:r>
        <w:r>
          <w:rPr>
            <w:noProof/>
            <w:webHidden/>
          </w:rPr>
          <w:fldChar w:fldCharType="begin"/>
        </w:r>
        <w:r>
          <w:rPr>
            <w:noProof/>
            <w:webHidden/>
          </w:rPr>
          <w:instrText xml:space="preserve"> PAGEREF _Toc242448031 \h </w:instrText>
        </w:r>
        <w:r>
          <w:rPr>
            <w:noProof/>
            <w:webHidden/>
          </w:rPr>
        </w:r>
        <w:r>
          <w:rPr>
            <w:noProof/>
            <w:webHidden/>
          </w:rPr>
          <w:fldChar w:fldCharType="separate"/>
        </w:r>
        <w:r>
          <w:rPr>
            <w:noProof/>
            <w:webHidden/>
          </w:rPr>
          <w:t>15</w:t>
        </w:r>
        <w:r>
          <w:rPr>
            <w:noProof/>
            <w:webHidden/>
          </w:rPr>
          <w:fldChar w:fldCharType="end"/>
        </w:r>
      </w:hyperlink>
    </w:p>
    <w:p w14:paraId="758FE4F8" w14:textId="71207802" w:rsidR="00700ED3" w:rsidRDefault="00700ED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32" w:history="1">
        <w:r w:rsidRPr="002D03F7">
          <w:rPr>
            <w:rStyle w:val="Hyperlink"/>
            <w:noProof/>
          </w:rPr>
          <w:t>f.</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noProof/>
          </w:rPr>
          <w:t>The Web Page</w:t>
        </w:r>
        <w:r>
          <w:rPr>
            <w:noProof/>
            <w:webHidden/>
          </w:rPr>
          <w:tab/>
        </w:r>
        <w:r>
          <w:rPr>
            <w:noProof/>
            <w:webHidden/>
          </w:rPr>
          <w:fldChar w:fldCharType="begin"/>
        </w:r>
        <w:r>
          <w:rPr>
            <w:noProof/>
            <w:webHidden/>
          </w:rPr>
          <w:instrText xml:space="preserve"> PAGEREF _Toc242448032 \h </w:instrText>
        </w:r>
        <w:r>
          <w:rPr>
            <w:noProof/>
            <w:webHidden/>
          </w:rPr>
        </w:r>
        <w:r>
          <w:rPr>
            <w:noProof/>
            <w:webHidden/>
          </w:rPr>
          <w:fldChar w:fldCharType="separate"/>
        </w:r>
        <w:r>
          <w:rPr>
            <w:noProof/>
            <w:webHidden/>
          </w:rPr>
          <w:t>16</w:t>
        </w:r>
        <w:r>
          <w:rPr>
            <w:noProof/>
            <w:webHidden/>
          </w:rPr>
          <w:fldChar w:fldCharType="end"/>
        </w:r>
      </w:hyperlink>
    </w:p>
    <w:p w14:paraId="2C4FE81E" w14:textId="378F1C62" w:rsidR="00700ED3" w:rsidRDefault="00700ED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33" w:history="1">
        <w:r w:rsidRPr="002D03F7">
          <w:rPr>
            <w:rStyle w:val="Hyperlink"/>
            <w:noProof/>
          </w:rPr>
          <w:t>g.</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noProof/>
          </w:rPr>
          <w:t>Challenges</w:t>
        </w:r>
        <w:r>
          <w:rPr>
            <w:noProof/>
            <w:webHidden/>
          </w:rPr>
          <w:tab/>
        </w:r>
        <w:r>
          <w:rPr>
            <w:noProof/>
            <w:webHidden/>
          </w:rPr>
          <w:fldChar w:fldCharType="begin"/>
        </w:r>
        <w:r>
          <w:rPr>
            <w:noProof/>
            <w:webHidden/>
          </w:rPr>
          <w:instrText xml:space="preserve"> PAGEREF _Toc242448033 \h </w:instrText>
        </w:r>
        <w:r>
          <w:rPr>
            <w:noProof/>
            <w:webHidden/>
          </w:rPr>
        </w:r>
        <w:r>
          <w:rPr>
            <w:noProof/>
            <w:webHidden/>
          </w:rPr>
          <w:fldChar w:fldCharType="separate"/>
        </w:r>
        <w:r>
          <w:rPr>
            <w:noProof/>
            <w:webHidden/>
          </w:rPr>
          <w:t>17</w:t>
        </w:r>
        <w:r>
          <w:rPr>
            <w:noProof/>
            <w:webHidden/>
          </w:rPr>
          <w:fldChar w:fldCharType="end"/>
        </w:r>
      </w:hyperlink>
    </w:p>
    <w:p w14:paraId="1088A1A4" w14:textId="3563A2E3" w:rsidR="00700ED3" w:rsidRDefault="00700ED3">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34" w:history="1">
        <w:r w:rsidRPr="002D03F7">
          <w:rPr>
            <w:rStyle w:val="Hyperlink"/>
            <w:b/>
            <w:bCs/>
            <w:noProof/>
          </w:rPr>
          <w:t>5.</w:t>
        </w:r>
        <w:r>
          <w:rPr>
            <w:rFonts w:asciiTheme="minorHAnsi" w:eastAsiaTheme="minorEastAsia" w:hAnsiTheme="minorHAnsi" w:cstheme="minorBidi"/>
            <w:noProof/>
            <w:kern w:val="2"/>
            <w:sz w:val="24"/>
            <w:szCs w:val="24"/>
            <w:lang w:val="en-IN" w:eastAsia="en-IN"/>
            <w14:ligatures w14:val="standardContextual"/>
          </w:rPr>
          <w:tab/>
        </w:r>
        <w:r w:rsidRPr="002D03F7">
          <w:rPr>
            <w:rStyle w:val="Hyperlink"/>
            <w:b/>
            <w:bCs/>
            <w:noProof/>
          </w:rPr>
          <w:t>Conclusion and Future Work</w:t>
        </w:r>
        <w:r>
          <w:rPr>
            <w:noProof/>
            <w:webHidden/>
          </w:rPr>
          <w:tab/>
        </w:r>
        <w:r>
          <w:rPr>
            <w:noProof/>
            <w:webHidden/>
          </w:rPr>
          <w:fldChar w:fldCharType="begin"/>
        </w:r>
        <w:r>
          <w:rPr>
            <w:noProof/>
            <w:webHidden/>
          </w:rPr>
          <w:instrText xml:space="preserve"> PAGEREF _Toc242448034 \h </w:instrText>
        </w:r>
        <w:r>
          <w:rPr>
            <w:noProof/>
            <w:webHidden/>
          </w:rPr>
        </w:r>
        <w:r>
          <w:rPr>
            <w:noProof/>
            <w:webHidden/>
          </w:rPr>
          <w:fldChar w:fldCharType="separate"/>
        </w:r>
        <w:r>
          <w:rPr>
            <w:noProof/>
            <w:webHidden/>
          </w:rPr>
          <w:t>18</w:t>
        </w:r>
        <w:r>
          <w:rPr>
            <w:noProof/>
            <w:webHidden/>
          </w:rPr>
          <w:fldChar w:fldCharType="end"/>
        </w:r>
      </w:hyperlink>
    </w:p>
    <w:p w14:paraId="64ADC2C7" w14:textId="47A53CFB" w:rsidR="00700ED3" w:rsidRDefault="00700ED3">
      <w:pPr>
        <w:pStyle w:val="TOC1"/>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448035" w:history="1">
        <w:r w:rsidRPr="002D03F7">
          <w:rPr>
            <w:rStyle w:val="Hyperlink"/>
            <w:b/>
            <w:bCs/>
            <w:noProof/>
          </w:rPr>
          <w:t>References</w:t>
        </w:r>
        <w:r>
          <w:rPr>
            <w:noProof/>
            <w:webHidden/>
          </w:rPr>
          <w:tab/>
        </w:r>
        <w:r>
          <w:rPr>
            <w:noProof/>
            <w:webHidden/>
          </w:rPr>
          <w:fldChar w:fldCharType="begin"/>
        </w:r>
        <w:r>
          <w:rPr>
            <w:noProof/>
            <w:webHidden/>
          </w:rPr>
          <w:instrText xml:space="preserve"> PAGEREF _Toc242448035 \h </w:instrText>
        </w:r>
        <w:r>
          <w:rPr>
            <w:noProof/>
            <w:webHidden/>
          </w:rPr>
        </w:r>
        <w:r>
          <w:rPr>
            <w:noProof/>
            <w:webHidden/>
          </w:rPr>
          <w:fldChar w:fldCharType="separate"/>
        </w:r>
        <w:r>
          <w:rPr>
            <w:noProof/>
            <w:webHidden/>
          </w:rPr>
          <w:t>18</w:t>
        </w:r>
        <w:r>
          <w:rPr>
            <w:noProof/>
            <w:webHidden/>
          </w:rPr>
          <w:fldChar w:fldCharType="end"/>
        </w:r>
      </w:hyperlink>
    </w:p>
    <w:p w14:paraId="0472A27F" w14:textId="791640F4" w:rsidR="004D0C15" w:rsidRDefault="00AF5DE0">
      <w:pPr>
        <w:spacing w:before="120" w:line="360" w:lineRule="auto"/>
        <w:jc w:val="left"/>
      </w:pPr>
      <w:r>
        <w:fldChar w:fldCharType="end"/>
      </w:r>
    </w:p>
    <w:p w14:paraId="3CD0989C" w14:textId="77777777" w:rsidR="004D0C15" w:rsidRDefault="004D0C15">
      <w:pPr>
        <w:spacing w:line="360" w:lineRule="auto"/>
        <w:sectPr w:rsidR="004D0C15" w:rsidSect="008D3342">
          <w:pgSz w:w="11906" w:h="16838" w:code="9"/>
          <w:pgMar w:top="1080" w:right="907" w:bottom="1440" w:left="907" w:header="720" w:footer="720" w:gutter="0"/>
          <w:cols w:space="360"/>
          <w:docGrid w:linePitch="360"/>
        </w:sectPr>
      </w:pPr>
    </w:p>
    <w:p w14:paraId="297B7489" w14:textId="77777777" w:rsidR="004D0C15" w:rsidRDefault="00AF5DE0">
      <w:pPr>
        <w:pStyle w:val="papertitle"/>
        <w:spacing w:before="100" w:beforeAutospacing="1" w:after="100" w:afterAutospacing="1"/>
        <w:rPr>
          <w:kern w:val="48"/>
        </w:rPr>
      </w:pPr>
      <w:r>
        <w:rPr>
          <w:kern w:val="48"/>
        </w:rPr>
        <w:lastRenderedPageBreak/>
        <w:t>ShellForge: A Unix Shell in C, from System Calls to POSIX Threads</w:t>
      </w:r>
    </w:p>
    <w:p w14:paraId="003279C6" w14:textId="77777777" w:rsidR="004D0C15" w:rsidRDefault="00AF5DE0">
      <w:pPr>
        <w:pStyle w:val="Heading1"/>
        <w:numPr>
          <w:ilvl w:val="0"/>
          <w:numId w:val="26"/>
        </w:numPr>
        <w:spacing w:before="240" w:after="60" w:line="360" w:lineRule="auto"/>
        <w:ind w:left="0" w:firstLine="0"/>
        <w:jc w:val="both"/>
        <w:rPr>
          <w:b/>
          <w:bCs/>
        </w:rPr>
      </w:pPr>
      <w:bookmarkStart w:id="0" w:name="_Toc242448015"/>
      <w:r>
        <w:rPr>
          <w:b/>
          <w:bCs/>
        </w:rPr>
        <w:t>Introduction</w:t>
      </w:r>
      <w:bookmarkEnd w:id="0"/>
    </w:p>
    <w:p w14:paraId="2B7657C7" w14:textId="77777777" w:rsidR="004D0C15" w:rsidRDefault="00AF5DE0">
      <w:pPr>
        <w:pStyle w:val="BodyText"/>
        <w:spacing w:line="360" w:lineRule="auto"/>
        <w:ind w:firstLine="0"/>
      </w:pPr>
      <w:r>
        <w:t xml:space="preserve">An operating system offers its services through a narrow interface of system calls, and the shell is the most familiar program built on top of it [1], [6], [7]. Typing </w:t>
      </w:r>
      <w:r>
        <w:rPr>
          <w:rFonts w:ascii="Consolas" w:hAnsi="Consolas" w:cs="Consolas"/>
          <w:sz w:val="18"/>
          <w:szCs w:val="18"/>
        </w:rPr>
        <w:t>ls | wc -l &gt; count.txt</w:t>
      </w:r>
      <w:r>
        <w:t xml:space="preserve"> asks the shell to read and parse a line, create two processes, connect them through a kernel pipe, point one at a file, replace both with other programs, and wait for them, all while staying alive when the user presses Ctrl+C. Each step is one of the course’s topics: processes, signals, inter-process communication, memory and file descriptors, and, since the shell can run work in the background, threads.</w:t>
      </w:r>
    </w:p>
    <w:p w14:paraId="761245A2" w14:textId="77777777" w:rsidR="004D0C15" w:rsidRDefault="00AF5DE0">
      <w:pPr>
        <w:pStyle w:val="BodyText"/>
        <w:spacing w:line="360" w:lineRule="auto"/>
        <w:ind w:firstLine="0"/>
      </w:pPr>
      <w:r>
        <w:t xml:space="preserve">Existing shells are poor teaching material for the same reason they are good tools. Bash and its relatives hide the mechanisms under decades of features, and textbook examples show each system call on its own [2], [3]. The difficult part of a shell is the interaction between them. A signal handler that calls </w:t>
      </w:r>
      <w:r>
        <w:rPr>
          <w:rFonts w:ascii="Consolas" w:hAnsi="Consolas" w:cs="Consolas"/>
          <w:sz w:val="18"/>
          <w:szCs w:val="18"/>
        </w:rPr>
        <w:t>printf()</w:t>
      </w:r>
      <w:r>
        <w:t xml:space="preserve"> is undefined behaviour. A reaper for finished children can collect a command before the shell’s own </w:t>
      </w:r>
      <w:r>
        <w:rPr>
          <w:rFonts w:ascii="Consolas" w:hAnsi="Consolas" w:cs="Consolas"/>
          <w:sz w:val="18"/>
          <w:szCs w:val="18"/>
        </w:rPr>
        <w:t>waitpid()</w:t>
      </w:r>
      <w:r>
        <w:t xml:space="preserve"> does. A descriptor saved during a redirection leaks into every program the shell starts. A thread added for one feature silently changes where signals are delivered. The course handbook’s own listings contain several of these, which made them the most instructive part of the project.</w:t>
      </w:r>
    </w:p>
    <w:p w14:paraId="360645FF" w14:textId="77777777" w:rsidR="004D0C15" w:rsidRDefault="00AF5DE0">
      <w:pPr>
        <w:pStyle w:val="BodyText"/>
        <w:spacing w:line="360" w:lineRule="auto"/>
        <w:ind w:firstLine="0"/>
      </w:pPr>
      <w:r>
        <w:rPr>
          <w:b/>
          <w:bCs/>
        </w:rPr>
        <w:t>Problem statement.</w:t>
      </w:r>
      <w:r>
        <w:t xml:space="preserve"> Build a working Unix shell in C directly on POSIX system calls [9], following the course handbook week by week, so that every operating-system concept in the syllabus is implemented, tested automatically and checked for memory and concurrency errors, and make it usable from the project’s web platform without giving web users a way to run arbitrary commands on the server.</w:t>
      </w:r>
    </w:p>
    <w:p w14:paraId="29B82214" w14:textId="77777777" w:rsidR="004D0C15" w:rsidRDefault="00AF5DE0">
      <w:pPr>
        <w:pStyle w:val="BodyText"/>
        <w:spacing w:line="360" w:lineRule="auto"/>
        <w:ind w:firstLine="0"/>
      </w:pPr>
      <w:r>
        <w:rPr>
          <w:b/>
          <w:bCs/>
        </w:rPr>
        <w:t>Approach.</w:t>
      </w:r>
      <w:r>
        <w:t xml:space="preserve"> Each chapter is implemented as its own module, tested by a self-checking suite, run under AddressSanitizer, Valgrind and, for threads, ThreadSanitizer, and documented with every place where the code deliberately differs from the handbook and why. Hazards are not argued away: each fix is backed by a test that fails when the fix is removed.</w:t>
      </w:r>
    </w:p>
    <w:p w14:paraId="180015F6" w14:textId="77777777" w:rsidR="004D0C15" w:rsidRDefault="00AF5DE0">
      <w:pPr>
        <w:pStyle w:val="BodyText"/>
        <w:spacing w:line="360" w:lineRule="auto"/>
        <w:ind w:firstLine="0"/>
      </w:pPr>
      <w:r>
        <w:rPr>
          <w:b/>
          <w:bCs/>
        </w:rPr>
        <w:t>Objectives.</w:t>
      </w:r>
    </w:p>
    <w:p w14:paraId="565736CA" w14:textId="77777777" w:rsidR="004D0C15" w:rsidRDefault="00AF5DE0">
      <w:pPr>
        <w:pStyle w:val="bulletlist"/>
        <w:spacing w:after="60" w:line="360" w:lineRule="auto"/>
      </w:pPr>
      <w:r>
        <w:t>Implement a shell with an interactive loop, unbounded input, a parser, process execution, built-ins, signals, two-stage pipelines and four redirection operators.</w:t>
      </w:r>
    </w:p>
    <w:p w14:paraId="6ADDB49A" w14:textId="77777777" w:rsidR="004D0C15" w:rsidRDefault="00AF5DE0">
      <w:pPr>
        <w:pStyle w:val="bulletlist"/>
        <w:spacing w:after="60" w:line="360" w:lineRule="auto"/>
      </w:pPr>
      <w:r>
        <w:t>Add POSIX threads: a background monitor thread, joined at exit, and a race-condition demonstration with and without a mutex.</w:t>
      </w:r>
    </w:p>
    <w:p w14:paraId="56667440" w14:textId="77777777" w:rsidR="004D0C15" w:rsidRDefault="00AF5DE0">
      <w:pPr>
        <w:pStyle w:val="bulletlist"/>
        <w:spacing w:after="60" w:line="360" w:lineRule="auto"/>
      </w:pPr>
      <w:r>
        <w:t xml:space="preserve">Keep every allocation freed and every descriptor closed, verified with Valgrind, sanitizers and </w:t>
      </w:r>
      <w:r>
        <w:rPr>
          <w:rFonts w:ascii="Consolas" w:hAnsi="Consolas" w:cs="Consolas"/>
          <w:sz w:val="18"/>
          <w:szCs w:val="18"/>
        </w:rPr>
        <w:t>/proc</w:t>
      </w:r>
      <w:r>
        <w:t>.</w:t>
      </w:r>
    </w:p>
    <w:p w14:paraId="3386A247" w14:textId="77777777" w:rsidR="004D0C15" w:rsidRDefault="00AF5DE0">
      <w:pPr>
        <w:pStyle w:val="bulletlist"/>
        <w:spacing w:after="60" w:line="360" w:lineRule="auto"/>
      </w:pPr>
      <w:r>
        <w:t>Test every chapter automatically, in a container locally and in GitHub Actions on every change.</w:t>
      </w:r>
    </w:p>
    <w:p w14:paraId="4F0C4E44" w14:textId="77777777" w:rsidR="004D0C15" w:rsidRDefault="00AF5DE0">
      <w:pPr>
        <w:pStyle w:val="bulletlist"/>
        <w:spacing w:after="60" w:line="360" w:lineRule="auto"/>
      </w:pPr>
      <w:r>
        <w:t>Map the work to the course outcomes CO1–CO6.</w:t>
      </w:r>
    </w:p>
    <w:p w14:paraId="262363B1" w14:textId="77777777" w:rsidR="004D0C15" w:rsidRDefault="00AF5DE0">
      <w:pPr>
        <w:pStyle w:val="bulletlist"/>
        <w:spacing w:after="60" w:line="360" w:lineRule="auto"/>
      </w:pPr>
      <w:r>
        <w:t>Integrate the shell into the web platform safely, as a sandboxed set of preset sessions.</w:t>
      </w:r>
    </w:p>
    <w:p w14:paraId="36B440BD" w14:textId="77777777" w:rsidR="004D0C15" w:rsidRDefault="00AF5DE0">
      <w:pPr>
        <w:pStyle w:val="BodyText"/>
        <w:spacing w:line="360" w:lineRule="auto"/>
        <w:ind w:firstLine="0"/>
      </w:pPr>
      <w:r>
        <w:rPr>
          <w:b/>
          <w:bCs/>
        </w:rPr>
        <w:t>Scope.</w:t>
      </w:r>
      <w:r>
        <w:t xml:space="preserve"> The project covers the ten chapters published so far, from the read-eval-print loop to threads. Job control, named pipes, Unix domain sockets, shared memory, semaphores and </w:t>
      </w:r>
      <w:r>
        <w:rPr>
          <w:rFonts w:ascii="Consolas" w:hAnsi="Consolas" w:cs="Consolas"/>
          <w:sz w:val="18"/>
          <w:szCs w:val="18"/>
        </w:rPr>
        <w:t>mmap</w:t>
      </w:r>
      <w:r>
        <w:t xml:space="preserve"> remain for later chapters. Section 2 describes the design and each part of the shell, Section 3 the testing method, Section 4 the results and Section 5 concludes.</w:t>
      </w:r>
    </w:p>
    <w:p w14:paraId="3C24586B" w14:textId="77777777" w:rsidR="004D0C15" w:rsidRDefault="00AF5DE0">
      <w:pPr>
        <w:pStyle w:val="Heading1"/>
        <w:numPr>
          <w:ilvl w:val="0"/>
          <w:numId w:val="26"/>
        </w:numPr>
        <w:spacing w:before="240" w:after="60" w:line="360" w:lineRule="auto"/>
        <w:ind w:left="0" w:firstLine="0"/>
        <w:jc w:val="both"/>
        <w:rPr>
          <w:b/>
          <w:bCs/>
        </w:rPr>
      </w:pPr>
      <w:bookmarkStart w:id="1" w:name="_Toc242448016"/>
      <w:r>
        <w:rPr>
          <w:b/>
          <w:bCs/>
        </w:rPr>
        <w:lastRenderedPageBreak/>
        <w:t>Methodology</w:t>
      </w:r>
      <w:bookmarkEnd w:id="1"/>
    </w:p>
    <w:p w14:paraId="5960DED4" w14:textId="77777777" w:rsidR="004D0C15" w:rsidRDefault="00AF5DE0">
      <w:pPr>
        <w:pStyle w:val="Heading2"/>
        <w:numPr>
          <w:ilvl w:val="1"/>
          <w:numId w:val="26"/>
        </w:numPr>
        <w:spacing w:after="0" w:line="360" w:lineRule="auto"/>
        <w:ind w:left="0" w:firstLine="0"/>
        <w:jc w:val="both"/>
      </w:pPr>
      <w:bookmarkStart w:id="2" w:name="_Toc242448017"/>
      <w:r>
        <w:t>Requirements and System Design</w:t>
      </w:r>
      <w:bookmarkEnd w:id="2"/>
    </w:p>
    <w:p w14:paraId="745162AC" w14:textId="77777777" w:rsidR="004D0C15" w:rsidRDefault="00AF5DE0">
      <w:pPr>
        <w:pStyle w:val="BodyText"/>
        <w:spacing w:line="360" w:lineRule="auto"/>
        <w:ind w:firstLine="0"/>
      </w:pPr>
      <w:r>
        <w:t>The requirements come from the course outcomes. Each outcome maps to a group of system calls and to the weeks that use them (Table 1).</w:t>
      </w:r>
    </w:p>
    <w:p w14:paraId="714363C2" w14:textId="010DC96D" w:rsidR="004D0C15" w:rsidRDefault="00AF5DE0">
      <w:pPr>
        <w:pStyle w:val="tablehead"/>
        <w:keepNext/>
        <w:numPr>
          <w:ilvl w:val="0"/>
          <w:numId w:val="0"/>
        </w:numPr>
        <w:spacing w:before="200" w:after="80"/>
        <w:rPr>
          <w:smallCaps w:val="0"/>
          <w:sz w:val="18"/>
          <w:szCs w:val="18"/>
        </w:rPr>
      </w:pPr>
      <w:bookmarkStart w:id="3" w:name="_Toc242448052"/>
      <w:r>
        <w:rPr>
          <w:b/>
          <w:smallCaps w:val="0"/>
          <w:sz w:val="18"/>
          <w:szCs w:val="18"/>
        </w:rPr>
        <w:t xml:space="preserve">Table </w:t>
      </w:r>
      <w:r>
        <w:fldChar w:fldCharType="begin"/>
      </w:r>
      <w:r>
        <w:instrText xml:space="preserve"> SEQ Table \* ARABIC </w:instrText>
      </w:r>
      <w:r>
        <w:fldChar w:fldCharType="separate"/>
      </w:r>
      <w:r w:rsidR="00700ED3">
        <w:t>1</w:t>
      </w:r>
      <w:r>
        <w:fldChar w:fldCharType="end"/>
      </w:r>
      <w:r>
        <w:rPr>
          <w:smallCaps w:val="0"/>
          <w:sz w:val="18"/>
          <w:szCs w:val="18"/>
        </w:rPr>
        <w:t>: Course outcomes, the weeks that cover them and their system calls</w:t>
      </w:r>
      <w:bookmarkEnd w:id="3"/>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3888"/>
        <w:gridCol w:w="864"/>
        <w:gridCol w:w="5328"/>
      </w:tblGrid>
      <w:tr w:rsidR="004D0C15" w14:paraId="2045F668" w14:textId="77777777">
        <w:trPr>
          <w:cantSplit/>
          <w:tblHeader/>
          <w:jc w:val="center"/>
        </w:trPr>
        <w:tc>
          <w:tcPr>
            <w:tcW w:w="3888" w:type="dxa"/>
            <w:shd w:val="clear" w:color="auto" w:fill="E3EAF2"/>
          </w:tcPr>
          <w:p w14:paraId="4156EC4F" w14:textId="77777777" w:rsidR="004D0C15" w:rsidRDefault="00AF5DE0">
            <w:pPr>
              <w:pStyle w:val="tablecolhead"/>
              <w:keepNext/>
              <w:jc w:val="left"/>
              <w:rPr>
                <w:sz w:val="18"/>
                <w:szCs w:val="18"/>
              </w:rPr>
            </w:pPr>
            <w:r>
              <w:rPr>
                <w:sz w:val="18"/>
                <w:szCs w:val="18"/>
              </w:rPr>
              <w:t>Course outcome</w:t>
            </w:r>
          </w:p>
        </w:tc>
        <w:tc>
          <w:tcPr>
            <w:tcW w:w="864" w:type="dxa"/>
            <w:shd w:val="clear" w:color="auto" w:fill="E3EAF2"/>
          </w:tcPr>
          <w:p w14:paraId="3EB45CA7" w14:textId="77777777" w:rsidR="004D0C15" w:rsidRDefault="00AF5DE0">
            <w:pPr>
              <w:pStyle w:val="tablecolhead"/>
              <w:keepNext/>
              <w:jc w:val="left"/>
              <w:rPr>
                <w:sz w:val="18"/>
                <w:szCs w:val="18"/>
              </w:rPr>
            </w:pPr>
            <w:r>
              <w:rPr>
                <w:sz w:val="18"/>
                <w:szCs w:val="18"/>
              </w:rPr>
              <w:t>Weeks</w:t>
            </w:r>
          </w:p>
        </w:tc>
        <w:tc>
          <w:tcPr>
            <w:tcW w:w="5328" w:type="dxa"/>
            <w:shd w:val="clear" w:color="auto" w:fill="E3EAF2"/>
          </w:tcPr>
          <w:p w14:paraId="28535739" w14:textId="77777777" w:rsidR="004D0C15" w:rsidRDefault="00AF5DE0">
            <w:pPr>
              <w:pStyle w:val="tablecolhead"/>
              <w:keepNext/>
              <w:jc w:val="left"/>
              <w:rPr>
                <w:sz w:val="18"/>
                <w:szCs w:val="18"/>
              </w:rPr>
            </w:pPr>
            <w:r>
              <w:rPr>
                <w:sz w:val="18"/>
                <w:szCs w:val="18"/>
              </w:rPr>
              <w:t>System calls and library functions</w:t>
            </w:r>
          </w:p>
        </w:tc>
      </w:tr>
      <w:tr w:rsidR="004D0C15" w14:paraId="5224A0FA" w14:textId="77777777">
        <w:trPr>
          <w:cantSplit/>
          <w:jc w:val="center"/>
        </w:trPr>
        <w:tc>
          <w:tcPr>
            <w:tcW w:w="3888" w:type="dxa"/>
          </w:tcPr>
          <w:p w14:paraId="370ABF4F" w14:textId="77777777" w:rsidR="004D0C15" w:rsidRDefault="00AF5DE0">
            <w:pPr>
              <w:pStyle w:val="tablecopy"/>
              <w:keepNext/>
              <w:jc w:val="left"/>
              <w:rPr>
                <w:sz w:val="18"/>
                <w:szCs w:val="18"/>
              </w:rPr>
            </w:pPr>
            <w:r>
              <w:rPr>
                <w:sz w:val="18"/>
                <w:szCs w:val="18"/>
              </w:rPr>
              <w:t>CO1: the shell as a user-space program over the system-call interface</w:t>
            </w:r>
          </w:p>
        </w:tc>
        <w:tc>
          <w:tcPr>
            <w:tcW w:w="864" w:type="dxa"/>
          </w:tcPr>
          <w:p w14:paraId="325A1723" w14:textId="77777777" w:rsidR="004D0C15" w:rsidRDefault="00AF5DE0">
            <w:pPr>
              <w:pStyle w:val="tablecopy"/>
              <w:keepNext/>
              <w:jc w:val="left"/>
              <w:rPr>
                <w:sz w:val="18"/>
                <w:szCs w:val="18"/>
              </w:rPr>
            </w:pPr>
            <w:r>
              <w:rPr>
                <w:sz w:val="18"/>
                <w:szCs w:val="18"/>
              </w:rPr>
              <w:t>1–3</w:t>
            </w:r>
          </w:p>
        </w:tc>
        <w:tc>
          <w:tcPr>
            <w:tcW w:w="5328" w:type="dxa"/>
          </w:tcPr>
          <w:p w14:paraId="45366099" w14:textId="77777777" w:rsidR="004D0C15" w:rsidRDefault="00AF5DE0">
            <w:pPr>
              <w:pStyle w:val="tablecopy"/>
              <w:keepNext/>
              <w:jc w:val="left"/>
              <w:rPr>
                <w:sz w:val="18"/>
                <w:szCs w:val="18"/>
              </w:rPr>
            </w:pPr>
            <w:r>
              <w:rPr>
                <w:sz w:val="18"/>
                <w:szCs w:val="18"/>
              </w:rPr>
              <w:t xml:space="preserve">read loop over </w:t>
            </w:r>
            <w:r>
              <w:rPr>
                <w:rFonts w:ascii="Consolas" w:hAnsi="Consolas" w:cs="Consolas"/>
                <w:sz w:val="18"/>
                <w:szCs w:val="18"/>
              </w:rPr>
              <w:t>getchar()</w:t>
            </w:r>
            <w:r>
              <w:rPr>
                <w:sz w:val="18"/>
                <w:szCs w:val="18"/>
              </w:rPr>
              <w:t xml:space="preserve">; </w:t>
            </w:r>
            <w:r>
              <w:rPr>
                <w:rFonts w:ascii="Consolas" w:hAnsi="Consolas" w:cs="Consolas"/>
                <w:sz w:val="18"/>
                <w:szCs w:val="18"/>
              </w:rPr>
              <w:t>malloc</w:t>
            </w:r>
            <w:r>
              <w:rPr>
                <w:sz w:val="18"/>
                <w:szCs w:val="18"/>
              </w:rPr>
              <w:t xml:space="preserve">, </w:t>
            </w:r>
            <w:r>
              <w:rPr>
                <w:rFonts w:ascii="Consolas" w:hAnsi="Consolas" w:cs="Consolas"/>
                <w:sz w:val="18"/>
                <w:szCs w:val="18"/>
              </w:rPr>
              <w:t>realloc</w:t>
            </w:r>
            <w:r>
              <w:rPr>
                <w:sz w:val="18"/>
                <w:szCs w:val="18"/>
              </w:rPr>
              <w:t xml:space="preserve">, </w:t>
            </w:r>
            <w:r>
              <w:rPr>
                <w:rFonts w:ascii="Consolas" w:hAnsi="Consolas" w:cs="Consolas"/>
                <w:sz w:val="18"/>
                <w:szCs w:val="18"/>
              </w:rPr>
              <w:t>free</w:t>
            </w:r>
            <w:r>
              <w:rPr>
                <w:sz w:val="18"/>
                <w:szCs w:val="18"/>
              </w:rPr>
              <w:t>; in-place tokenising</w:t>
            </w:r>
          </w:p>
        </w:tc>
      </w:tr>
      <w:tr w:rsidR="004D0C15" w14:paraId="79151822" w14:textId="77777777">
        <w:trPr>
          <w:cantSplit/>
          <w:jc w:val="center"/>
        </w:trPr>
        <w:tc>
          <w:tcPr>
            <w:tcW w:w="3888" w:type="dxa"/>
          </w:tcPr>
          <w:p w14:paraId="62407707" w14:textId="77777777" w:rsidR="004D0C15" w:rsidRDefault="00AF5DE0">
            <w:pPr>
              <w:pStyle w:val="tablecopy"/>
              <w:keepNext/>
              <w:jc w:val="left"/>
              <w:rPr>
                <w:sz w:val="18"/>
                <w:szCs w:val="18"/>
              </w:rPr>
            </w:pPr>
            <w:r>
              <w:rPr>
                <w:sz w:val="18"/>
                <w:szCs w:val="18"/>
              </w:rPr>
              <w:t>CO2: process control</w:t>
            </w:r>
          </w:p>
        </w:tc>
        <w:tc>
          <w:tcPr>
            <w:tcW w:w="864" w:type="dxa"/>
          </w:tcPr>
          <w:p w14:paraId="5E232A12" w14:textId="77777777" w:rsidR="004D0C15" w:rsidRDefault="00AF5DE0">
            <w:pPr>
              <w:pStyle w:val="tablecopy"/>
              <w:keepNext/>
              <w:jc w:val="left"/>
              <w:rPr>
                <w:sz w:val="18"/>
                <w:szCs w:val="18"/>
              </w:rPr>
            </w:pPr>
            <w:r>
              <w:rPr>
                <w:sz w:val="18"/>
                <w:szCs w:val="18"/>
              </w:rPr>
              <w:t>4–6</w:t>
            </w:r>
          </w:p>
        </w:tc>
        <w:tc>
          <w:tcPr>
            <w:tcW w:w="5328" w:type="dxa"/>
          </w:tcPr>
          <w:p w14:paraId="0611EF47" w14:textId="77777777" w:rsidR="004D0C15" w:rsidRDefault="00AF5DE0">
            <w:pPr>
              <w:pStyle w:val="tablecopy"/>
              <w:keepNext/>
              <w:jc w:val="left"/>
              <w:rPr>
                <w:sz w:val="18"/>
                <w:szCs w:val="18"/>
              </w:rPr>
            </w:pPr>
            <w:r>
              <w:rPr>
                <w:rFonts w:ascii="Consolas" w:hAnsi="Consolas" w:cs="Consolas"/>
                <w:sz w:val="18"/>
                <w:szCs w:val="18"/>
              </w:rPr>
              <w:t>fork</w:t>
            </w:r>
            <w:r>
              <w:rPr>
                <w:sz w:val="18"/>
                <w:szCs w:val="18"/>
              </w:rPr>
              <w:t xml:space="preserve">, </w:t>
            </w:r>
            <w:r>
              <w:rPr>
                <w:rFonts w:ascii="Consolas" w:hAnsi="Consolas" w:cs="Consolas"/>
                <w:sz w:val="18"/>
                <w:szCs w:val="18"/>
              </w:rPr>
              <w:t>execvp</w:t>
            </w:r>
            <w:r>
              <w:rPr>
                <w:sz w:val="18"/>
                <w:szCs w:val="18"/>
              </w:rPr>
              <w:t xml:space="preserve">, </w:t>
            </w:r>
            <w:r>
              <w:rPr>
                <w:rFonts w:ascii="Consolas" w:hAnsi="Consolas" w:cs="Consolas"/>
                <w:sz w:val="18"/>
                <w:szCs w:val="18"/>
              </w:rPr>
              <w:t>waitpid</w:t>
            </w:r>
            <w:r>
              <w:rPr>
                <w:sz w:val="18"/>
                <w:szCs w:val="18"/>
              </w:rPr>
              <w:t xml:space="preserve">, </w:t>
            </w:r>
            <w:r>
              <w:rPr>
                <w:rFonts w:ascii="Consolas" w:hAnsi="Consolas" w:cs="Consolas"/>
                <w:sz w:val="18"/>
                <w:szCs w:val="18"/>
              </w:rPr>
              <w:t>_exit</w:t>
            </w:r>
            <w:r>
              <w:rPr>
                <w:sz w:val="18"/>
                <w:szCs w:val="18"/>
              </w:rPr>
              <w:t xml:space="preserve">, </w:t>
            </w:r>
            <w:r>
              <w:rPr>
                <w:rFonts w:ascii="Consolas" w:hAnsi="Consolas" w:cs="Consolas"/>
                <w:sz w:val="18"/>
                <w:szCs w:val="18"/>
              </w:rPr>
              <w:t>chdir</w:t>
            </w:r>
            <w:r>
              <w:rPr>
                <w:sz w:val="18"/>
                <w:szCs w:val="18"/>
              </w:rPr>
              <w:t xml:space="preserve">, </w:t>
            </w:r>
            <w:r>
              <w:rPr>
                <w:rFonts w:ascii="Consolas" w:hAnsi="Consolas" w:cs="Consolas"/>
                <w:sz w:val="18"/>
                <w:szCs w:val="18"/>
              </w:rPr>
              <w:t>getcwd</w:t>
            </w:r>
            <w:r>
              <w:rPr>
                <w:sz w:val="18"/>
                <w:szCs w:val="18"/>
              </w:rPr>
              <w:t xml:space="preserve">, </w:t>
            </w:r>
            <w:r>
              <w:rPr>
                <w:rFonts w:ascii="Consolas" w:hAnsi="Consolas" w:cs="Consolas"/>
                <w:sz w:val="18"/>
                <w:szCs w:val="18"/>
              </w:rPr>
              <w:t>setenv</w:t>
            </w:r>
          </w:p>
        </w:tc>
      </w:tr>
      <w:tr w:rsidR="004D0C15" w14:paraId="1DB1FCBC" w14:textId="77777777">
        <w:trPr>
          <w:cantSplit/>
          <w:jc w:val="center"/>
        </w:trPr>
        <w:tc>
          <w:tcPr>
            <w:tcW w:w="3888" w:type="dxa"/>
          </w:tcPr>
          <w:p w14:paraId="394BCA09" w14:textId="77777777" w:rsidR="004D0C15" w:rsidRDefault="00AF5DE0">
            <w:pPr>
              <w:pStyle w:val="tablecopy"/>
              <w:keepNext/>
              <w:jc w:val="left"/>
              <w:rPr>
                <w:sz w:val="18"/>
                <w:szCs w:val="18"/>
              </w:rPr>
            </w:pPr>
            <w:r>
              <w:rPr>
                <w:sz w:val="18"/>
                <w:szCs w:val="18"/>
              </w:rPr>
              <w:t>CO3: inter-process communication and signals</w:t>
            </w:r>
          </w:p>
        </w:tc>
        <w:tc>
          <w:tcPr>
            <w:tcW w:w="864" w:type="dxa"/>
          </w:tcPr>
          <w:p w14:paraId="2B929483" w14:textId="77777777" w:rsidR="004D0C15" w:rsidRDefault="00AF5DE0">
            <w:pPr>
              <w:pStyle w:val="tablecopy"/>
              <w:keepNext/>
              <w:jc w:val="left"/>
              <w:rPr>
                <w:sz w:val="18"/>
                <w:szCs w:val="18"/>
              </w:rPr>
            </w:pPr>
            <w:r>
              <w:rPr>
                <w:sz w:val="18"/>
                <w:szCs w:val="18"/>
              </w:rPr>
              <w:t>6–7</w:t>
            </w:r>
          </w:p>
        </w:tc>
        <w:tc>
          <w:tcPr>
            <w:tcW w:w="5328" w:type="dxa"/>
          </w:tcPr>
          <w:p w14:paraId="315825E1" w14:textId="77777777" w:rsidR="004D0C15" w:rsidRDefault="00AF5DE0">
            <w:pPr>
              <w:pStyle w:val="tablecopy"/>
              <w:keepNext/>
              <w:jc w:val="left"/>
              <w:rPr>
                <w:sz w:val="18"/>
                <w:szCs w:val="18"/>
              </w:rPr>
            </w:pPr>
            <w:r>
              <w:rPr>
                <w:rFonts w:ascii="Consolas" w:hAnsi="Consolas" w:cs="Consolas"/>
                <w:sz w:val="18"/>
                <w:szCs w:val="18"/>
              </w:rPr>
              <w:t>sigaction</w:t>
            </w:r>
            <w:r>
              <w:rPr>
                <w:sz w:val="18"/>
                <w:szCs w:val="18"/>
              </w:rPr>
              <w:t xml:space="preserve">, </w:t>
            </w:r>
            <w:r>
              <w:rPr>
                <w:rFonts w:ascii="Consolas" w:hAnsi="Consolas" w:cs="Consolas"/>
                <w:sz w:val="18"/>
                <w:szCs w:val="18"/>
              </w:rPr>
              <w:t>sigprocmask</w:t>
            </w:r>
            <w:r>
              <w:rPr>
                <w:sz w:val="18"/>
                <w:szCs w:val="18"/>
              </w:rPr>
              <w:t xml:space="preserve">, </w:t>
            </w:r>
            <w:r>
              <w:rPr>
                <w:rFonts w:ascii="Consolas" w:hAnsi="Consolas" w:cs="Consolas"/>
                <w:sz w:val="18"/>
                <w:szCs w:val="18"/>
              </w:rPr>
              <w:t>kill</w:t>
            </w:r>
            <w:r>
              <w:rPr>
                <w:sz w:val="18"/>
                <w:szCs w:val="18"/>
              </w:rPr>
              <w:t xml:space="preserve">; </w:t>
            </w:r>
            <w:r>
              <w:rPr>
                <w:rFonts w:ascii="Consolas" w:hAnsi="Consolas" w:cs="Consolas"/>
                <w:sz w:val="18"/>
                <w:szCs w:val="18"/>
              </w:rPr>
              <w:t>pipe</w:t>
            </w:r>
            <w:r>
              <w:rPr>
                <w:sz w:val="18"/>
                <w:szCs w:val="18"/>
              </w:rPr>
              <w:t xml:space="preserve">, </w:t>
            </w:r>
            <w:r>
              <w:rPr>
                <w:rFonts w:ascii="Consolas" w:hAnsi="Consolas" w:cs="Consolas"/>
                <w:sz w:val="18"/>
                <w:szCs w:val="18"/>
              </w:rPr>
              <w:t>dup2</w:t>
            </w:r>
            <w:r>
              <w:rPr>
                <w:sz w:val="18"/>
                <w:szCs w:val="18"/>
              </w:rPr>
              <w:t xml:space="preserve">, </w:t>
            </w:r>
            <w:r>
              <w:rPr>
                <w:rFonts w:ascii="Consolas" w:hAnsi="Consolas" w:cs="Consolas"/>
                <w:sz w:val="18"/>
                <w:szCs w:val="18"/>
              </w:rPr>
              <w:t>close</w:t>
            </w:r>
          </w:p>
        </w:tc>
      </w:tr>
      <w:tr w:rsidR="004D0C15" w14:paraId="753056BE" w14:textId="77777777">
        <w:trPr>
          <w:cantSplit/>
          <w:jc w:val="center"/>
        </w:trPr>
        <w:tc>
          <w:tcPr>
            <w:tcW w:w="3888" w:type="dxa"/>
          </w:tcPr>
          <w:p w14:paraId="50398386" w14:textId="77777777" w:rsidR="004D0C15" w:rsidRDefault="00AF5DE0">
            <w:pPr>
              <w:pStyle w:val="tablecopy"/>
              <w:keepNext/>
              <w:jc w:val="left"/>
              <w:rPr>
                <w:sz w:val="18"/>
                <w:szCs w:val="18"/>
              </w:rPr>
            </w:pPr>
            <w:r>
              <w:rPr>
                <w:sz w:val="18"/>
                <w:szCs w:val="18"/>
              </w:rPr>
              <w:t>CO4: memory</w:t>
            </w:r>
          </w:p>
        </w:tc>
        <w:tc>
          <w:tcPr>
            <w:tcW w:w="864" w:type="dxa"/>
          </w:tcPr>
          <w:p w14:paraId="4977939B" w14:textId="77777777" w:rsidR="004D0C15" w:rsidRDefault="00AF5DE0">
            <w:pPr>
              <w:pStyle w:val="tablecopy"/>
              <w:keepNext/>
              <w:jc w:val="left"/>
              <w:rPr>
                <w:sz w:val="18"/>
                <w:szCs w:val="18"/>
              </w:rPr>
            </w:pPr>
            <w:r>
              <w:rPr>
                <w:sz w:val="18"/>
                <w:szCs w:val="18"/>
              </w:rPr>
              <w:t>2, 8</w:t>
            </w:r>
          </w:p>
        </w:tc>
        <w:tc>
          <w:tcPr>
            <w:tcW w:w="5328" w:type="dxa"/>
          </w:tcPr>
          <w:p w14:paraId="0B6678AE" w14:textId="77777777" w:rsidR="004D0C15" w:rsidRDefault="00AF5DE0">
            <w:pPr>
              <w:pStyle w:val="tablecopy"/>
              <w:keepNext/>
              <w:jc w:val="left"/>
              <w:rPr>
                <w:sz w:val="18"/>
                <w:szCs w:val="18"/>
              </w:rPr>
            </w:pPr>
            <w:r>
              <w:rPr>
                <w:sz w:val="18"/>
                <w:szCs w:val="18"/>
              </w:rPr>
              <w:t>heap growth; Valgrind, GDB, AddressSanitizer</w:t>
            </w:r>
          </w:p>
        </w:tc>
      </w:tr>
      <w:tr w:rsidR="004D0C15" w14:paraId="32513F6C" w14:textId="77777777">
        <w:trPr>
          <w:cantSplit/>
          <w:jc w:val="center"/>
        </w:trPr>
        <w:tc>
          <w:tcPr>
            <w:tcW w:w="3888" w:type="dxa"/>
          </w:tcPr>
          <w:p w14:paraId="5A7CA551" w14:textId="77777777" w:rsidR="004D0C15" w:rsidRDefault="00AF5DE0">
            <w:pPr>
              <w:pStyle w:val="tablecopy"/>
              <w:keepNext/>
              <w:jc w:val="left"/>
              <w:rPr>
                <w:sz w:val="18"/>
                <w:szCs w:val="18"/>
              </w:rPr>
            </w:pPr>
            <w:r>
              <w:rPr>
                <w:sz w:val="18"/>
                <w:szCs w:val="18"/>
              </w:rPr>
              <w:t>CO5: files and descriptors</w:t>
            </w:r>
          </w:p>
        </w:tc>
        <w:tc>
          <w:tcPr>
            <w:tcW w:w="864" w:type="dxa"/>
          </w:tcPr>
          <w:p w14:paraId="7ADEFCA6" w14:textId="77777777" w:rsidR="004D0C15" w:rsidRDefault="00AF5DE0">
            <w:pPr>
              <w:pStyle w:val="tablecopy"/>
              <w:keepNext/>
              <w:jc w:val="left"/>
              <w:rPr>
                <w:sz w:val="18"/>
                <w:szCs w:val="18"/>
              </w:rPr>
            </w:pPr>
            <w:r>
              <w:rPr>
                <w:sz w:val="18"/>
                <w:szCs w:val="18"/>
              </w:rPr>
              <w:t>9</w:t>
            </w:r>
          </w:p>
        </w:tc>
        <w:tc>
          <w:tcPr>
            <w:tcW w:w="5328" w:type="dxa"/>
          </w:tcPr>
          <w:p w14:paraId="578F5F8B" w14:textId="77777777" w:rsidR="004D0C15" w:rsidRDefault="00AF5DE0">
            <w:pPr>
              <w:pStyle w:val="tablecopy"/>
              <w:keepNext/>
              <w:jc w:val="left"/>
              <w:rPr>
                <w:sz w:val="18"/>
                <w:szCs w:val="18"/>
              </w:rPr>
            </w:pPr>
            <w:r>
              <w:rPr>
                <w:rFonts w:ascii="Consolas" w:hAnsi="Consolas" w:cs="Consolas"/>
                <w:sz w:val="18"/>
                <w:szCs w:val="18"/>
              </w:rPr>
              <w:t>open</w:t>
            </w:r>
            <w:r>
              <w:rPr>
                <w:sz w:val="18"/>
                <w:szCs w:val="18"/>
              </w:rPr>
              <w:t xml:space="preserve"> with </w:t>
            </w:r>
            <w:r>
              <w:rPr>
                <w:rFonts w:ascii="Consolas" w:hAnsi="Consolas" w:cs="Consolas"/>
                <w:sz w:val="18"/>
                <w:szCs w:val="18"/>
              </w:rPr>
              <w:t>O_CREAT</w:t>
            </w:r>
            <w:r>
              <w:rPr>
                <w:sz w:val="18"/>
                <w:szCs w:val="18"/>
              </w:rPr>
              <w:t xml:space="preserve">, </w:t>
            </w:r>
            <w:r>
              <w:rPr>
                <w:rFonts w:ascii="Consolas" w:hAnsi="Consolas" w:cs="Consolas"/>
                <w:sz w:val="18"/>
                <w:szCs w:val="18"/>
              </w:rPr>
              <w:t>O_TRUNC</w:t>
            </w:r>
            <w:r>
              <w:rPr>
                <w:sz w:val="18"/>
                <w:szCs w:val="18"/>
              </w:rPr>
              <w:t xml:space="preserve">, </w:t>
            </w:r>
            <w:r>
              <w:rPr>
                <w:rFonts w:ascii="Consolas" w:hAnsi="Consolas" w:cs="Consolas"/>
                <w:sz w:val="18"/>
                <w:szCs w:val="18"/>
              </w:rPr>
              <w:t>O_APPEND</w:t>
            </w:r>
            <w:r>
              <w:rPr>
                <w:sz w:val="18"/>
                <w:szCs w:val="18"/>
              </w:rPr>
              <w:t xml:space="preserve">; </w:t>
            </w:r>
            <w:r>
              <w:rPr>
                <w:rFonts w:ascii="Consolas" w:hAnsi="Consolas" w:cs="Consolas"/>
                <w:sz w:val="18"/>
                <w:szCs w:val="18"/>
              </w:rPr>
              <w:t>dup2</w:t>
            </w:r>
            <w:r>
              <w:rPr>
                <w:sz w:val="18"/>
                <w:szCs w:val="18"/>
              </w:rPr>
              <w:t xml:space="preserve">; </w:t>
            </w:r>
            <w:r>
              <w:rPr>
                <w:rFonts w:ascii="Consolas" w:hAnsi="Consolas" w:cs="Consolas"/>
                <w:sz w:val="18"/>
                <w:szCs w:val="18"/>
              </w:rPr>
              <w:t>fcntl(F_DUPFD_CLOEXEC)</w:t>
            </w:r>
          </w:p>
        </w:tc>
      </w:tr>
      <w:tr w:rsidR="004D0C15" w14:paraId="23583927" w14:textId="77777777">
        <w:trPr>
          <w:cantSplit/>
          <w:jc w:val="center"/>
        </w:trPr>
        <w:tc>
          <w:tcPr>
            <w:tcW w:w="3888" w:type="dxa"/>
          </w:tcPr>
          <w:p w14:paraId="71FAE999" w14:textId="77777777" w:rsidR="004D0C15" w:rsidRDefault="00AF5DE0">
            <w:pPr>
              <w:pStyle w:val="tablecopy"/>
              <w:jc w:val="left"/>
              <w:rPr>
                <w:sz w:val="18"/>
                <w:szCs w:val="18"/>
              </w:rPr>
            </w:pPr>
            <w:r>
              <w:rPr>
                <w:sz w:val="18"/>
                <w:szCs w:val="18"/>
              </w:rPr>
              <w:t>CO6: threads and synchronisation</w:t>
            </w:r>
          </w:p>
        </w:tc>
        <w:tc>
          <w:tcPr>
            <w:tcW w:w="864" w:type="dxa"/>
          </w:tcPr>
          <w:p w14:paraId="41E08AD8" w14:textId="77777777" w:rsidR="004D0C15" w:rsidRDefault="00AF5DE0">
            <w:pPr>
              <w:pStyle w:val="tablecopy"/>
              <w:jc w:val="left"/>
              <w:rPr>
                <w:sz w:val="18"/>
                <w:szCs w:val="18"/>
              </w:rPr>
            </w:pPr>
            <w:r>
              <w:rPr>
                <w:sz w:val="18"/>
                <w:szCs w:val="18"/>
              </w:rPr>
              <w:t>10</w:t>
            </w:r>
          </w:p>
        </w:tc>
        <w:tc>
          <w:tcPr>
            <w:tcW w:w="5328" w:type="dxa"/>
          </w:tcPr>
          <w:p w14:paraId="5E3B4879" w14:textId="77777777" w:rsidR="004D0C15" w:rsidRDefault="00AF5DE0">
            <w:pPr>
              <w:pStyle w:val="tablecopy"/>
              <w:jc w:val="left"/>
              <w:rPr>
                <w:sz w:val="18"/>
                <w:szCs w:val="18"/>
              </w:rPr>
            </w:pPr>
            <w:r>
              <w:rPr>
                <w:rFonts w:ascii="Consolas" w:hAnsi="Consolas" w:cs="Consolas"/>
                <w:sz w:val="18"/>
                <w:szCs w:val="18"/>
              </w:rPr>
              <w:t>pthread_create</w:t>
            </w:r>
            <w:r>
              <w:rPr>
                <w:sz w:val="18"/>
                <w:szCs w:val="18"/>
              </w:rPr>
              <w:t xml:space="preserve">, </w:t>
            </w:r>
            <w:r>
              <w:rPr>
                <w:rFonts w:ascii="Consolas" w:hAnsi="Consolas" w:cs="Consolas"/>
                <w:sz w:val="18"/>
                <w:szCs w:val="18"/>
              </w:rPr>
              <w:t>pthread_join</w:t>
            </w:r>
            <w:r>
              <w:rPr>
                <w:sz w:val="18"/>
                <w:szCs w:val="18"/>
              </w:rPr>
              <w:t xml:space="preserve">, </w:t>
            </w:r>
            <w:r>
              <w:rPr>
                <w:rFonts w:ascii="Consolas" w:hAnsi="Consolas" w:cs="Consolas"/>
                <w:sz w:val="18"/>
                <w:szCs w:val="18"/>
              </w:rPr>
              <w:t>pthread_mutex_lock</w:t>
            </w:r>
            <w:r>
              <w:rPr>
                <w:sz w:val="18"/>
                <w:szCs w:val="18"/>
              </w:rPr>
              <w:t xml:space="preserve">, </w:t>
            </w:r>
            <w:r>
              <w:rPr>
                <w:rFonts w:ascii="Consolas" w:hAnsi="Consolas" w:cs="Consolas"/>
                <w:sz w:val="18"/>
                <w:szCs w:val="18"/>
              </w:rPr>
              <w:t>pthread_cond_timedwait</w:t>
            </w:r>
            <w:r>
              <w:rPr>
                <w:sz w:val="18"/>
                <w:szCs w:val="18"/>
              </w:rPr>
              <w:t xml:space="preserve">, </w:t>
            </w:r>
            <w:r>
              <w:rPr>
                <w:rFonts w:ascii="Consolas" w:hAnsi="Consolas" w:cs="Consolas"/>
                <w:sz w:val="18"/>
                <w:szCs w:val="18"/>
              </w:rPr>
              <w:t>pthread_sigmask</w:t>
            </w:r>
          </w:p>
        </w:tc>
      </w:tr>
    </w:tbl>
    <w:p w14:paraId="0A9555ED" w14:textId="77777777" w:rsidR="004D0C15" w:rsidRDefault="004D0C15">
      <w:pPr>
        <w:pStyle w:val="BodyText"/>
        <w:spacing w:after="60" w:line="240" w:lineRule="auto"/>
        <w:ind w:firstLine="0"/>
      </w:pPr>
    </w:p>
    <w:p w14:paraId="1E0E26E3" w14:textId="77777777" w:rsidR="004D0C15" w:rsidRDefault="00AF5DE0">
      <w:pPr>
        <w:pStyle w:val="BodyText"/>
        <w:spacing w:line="360" w:lineRule="auto"/>
        <w:ind w:firstLine="0"/>
      </w:pPr>
      <w:r>
        <w:t xml:space="preserve">ShellForge is a loop: </w:t>
      </w:r>
      <w:r>
        <w:rPr>
          <w:rFonts w:ascii="Consolas" w:hAnsi="Consolas" w:cs="Consolas"/>
          <w:sz w:val="18"/>
          <w:szCs w:val="18"/>
        </w:rPr>
        <w:t>main.c</w:t>
      </w:r>
      <w:r>
        <w:t xml:space="preserve"> prints a prompt, </w:t>
      </w:r>
      <w:r>
        <w:rPr>
          <w:rFonts w:ascii="Consolas" w:hAnsi="Consolas" w:cs="Consolas"/>
          <w:sz w:val="18"/>
          <w:szCs w:val="18"/>
        </w:rPr>
        <w:t>input.c</w:t>
      </w:r>
      <w:r>
        <w:t xml:space="preserve"> reads a line of any length, </w:t>
      </w:r>
      <w:r>
        <w:rPr>
          <w:rFonts w:ascii="Consolas" w:hAnsi="Consolas" w:cs="Consolas"/>
          <w:sz w:val="18"/>
          <w:szCs w:val="18"/>
        </w:rPr>
        <w:t>parser.c</w:t>
      </w:r>
      <w:r>
        <w:t xml:space="preserve"> splits it into a NULL-terminated argument vector, and the number of pipe symbols decides what runs (Figure 1). Without a pipe, </w:t>
      </w:r>
      <w:r>
        <w:rPr>
          <w:rFonts w:ascii="Consolas" w:hAnsi="Consolas" w:cs="Consolas"/>
          <w:sz w:val="18"/>
          <w:szCs w:val="18"/>
        </w:rPr>
        <w:t>redirect.c</w:t>
      </w:r>
      <w:r>
        <w:t xml:space="preserve"> applies any redirections in the shell itself, then a built-in runs in the shell process or </w:t>
      </w:r>
      <w:r>
        <w:rPr>
          <w:rFonts w:ascii="Consolas" w:hAnsi="Consolas" w:cs="Consolas"/>
          <w:sz w:val="18"/>
          <w:szCs w:val="18"/>
        </w:rPr>
        <w:t>executor.c</w:t>
      </w:r>
      <w:r>
        <w:t xml:space="preserve"> forks a child. With one pipe, </w:t>
      </w:r>
      <w:r>
        <w:rPr>
          <w:rFonts w:ascii="Consolas" w:hAnsi="Consolas" w:cs="Consolas"/>
          <w:sz w:val="18"/>
          <w:szCs w:val="18"/>
        </w:rPr>
        <w:t>pipes.c</w:t>
      </w:r>
      <w:r>
        <w:t xml:space="preserve"> builds a two-stage pipeline. </w:t>
      </w:r>
      <w:r>
        <w:rPr>
          <w:rFonts w:ascii="Consolas" w:hAnsi="Consolas" w:cs="Consolas"/>
          <w:sz w:val="18"/>
          <w:szCs w:val="18"/>
        </w:rPr>
        <w:t>signals.c</w:t>
      </w:r>
      <w:r>
        <w:t xml:space="preserve"> and </w:t>
      </w:r>
      <w:r>
        <w:rPr>
          <w:rFonts w:ascii="Consolas" w:hAnsi="Consolas" w:cs="Consolas"/>
          <w:sz w:val="18"/>
          <w:szCs w:val="18"/>
        </w:rPr>
        <w:t>thread.c</w:t>
      </w:r>
      <w:r>
        <w:t xml:space="preserve"> work across all of them.</w:t>
      </w:r>
    </w:p>
    <w:p w14:paraId="1FF69860" w14:textId="77777777" w:rsidR="004D0C15" w:rsidRDefault="00AF5DE0">
      <w:pPr>
        <w:pStyle w:val="BodyText"/>
        <w:keepNext/>
        <w:spacing w:before="120" w:after="0" w:line="240" w:lineRule="auto"/>
        <w:ind w:firstLine="0"/>
        <w:jc w:val="center"/>
      </w:pPr>
      <w:r>
        <w:rPr>
          <w:noProof/>
        </w:rPr>
        <w:drawing>
          <wp:inline distT="0" distB="0" distL="0" distR="0" wp14:anchorId="63A266CE" wp14:editId="684EEB50">
            <wp:extent cx="6217920" cy="4088958"/>
            <wp:effectExtent l="0" t="0" r="0" b="0"/>
            <wp:docPr id="3001" name="Figure 3001" descr="ShellForge’s modules and how a command line flows through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report_3001.png"/>
                    <pic:cNvPicPr/>
                  </pic:nvPicPr>
                  <pic:blipFill>
                    <a:blip r:embed="rId10">
                      <a:extLst>
                        <a:ext uri="{96DAC541-7B7A-43D3-8B79-37D633B846F1}">
                          <asvg:svgBlip xmlns:asvg="http://schemas.microsoft.com/office/drawing/2016/SVG/main" r:embed="rId11"/>
                        </a:ext>
                      </a:extLst>
                    </a:blip>
                    <a:stretch>
                      <a:fillRect/>
                    </a:stretch>
                  </pic:blipFill>
                  <pic:spPr>
                    <a:xfrm>
                      <a:off x="0" y="0"/>
                      <a:ext cx="6217920" cy="4088958"/>
                    </a:xfrm>
                    <a:prstGeom prst="rect">
                      <a:avLst/>
                    </a:prstGeom>
                  </pic:spPr>
                </pic:pic>
              </a:graphicData>
            </a:graphic>
          </wp:inline>
        </w:drawing>
      </w:r>
    </w:p>
    <w:p w14:paraId="52406068" w14:textId="29184C09" w:rsidR="004D0C15" w:rsidRDefault="00AF5DE0">
      <w:pPr>
        <w:pStyle w:val="figurecaption"/>
        <w:numPr>
          <w:ilvl w:val="0"/>
          <w:numId w:val="0"/>
        </w:numPr>
        <w:jc w:val="center"/>
        <w:rPr>
          <w:sz w:val="18"/>
          <w:szCs w:val="18"/>
        </w:rPr>
      </w:pPr>
      <w:bookmarkStart w:id="4" w:name="_Toc242448036"/>
      <w:r>
        <w:rPr>
          <w:b/>
          <w:sz w:val="18"/>
          <w:szCs w:val="18"/>
        </w:rPr>
        <w:t xml:space="preserve">Figure </w:t>
      </w:r>
      <w:r>
        <w:fldChar w:fldCharType="begin"/>
      </w:r>
      <w:r>
        <w:instrText xml:space="preserve"> SEQ Figure \* ARABIC </w:instrText>
      </w:r>
      <w:r>
        <w:fldChar w:fldCharType="separate"/>
      </w:r>
      <w:r w:rsidR="00700ED3">
        <w:t>1</w:t>
      </w:r>
      <w:r>
        <w:fldChar w:fldCharType="end"/>
      </w:r>
      <w:r>
        <w:rPr>
          <w:sz w:val="18"/>
          <w:szCs w:val="18"/>
        </w:rPr>
        <w:t>: ShellForge’s modules and how a command line flows through them</w:t>
      </w:r>
      <w:bookmarkEnd w:id="4"/>
    </w:p>
    <w:p w14:paraId="0ABF6534" w14:textId="77777777" w:rsidR="004D0C15" w:rsidRDefault="00AF5DE0">
      <w:pPr>
        <w:pStyle w:val="Heading2"/>
        <w:numPr>
          <w:ilvl w:val="1"/>
          <w:numId w:val="26"/>
        </w:numPr>
        <w:spacing w:after="0" w:line="360" w:lineRule="auto"/>
        <w:ind w:left="0" w:firstLine="0"/>
        <w:jc w:val="both"/>
      </w:pPr>
      <w:bookmarkStart w:id="5" w:name="_Toc242448018"/>
      <w:r>
        <w:lastRenderedPageBreak/>
        <w:t>Development Method</w:t>
      </w:r>
      <w:bookmarkEnd w:id="5"/>
    </w:p>
    <w:p w14:paraId="6B9A332F" w14:textId="77777777" w:rsidR="004D0C15" w:rsidRDefault="00AF5DE0">
      <w:pPr>
        <w:pStyle w:val="BodyText"/>
        <w:spacing w:line="360" w:lineRule="auto"/>
        <w:ind w:firstLine="0"/>
      </w:pPr>
      <w:r>
        <w:t>Each week followed the same cycle (Figure 2): implement the handbook chapter as a module, add an automated suite that drives the shell through its standard input, rebuild under sanitizers and Valgrind, and write the week’s document, including every deliberate difference from the handbook. Only then was the week committed. Earlier suites run again every time, so a later week cannot quietly break an earlier one.</w:t>
      </w:r>
    </w:p>
    <w:p w14:paraId="15AA943A" w14:textId="77777777" w:rsidR="004D0C15" w:rsidRDefault="00AF5DE0">
      <w:pPr>
        <w:pStyle w:val="BodyText"/>
        <w:keepNext/>
        <w:spacing w:before="120" w:after="0" w:line="240" w:lineRule="auto"/>
        <w:ind w:firstLine="0"/>
        <w:jc w:val="center"/>
      </w:pPr>
      <w:r>
        <w:rPr>
          <w:noProof/>
        </w:rPr>
        <w:drawing>
          <wp:inline distT="0" distB="0" distL="0" distR="0" wp14:anchorId="36A64D48" wp14:editId="24EF883E">
            <wp:extent cx="6217920" cy="1689652"/>
            <wp:effectExtent l="0" t="0" r="0" b="0"/>
            <wp:docPr id="3002" name="Figure 3002" descr="The ten weekly chapters and the course outcome each se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report_3002.png"/>
                    <pic:cNvPicPr/>
                  </pic:nvPicPr>
                  <pic:blipFill>
                    <a:blip r:embed="rId12">
                      <a:extLst>
                        <a:ext uri="{96DAC541-7B7A-43D3-8B79-37D633B846F1}">
                          <asvg:svgBlip xmlns:asvg="http://schemas.microsoft.com/office/drawing/2016/SVG/main" r:embed="rId13"/>
                        </a:ext>
                      </a:extLst>
                    </a:blip>
                    <a:stretch>
                      <a:fillRect/>
                    </a:stretch>
                  </pic:blipFill>
                  <pic:spPr>
                    <a:xfrm>
                      <a:off x="0" y="0"/>
                      <a:ext cx="6217920" cy="1689652"/>
                    </a:xfrm>
                    <a:prstGeom prst="rect">
                      <a:avLst/>
                    </a:prstGeom>
                  </pic:spPr>
                </pic:pic>
              </a:graphicData>
            </a:graphic>
          </wp:inline>
        </w:drawing>
      </w:r>
    </w:p>
    <w:p w14:paraId="4C053C2D" w14:textId="27572EBE" w:rsidR="004D0C15" w:rsidRDefault="00AF5DE0">
      <w:pPr>
        <w:pStyle w:val="figurecaption"/>
        <w:numPr>
          <w:ilvl w:val="0"/>
          <w:numId w:val="0"/>
        </w:numPr>
        <w:jc w:val="center"/>
        <w:rPr>
          <w:sz w:val="18"/>
          <w:szCs w:val="18"/>
        </w:rPr>
      </w:pPr>
      <w:bookmarkStart w:id="6" w:name="_Toc242448037"/>
      <w:r>
        <w:rPr>
          <w:b/>
          <w:sz w:val="18"/>
          <w:szCs w:val="18"/>
        </w:rPr>
        <w:t xml:space="preserve">Figure </w:t>
      </w:r>
      <w:r>
        <w:fldChar w:fldCharType="begin"/>
      </w:r>
      <w:r>
        <w:instrText xml:space="preserve"> SEQ Figure \* ARABIC </w:instrText>
      </w:r>
      <w:r>
        <w:fldChar w:fldCharType="separate"/>
      </w:r>
      <w:r w:rsidR="00700ED3">
        <w:t>2</w:t>
      </w:r>
      <w:r>
        <w:fldChar w:fldCharType="end"/>
      </w:r>
      <w:r>
        <w:rPr>
          <w:sz w:val="18"/>
          <w:szCs w:val="18"/>
        </w:rPr>
        <w:t>: The ten weekly chapters and the course outcome each serves</w:t>
      </w:r>
      <w:bookmarkEnd w:id="6"/>
    </w:p>
    <w:p w14:paraId="7FE272A5" w14:textId="77777777" w:rsidR="004D0C15" w:rsidRDefault="00AF5DE0">
      <w:pPr>
        <w:pStyle w:val="Heading2"/>
        <w:numPr>
          <w:ilvl w:val="1"/>
          <w:numId w:val="26"/>
        </w:numPr>
        <w:spacing w:after="0" w:line="360" w:lineRule="auto"/>
        <w:ind w:left="0" w:firstLine="0"/>
        <w:jc w:val="both"/>
      </w:pPr>
      <w:bookmarkStart w:id="7" w:name="_Toc242448019"/>
      <w:r>
        <w:t>Input and Parsing (Weeks 1–3)</w:t>
      </w:r>
      <w:bookmarkEnd w:id="7"/>
    </w:p>
    <w:p w14:paraId="2D551E27" w14:textId="77777777" w:rsidR="004D0C15" w:rsidRDefault="00AF5DE0">
      <w:pPr>
        <w:pStyle w:val="BodyText"/>
        <w:spacing w:line="360" w:lineRule="auto"/>
        <w:ind w:firstLine="0"/>
      </w:pPr>
      <w:r>
        <w:rPr>
          <w:rFonts w:ascii="Consolas" w:hAnsi="Consolas" w:cs="Consolas"/>
          <w:sz w:val="18"/>
          <w:szCs w:val="18"/>
        </w:rPr>
        <w:t>read_line()</w:t>
      </w:r>
      <w:r>
        <w:t xml:space="preserve"> starts with a 64-byte heap buffer and doubles it with </w:t>
      </w:r>
      <w:r>
        <w:rPr>
          <w:rFonts w:ascii="Consolas" w:hAnsi="Consolas" w:cs="Consolas"/>
          <w:sz w:val="18"/>
          <w:szCs w:val="18"/>
        </w:rPr>
        <w:t>realloc()</w:t>
      </w:r>
      <w:r>
        <w:t xml:space="preserve"> whenever it fills, so a 3,000-character line arrives intact, and every allocation result is checked. </w:t>
      </w:r>
      <w:r>
        <w:rPr>
          <w:rFonts w:ascii="Consolas" w:hAnsi="Consolas" w:cs="Consolas"/>
          <w:sz w:val="18"/>
          <w:szCs w:val="18"/>
        </w:rPr>
        <w:t>parse_line()</w:t>
      </w:r>
      <w:r>
        <w:t xml:space="preserve"> splits the line in place on spaces, tabs and line ends into a vector that grows from 64 to 128 to 256 entries, ending in </w:t>
      </w:r>
      <w:r>
        <w:rPr>
          <w:rFonts w:ascii="Consolas" w:hAnsi="Consolas" w:cs="Consolas"/>
          <w:sz w:val="18"/>
          <w:szCs w:val="18"/>
        </w:rPr>
        <w:t>NULL</w:t>
      </w:r>
      <w:r>
        <w:t xml:space="preserve"> exactly as </w:t>
      </w:r>
      <w:r>
        <w:rPr>
          <w:rFonts w:ascii="Consolas" w:hAnsi="Consolas" w:cs="Consolas"/>
          <w:sz w:val="18"/>
          <w:szCs w:val="18"/>
        </w:rPr>
        <w:t>execvp()</w:t>
      </w:r>
      <w:r>
        <w:t xml:space="preserve"> expects. From Week 9 it also recognises </w:t>
      </w:r>
      <w:r>
        <w:rPr>
          <w:rFonts w:ascii="Consolas" w:hAnsi="Consolas" w:cs="Consolas"/>
          <w:sz w:val="18"/>
          <w:szCs w:val="18"/>
        </w:rPr>
        <w:t>|</w:t>
      </w:r>
      <w:r>
        <w:t xml:space="preserve">, </w:t>
      </w:r>
      <w:r>
        <w:rPr>
          <w:rFonts w:ascii="Consolas" w:hAnsi="Consolas" w:cs="Consolas"/>
          <w:sz w:val="18"/>
          <w:szCs w:val="18"/>
        </w:rPr>
        <w:t>&lt;</w:t>
      </w:r>
      <w:r>
        <w:t xml:space="preserve">, </w:t>
      </w:r>
      <w:r>
        <w:rPr>
          <w:rFonts w:ascii="Consolas" w:hAnsi="Consolas" w:cs="Consolas"/>
          <w:sz w:val="18"/>
          <w:szCs w:val="18"/>
        </w:rPr>
        <w:t>&gt;</w:t>
      </w:r>
      <w:r>
        <w:t xml:space="preserve">, </w:t>
      </w:r>
      <w:r>
        <w:rPr>
          <w:rFonts w:ascii="Consolas" w:hAnsi="Consolas" w:cs="Consolas"/>
          <w:sz w:val="18"/>
          <w:szCs w:val="18"/>
        </w:rPr>
        <w:t>&gt;&gt;</w:t>
      </w:r>
      <w:r>
        <w:t xml:space="preserve"> and </w:t>
      </w:r>
      <w:r>
        <w:rPr>
          <w:rFonts w:ascii="Consolas" w:hAnsi="Consolas" w:cs="Consolas"/>
          <w:sz w:val="18"/>
          <w:szCs w:val="18"/>
        </w:rPr>
        <w:t>2&gt;</w:t>
      </w:r>
      <w:r>
        <w:t xml:space="preserve"> with or without surrounding spaces. Because the operator character in the line is overwritten to end the word before it, operators are returned as static strings.</w:t>
      </w:r>
    </w:p>
    <w:p w14:paraId="35727B89" w14:textId="77777777" w:rsidR="004D0C15" w:rsidRDefault="00AF5DE0">
      <w:pPr>
        <w:pStyle w:val="BodyText"/>
        <w:spacing w:line="360" w:lineRule="auto"/>
        <w:ind w:firstLine="0"/>
      </w:pPr>
      <w:r>
        <w:t xml:space="preserve">The handbook’s Week 3 listing does not compile as printed: its </w:t>
      </w:r>
      <w:r>
        <w:rPr>
          <w:rFonts w:ascii="Consolas" w:hAnsi="Consolas" w:cs="Consolas"/>
          <w:sz w:val="18"/>
          <w:szCs w:val="18"/>
        </w:rPr>
        <w:t>#include</w:t>
      </w:r>
      <w:r>
        <w:t xml:space="preserve"> lines carry a stray quote, and its Makefile target has no prerequisites, so it never rebuilds. ShellForge keeps an object-file Makefile with </w:t>
      </w:r>
      <w:r>
        <w:rPr>
          <w:rFonts w:ascii="Consolas" w:hAnsi="Consolas" w:cs="Consolas"/>
          <w:sz w:val="18"/>
          <w:szCs w:val="18"/>
        </w:rPr>
        <w:t>-Wall -Wextra -g</w:t>
      </w:r>
      <w:r>
        <w:t xml:space="preserve"> and builds with no warnings.</w:t>
      </w:r>
    </w:p>
    <w:p w14:paraId="03FA078C" w14:textId="77777777" w:rsidR="004D0C15" w:rsidRDefault="00AF5DE0">
      <w:pPr>
        <w:pStyle w:val="Heading2"/>
        <w:numPr>
          <w:ilvl w:val="1"/>
          <w:numId w:val="26"/>
        </w:numPr>
        <w:spacing w:after="0" w:line="360" w:lineRule="auto"/>
        <w:ind w:left="0" w:firstLine="0"/>
        <w:jc w:val="both"/>
      </w:pPr>
      <w:bookmarkStart w:id="8" w:name="_Toc242448020"/>
      <w:r>
        <w:t>Processes, Built-ins and Signals (Weeks 4–6)</w:t>
      </w:r>
      <w:bookmarkEnd w:id="8"/>
    </w:p>
    <w:p w14:paraId="2A0031FE" w14:textId="77777777" w:rsidR="004D0C15" w:rsidRDefault="00AF5DE0">
      <w:pPr>
        <w:pStyle w:val="BodyText"/>
        <w:spacing w:line="360" w:lineRule="auto"/>
        <w:ind w:firstLine="0"/>
      </w:pPr>
      <w:r>
        <w:t xml:space="preserve">An external command runs in a child (Figure 3). The shell flushes its output buffers, because a child inherits them and would print them a second time, then calls </w:t>
      </w:r>
      <w:r>
        <w:rPr>
          <w:rFonts w:ascii="Consolas" w:hAnsi="Consolas" w:cs="Consolas"/>
          <w:sz w:val="18"/>
          <w:szCs w:val="18"/>
        </w:rPr>
        <w:t>fork()</w:t>
      </w:r>
      <w:r>
        <w:t xml:space="preserve">. The child restores default signal handling, applies redirections and calls </w:t>
      </w:r>
      <w:r>
        <w:rPr>
          <w:rFonts w:ascii="Consolas" w:hAnsi="Consolas" w:cs="Consolas"/>
          <w:sz w:val="18"/>
          <w:szCs w:val="18"/>
        </w:rPr>
        <w:t>execvp()</w:t>
      </w:r>
      <w:r>
        <w:t xml:space="preserve">. If that fails it reports the error and leaves with </w:t>
      </w:r>
      <w:r>
        <w:rPr>
          <w:rFonts w:ascii="Consolas" w:hAnsi="Consolas" w:cs="Consolas"/>
          <w:sz w:val="18"/>
          <w:szCs w:val="18"/>
        </w:rPr>
        <w:t>_exit()</w:t>
      </w:r>
      <w:r>
        <w:t xml:space="preserve">, not </w:t>
      </w:r>
      <w:r>
        <w:rPr>
          <w:rFonts w:ascii="Consolas" w:hAnsi="Consolas" w:cs="Consolas"/>
          <w:sz w:val="18"/>
          <w:szCs w:val="18"/>
        </w:rPr>
        <w:t>exit()</w:t>
      </w:r>
      <w:r>
        <w:t xml:space="preserve">, so it does not flush the copied buffers or run exit handlers. The parent waits with </w:t>
      </w:r>
      <w:r>
        <w:rPr>
          <w:rFonts w:ascii="Consolas" w:hAnsi="Consolas" w:cs="Consolas"/>
          <w:sz w:val="18"/>
          <w:szCs w:val="18"/>
        </w:rPr>
        <w:t>waitpid()</w:t>
      </w:r>
      <w:r>
        <w:t xml:space="preserve"> and decodes the result with </w:t>
      </w:r>
      <w:r>
        <w:rPr>
          <w:rFonts w:ascii="Consolas" w:hAnsi="Consolas" w:cs="Consolas"/>
          <w:sz w:val="18"/>
          <w:szCs w:val="18"/>
        </w:rPr>
        <w:t>WIFEXITED</w:t>
      </w:r>
      <w:r>
        <w:t xml:space="preserve">, </w:t>
      </w:r>
      <w:r>
        <w:rPr>
          <w:rFonts w:ascii="Consolas" w:hAnsi="Consolas" w:cs="Consolas"/>
          <w:sz w:val="18"/>
          <w:szCs w:val="18"/>
        </w:rPr>
        <w:t>WEXITSTATUS</w:t>
      </w:r>
      <w:r>
        <w:t xml:space="preserve"> and </w:t>
      </w:r>
      <w:r>
        <w:rPr>
          <w:rFonts w:ascii="Consolas" w:hAnsi="Consolas" w:cs="Consolas"/>
          <w:sz w:val="18"/>
          <w:szCs w:val="18"/>
        </w:rPr>
        <w:t>WIFSIGNALED</w:t>
      </w:r>
      <w:r>
        <w:t>.</w:t>
      </w:r>
    </w:p>
    <w:p w14:paraId="648AB696" w14:textId="77777777" w:rsidR="004D0C15" w:rsidRDefault="00AF5DE0">
      <w:pPr>
        <w:pStyle w:val="BodyText"/>
        <w:spacing w:line="360" w:lineRule="auto"/>
        <w:ind w:firstLine="0"/>
      </w:pPr>
      <w:r>
        <w:t>Built-ins (</w:t>
      </w:r>
      <w:r>
        <w:rPr>
          <w:rFonts w:ascii="Consolas" w:hAnsi="Consolas" w:cs="Consolas"/>
          <w:sz w:val="18"/>
          <w:szCs w:val="18"/>
        </w:rPr>
        <w:t>cd</w:t>
      </w:r>
      <w:r>
        <w:t xml:space="preserve">, </w:t>
      </w:r>
      <w:r>
        <w:rPr>
          <w:rFonts w:ascii="Consolas" w:hAnsi="Consolas" w:cs="Consolas"/>
          <w:sz w:val="18"/>
          <w:szCs w:val="18"/>
        </w:rPr>
        <w:t>pwd</w:t>
      </w:r>
      <w:r>
        <w:t xml:space="preserve">, </w:t>
      </w:r>
      <w:r>
        <w:rPr>
          <w:rFonts w:ascii="Consolas" w:hAnsi="Consolas" w:cs="Consolas"/>
          <w:sz w:val="18"/>
          <w:szCs w:val="18"/>
        </w:rPr>
        <w:t>env</w:t>
      </w:r>
      <w:r>
        <w:t xml:space="preserve">, </w:t>
      </w:r>
      <w:r>
        <w:rPr>
          <w:rFonts w:ascii="Consolas" w:hAnsi="Consolas" w:cs="Consolas"/>
          <w:sz w:val="18"/>
          <w:szCs w:val="18"/>
        </w:rPr>
        <w:t>clear</w:t>
      </w:r>
      <w:r>
        <w:t xml:space="preserve">, </w:t>
      </w:r>
      <w:r>
        <w:rPr>
          <w:rFonts w:ascii="Consolas" w:hAnsi="Consolas" w:cs="Consolas"/>
          <w:sz w:val="18"/>
          <w:szCs w:val="18"/>
        </w:rPr>
        <w:t>help</w:t>
      </w:r>
      <w:r>
        <w:t xml:space="preserve">, </w:t>
      </w:r>
      <w:r>
        <w:rPr>
          <w:rFonts w:ascii="Consolas" w:hAnsi="Consolas" w:cs="Consolas"/>
          <w:sz w:val="18"/>
          <w:szCs w:val="18"/>
        </w:rPr>
        <w:t>exit</w:t>
      </w:r>
      <w:r>
        <w:t xml:space="preserve">) run inside the shell process, because a child’s </w:t>
      </w:r>
      <w:r>
        <w:rPr>
          <w:rFonts w:ascii="Consolas" w:hAnsi="Consolas" w:cs="Consolas"/>
          <w:sz w:val="18"/>
          <w:szCs w:val="18"/>
        </w:rPr>
        <w:t>chdir()</w:t>
      </w:r>
      <w:r>
        <w:t xml:space="preserve"> would vanish with the child. </w:t>
      </w:r>
      <w:r>
        <w:rPr>
          <w:rFonts w:ascii="Consolas" w:hAnsi="Consolas" w:cs="Consolas"/>
          <w:sz w:val="18"/>
          <w:szCs w:val="18"/>
        </w:rPr>
        <w:t>cd</w:t>
      </w:r>
      <w:r>
        <w:t xml:space="preserve"> keeps </w:t>
      </w:r>
      <w:r>
        <w:rPr>
          <w:rFonts w:ascii="Consolas" w:hAnsi="Consolas" w:cs="Consolas"/>
          <w:sz w:val="18"/>
          <w:szCs w:val="18"/>
        </w:rPr>
        <w:t>PWD</w:t>
      </w:r>
      <w:r>
        <w:t xml:space="preserve"> in step, since the kernel tracks the working directory but </w:t>
      </w:r>
      <w:r>
        <w:rPr>
          <w:rFonts w:ascii="Consolas" w:hAnsi="Consolas" w:cs="Consolas"/>
          <w:sz w:val="18"/>
          <w:szCs w:val="18"/>
        </w:rPr>
        <w:t>PWD</w:t>
      </w:r>
      <w:r>
        <w:t xml:space="preserve"> is just an environment variable. </w:t>
      </w:r>
      <w:r>
        <w:rPr>
          <w:rFonts w:ascii="Consolas" w:hAnsi="Consolas" w:cs="Consolas"/>
          <w:sz w:val="18"/>
          <w:szCs w:val="18"/>
        </w:rPr>
        <w:t>exit</w:t>
      </w:r>
      <w:r>
        <w:t xml:space="preserve"> returns to </w:t>
      </w:r>
      <w:r>
        <w:rPr>
          <w:rFonts w:ascii="Consolas" w:hAnsi="Consolas" w:cs="Consolas"/>
          <w:sz w:val="18"/>
          <w:szCs w:val="18"/>
        </w:rPr>
        <w:t>main()</w:t>
      </w:r>
      <w:r>
        <w:t xml:space="preserve"> instead of calling </w:t>
      </w:r>
      <w:r>
        <w:rPr>
          <w:rFonts w:ascii="Consolas" w:hAnsi="Consolas" w:cs="Consolas"/>
          <w:sz w:val="18"/>
          <w:szCs w:val="18"/>
        </w:rPr>
        <w:t>exit()</w:t>
      </w:r>
      <w:r>
        <w:t>, so the line buffer and token vector are freed first.</w:t>
      </w:r>
    </w:p>
    <w:p w14:paraId="388B861D" w14:textId="77777777" w:rsidR="004D0C15" w:rsidRDefault="00AF5DE0">
      <w:pPr>
        <w:pStyle w:val="BodyText"/>
        <w:spacing w:line="360" w:lineRule="auto"/>
        <w:ind w:firstLine="0"/>
      </w:pPr>
      <w:r>
        <w:t xml:space="preserve">Week 6 installs handlers with </w:t>
      </w:r>
      <w:r>
        <w:rPr>
          <w:rFonts w:ascii="Consolas" w:hAnsi="Consolas" w:cs="Consolas"/>
          <w:sz w:val="18"/>
          <w:szCs w:val="18"/>
        </w:rPr>
        <w:t>sigaction()</w:t>
      </w:r>
      <w:r>
        <w:t xml:space="preserve"> and </w:t>
      </w:r>
      <w:r>
        <w:rPr>
          <w:rFonts w:ascii="Consolas" w:hAnsi="Consolas" w:cs="Consolas"/>
          <w:sz w:val="18"/>
          <w:szCs w:val="18"/>
        </w:rPr>
        <w:t>SA_RESTART</w:t>
      </w:r>
      <w:r>
        <w:t xml:space="preserve">, so Ctrl+C at the prompt does not appear as end-of-input. The terminal sends Ctrl+C to the whole foreground process group: the child dies with the default action and the shell carries on. A SIGCHLD handler reaps finished children with </w:t>
      </w:r>
      <w:r>
        <w:rPr>
          <w:rFonts w:ascii="Consolas" w:hAnsi="Consolas" w:cs="Consolas"/>
          <w:sz w:val="18"/>
          <w:szCs w:val="18"/>
        </w:rPr>
        <w:t>waitpid(-1, NULL, WNOHANG)</w:t>
      </w:r>
      <w:r>
        <w:t xml:space="preserve"> in a loop, because signals do not queue. Handlers use </w:t>
      </w:r>
      <w:r>
        <w:rPr>
          <w:rFonts w:ascii="Consolas" w:hAnsi="Consolas" w:cs="Consolas"/>
          <w:sz w:val="18"/>
          <w:szCs w:val="18"/>
        </w:rPr>
        <w:t>write()</w:t>
      </w:r>
      <w:r>
        <w:t xml:space="preserve">, since </w:t>
      </w:r>
      <w:r>
        <w:rPr>
          <w:rFonts w:ascii="Consolas" w:hAnsi="Consolas" w:cs="Consolas"/>
          <w:sz w:val="18"/>
          <w:szCs w:val="18"/>
        </w:rPr>
        <w:t>printf()</w:t>
      </w:r>
      <w:r>
        <w:t xml:space="preserve"> is not async-signal-safe [2], [3].</w:t>
      </w:r>
    </w:p>
    <w:p w14:paraId="5BA4D668" w14:textId="77777777" w:rsidR="004D0C15" w:rsidRDefault="00AF5DE0">
      <w:pPr>
        <w:pStyle w:val="BodyText"/>
        <w:spacing w:line="360" w:lineRule="auto"/>
        <w:ind w:firstLine="0"/>
      </w:pPr>
      <w:r>
        <w:rPr>
          <w:b/>
          <w:bCs/>
        </w:rPr>
        <w:t>A race in the handbook, fixed.</w:t>
      </w:r>
      <w:r>
        <w:t xml:space="preserve"> The handbook’s reaper can collect the foreground child before the shell’s own </w:t>
      </w:r>
      <w:r>
        <w:rPr>
          <w:rFonts w:ascii="Consolas" w:hAnsi="Consolas" w:cs="Consolas"/>
          <w:sz w:val="18"/>
          <w:szCs w:val="18"/>
        </w:rPr>
        <w:t>waitpid()</w:t>
      </w:r>
      <w:r>
        <w:t xml:space="preserve"> does, and its exit status is lost. ShellForge blocks SIGCHLD with </w:t>
      </w:r>
      <w:r>
        <w:rPr>
          <w:rFonts w:ascii="Consolas" w:hAnsi="Consolas" w:cs="Consolas"/>
          <w:sz w:val="18"/>
          <w:szCs w:val="18"/>
        </w:rPr>
        <w:t>sigprocmask()</w:t>
      </w:r>
      <w:r>
        <w:t xml:space="preserve"> from just before </w:t>
      </w:r>
      <w:r>
        <w:rPr>
          <w:rFonts w:ascii="Consolas" w:hAnsi="Consolas" w:cs="Consolas"/>
          <w:sz w:val="18"/>
          <w:szCs w:val="18"/>
        </w:rPr>
        <w:t>fork()</w:t>
      </w:r>
      <w:r>
        <w:t xml:space="preserve"> until its </w:t>
      </w:r>
      <w:r>
        <w:rPr>
          <w:rFonts w:ascii="Consolas" w:hAnsi="Consolas" w:cs="Consolas"/>
          <w:sz w:val="18"/>
          <w:szCs w:val="18"/>
        </w:rPr>
        <w:t>waitpid()</w:t>
      </w:r>
      <w:r>
        <w:t xml:space="preserve"> returns. A SIGCHLD that arrives meanwhile is delivered as soon as it is unblocked, so other children are still reaped.</w:t>
      </w:r>
    </w:p>
    <w:p w14:paraId="5DC245BF" w14:textId="77777777" w:rsidR="004D0C15" w:rsidRDefault="00AF5DE0">
      <w:pPr>
        <w:pStyle w:val="BodyText"/>
        <w:keepNext/>
        <w:spacing w:before="120" w:after="0" w:line="240" w:lineRule="auto"/>
        <w:ind w:firstLine="0"/>
        <w:jc w:val="center"/>
      </w:pPr>
      <w:r>
        <w:rPr>
          <w:noProof/>
        </w:rPr>
        <w:lastRenderedPageBreak/>
        <w:drawing>
          <wp:inline distT="0" distB="0" distL="0" distR="0" wp14:anchorId="144A7823" wp14:editId="07EF8061">
            <wp:extent cx="6217920" cy="2270892"/>
            <wp:effectExtent l="0" t="0" r="0" b="0"/>
            <wp:docPr id="3003" name="Figure 3003" descr="One external command: the shell and its child, with SIGCHLD blocked around the 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report_3003.png"/>
                    <pic:cNvPicPr/>
                  </pic:nvPicPr>
                  <pic:blipFill>
                    <a:blip r:embed="rId14">
                      <a:extLst>
                        <a:ext uri="{96DAC541-7B7A-43D3-8B79-37D633B846F1}">
                          <asvg:svgBlip xmlns:asvg="http://schemas.microsoft.com/office/drawing/2016/SVG/main" r:embed="rId15"/>
                        </a:ext>
                      </a:extLst>
                    </a:blip>
                    <a:stretch>
                      <a:fillRect/>
                    </a:stretch>
                  </pic:blipFill>
                  <pic:spPr>
                    <a:xfrm>
                      <a:off x="0" y="0"/>
                      <a:ext cx="6217920" cy="2270892"/>
                    </a:xfrm>
                    <a:prstGeom prst="rect">
                      <a:avLst/>
                    </a:prstGeom>
                  </pic:spPr>
                </pic:pic>
              </a:graphicData>
            </a:graphic>
          </wp:inline>
        </w:drawing>
      </w:r>
    </w:p>
    <w:p w14:paraId="00FA94CB" w14:textId="1A674A80" w:rsidR="004D0C15" w:rsidRDefault="00AF5DE0">
      <w:pPr>
        <w:pStyle w:val="figurecaption"/>
        <w:numPr>
          <w:ilvl w:val="0"/>
          <w:numId w:val="0"/>
        </w:numPr>
        <w:jc w:val="center"/>
        <w:rPr>
          <w:sz w:val="18"/>
          <w:szCs w:val="18"/>
        </w:rPr>
      </w:pPr>
      <w:bookmarkStart w:id="9" w:name="_Toc242448038"/>
      <w:r>
        <w:rPr>
          <w:b/>
          <w:sz w:val="18"/>
          <w:szCs w:val="18"/>
        </w:rPr>
        <w:t xml:space="preserve">Figure </w:t>
      </w:r>
      <w:r>
        <w:fldChar w:fldCharType="begin"/>
      </w:r>
      <w:r>
        <w:instrText xml:space="preserve"> SEQ Figure \* ARABIC </w:instrText>
      </w:r>
      <w:r>
        <w:fldChar w:fldCharType="separate"/>
      </w:r>
      <w:r w:rsidR="00700ED3">
        <w:t>3</w:t>
      </w:r>
      <w:r>
        <w:fldChar w:fldCharType="end"/>
      </w:r>
      <w:r>
        <w:rPr>
          <w:sz w:val="18"/>
          <w:szCs w:val="18"/>
        </w:rPr>
        <w:t>: One external command: the shell and its child, with SIGCHLD blocked around the wait</w:t>
      </w:r>
      <w:bookmarkEnd w:id="9"/>
    </w:p>
    <w:p w14:paraId="282AF282" w14:textId="77777777" w:rsidR="004D0C15" w:rsidRDefault="00AF5DE0">
      <w:pPr>
        <w:pStyle w:val="Heading2"/>
        <w:numPr>
          <w:ilvl w:val="1"/>
          <w:numId w:val="26"/>
        </w:numPr>
        <w:spacing w:after="0" w:line="360" w:lineRule="auto"/>
        <w:ind w:left="0" w:firstLine="0"/>
        <w:jc w:val="both"/>
      </w:pPr>
      <w:bookmarkStart w:id="10" w:name="_Toc242448021"/>
      <w:r>
        <w:t>Pipes, IPC and Redirection (Weeks 7 and 9)</w:t>
      </w:r>
      <w:bookmarkEnd w:id="10"/>
    </w:p>
    <w:p w14:paraId="12A63900" w14:textId="77777777" w:rsidR="004D0C15" w:rsidRDefault="00AF5DE0">
      <w:pPr>
        <w:pStyle w:val="BodyText"/>
        <w:spacing w:line="360" w:lineRule="auto"/>
        <w:ind w:firstLine="0"/>
      </w:pPr>
      <w:r>
        <w:t xml:space="preserve">For </w:t>
      </w:r>
      <w:r>
        <w:rPr>
          <w:rFonts w:ascii="Consolas" w:hAnsi="Consolas" w:cs="Consolas"/>
          <w:sz w:val="18"/>
          <w:szCs w:val="18"/>
        </w:rPr>
        <w:t>cmd1 | cmd2</w:t>
      </w:r>
      <w:r>
        <w:t xml:space="preserve"> the shell creates a pipe, forks twice, and each child moves its end onto standard output or input with </w:t>
      </w:r>
      <w:r>
        <w:rPr>
          <w:rFonts w:ascii="Consolas" w:hAnsi="Consolas" w:cs="Consolas"/>
          <w:sz w:val="18"/>
          <w:szCs w:val="18"/>
        </w:rPr>
        <w:t>dup2()</w:t>
      </w:r>
      <w:r>
        <w:t xml:space="preserve"> before calling </w:t>
      </w:r>
      <w:r>
        <w:rPr>
          <w:rFonts w:ascii="Consolas" w:hAnsi="Consolas" w:cs="Consolas"/>
          <w:sz w:val="18"/>
          <w:szCs w:val="18"/>
        </w:rPr>
        <w:t>execvp()</w:t>
      </w:r>
      <w:r>
        <w:t xml:space="preserve"> (Figure 4). Every unused copy of each end must be closed, in both children and in the parent. As long as any write end stays open, the reader never sees end-of-file and the pipeline hangs. A </w:t>
      </w:r>
      <w:r>
        <w:rPr>
          <w:rFonts w:ascii="Consolas" w:hAnsi="Consolas" w:cs="Consolas"/>
          <w:sz w:val="18"/>
          <w:szCs w:val="18"/>
        </w:rPr>
        <w:t>demo-ipc</w:t>
      </w:r>
      <w:r>
        <w:t xml:space="preserve"> command shows messages passed from parent to child and back, and a </w:t>
      </w:r>
      <w:r>
        <w:rPr>
          <w:rFonts w:ascii="Consolas" w:hAnsi="Consolas" w:cs="Consolas"/>
          <w:sz w:val="18"/>
          <w:szCs w:val="18"/>
        </w:rPr>
        <w:t>read()</w:t>
      </w:r>
      <w:r>
        <w:t xml:space="preserve"> returning 0 once the last write end is closed.</w:t>
      </w:r>
    </w:p>
    <w:p w14:paraId="0DE576D4" w14:textId="77777777" w:rsidR="004D0C15" w:rsidRDefault="00AF5DE0">
      <w:pPr>
        <w:pStyle w:val="BodyText"/>
        <w:keepNext/>
        <w:spacing w:before="120" w:after="0" w:line="240" w:lineRule="auto"/>
        <w:ind w:firstLine="0"/>
        <w:jc w:val="center"/>
      </w:pPr>
      <w:r>
        <w:rPr>
          <w:noProof/>
        </w:rPr>
        <w:drawing>
          <wp:inline distT="0" distB="0" distL="0" distR="0" wp14:anchorId="0A1CBC6B" wp14:editId="0B750AAC">
            <wp:extent cx="6217920" cy="2216823"/>
            <wp:effectExtent l="0" t="0" r="0" b="0"/>
            <wp:docPr id="3004" name="Figure 3004" descr="Descriptors for ls | wc -l after each child’s du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report_3004.png"/>
                    <pic:cNvPicPr/>
                  </pic:nvPicPr>
                  <pic:blipFill>
                    <a:blip r:embed="rId16">
                      <a:extLst>
                        <a:ext uri="{96DAC541-7B7A-43D3-8B79-37D633B846F1}">
                          <asvg:svgBlip xmlns:asvg="http://schemas.microsoft.com/office/drawing/2016/SVG/main" r:embed="rId17"/>
                        </a:ext>
                      </a:extLst>
                    </a:blip>
                    <a:stretch>
                      <a:fillRect/>
                    </a:stretch>
                  </pic:blipFill>
                  <pic:spPr>
                    <a:xfrm>
                      <a:off x="0" y="0"/>
                      <a:ext cx="6217920" cy="2216823"/>
                    </a:xfrm>
                    <a:prstGeom prst="rect">
                      <a:avLst/>
                    </a:prstGeom>
                  </pic:spPr>
                </pic:pic>
              </a:graphicData>
            </a:graphic>
          </wp:inline>
        </w:drawing>
      </w:r>
    </w:p>
    <w:p w14:paraId="370C593A" w14:textId="0B44BA39" w:rsidR="004D0C15" w:rsidRDefault="00AF5DE0">
      <w:pPr>
        <w:pStyle w:val="figurecaption"/>
        <w:numPr>
          <w:ilvl w:val="0"/>
          <w:numId w:val="0"/>
        </w:numPr>
        <w:jc w:val="center"/>
        <w:rPr>
          <w:sz w:val="18"/>
          <w:szCs w:val="18"/>
        </w:rPr>
      </w:pPr>
      <w:bookmarkStart w:id="11" w:name="_Toc242448039"/>
      <w:r>
        <w:rPr>
          <w:b/>
          <w:sz w:val="18"/>
          <w:szCs w:val="18"/>
        </w:rPr>
        <w:t xml:space="preserve">Figure </w:t>
      </w:r>
      <w:r>
        <w:fldChar w:fldCharType="begin"/>
      </w:r>
      <w:r>
        <w:instrText xml:space="preserve"> SEQ Figure \* ARABIC </w:instrText>
      </w:r>
      <w:r>
        <w:fldChar w:fldCharType="separate"/>
      </w:r>
      <w:r w:rsidR="00700ED3">
        <w:t>4</w:t>
      </w:r>
      <w:r>
        <w:fldChar w:fldCharType="end"/>
      </w:r>
      <w:r>
        <w:rPr>
          <w:sz w:val="18"/>
          <w:szCs w:val="18"/>
        </w:rPr>
        <w:t>: Descriptors for ls | wc -l after each child’s dup2()</w:t>
      </w:r>
      <w:bookmarkEnd w:id="11"/>
    </w:p>
    <w:p w14:paraId="6FC7DCB9" w14:textId="77777777" w:rsidR="004D0C15" w:rsidRDefault="00AF5DE0">
      <w:pPr>
        <w:pStyle w:val="BodyText"/>
        <w:spacing w:line="360" w:lineRule="auto"/>
        <w:ind w:firstLine="0"/>
      </w:pPr>
      <w:r>
        <w:t xml:space="preserve">Redirection points a standard stream at a file (Table 2). Programs only ever write to descriptor 1, so after </w:t>
      </w:r>
      <w:r>
        <w:rPr>
          <w:rFonts w:ascii="Consolas" w:hAnsi="Consolas" w:cs="Consolas"/>
          <w:sz w:val="18"/>
          <w:szCs w:val="18"/>
        </w:rPr>
        <w:t>dup2(fd, 1)</w:t>
      </w:r>
      <w:r>
        <w:t xml:space="preserve"> their output goes to the file without their knowledge. For built-ins such as </w:t>
      </w:r>
      <w:r>
        <w:rPr>
          <w:rFonts w:ascii="Consolas" w:hAnsi="Consolas" w:cs="Consolas"/>
          <w:sz w:val="18"/>
          <w:szCs w:val="18"/>
        </w:rPr>
        <w:t>pwd &gt; file</w:t>
      </w:r>
      <w:r>
        <w:t xml:space="preserve">, the shell itself saves descriptors 0–2, redirects, runs the built-in and restores the terminal. The saved copies are made with </w:t>
      </w:r>
      <w:r>
        <w:rPr>
          <w:rFonts w:ascii="Consolas" w:hAnsi="Consolas" w:cs="Consolas"/>
          <w:sz w:val="18"/>
          <w:szCs w:val="18"/>
        </w:rPr>
        <w:t>fcntl(F_DUPFD_CLOEXEC)</w:t>
      </w:r>
      <w:r>
        <w:t>, so they close automatically in any program the shell starts. Otherwise they leak into children, a mistake the tests detect (Section 4.5).</w:t>
      </w:r>
    </w:p>
    <w:p w14:paraId="616B94D9" w14:textId="3E0BD4D4" w:rsidR="004D0C15" w:rsidRDefault="00AF5DE0">
      <w:pPr>
        <w:pStyle w:val="tablehead"/>
        <w:keepNext/>
        <w:numPr>
          <w:ilvl w:val="0"/>
          <w:numId w:val="0"/>
        </w:numPr>
        <w:spacing w:before="200" w:after="80"/>
        <w:rPr>
          <w:smallCaps w:val="0"/>
          <w:sz w:val="18"/>
          <w:szCs w:val="18"/>
        </w:rPr>
      </w:pPr>
      <w:bookmarkStart w:id="12" w:name="_Toc242448053"/>
      <w:r>
        <w:rPr>
          <w:b/>
          <w:smallCaps w:val="0"/>
          <w:sz w:val="18"/>
          <w:szCs w:val="18"/>
        </w:rPr>
        <w:t xml:space="preserve">Table </w:t>
      </w:r>
      <w:r>
        <w:fldChar w:fldCharType="begin"/>
      </w:r>
      <w:r>
        <w:instrText xml:space="preserve"> SEQ Table \* ARABIC </w:instrText>
      </w:r>
      <w:r>
        <w:fldChar w:fldCharType="separate"/>
      </w:r>
      <w:r w:rsidR="00700ED3">
        <w:t>2</w:t>
      </w:r>
      <w:r>
        <w:fldChar w:fldCharType="end"/>
      </w:r>
      <w:r>
        <w:rPr>
          <w:smallCaps w:val="0"/>
          <w:sz w:val="18"/>
          <w:szCs w:val="18"/>
        </w:rPr>
        <w:t>: Redirection operators and how ShellForge opens their files</w:t>
      </w:r>
      <w:bookmarkEnd w:id="12"/>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1872"/>
        <w:gridCol w:w="2304"/>
        <w:gridCol w:w="5904"/>
      </w:tblGrid>
      <w:tr w:rsidR="004D0C15" w14:paraId="00280C06" w14:textId="77777777">
        <w:trPr>
          <w:cantSplit/>
          <w:tblHeader/>
          <w:jc w:val="center"/>
        </w:trPr>
        <w:tc>
          <w:tcPr>
            <w:tcW w:w="1872" w:type="dxa"/>
            <w:shd w:val="clear" w:color="auto" w:fill="E3EAF2"/>
          </w:tcPr>
          <w:p w14:paraId="773A3B8B" w14:textId="77777777" w:rsidR="004D0C15" w:rsidRDefault="00AF5DE0">
            <w:pPr>
              <w:pStyle w:val="tablecolhead"/>
              <w:keepNext/>
              <w:jc w:val="left"/>
              <w:rPr>
                <w:sz w:val="18"/>
                <w:szCs w:val="18"/>
              </w:rPr>
            </w:pPr>
            <w:r>
              <w:rPr>
                <w:sz w:val="18"/>
                <w:szCs w:val="18"/>
              </w:rPr>
              <w:t>Operator</w:t>
            </w:r>
          </w:p>
        </w:tc>
        <w:tc>
          <w:tcPr>
            <w:tcW w:w="2304" w:type="dxa"/>
            <w:shd w:val="clear" w:color="auto" w:fill="E3EAF2"/>
          </w:tcPr>
          <w:p w14:paraId="100B4739" w14:textId="77777777" w:rsidR="004D0C15" w:rsidRDefault="00AF5DE0">
            <w:pPr>
              <w:pStyle w:val="tablecolhead"/>
              <w:keepNext/>
              <w:jc w:val="left"/>
              <w:rPr>
                <w:sz w:val="18"/>
                <w:szCs w:val="18"/>
              </w:rPr>
            </w:pPr>
            <w:r>
              <w:rPr>
                <w:sz w:val="18"/>
                <w:szCs w:val="18"/>
              </w:rPr>
              <w:t>Stream</w:t>
            </w:r>
          </w:p>
        </w:tc>
        <w:tc>
          <w:tcPr>
            <w:tcW w:w="5903" w:type="dxa"/>
            <w:shd w:val="clear" w:color="auto" w:fill="E3EAF2"/>
          </w:tcPr>
          <w:p w14:paraId="1BB815C6" w14:textId="77777777" w:rsidR="004D0C15" w:rsidRDefault="00AF5DE0">
            <w:pPr>
              <w:pStyle w:val="tablecolhead"/>
              <w:keepNext/>
              <w:jc w:val="left"/>
              <w:rPr>
                <w:sz w:val="18"/>
                <w:szCs w:val="18"/>
              </w:rPr>
            </w:pPr>
            <w:r>
              <w:rPr>
                <w:sz w:val="18"/>
                <w:szCs w:val="18"/>
              </w:rPr>
              <w:t>open() flags</w:t>
            </w:r>
          </w:p>
        </w:tc>
      </w:tr>
      <w:tr w:rsidR="004D0C15" w14:paraId="5FB0C8F7" w14:textId="77777777">
        <w:trPr>
          <w:cantSplit/>
          <w:jc w:val="center"/>
        </w:trPr>
        <w:tc>
          <w:tcPr>
            <w:tcW w:w="1872" w:type="dxa"/>
          </w:tcPr>
          <w:p w14:paraId="1B61F369" w14:textId="77777777" w:rsidR="004D0C15" w:rsidRDefault="00AF5DE0">
            <w:pPr>
              <w:pStyle w:val="tablecopy"/>
              <w:keepNext/>
              <w:jc w:val="left"/>
              <w:rPr>
                <w:sz w:val="18"/>
                <w:szCs w:val="18"/>
              </w:rPr>
            </w:pPr>
            <w:r>
              <w:rPr>
                <w:rFonts w:ascii="Consolas" w:hAnsi="Consolas" w:cs="Consolas"/>
                <w:sz w:val="18"/>
                <w:szCs w:val="18"/>
              </w:rPr>
              <w:t>&gt; file</w:t>
            </w:r>
          </w:p>
        </w:tc>
        <w:tc>
          <w:tcPr>
            <w:tcW w:w="2304" w:type="dxa"/>
          </w:tcPr>
          <w:p w14:paraId="17C3C396" w14:textId="77777777" w:rsidR="004D0C15" w:rsidRDefault="00AF5DE0">
            <w:pPr>
              <w:pStyle w:val="tablecopy"/>
              <w:keepNext/>
              <w:jc w:val="left"/>
              <w:rPr>
                <w:sz w:val="18"/>
                <w:szCs w:val="18"/>
              </w:rPr>
            </w:pPr>
            <w:r>
              <w:rPr>
                <w:sz w:val="18"/>
                <w:szCs w:val="18"/>
              </w:rPr>
              <w:t>standard output</w:t>
            </w:r>
          </w:p>
        </w:tc>
        <w:tc>
          <w:tcPr>
            <w:tcW w:w="5903" w:type="dxa"/>
          </w:tcPr>
          <w:p w14:paraId="4C331B72" w14:textId="77777777" w:rsidR="004D0C15" w:rsidRDefault="00AF5DE0">
            <w:pPr>
              <w:pStyle w:val="tablecopy"/>
              <w:keepNext/>
              <w:jc w:val="left"/>
              <w:rPr>
                <w:sz w:val="18"/>
                <w:szCs w:val="18"/>
              </w:rPr>
            </w:pPr>
            <w:r>
              <w:rPr>
                <w:rFonts w:ascii="Consolas" w:hAnsi="Consolas" w:cs="Consolas"/>
                <w:sz w:val="18"/>
                <w:szCs w:val="18"/>
              </w:rPr>
              <w:t>O_WRONLY | O_CREAT | O_TRUNC</w:t>
            </w:r>
            <w:r>
              <w:rPr>
                <w:sz w:val="18"/>
                <w:szCs w:val="18"/>
              </w:rPr>
              <w:t>, mode 0644</w:t>
            </w:r>
          </w:p>
        </w:tc>
      </w:tr>
      <w:tr w:rsidR="004D0C15" w14:paraId="10A41689" w14:textId="77777777">
        <w:trPr>
          <w:cantSplit/>
          <w:jc w:val="center"/>
        </w:trPr>
        <w:tc>
          <w:tcPr>
            <w:tcW w:w="1872" w:type="dxa"/>
          </w:tcPr>
          <w:p w14:paraId="1C1AA2CB" w14:textId="77777777" w:rsidR="004D0C15" w:rsidRDefault="00AF5DE0">
            <w:pPr>
              <w:pStyle w:val="tablecopy"/>
              <w:keepNext/>
              <w:jc w:val="left"/>
              <w:rPr>
                <w:sz w:val="18"/>
                <w:szCs w:val="18"/>
              </w:rPr>
            </w:pPr>
            <w:r>
              <w:rPr>
                <w:rFonts w:ascii="Consolas" w:hAnsi="Consolas" w:cs="Consolas"/>
                <w:sz w:val="18"/>
                <w:szCs w:val="18"/>
              </w:rPr>
              <w:t>&gt;&gt; file</w:t>
            </w:r>
          </w:p>
        </w:tc>
        <w:tc>
          <w:tcPr>
            <w:tcW w:w="2304" w:type="dxa"/>
          </w:tcPr>
          <w:p w14:paraId="44E41146" w14:textId="77777777" w:rsidR="004D0C15" w:rsidRDefault="00AF5DE0">
            <w:pPr>
              <w:pStyle w:val="tablecopy"/>
              <w:keepNext/>
              <w:jc w:val="left"/>
              <w:rPr>
                <w:sz w:val="18"/>
                <w:szCs w:val="18"/>
              </w:rPr>
            </w:pPr>
            <w:r>
              <w:rPr>
                <w:sz w:val="18"/>
                <w:szCs w:val="18"/>
              </w:rPr>
              <w:t>standard output</w:t>
            </w:r>
          </w:p>
        </w:tc>
        <w:tc>
          <w:tcPr>
            <w:tcW w:w="5903" w:type="dxa"/>
          </w:tcPr>
          <w:p w14:paraId="7C7787DD" w14:textId="77777777" w:rsidR="004D0C15" w:rsidRDefault="00AF5DE0">
            <w:pPr>
              <w:pStyle w:val="tablecopy"/>
              <w:keepNext/>
              <w:jc w:val="left"/>
              <w:rPr>
                <w:sz w:val="18"/>
                <w:szCs w:val="18"/>
              </w:rPr>
            </w:pPr>
            <w:r>
              <w:rPr>
                <w:rFonts w:ascii="Consolas" w:hAnsi="Consolas" w:cs="Consolas"/>
                <w:sz w:val="18"/>
                <w:szCs w:val="18"/>
              </w:rPr>
              <w:t>O_WRONLY | O_CREAT | O_APPEND</w:t>
            </w:r>
            <w:r>
              <w:rPr>
                <w:sz w:val="18"/>
                <w:szCs w:val="18"/>
              </w:rPr>
              <w:t>, mode 0644</w:t>
            </w:r>
          </w:p>
        </w:tc>
      </w:tr>
      <w:tr w:rsidR="004D0C15" w14:paraId="62CF57CB" w14:textId="77777777">
        <w:trPr>
          <w:cantSplit/>
          <w:jc w:val="center"/>
        </w:trPr>
        <w:tc>
          <w:tcPr>
            <w:tcW w:w="1872" w:type="dxa"/>
          </w:tcPr>
          <w:p w14:paraId="020132F5" w14:textId="77777777" w:rsidR="004D0C15" w:rsidRDefault="00AF5DE0">
            <w:pPr>
              <w:pStyle w:val="tablecopy"/>
              <w:keepNext/>
              <w:jc w:val="left"/>
              <w:rPr>
                <w:sz w:val="18"/>
                <w:szCs w:val="18"/>
              </w:rPr>
            </w:pPr>
            <w:r>
              <w:rPr>
                <w:rFonts w:ascii="Consolas" w:hAnsi="Consolas" w:cs="Consolas"/>
                <w:sz w:val="18"/>
                <w:szCs w:val="18"/>
              </w:rPr>
              <w:t>&lt; file</w:t>
            </w:r>
          </w:p>
        </w:tc>
        <w:tc>
          <w:tcPr>
            <w:tcW w:w="2304" w:type="dxa"/>
          </w:tcPr>
          <w:p w14:paraId="030C826D" w14:textId="77777777" w:rsidR="004D0C15" w:rsidRDefault="00AF5DE0">
            <w:pPr>
              <w:pStyle w:val="tablecopy"/>
              <w:keepNext/>
              <w:jc w:val="left"/>
              <w:rPr>
                <w:sz w:val="18"/>
                <w:szCs w:val="18"/>
              </w:rPr>
            </w:pPr>
            <w:r>
              <w:rPr>
                <w:sz w:val="18"/>
                <w:szCs w:val="18"/>
              </w:rPr>
              <w:t>standard input</w:t>
            </w:r>
          </w:p>
        </w:tc>
        <w:tc>
          <w:tcPr>
            <w:tcW w:w="5903" w:type="dxa"/>
          </w:tcPr>
          <w:p w14:paraId="11F44387" w14:textId="77777777" w:rsidR="004D0C15" w:rsidRDefault="00AF5DE0">
            <w:pPr>
              <w:pStyle w:val="tablecopy"/>
              <w:keepNext/>
              <w:jc w:val="left"/>
              <w:rPr>
                <w:sz w:val="18"/>
                <w:szCs w:val="18"/>
              </w:rPr>
            </w:pPr>
            <w:r>
              <w:rPr>
                <w:rFonts w:ascii="Consolas" w:hAnsi="Consolas" w:cs="Consolas"/>
                <w:sz w:val="18"/>
                <w:szCs w:val="18"/>
              </w:rPr>
              <w:t>O_RDONLY</w:t>
            </w:r>
          </w:p>
        </w:tc>
      </w:tr>
      <w:tr w:rsidR="004D0C15" w14:paraId="092AF679" w14:textId="77777777">
        <w:trPr>
          <w:cantSplit/>
          <w:jc w:val="center"/>
        </w:trPr>
        <w:tc>
          <w:tcPr>
            <w:tcW w:w="1872" w:type="dxa"/>
          </w:tcPr>
          <w:p w14:paraId="47680372" w14:textId="77777777" w:rsidR="004D0C15" w:rsidRDefault="00AF5DE0">
            <w:pPr>
              <w:pStyle w:val="tablecopy"/>
              <w:jc w:val="left"/>
              <w:rPr>
                <w:sz w:val="18"/>
                <w:szCs w:val="18"/>
              </w:rPr>
            </w:pPr>
            <w:r>
              <w:rPr>
                <w:rFonts w:ascii="Consolas" w:hAnsi="Consolas" w:cs="Consolas"/>
                <w:sz w:val="18"/>
                <w:szCs w:val="18"/>
              </w:rPr>
              <w:t>2&gt; file</w:t>
            </w:r>
          </w:p>
        </w:tc>
        <w:tc>
          <w:tcPr>
            <w:tcW w:w="2304" w:type="dxa"/>
          </w:tcPr>
          <w:p w14:paraId="7C5907F9" w14:textId="77777777" w:rsidR="004D0C15" w:rsidRDefault="00AF5DE0">
            <w:pPr>
              <w:pStyle w:val="tablecopy"/>
              <w:jc w:val="left"/>
              <w:rPr>
                <w:sz w:val="18"/>
                <w:szCs w:val="18"/>
              </w:rPr>
            </w:pPr>
            <w:r>
              <w:rPr>
                <w:sz w:val="18"/>
                <w:szCs w:val="18"/>
              </w:rPr>
              <w:t>standard error</w:t>
            </w:r>
          </w:p>
        </w:tc>
        <w:tc>
          <w:tcPr>
            <w:tcW w:w="5903" w:type="dxa"/>
          </w:tcPr>
          <w:p w14:paraId="7E93DA4F" w14:textId="77777777" w:rsidR="004D0C15" w:rsidRDefault="00AF5DE0">
            <w:pPr>
              <w:pStyle w:val="tablecopy"/>
              <w:jc w:val="left"/>
              <w:rPr>
                <w:sz w:val="18"/>
                <w:szCs w:val="18"/>
              </w:rPr>
            </w:pPr>
            <w:r>
              <w:rPr>
                <w:rFonts w:ascii="Consolas" w:hAnsi="Consolas" w:cs="Consolas"/>
                <w:sz w:val="18"/>
                <w:szCs w:val="18"/>
              </w:rPr>
              <w:t>O_WRONLY | O_CREAT | O_TRUNC</w:t>
            </w:r>
            <w:r>
              <w:rPr>
                <w:sz w:val="18"/>
                <w:szCs w:val="18"/>
              </w:rPr>
              <w:t>, mode 0644</w:t>
            </w:r>
          </w:p>
        </w:tc>
      </w:tr>
    </w:tbl>
    <w:p w14:paraId="503E377A" w14:textId="77777777" w:rsidR="004D0C15" w:rsidRDefault="004D0C15">
      <w:pPr>
        <w:pStyle w:val="BodyText"/>
        <w:spacing w:after="60" w:line="240" w:lineRule="auto"/>
        <w:ind w:firstLine="0"/>
      </w:pPr>
    </w:p>
    <w:p w14:paraId="7DE33402" w14:textId="77777777" w:rsidR="004D0C15" w:rsidRDefault="00AF5DE0">
      <w:pPr>
        <w:pStyle w:val="BodyText"/>
        <w:spacing w:line="360" w:lineRule="auto"/>
        <w:ind w:firstLine="0"/>
      </w:pPr>
      <w:r>
        <w:lastRenderedPageBreak/>
        <w:t xml:space="preserve">The handbook’s listing implements only </w:t>
      </w:r>
      <w:r>
        <w:rPr>
          <w:rFonts w:ascii="Consolas" w:hAnsi="Consolas" w:cs="Consolas"/>
          <w:sz w:val="18"/>
          <w:szCs w:val="18"/>
        </w:rPr>
        <w:t>&gt;</w:t>
      </w:r>
      <w:r>
        <w:t xml:space="preserve"> and </w:t>
      </w:r>
      <w:r>
        <w:rPr>
          <w:rFonts w:ascii="Consolas" w:hAnsi="Consolas" w:cs="Consolas"/>
          <w:sz w:val="18"/>
          <w:szCs w:val="18"/>
        </w:rPr>
        <w:t>&gt;&gt;</w:t>
      </w:r>
      <w:r>
        <w:t xml:space="preserve">, forks a child of its own and runs after the built-in check, so </w:t>
      </w:r>
      <w:r>
        <w:rPr>
          <w:rFonts w:ascii="Consolas" w:hAnsi="Consolas" w:cs="Consolas"/>
          <w:sz w:val="18"/>
          <w:szCs w:val="18"/>
        </w:rPr>
        <w:t>pwd &gt; file</w:t>
      </w:r>
      <w:r>
        <w:t xml:space="preserve"> would still print to the terminal. ShellForge implements all four operators, strips them from the vector so the Week 4 executor runs the command unchanged, covers built-ins and pipelines, and reports </w:t>
      </w:r>
      <w:r>
        <w:rPr>
          <w:rFonts w:ascii="Consolas" w:hAnsi="Consolas" w:cs="Consolas"/>
          <w:sz w:val="18"/>
          <w:szCs w:val="18"/>
        </w:rPr>
        <w:t>echo hi &gt;</w:t>
      </w:r>
      <w:r>
        <w:t xml:space="preserve"> as a syntax error rather than calling </w:t>
      </w:r>
      <w:r>
        <w:rPr>
          <w:rFonts w:ascii="Consolas" w:hAnsi="Consolas" w:cs="Consolas"/>
          <w:sz w:val="18"/>
          <w:szCs w:val="18"/>
        </w:rPr>
        <w:t>open(NULL)</w:t>
      </w:r>
      <w:r>
        <w:t>.</w:t>
      </w:r>
    </w:p>
    <w:p w14:paraId="104F3820" w14:textId="77777777" w:rsidR="004D0C15" w:rsidRDefault="00AF5DE0">
      <w:pPr>
        <w:pStyle w:val="Heading2"/>
        <w:numPr>
          <w:ilvl w:val="1"/>
          <w:numId w:val="26"/>
        </w:numPr>
        <w:spacing w:after="0" w:line="360" w:lineRule="auto"/>
        <w:ind w:left="0" w:firstLine="0"/>
        <w:jc w:val="both"/>
      </w:pPr>
      <w:bookmarkStart w:id="13" w:name="_Toc242448022"/>
      <w:r>
        <w:t>Memory Debugging (Week 8)</w:t>
      </w:r>
      <w:bookmarkEnd w:id="13"/>
    </w:p>
    <w:p w14:paraId="4A28DFCB" w14:textId="77777777" w:rsidR="004D0C15" w:rsidRDefault="00AF5DE0">
      <w:pPr>
        <w:pStyle w:val="BodyText"/>
        <w:spacing w:line="360" w:lineRule="auto"/>
        <w:ind w:firstLine="0"/>
      </w:pPr>
      <w:r>
        <w:t xml:space="preserve">Week 8 adds the tools rather than a feature. </w:t>
      </w:r>
      <w:r>
        <w:rPr>
          <w:rFonts w:ascii="Consolas" w:hAnsi="Consolas" w:cs="Consolas"/>
          <w:sz w:val="18"/>
          <w:szCs w:val="18"/>
        </w:rPr>
        <w:t>make asan</w:t>
      </w:r>
      <w:r>
        <w:t xml:space="preserve"> rebuilds with AddressSanitizer and UndefinedBehaviorSanitizer [12], and </w:t>
      </w:r>
      <w:r>
        <w:rPr>
          <w:rFonts w:ascii="Consolas" w:hAnsi="Consolas" w:cs="Consolas"/>
          <w:sz w:val="18"/>
          <w:szCs w:val="18"/>
        </w:rPr>
        <w:t>make valgrind</w:t>
      </w:r>
      <w:r>
        <w:t xml:space="preserve"> runs a session under Valgrind’s Memcheck [11]. A scripted GDB session stops in the parser and inspects the argument vector. Every suite reruns under the sanitizers. Each tool is first shown catching a deliberate error, a 200-byte leak or a heap overflow, so a clean report means something. A review that week fixed three latent bugs: </w:t>
      </w:r>
      <w:r>
        <w:rPr>
          <w:rFonts w:ascii="Consolas" w:hAnsi="Consolas" w:cs="Consolas"/>
          <w:sz w:val="18"/>
          <w:szCs w:val="18"/>
        </w:rPr>
        <w:t>errno</w:t>
      </w:r>
      <w:r>
        <w:t xml:space="preserve"> was read after </w:t>
      </w:r>
      <w:r>
        <w:rPr>
          <w:rFonts w:ascii="Consolas" w:hAnsi="Consolas" w:cs="Consolas"/>
          <w:sz w:val="18"/>
          <w:szCs w:val="18"/>
        </w:rPr>
        <w:t>fprintf()</w:t>
      </w:r>
      <w:r>
        <w:t xml:space="preserve"> could change it, a pipeline read a status </w:t>
      </w:r>
      <w:r>
        <w:rPr>
          <w:rFonts w:ascii="Consolas" w:hAnsi="Consolas" w:cs="Consolas"/>
          <w:sz w:val="18"/>
          <w:szCs w:val="18"/>
        </w:rPr>
        <w:t>waitpid()</w:t>
      </w:r>
      <w:r>
        <w:t xml:space="preserve"> might not have set, and three copies of the child set-up code were merged into one </w:t>
      </w:r>
      <w:r>
        <w:rPr>
          <w:rFonts w:ascii="Consolas" w:hAnsi="Consolas" w:cs="Consolas"/>
          <w:sz w:val="18"/>
          <w:szCs w:val="18"/>
        </w:rPr>
        <w:t>exec_child()</w:t>
      </w:r>
      <w:r>
        <w:t>.</w:t>
      </w:r>
    </w:p>
    <w:p w14:paraId="1D1E431E" w14:textId="77777777" w:rsidR="004D0C15" w:rsidRDefault="00AF5DE0">
      <w:pPr>
        <w:pStyle w:val="Heading2"/>
        <w:numPr>
          <w:ilvl w:val="1"/>
          <w:numId w:val="26"/>
        </w:numPr>
        <w:spacing w:after="0" w:line="360" w:lineRule="auto"/>
        <w:ind w:left="0" w:firstLine="0"/>
        <w:jc w:val="both"/>
      </w:pPr>
      <w:bookmarkStart w:id="14" w:name="_Toc242448023"/>
      <w:r>
        <w:t>Threads and Concurrency (Week 10)</w:t>
      </w:r>
      <w:bookmarkEnd w:id="14"/>
    </w:p>
    <w:p w14:paraId="2D019D9B" w14:textId="77777777" w:rsidR="004D0C15" w:rsidRDefault="00AF5DE0">
      <w:pPr>
        <w:pStyle w:val="BodyText"/>
        <w:spacing w:line="360" w:lineRule="auto"/>
        <w:ind w:firstLine="0"/>
      </w:pPr>
      <w:r>
        <w:t xml:space="preserve">A thread runs inside its process and shares the process’s code, globals and heap, with its own stack and registers [7], [10]. Week 10 adds two uses of threads, both in </w:t>
      </w:r>
      <w:r>
        <w:rPr>
          <w:rFonts w:ascii="Consolas" w:hAnsi="Consolas" w:cs="Consolas"/>
          <w:sz w:val="18"/>
          <w:szCs w:val="18"/>
        </w:rPr>
        <w:t>thread.c</w:t>
      </w:r>
      <w:r>
        <w:t>.</w:t>
      </w:r>
    </w:p>
    <w:p w14:paraId="320816A1" w14:textId="77777777" w:rsidR="004D0C15" w:rsidRDefault="00AF5DE0">
      <w:pPr>
        <w:pStyle w:val="BodyText"/>
        <w:spacing w:line="360" w:lineRule="auto"/>
        <w:ind w:firstLine="0"/>
      </w:pPr>
      <w:r>
        <w:rPr>
          <w:b/>
          <w:bCs/>
        </w:rPr>
        <w:t>The monitor thread.</w:t>
      </w:r>
      <w:r>
        <w:t xml:space="preserve"> Started after the signal handlers are installed, it prints </w:t>
      </w:r>
      <w:r>
        <w:rPr>
          <w:rFonts w:ascii="Consolas" w:hAnsi="Consolas" w:cs="Consolas"/>
          <w:sz w:val="18"/>
          <w:szCs w:val="18"/>
        </w:rPr>
        <w:t>[Monitor] ShellForge Running...</w:t>
      </w:r>
      <w:r>
        <w:t xml:space="preserve"> every </w:t>
      </w:r>
      <w:r>
        <w:rPr>
          <w:rFonts w:ascii="Consolas" w:hAnsi="Consolas" w:cs="Consolas"/>
          <w:sz w:val="18"/>
          <w:szCs w:val="18"/>
        </w:rPr>
        <w:t>SHELLFORGE_MONITOR</w:t>
      </w:r>
      <w:r>
        <w:t xml:space="preserve"> seconds (10 by default, 0 for off), while the main thread keeps reading and running commands. The handbook’s version calls </w:t>
      </w:r>
      <w:r>
        <w:rPr>
          <w:rFonts w:ascii="Consolas" w:hAnsi="Consolas" w:cs="Consolas"/>
          <w:sz w:val="18"/>
          <w:szCs w:val="18"/>
        </w:rPr>
        <w:t>sleep(10)</w:t>
      </w:r>
      <w:r>
        <w:t xml:space="preserve"> in an endless loop and is detached, so nothing can stop it: the process exits with it mid-sleep, and Valgrind reports the 272 bytes of thread storage that </w:t>
      </w:r>
      <w:r>
        <w:rPr>
          <w:rFonts w:ascii="Consolas" w:hAnsi="Consolas" w:cs="Consolas"/>
          <w:sz w:val="18"/>
          <w:szCs w:val="18"/>
        </w:rPr>
        <w:t>pthread_create()</w:t>
      </w:r>
      <w:r>
        <w:t xml:space="preserve"> allocated as possibly lost. ShellForge’s monitor instead waits on a condition variable with a deadline, so </w:t>
      </w:r>
      <w:r>
        <w:rPr>
          <w:rFonts w:ascii="Consolas" w:hAnsi="Consolas" w:cs="Consolas"/>
          <w:sz w:val="18"/>
          <w:szCs w:val="18"/>
        </w:rPr>
        <w:t>stop_monitor_thread()</w:t>
      </w:r>
      <w:r>
        <w:t xml:space="preserve"> wakes it at once and joins it with </w:t>
      </w:r>
      <w:r>
        <w:rPr>
          <w:rFonts w:ascii="Consolas" w:hAnsi="Consolas" w:cs="Consolas"/>
          <w:sz w:val="18"/>
          <w:szCs w:val="18"/>
        </w:rPr>
        <w:t>pthread_join()</w:t>
      </w:r>
      <w:r>
        <w:t xml:space="preserve"> before </w:t>
      </w:r>
      <w:r>
        <w:rPr>
          <w:rFonts w:ascii="Consolas" w:hAnsi="Consolas" w:cs="Consolas"/>
          <w:sz w:val="18"/>
          <w:szCs w:val="18"/>
        </w:rPr>
        <w:t>main()</w:t>
      </w:r>
      <w:r>
        <w:t xml:space="preserve"> returns.</w:t>
      </w:r>
    </w:p>
    <w:p w14:paraId="7B58F7B9" w14:textId="77777777" w:rsidR="004D0C15" w:rsidRDefault="00AF5DE0">
      <w:pPr>
        <w:pStyle w:val="BodyText"/>
        <w:spacing w:line="360" w:lineRule="auto"/>
        <w:ind w:firstLine="0"/>
      </w:pPr>
      <w:r>
        <w:rPr>
          <w:b/>
          <w:bCs/>
        </w:rPr>
        <w:t>The race and the mutex.</w:t>
      </w:r>
      <w:r>
        <w:t xml:space="preserve"> The </w:t>
      </w:r>
      <w:r>
        <w:rPr>
          <w:rFonts w:ascii="Consolas" w:hAnsi="Consolas" w:cs="Consolas"/>
          <w:sz w:val="18"/>
          <w:szCs w:val="18"/>
        </w:rPr>
        <w:t>demo-threads [threads] [increments]</w:t>
      </w:r>
      <w:r>
        <w:t xml:space="preserve"> built-in runs the handbook’s experiment: each worker adds 1 to a shared counter, first with no lock and then under a mutex, and every worker is joined before the total is read. </w:t>
      </w:r>
      <w:r>
        <w:rPr>
          <w:rFonts w:ascii="Consolas" w:hAnsi="Consolas" w:cs="Consolas"/>
          <w:sz w:val="18"/>
          <w:szCs w:val="18"/>
        </w:rPr>
        <w:t>counter++</w:t>
      </w:r>
      <w:r>
        <w:t xml:space="preserve"> is a load, an add and a store, so two threads can load the same value and one increment is lost (Figure 5). Under the mutex the increment is a critical section that one thread enters at a time [10].</w:t>
      </w:r>
    </w:p>
    <w:p w14:paraId="1F248139" w14:textId="77777777" w:rsidR="004D0C15" w:rsidRDefault="00AF5DE0">
      <w:pPr>
        <w:pStyle w:val="BodyText"/>
        <w:keepNext/>
        <w:spacing w:before="120" w:after="0" w:line="240" w:lineRule="auto"/>
        <w:ind w:firstLine="0"/>
        <w:jc w:val="center"/>
      </w:pPr>
      <w:r>
        <w:rPr>
          <w:noProof/>
        </w:rPr>
        <w:drawing>
          <wp:inline distT="0" distB="0" distL="0" distR="0" wp14:anchorId="24272BFF" wp14:editId="0DCFA25E">
            <wp:extent cx="6217920" cy="2392547"/>
            <wp:effectExtent l="0" t="0" r="0" b="0"/>
            <wp:docPr id="3005" name="Figure 3005" descr="Two increments of a shared counter, without a lock and under a mu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report_3005.png"/>
                    <pic:cNvPicPr/>
                  </pic:nvPicPr>
                  <pic:blipFill>
                    <a:blip r:embed="rId18">
                      <a:extLst>
                        <a:ext uri="{96DAC541-7B7A-43D3-8B79-37D633B846F1}">
                          <asvg:svgBlip xmlns:asvg="http://schemas.microsoft.com/office/drawing/2016/SVG/main" r:embed="rId19"/>
                        </a:ext>
                      </a:extLst>
                    </a:blip>
                    <a:stretch>
                      <a:fillRect/>
                    </a:stretch>
                  </pic:blipFill>
                  <pic:spPr>
                    <a:xfrm>
                      <a:off x="0" y="0"/>
                      <a:ext cx="6217920" cy="2392547"/>
                    </a:xfrm>
                    <a:prstGeom prst="rect">
                      <a:avLst/>
                    </a:prstGeom>
                  </pic:spPr>
                </pic:pic>
              </a:graphicData>
            </a:graphic>
          </wp:inline>
        </w:drawing>
      </w:r>
    </w:p>
    <w:p w14:paraId="567E3BDA" w14:textId="49BDAB9A" w:rsidR="004D0C15" w:rsidRDefault="00AF5DE0">
      <w:pPr>
        <w:pStyle w:val="figurecaption"/>
        <w:numPr>
          <w:ilvl w:val="0"/>
          <w:numId w:val="0"/>
        </w:numPr>
        <w:jc w:val="center"/>
        <w:rPr>
          <w:sz w:val="18"/>
          <w:szCs w:val="18"/>
        </w:rPr>
      </w:pPr>
      <w:bookmarkStart w:id="15" w:name="_Toc242448040"/>
      <w:r>
        <w:rPr>
          <w:b/>
          <w:sz w:val="18"/>
          <w:szCs w:val="18"/>
        </w:rPr>
        <w:t xml:space="preserve">Figure </w:t>
      </w:r>
      <w:r>
        <w:fldChar w:fldCharType="begin"/>
      </w:r>
      <w:r>
        <w:instrText xml:space="preserve"> SEQ Figure \* ARABIC </w:instrText>
      </w:r>
      <w:r>
        <w:fldChar w:fldCharType="separate"/>
      </w:r>
      <w:r w:rsidR="00700ED3">
        <w:t>5</w:t>
      </w:r>
      <w:r>
        <w:fldChar w:fldCharType="end"/>
      </w:r>
      <w:r>
        <w:rPr>
          <w:sz w:val="18"/>
          <w:szCs w:val="18"/>
        </w:rPr>
        <w:t>: Two increments of a shared counter, without a lock and under a mutex</w:t>
      </w:r>
      <w:bookmarkEnd w:id="15"/>
    </w:p>
    <w:p w14:paraId="43CAF35C" w14:textId="77777777" w:rsidR="004D0C15" w:rsidRDefault="00AF5DE0">
      <w:pPr>
        <w:pStyle w:val="BodyText"/>
        <w:spacing w:line="360" w:lineRule="auto"/>
        <w:ind w:firstLine="0"/>
      </w:pPr>
      <w:r>
        <w:rPr>
          <w:b/>
          <w:bCs/>
        </w:rPr>
        <w:t>Threads and signals, a second hazard.</w:t>
      </w:r>
      <w:r>
        <w:t xml:space="preserve"> Adding the monitor broke Week 6. </w:t>
      </w:r>
      <w:r>
        <w:rPr>
          <w:rFonts w:ascii="Consolas" w:hAnsi="Consolas" w:cs="Consolas"/>
          <w:sz w:val="18"/>
          <w:szCs w:val="18"/>
        </w:rPr>
        <w:t>sigprocmask()</w:t>
      </w:r>
      <w:r>
        <w:t xml:space="preserve"> changes only the calling thread’s mask, and the kernel delivers a process-directed signal to any thread that does not block it [2], [10]. While the main thread waited for a command with SIGCHLD blocked, the signal went to the monitor. The reaper then ran there, collected the child, and the </w:t>
      </w:r>
      <w:r>
        <w:lastRenderedPageBreak/>
        <w:t xml:space="preserve">shell’s </w:t>
      </w:r>
      <w:r>
        <w:rPr>
          <w:rFonts w:ascii="Consolas" w:hAnsi="Consolas" w:cs="Consolas"/>
          <w:sz w:val="18"/>
          <w:szCs w:val="18"/>
        </w:rPr>
        <w:t>waitpid()</w:t>
      </w:r>
      <w:r>
        <w:t xml:space="preserve"> failed with ECHILD (Figure 6). </w:t>
      </w:r>
      <w:r>
        <w:rPr>
          <w:rFonts w:ascii="Consolas" w:hAnsi="Consolas" w:cs="Consolas"/>
          <w:sz w:val="18"/>
          <w:szCs w:val="18"/>
        </w:rPr>
        <w:t>thread.c</w:t>
      </w:r>
      <w:r>
        <w:t xml:space="preserve"> therefore creates every thread with all signals blocked. It fills the mask with </w:t>
      </w:r>
      <w:r>
        <w:rPr>
          <w:rFonts w:ascii="Consolas" w:hAnsi="Consolas" w:cs="Consolas"/>
          <w:sz w:val="18"/>
          <w:szCs w:val="18"/>
        </w:rPr>
        <w:t>pthread_sigmask()</w:t>
      </w:r>
      <w:r>
        <w:t xml:space="preserve"> around </w:t>
      </w:r>
      <w:r>
        <w:rPr>
          <w:rFonts w:ascii="Consolas" w:hAnsi="Consolas" w:cs="Consolas"/>
          <w:sz w:val="18"/>
          <w:szCs w:val="18"/>
        </w:rPr>
        <w:t>pthread_create()</w:t>
      </w:r>
      <w:r>
        <w:t>, because a new thread inherits its creator’s mask, then restores it.</w:t>
      </w:r>
    </w:p>
    <w:p w14:paraId="5BE6F01B" w14:textId="77777777" w:rsidR="004D0C15" w:rsidRDefault="00AF5DE0">
      <w:pPr>
        <w:pStyle w:val="BodyText"/>
        <w:keepNext/>
        <w:spacing w:before="120" w:after="0" w:line="240" w:lineRule="auto"/>
        <w:ind w:firstLine="0"/>
        <w:jc w:val="center"/>
      </w:pPr>
      <w:r>
        <w:rPr>
          <w:noProof/>
        </w:rPr>
        <w:drawing>
          <wp:inline distT="0" distB="0" distL="0" distR="0" wp14:anchorId="7194A39F" wp14:editId="6E5602CB">
            <wp:extent cx="6217920" cy="2324961"/>
            <wp:effectExtent l="0" t="0" r="0" b="0"/>
            <wp:docPr id="3006" name="Figure 3006" descr="Where SIGCHLD goes once the shell has a second thread, and the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report_3006.png"/>
                    <pic:cNvPicPr/>
                  </pic:nvPicPr>
                  <pic:blipFill>
                    <a:blip r:embed="rId20">
                      <a:extLst>
                        <a:ext uri="{96DAC541-7B7A-43D3-8B79-37D633B846F1}">
                          <asvg:svgBlip xmlns:asvg="http://schemas.microsoft.com/office/drawing/2016/SVG/main" r:embed="rId21"/>
                        </a:ext>
                      </a:extLst>
                    </a:blip>
                    <a:stretch>
                      <a:fillRect/>
                    </a:stretch>
                  </pic:blipFill>
                  <pic:spPr>
                    <a:xfrm>
                      <a:off x="0" y="0"/>
                      <a:ext cx="6217920" cy="2324961"/>
                    </a:xfrm>
                    <a:prstGeom prst="rect">
                      <a:avLst/>
                    </a:prstGeom>
                  </pic:spPr>
                </pic:pic>
              </a:graphicData>
            </a:graphic>
          </wp:inline>
        </w:drawing>
      </w:r>
    </w:p>
    <w:p w14:paraId="459613ED" w14:textId="693504F7" w:rsidR="004D0C15" w:rsidRDefault="00AF5DE0">
      <w:pPr>
        <w:pStyle w:val="figurecaption"/>
        <w:numPr>
          <w:ilvl w:val="0"/>
          <w:numId w:val="0"/>
        </w:numPr>
        <w:jc w:val="center"/>
        <w:rPr>
          <w:sz w:val="18"/>
          <w:szCs w:val="18"/>
        </w:rPr>
      </w:pPr>
      <w:bookmarkStart w:id="16" w:name="_Toc242448041"/>
      <w:r>
        <w:rPr>
          <w:b/>
          <w:sz w:val="18"/>
          <w:szCs w:val="18"/>
        </w:rPr>
        <w:t xml:space="preserve">Figure </w:t>
      </w:r>
      <w:r>
        <w:fldChar w:fldCharType="begin"/>
      </w:r>
      <w:r>
        <w:instrText xml:space="preserve"> SEQ Figure \* ARABIC </w:instrText>
      </w:r>
      <w:r>
        <w:fldChar w:fldCharType="separate"/>
      </w:r>
      <w:r w:rsidR="00700ED3">
        <w:t>6</w:t>
      </w:r>
      <w:r>
        <w:fldChar w:fldCharType="end"/>
      </w:r>
      <w:r>
        <w:rPr>
          <w:sz w:val="18"/>
          <w:szCs w:val="18"/>
        </w:rPr>
        <w:t>: Where SIGCHLD goes once the shell has a second thread, and the fix</w:t>
      </w:r>
      <w:bookmarkEnd w:id="16"/>
    </w:p>
    <w:p w14:paraId="298735F4" w14:textId="77777777" w:rsidR="004D0C15" w:rsidRDefault="00AF5DE0">
      <w:pPr>
        <w:pStyle w:val="Heading2"/>
        <w:numPr>
          <w:ilvl w:val="1"/>
          <w:numId w:val="26"/>
        </w:numPr>
        <w:spacing w:after="0" w:line="360" w:lineRule="auto"/>
        <w:ind w:left="0" w:firstLine="0"/>
        <w:jc w:val="both"/>
      </w:pPr>
      <w:bookmarkStart w:id="17" w:name="_Toc242448024"/>
      <w:r>
        <w:t>Integration with the Web Platform</w:t>
      </w:r>
      <w:bookmarkEnd w:id="17"/>
    </w:p>
    <w:p w14:paraId="432D96BA" w14:textId="77777777" w:rsidR="004D0C15" w:rsidRDefault="00AF5DE0">
      <w:pPr>
        <w:pStyle w:val="BodyText"/>
        <w:spacing w:line="360" w:lineRule="auto"/>
        <w:ind w:firstLine="0"/>
      </w:pPr>
      <w:r>
        <w:t xml:space="preserve">The project’s architecture placed the shell behind the platform’s backend. The backend’s Dockerfile compiles ShellForge in a build stage on the runtime image’s own Ubuntu base, so the binary matches the runtime’s C library, and copies it into the image [15]. </w:t>
      </w:r>
      <w:r>
        <w:rPr>
          <w:rFonts w:ascii="Consolas" w:hAnsi="Consolas" w:cs="Consolas"/>
          <w:sz w:val="18"/>
          <w:szCs w:val="18"/>
        </w:rPr>
        <w:t>ShellForgeService</w:t>
      </w:r>
      <w:r>
        <w:t xml:space="preserve"> starts it with Java’s </w:t>
      </w:r>
      <w:r>
        <w:rPr>
          <w:rFonts w:ascii="Consolas" w:hAnsi="Consolas" w:cs="Consolas"/>
          <w:sz w:val="18"/>
          <w:szCs w:val="18"/>
        </w:rPr>
        <w:t>ProcessBuilder</w:t>
      </w:r>
      <w:r>
        <w:t>, itself a fork and exec, and the ShellForge page shows the result (Figure 7, Table 3).</w:t>
      </w:r>
    </w:p>
    <w:p w14:paraId="46FC232E" w14:textId="77777777" w:rsidR="004D0C15" w:rsidRDefault="00AF5DE0">
      <w:pPr>
        <w:pStyle w:val="BodyText"/>
        <w:keepNext/>
        <w:spacing w:before="120" w:after="0" w:line="240" w:lineRule="auto"/>
        <w:ind w:firstLine="0"/>
        <w:jc w:val="center"/>
      </w:pPr>
      <w:r>
        <w:rPr>
          <w:noProof/>
        </w:rPr>
        <w:drawing>
          <wp:inline distT="0" distB="0" distL="0" distR="0" wp14:anchorId="74B625A5" wp14:editId="0ACF2D8C">
            <wp:extent cx="6217920" cy="2203306"/>
            <wp:effectExtent l="0" t="0" r="0" b="0"/>
            <wp:docPr id="3007" name="Figure 3007" descr="From the ShellForge page to the shell and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report_3007.png"/>
                    <pic:cNvPicPr/>
                  </pic:nvPicPr>
                  <pic:blipFill>
                    <a:blip r:embed="rId22">
                      <a:extLst>
                        <a:ext uri="{96DAC541-7B7A-43D3-8B79-37D633B846F1}">
                          <asvg:svgBlip xmlns:asvg="http://schemas.microsoft.com/office/drawing/2016/SVG/main" r:embed="rId23"/>
                        </a:ext>
                      </a:extLst>
                    </a:blip>
                    <a:stretch>
                      <a:fillRect/>
                    </a:stretch>
                  </pic:blipFill>
                  <pic:spPr>
                    <a:xfrm>
                      <a:off x="0" y="0"/>
                      <a:ext cx="6217920" cy="2203306"/>
                    </a:xfrm>
                    <a:prstGeom prst="rect">
                      <a:avLst/>
                    </a:prstGeom>
                  </pic:spPr>
                </pic:pic>
              </a:graphicData>
            </a:graphic>
          </wp:inline>
        </w:drawing>
      </w:r>
    </w:p>
    <w:p w14:paraId="51DE6BBC" w14:textId="42718799" w:rsidR="004D0C15" w:rsidRDefault="00AF5DE0">
      <w:pPr>
        <w:pStyle w:val="figurecaption"/>
        <w:numPr>
          <w:ilvl w:val="0"/>
          <w:numId w:val="0"/>
        </w:numPr>
        <w:jc w:val="center"/>
        <w:rPr>
          <w:sz w:val="18"/>
          <w:szCs w:val="18"/>
        </w:rPr>
      </w:pPr>
      <w:bookmarkStart w:id="18" w:name="_Toc242448042"/>
      <w:r>
        <w:rPr>
          <w:b/>
          <w:sz w:val="18"/>
          <w:szCs w:val="18"/>
        </w:rPr>
        <w:t xml:space="preserve">Figure </w:t>
      </w:r>
      <w:r>
        <w:fldChar w:fldCharType="begin"/>
      </w:r>
      <w:r>
        <w:instrText xml:space="preserve"> SEQ Figure \* ARABIC </w:instrText>
      </w:r>
      <w:r>
        <w:fldChar w:fldCharType="separate"/>
      </w:r>
      <w:r w:rsidR="00700ED3">
        <w:t>7</w:t>
      </w:r>
      <w:r>
        <w:fldChar w:fldCharType="end"/>
      </w:r>
      <w:r>
        <w:rPr>
          <w:sz w:val="18"/>
          <w:szCs w:val="18"/>
        </w:rPr>
        <w:t>: From the ShellForge page to the shell and back</w:t>
      </w:r>
      <w:bookmarkEnd w:id="18"/>
    </w:p>
    <w:p w14:paraId="5CD7E4D6" w14:textId="77777777" w:rsidR="004D0C15" w:rsidRDefault="00AF5DE0">
      <w:pPr>
        <w:pStyle w:val="BodyText"/>
        <w:spacing w:line="360" w:lineRule="auto"/>
        <w:ind w:firstLine="0"/>
      </w:pPr>
      <w:r>
        <w:t xml:space="preserve">A shell that ran whatever the browser sent would let any signed-in user run programs on the server and read its environment, which holds the database passwords and the token-signing secret. So the server defines every command, and a request only names a session. Each run starts the shell with </w:t>
      </w:r>
      <w:r>
        <w:rPr>
          <w:rFonts w:ascii="Consolas" w:hAnsi="Consolas" w:cs="Consolas"/>
          <w:sz w:val="18"/>
          <w:szCs w:val="18"/>
        </w:rPr>
        <w:t>--echo</w:t>
      </w:r>
      <w:r>
        <w:t xml:space="preserve">, which prints each command after its prompt so the output reads as a transcript. It runs in a new empty directory with an environment of only </w:t>
      </w:r>
      <w:r>
        <w:rPr>
          <w:rFonts w:ascii="Consolas" w:hAnsi="Consolas" w:cs="Consolas"/>
          <w:sz w:val="18"/>
          <w:szCs w:val="18"/>
        </w:rPr>
        <w:t>PATH</w:t>
      </w:r>
      <w:r>
        <w:t xml:space="preserve">, </w:t>
      </w:r>
      <w:r>
        <w:rPr>
          <w:rFonts w:ascii="Consolas" w:hAnsi="Consolas" w:cs="Consolas"/>
          <w:sz w:val="18"/>
          <w:szCs w:val="18"/>
        </w:rPr>
        <w:t>HOME</w:t>
      </w:r>
      <w:r>
        <w:t xml:space="preserve">, </w:t>
      </w:r>
      <w:r>
        <w:rPr>
          <w:rFonts w:ascii="Consolas" w:hAnsi="Consolas" w:cs="Consolas"/>
          <w:sz w:val="18"/>
          <w:szCs w:val="18"/>
        </w:rPr>
        <w:t>PWD</w:t>
      </w:r>
      <w:r>
        <w:t xml:space="preserve">, </w:t>
      </w:r>
      <w:r>
        <w:rPr>
          <w:rFonts w:ascii="Consolas" w:hAnsi="Consolas" w:cs="Consolas"/>
          <w:sz w:val="18"/>
          <w:szCs w:val="18"/>
        </w:rPr>
        <w:t>USER</w:t>
      </w:r>
      <w:r>
        <w:t xml:space="preserve">, </w:t>
      </w:r>
      <w:r>
        <w:rPr>
          <w:rFonts w:ascii="Consolas" w:hAnsi="Consolas" w:cs="Consolas"/>
          <w:sz w:val="18"/>
          <w:szCs w:val="18"/>
        </w:rPr>
        <w:t>SHELL</w:t>
      </w:r>
      <w:r>
        <w:t xml:space="preserve"> and </w:t>
      </w:r>
      <w:r>
        <w:rPr>
          <w:rFonts w:ascii="Consolas" w:hAnsi="Consolas" w:cs="Consolas"/>
          <w:sz w:val="18"/>
          <w:szCs w:val="18"/>
        </w:rPr>
        <w:t>LANG</w:t>
      </w:r>
      <w:r>
        <w:t>, under a 20-second limit and a 64 KB output cap, and at most two runs execute at once on the 0.1-CPU instance.</w:t>
      </w:r>
    </w:p>
    <w:p w14:paraId="6172C1E7" w14:textId="0C6EE322" w:rsidR="004D0C15" w:rsidRDefault="00AF5DE0">
      <w:pPr>
        <w:pStyle w:val="tablehead"/>
        <w:keepNext/>
        <w:numPr>
          <w:ilvl w:val="0"/>
          <w:numId w:val="0"/>
        </w:numPr>
        <w:spacing w:before="200" w:after="80"/>
        <w:rPr>
          <w:smallCaps w:val="0"/>
          <w:sz w:val="18"/>
          <w:szCs w:val="18"/>
        </w:rPr>
      </w:pPr>
      <w:bookmarkStart w:id="19" w:name="_Toc242448054"/>
      <w:r>
        <w:rPr>
          <w:b/>
          <w:smallCaps w:val="0"/>
          <w:sz w:val="18"/>
          <w:szCs w:val="18"/>
        </w:rPr>
        <w:lastRenderedPageBreak/>
        <w:t xml:space="preserve">Table </w:t>
      </w:r>
      <w:r>
        <w:fldChar w:fldCharType="begin"/>
      </w:r>
      <w:r>
        <w:instrText xml:space="preserve"> SEQ Table \* ARABIC </w:instrText>
      </w:r>
      <w:r>
        <w:fldChar w:fldCharType="separate"/>
      </w:r>
      <w:r w:rsidR="00700ED3">
        <w:t>3</w:t>
      </w:r>
      <w:r>
        <w:fldChar w:fldCharType="end"/>
      </w:r>
      <w:r>
        <w:rPr>
          <w:smallCaps w:val="0"/>
          <w:sz w:val="18"/>
          <w:szCs w:val="18"/>
        </w:rPr>
        <w:t>: ShellForge sessions on the web page</w:t>
      </w:r>
      <w:bookmarkEnd w:id="19"/>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2160"/>
        <w:gridCol w:w="864"/>
        <w:gridCol w:w="7056"/>
      </w:tblGrid>
      <w:tr w:rsidR="004D0C15" w14:paraId="5CB1BEC8" w14:textId="77777777">
        <w:trPr>
          <w:cantSplit/>
          <w:tblHeader/>
          <w:jc w:val="center"/>
        </w:trPr>
        <w:tc>
          <w:tcPr>
            <w:tcW w:w="2160" w:type="dxa"/>
            <w:shd w:val="clear" w:color="auto" w:fill="E3EAF2"/>
          </w:tcPr>
          <w:p w14:paraId="0A85A4CC" w14:textId="77777777" w:rsidR="004D0C15" w:rsidRDefault="00AF5DE0">
            <w:pPr>
              <w:pStyle w:val="tablecolhead"/>
              <w:keepNext/>
              <w:jc w:val="left"/>
              <w:rPr>
                <w:sz w:val="18"/>
                <w:szCs w:val="18"/>
              </w:rPr>
            </w:pPr>
            <w:r>
              <w:rPr>
                <w:sz w:val="18"/>
                <w:szCs w:val="18"/>
              </w:rPr>
              <w:t>Session</w:t>
            </w:r>
          </w:p>
        </w:tc>
        <w:tc>
          <w:tcPr>
            <w:tcW w:w="864" w:type="dxa"/>
            <w:shd w:val="clear" w:color="auto" w:fill="E3EAF2"/>
          </w:tcPr>
          <w:p w14:paraId="440FCC79" w14:textId="77777777" w:rsidR="004D0C15" w:rsidRDefault="00AF5DE0">
            <w:pPr>
              <w:pStyle w:val="tablecolhead"/>
              <w:keepNext/>
              <w:jc w:val="left"/>
              <w:rPr>
                <w:sz w:val="18"/>
                <w:szCs w:val="18"/>
              </w:rPr>
            </w:pPr>
            <w:r>
              <w:rPr>
                <w:sz w:val="18"/>
                <w:szCs w:val="18"/>
              </w:rPr>
              <w:t>Week</w:t>
            </w:r>
          </w:p>
        </w:tc>
        <w:tc>
          <w:tcPr>
            <w:tcW w:w="7056" w:type="dxa"/>
            <w:shd w:val="clear" w:color="auto" w:fill="E3EAF2"/>
          </w:tcPr>
          <w:p w14:paraId="2D2417CC" w14:textId="77777777" w:rsidR="004D0C15" w:rsidRDefault="00AF5DE0">
            <w:pPr>
              <w:pStyle w:val="tablecolhead"/>
              <w:keepNext/>
              <w:jc w:val="left"/>
              <w:rPr>
                <w:sz w:val="18"/>
                <w:szCs w:val="18"/>
              </w:rPr>
            </w:pPr>
            <w:r>
              <w:rPr>
                <w:sz w:val="18"/>
                <w:szCs w:val="18"/>
              </w:rPr>
              <w:t>Commands</w:t>
            </w:r>
          </w:p>
        </w:tc>
      </w:tr>
      <w:tr w:rsidR="004D0C15" w14:paraId="21E7CCDE" w14:textId="77777777">
        <w:trPr>
          <w:cantSplit/>
          <w:jc w:val="center"/>
        </w:trPr>
        <w:tc>
          <w:tcPr>
            <w:tcW w:w="2160" w:type="dxa"/>
          </w:tcPr>
          <w:p w14:paraId="29F0D80C" w14:textId="77777777" w:rsidR="004D0C15" w:rsidRDefault="00AF5DE0">
            <w:pPr>
              <w:pStyle w:val="tablecopy"/>
              <w:keepNext/>
              <w:jc w:val="left"/>
              <w:rPr>
                <w:sz w:val="18"/>
                <w:szCs w:val="18"/>
              </w:rPr>
            </w:pPr>
            <w:r>
              <w:rPr>
                <w:sz w:val="18"/>
                <w:szCs w:val="18"/>
              </w:rPr>
              <w:t>Processes</w:t>
            </w:r>
          </w:p>
        </w:tc>
        <w:tc>
          <w:tcPr>
            <w:tcW w:w="864" w:type="dxa"/>
          </w:tcPr>
          <w:p w14:paraId="179D1296" w14:textId="77777777" w:rsidR="004D0C15" w:rsidRDefault="00AF5DE0">
            <w:pPr>
              <w:pStyle w:val="tablecopy"/>
              <w:keepNext/>
              <w:jc w:val="left"/>
              <w:rPr>
                <w:sz w:val="18"/>
                <w:szCs w:val="18"/>
              </w:rPr>
            </w:pPr>
            <w:r>
              <w:rPr>
                <w:sz w:val="18"/>
                <w:szCs w:val="18"/>
              </w:rPr>
              <w:t>4</w:t>
            </w:r>
          </w:p>
        </w:tc>
        <w:tc>
          <w:tcPr>
            <w:tcW w:w="7056" w:type="dxa"/>
          </w:tcPr>
          <w:p w14:paraId="7FDED03E" w14:textId="77777777" w:rsidR="004D0C15" w:rsidRDefault="00AF5DE0">
            <w:pPr>
              <w:pStyle w:val="tablecopy"/>
              <w:keepNext/>
              <w:jc w:val="left"/>
              <w:rPr>
                <w:sz w:val="18"/>
                <w:szCs w:val="18"/>
              </w:rPr>
            </w:pPr>
            <w:r>
              <w:rPr>
                <w:rFonts w:ascii="Consolas" w:hAnsi="Consolas" w:cs="Consolas"/>
                <w:sz w:val="18"/>
                <w:szCs w:val="18"/>
              </w:rPr>
              <w:t>echo</w:t>
            </w:r>
            <w:r>
              <w:rPr>
                <w:sz w:val="18"/>
                <w:szCs w:val="18"/>
              </w:rPr>
              <w:t xml:space="preserve">, </w:t>
            </w:r>
            <w:r>
              <w:rPr>
                <w:rFonts w:ascii="Consolas" w:hAnsi="Consolas" w:cs="Consolas"/>
                <w:sz w:val="18"/>
                <w:szCs w:val="18"/>
              </w:rPr>
              <w:t>ls /usr</w:t>
            </w:r>
            <w:r>
              <w:rPr>
                <w:sz w:val="18"/>
                <w:szCs w:val="18"/>
              </w:rPr>
              <w:t xml:space="preserve">, a missing program, </w:t>
            </w:r>
            <w:r>
              <w:rPr>
                <w:rFonts w:ascii="Consolas" w:hAnsi="Consolas" w:cs="Consolas"/>
                <w:sz w:val="18"/>
                <w:szCs w:val="18"/>
              </w:rPr>
              <w:t>echo</w:t>
            </w:r>
          </w:p>
        </w:tc>
      </w:tr>
      <w:tr w:rsidR="004D0C15" w14:paraId="783BB3B0" w14:textId="77777777">
        <w:trPr>
          <w:cantSplit/>
          <w:jc w:val="center"/>
        </w:trPr>
        <w:tc>
          <w:tcPr>
            <w:tcW w:w="2160" w:type="dxa"/>
          </w:tcPr>
          <w:p w14:paraId="54AB1B51" w14:textId="77777777" w:rsidR="004D0C15" w:rsidRDefault="00AF5DE0">
            <w:pPr>
              <w:pStyle w:val="tablecopy"/>
              <w:keepNext/>
              <w:jc w:val="left"/>
              <w:rPr>
                <w:sz w:val="18"/>
                <w:szCs w:val="18"/>
              </w:rPr>
            </w:pPr>
            <w:r>
              <w:rPr>
                <w:sz w:val="18"/>
                <w:szCs w:val="18"/>
              </w:rPr>
              <w:t>Built-ins</w:t>
            </w:r>
          </w:p>
        </w:tc>
        <w:tc>
          <w:tcPr>
            <w:tcW w:w="864" w:type="dxa"/>
          </w:tcPr>
          <w:p w14:paraId="4343D4E2" w14:textId="77777777" w:rsidR="004D0C15" w:rsidRDefault="00AF5DE0">
            <w:pPr>
              <w:pStyle w:val="tablecopy"/>
              <w:keepNext/>
              <w:jc w:val="left"/>
              <w:rPr>
                <w:sz w:val="18"/>
                <w:szCs w:val="18"/>
              </w:rPr>
            </w:pPr>
            <w:r>
              <w:rPr>
                <w:sz w:val="18"/>
                <w:szCs w:val="18"/>
              </w:rPr>
              <w:t>5</w:t>
            </w:r>
          </w:p>
        </w:tc>
        <w:tc>
          <w:tcPr>
            <w:tcW w:w="7056" w:type="dxa"/>
          </w:tcPr>
          <w:p w14:paraId="1C4AAF81" w14:textId="77777777" w:rsidR="004D0C15" w:rsidRDefault="00AF5DE0">
            <w:pPr>
              <w:pStyle w:val="tablecopy"/>
              <w:keepNext/>
              <w:jc w:val="left"/>
              <w:rPr>
                <w:sz w:val="18"/>
                <w:szCs w:val="18"/>
              </w:rPr>
            </w:pPr>
            <w:r>
              <w:rPr>
                <w:rFonts w:ascii="Consolas" w:hAnsi="Consolas" w:cs="Consolas"/>
                <w:sz w:val="18"/>
                <w:szCs w:val="18"/>
              </w:rPr>
              <w:t>pwd</w:t>
            </w:r>
            <w:r>
              <w:rPr>
                <w:sz w:val="18"/>
                <w:szCs w:val="18"/>
              </w:rPr>
              <w:t xml:space="preserve">, </w:t>
            </w:r>
            <w:r>
              <w:rPr>
                <w:rFonts w:ascii="Consolas" w:hAnsi="Consolas" w:cs="Consolas"/>
                <w:sz w:val="18"/>
                <w:szCs w:val="18"/>
              </w:rPr>
              <w:t>cd /usr/bin</w:t>
            </w:r>
            <w:r>
              <w:rPr>
                <w:sz w:val="18"/>
                <w:szCs w:val="18"/>
              </w:rPr>
              <w:t xml:space="preserve">, </w:t>
            </w:r>
            <w:r>
              <w:rPr>
                <w:rFonts w:ascii="Consolas" w:hAnsi="Consolas" w:cs="Consolas"/>
                <w:sz w:val="18"/>
                <w:szCs w:val="18"/>
              </w:rPr>
              <w:t>cd</w:t>
            </w:r>
            <w:r>
              <w:rPr>
                <w:sz w:val="18"/>
                <w:szCs w:val="18"/>
              </w:rPr>
              <w:t xml:space="preserve">, </w:t>
            </w:r>
            <w:r>
              <w:rPr>
                <w:rFonts w:ascii="Consolas" w:hAnsi="Consolas" w:cs="Consolas"/>
                <w:sz w:val="18"/>
                <w:szCs w:val="18"/>
              </w:rPr>
              <w:t>env</w:t>
            </w:r>
            <w:r>
              <w:rPr>
                <w:sz w:val="18"/>
                <w:szCs w:val="18"/>
              </w:rPr>
              <w:t xml:space="preserve">, </w:t>
            </w:r>
            <w:r>
              <w:rPr>
                <w:rFonts w:ascii="Consolas" w:hAnsi="Consolas" w:cs="Consolas"/>
                <w:sz w:val="18"/>
                <w:szCs w:val="18"/>
              </w:rPr>
              <w:t>help</w:t>
            </w:r>
          </w:p>
        </w:tc>
      </w:tr>
      <w:tr w:rsidR="004D0C15" w14:paraId="5B55F68A" w14:textId="77777777">
        <w:trPr>
          <w:cantSplit/>
          <w:jc w:val="center"/>
        </w:trPr>
        <w:tc>
          <w:tcPr>
            <w:tcW w:w="2160" w:type="dxa"/>
          </w:tcPr>
          <w:p w14:paraId="25696040" w14:textId="77777777" w:rsidR="004D0C15" w:rsidRDefault="00AF5DE0">
            <w:pPr>
              <w:pStyle w:val="tablecopy"/>
              <w:keepNext/>
              <w:jc w:val="left"/>
              <w:rPr>
                <w:sz w:val="18"/>
                <w:szCs w:val="18"/>
              </w:rPr>
            </w:pPr>
            <w:r>
              <w:rPr>
                <w:sz w:val="18"/>
                <w:szCs w:val="18"/>
              </w:rPr>
              <w:t>Pipes and IPC</w:t>
            </w:r>
          </w:p>
        </w:tc>
        <w:tc>
          <w:tcPr>
            <w:tcW w:w="864" w:type="dxa"/>
          </w:tcPr>
          <w:p w14:paraId="569E2DB9" w14:textId="77777777" w:rsidR="004D0C15" w:rsidRDefault="00AF5DE0">
            <w:pPr>
              <w:pStyle w:val="tablecopy"/>
              <w:keepNext/>
              <w:jc w:val="left"/>
              <w:rPr>
                <w:sz w:val="18"/>
                <w:szCs w:val="18"/>
              </w:rPr>
            </w:pPr>
            <w:r>
              <w:rPr>
                <w:sz w:val="18"/>
                <w:szCs w:val="18"/>
              </w:rPr>
              <w:t>7</w:t>
            </w:r>
          </w:p>
        </w:tc>
        <w:tc>
          <w:tcPr>
            <w:tcW w:w="7056" w:type="dxa"/>
          </w:tcPr>
          <w:p w14:paraId="0D4CEE13" w14:textId="77777777" w:rsidR="004D0C15" w:rsidRDefault="00AF5DE0">
            <w:pPr>
              <w:pStyle w:val="tablecopy"/>
              <w:keepNext/>
              <w:jc w:val="left"/>
              <w:rPr>
                <w:sz w:val="18"/>
                <w:szCs w:val="18"/>
              </w:rPr>
            </w:pPr>
            <w:r>
              <w:rPr>
                <w:rFonts w:ascii="Consolas" w:hAnsi="Consolas" w:cs="Consolas"/>
                <w:sz w:val="18"/>
                <w:szCs w:val="18"/>
              </w:rPr>
              <w:t>echo … | tr a-z A-Z</w:t>
            </w:r>
            <w:r>
              <w:rPr>
                <w:sz w:val="18"/>
                <w:szCs w:val="18"/>
              </w:rPr>
              <w:t xml:space="preserve">, </w:t>
            </w:r>
            <w:r>
              <w:rPr>
                <w:rFonts w:ascii="Consolas" w:hAnsi="Consolas" w:cs="Consolas"/>
                <w:sz w:val="18"/>
                <w:szCs w:val="18"/>
              </w:rPr>
              <w:t>ls /usr/bin | wc -l</w:t>
            </w:r>
            <w:r>
              <w:rPr>
                <w:sz w:val="18"/>
                <w:szCs w:val="18"/>
              </w:rPr>
              <w:t xml:space="preserve">, </w:t>
            </w:r>
            <w:r>
              <w:rPr>
                <w:rFonts w:ascii="Consolas" w:hAnsi="Consolas" w:cs="Consolas"/>
                <w:sz w:val="18"/>
                <w:szCs w:val="18"/>
              </w:rPr>
              <w:t>demo-ipc</w:t>
            </w:r>
          </w:p>
        </w:tc>
      </w:tr>
      <w:tr w:rsidR="004D0C15" w14:paraId="49DC5A96" w14:textId="77777777">
        <w:trPr>
          <w:cantSplit/>
          <w:jc w:val="center"/>
        </w:trPr>
        <w:tc>
          <w:tcPr>
            <w:tcW w:w="2160" w:type="dxa"/>
          </w:tcPr>
          <w:p w14:paraId="0BDFE959" w14:textId="77777777" w:rsidR="004D0C15" w:rsidRDefault="00AF5DE0">
            <w:pPr>
              <w:pStyle w:val="tablecopy"/>
              <w:keepNext/>
              <w:jc w:val="left"/>
              <w:rPr>
                <w:sz w:val="18"/>
                <w:szCs w:val="18"/>
              </w:rPr>
            </w:pPr>
            <w:r>
              <w:rPr>
                <w:sz w:val="18"/>
                <w:szCs w:val="18"/>
              </w:rPr>
              <w:t>Redirection</w:t>
            </w:r>
          </w:p>
        </w:tc>
        <w:tc>
          <w:tcPr>
            <w:tcW w:w="864" w:type="dxa"/>
          </w:tcPr>
          <w:p w14:paraId="2807AD50" w14:textId="77777777" w:rsidR="004D0C15" w:rsidRDefault="00AF5DE0">
            <w:pPr>
              <w:pStyle w:val="tablecopy"/>
              <w:keepNext/>
              <w:jc w:val="left"/>
              <w:rPr>
                <w:sz w:val="18"/>
                <w:szCs w:val="18"/>
              </w:rPr>
            </w:pPr>
            <w:r>
              <w:rPr>
                <w:sz w:val="18"/>
                <w:szCs w:val="18"/>
              </w:rPr>
              <w:t>9</w:t>
            </w:r>
          </w:p>
        </w:tc>
        <w:tc>
          <w:tcPr>
            <w:tcW w:w="7056" w:type="dxa"/>
          </w:tcPr>
          <w:p w14:paraId="49908F75" w14:textId="77777777" w:rsidR="004D0C15" w:rsidRDefault="00AF5DE0">
            <w:pPr>
              <w:pStyle w:val="tablecopy"/>
              <w:keepNext/>
              <w:jc w:val="left"/>
              <w:rPr>
                <w:sz w:val="18"/>
                <w:szCs w:val="18"/>
              </w:rPr>
            </w:pPr>
            <w:r>
              <w:rPr>
                <w:rFonts w:ascii="Consolas" w:hAnsi="Consolas" w:cs="Consolas"/>
                <w:sz w:val="18"/>
                <w:szCs w:val="18"/>
              </w:rPr>
              <w:t>&gt;</w:t>
            </w:r>
            <w:r>
              <w:rPr>
                <w:sz w:val="18"/>
                <w:szCs w:val="18"/>
              </w:rPr>
              <w:t xml:space="preserve">, </w:t>
            </w:r>
            <w:r>
              <w:rPr>
                <w:rFonts w:ascii="Consolas" w:hAnsi="Consolas" w:cs="Consolas"/>
                <w:sz w:val="18"/>
                <w:szCs w:val="18"/>
              </w:rPr>
              <w:t>&gt;&gt;</w:t>
            </w:r>
            <w:r>
              <w:rPr>
                <w:sz w:val="18"/>
                <w:szCs w:val="18"/>
              </w:rPr>
              <w:t xml:space="preserve">, </w:t>
            </w:r>
            <w:r>
              <w:rPr>
                <w:rFonts w:ascii="Consolas" w:hAnsi="Consolas" w:cs="Consolas"/>
                <w:sz w:val="18"/>
                <w:szCs w:val="18"/>
              </w:rPr>
              <w:t>&lt;</w:t>
            </w:r>
            <w:r>
              <w:rPr>
                <w:sz w:val="18"/>
                <w:szCs w:val="18"/>
              </w:rPr>
              <w:t xml:space="preserve">, </w:t>
            </w:r>
            <w:r>
              <w:rPr>
                <w:rFonts w:ascii="Consolas" w:hAnsi="Consolas" w:cs="Consolas"/>
                <w:sz w:val="18"/>
                <w:szCs w:val="18"/>
              </w:rPr>
              <w:t>sort -r &lt; notes.txt &gt; sorted.txt</w:t>
            </w:r>
            <w:r>
              <w:rPr>
                <w:sz w:val="18"/>
                <w:szCs w:val="18"/>
              </w:rPr>
              <w:t xml:space="preserve">, </w:t>
            </w:r>
            <w:r>
              <w:rPr>
                <w:rFonts w:ascii="Consolas" w:hAnsi="Consolas" w:cs="Consolas"/>
                <w:sz w:val="18"/>
                <w:szCs w:val="18"/>
              </w:rPr>
              <w:t>2&gt;</w:t>
            </w:r>
            <w:r>
              <w:rPr>
                <w:sz w:val="18"/>
                <w:szCs w:val="18"/>
              </w:rPr>
              <w:t xml:space="preserve">, </w:t>
            </w:r>
            <w:r>
              <w:rPr>
                <w:rFonts w:ascii="Consolas" w:hAnsi="Consolas" w:cs="Consolas"/>
                <w:sz w:val="18"/>
                <w:szCs w:val="18"/>
              </w:rPr>
              <w:t>ls</w:t>
            </w:r>
          </w:p>
        </w:tc>
      </w:tr>
      <w:tr w:rsidR="004D0C15" w14:paraId="7A87475E" w14:textId="77777777">
        <w:trPr>
          <w:cantSplit/>
          <w:jc w:val="center"/>
        </w:trPr>
        <w:tc>
          <w:tcPr>
            <w:tcW w:w="2160" w:type="dxa"/>
          </w:tcPr>
          <w:p w14:paraId="258C1997" w14:textId="77777777" w:rsidR="004D0C15" w:rsidRDefault="00AF5DE0">
            <w:pPr>
              <w:pStyle w:val="tablecopy"/>
              <w:keepNext/>
              <w:jc w:val="left"/>
              <w:rPr>
                <w:sz w:val="18"/>
                <w:szCs w:val="18"/>
              </w:rPr>
            </w:pPr>
            <w:r>
              <w:rPr>
                <w:sz w:val="18"/>
                <w:szCs w:val="18"/>
              </w:rPr>
              <w:t>Monitor thread</w:t>
            </w:r>
          </w:p>
        </w:tc>
        <w:tc>
          <w:tcPr>
            <w:tcW w:w="864" w:type="dxa"/>
          </w:tcPr>
          <w:p w14:paraId="0ABE7B51" w14:textId="77777777" w:rsidR="004D0C15" w:rsidRDefault="00AF5DE0">
            <w:pPr>
              <w:pStyle w:val="tablecopy"/>
              <w:keepNext/>
              <w:jc w:val="left"/>
              <w:rPr>
                <w:sz w:val="18"/>
                <w:szCs w:val="18"/>
              </w:rPr>
            </w:pPr>
            <w:r>
              <w:rPr>
                <w:sz w:val="18"/>
                <w:szCs w:val="18"/>
              </w:rPr>
              <w:t>10</w:t>
            </w:r>
          </w:p>
        </w:tc>
        <w:tc>
          <w:tcPr>
            <w:tcW w:w="7056" w:type="dxa"/>
          </w:tcPr>
          <w:p w14:paraId="488D9483" w14:textId="77777777" w:rsidR="004D0C15" w:rsidRDefault="00AF5DE0">
            <w:pPr>
              <w:pStyle w:val="tablecopy"/>
              <w:keepNext/>
              <w:jc w:val="left"/>
              <w:rPr>
                <w:sz w:val="18"/>
                <w:szCs w:val="18"/>
              </w:rPr>
            </w:pPr>
            <w:r>
              <w:rPr>
                <w:rFonts w:ascii="Consolas" w:hAnsi="Consolas" w:cs="Consolas"/>
                <w:sz w:val="18"/>
                <w:szCs w:val="18"/>
              </w:rPr>
              <w:t>sleep 2.5</w:t>
            </w:r>
            <w:r>
              <w:rPr>
                <w:sz w:val="18"/>
                <w:szCs w:val="18"/>
              </w:rPr>
              <w:t xml:space="preserve"> with a 1-second heartbeat</w:t>
            </w:r>
          </w:p>
        </w:tc>
      </w:tr>
      <w:tr w:rsidR="004D0C15" w14:paraId="469D869E" w14:textId="77777777">
        <w:trPr>
          <w:cantSplit/>
          <w:jc w:val="center"/>
        </w:trPr>
        <w:tc>
          <w:tcPr>
            <w:tcW w:w="2160" w:type="dxa"/>
          </w:tcPr>
          <w:p w14:paraId="32C9E2ED" w14:textId="77777777" w:rsidR="004D0C15" w:rsidRDefault="00AF5DE0">
            <w:pPr>
              <w:pStyle w:val="tablecopy"/>
              <w:jc w:val="left"/>
              <w:rPr>
                <w:sz w:val="18"/>
                <w:szCs w:val="18"/>
              </w:rPr>
            </w:pPr>
            <w:r>
              <w:rPr>
                <w:sz w:val="18"/>
                <w:szCs w:val="18"/>
              </w:rPr>
              <w:t>Race lab</w:t>
            </w:r>
          </w:p>
        </w:tc>
        <w:tc>
          <w:tcPr>
            <w:tcW w:w="864" w:type="dxa"/>
          </w:tcPr>
          <w:p w14:paraId="061368A8" w14:textId="77777777" w:rsidR="004D0C15" w:rsidRDefault="00AF5DE0">
            <w:pPr>
              <w:pStyle w:val="tablecopy"/>
              <w:jc w:val="left"/>
              <w:rPr>
                <w:sz w:val="18"/>
                <w:szCs w:val="18"/>
              </w:rPr>
            </w:pPr>
            <w:r>
              <w:rPr>
                <w:sz w:val="18"/>
                <w:szCs w:val="18"/>
              </w:rPr>
              <w:t>10</w:t>
            </w:r>
          </w:p>
        </w:tc>
        <w:tc>
          <w:tcPr>
            <w:tcW w:w="7056" w:type="dxa"/>
          </w:tcPr>
          <w:p w14:paraId="31A29E3E" w14:textId="77777777" w:rsidR="004D0C15" w:rsidRDefault="00AF5DE0">
            <w:pPr>
              <w:pStyle w:val="tablecopy"/>
              <w:jc w:val="left"/>
              <w:rPr>
                <w:sz w:val="18"/>
                <w:szCs w:val="18"/>
              </w:rPr>
            </w:pPr>
            <w:r>
              <w:rPr>
                <w:rFonts w:ascii="Consolas" w:hAnsi="Consolas" w:cs="Consolas"/>
                <w:sz w:val="18"/>
                <w:szCs w:val="18"/>
              </w:rPr>
              <w:t>demo-threads</w:t>
            </w:r>
            <w:r>
              <w:rPr>
                <w:sz w:val="18"/>
                <w:szCs w:val="18"/>
              </w:rPr>
              <w:t xml:space="preserve"> with 1–8 threads and up to 200,000 increments each</w:t>
            </w:r>
          </w:p>
        </w:tc>
      </w:tr>
    </w:tbl>
    <w:p w14:paraId="244229ED" w14:textId="77777777" w:rsidR="004D0C15" w:rsidRDefault="004D0C15">
      <w:pPr>
        <w:pStyle w:val="BodyText"/>
        <w:spacing w:after="60" w:line="240" w:lineRule="auto"/>
        <w:ind w:firstLine="0"/>
      </w:pPr>
    </w:p>
    <w:p w14:paraId="194F2A5D" w14:textId="77777777" w:rsidR="004D0C15" w:rsidRDefault="00AF5DE0">
      <w:pPr>
        <w:pStyle w:val="Heading1"/>
        <w:numPr>
          <w:ilvl w:val="0"/>
          <w:numId w:val="26"/>
        </w:numPr>
        <w:spacing w:before="240" w:after="60" w:line="360" w:lineRule="auto"/>
        <w:ind w:left="0" w:firstLine="0"/>
        <w:jc w:val="both"/>
        <w:rPr>
          <w:b/>
          <w:bCs/>
        </w:rPr>
      </w:pPr>
      <w:bookmarkStart w:id="20" w:name="_Toc242448025"/>
      <w:r>
        <w:rPr>
          <w:b/>
          <w:bCs/>
        </w:rPr>
        <w:t>Experiments</w:t>
      </w:r>
      <w:bookmarkEnd w:id="20"/>
    </w:p>
    <w:p w14:paraId="0D18ED48" w14:textId="77777777" w:rsidR="004D0C15" w:rsidRDefault="00AF5DE0">
      <w:pPr>
        <w:pStyle w:val="BodyText"/>
        <w:spacing w:line="360" w:lineRule="auto"/>
        <w:ind w:firstLine="0"/>
      </w:pPr>
      <w:r>
        <w:t xml:space="preserve">The development machine runs Windows without a C toolchain, so ShellForge is built and tested in a </w:t>
      </w:r>
      <w:r>
        <w:rPr>
          <w:rFonts w:ascii="Consolas" w:hAnsi="Consolas" w:cs="Consolas"/>
          <w:sz w:val="18"/>
          <w:szCs w:val="18"/>
        </w:rPr>
        <w:t>gcc:13</w:t>
      </w:r>
      <w:r>
        <w:t xml:space="preserve"> container, extended with Valgrind and GDB for Week 8. The evidence in Section 4 comes from one run of that container on an AMD Ryzen 7 260 with 16 logical CPUs (Linux 6.6, gcc 13.4, Valgrind 3.19, GDB 13.1). The same suites run in GitHub Actions on Ubuntu 24.04 before the backend tests, on every change. The suites drive the real binary through its standard input and inspect what it prints, the files it creates and the kernel’s view of it, using five techniques:</w:t>
      </w:r>
    </w:p>
    <w:p w14:paraId="10539F2D" w14:textId="77777777" w:rsidR="004D0C15" w:rsidRDefault="00AF5DE0">
      <w:pPr>
        <w:pStyle w:val="bulletlist"/>
        <w:spacing w:after="60" w:line="360" w:lineRule="auto"/>
      </w:pPr>
      <w:r>
        <w:rPr>
          <w:b/>
          <w:bCs/>
        </w:rPr>
        <w:t>Scripted sessions.</w:t>
      </w:r>
      <w:r>
        <w:t xml:space="preserve"> Each case pipes a few lines into the shell and checks the output and the files left behind, for example </w:t>
      </w:r>
      <w:r>
        <w:rPr>
          <w:rFonts w:ascii="Consolas" w:hAnsi="Consolas" w:cs="Consolas"/>
          <w:sz w:val="18"/>
          <w:szCs w:val="18"/>
        </w:rPr>
        <w:t>&gt; truncates</w:t>
      </w:r>
      <w:r>
        <w:t xml:space="preserve"> or </w:t>
      </w:r>
      <w:r>
        <w:rPr>
          <w:rFonts w:ascii="Consolas" w:hAnsi="Consolas" w:cs="Consolas"/>
          <w:sz w:val="18"/>
          <w:szCs w:val="18"/>
        </w:rPr>
        <w:t>cd</w:t>
      </w:r>
      <w:r>
        <w:t xml:space="preserve"> persisting into the next </w:t>
      </w:r>
      <w:r>
        <w:rPr>
          <w:rFonts w:ascii="Consolas" w:hAnsi="Consolas" w:cs="Consolas"/>
          <w:sz w:val="18"/>
          <w:szCs w:val="18"/>
        </w:rPr>
        <w:t>pwd</w:t>
      </w:r>
      <w:r>
        <w:t>.</w:t>
      </w:r>
    </w:p>
    <w:p w14:paraId="730E47C7" w14:textId="77777777" w:rsidR="004D0C15" w:rsidRDefault="00AF5DE0">
      <w:pPr>
        <w:pStyle w:val="bulletlist"/>
        <w:spacing w:after="60" w:line="360" w:lineRule="auto"/>
      </w:pPr>
      <w:r>
        <w:rPr>
          <w:b/>
          <w:bCs/>
        </w:rPr>
        <w:t>Real signals.</w:t>
      </w:r>
      <w:r>
        <w:t xml:space="preserve"> For Ctrl+C and Ctrl+Z the shell runs in its own process group under </w:t>
      </w:r>
      <w:r>
        <w:rPr>
          <w:rFonts w:ascii="Consolas" w:hAnsi="Consolas" w:cs="Consolas"/>
          <w:sz w:val="18"/>
          <w:szCs w:val="18"/>
        </w:rPr>
        <w:t>setsid</w:t>
      </w:r>
      <w:r>
        <w:t xml:space="preserve">, and the test signals the whole group the way a terminal does. A Ctrl+C during </w:t>
      </w:r>
      <w:r>
        <w:rPr>
          <w:rFonts w:ascii="Consolas" w:hAnsi="Consolas" w:cs="Consolas"/>
          <w:sz w:val="18"/>
          <w:szCs w:val="18"/>
        </w:rPr>
        <w:t>sleep 5</w:t>
      </w:r>
      <w:r>
        <w:t xml:space="preserve"> must end the sleep but not the shell.</w:t>
      </w:r>
    </w:p>
    <w:p w14:paraId="05E4939C" w14:textId="77777777" w:rsidR="004D0C15" w:rsidRDefault="00AF5DE0">
      <w:pPr>
        <w:pStyle w:val="bulletlist"/>
        <w:spacing w:after="60" w:line="360" w:lineRule="auto"/>
      </w:pPr>
      <w:r>
        <w:rPr>
          <w:b/>
          <w:bCs/>
        </w:rPr>
        <w:t>The kernel’s view through `/proc`.</w:t>
      </w:r>
      <w:r>
        <w:t xml:space="preserve"> No zombie children (state </w:t>
      </w:r>
      <w:r>
        <w:rPr>
          <w:rFonts w:ascii="Consolas" w:hAnsi="Consolas" w:cs="Consolas"/>
          <w:sz w:val="18"/>
          <w:szCs w:val="18"/>
        </w:rPr>
        <w:t>Z</w:t>
      </w:r>
      <w:r>
        <w:t xml:space="preserve">) while the shell idles; one entry in </w:t>
      </w:r>
      <w:r>
        <w:rPr>
          <w:rFonts w:ascii="Consolas" w:hAnsi="Consolas" w:cs="Consolas"/>
          <w:sz w:val="18"/>
          <w:szCs w:val="18"/>
        </w:rPr>
        <w:t>/proc/&lt;pid&gt;/task</w:t>
      </w:r>
      <w:r>
        <w:t xml:space="preserve"> per thread; only inherited descriptors visible in a child.</w:t>
      </w:r>
    </w:p>
    <w:p w14:paraId="2CFF73F5" w14:textId="77777777" w:rsidR="004D0C15" w:rsidRDefault="00AF5DE0">
      <w:pPr>
        <w:pStyle w:val="bulletlist"/>
        <w:spacing w:after="60" w:line="360" w:lineRule="auto"/>
      </w:pPr>
      <w:r>
        <w:rPr>
          <w:b/>
          <w:bCs/>
        </w:rPr>
        <w:t>Tools with controls.</w:t>
      </w:r>
      <w:r>
        <w:t xml:space="preserve"> AddressSanitizer, UndefinedBehaviorSanitizer and Valgrind run over complete sessions, and ThreadSanitizer [13] over the thread demo. Each is first shown catching a planted error.</w:t>
      </w:r>
    </w:p>
    <w:p w14:paraId="5F103EE4" w14:textId="77777777" w:rsidR="004D0C15" w:rsidRDefault="00AF5DE0">
      <w:pPr>
        <w:pStyle w:val="bulletlist"/>
        <w:spacing w:after="60" w:line="360" w:lineRule="auto"/>
      </w:pPr>
      <w:r>
        <w:rPr>
          <w:b/>
          <w:bCs/>
        </w:rPr>
        <w:t>Mutation tests [14].</w:t>
      </w:r>
      <w:r>
        <w:t xml:space="preserve"> A fix is undone on purpose: the signal mask removed from new threads, or </w:t>
      </w:r>
      <w:r>
        <w:rPr>
          <w:rFonts w:ascii="Consolas" w:hAnsi="Consolas" w:cs="Consolas"/>
          <w:sz w:val="18"/>
          <w:szCs w:val="18"/>
        </w:rPr>
        <w:t>F_DUPFD</w:t>
      </w:r>
      <w:r>
        <w:t xml:space="preserve"> used instead of </w:t>
      </w:r>
      <w:r>
        <w:rPr>
          <w:rFonts w:ascii="Consolas" w:hAnsi="Consolas" w:cs="Consolas"/>
          <w:sz w:val="18"/>
          <w:szCs w:val="18"/>
        </w:rPr>
        <w:t>F_DUPFD_CLOEXEC</w:t>
      </w:r>
      <w:r>
        <w:t>. The check that guards it must then fail.</w:t>
      </w:r>
    </w:p>
    <w:p w14:paraId="0D499636" w14:textId="77777777" w:rsidR="004D0C15" w:rsidRDefault="00AF5DE0">
      <w:pPr>
        <w:pStyle w:val="BodyText"/>
        <w:spacing w:line="360" w:lineRule="auto"/>
        <w:ind w:firstLine="0"/>
      </w:pPr>
      <w:r>
        <w:t xml:space="preserve">The race was measured separately: </w:t>
      </w:r>
      <w:r>
        <w:rPr>
          <w:rFonts w:ascii="Consolas" w:hAnsi="Consolas" w:cs="Consolas"/>
          <w:sz w:val="18"/>
          <w:szCs w:val="18"/>
        </w:rPr>
        <w:t>demo-threads</w:t>
      </w:r>
      <w:r>
        <w:t xml:space="preserve"> with 1, 2, 4, 8 and 16 threads and 100,000 increments each, five runs per setting, recording the unprotected total, the protected total and both times. On the platform side, </w:t>
      </w:r>
      <w:r>
        <w:rPr>
          <w:rFonts w:ascii="Consolas" w:hAnsi="Consolas" w:cs="Consolas"/>
          <w:sz w:val="18"/>
          <w:szCs w:val="18"/>
        </w:rPr>
        <w:t>ShellForgeServiceTest</w:t>
      </w:r>
      <w:r>
        <w:t xml:space="preserve"> runs the real binary for every session in CI, checks the sandbox environment, and kills a deliberately runaway session at its time limit. Integration tests check that unknown sessions and out-of-range numbers are rejected and that the endpoints require sign-in.</w:t>
      </w:r>
    </w:p>
    <w:p w14:paraId="5B143FE0" w14:textId="77777777" w:rsidR="004D0C15" w:rsidRDefault="00AF5DE0">
      <w:pPr>
        <w:pStyle w:val="Heading1"/>
        <w:numPr>
          <w:ilvl w:val="0"/>
          <w:numId w:val="26"/>
        </w:numPr>
        <w:spacing w:before="240" w:after="60" w:line="360" w:lineRule="auto"/>
        <w:ind w:left="0" w:firstLine="0"/>
        <w:jc w:val="both"/>
        <w:rPr>
          <w:b/>
          <w:bCs/>
        </w:rPr>
      </w:pPr>
      <w:bookmarkStart w:id="21" w:name="_Toc242448026"/>
      <w:r>
        <w:rPr>
          <w:b/>
          <w:bCs/>
        </w:rPr>
        <w:t>Results</w:t>
      </w:r>
      <w:bookmarkEnd w:id="21"/>
    </w:p>
    <w:p w14:paraId="32E35F4C" w14:textId="77777777" w:rsidR="004D0C15" w:rsidRDefault="00AF5DE0">
      <w:pPr>
        <w:pStyle w:val="Heading2"/>
        <w:numPr>
          <w:ilvl w:val="1"/>
          <w:numId w:val="26"/>
        </w:numPr>
        <w:spacing w:after="0" w:line="360" w:lineRule="auto"/>
        <w:ind w:left="0" w:firstLine="0"/>
        <w:jc w:val="both"/>
      </w:pPr>
      <w:bookmarkStart w:id="22" w:name="_Toc242448027"/>
      <w:r>
        <w:t>Correctness</w:t>
      </w:r>
      <w:bookmarkEnd w:id="22"/>
    </w:p>
    <w:p w14:paraId="57CBC82A" w14:textId="77777777" w:rsidR="004D0C15" w:rsidRDefault="00AF5DE0">
      <w:pPr>
        <w:pStyle w:val="BodyText"/>
        <w:spacing w:line="360" w:lineRule="auto"/>
        <w:ind w:firstLine="0"/>
      </w:pPr>
      <w:r>
        <w:t xml:space="preserve">All seven suites pass: 180 checks with none failed or skipped (Table 4, Figure 8). The C code builds with no warnings under </w:t>
      </w:r>
      <w:r>
        <w:rPr>
          <w:rFonts w:ascii="Consolas" w:hAnsi="Consolas" w:cs="Consolas"/>
          <w:sz w:val="18"/>
          <w:szCs w:val="18"/>
        </w:rPr>
        <w:t>-Wall -Wextra</w:t>
      </w:r>
      <w:r>
        <w:t>. ShellForge is 1,357 lines of C in nine modules; the tests are 1,075 lines.</w:t>
      </w:r>
    </w:p>
    <w:p w14:paraId="3FCAE021" w14:textId="1D35E7B3" w:rsidR="004D0C15" w:rsidRDefault="00AF5DE0">
      <w:pPr>
        <w:pStyle w:val="tablehead"/>
        <w:keepNext/>
        <w:numPr>
          <w:ilvl w:val="0"/>
          <w:numId w:val="0"/>
        </w:numPr>
        <w:spacing w:before="200" w:after="80"/>
        <w:rPr>
          <w:smallCaps w:val="0"/>
          <w:sz w:val="18"/>
          <w:szCs w:val="18"/>
        </w:rPr>
      </w:pPr>
      <w:bookmarkStart w:id="23" w:name="_Toc242448055"/>
      <w:r>
        <w:rPr>
          <w:b/>
          <w:smallCaps w:val="0"/>
          <w:sz w:val="18"/>
          <w:szCs w:val="18"/>
        </w:rPr>
        <w:lastRenderedPageBreak/>
        <w:t xml:space="preserve">Table </w:t>
      </w:r>
      <w:r>
        <w:fldChar w:fldCharType="begin"/>
      </w:r>
      <w:r>
        <w:instrText xml:space="preserve"> SEQ Table \* ARABIC </w:instrText>
      </w:r>
      <w:r>
        <w:fldChar w:fldCharType="separate"/>
      </w:r>
      <w:r w:rsidR="00700ED3">
        <w:t>4</w:t>
      </w:r>
      <w:r>
        <w:fldChar w:fldCharType="end"/>
      </w:r>
      <w:r>
        <w:rPr>
          <w:smallCaps w:val="0"/>
          <w:sz w:val="18"/>
          <w:szCs w:val="18"/>
        </w:rPr>
        <w:t>: ShellForge test suites</w:t>
      </w:r>
      <w:bookmarkEnd w:id="23"/>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2160"/>
        <w:gridCol w:w="1007"/>
        <w:gridCol w:w="6913"/>
      </w:tblGrid>
      <w:tr w:rsidR="004D0C15" w14:paraId="68A07ED5" w14:textId="77777777">
        <w:trPr>
          <w:cantSplit/>
          <w:tblHeader/>
          <w:jc w:val="center"/>
        </w:trPr>
        <w:tc>
          <w:tcPr>
            <w:tcW w:w="2160" w:type="dxa"/>
            <w:shd w:val="clear" w:color="auto" w:fill="E3EAF2"/>
          </w:tcPr>
          <w:p w14:paraId="650528E7" w14:textId="77777777" w:rsidR="004D0C15" w:rsidRDefault="00AF5DE0">
            <w:pPr>
              <w:pStyle w:val="tablecolhead"/>
              <w:keepNext/>
              <w:jc w:val="left"/>
              <w:rPr>
                <w:sz w:val="18"/>
                <w:szCs w:val="18"/>
              </w:rPr>
            </w:pPr>
            <w:r>
              <w:rPr>
                <w:sz w:val="18"/>
                <w:szCs w:val="18"/>
              </w:rPr>
              <w:t>Suite</w:t>
            </w:r>
          </w:p>
        </w:tc>
        <w:tc>
          <w:tcPr>
            <w:tcW w:w="1007" w:type="dxa"/>
            <w:shd w:val="clear" w:color="auto" w:fill="E3EAF2"/>
          </w:tcPr>
          <w:p w14:paraId="11FF1ABC" w14:textId="77777777" w:rsidR="004D0C15" w:rsidRDefault="00AF5DE0">
            <w:pPr>
              <w:pStyle w:val="tablecolhead"/>
              <w:keepNext/>
              <w:jc w:val="left"/>
              <w:rPr>
                <w:sz w:val="18"/>
                <w:szCs w:val="18"/>
              </w:rPr>
            </w:pPr>
            <w:r>
              <w:rPr>
                <w:sz w:val="18"/>
                <w:szCs w:val="18"/>
              </w:rPr>
              <w:t>Checks</w:t>
            </w:r>
          </w:p>
        </w:tc>
        <w:tc>
          <w:tcPr>
            <w:tcW w:w="6912" w:type="dxa"/>
            <w:shd w:val="clear" w:color="auto" w:fill="E3EAF2"/>
          </w:tcPr>
          <w:p w14:paraId="02B15898" w14:textId="77777777" w:rsidR="004D0C15" w:rsidRDefault="00AF5DE0">
            <w:pPr>
              <w:pStyle w:val="tablecolhead"/>
              <w:keepNext/>
              <w:jc w:val="left"/>
              <w:rPr>
                <w:sz w:val="18"/>
                <w:szCs w:val="18"/>
              </w:rPr>
            </w:pPr>
            <w:r>
              <w:rPr>
                <w:sz w:val="18"/>
                <w:szCs w:val="18"/>
              </w:rPr>
              <w:t>What it covers</w:t>
            </w:r>
          </w:p>
        </w:tc>
      </w:tr>
      <w:tr w:rsidR="004D0C15" w14:paraId="68F695F8" w14:textId="77777777">
        <w:trPr>
          <w:cantSplit/>
          <w:jc w:val="center"/>
        </w:trPr>
        <w:tc>
          <w:tcPr>
            <w:tcW w:w="2160" w:type="dxa"/>
          </w:tcPr>
          <w:p w14:paraId="702E9363" w14:textId="77777777" w:rsidR="004D0C15" w:rsidRDefault="00AF5DE0">
            <w:pPr>
              <w:pStyle w:val="tablecopy"/>
              <w:keepNext/>
              <w:jc w:val="left"/>
              <w:rPr>
                <w:sz w:val="18"/>
                <w:szCs w:val="18"/>
              </w:rPr>
            </w:pPr>
            <w:r>
              <w:rPr>
                <w:rFonts w:ascii="Consolas" w:hAnsi="Consolas" w:cs="Consolas"/>
                <w:sz w:val="18"/>
                <w:szCs w:val="18"/>
              </w:rPr>
              <w:t>test_week4.sh</w:t>
            </w:r>
          </w:p>
        </w:tc>
        <w:tc>
          <w:tcPr>
            <w:tcW w:w="1007" w:type="dxa"/>
          </w:tcPr>
          <w:p w14:paraId="45D91DEC" w14:textId="77777777" w:rsidR="004D0C15" w:rsidRDefault="00AF5DE0">
            <w:pPr>
              <w:pStyle w:val="tablecopy"/>
              <w:keepNext/>
              <w:jc w:val="left"/>
              <w:rPr>
                <w:sz w:val="18"/>
                <w:szCs w:val="18"/>
              </w:rPr>
            </w:pPr>
            <w:r>
              <w:rPr>
                <w:sz w:val="18"/>
                <w:szCs w:val="18"/>
              </w:rPr>
              <w:t>21</w:t>
            </w:r>
          </w:p>
        </w:tc>
        <w:tc>
          <w:tcPr>
            <w:tcW w:w="6912" w:type="dxa"/>
          </w:tcPr>
          <w:p w14:paraId="355DC25F" w14:textId="77777777" w:rsidR="004D0C15" w:rsidRDefault="00AF5DE0">
            <w:pPr>
              <w:pStyle w:val="tablecopy"/>
              <w:keepNext/>
              <w:jc w:val="left"/>
              <w:rPr>
                <w:sz w:val="18"/>
                <w:szCs w:val="18"/>
              </w:rPr>
            </w:pPr>
            <w:r>
              <w:rPr>
                <w:sz w:val="18"/>
                <w:szCs w:val="18"/>
              </w:rPr>
              <w:t xml:space="preserve">running programs, command not found, non-zero exits, a 1,500-character line, 200 arguments, </w:t>
            </w:r>
            <w:r>
              <w:rPr>
                <w:rFonts w:ascii="Consolas" w:hAnsi="Consolas" w:cs="Consolas"/>
                <w:sz w:val="18"/>
                <w:szCs w:val="18"/>
              </w:rPr>
              <w:t>--debug-tokens</w:t>
            </w:r>
          </w:p>
        </w:tc>
      </w:tr>
      <w:tr w:rsidR="004D0C15" w14:paraId="1F1376DA" w14:textId="77777777">
        <w:trPr>
          <w:cantSplit/>
          <w:jc w:val="center"/>
        </w:trPr>
        <w:tc>
          <w:tcPr>
            <w:tcW w:w="2160" w:type="dxa"/>
          </w:tcPr>
          <w:p w14:paraId="56E434AB" w14:textId="77777777" w:rsidR="004D0C15" w:rsidRDefault="00AF5DE0">
            <w:pPr>
              <w:pStyle w:val="tablecopy"/>
              <w:keepNext/>
              <w:jc w:val="left"/>
              <w:rPr>
                <w:sz w:val="18"/>
                <w:szCs w:val="18"/>
              </w:rPr>
            </w:pPr>
            <w:r>
              <w:rPr>
                <w:rFonts w:ascii="Consolas" w:hAnsi="Consolas" w:cs="Consolas"/>
                <w:sz w:val="18"/>
                <w:szCs w:val="18"/>
              </w:rPr>
              <w:t>test_week5.sh</w:t>
            </w:r>
          </w:p>
        </w:tc>
        <w:tc>
          <w:tcPr>
            <w:tcW w:w="1007" w:type="dxa"/>
          </w:tcPr>
          <w:p w14:paraId="0BC55B57" w14:textId="77777777" w:rsidR="004D0C15" w:rsidRDefault="00AF5DE0">
            <w:pPr>
              <w:pStyle w:val="tablecopy"/>
              <w:keepNext/>
              <w:jc w:val="left"/>
              <w:rPr>
                <w:sz w:val="18"/>
                <w:szCs w:val="18"/>
              </w:rPr>
            </w:pPr>
            <w:r>
              <w:rPr>
                <w:sz w:val="18"/>
                <w:szCs w:val="18"/>
              </w:rPr>
              <w:t>32</w:t>
            </w:r>
          </w:p>
        </w:tc>
        <w:tc>
          <w:tcPr>
            <w:tcW w:w="6912" w:type="dxa"/>
          </w:tcPr>
          <w:p w14:paraId="2D4DDC91" w14:textId="77777777" w:rsidR="004D0C15" w:rsidRDefault="00AF5DE0">
            <w:pPr>
              <w:pStyle w:val="tablecopy"/>
              <w:keepNext/>
              <w:jc w:val="left"/>
              <w:rPr>
                <w:sz w:val="18"/>
                <w:szCs w:val="18"/>
              </w:rPr>
            </w:pPr>
            <w:r>
              <w:rPr>
                <w:rFonts w:ascii="Consolas" w:hAnsi="Consolas" w:cs="Consolas"/>
                <w:sz w:val="18"/>
                <w:szCs w:val="18"/>
              </w:rPr>
              <w:t>cd</w:t>
            </w:r>
            <w:r>
              <w:rPr>
                <w:sz w:val="18"/>
                <w:szCs w:val="18"/>
              </w:rPr>
              <w:t xml:space="preserve"> persisting in the parent, </w:t>
            </w:r>
            <w:r>
              <w:rPr>
                <w:rFonts w:ascii="Consolas" w:hAnsi="Consolas" w:cs="Consolas"/>
                <w:sz w:val="18"/>
                <w:szCs w:val="18"/>
              </w:rPr>
              <w:t>$HOME</w:t>
            </w:r>
            <w:r>
              <w:rPr>
                <w:sz w:val="18"/>
                <w:szCs w:val="18"/>
              </w:rPr>
              <w:t xml:space="preserve">, </w:t>
            </w:r>
            <w:r>
              <w:rPr>
                <w:rFonts w:ascii="Consolas" w:hAnsi="Consolas" w:cs="Consolas"/>
                <w:sz w:val="18"/>
                <w:szCs w:val="18"/>
              </w:rPr>
              <w:t>PWD</w:t>
            </w:r>
            <w:r>
              <w:rPr>
                <w:sz w:val="18"/>
                <w:szCs w:val="18"/>
              </w:rPr>
              <w:t xml:space="preserve">, </w:t>
            </w:r>
            <w:r>
              <w:rPr>
                <w:rFonts w:ascii="Consolas" w:hAnsi="Consolas" w:cs="Consolas"/>
                <w:sz w:val="18"/>
                <w:szCs w:val="18"/>
              </w:rPr>
              <w:t>env</w:t>
            </w:r>
            <w:r>
              <w:rPr>
                <w:sz w:val="18"/>
                <w:szCs w:val="18"/>
              </w:rPr>
              <w:t xml:space="preserve"> with unset variables, </w:t>
            </w:r>
            <w:r>
              <w:rPr>
                <w:rFonts w:ascii="Consolas" w:hAnsi="Consolas" w:cs="Consolas"/>
                <w:sz w:val="18"/>
                <w:szCs w:val="18"/>
              </w:rPr>
              <w:t>help</w:t>
            </w:r>
            <w:r>
              <w:rPr>
                <w:sz w:val="18"/>
                <w:szCs w:val="18"/>
              </w:rPr>
              <w:t xml:space="preserve">, </w:t>
            </w:r>
            <w:r>
              <w:rPr>
                <w:rFonts w:ascii="Consolas" w:hAnsi="Consolas" w:cs="Consolas"/>
                <w:sz w:val="18"/>
                <w:szCs w:val="18"/>
              </w:rPr>
              <w:t>clear</w:t>
            </w:r>
          </w:p>
        </w:tc>
      </w:tr>
      <w:tr w:rsidR="004D0C15" w14:paraId="3368CFDD" w14:textId="77777777">
        <w:trPr>
          <w:cantSplit/>
          <w:jc w:val="center"/>
        </w:trPr>
        <w:tc>
          <w:tcPr>
            <w:tcW w:w="2160" w:type="dxa"/>
          </w:tcPr>
          <w:p w14:paraId="48C34A4F" w14:textId="77777777" w:rsidR="004D0C15" w:rsidRDefault="00AF5DE0">
            <w:pPr>
              <w:pStyle w:val="tablecopy"/>
              <w:keepNext/>
              <w:jc w:val="left"/>
              <w:rPr>
                <w:sz w:val="18"/>
                <w:szCs w:val="18"/>
              </w:rPr>
            </w:pPr>
            <w:r>
              <w:rPr>
                <w:rFonts w:ascii="Consolas" w:hAnsi="Consolas" w:cs="Consolas"/>
                <w:sz w:val="18"/>
                <w:szCs w:val="18"/>
              </w:rPr>
              <w:t>test_week6.sh</w:t>
            </w:r>
          </w:p>
        </w:tc>
        <w:tc>
          <w:tcPr>
            <w:tcW w:w="1007" w:type="dxa"/>
          </w:tcPr>
          <w:p w14:paraId="07068C9F" w14:textId="77777777" w:rsidR="004D0C15" w:rsidRDefault="00AF5DE0">
            <w:pPr>
              <w:pStyle w:val="tablecopy"/>
              <w:keepNext/>
              <w:jc w:val="left"/>
              <w:rPr>
                <w:sz w:val="18"/>
                <w:szCs w:val="18"/>
              </w:rPr>
            </w:pPr>
            <w:r>
              <w:rPr>
                <w:sz w:val="18"/>
                <w:szCs w:val="18"/>
              </w:rPr>
              <w:t>21</w:t>
            </w:r>
          </w:p>
        </w:tc>
        <w:tc>
          <w:tcPr>
            <w:tcW w:w="6912" w:type="dxa"/>
          </w:tcPr>
          <w:p w14:paraId="214D7406" w14:textId="77777777" w:rsidR="004D0C15" w:rsidRDefault="00AF5DE0">
            <w:pPr>
              <w:pStyle w:val="tablecopy"/>
              <w:keepNext/>
              <w:jc w:val="left"/>
              <w:rPr>
                <w:sz w:val="18"/>
                <w:szCs w:val="18"/>
              </w:rPr>
            </w:pPr>
            <w:r>
              <w:rPr>
                <w:sz w:val="18"/>
                <w:szCs w:val="18"/>
              </w:rPr>
              <w:t>Ctrl+C on a command, a pipeline and the prompt; Ctrl+Z; signal state in the child; zombies reaped; no stolen status</w:t>
            </w:r>
          </w:p>
        </w:tc>
      </w:tr>
      <w:tr w:rsidR="004D0C15" w14:paraId="50D22B98" w14:textId="77777777">
        <w:trPr>
          <w:cantSplit/>
          <w:jc w:val="center"/>
        </w:trPr>
        <w:tc>
          <w:tcPr>
            <w:tcW w:w="2160" w:type="dxa"/>
          </w:tcPr>
          <w:p w14:paraId="56FB2847" w14:textId="77777777" w:rsidR="004D0C15" w:rsidRDefault="00AF5DE0">
            <w:pPr>
              <w:pStyle w:val="tablecopy"/>
              <w:keepNext/>
              <w:jc w:val="left"/>
              <w:rPr>
                <w:sz w:val="18"/>
                <w:szCs w:val="18"/>
              </w:rPr>
            </w:pPr>
            <w:r>
              <w:rPr>
                <w:rFonts w:ascii="Consolas" w:hAnsi="Consolas" w:cs="Consolas"/>
                <w:sz w:val="18"/>
                <w:szCs w:val="18"/>
              </w:rPr>
              <w:t>test_week7.sh</w:t>
            </w:r>
          </w:p>
        </w:tc>
        <w:tc>
          <w:tcPr>
            <w:tcW w:w="1007" w:type="dxa"/>
          </w:tcPr>
          <w:p w14:paraId="7C450135" w14:textId="77777777" w:rsidR="004D0C15" w:rsidRDefault="00AF5DE0">
            <w:pPr>
              <w:pStyle w:val="tablecopy"/>
              <w:keepNext/>
              <w:jc w:val="left"/>
              <w:rPr>
                <w:sz w:val="18"/>
                <w:szCs w:val="18"/>
              </w:rPr>
            </w:pPr>
            <w:r>
              <w:rPr>
                <w:sz w:val="18"/>
                <w:szCs w:val="18"/>
              </w:rPr>
              <w:t>23</w:t>
            </w:r>
          </w:p>
        </w:tc>
        <w:tc>
          <w:tcPr>
            <w:tcW w:w="6912" w:type="dxa"/>
          </w:tcPr>
          <w:p w14:paraId="7E4C5126" w14:textId="77777777" w:rsidR="004D0C15" w:rsidRDefault="00AF5DE0">
            <w:pPr>
              <w:pStyle w:val="tablecopy"/>
              <w:keepNext/>
              <w:jc w:val="left"/>
              <w:rPr>
                <w:sz w:val="18"/>
                <w:szCs w:val="18"/>
              </w:rPr>
            </w:pPr>
            <w:r>
              <w:rPr>
                <w:sz w:val="18"/>
                <w:szCs w:val="18"/>
              </w:rPr>
              <w:t>the IPC demo and end-of-file, two-stage and unspaced pipelines, syntax errors, long arguments</w:t>
            </w:r>
          </w:p>
        </w:tc>
      </w:tr>
      <w:tr w:rsidR="004D0C15" w14:paraId="1473139A" w14:textId="77777777">
        <w:trPr>
          <w:cantSplit/>
          <w:jc w:val="center"/>
        </w:trPr>
        <w:tc>
          <w:tcPr>
            <w:tcW w:w="2160" w:type="dxa"/>
          </w:tcPr>
          <w:p w14:paraId="29DF4BC0" w14:textId="77777777" w:rsidR="004D0C15" w:rsidRDefault="00AF5DE0">
            <w:pPr>
              <w:pStyle w:val="tablecopy"/>
              <w:keepNext/>
              <w:jc w:val="left"/>
              <w:rPr>
                <w:sz w:val="18"/>
                <w:szCs w:val="18"/>
              </w:rPr>
            </w:pPr>
            <w:r>
              <w:rPr>
                <w:rFonts w:ascii="Consolas" w:hAnsi="Consolas" w:cs="Consolas"/>
                <w:sz w:val="18"/>
                <w:szCs w:val="18"/>
              </w:rPr>
              <w:t>test_week8.sh</w:t>
            </w:r>
          </w:p>
        </w:tc>
        <w:tc>
          <w:tcPr>
            <w:tcW w:w="1007" w:type="dxa"/>
          </w:tcPr>
          <w:p w14:paraId="7669BCF1" w14:textId="77777777" w:rsidR="004D0C15" w:rsidRDefault="00AF5DE0">
            <w:pPr>
              <w:pStyle w:val="tablecopy"/>
              <w:keepNext/>
              <w:jc w:val="left"/>
              <w:rPr>
                <w:sz w:val="18"/>
                <w:szCs w:val="18"/>
              </w:rPr>
            </w:pPr>
            <w:r>
              <w:rPr>
                <w:sz w:val="18"/>
                <w:szCs w:val="18"/>
              </w:rPr>
              <w:t>22</w:t>
            </w:r>
          </w:p>
        </w:tc>
        <w:tc>
          <w:tcPr>
            <w:tcW w:w="6912" w:type="dxa"/>
          </w:tcPr>
          <w:p w14:paraId="51827298" w14:textId="77777777" w:rsidR="004D0C15" w:rsidRDefault="00AF5DE0">
            <w:pPr>
              <w:pStyle w:val="tablecopy"/>
              <w:keepNext/>
              <w:jc w:val="left"/>
              <w:rPr>
                <w:sz w:val="18"/>
                <w:szCs w:val="18"/>
              </w:rPr>
            </w:pPr>
            <w:r>
              <w:rPr>
                <w:sz w:val="18"/>
                <w:szCs w:val="18"/>
              </w:rPr>
              <w:t>Valgrind leak-free on two exit paths, GDB session, ASan, planted-error controls</w:t>
            </w:r>
          </w:p>
        </w:tc>
      </w:tr>
      <w:tr w:rsidR="004D0C15" w14:paraId="60B34728" w14:textId="77777777">
        <w:trPr>
          <w:cantSplit/>
          <w:jc w:val="center"/>
        </w:trPr>
        <w:tc>
          <w:tcPr>
            <w:tcW w:w="2160" w:type="dxa"/>
          </w:tcPr>
          <w:p w14:paraId="1DC3C161" w14:textId="77777777" w:rsidR="004D0C15" w:rsidRDefault="00AF5DE0">
            <w:pPr>
              <w:pStyle w:val="tablecopy"/>
              <w:keepNext/>
              <w:jc w:val="left"/>
              <w:rPr>
                <w:sz w:val="18"/>
                <w:szCs w:val="18"/>
              </w:rPr>
            </w:pPr>
            <w:r>
              <w:rPr>
                <w:rFonts w:ascii="Consolas" w:hAnsi="Consolas" w:cs="Consolas"/>
                <w:sz w:val="18"/>
                <w:szCs w:val="18"/>
              </w:rPr>
              <w:t>test_week9.sh</w:t>
            </w:r>
          </w:p>
        </w:tc>
        <w:tc>
          <w:tcPr>
            <w:tcW w:w="1007" w:type="dxa"/>
          </w:tcPr>
          <w:p w14:paraId="79DE762F" w14:textId="77777777" w:rsidR="004D0C15" w:rsidRDefault="00AF5DE0">
            <w:pPr>
              <w:pStyle w:val="tablecopy"/>
              <w:keepNext/>
              <w:jc w:val="left"/>
              <w:rPr>
                <w:sz w:val="18"/>
                <w:szCs w:val="18"/>
              </w:rPr>
            </w:pPr>
            <w:r>
              <w:rPr>
                <w:sz w:val="18"/>
                <w:szCs w:val="18"/>
              </w:rPr>
              <w:t>29</w:t>
            </w:r>
          </w:p>
        </w:tc>
        <w:tc>
          <w:tcPr>
            <w:tcW w:w="6912" w:type="dxa"/>
          </w:tcPr>
          <w:p w14:paraId="6668E202" w14:textId="77777777" w:rsidR="004D0C15" w:rsidRDefault="00AF5DE0">
            <w:pPr>
              <w:pStyle w:val="tablecopy"/>
              <w:keepNext/>
              <w:jc w:val="left"/>
              <w:rPr>
                <w:sz w:val="18"/>
                <w:szCs w:val="18"/>
              </w:rPr>
            </w:pPr>
            <w:r>
              <w:rPr>
                <w:sz w:val="18"/>
                <w:szCs w:val="18"/>
              </w:rPr>
              <w:t>all four operators, combined and unspaced, built-ins, pipelines, no descriptor leaks</w:t>
            </w:r>
          </w:p>
        </w:tc>
      </w:tr>
      <w:tr w:rsidR="004D0C15" w14:paraId="6B90648C" w14:textId="77777777">
        <w:trPr>
          <w:cantSplit/>
          <w:jc w:val="center"/>
        </w:trPr>
        <w:tc>
          <w:tcPr>
            <w:tcW w:w="2160" w:type="dxa"/>
          </w:tcPr>
          <w:p w14:paraId="58BDC0F7" w14:textId="77777777" w:rsidR="004D0C15" w:rsidRDefault="00AF5DE0">
            <w:pPr>
              <w:pStyle w:val="tablecopy"/>
              <w:keepNext/>
              <w:jc w:val="left"/>
              <w:rPr>
                <w:sz w:val="18"/>
                <w:szCs w:val="18"/>
              </w:rPr>
            </w:pPr>
            <w:r>
              <w:rPr>
                <w:rFonts w:ascii="Consolas" w:hAnsi="Consolas" w:cs="Consolas"/>
                <w:sz w:val="18"/>
                <w:szCs w:val="18"/>
              </w:rPr>
              <w:t>test_week10.sh</w:t>
            </w:r>
          </w:p>
        </w:tc>
        <w:tc>
          <w:tcPr>
            <w:tcW w:w="1007" w:type="dxa"/>
          </w:tcPr>
          <w:p w14:paraId="02A0B21B" w14:textId="77777777" w:rsidR="004D0C15" w:rsidRDefault="00AF5DE0">
            <w:pPr>
              <w:pStyle w:val="tablecopy"/>
              <w:keepNext/>
              <w:jc w:val="left"/>
              <w:rPr>
                <w:sz w:val="18"/>
                <w:szCs w:val="18"/>
              </w:rPr>
            </w:pPr>
            <w:r>
              <w:rPr>
                <w:sz w:val="18"/>
                <w:szCs w:val="18"/>
              </w:rPr>
              <w:t>32</w:t>
            </w:r>
          </w:p>
        </w:tc>
        <w:tc>
          <w:tcPr>
            <w:tcW w:w="6912" w:type="dxa"/>
          </w:tcPr>
          <w:p w14:paraId="69DD5846" w14:textId="77777777" w:rsidR="004D0C15" w:rsidRDefault="00AF5DE0">
            <w:pPr>
              <w:pStyle w:val="tablecopy"/>
              <w:keepNext/>
              <w:jc w:val="left"/>
              <w:rPr>
                <w:sz w:val="18"/>
                <w:szCs w:val="18"/>
              </w:rPr>
            </w:pPr>
            <w:r>
              <w:rPr>
                <w:sz w:val="18"/>
                <w:szCs w:val="18"/>
              </w:rPr>
              <w:t xml:space="preserve">monitor heartbeat and join, threads in </w:t>
            </w:r>
            <w:r>
              <w:rPr>
                <w:rFonts w:ascii="Consolas" w:hAnsi="Consolas" w:cs="Consolas"/>
                <w:sz w:val="18"/>
                <w:szCs w:val="18"/>
              </w:rPr>
              <w:t>/proc</w:t>
            </w:r>
            <w:r>
              <w:rPr>
                <w:sz w:val="18"/>
                <w:szCs w:val="18"/>
              </w:rPr>
              <w:t>, no stolen exit status, race and mutex, TSan</w:t>
            </w:r>
          </w:p>
        </w:tc>
      </w:tr>
      <w:tr w:rsidR="004D0C15" w14:paraId="41634DF7" w14:textId="77777777">
        <w:trPr>
          <w:cantSplit/>
          <w:jc w:val="center"/>
        </w:trPr>
        <w:tc>
          <w:tcPr>
            <w:tcW w:w="2160" w:type="dxa"/>
          </w:tcPr>
          <w:p w14:paraId="1D6E4E04" w14:textId="77777777" w:rsidR="004D0C15" w:rsidRDefault="00AF5DE0">
            <w:pPr>
              <w:pStyle w:val="tablecopy"/>
              <w:jc w:val="left"/>
              <w:rPr>
                <w:sz w:val="18"/>
                <w:szCs w:val="18"/>
              </w:rPr>
            </w:pPr>
            <w:r>
              <w:rPr>
                <w:b/>
                <w:bCs/>
                <w:sz w:val="18"/>
                <w:szCs w:val="18"/>
              </w:rPr>
              <w:t>Total</w:t>
            </w:r>
          </w:p>
        </w:tc>
        <w:tc>
          <w:tcPr>
            <w:tcW w:w="1007" w:type="dxa"/>
          </w:tcPr>
          <w:p w14:paraId="2BB3AC5F" w14:textId="77777777" w:rsidR="004D0C15" w:rsidRDefault="00AF5DE0">
            <w:pPr>
              <w:pStyle w:val="tablecopy"/>
              <w:jc w:val="left"/>
              <w:rPr>
                <w:sz w:val="18"/>
                <w:szCs w:val="18"/>
              </w:rPr>
            </w:pPr>
            <w:r>
              <w:rPr>
                <w:b/>
                <w:bCs/>
                <w:sz w:val="18"/>
                <w:szCs w:val="18"/>
              </w:rPr>
              <w:t>180</w:t>
            </w:r>
          </w:p>
        </w:tc>
        <w:tc>
          <w:tcPr>
            <w:tcW w:w="6912" w:type="dxa"/>
          </w:tcPr>
          <w:p w14:paraId="26E885D7" w14:textId="77777777" w:rsidR="004D0C15" w:rsidRDefault="00AF5DE0">
            <w:pPr>
              <w:pStyle w:val="tablecopy"/>
              <w:jc w:val="left"/>
              <w:rPr>
                <w:sz w:val="18"/>
                <w:szCs w:val="18"/>
              </w:rPr>
            </w:pPr>
            <w:r>
              <w:rPr>
                <w:sz w:val="18"/>
                <w:szCs w:val="18"/>
              </w:rPr>
              <w:t>Every suite also reruns under ASan and UBSan with no report</w:t>
            </w:r>
          </w:p>
        </w:tc>
      </w:tr>
    </w:tbl>
    <w:p w14:paraId="19B2D3CD" w14:textId="77777777" w:rsidR="004D0C15" w:rsidRDefault="004D0C15">
      <w:pPr>
        <w:pStyle w:val="BodyText"/>
        <w:spacing w:after="60" w:line="240" w:lineRule="auto"/>
        <w:ind w:firstLine="0"/>
      </w:pPr>
    </w:p>
    <w:p w14:paraId="7C74157E" w14:textId="77777777" w:rsidR="004D0C15" w:rsidRDefault="00AF5DE0">
      <w:pPr>
        <w:pStyle w:val="BodyText"/>
        <w:keepNext/>
        <w:spacing w:before="120" w:after="0" w:line="240" w:lineRule="auto"/>
        <w:ind w:firstLine="0"/>
        <w:jc w:val="center"/>
      </w:pPr>
      <w:r>
        <w:rPr>
          <w:noProof/>
        </w:rPr>
        <w:drawing>
          <wp:inline distT="0" distB="0" distL="0" distR="0" wp14:anchorId="4912F80D" wp14:editId="77C2DA4B">
            <wp:extent cx="5120640" cy="1720773"/>
            <wp:effectExtent l="0" t="0" r="0" b="0"/>
            <wp:docPr id="3008" name="Figure 3008" descr="make test: every suite passing in the gcc 13 container with Valgrind and G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report_3008.png"/>
                    <pic:cNvPicPr/>
                  </pic:nvPicPr>
                  <pic:blipFill>
                    <a:blip r:embed="rId24"/>
                    <a:stretch>
                      <a:fillRect/>
                    </a:stretch>
                  </pic:blipFill>
                  <pic:spPr>
                    <a:xfrm>
                      <a:off x="0" y="0"/>
                      <a:ext cx="5120640" cy="1720773"/>
                    </a:xfrm>
                    <a:prstGeom prst="rect">
                      <a:avLst/>
                    </a:prstGeom>
                  </pic:spPr>
                </pic:pic>
              </a:graphicData>
            </a:graphic>
          </wp:inline>
        </w:drawing>
      </w:r>
    </w:p>
    <w:p w14:paraId="0C69818E" w14:textId="2B3AE3A4" w:rsidR="004D0C15" w:rsidRDefault="00AF5DE0">
      <w:pPr>
        <w:pStyle w:val="figurecaption"/>
        <w:numPr>
          <w:ilvl w:val="0"/>
          <w:numId w:val="0"/>
        </w:numPr>
        <w:jc w:val="center"/>
        <w:rPr>
          <w:sz w:val="18"/>
          <w:szCs w:val="18"/>
        </w:rPr>
      </w:pPr>
      <w:bookmarkStart w:id="24" w:name="_Toc242448043"/>
      <w:r>
        <w:rPr>
          <w:b/>
          <w:sz w:val="18"/>
          <w:szCs w:val="18"/>
        </w:rPr>
        <w:t xml:space="preserve">Figure </w:t>
      </w:r>
      <w:r>
        <w:fldChar w:fldCharType="begin"/>
      </w:r>
      <w:r>
        <w:instrText xml:space="preserve"> SEQ Figure \* ARABIC </w:instrText>
      </w:r>
      <w:r>
        <w:fldChar w:fldCharType="separate"/>
      </w:r>
      <w:r w:rsidR="00700ED3">
        <w:t>8</w:t>
      </w:r>
      <w:r>
        <w:fldChar w:fldCharType="end"/>
      </w:r>
      <w:r>
        <w:rPr>
          <w:sz w:val="18"/>
          <w:szCs w:val="18"/>
        </w:rPr>
        <w:t>: make test: every suite passing in the gcc 13 container with Valgrind and GDB</w:t>
      </w:r>
      <w:bookmarkEnd w:id="24"/>
    </w:p>
    <w:p w14:paraId="469BE4F3" w14:textId="77777777" w:rsidR="004D0C15" w:rsidRDefault="00AF5DE0">
      <w:pPr>
        <w:pStyle w:val="Heading2"/>
        <w:numPr>
          <w:ilvl w:val="1"/>
          <w:numId w:val="26"/>
        </w:numPr>
        <w:spacing w:after="0" w:line="360" w:lineRule="auto"/>
        <w:ind w:left="0" w:firstLine="0"/>
        <w:jc w:val="both"/>
      </w:pPr>
      <w:bookmarkStart w:id="25" w:name="_Toc242448028"/>
      <w:r>
        <w:t>The Shell at Work</w:t>
      </w:r>
      <w:bookmarkEnd w:id="25"/>
    </w:p>
    <w:p w14:paraId="65AB193D" w14:textId="77777777" w:rsidR="004D0C15" w:rsidRDefault="00AF5DE0">
      <w:pPr>
        <w:pStyle w:val="BodyText"/>
        <w:spacing w:line="360" w:lineRule="auto"/>
        <w:ind w:firstLine="0"/>
      </w:pPr>
      <w:r>
        <w:t xml:space="preserve">Figure 9 shows built-ins, a pipeline, all three file redirections and an unknown command in one session. </w:t>
      </w:r>
      <w:r>
        <w:rPr>
          <w:rFonts w:ascii="Consolas" w:hAnsi="Consolas" w:cs="Consolas"/>
          <w:sz w:val="18"/>
          <w:szCs w:val="18"/>
        </w:rPr>
        <w:t>cd</w:t>
      </w:r>
      <w:r>
        <w:t xml:space="preserve"> changes the shell’s own directory, </w:t>
      </w:r>
      <w:r>
        <w:rPr>
          <w:rFonts w:ascii="Consolas" w:hAnsi="Consolas" w:cs="Consolas"/>
          <w:sz w:val="18"/>
          <w:szCs w:val="18"/>
        </w:rPr>
        <w:t>2&gt;</w:t>
      </w:r>
      <w:r>
        <w:t xml:space="preserve"> sends the error into a file, and the shell reports the missing program and carries on. Figure 10 shows the IPC demonstration: messages in both directions, and </w:t>
      </w:r>
      <w:r>
        <w:rPr>
          <w:rFonts w:ascii="Consolas" w:hAnsi="Consolas" w:cs="Consolas"/>
          <w:sz w:val="18"/>
          <w:szCs w:val="18"/>
        </w:rPr>
        <w:t>read()</w:t>
      </w:r>
      <w:r>
        <w:t xml:space="preserve"> returning 0 once the write end is closed.</w:t>
      </w:r>
    </w:p>
    <w:p w14:paraId="6FF426A1" w14:textId="77777777" w:rsidR="004D0C15" w:rsidRDefault="00AF5DE0">
      <w:pPr>
        <w:pStyle w:val="BodyText"/>
        <w:keepNext/>
        <w:spacing w:before="120" w:after="0" w:line="240" w:lineRule="auto"/>
        <w:ind w:firstLine="0"/>
        <w:jc w:val="center"/>
      </w:pPr>
      <w:r>
        <w:rPr>
          <w:noProof/>
        </w:rPr>
        <w:drawing>
          <wp:inline distT="0" distB="0" distL="0" distR="0" wp14:anchorId="093D6BB5" wp14:editId="1459A6FE">
            <wp:extent cx="4937760" cy="3169352"/>
            <wp:effectExtent l="0" t="0" r="0" b="0"/>
            <wp:docPr id="3009" name="Figure 3009" descr="A ShellForge session: built-ins, a pipe, &gt;, &gt;&gt;, &lt;, 2&gt; and an unknown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report_3009.png"/>
                    <pic:cNvPicPr/>
                  </pic:nvPicPr>
                  <pic:blipFill>
                    <a:blip r:embed="rId25"/>
                    <a:stretch>
                      <a:fillRect/>
                    </a:stretch>
                  </pic:blipFill>
                  <pic:spPr>
                    <a:xfrm>
                      <a:off x="0" y="0"/>
                      <a:ext cx="4937760" cy="3169352"/>
                    </a:xfrm>
                    <a:prstGeom prst="rect">
                      <a:avLst/>
                    </a:prstGeom>
                  </pic:spPr>
                </pic:pic>
              </a:graphicData>
            </a:graphic>
          </wp:inline>
        </w:drawing>
      </w:r>
    </w:p>
    <w:p w14:paraId="047AD6CB" w14:textId="4D0A5241" w:rsidR="004D0C15" w:rsidRDefault="00AF5DE0">
      <w:pPr>
        <w:pStyle w:val="figurecaption"/>
        <w:numPr>
          <w:ilvl w:val="0"/>
          <w:numId w:val="0"/>
        </w:numPr>
        <w:jc w:val="center"/>
        <w:rPr>
          <w:sz w:val="18"/>
          <w:szCs w:val="18"/>
        </w:rPr>
      </w:pPr>
      <w:bookmarkStart w:id="26" w:name="_Toc242448044"/>
      <w:r>
        <w:rPr>
          <w:b/>
          <w:sz w:val="18"/>
          <w:szCs w:val="18"/>
        </w:rPr>
        <w:t xml:space="preserve">Figure </w:t>
      </w:r>
      <w:r>
        <w:fldChar w:fldCharType="begin"/>
      </w:r>
      <w:r>
        <w:instrText xml:space="preserve"> SEQ Figure \* ARABIC </w:instrText>
      </w:r>
      <w:r>
        <w:fldChar w:fldCharType="separate"/>
      </w:r>
      <w:r w:rsidR="00700ED3">
        <w:t>9</w:t>
      </w:r>
      <w:r>
        <w:fldChar w:fldCharType="end"/>
      </w:r>
      <w:r>
        <w:rPr>
          <w:sz w:val="18"/>
          <w:szCs w:val="18"/>
        </w:rPr>
        <w:t>: A ShellForge session: built-ins, a pipe, &gt;, &gt;&gt;, &lt;, 2&gt; and an unknown command</w:t>
      </w:r>
      <w:bookmarkEnd w:id="26"/>
    </w:p>
    <w:p w14:paraId="778ED739" w14:textId="77777777" w:rsidR="004D0C15" w:rsidRDefault="00AF5DE0">
      <w:pPr>
        <w:pStyle w:val="BodyText"/>
        <w:keepNext/>
        <w:spacing w:before="120" w:after="0" w:line="240" w:lineRule="auto"/>
        <w:ind w:firstLine="0"/>
        <w:jc w:val="center"/>
      </w:pPr>
      <w:r>
        <w:rPr>
          <w:noProof/>
        </w:rPr>
        <w:lastRenderedPageBreak/>
        <w:drawing>
          <wp:inline distT="0" distB="0" distL="0" distR="0" wp14:anchorId="4E682681" wp14:editId="0C9A009A">
            <wp:extent cx="4937760" cy="3387533"/>
            <wp:effectExtent l="0" t="0" r="0" b="0"/>
            <wp:docPr id="3010" name="Figure 3010" descr="demo-ipc: parent-to-child and child-to-parent messages, and end-of-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report_3010.png"/>
                    <pic:cNvPicPr/>
                  </pic:nvPicPr>
                  <pic:blipFill>
                    <a:blip r:embed="rId26"/>
                    <a:stretch>
                      <a:fillRect/>
                    </a:stretch>
                  </pic:blipFill>
                  <pic:spPr>
                    <a:xfrm>
                      <a:off x="0" y="0"/>
                      <a:ext cx="4937760" cy="3387533"/>
                    </a:xfrm>
                    <a:prstGeom prst="rect">
                      <a:avLst/>
                    </a:prstGeom>
                  </pic:spPr>
                </pic:pic>
              </a:graphicData>
            </a:graphic>
          </wp:inline>
        </w:drawing>
      </w:r>
    </w:p>
    <w:p w14:paraId="3DE3AFBA" w14:textId="2C9D744E" w:rsidR="004D0C15" w:rsidRDefault="00AF5DE0">
      <w:pPr>
        <w:pStyle w:val="figurecaption"/>
        <w:numPr>
          <w:ilvl w:val="0"/>
          <w:numId w:val="0"/>
        </w:numPr>
        <w:jc w:val="center"/>
        <w:rPr>
          <w:sz w:val="18"/>
          <w:szCs w:val="18"/>
        </w:rPr>
      </w:pPr>
      <w:bookmarkStart w:id="27" w:name="_Toc242448045"/>
      <w:r>
        <w:rPr>
          <w:b/>
          <w:sz w:val="18"/>
          <w:szCs w:val="18"/>
        </w:rPr>
        <w:t xml:space="preserve">Figure </w:t>
      </w:r>
      <w:r>
        <w:fldChar w:fldCharType="begin"/>
      </w:r>
      <w:r>
        <w:instrText xml:space="preserve"> SEQ Figure \* ARABIC </w:instrText>
      </w:r>
      <w:r>
        <w:fldChar w:fldCharType="separate"/>
      </w:r>
      <w:r w:rsidR="00700ED3">
        <w:t>10</w:t>
      </w:r>
      <w:r>
        <w:fldChar w:fldCharType="end"/>
      </w:r>
      <w:r>
        <w:rPr>
          <w:sz w:val="18"/>
          <w:szCs w:val="18"/>
        </w:rPr>
        <w:t>: demo-ipc: parent-to-child and child-to-parent messages, and end-of-file</w:t>
      </w:r>
      <w:bookmarkEnd w:id="27"/>
    </w:p>
    <w:p w14:paraId="62D93C86" w14:textId="77777777" w:rsidR="004D0C15" w:rsidRDefault="00AF5DE0">
      <w:pPr>
        <w:pStyle w:val="Heading2"/>
        <w:numPr>
          <w:ilvl w:val="1"/>
          <w:numId w:val="26"/>
        </w:numPr>
        <w:spacing w:after="0" w:line="360" w:lineRule="auto"/>
        <w:ind w:left="0" w:firstLine="0"/>
        <w:jc w:val="both"/>
      </w:pPr>
      <w:bookmarkStart w:id="28" w:name="_Toc242448029"/>
      <w:r>
        <w:t>Memory</w:t>
      </w:r>
      <w:bookmarkEnd w:id="28"/>
    </w:p>
    <w:p w14:paraId="42F3C53C" w14:textId="77777777" w:rsidR="004D0C15" w:rsidRDefault="00AF5DE0">
      <w:pPr>
        <w:pStyle w:val="BodyText"/>
        <w:spacing w:line="360" w:lineRule="auto"/>
        <w:ind w:firstLine="0"/>
      </w:pPr>
      <w:r>
        <w:t xml:space="preserve">A Valgrind session that touches every allocating path, including the IPC demo, the thread demo with four workers and the monitor thread, ends with all 31 heap blocks freed (15,921 bytes) and no errors (Figure 11). The joined threads leave nothing behind; with the handbook’s detached monitor, Valgrind reports 272 bytes possibly lost and one error. GDB stops in </w:t>
      </w:r>
      <w:r>
        <w:rPr>
          <w:rFonts w:ascii="Consolas" w:hAnsi="Consolas" w:cs="Consolas"/>
          <w:sz w:val="18"/>
          <w:szCs w:val="18"/>
        </w:rPr>
        <w:t>parse_line()</w:t>
      </w:r>
      <w:r>
        <w:t xml:space="preserve">, shows </w:t>
      </w:r>
      <w:r>
        <w:rPr>
          <w:rFonts w:ascii="Consolas" w:hAnsi="Consolas" w:cs="Consolas"/>
          <w:sz w:val="18"/>
          <w:szCs w:val="18"/>
        </w:rPr>
        <w:t>main()</w:t>
      </w:r>
      <w:r>
        <w:t xml:space="preserve"> as the caller, and confirms the vector ends in </w:t>
      </w:r>
      <w:r>
        <w:rPr>
          <w:rFonts w:ascii="Consolas" w:hAnsi="Consolas" w:cs="Consolas"/>
          <w:sz w:val="18"/>
          <w:szCs w:val="18"/>
        </w:rPr>
        <w:t>NULL</w:t>
      </w:r>
      <w:r>
        <w:t>.</w:t>
      </w:r>
    </w:p>
    <w:p w14:paraId="1CE25F7F" w14:textId="77777777" w:rsidR="004D0C15" w:rsidRDefault="00AF5DE0">
      <w:pPr>
        <w:pStyle w:val="BodyText"/>
        <w:keepNext/>
        <w:spacing w:before="120" w:after="0" w:line="240" w:lineRule="auto"/>
        <w:ind w:firstLine="0"/>
        <w:jc w:val="center"/>
      </w:pPr>
      <w:r>
        <w:rPr>
          <w:noProof/>
        </w:rPr>
        <w:drawing>
          <wp:inline distT="0" distB="0" distL="0" distR="0" wp14:anchorId="0B15D057" wp14:editId="5EE65C84">
            <wp:extent cx="5120640" cy="2167340"/>
            <wp:effectExtent l="0" t="0" r="0" b="0"/>
            <wp:docPr id="3011" name="Figure 3011" descr="Valgrind: no leaks and no errors; GDB inspecting the argument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report_3011.png"/>
                    <pic:cNvPicPr/>
                  </pic:nvPicPr>
                  <pic:blipFill>
                    <a:blip r:embed="rId27"/>
                    <a:stretch>
                      <a:fillRect/>
                    </a:stretch>
                  </pic:blipFill>
                  <pic:spPr>
                    <a:xfrm>
                      <a:off x="0" y="0"/>
                      <a:ext cx="5120640" cy="2167340"/>
                    </a:xfrm>
                    <a:prstGeom prst="rect">
                      <a:avLst/>
                    </a:prstGeom>
                  </pic:spPr>
                </pic:pic>
              </a:graphicData>
            </a:graphic>
          </wp:inline>
        </w:drawing>
      </w:r>
    </w:p>
    <w:p w14:paraId="337656AA" w14:textId="4A246901" w:rsidR="004D0C15" w:rsidRDefault="00AF5DE0">
      <w:pPr>
        <w:pStyle w:val="figurecaption"/>
        <w:numPr>
          <w:ilvl w:val="0"/>
          <w:numId w:val="0"/>
        </w:numPr>
        <w:jc w:val="center"/>
        <w:rPr>
          <w:sz w:val="18"/>
          <w:szCs w:val="18"/>
        </w:rPr>
      </w:pPr>
      <w:bookmarkStart w:id="29" w:name="_Toc242448046"/>
      <w:r>
        <w:rPr>
          <w:b/>
          <w:sz w:val="18"/>
          <w:szCs w:val="18"/>
        </w:rPr>
        <w:t xml:space="preserve">Figure </w:t>
      </w:r>
      <w:r>
        <w:fldChar w:fldCharType="begin"/>
      </w:r>
      <w:r>
        <w:instrText xml:space="preserve"> SEQ Figure \* ARABIC </w:instrText>
      </w:r>
      <w:r>
        <w:fldChar w:fldCharType="separate"/>
      </w:r>
      <w:r w:rsidR="00700ED3">
        <w:t>11</w:t>
      </w:r>
      <w:r>
        <w:fldChar w:fldCharType="end"/>
      </w:r>
      <w:r>
        <w:rPr>
          <w:sz w:val="18"/>
          <w:szCs w:val="18"/>
        </w:rPr>
        <w:t>: Valgrind: no leaks and no errors; GDB inspecting the argument vector</w:t>
      </w:r>
      <w:bookmarkEnd w:id="29"/>
    </w:p>
    <w:p w14:paraId="5DE79531" w14:textId="77777777" w:rsidR="004D0C15" w:rsidRDefault="00AF5DE0">
      <w:pPr>
        <w:pStyle w:val="Heading2"/>
        <w:numPr>
          <w:ilvl w:val="1"/>
          <w:numId w:val="26"/>
        </w:numPr>
        <w:spacing w:after="0" w:line="360" w:lineRule="auto"/>
        <w:ind w:left="0" w:firstLine="0"/>
        <w:jc w:val="both"/>
      </w:pPr>
      <w:bookmarkStart w:id="30" w:name="_Toc242448030"/>
      <w:r>
        <w:t>Concurrency</w:t>
      </w:r>
      <w:bookmarkEnd w:id="30"/>
    </w:p>
    <w:p w14:paraId="1853660D" w14:textId="77777777" w:rsidR="004D0C15" w:rsidRDefault="00AF5DE0">
      <w:pPr>
        <w:pStyle w:val="BodyText"/>
        <w:spacing w:line="360" w:lineRule="auto"/>
        <w:ind w:firstLine="0"/>
      </w:pPr>
      <w:r>
        <w:rPr>
          <w:b/>
          <w:bCs/>
        </w:rPr>
        <w:t>The race.</w:t>
      </w:r>
      <w:r>
        <w:t xml:space="preserve"> With one thread nothing is lost, as expected. With more, the unprotected counter loses a growing share of its increments, and the amount varies from run to run, as a race does (Table 5). Two threads lost nothing in two of five runs, which is why a single clean run proves nothing. Under the mutex every run was exact, at 12 to 15 times the time once threads contend for the lock.</w:t>
      </w:r>
    </w:p>
    <w:p w14:paraId="527EADC1" w14:textId="6A7EA55F" w:rsidR="004D0C15" w:rsidRDefault="00AF5DE0">
      <w:pPr>
        <w:pStyle w:val="tablehead"/>
        <w:keepNext/>
        <w:numPr>
          <w:ilvl w:val="0"/>
          <w:numId w:val="0"/>
        </w:numPr>
        <w:spacing w:before="200" w:after="80"/>
        <w:rPr>
          <w:smallCaps w:val="0"/>
          <w:sz w:val="18"/>
          <w:szCs w:val="18"/>
        </w:rPr>
      </w:pPr>
      <w:bookmarkStart w:id="31" w:name="_Toc242448056"/>
      <w:r>
        <w:rPr>
          <w:b/>
          <w:smallCaps w:val="0"/>
          <w:sz w:val="18"/>
          <w:szCs w:val="18"/>
        </w:rPr>
        <w:lastRenderedPageBreak/>
        <w:t xml:space="preserve">Table </w:t>
      </w:r>
      <w:r>
        <w:fldChar w:fldCharType="begin"/>
      </w:r>
      <w:r>
        <w:instrText xml:space="preserve"> SEQ Table \* ARABIC </w:instrText>
      </w:r>
      <w:r>
        <w:fldChar w:fldCharType="separate"/>
      </w:r>
      <w:r w:rsidR="00700ED3">
        <w:t>5</w:t>
      </w:r>
      <w:r>
        <w:fldChar w:fldCharType="end"/>
      </w:r>
      <w:r>
        <w:rPr>
          <w:smallCaps w:val="0"/>
          <w:sz w:val="18"/>
          <w:szCs w:val="18"/>
        </w:rPr>
        <w:t>: Updates lost by an unprotected counter (100,000 increments per thread, five runs each)</w:t>
      </w:r>
      <w:bookmarkEnd w:id="31"/>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1152"/>
        <w:gridCol w:w="1584"/>
        <w:gridCol w:w="3456"/>
        <w:gridCol w:w="1152"/>
        <w:gridCol w:w="2736"/>
      </w:tblGrid>
      <w:tr w:rsidR="004D0C15" w14:paraId="162283F2" w14:textId="77777777">
        <w:trPr>
          <w:cantSplit/>
          <w:tblHeader/>
          <w:jc w:val="center"/>
        </w:trPr>
        <w:tc>
          <w:tcPr>
            <w:tcW w:w="1152" w:type="dxa"/>
            <w:shd w:val="clear" w:color="auto" w:fill="E3EAF2"/>
          </w:tcPr>
          <w:p w14:paraId="60DCA552" w14:textId="77777777" w:rsidR="004D0C15" w:rsidRDefault="00AF5DE0">
            <w:pPr>
              <w:pStyle w:val="tablecolhead"/>
              <w:keepNext/>
              <w:jc w:val="left"/>
              <w:rPr>
                <w:sz w:val="18"/>
                <w:szCs w:val="18"/>
              </w:rPr>
            </w:pPr>
            <w:r>
              <w:rPr>
                <w:sz w:val="18"/>
                <w:szCs w:val="18"/>
              </w:rPr>
              <w:t>Threads</w:t>
            </w:r>
          </w:p>
        </w:tc>
        <w:tc>
          <w:tcPr>
            <w:tcW w:w="1584" w:type="dxa"/>
            <w:shd w:val="clear" w:color="auto" w:fill="E3EAF2"/>
          </w:tcPr>
          <w:p w14:paraId="0BBF1D53" w14:textId="77777777" w:rsidR="004D0C15" w:rsidRDefault="00AF5DE0">
            <w:pPr>
              <w:pStyle w:val="tablecolhead"/>
              <w:keepNext/>
              <w:jc w:val="left"/>
              <w:rPr>
                <w:sz w:val="18"/>
                <w:szCs w:val="18"/>
              </w:rPr>
            </w:pPr>
            <w:r>
              <w:rPr>
                <w:sz w:val="18"/>
                <w:szCs w:val="18"/>
              </w:rPr>
              <w:t>Expected</w:t>
            </w:r>
          </w:p>
        </w:tc>
        <w:tc>
          <w:tcPr>
            <w:tcW w:w="3456" w:type="dxa"/>
            <w:shd w:val="clear" w:color="auto" w:fill="E3EAF2"/>
          </w:tcPr>
          <w:p w14:paraId="3DD4A729" w14:textId="77777777" w:rsidR="004D0C15" w:rsidRDefault="00AF5DE0">
            <w:pPr>
              <w:pStyle w:val="tablecolhead"/>
              <w:keepNext/>
              <w:jc w:val="left"/>
              <w:rPr>
                <w:sz w:val="18"/>
                <w:szCs w:val="18"/>
              </w:rPr>
            </w:pPr>
            <w:r>
              <w:rPr>
                <w:sz w:val="18"/>
                <w:szCs w:val="18"/>
              </w:rPr>
              <w:t>Lost, mean (min–max)</w:t>
            </w:r>
          </w:p>
        </w:tc>
        <w:tc>
          <w:tcPr>
            <w:tcW w:w="1152" w:type="dxa"/>
            <w:shd w:val="clear" w:color="auto" w:fill="E3EAF2"/>
          </w:tcPr>
          <w:p w14:paraId="221D979A" w14:textId="77777777" w:rsidR="004D0C15" w:rsidRDefault="00AF5DE0">
            <w:pPr>
              <w:pStyle w:val="tablecolhead"/>
              <w:keepNext/>
              <w:jc w:val="left"/>
              <w:rPr>
                <w:sz w:val="18"/>
                <w:szCs w:val="18"/>
              </w:rPr>
            </w:pPr>
            <w:r>
              <w:rPr>
                <w:sz w:val="18"/>
                <w:szCs w:val="18"/>
              </w:rPr>
              <w:t>Lost, %</w:t>
            </w:r>
          </w:p>
        </w:tc>
        <w:tc>
          <w:tcPr>
            <w:tcW w:w="2736" w:type="dxa"/>
            <w:shd w:val="clear" w:color="auto" w:fill="E3EAF2"/>
          </w:tcPr>
          <w:p w14:paraId="644DC244" w14:textId="77777777" w:rsidR="004D0C15" w:rsidRDefault="00AF5DE0">
            <w:pPr>
              <w:pStyle w:val="tablecolhead"/>
              <w:keepNext/>
              <w:jc w:val="left"/>
              <w:rPr>
                <w:sz w:val="18"/>
                <w:szCs w:val="18"/>
              </w:rPr>
            </w:pPr>
            <w:r>
              <w:rPr>
                <w:sz w:val="18"/>
                <w:szCs w:val="18"/>
              </w:rPr>
              <w:t>Time without / with mutex</w:t>
            </w:r>
          </w:p>
        </w:tc>
      </w:tr>
      <w:tr w:rsidR="004D0C15" w14:paraId="2873E896" w14:textId="77777777">
        <w:trPr>
          <w:cantSplit/>
          <w:jc w:val="center"/>
        </w:trPr>
        <w:tc>
          <w:tcPr>
            <w:tcW w:w="1152" w:type="dxa"/>
          </w:tcPr>
          <w:p w14:paraId="452C9B34" w14:textId="77777777" w:rsidR="004D0C15" w:rsidRDefault="00AF5DE0">
            <w:pPr>
              <w:pStyle w:val="tablecopy"/>
              <w:keepNext/>
              <w:jc w:val="left"/>
              <w:rPr>
                <w:sz w:val="18"/>
                <w:szCs w:val="18"/>
              </w:rPr>
            </w:pPr>
            <w:r>
              <w:rPr>
                <w:sz w:val="18"/>
                <w:szCs w:val="18"/>
              </w:rPr>
              <w:t>1</w:t>
            </w:r>
          </w:p>
        </w:tc>
        <w:tc>
          <w:tcPr>
            <w:tcW w:w="1584" w:type="dxa"/>
          </w:tcPr>
          <w:p w14:paraId="5B4AEDE2" w14:textId="77777777" w:rsidR="004D0C15" w:rsidRDefault="00AF5DE0">
            <w:pPr>
              <w:pStyle w:val="tablecopy"/>
              <w:keepNext/>
              <w:jc w:val="left"/>
              <w:rPr>
                <w:sz w:val="18"/>
                <w:szCs w:val="18"/>
              </w:rPr>
            </w:pPr>
            <w:r>
              <w:rPr>
                <w:sz w:val="18"/>
                <w:szCs w:val="18"/>
              </w:rPr>
              <w:t>100,000</w:t>
            </w:r>
          </w:p>
        </w:tc>
        <w:tc>
          <w:tcPr>
            <w:tcW w:w="3456" w:type="dxa"/>
          </w:tcPr>
          <w:p w14:paraId="6494E8B1" w14:textId="77777777" w:rsidR="004D0C15" w:rsidRDefault="00AF5DE0">
            <w:pPr>
              <w:pStyle w:val="tablecopy"/>
              <w:keepNext/>
              <w:jc w:val="left"/>
              <w:rPr>
                <w:sz w:val="18"/>
                <w:szCs w:val="18"/>
              </w:rPr>
            </w:pPr>
            <w:r>
              <w:rPr>
                <w:sz w:val="18"/>
                <w:szCs w:val="18"/>
              </w:rPr>
              <w:t>0 (0–0)</w:t>
            </w:r>
          </w:p>
        </w:tc>
        <w:tc>
          <w:tcPr>
            <w:tcW w:w="1152" w:type="dxa"/>
          </w:tcPr>
          <w:p w14:paraId="3FAFB63A" w14:textId="77777777" w:rsidR="004D0C15" w:rsidRDefault="00AF5DE0">
            <w:pPr>
              <w:pStyle w:val="tablecopy"/>
              <w:keepNext/>
              <w:jc w:val="left"/>
              <w:rPr>
                <w:sz w:val="18"/>
                <w:szCs w:val="18"/>
              </w:rPr>
            </w:pPr>
            <w:r>
              <w:rPr>
                <w:sz w:val="18"/>
                <w:szCs w:val="18"/>
              </w:rPr>
              <w:t>0.0</w:t>
            </w:r>
          </w:p>
        </w:tc>
        <w:tc>
          <w:tcPr>
            <w:tcW w:w="2736" w:type="dxa"/>
          </w:tcPr>
          <w:p w14:paraId="52EEA670" w14:textId="77777777" w:rsidR="004D0C15" w:rsidRDefault="00AF5DE0">
            <w:pPr>
              <w:pStyle w:val="tablecopy"/>
              <w:keepNext/>
              <w:jc w:val="left"/>
              <w:rPr>
                <w:sz w:val="18"/>
                <w:szCs w:val="18"/>
              </w:rPr>
            </w:pPr>
            <w:r>
              <w:rPr>
                <w:sz w:val="18"/>
                <w:szCs w:val="18"/>
              </w:rPr>
              <w:t>0.2 ms / 0.6 ms</w:t>
            </w:r>
          </w:p>
        </w:tc>
      </w:tr>
      <w:tr w:rsidR="004D0C15" w14:paraId="248FA17E" w14:textId="77777777">
        <w:trPr>
          <w:cantSplit/>
          <w:jc w:val="center"/>
        </w:trPr>
        <w:tc>
          <w:tcPr>
            <w:tcW w:w="1152" w:type="dxa"/>
          </w:tcPr>
          <w:p w14:paraId="01AE8A6D" w14:textId="77777777" w:rsidR="004D0C15" w:rsidRDefault="00AF5DE0">
            <w:pPr>
              <w:pStyle w:val="tablecopy"/>
              <w:keepNext/>
              <w:jc w:val="left"/>
              <w:rPr>
                <w:sz w:val="18"/>
                <w:szCs w:val="18"/>
              </w:rPr>
            </w:pPr>
            <w:r>
              <w:rPr>
                <w:sz w:val="18"/>
                <w:szCs w:val="18"/>
              </w:rPr>
              <w:t>2</w:t>
            </w:r>
          </w:p>
        </w:tc>
        <w:tc>
          <w:tcPr>
            <w:tcW w:w="1584" w:type="dxa"/>
          </w:tcPr>
          <w:p w14:paraId="20013976" w14:textId="77777777" w:rsidR="004D0C15" w:rsidRDefault="00AF5DE0">
            <w:pPr>
              <w:pStyle w:val="tablecopy"/>
              <w:keepNext/>
              <w:jc w:val="left"/>
              <w:rPr>
                <w:sz w:val="18"/>
                <w:szCs w:val="18"/>
              </w:rPr>
            </w:pPr>
            <w:r>
              <w:rPr>
                <w:sz w:val="18"/>
                <w:szCs w:val="18"/>
              </w:rPr>
              <w:t>200,000</w:t>
            </w:r>
          </w:p>
        </w:tc>
        <w:tc>
          <w:tcPr>
            <w:tcW w:w="3456" w:type="dxa"/>
          </w:tcPr>
          <w:p w14:paraId="6A0630BE" w14:textId="77777777" w:rsidR="004D0C15" w:rsidRDefault="00AF5DE0">
            <w:pPr>
              <w:pStyle w:val="tablecopy"/>
              <w:keepNext/>
              <w:jc w:val="left"/>
              <w:rPr>
                <w:sz w:val="18"/>
                <w:szCs w:val="18"/>
              </w:rPr>
            </w:pPr>
            <w:r>
              <w:rPr>
                <w:sz w:val="18"/>
                <w:szCs w:val="18"/>
              </w:rPr>
              <w:t>10,271 (0–22,920)</w:t>
            </w:r>
          </w:p>
        </w:tc>
        <w:tc>
          <w:tcPr>
            <w:tcW w:w="1152" w:type="dxa"/>
          </w:tcPr>
          <w:p w14:paraId="0A88E7CE" w14:textId="77777777" w:rsidR="004D0C15" w:rsidRDefault="00AF5DE0">
            <w:pPr>
              <w:pStyle w:val="tablecopy"/>
              <w:keepNext/>
              <w:jc w:val="left"/>
              <w:rPr>
                <w:sz w:val="18"/>
                <w:szCs w:val="18"/>
              </w:rPr>
            </w:pPr>
            <w:r>
              <w:rPr>
                <w:sz w:val="18"/>
                <w:szCs w:val="18"/>
              </w:rPr>
              <w:t>5.1</w:t>
            </w:r>
          </w:p>
        </w:tc>
        <w:tc>
          <w:tcPr>
            <w:tcW w:w="2736" w:type="dxa"/>
          </w:tcPr>
          <w:p w14:paraId="41318A33" w14:textId="77777777" w:rsidR="004D0C15" w:rsidRDefault="00AF5DE0">
            <w:pPr>
              <w:pStyle w:val="tablecopy"/>
              <w:keepNext/>
              <w:jc w:val="left"/>
              <w:rPr>
                <w:sz w:val="18"/>
                <w:szCs w:val="18"/>
              </w:rPr>
            </w:pPr>
            <w:r>
              <w:rPr>
                <w:sz w:val="18"/>
                <w:szCs w:val="18"/>
              </w:rPr>
              <w:t>0.2 ms / 3.1 ms</w:t>
            </w:r>
          </w:p>
        </w:tc>
      </w:tr>
      <w:tr w:rsidR="004D0C15" w14:paraId="5F3353BE" w14:textId="77777777">
        <w:trPr>
          <w:cantSplit/>
          <w:jc w:val="center"/>
        </w:trPr>
        <w:tc>
          <w:tcPr>
            <w:tcW w:w="1152" w:type="dxa"/>
          </w:tcPr>
          <w:p w14:paraId="353325E2" w14:textId="77777777" w:rsidR="004D0C15" w:rsidRDefault="00AF5DE0">
            <w:pPr>
              <w:pStyle w:val="tablecopy"/>
              <w:keepNext/>
              <w:jc w:val="left"/>
              <w:rPr>
                <w:sz w:val="18"/>
                <w:szCs w:val="18"/>
              </w:rPr>
            </w:pPr>
            <w:r>
              <w:rPr>
                <w:sz w:val="18"/>
                <w:szCs w:val="18"/>
              </w:rPr>
              <w:t>4</w:t>
            </w:r>
          </w:p>
        </w:tc>
        <w:tc>
          <w:tcPr>
            <w:tcW w:w="1584" w:type="dxa"/>
          </w:tcPr>
          <w:p w14:paraId="0641110B" w14:textId="77777777" w:rsidR="004D0C15" w:rsidRDefault="00AF5DE0">
            <w:pPr>
              <w:pStyle w:val="tablecopy"/>
              <w:keepNext/>
              <w:jc w:val="left"/>
              <w:rPr>
                <w:sz w:val="18"/>
                <w:szCs w:val="18"/>
              </w:rPr>
            </w:pPr>
            <w:r>
              <w:rPr>
                <w:sz w:val="18"/>
                <w:szCs w:val="18"/>
              </w:rPr>
              <w:t>400,000</w:t>
            </w:r>
          </w:p>
        </w:tc>
        <w:tc>
          <w:tcPr>
            <w:tcW w:w="3456" w:type="dxa"/>
          </w:tcPr>
          <w:p w14:paraId="0937807B" w14:textId="77777777" w:rsidR="004D0C15" w:rsidRDefault="00AF5DE0">
            <w:pPr>
              <w:pStyle w:val="tablecopy"/>
              <w:keepNext/>
              <w:jc w:val="left"/>
              <w:rPr>
                <w:sz w:val="18"/>
                <w:szCs w:val="18"/>
              </w:rPr>
            </w:pPr>
            <w:r>
              <w:rPr>
                <w:sz w:val="18"/>
                <w:szCs w:val="18"/>
              </w:rPr>
              <w:t>85,111 (5,686–140,582)</w:t>
            </w:r>
          </w:p>
        </w:tc>
        <w:tc>
          <w:tcPr>
            <w:tcW w:w="1152" w:type="dxa"/>
          </w:tcPr>
          <w:p w14:paraId="3148ABFA" w14:textId="77777777" w:rsidR="004D0C15" w:rsidRDefault="00AF5DE0">
            <w:pPr>
              <w:pStyle w:val="tablecopy"/>
              <w:keepNext/>
              <w:jc w:val="left"/>
              <w:rPr>
                <w:sz w:val="18"/>
                <w:szCs w:val="18"/>
              </w:rPr>
            </w:pPr>
            <w:r>
              <w:rPr>
                <w:sz w:val="18"/>
                <w:szCs w:val="18"/>
              </w:rPr>
              <w:t>21.3</w:t>
            </w:r>
          </w:p>
        </w:tc>
        <w:tc>
          <w:tcPr>
            <w:tcW w:w="2736" w:type="dxa"/>
          </w:tcPr>
          <w:p w14:paraId="4BFA5FA0" w14:textId="77777777" w:rsidR="004D0C15" w:rsidRDefault="00AF5DE0">
            <w:pPr>
              <w:pStyle w:val="tablecopy"/>
              <w:keepNext/>
              <w:jc w:val="left"/>
              <w:rPr>
                <w:sz w:val="18"/>
                <w:szCs w:val="18"/>
              </w:rPr>
            </w:pPr>
            <w:r>
              <w:rPr>
                <w:sz w:val="18"/>
                <w:szCs w:val="18"/>
              </w:rPr>
              <w:t>0.5 ms / 6.0 ms</w:t>
            </w:r>
          </w:p>
        </w:tc>
      </w:tr>
      <w:tr w:rsidR="004D0C15" w14:paraId="045606BB" w14:textId="77777777">
        <w:trPr>
          <w:cantSplit/>
          <w:jc w:val="center"/>
        </w:trPr>
        <w:tc>
          <w:tcPr>
            <w:tcW w:w="1152" w:type="dxa"/>
          </w:tcPr>
          <w:p w14:paraId="4F2078F6" w14:textId="77777777" w:rsidR="004D0C15" w:rsidRDefault="00AF5DE0">
            <w:pPr>
              <w:pStyle w:val="tablecopy"/>
              <w:keepNext/>
              <w:jc w:val="left"/>
              <w:rPr>
                <w:sz w:val="18"/>
                <w:szCs w:val="18"/>
              </w:rPr>
            </w:pPr>
            <w:r>
              <w:rPr>
                <w:sz w:val="18"/>
                <w:szCs w:val="18"/>
              </w:rPr>
              <w:t>8</w:t>
            </w:r>
          </w:p>
        </w:tc>
        <w:tc>
          <w:tcPr>
            <w:tcW w:w="1584" w:type="dxa"/>
          </w:tcPr>
          <w:p w14:paraId="2BCD6683" w14:textId="77777777" w:rsidR="004D0C15" w:rsidRDefault="00AF5DE0">
            <w:pPr>
              <w:pStyle w:val="tablecopy"/>
              <w:keepNext/>
              <w:jc w:val="left"/>
              <w:rPr>
                <w:sz w:val="18"/>
                <w:szCs w:val="18"/>
              </w:rPr>
            </w:pPr>
            <w:r>
              <w:rPr>
                <w:sz w:val="18"/>
                <w:szCs w:val="18"/>
              </w:rPr>
              <w:t>800,000</w:t>
            </w:r>
          </w:p>
        </w:tc>
        <w:tc>
          <w:tcPr>
            <w:tcW w:w="3456" w:type="dxa"/>
          </w:tcPr>
          <w:p w14:paraId="01E26DB6" w14:textId="77777777" w:rsidR="004D0C15" w:rsidRDefault="00AF5DE0">
            <w:pPr>
              <w:pStyle w:val="tablecopy"/>
              <w:keepNext/>
              <w:jc w:val="left"/>
              <w:rPr>
                <w:sz w:val="18"/>
                <w:szCs w:val="18"/>
              </w:rPr>
            </w:pPr>
            <w:r>
              <w:rPr>
                <w:sz w:val="18"/>
                <w:szCs w:val="18"/>
              </w:rPr>
              <w:t>331,881 (67,060–513,414)</w:t>
            </w:r>
          </w:p>
        </w:tc>
        <w:tc>
          <w:tcPr>
            <w:tcW w:w="1152" w:type="dxa"/>
          </w:tcPr>
          <w:p w14:paraId="6697827B" w14:textId="77777777" w:rsidR="004D0C15" w:rsidRDefault="00AF5DE0">
            <w:pPr>
              <w:pStyle w:val="tablecopy"/>
              <w:keepNext/>
              <w:jc w:val="left"/>
              <w:rPr>
                <w:sz w:val="18"/>
                <w:szCs w:val="18"/>
              </w:rPr>
            </w:pPr>
            <w:r>
              <w:rPr>
                <w:sz w:val="18"/>
                <w:szCs w:val="18"/>
              </w:rPr>
              <w:t>41.5</w:t>
            </w:r>
          </w:p>
        </w:tc>
        <w:tc>
          <w:tcPr>
            <w:tcW w:w="2736" w:type="dxa"/>
          </w:tcPr>
          <w:p w14:paraId="5D759EB2" w14:textId="77777777" w:rsidR="004D0C15" w:rsidRDefault="00AF5DE0">
            <w:pPr>
              <w:pStyle w:val="tablecopy"/>
              <w:keepNext/>
              <w:jc w:val="left"/>
              <w:rPr>
                <w:sz w:val="18"/>
                <w:szCs w:val="18"/>
              </w:rPr>
            </w:pPr>
            <w:r>
              <w:rPr>
                <w:sz w:val="18"/>
                <w:szCs w:val="18"/>
              </w:rPr>
              <w:t>0.9 ms / 13.8 ms</w:t>
            </w:r>
          </w:p>
        </w:tc>
      </w:tr>
      <w:tr w:rsidR="004D0C15" w14:paraId="5D0FF71B" w14:textId="77777777">
        <w:trPr>
          <w:cantSplit/>
          <w:jc w:val="center"/>
        </w:trPr>
        <w:tc>
          <w:tcPr>
            <w:tcW w:w="1152" w:type="dxa"/>
          </w:tcPr>
          <w:p w14:paraId="734CF545" w14:textId="77777777" w:rsidR="004D0C15" w:rsidRDefault="00AF5DE0">
            <w:pPr>
              <w:pStyle w:val="tablecopy"/>
              <w:jc w:val="left"/>
              <w:rPr>
                <w:sz w:val="18"/>
                <w:szCs w:val="18"/>
              </w:rPr>
            </w:pPr>
            <w:r>
              <w:rPr>
                <w:sz w:val="18"/>
                <w:szCs w:val="18"/>
              </w:rPr>
              <w:t>16</w:t>
            </w:r>
          </w:p>
        </w:tc>
        <w:tc>
          <w:tcPr>
            <w:tcW w:w="1584" w:type="dxa"/>
          </w:tcPr>
          <w:p w14:paraId="6A6A40E4" w14:textId="77777777" w:rsidR="004D0C15" w:rsidRDefault="00AF5DE0">
            <w:pPr>
              <w:pStyle w:val="tablecopy"/>
              <w:jc w:val="left"/>
              <w:rPr>
                <w:sz w:val="18"/>
                <w:szCs w:val="18"/>
              </w:rPr>
            </w:pPr>
            <w:r>
              <w:rPr>
                <w:sz w:val="18"/>
                <w:szCs w:val="18"/>
              </w:rPr>
              <w:t>1,600,000</w:t>
            </w:r>
          </w:p>
        </w:tc>
        <w:tc>
          <w:tcPr>
            <w:tcW w:w="3456" w:type="dxa"/>
          </w:tcPr>
          <w:p w14:paraId="0948492B" w14:textId="77777777" w:rsidR="004D0C15" w:rsidRDefault="00AF5DE0">
            <w:pPr>
              <w:pStyle w:val="tablecopy"/>
              <w:jc w:val="left"/>
              <w:rPr>
                <w:sz w:val="18"/>
                <w:szCs w:val="18"/>
              </w:rPr>
            </w:pPr>
            <w:r>
              <w:rPr>
                <w:sz w:val="18"/>
                <w:szCs w:val="18"/>
              </w:rPr>
              <w:t>1,131,787 (958,086–1,321,295)</w:t>
            </w:r>
          </w:p>
        </w:tc>
        <w:tc>
          <w:tcPr>
            <w:tcW w:w="1152" w:type="dxa"/>
          </w:tcPr>
          <w:p w14:paraId="352B9E09" w14:textId="77777777" w:rsidR="004D0C15" w:rsidRDefault="00AF5DE0">
            <w:pPr>
              <w:pStyle w:val="tablecopy"/>
              <w:jc w:val="left"/>
              <w:rPr>
                <w:sz w:val="18"/>
                <w:szCs w:val="18"/>
              </w:rPr>
            </w:pPr>
            <w:r>
              <w:rPr>
                <w:sz w:val="18"/>
                <w:szCs w:val="18"/>
              </w:rPr>
              <w:t>70.7</w:t>
            </w:r>
          </w:p>
        </w:tc>
        <w:tc>
          <w:tcPr>
            <w:tcW w:w="2736" w:type="dxa"/>
          </w:tcPr>
          <w:p w14:paraId="655A8793" w14:textId="77777777" w:rsidR="004D0C15" w:rsidRDefault="00AF5DE0">
            <w:pPr>
              <w:pStyle w:val="tablecopy"/>
              <w:jc w:val="left"/>
              <w:rPr>
                <w:sz w:val="18"/>
                <w:szCs w:val="18"/>
              </w:rPr>
            </w:pPr>
            <w:r>
              <w:rPr>
                <w:sz w:val="18"/>
                <w:szCs w:val="18"/>
              </w:rPr>
              <w:t>2.6 ms / 31.8 ms</w:t>
            </w:r>
          </w:p>
        </w:tc>
      </w:tr>
    </w:tbl>
    <w:p w14:paraId="4887A571" w14:textId="77777777" w:rsidR="004D0C15" w:rsidRDefault="004D0C15">
      <w:pPr>
        <w:pStyle w:val="BodyText"/>
        <w:spacing w:after="60" w:line="240" w:lineRule="auto"/>
        <w:ind w:firstLine="0"/>
      </w:pPr>
    </w:p>
    <w:p w14:paraId="16E2C9B4" w14:textId="77777777" w:rsidR="004D0C15" w:rsidRDefault="00AF5DE0">
      <w:pPr>
        <w:pStyle w:val="BodyText"/>
        <w:spacing w:line="360" w:lineRule="auto"/>
        <w:ind w:firstLine="0"/>
      </w:pPr>
      <w:r>
        <w:t xml:space="preserve">Figure 12 shows the demonstration in the shell, with the monitor’s heartbeat arriving while the main thread waits for </w:t>
      </w:r>
      <w:r>
        <w:rPr>
          <w:rFonts w:ascii="Consolas" w:hAnsi="Consolas" w:cs="Consolas"/>
          <w:sz w:val="18"/>
          <w:szCs w:val="18"/>
        </w:rPr>
        <w:t>sleep</w:t>
      </w:r>
      <w:r>
        <w:t xml:space="preserve">. </w:t>
      </w:r>
      <w:r>
        <w:rPr>
          <w:rFonts w:ascii="Consolas" w:hAnsi="Consolas" w:cs="Consolas"/>
          <w:sz w:val="18"/>
          <w:szCs w:val="18"/>
        </w:rPr>
        <w:t>/proc</w:t>
      </w:r>
      <w:r>
        <w:t xml:space="preserve"> lists two tasks with the monitor on and one with it off. ThreadSanitizer, built into the same shell, reports exactly one race: the unprotected </w:t>
      </w:r>
      <w:r>
        <w:rPr>
          <w:rFonts w:ascii="Consolas" w:hAnsi="Consolas" w:cs="Consolas"/>
          <w:sz w:val="18"/>
          <w:szCs w:val="18"/>
        </w:rPr>
        <w:t>counter++</w:t>
      </w:r>
      <w:r>
        <w:t xml:space="preserve"> at </w:t>
      </w:r>
      <w:r>
        <w:rPr>
          <w:rFonts w:ascii="Consolas" w:hAnsi="Consolas" w:cs="Consolas"/>
          <w:sz w:val="18"/>
          <w:szCs w:val="18"/>
        </w:rPr>
        <w:t>src/thread.c:109</w:t>
      </w:r>
      <w:r>
        <w:t xml:space="preserve"> in </w:t>
      </w:r>
      <w:r>
        <w:rPr>
          <w:rFonts w:ascii="Consolas" w:hAnsi="Consolas" w:cs="Consolas"/>
          <w:sz w:val="18"/>
          <w:szCs w:val="18"/>
        </w:rPr>
        <w:t>unsafe_worker</w:t>
      </w:r>
      <w:r>
        <w:t>. The mutex-protected worker and the monitor are clean (Figure 13).</w:t>
      </w:r>
    </w:p>
    <w:p w14:paraId="1560B637" w14:textId="77777777" w:rsidR="004D0C15" w:rsidRDefault="00AF5DE0">
      <w:pPr>
        <w:pStyle w:val="BodyText"/>
        <w:keepNext/>
        <w:spacing w:before="120" w:after="0" w:line="240" w:lineRule="auto"/>
        <w:ind w:firstLine="0"/>
        <w:jc w:val="center"/>
      </w:pPr>
      <w:r>
        <w:rPr>
          <w:noProof/>
        </w:rPr>
        <w:drawing>
          <wp:inline distT="0" distB="0" distL="0" distR="0" wp14:anchorId="467815A9" wp14:editId="07E3C8D8">
            <wp:extent cx="4937760" cy="3496623"/>
            <wp:effectExtent l="0" t="0" r="0" b="0"/>
            <wp:docPr id="3012" name="Figure 3012" descr="demo-threads and the monitor thread; the shell’s threads seen through /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report_3012.png"/>
                    <pic:cNvPicPr/>
                  </pic:nvPicPr>
                  <pic:blipFill>
                    <a:blip r:embed="rId28"/>
                    <a:stretch>
                      <a:fillRect/>
                    </a:stretch>
                  </pic:blipFill>
                  <pic:spPr>
                    <a:xfrm>
                      <a:off x="0" y="0"/>
                      <a:ext cx="4937760" cy="3496623"/>
                    </a:xfrm>
                    <a:prstGeom prst="rect">
                      <a:avLst/>
                    </a:prstGeom>
                  </pic:spPr>
                </pic:pic>
              </a:graphicData>
            </a:graphic>
          </wp:inline>
        </w:drawing>
      </w:r>
    </w:p>
    <w:p w14:paraId="3A3B1BD2" w14:textId="6E32EAF9" w:rsidR="004D0C15" w:rsidRDefault="00AF5DE0">
      <w:pPr>
        <w:pStyle w:val="figurecaption"/>
        <w:numPr>
          <w:ilvl w:val="0"/>
          <w:numId w:val="0"/>
        </w:numPr>
        <w:jc w:val="center"/>
        <w:rPr>
          <w:sz w:val="18"/>
          <w:szCs w:val="18"/>
        </w:rPr>
      </w:pPr>
      <w:bookmarkStart w:id="32" w:name="_Toc242448047"/>
      <w:r>
        <w:rPr>
          <w:b/>
          <w:sz w:val="18"/>
          <w:szCs w:val="18"/>
        </w:rPr>
        <w:t xml:space="preserve">Figure </w:t>
      </w:r>
      <w:r>
        <w:fldChar w:fldCharType="begin"/>
      </w:r>
      <w:r>
        <w:instrText xml:space="preserve"> SEQ Figure \* ARABIC </w:instrText>
      </w:r>
      <w:r>
        <w:fldChar w:fldCharType="separate"/>
      </w:r>
      <w:r w:rsidR="00700ED3">
        <w:t>12</w:t>
      </w:r>
      <w:r>
        <w:fldChar w:fldCharType="end"/>
      </w:r>
      <w:r>
        <w:rPr>
          <w:sz w:val="18"/>
          <w:szCs w:val="18"/>
        </w:rPr>
        <w:t>: demo-threads and the monitor thread; the shell’s threads seen through /proc</w:t>
      </w:r>
      <w:bookmarkEnd w:id="32"/>
    </w:p>
    <w:p w14:paraId="08A717D7" w14:textId="77777777" w:rsidR="004D0C15" w:rsidRDefault="00AF5DE0">
      <w:pPr>
        <w:pStyle w:val="BodyText"/>
        <w:keepNext/>
        <w:spacing w:before="120" w:after="0" w:line="240" w:lineRule="auto"/>
        <w:ind w:firstLine="0"/>
        <w:jc w:val="center"/>
      </w:pPr>
      <w:r>
        <w:rPr>
          <w:noProof/>
        </w:rPr>
        <w:drawing>
          <wp:inline distT="0" distB="0" distL="0" distR="0" wp14:anchorId="489CAEC8" wp14:editId="3DE9FDDB">
            <wp:extent cx="5120640" cy="2054210"/>
            <wp:effectExtent l="0" t="0" r="0" b="0"/>
            <wp:docPr id="3013" name="Figure 3013" descr="ThreadSanitizer locating the race, and the signal-mask m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 name="report_3013.png"/>
                    <pic:cNvPicPr/>
                  </pic:nvPicPr>
                  <pic:blipFill>
                    <a:blip r:embed="rId29"/>
                    <a:stretch>
                      <a:fillRect/>
                    </a:stretch>
                  </pic:blipFill>
                  <pic:spPr>
                    <a:xfrm>
                      <a:off x="0" y="0"/>
                      <a:ext cx="5120640" cy="2054210"/>
                    </a:xfrm>
                    <a:prstGeom prst="rect">
                      <a:avLst/>
                    </a:prstGeom>
                  </pic:spPr>
                </pic:pic>
              </a:graphicData>
            </a:graphic>
          </wp:inline>
        </w:drawing>
      </w:r>
    </w:p>
    <w:p w14:paraId="0D4A50B3" w14:textId="65F84C79" w:rsidR="004D0C15" w:rsidRDefault="00AF5DE0">
      <w:pPr>
        <w:pStyle w:val="figurecaption"/>
        <w:numPr>
          <w:ilvl w:val="0"/>
          <w:numId w:val="0"/>
        </w:numPr>
        <w:jc w:val="center"/>
        <w:rPr>
          <w:sz w:val="18"/>
          <w:szCs w:val="18"/>
        </w:rPr>
      </w:pPr>
      <w:bookmarkStart w:id="33" w:name="_Toc242448048"/>
      <w:r>
        <w:rPr>
          <w:b/>
          <w:sz w:val="18"/>
          <w:szCs w:val="18"/>
        </w:rPr>
        <w:t xml:space="preserve">Figure </w:t>
      </w:r>
      <w:r>
        <w:fldChar w:fldCharType="begin"/>
      </w:r>
      <w:r>
        <w:instrText xml:space="preserve"> SEQ Figure \* ARABIC </w:instrText>
      </w:r>
      <w:r>
        <w:fldChar w:fldCharType="separate"/>
      </w:r>
      <w:r w:rsidR="00700ED3">
        <w:t>13</w:t>
      </w:r>
      <w:r>
        <w:fldChar w:fldCharType="end"/>
      </w:r>
      <w:r>
        <w:rPr>
          <w:sz w:val="18"/>
          <w:szCs w:val="18"/>
        </w:rPr>
        <w:t>: ThreadSanitizer locating the race, and the signal-mask mutation</w:t>
      </w:r>
      <w:bookmarkEnd w:id="33"/>
    </w:p>
    <w:p w14:paraId="7706A257" w14:textId="77777777" w:rsidR="004D0C15" w:rsidRDefault="00AF5DE0">
      <w:pPr>
        <w:pStyle w:val="Heading2"/>
        <w:numPr>
          <w:ilvl w:val="1"/>
          <w:numId w:val="26"/>
        </w:numPr>
        <w:spacing w:after="0" w:line="360" w:lineRule="auto"/>
        <w:ind w:left="0" w:firstLine="0"/>
        <w:jc w:val="both"/>
      </w:pPr>
      <w:bookmarkStart w:id="34" w:name="_Toc242448031"/>
      <w:r>
        <w:t>Mutation Tests</w:t>
      </w:r>
      <w:bookmarkEnd w:id="34"/>
    </w:p>
    <w:p w14:paraId="548ED01A" w14:textId="77777777" w:rsidR="004D0C15" w:rsidRDefault="00AF5DE0">
      <w:pPr>
        <w:pStyle w:val="BodyText"/>
        <w:spacing w:line="360" w:lineRule="auto"/>
        <w:ind w:firstLine="0"/>
      </w:pPr>
      <w:r>
        <w:t>Each hazard fix was undone on purpose to confirm that the tests notice (Table 6, Figure 14).</w:t>
      </w:r>
    </w:p>
    <w:p w14:paraId="05D24FE3" w14:textId="201746EC" w:rsidR="004D0C15" w:rsidRDefault="00AF5DE0">
      <w:pPr>
        <w:pStyle w:val="tablehead"/>
        <w:keepNext/>
        <w:numPr>
          <w:ilvl w:val="0"/>
          <w:numId w:val="0"/>
        </w:numPr>
        <w:spacing w:before="200" w:after="80"/>
        <w:rPr>
          <w:smallCaps w:val="0"/>
          <w:sz w:val="18"/>
          <w:szCs w:val="18"/>
        </w:rPr>
      </w:pPr>
      <w:bookmarkStart w:id="35" w:name="_Toc242448057"/>
      <w:r>
        <w:rPr>
          <w:b/>
          <w:smallCaps w:val="0"/>
          <w:sz w:val="18"/>
          <w:szCs w:val="18"/>
        </w:rPr>
        <w:lastRenderedPageBreak/>
        <w:t xml:space="preserve">Table </w:t>
      </w:r>
      <w:r>
        <w:fldChar w:fldCharType="begin"/>
      </w:r>
      <w:r>
        <w:instrText xml:space="preserve"> SEQ Table \* ARABIC </w:instrText>
      </w:r>
      <w:r>
        <w:fldChar w:fldCharType="separate"/>
      </w:r>
      <w:r w:rsidR="00700ED3">
        <w:t>6</w:t>
      </w:r>
      <w:r>
        <w:fldChar w:fldCharType="end"/>
      </w:r>
      <w:r>
        <w:rPr>
          <w:smallCaps w:val="0"/>
          <w:sz w:val="18"/>
          <w:szCs w:val="18"/>
        </w:rPr>
        <w:t>: Mutation tests: undoing a fix must make its check fail</w:t>
      </w:r>
      <w:bookmarkEnd w:id="35"/>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3168"/>
        <w:gridCol w:w="3744"/>
        <w:gridCol w:w="3168"/>
      </w:tblGrid>
      <w:tr w:rsidR="004D0C15" w14:paraId="1997031F" w14:textId="77777777">
        <w:trPr>
          <w:cantSplit/>
          <w:tblHeader/>
          <w:jc w:val="center"/>
        </w:trPr>
        <w:tc>
          <w:tcPr>
            <w:tcW w:w="3168" w:type="dxa"/>
            <w:shd w:val="clear" w:color="auto" w:fill="E3EAF2"/>
          </w:tcPr>
          <w:p w14:paraId="704F7427" w14:textId="77777777" w:rsidR="004D0C15" w:rsidRDefault="00AF5DE0">
            <w:pPr>
              <w:pStyle w:val="tablecolhead"/>
              <w:keepNext/>
              <w:jc w:val="left"/>
              <w:rPr>
                <w:sz w:val="18"/>
                <w:szCs w:val="18"/>
              </w:rPr>
            </w:pPr>
            <w:r>
              <w:rPr>
                <w:sz w:val="18"/>
                <w:szCs w:val="18"/>
              </w:rPr>
              <w:t>Fix undone</w:t>
            </w:r>
          </w:p>
        </w:tc>
        <w:tc>
          <w:tcPr>
            <w:tcW w:w="3744" w:type="dxa"/>
            <w:shd w:val="clear" w:color="auto" w:fill="E3EAF2"/>
          </w:tcPr>
          <w:p w14:paraId="33280151" w14:textId="77777777" w:rsidR="004D0C15" w:rsidRDefault="00AF5DE0">
            <w:pPr>
              <w:pStyle w:val="tablecolhead"/>
              <w:keepNext/>
              <w:jc w:val="left"/>
              <w:rPr>
                <w:sz w:val="18"/>
                <w:szCs w:val="18"/>
              </w:rPr>
            </w:pPr>
            <w:r>
              <w:rPr>
                <w:sz w:val="18"/>
                <w:szCs w:val="18"/>
              </w:rPr>
              <w:t>Effect</w:t>
            </w:r>
          </w:p>
        </w:tc>
        <w:tc>
          <w:tcPr>
            <w:tcW w:w="3168" w:type="dxa"/>
            <w:shd w:val="clear" w:color="auto" w:fill="E3EAF2"/>
          </w:tcPr>
          <w:p w14:paraId="20C751BA" w14:textId="77777777" w:rsidR="004D0C15" w:rsidRDefault="00AF5DE0">
            <w:pPr>
              <w:pStyle w:val="tablecolhead"/>
              <w:keepNext/>
              <w:jc w:val="left"/>
              <w:rPr>
                <w:sz w:val="18"/>
                <w:szCs w:val="18"/>
              </w:rPr>
            </w:pPr>
            <w:r>
              <w:rPr>
                <w:sz w:val="18"/>
                <w:szCs w:val="18"/>
              </w:rPr>
              <w:t>Caught by</w:t>
            </w:r>
          </w:p>
        </w:tc>
      </w:tr>
      <w:tr w:rsidR="004D0C15" w14:paraId="7CE2AA9F" w14:textId="77777777">
        <w:trPr>
          <w:cantSplit/>
          <w:jc w:val="center"/>
        </w:trPr>
        <w:tc>
          <w:tcPr>
            <w:tcW w:w="3168" w:type="dxa"/>
          </w:tcPr>
          <w:p w14:paraId="515F78BA" w14:textId="77777777" w:rsidR="004D0C15" w:rsidRDefault="00AF5DE0">
            <w:pPr>
              <w:pStyle w:val="tablecopy"/>
              <w:keepNext/>
              <w:jc w:val="left"/>
              <w:rPr>
                <w:sz w:val="18"/>
                <w:szCs w:val="18"/>
              </w:rPr>
            </w:pPr>
            <w:r>
              <w:rPr>
                <w:sz w:val="18"/>
                <w:szCs w:val="18"/>
              </w:rPr>
              <w:t>Monitor thread created without blocking signals</w:t>
            </w:r>
          </w:p>
        </w:tc>
        <w:tc>
          <w:tcPr>
            <w:tcW w:w="3744" w:type="dxa"/>
          </w:tcPr>
          <w:p w14:paraId="56A767D0" w14:textId="77777777" w:rsidR="004D0C15" w:rsidRDefault="00AF5DE0">
            <w:pPr>
              <w:pStyle w:val="tablecopy"/>
              <w:keepNext/>
              <w:jc w:val="left"/>
              <w:rPr>
                <w:sz w:val="18"/>
                <w:szCs w:val="18"/>
              </w:rPr>
            </w:pPr>
            <w:r>
              <w:rPr>
                <w:sz w:val="18"/>
                <w:szCs w:val="18"/>
              </w:rPr>
              <w:t>270, 277 and 280 of 300 commands lost their exit status (0 with the fix)</w:t>
            </w:r>
          </w:p>
        </w:tc>
        <w:tc>
          <w:tcPr>
            <w:tcW w:w="3168" w:type="dxa"/>
          </w:tcPr>
          <w:p w14:paraId="6F467425" w14:textId="77777777" w:rsidR="004D0C15" w:rsidRDefault="00AF5DE0">
            <w:pPr>
              <w:pStyle w:val="tablecopy"/>
              <w:keepNext/>
              <w:jc w:val="left"/>
              <w:rPr>
                <w:sz w:val="18"/>
                <w:szCs w:val="18"/>
              </w:rPr>
            </w:pPr>
            <w:r>
              <w:rPr>
                <w:rFonts w:ascii="Consolas" w:hAnsi="Consolas" w:cs="Consolas"/>
                <w:sz w:val="18"/>
                <w:szCs w:val="18"/>
              </w:rPr>
              <w:t>test_week10.sh</w:t>
            </w:r>
            <w:r>
              <w:rPr>
                <w:sz w:val="18"/>
                <w:szCs w:val="18"/>
              </w:rPr>
              <w:t xml:space="preserve">: 100 commands, no </w:t>
            </w:r>
            <w:r>
              <w:rPr>
                <w:rFonts w:ascii="Consolas" w:hAnsi="Consolas" w:cs="Consolas"/>
                <w:sz w:val="18"/>
                <w:szCs w:val="18"/>
              </w:rPr>
              <w:t>waitpid</w:t>
            </w:r>
            <w:r>
              <w:rPr>
                <w:sz w:val="18"/>
                <w:szCs w:val="18"/>
              </w:rPr>
              <w:t xml:space="preserve"> error</w:t>
            </w:r>
          </w:p>
        </w:tc>
      </w:tr>
      <w:tr w:rsidR="004D0C15" w14:paraId="3B5F2393" w14:textId="77777777">
        <w:trPr>
          <w:cantSplit/>
          <w:jc w:val="center"/>
        </w:trPr>
        <w:tc>
          <w:tcPr>
            <w:tcW w:w="3168" w:type="dxa"/>
          </w:tcPr>
          <w:p w14:paraId="1EB88748" w14:textId="77777777" w:rsidR="004D0C15" w:rsidRDefault="00AF5DE0">
            <w:pPr>
              <w:pStyle w:val="tablecopy"/>
              <w:keepNext/>
              <w:jc w:val="left"/>
              <w:rPr>
                <w:sz w:val="18"/>
                <w:szCs w:val="18"/>
              </w:rPr>
            </w:pPr>
            <w:r>
              <w:rPr>
                <w:rFonts w:ascii="Consolas" w:hAnsi="Consolas" w:cs="Consolas"/>
                <w:sz w:val="18"/>
                <w:szCs w:val="18"/>
              </w:rPr>
              <w:t>F_DUPFD</w:t>
            </w:r>
            <w:r>
              <w:rPr>
                <w:sz w:val="18"/>
                <w:szCs w:val="18"/>
              </w:rPr>
              <w:t xml:space="preserve"> instead of </w:t>
            </w:r>
            <w:r>
              <w:rPr>
                <w:rFonts w:ascii="Consolas" w:hAnsi="Consolas" w:cs="Consolas"/>
                <w:sz w:val="18"/>
                <w:szCs w:val="18"/>
              </w:rPr>
              <w:t>F_DUPFD_CLOEXEC</w:t>
            </w:r>
          </w:p>
        </w:tc>
        <w:tc>
          <w:tcPr>
            <w:tcW w:w="3744" w:type="dxa"/>
          </w:tcPr>
          <w:p w14:paraId="282A8FD4" w14:textId="77777777" w:rsidR="004D0C15" w:rsidRDefault="00AF5DE0">
            <w:pPr>
              <w:pStyle w:val="tablecopy"/>
              <w:keepNext/>
              <w:jc w:val="left"/>
              <w:rPr>
                <w:sz w:val="18"/>
                <w:szCs w:val="18"/>
              </w:rPr>
            </w:pPr>
            <w:r>
              <w:rPr>
                <w:sz w:val="18"/>
                <w:szCs w:val="18"/>
              </w:rPr>
              <w:t>A child sees descriptors 10, 11 and 12 leaked from the shell</w:t>
            </w:r>
          </w:p>
        </w:tc>
        <w:tc>
          <w:tcPr>
            <w:tcW w:w="3168" w:type="dxa"/>
          </w:tcPr>
          <w:p w14:paraId="03DC741D" w14:textId="77777777" w:rsidR="004D0C15" w:rsidRDefault="00AF5DE0">
            <w:pPr>
              <w:pStyle w:val="tablecopy"/>
              <w:keepNext/>
              <w:jc w:val="left"/>
              <w:rPr>
                <w:sz w:val="18"/>
                <w:szCs w:val="18"/>
              </w:rPr>
            </w:pPr>
            <w:r>
              <w:rPr>
                <w:rFonts w:ascii="Consolas" w:hAnsi="Consolas" w:cs="Consolas"/>
                <w:sz w:val="18"/>
                <w:szCs w:val="18"/>
              </w:rPr>
              <w:t>test_week9.sh</w:t>
            </w:r>
            <w:r>
              <w:rPr>
                <w:sz w:val="18"/>
                <w:szCs w:val="18"/>
              </w:rPr>
              <w:t xml:space="preserve">: compares a child’s descriptors with a plain </w:t>
            </w:r>
            <w:r>
              <w:rPr>
                <w:rFonts w:ascii="Consolas" w:hAnsi="Consolas" w:cs="Consolas"/>
                <w:sz w:val="18"/>
                <w:szCs w:val="18"/>
              </w:rPr>
              <w:t>ls</w:t>
            </w:r>
          </w:p>
        </w:tc>
      </w:tr>
      <w:tr w:rsidR="004D0C15" w14:paraId="62F00EE4" w14:textId="77777777">
        <w:trPr>
          <w:cantSplit/>
          <w:jc w:val="center"/>
        </w:trPr>
        <w:tc>
          <w:tcPr>
            <w:tcW w:w="3168" w:type="dxa"/>
          </w:tcPr>
          <w:p w14:paraId="4BE48A3B" w14:textId="77777777" w:rsidR="004D0C15" w:rsidRDefault="00AF5DE0">
            <w:pPr>
              <w:pStyle w:val="tablecopy"/>
              <w:keepNext/>
              <w:jc w:val="left"/>
              <w:rPr>
                <w:sz w:val="18"/>
                <w:szCs w:val="18"/>
              </w:rPr>
            </w:pPr>
            <w:r>
              <w:rPr>
                <w:sz w:val="18"/>
                <w:szCs w:val="18"/>
              </w:rPr>
              <w:t>The handbook’s detached monitor, never stopped</w:t>
            </w:r>
          </w:p>
        </w:tc>
        <w:tc>
          <w:tcPr>
            <w:tcW w:w="3744" w:type="dxa"/>
          </w:tcPr>
          <w:p w14:paraId="1997CC62" w14:textId="77777777" w:rsidR="004D0C15" w:rsidRDefault="00AF5DE0">
            <w:pPr>
              <w:pStyle w:val="tablecopy"/>
              <w:keepNext/>
              <w:jc w:val="left"/>
              <w:rPr>
                <w:sz w:val="18"/>
                <w:szCs w:val="18"/>
              </w:rPr>
            </w:pPr>
            <w:r>
              <w:rPr>
                <w:sz w:val="18"/>
                <w:szCs w:val="18"/>
              </w:rPr>
              <w:t>Valgrind: 272 bytes of thread storage possibly lost, 1 error</w:t>
            </w:r>
          </w:p>
        </w:tc>
        <w:tc>
          <w:tcPr>
            <w:tcW w:w="3168" w:type="dxa"/>
          </w:tcPr>
          <w:p w14:paraId="6F8881FF" w14:textId="77777777" w:rsidR="004D0C15" w:rsidRDefault="00AF5DE0">
            <w:pPr>
              <w:pStyle w:val="tablecopy"/>
              <w:keepNext/>
              <w:jc w:val="left"/>
              <w:rPr>
                <w:sz w:val="18"/>
                <w:szCs w:val="18"/>
              </w:rPr>
            </w:pPr>
            <w:r>
              <w:rPr>
                <w:rFonts w:ascii="Consolas" w:hAnsi="Consolas" w:cs="Consolas"/>
                <w:sz w:val="18"/>
                <w:szCs w:val="18"/>
              </w:rPr>
              <w:t>test_week10.sh</w:t>
            </w:r>
            <w:r>
              <w:rPr>
                <w:sz w:val="18"/>
                <w:szCs w:val="18"/>
              </w:rPr>
              <w:t>: Valgrind “All heap blocks were freed”</w:t>
            </w:r>
          </w:p>
        </w:tc>
      </w:tr>
      <w:tr w:rsidR="004D0C15" w14:paraId="5A84CC13" w14:textId="77777777">
        <w:trPr>
          <w:cantSplit/>
          <w:jc w:val="center"/>
        </w:trPr>
        <w:tc>
          <w:tcPr>
            <w:tcW w:w="3168" w:type="dxa"/>
          </w:tcPr>
          <w:p w14:paraId="2E783964" w14:textId="77777777" w:rsidR="004D0C15" w:rsidRDefault="00AF5DE0">
            <w:pPr>
              <w:pStyle w:val="tablecopy"/>
              <w:jc w:val="left"/>
              <w:rPr>
                <w:sz w:val="18"/>
                <w:szCs w:val="18"/>
              </w:rPr>
            </w:pPr>
            <w:r>
              <w:rPr>
                <w:sz w:val="18"/>
                <w:szCs w:val="18"/>
              </w:rPr>
              <w:t>A planted 200-byte leak; a heap overflow</w:t>
            </w:r>
          </w:p>
        </w:tc>
        <w:tc>
          <w:tcPr>
            <w:tcW w:w="3744" w:type="dxa"/>
          </w:tcPr>
          <w:p w14:paraId="553E6EC5" w14:textId="77777777" w:rsidR="004D0C15" w:rsidRDefault="00AF5DE0">
            <w:pPr>
              <w:pStyle w:val="tablecopy"/>
              <w:jc w:val="left"/>
              <w:rPr>
                <w:sz w:val="18"/>
                <w:szCs w:val="18"/>
              </w:rPr>
            </w:pPr>
            <w:r>
              <w:rPr>
                <w:sz w:val="18"/>
                <w:szCs w:val="18"/>
              </w:rPr>
              <w:t>Valgrind reports “definitely lost: 200 bytes”; ASan reports heap-buffer-overflow</w:t>
            </w:r>
          </w:p>
        </w:tc>
        <w:tc>
          <w:tcPr>
            <w:tcW w:w="3168" w:type="dxa"/>
          </w:tcPr>
          <w:p w14:paraId="572C534E" w14:textId="77777777" w:rsidR="004D0C15" w:rsidRDefault="00AF5DE0">
            <w:pPr>
              <w:pStyle w:val="tablecopy"/>
              <w:jc w:val="left"/>
              <w:rPr>
                <w:sz w:val="18"/>
                <w:szCs w:val="18"/>
              </w:rPr>
            </w:pPr>
            <w:r>
              <w:rPr>
                <w:rFonts w:ascii="Consolas" w:hAnsi="Consolas" w:cs="Consolas"/>
                <w:sz w:val="18"/>
                <w:szCs w:val="18"/>
              </w:rPr>
              <w:t>test_week8.sh</w:t>
            </w:r>
            <w:r>
              <w:rPr>
                <w:sz w:val="18"/>
                <w:szCs w:val="18"/>
              </w:rPr>
              <w:t xml:space="preserve"> controls</w:t>
            </w:r>
          </w:p>
        </w:tc>
      </w:tr>
    </w:tbl>
    <w:p w14:paraId="3395CE98" w14:textId="77777777" w:rsidR="004D0C15" w:rsidRDefault="004D0C15">
      <w:pPr>
        <w:pStyle w:val="BodyText"/>
        <w:spacing w:after="60" w:line="240" w:lineRule="auto"/>
        <w:ind w:firstLine="0"/>
      </w:pPr>
    </w:p>
    <w:p w14:paraId="152360F5" w14:textId="77777777" w:rsidR="004D0C15" w:rsidRDefault="00AF5DE0">
      <w:pPr>
        <w:pStyle w:val="BodyText"/>
        <w:keepNext/>
        <w:spacing w:before="120" w:after="0" w:line="240" w:lineRule="auto"/>
        <w:ind w:firstLine="0"/>
        <w:jc w:val="center"/>
      </w:pPr>
      <w:r>
        <w:rPr>
          <w:noProof/>
        </w:rPr>
        <w:drawing>
          <wp:inline distT="0" distB="0" distL="0" distR="0" wp14:anchorId="54BC942C" wp14:editId="618D3F1D">
            <wp:extent cx="4937760" cy="2520554"/>
            <wp:effectExtent l="0" t="0" r="0" b="0"/>
            <wp:docPr id="3014" name="Figure 3014" descr="A redirected command’s descriptors: correct build, and with F_DUP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report_3014.png"/>
                    <pic:cNvPicPr/>
                  </pic:nvPicPr>
                  <pic:blipFill>
                    <a:blip r:embed="rId30"/>
                    <a:stretch>
                      <a:fillRect/>
                    </a:stretch>
                  </pic:blipFill>
                  <pic:spPr>
                    <a:xfrm>
                      <a:off x="0" y="0"/>
                      <a:ext cx="4937760" cy="2520554"/>
                    </a:xfrm>
                    <a:prstGeom prst="rect">
                      <a:avLst/>
                    </a:prstGeom>
                  </pic:spPr>
                </pic:pic>
              </a:graphicData>
            </a:graphic>
          </wp:inline>
        </w:drawing>
      </w:r>
    </w:p>
    <w:p w14:paraId="094B5247" w14:textId="79FEC2C3" w:rsidR="004D0C15" w:rsidRDefault="00AF5DE0">
      <w:pPr>
        <w:pStyle w:val="figurecaption"/>
        <w:numPr>
          <w:ilvl w:val="0"/>
          <w:numId w:val="0"/>
        </w:numPr>
        <w:jc w:val="center"/>
        <w:rPr>
          <w:sz w:val="18"/>
          <w:szCs w:val="18"/>
        </w:rPr>
      </w:pPr>
      <w:bookmarkStart w:id="36" w:name="_Toc242448049"/>
      <w:r>
        <w:rPr>
          <w:b/>
          <w:sz w:val="18"/>
          <w:szCs w:val="18"/>
        </w:rPr>
        <w:t xml:space="preserve">Figure </w:t>
      </w:r>
      <w:r>
        <w:fldChar w:fldCharType="begin"/>
      </w:r>
      <w:r>
        <w:instrText xml:space="preserve"> SEQ Figure \* ARABIC </w:instrText>
      </w:r>
      <w:r>
        <w:fldChar w:fldCharType="separate"/>
      </w:r>
      <w:r w:rsidR="00700ED3">
        <w:t>14</w:t>
      </w:r>
      <w:r>
        <w:fldChar w:fldCharType="end"/>
      </w:r>
      <w:r>
        <w:rPr>
          <w:sz w:val="18"/>
          <w:szCs w:val="18"/>
        </w:rPr>
        <w:t>: A redirected command’s descriptors: correct build, and with F_DUPFD</w:t>
      </w:r>
      <w:bookmarkEnd w:id="36"/>
    </w:p>
    <w:p w14:paraId="29A014E8" w14:textId="77777777" w:rsidR="004D0C15" w:rsidRDefault="00AF5DE0">
      <w:pPr>
        <w:pStyle w:val="Heading2"/>
        <w:numPr>
          <w:ilvl w:val="1"/>
          <w:numId w:val="26"/>
        </w:numPr>
        <w:spacing w:after="0" w:line="360" w:lineRule="auto"/>
        <w:ind w:left="0" w:firstLine="0"/>
        <w:jc w:val="both"/>
      </w:pPr>
      <w:bookmarkStart w:id="37" w:name="_Toc242448032"/>
      <w:r>
        <w:t>The Web Page</w:t>
      </w:r>
      <w:bookmarkEnd w:id="37"/>
    </w:p>
    <w:p w14:paraId="7D4EDB13" w14:textId="77777777" w:rsidR="004D0C15" w:rsidRDefault="00AF5DE0">
      <w:pPr>
        <w:pStyle w:val="BodyText"/>
        <w:spacing w:line="360" w:lineRule="auto"/>
        <w:ind w:firstLine="0"/>
      </w:pPr>
      <w:r>
        <w:t>The ShellForge page runs the real binary on the server. In Figure 15, four threads lose 416,836 of 800,000 increments without the mutex and none with it. Figure 16 shows the preset sessions and the transcript of the redirection session. On the backend image, sessions finish in 12–40 ms, except the monitor session, which waits 2.5 s by design. Eight threads with 200,000 increments each take 38 ms. Requests naming an unknown session, or asking for more than eight threads, are rejected with an explanation befo</w:t>
      </w:r>
      <w:r>
        <w:t>re anything runs.</w:t>
      </w:r>
    </w:p>
    <w:p w14:paraId="55375D17" w14:textId="77777777" w:rsidR="004D0C15" w:rsidRDefault="00AF5DE0">
      <w:pPr>
        <w:pStyle w:val="BodyText"/>
        <w:keepNext/>
        <w:spacing w:before="120" w:after="0" w:line="240" w:lineRule="auto"/>
        <w:ind w:firstLine="0"/>
        <w:jc w:val="center"/>
      </w:pPr>
      <w:r>
        <w:rPr>
          <w:noProof/>
        </w:rPr>
        <w:lastRenderedPageBreak/>
        <w:drawing>
          <wp:inline distT="0" distB="0" distL="0" distR="0" wp14:anchorId="02BB214B" wp14:editId="5FF8E0FB">
            <wp:extent cx="5486400" cy="3181350"/>
            <wp:effectExtent l="0" t="0" r="0" b="0"/>
            <wp:docPr id="3015" name="Figure 3015" descr="The race lab on the ShellForg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report_3015.png"/>
                    <pic:cNvPicPr/>
                  </pic:nvPicPr>
                  <pic:blipFill>
                    <a:blip r:embed="rId31"/>
                    <a:stretch>
                      <a:fillRect/>
                    </a:stretch>
                  </pic:blipFill>
                  <pic:spPr>
                    <a:xfrm>
                      <a:off x="0" y="0"/>
                      <a:ext cx="5486400" cy="3181350"/>
                    </a:xfrm>
                    <a:prstGeom prst="rect">
                      <a:avLst/>
                    </a:prstGeom>
                  </pic:spPr>
                </pic:pic>
              </a:graphicData>
            </a:graphic>
          </wp:inline>
        </w:drawing>
      </w:r>
    </w:p>
    <w:p w14:paraId="47FB187E" w14:textId="7022ECAA" w:rsidR="004D0C15" w:rsidRDefault="00AF5DE0">
      <w:pPr>
        <w:pStyle w:val="figurecaption"/>
        <w:numPr>
          <w:ilvl w:val="0"/>
          <w:numId w:val="0"/>
        </w:numPr>
        <w:jc w:val="center"/>
        <w:rPr>
          <w:sz w:val="18"/>
          <w:szCs w:val="18"/>
        </w:rPr>
      </w:pPr>
      <w:bookmarkStart w:id="38" w:name="_Toc242448050"/>
      <w:r>
        <w:rPr>
          <w:b/>
          <w:sz w:val="18"/>
          <w:szCs w:val="18"/>
        </w:rPr>
        <w:t xml:space="preserve">Figure </w:t>
      </w:r>
      <w:r>
        <w:fldChar w:fldCharType="begin"/>
      </w:r>
      <w:r>
        <w:instrText xml:space="preserve"> SEQ Figure \* ARABIC </w:instrText>
      </w:r>
      <w:r>
        <w:fldChar w:fldCharType="separate"/>
      </w:r>
      <w:r w:rsidR="00700ED3">
        <w:t>15</w:t>
      </w:r>
      <w:r>
        <w:fldChar w:fldCharType="end"/>
      </w:r>
      <w:r>
        <w:rPr>
          <w:sz w:val="18"/>
          <w:szCs w:val="18"/>
        </w:rPr>
        <w:t>: The race lab on the ShellForge page</w:t>
      </w:r>
      <w:bookmarkEnd w:id="38"/>
    </w:p>
    <w:p w14:paraId="06E76B26" w14:textId="77777777" w:rsidR="004D0C15" w:rsidRDefault="00AF5DE0">
      <w:pPr>
        <w:pStyle w:val="BodyText"/>
        <w:keepNext/>
        <w:spacing w:before="120" w:after="0" w:line="240" w:lineRule="auto"/>
        <w:ind w:firstLine="0"/>
        <w:jc w:val="center"/>
      </w:pPr>
      <w:r>
        <w:rPr>
          <w:noProof/>
        </w:rPr>
        <w:drawing>
          <wp:inline distT="0" distB="0" distL="0" distR="0" wp14:anchorId="69DBF9DD" wp14:editId="370D8DB8">
            <wp:extent cx="3657600" cy="4751109"/>
            <wp:effectExtent l="0" t="0" r="0" b="0"/>
            <wp:docPr id="3016" name="Figure 3016" descr="Preset sessions, and the transcript of the redirection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report_3016.png"/>
                    <pic:cNvPicPr/>
                  </pic:nvPicPr>
                  <pic:blipFill>
                    <a:blip r:embed="rId32"/>
                    <a:stretch>
                      <a:fillRect/>
                    </a:stretch>
                  </pic:blipFill>
                  <pic:spPr>
                    <a:xfrm>
                      <a:off x="0" y="0"/>
                      <a:ext cx="3657600" cy="4751109"/>
                    </a:xfrm>
                    <a:prstGeom prst="rect">
                      <a:avLst/>
                    </a:prstGeom>
                  </pic:spPr>
                </pic:pic>
              </a:graphicData>
            </a:graphic>
          </wp:inline>
        </w:drawing>
      </w:r>
    </w:p>
    <w:p w14:paraId="77064E51" w14:textId="7063DC51" w:rsidR="004D0C15" w:rsidRDefault="00AF5DE0">
      <w:pPr>
        <w:pStyle w:val="figurecaption"/>
        <w:numPr>
          <w:ilvl w:val="0"/>
          <w:numId w:val="0"/>
        </w:numPr>
        <w:jc w:val="center"/>
        <w:rPr>
          <w:sz w:val="18"/>
          <w:szCs w:val="18"/>
        </w:rPr>
      </w:pPr>
      <w:bookmarkStart w:id="39" w:name="_Toc242448051"/>
      <w:r>
        <w:rPr>
          <w:b/>
          <w:sz w:val="18"/>
          <w:szCs w:val="18"/>
        </w:rPr>
        <w:t xml:space="preserve">Figure </w:t>
      </w:r>
      <w:r>
        <w:fldChar w:fldCharType="begin"/>
      </w:r>
      <w:r>
        <w:instrText xml:space="preserve"> SEQ Figure \* ARABIC </w:instrText>
      </w:r>
      <w:r>
        <w:fldChar w:fldCharType="separate"/>
      </w:r>
      <w:r w:rsidR="00700ED3">
        <w:t>16</w:t>
      </w:r>
      <w:r>
        <w:fldChar w:fldCharType="end"/>
      </w:r>
      <w:r>
        <w:rPr>
          <w:sz w:val="18"/>
          <w:szCs w:val="18"/>
        </w:rPr>
        <w:t>: Preset sessions, and the transcript of the redirection session</w:t>
      </w:r>
      <w:bookmarkEnd w:id="39"/>
    </w:p>
    <w:p w14:paraId="47F77E80" w14:textId="77777777" w:rsidR="004D0C15" w:rsidRDefault="00AF5DE0">
      <w:pPr>
        <w:pStyle w:val="Heading2"/>
        <w:numPr>
          <w:ilvl w:val="1"/>
          <w:numId w:val="26"/>
        </w:numPr>
        <w:spacing w:after="0" w:line="360" w:lineRule="auto"/>
        <w:ind w:left="0" w:firstLine="0"/>
        <w:jc w:val="both"/>
      </w:pPr>
      <w:bookmarkStart w:id="40" w:name="_Toc242448033"/>
      <w:r>
        <w:t>Challenges</w:t>
      </w:r>
      <w:bookmarkEnd w:id="40"/>
    </w:p>
    <w:p w14:paraId="7CBCBEC0" w14:textId="77777777" w:rsidR="004D0C15" w:rsidRDefault="00AF5DE0">
      <w:pPr>
        <w:pStyle w:val="BodyText"/>
        <w:spacing w:line="360" w:lineRule="auto"/>
        <w:ind w:firstLine="0"/>
      </w:pPr>
      <w:r>
        <w:t>Most of the work went into the interactions between features and into the handbook’s listings (Table 7).</w:t>
      </w:r>
    </w:p>
    <w:p w14:paraId="6FEECC2D" w14:textId="32EF57DD" w:rsidR="004D0C15" w:rsidRDefault="00AF5DE0">
      <w:pPr>
        <w:pStyle w:val="tablehead"/>
        <w:keepNext/>
        <w:numPr>
          <w:ilvl w:val="0"/>
          <w:numId w:val="0"/>
        </w:numPr>
        <w:spacing w:before="200" w:after="80"/>
        <w:rPr>
          <w:smallCaps w:val="0"/>
          <w:sz w:val="18"/>
          <w:szCs w:val="18"/>
        </w:rPr>
      </w:pPr>
      <w:bookmarkStart w:id="41" w:name="_Toc242448058"/>
      <w:r>
        <w:rPr>
          <w:b/>
          <w:smallCaps w:val="0"/>
          <w:sz w:val="18"/>
          <w:szCs w:val="18"/>
        </w:rPr>
        <w:lastRenderedPageBreak/>
        <w:t xml:space="preserve">Table </w:t>
      </w:r>
      <w:r>
        <w:fldChar w:fldCharType="begin"/>
      </w:r>
      <w:r>
        <w:instrText xml:space="preserve"> SEQ Table \* ARABIC </w:instrText>
      </w:r>
      <w:r>
        <w:fldChar w:fldCharType="separate"/>
      </w:r>
      <w:r w:rsidR="00700ED3">
        <w:t>7</w:t>
      </w:r>
      <w:r>
        <w:fldChar w:fldCharType="end"/>
      </w:r>
      <w:r>
        <w:rPr>
          <w:smallCaps w:val="0"/>
          <w:sz w:val="18"/>
          <w:szCs w:val="18"/>
        </w:rPr>
        <w:t>: Challenges and how they were solved</w:t>
      </w:r>
      <w:bookmarkEnd w:id="41"/>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4896"/>
        <w:gridCol w:w="5184"/>
      </w:tblGrid>
      <w:tr w:rsidR="004D0C15" w14:paraId="05BE7BA1" w14:textId="77777777">
        <w:trPr>
          <w:cantSplit/>
          <w:tblHeader/>
          <w:jc w:val="center"/>
        </w:trPr>
        <w:tc>
          <w:tcPr>
            <w:tcW w:w="4896" w:type="dxa"/>
            <w:shd w:val="clear" w:color="auto" w:fill="E3EAF2"/>
          </w:tcPr>
          <w:p w14:paraId="371BC113" w14:textId="77777777" w:rsidR="004D0C15" w:rsidRDefault="00AF5DE0">
            <w:pPr>
              <w:pStyle w:val="tablecolhead"/>
              <w:keepNext/>
              <w:jc w:val="left"/>
              <w:rPr>
                <w:sz w:val="18"/>
                <w:szCs w:val="18"/>
              </w:rPr>
            </w:pPr>
            <w:r>
              <w:rPr>
                <w:sz w:val="18"/>
                <w:szCs w:val="18"/>
              </w:rPr>
              <w:t>Challenge</w:t>
            </w:r>
          </w:p>
        </w:tc>
        <w:tc>
          <w:tcPr>
            <w:tcW w:w="5184" w:type="dxa"/>
            <w:shd w:val="clear" w:color="auto" w:fill="E3EAF2"/>
          </w:tcPr>
          <w:p w14:paraId="3ECAD0F1" w14:textId="77777777" w:rsidR="004D0C15" w:rsidRDefault="00AF5DE0">
            <w:pPr>
              <w:pStyle w:val="tablecolhead"/>
              <w:keepNext/>
              <w:jc w:val="left"/>
              <w:rPr>
                <w:sz w:val="18"/>
                <w:szCs w:val="18"/>
              </w:rPr>
            </w:pPr>
            <w:r>
              <w:rPr>
                <w:sz w:val="18"/>
                <w:szCs w:val="18"/>
              </w:rPr>
              <w:t>Solution</w:t>
            </w:r>
          </w:p>
        </w:tc>
      </w:tr>
      <w:tr w:rsidR="004D0C15" w14:paraId="0E4AD0B9" w14:textId="77777777">
        <w:trPr>
          <w:cantSplit/>
          <w:jc w:val="center"/>
        </w:trPr>
        <w:tc>
          <w:tcPr>
            <w:tcW w:w="4896" w:type="dxa"/>
          </w:tcPr>
          <w:p w14:paraId="77998D4D" w14:textId="77777777" w:rsidR="004D0C15" w:rsidRDefault="00AF5DE0">
            <w:pPr>
              <w:pStyle w:val="tablecopy"/>
              <w:keepNext/>
              <w:jc w:val="left"/>
              <w:rPr>
                <w:sz w:val="18"/>
                <w:szCs w:val="18"/>
              </w:rPr>
            </w:pPr>
            <w:r>
              <w:rPr>
                <w:sz w:val="18"/>
                <w:szCs w:val="18"/>
              </w:rPr>
              <w:t>Week 3 listing does not compile (stray quote; Makefile never rebuilds)</w:t>
            </w:r>
          </w:p>
        </w:tc>
        <w:tc>
          <w:tcPr>
            <w:tcW w:w="5184" w:type="dxa"/>
          </w:tcPr>
          <w:p w14:paraId="58CEBD8E" w14:textId="77777777" w:rsidR="004D0C15" w:rsidRDefault="00AF5DE0">
            <w:pPr>
              <w:pStyle w:val="tablecopy"/>
              <w:keepNext/>
              <w:jc w:val="left"/>
              <w:rPr>
                <w:sz w:val="18"/>
                <w:szCs w:val="18"/>
              </w:rPr>
            </w:pPr>
            <w:r>
              <w:rPr>
                <w:sz w:val="18"/>
                <w:szCs w:val="18"/>
              </w:rPr>
              <w:t xml:space="preserve">Object-file Makefile, </w:t>
            </w:r>
            <w:r>
              <w:rPr>
                <w:rFonts w:ascii="Consolas" w:hAnsi="Consolas" w:cs="Consolas"/>
                <w:sz w:val="18"/>
                <w:szCs w:val="18"/>
              </w:rPr>
              <w:t>-Iinclude</w:t>
            </w:r>
            <w:r>
              <w:rPr>
                <w:sz w:val="18"/>
                <w:szCs w:val="18"/>
              </w:rPr>
              <w:t xml:space="preserve">, </w:t>
            </w:r>
            <w:r>
              <w:rPr>
                <w:rFonts w:ascii="Consolas" w:hAnsi="Consolas" w:cs="Consolas"/>
                <w:sz w:val="18"/>
                <w:szCs w:val="18"/>
              </w:rPr>
              <w:t>-Wall -Wextra</w:t>
            </w:r>
            <w:r>
              <w:rPr>
                <w:sz w:val="18"/>
                <w:szCs w:val="18"/>
              </w:rPr>
              <w:t xml:space="preserve"> clean</w:t>
            </w:r>
          </w:p>
        </w:tc>
      </w:tr>
      <w:tr w:rsidR="004D0C15" w14:paraId="14A9A8C4" w14:textId="77777777">
        <w:trPr>
          <w:cantSplit/>
          <w:jc w:val="center"/>
        </w:trPr>
        <w:tc>
          <w:tcPr>
            <w:tcW w:w="4896" w:type="dxa"/>
          </w:tcPr>
          <w:p w14:paraId="6735FE67" w14:textId="77777777" w:rsidR="004D0C15" w:rsidRDefault="00AF5DE0">
            <w:pPr>
              <w:pStyle w:val="tablecopy"/>
              <w:keepNext/>
              <w:jc w:val="left"/>
              <w:rPr>
                <w:sz w:val="18"/>
                <w:szCs w:val="18"/>
              </w:rPr>
            </w:pPr>
            <w:r>
              <w:rPr>
                <w:sz w:val="18"/>
                <w:szCs w:val="18"/>
              </w:rPr>
              <w:t xml:space="preserve">Signal handlers call </w:t>
            </w:r>
            <w:r>
              <w:rPr>
                <w:rFonts w:ascii="Consolas" w:hAnsi="Consolas" w:cs="Consolas"/>
                <w:sz w:val="18"/>
                <w:szCs w:val="18"/>
              </w:rPr>
              <w:t>printf()</w:t>
            </w:r>
            <w:r>
              <w:rPr>
                <w:sz w:val="18"/>
                <w:szCs w:val="18"/>
              </w:rPr>
              <w:t>, which is not async-signal-safe</w:t>
            </w:r>
          </w:p>
        </w:tc>
        <w:tc>
          <w:tcPr>
            <w:tcW w:w="5184" w:type="dxa"/>
          </w:tcPr>
          <w:p w14:paraId="1D6DB446" w14:textId="77777777" w:rsidR="004D0C15" w:rsidRDefault="00AF5DE0">
            <w:pPr>
              <w:pStyle w:val="tablecopy"/>
              <w:keepNext/>
              <w:jc w:val="left"/>
              <w:rPr>
                <w:sz w:val="18"/>
                <w:szCs w:val="18"/>
              </w:rPr>
            </w:pPr>
            <w:r>
              <w:rPr>
                <w:sz w:val="18"/>
                <w:szCs w:val="18"/>
              </w:rPr>
              <w:t xml:space="preserve">Handlers use </w:t>
            </w:r>
            <w:r>
              <w:rPr>
                <w:rFonts w:ascii="Consolas" w:hAnsi="Consolas" w:cs="Consolas"/>
                <w:sz w:val="18"/>
                <w:szCs w:val="18"/>
              </w:rPr>
              <w:t>write()</w:t>
            </w:r>
          </w:p>
        </w:tc>
      </w:tr>
      <w:tr w:rsidR="004D0C15" w14:paraId="3F0969DD" w14:textId="77777777">
        <w:trPr>
          <w:cantSplit/>
          <w:jc w:val="center"/>
        </w:trPr>
        <w:tc>
          <w:tcPr>
            <w:tcW w:w="4896" w:type="dxa"/>
          </w:tcPr>
          <w:p w14:paraId="4BBC17AE" w14:textId="77777777" w:rsidR="004D0C15" w:rsidRDefault="00AF5DE0">
            <w:pPr>
              <w:pStyle w:val="tablecopy"/>
              <w:keepNext/>
              <w:jc w:val="left"/>
              <w:rPr>
                <w:sz w:val="18"/>
                <w:szCs w:val="18"/>
              </w:rPr>
            </w:pPr>
            <w:r>
              <w:rPr>
                <w:sz w:val="18"/>
                <w:szCs w:val="18"/>
              </w:rPr>
              <w:t>SIGCHLD reaper steals the foreground command’s exit status</w:t>
            </w:r>
          </w:p>
        </w:tc>
        <w:tc>
          <w:tcPr>
            <w:tcW w:w="5184" w:type="dxa"/>
          </w:tcPr>
          <w:p w14:paraId="09E55C0F" w14:textId="77777777" w:rsidR="004D0C15" w:rsidRDefault="00AF5DE0">
            <w:pPr>
              <w:pStyle w:val="tablecopy"/>
              <w:keepNext/>
              <w:jc w:val="left"/>
              <w:rPr>
                <w:sz w:val="18"/>
                <w:szCs w:val="18"/>
              </w:rPr>
            </w:pPr>
            <w:r>
              <w:rPr>
                <w:sz w:val="18"/>
                <w:szCs w:val="18"/>
              </w:rPr>
              <w:t xml:space="preserve">Block SIGCHLD from </w:t>
            </w:r>
            <w:r>
              <w:rPr>
                <w:rFonts w:ascii="Consolas" w:hAnsi="Consolas" w:cs="Consolas"/>
                <w:sz w:val="18"/>
                <w:szCs w:val="18"/>
              </w:rPr>
              <w:t>fork()</w:t>
            </w:r>
            <w:r>
              <w:rPr>
                <w:sz w:val="18"/>
                <w:szCs w:val="18"/>
              </w:rPr>
              <w:t xml:space="preserve"> until the shell’s </w:t>
            </w:r>
            <w:r>
              <w:rPr>
                <w:rFonts w:ascii="Consolas" w:hAnsi="Consolas" w:cs="Consolas"/>
                <w:sz w:val="18"/>
                <w:szCs w:val="18"/>
              </w:rPr>
              <w:t>waitpid()</w:t>
            </w:r>
            <w:r>
              <w:rPr>
                <w:sz w:val="18"/>
                <w:szCs w:val="18"/>
              </w:rPr>
              <w:t xml:space="preserve"> returns</w:t>
            </w:r>
          </w:p>
        </w:tc>
      </w:tr>
      <w:tr w:rsidR="004D0C15" w14:paraId="1E61FBD6" w14:textId="77777777">
        <w:trPr>
          <w:cantSplit/>
          <w:jc w:val="center"/>
        </w:trPr>
        <w:tc>
          <w:tcPr>
            <w:tcW w:w="4896" w:type="dxa"/>
          </w:tcPr>
          <w:p w14:paraId="672F28E3" w14:textId="77777777" w:rsidR="004D0C15" w:rsidRDefault="00AF5DE0">
            <w:pPr>
              <w:pStyle w:val="tablecopy"/>
              <w:keepNext/>
              <w:jc w:val="left"/>
              <w:rPr>
                <w:sz w:val="18"/>
                <w:szCs w:val="18"/>
              </w:rPr>
            </w:pPr>
            <w:r>
              <w:rPr>
                <w:sz w:val="18"/>
                <w:szCs w:val="18"/>
              </w:rPr>
              <w:t>A pipeline hangs: the reader never sees end-of-file</w:t>
            </w:r>
          </w:p>
        </w:tc>
        <w:tc>
          <w:tcPr>
            <w:tcW w:w="5184" w:type="dxa"/>
          </w:tcPr>
          <w:p w14:paraId="174071FF" w14:textId="77777777" w:rsidR="004D0C15" w:rsidRDefault="00AF5DE0">
            <w:pPr>
              <w:pStyle w:val="tablecopy"/>
              <w:keepNext/>
              <w:jc w:val="left"/>
              <w:rPr>
                <w:sz w:val="18"/>
                <w:szCs w:val="18"/>
              </w:rPr>
            </w:pPr>
            <w:r>
              <w:rPr>
                <w:sz w:val="18"/>
                <w:szCs w:val="18"/>
              </w:rPr>
              <w:t>Close every unused pipe end in both children and the parent</w:t>
            </w:r>
          </w:p>
        </w:tc>
      </w:tr>
      <w:tr w:rsidR="004D0C15" w14:paraId="4FD473F1" w14:textId="77777777">
        <w:trPr>
          <w:cantSplit/>
          <w:jc w:val="center"/>
        </w:trPr>
        <w:tc>
          <w:tcPr>
            <w:tcW w:w="4896" w:type="dxa"/>
          </w:tcPr>
          <w:p w14:paraId="3006FD10" w14:textId="77777777" w:rsidR="004D0C15" w:rsidRDefault="00AF5DE0">
            <w:pPr>
              <w:pStyle w:val="tablecopy"/>
              <w:keepNext/>
              <w:jc w:val="left"/>
              <w:rPr>
                <w:sz w:val="18"/>
                <w:szCs w:val="18"/>
              </w:rPr>
            </w:pPr>
            <w:r>
              <w:rPr>
                <w:sz w:val="18"/>
                <w:szCs w:val="18"/>
              </w:rPr>
              <w:t xml:space="preserve">Redirection listing: only </w:t>
            </w:r>
            <w:r>
              <w:rPr>
                <w:rFonts w:ascii="Consolas" w:hAnsi="Consolas" w:cs="Consolas"/>
                <w:sz w:val="18"/>
                <w:szCs w:val="18"/>
              </w:rPr>
              <w:t>&gt;</w:t>
            </w:r>
            <w:r>
              <w:rPr>
                <w:sz w:val="18"/>
                <w:szCs w:val="18"/>
              </w:rPr>
              <w:t xml:space="preserve"> and </w:t>
            </w:r>
            <w:r>
              <w:rPr>
                <w:rFonts w:ascii="Consolas" w:hAnsi="Consolas" w:cs="Consolas"/>
                <w:sz w:val="18"/>
                <w:szCs w:val="18"/>
              </w:rPr>
              <w:t>&gt;&gt;</w:t>
            </w:r>
            <w:r>
              <w:rPr>
                <w:sz w:val="18"/>
                <w:szCs w:val="18"/>
              </w:rPr>
              <w:t>, and not for built-ins</w:t>
            </w:r>
          </w:p>
        </w:tc>
        <w:tc>
          <w:tcPr>
            <w:tcW w:w="5184" w:type="dxa"/>
          </w:tcPr>
          <w:p w14:paraId="17270AC2" w14:textId="77777777" w:rsidR="004D0C15" w:rsidRDefault="00AF5DE0">
            <w:pPr>
              <w:pStyle w:val="tablecopy"/>
              <w:keepNext/>
              <w:jc w:val="left"/>
              <w:rPr>
                <w:sz w:val="18"/>
                <w:szCs w:val="18"/>
              </w:rPr>
            </w:pPr>
            <w:r>
              <w:rPr>
                <w:sz w:val="18"/>
                <w:szCs w:val="18"/>
              </w:rPr>
              <w:t>All four operators, applied in the shell around built-ins</w:t>
            </w:r>
          </w:p>
        </w:tc>
      </w:tr>
      <w:tr w:rsidR="004D0C15" w14:paraId="045803D0" w14:textId="77777777">
        <w:trPr>
          <w:cantSplit/>
          <w:jc w:val="center"/>
        </w:trPr>
        <w:tc>
          <w:tcPr>
            <w:tcW w:w="4896" w:type="dxa"/>
          </w:tcPr>
          <w:p w14:paraId="2470B89F" w14:textId="77777777" w:rsidR="004D0C15" w:rsidRDefault="00AF5DE0">
            <w:pPr>
              <w:pStyle w:val="tablecopy"/>
              <w:keepNext/>
              <w:jc w:val="left"/>
              <w:rPr>
                <w:sz w:val="18"/>
                <w:szCs w:val="18"/>
              </w:rPr>
            </w:pPr>
            <w:r>
              <w:rPr>
                <w:sz w:val="18"/>
                <w:szCs w:val="18"/>
              </w:rPr>
              <w:t>Saved descriptors leak into programs the shell runs</w:t>
            </w:r>
          </w:p>
        </w:tc>
        <w:tc>
          <w:tcPr>
            <w:tcW w:w="5184" w:type="dxa"/>
          </w:tcPr>
          <w:p w14:paraId="13677DF6" w14:textId="77777777" w:rsidR="004D0C15" w:rsidRDefault="00AF5DE0">
            <w:pPr>
              <w:pStyle w:val="tablecopy"/>
              <w:keepNext/>
              <w:jc w:val="left"/>
              <w:rPr>
                <w:sz w:val="18"/>
                <w:szCs w:val="18"/>
              </w:rPr>
            </w:pPr>
            <w:r>
              <w:rPr>
                <w:rFonts w:ascii="Consolas" w:hAnsi="Consolas" w:cs="Consolas"/>
                <w:sz w:val="18"/>
                <w:szCs w:val="18"/>
              </w:rPr>
              <w:t>F_DUPFD_CLOEXEC</w:t>
            </w:r>
            <w:r>
              <w:rPr>
                <w:sz w:val="18"/>
                <w:szCs w:val="18"/>
              </w:rPr>
              <w:t>, proven by a mutation test</w:t>
            </w:r>
          </w:p>
        </w:tc>
      </w:tr>
      <w:tr w:rsidR="004D0C15" w14:paraId="6AC387C9" w14:textId="77777777">
        <w:trPr>
          <w:cantSplit/>
          <w:jc w:val="center"/>
        </w:trPr>
        <w:tc>
          <w:tcPr>
            <w:tcW w:w="4896" w:type="dxa"/>
          </w:tcPr>
          <w:p w14:paraId="3F96F3F1" w14:textId="77777777" w:rsidR="004D0C15" w:rsidRDefault="00AF5DE0">
            <w:pPr>
              <w:pStyle w:val="tablecopy"/>
              <w:keepNext/>
              <w:jc w:val="left"/>
              <w:rPr>
                <w:sz w:val="18"/>
                <w:szCs w:val="18"/>
              </w:rPr>
            </w:pPr>
            <w:r>
              <w:rPr>
                <w:sz w:val="18"/>
                <w:szCs w:val="18"/>
              </w:rPr>
              <w:t>Handbook’s monitor is detached and cannot be stopped</w:t>
            </w:r>
          </w:p>
        </w:tc>
        <w:tc>
          <w:tcPr>
            <w:tcW w:w="5184" w:type="dxa"/>
          </w:tcPr>
          <w:p w14:paraId="1D1932EE" w14:textId="77777777" w:rsidR="004D0C15" w:rsidRDefault="00AF5DE0">
            <w:pPr>
              <w:pStyle w:val="tablecopy"/>
              <w:keepNext/>
              <w:jc w:val="left"/>
              <w:rPr>
                <w:sz w:val="18"/>
                <w:szCs w:val="18"/>
              </w:rPr>
            </w:pPr>
            <w:r>
              <w:rPr>
                <w:sz w:val="18"/>
                <w:szCs w:val="18"/>
              </w:rPr>
              <w:t xml:space="preserve">Condition-variable wait; </w:t>
            </w:r>
            <w:r>
              <w:rPr>
                <w:rFonts w:ascii="Consolas" w:hAnsi="Consolas" w:cs="Consolas"/>
                <w:sz w:val="18"/>
                <w:szCs w:val="18"/>
              </w:rPr>
              <w:t>pthread_join()</w:t>
            </w:r>
            <w:r>
              <w:rPr>
                <w:sz w:val="18"/>
                <w:szCs w:val="18"/>
              </w:rPr>
              <w:t xml:space="preserve"> at exit</w:t>
            </w:r>
          </w:p>
        </w:tc>
      </w:tr>
      <w:tr w:rsidR="004D0C15" w14:paraId="7269C2E1" w14:textId="77777777">
        <w:trPr>
          <w:cantSplit/>
          <w:jc w:val="center"/>
        </w:trPr>
        <w:tc>
          <w:tcPr>
            <w:tcW w:w="4896" w:type="dxa"/>
          </w:tcPr>
          <w:p w14:paraId="6A3D141E" w14:textId="77777777" w:rsidR="004D0C15" w:rsidRDefault="00AF5DE0">
            <w:pPr>
              <w:pStyle w:val="tablecopy"/>
              <w:keepNext/>
              <w:jc w:val="left"/>
              <w:rPr>
                <w:sz w:val="18"/>
                <w:szCs w:val="18"/>
              </w:rPr>
            </w:pPr>
            <w:r>
              <w:rPr>
                <w:sz w:val="18"/>
                <w:szCs w:val="18"/>
              </w:rPr>
              <w:t>A second thread receives SIGCHLD and steals exit statuses</w:t>
            </w:r>
          </w:p>
        </w:tc>
        <w:tc>
          <w:tcPr>
            <w:tcW w:w="5184" w:type="dxa"/>
          </w:tcPr>
          <w:p w14:paraId="4439A488" w14:textId="77777777" w:rsidR="004D0C15" w:rsidRDefault="00AF5DE0">
            <w:pPr>
              <w:pStyle w:val="tablecopy"/>
              <w:keepNext/>
              <w:jc w:val="left"/>
              <w:rPr>
                <w:sz w:val="18"/>
                <w:szCs w:val="18"/>
              </w:rPr>
            </w:pPr>
            <w:r>
              <w:rPr>
                <w:sz w:val="18"/>
                <w:szCs w:val="18"/>
              </w:rPr>
              <w:t>Every new thread starts with all signals blocked</w:t>
            </w:r>
          </w:p>
        </w:tc>
      </w:tr>
      <w:tr w:rsidR="004D0C15" w14:paraId="60E7AE3E" w14:textId="77777777">
        <w:trPr>
          <w:cantSplit/>
          <w:jc w:val="center"/>
        </w:trPr>
        <w:tc>
          <w:tcPr>
            <w:tcW w:w="4896" w:type="dxa"/>
          </w:tcPr>
          <w:p w14:paraId="5E662AE5" w14:textId="77777777" w:rsidR="004D0C15" w:rsidRDefault="00AF5DE0">
            <w:pPr>
              <w:pStyle w:val="tablecopy"/>
              <w:keepNext/>
              <w:jc w:val="left"/>
              <w:rPr>
                <w:sz w:val="18"/>
                <w:szCs w:val="18"/>
              </w:rPr>
            </w:pPr>
            <w:r>
              <w:rPr>
                <w:sz w:val="18"/>
                <w:szCs w:val="18"/>
              </w:rPr>
              <w:t>A web shell would let users run any command on the server</w:t>
            </w:r>
          </w:p>
        </w:tc>
        <w:tc>
          <w:tcPr>
            <w:tcW w:w="5184" w:type="dxa"/>
          </w:tcPr>
          <w:p w14:paraId="10888875" w14:textId="77777777" w:rsidR="004D0C15" w:rsidRDefault="00AF5DE0">
            <w:pPr>
              <w:pStyle w:val="tablecopy"/>
              <w:keepNext/>
              <w:jc w:val="left"/>
              <w:rPr>
                <w:sz w:val="18"/>
                <w:szCs w:val="18"/>
              </w:rPr>
            </w:pPr>
            <w:r>
              <w:rPr>
                <w:sz w:val="18"/>
                <w:szCs w:val="18"/>
              </w:rPr>
              <w:t>Preset sessions only; empty directory, bare environment, limits</w:t>
            </w:r>
          </w:p>
        </w:tc>
      </w:tr>
      <w:tr w:rsidR="004D0C15" w14:paraId="62877348" w14:textId="77777777">
        <w:trPr>
          <w:cantSplit/>
          <w:jc w:val="center"/>
        </w:trPr>
        <w:tc>
          <w:tcPr>
            <w:tcW w:w="4896" w:type="dxa"/>
          </w:tcPr>
          <w:p w14:paraId="33147424" w14:textId="77777777" w:rsidR="004D0C15" w:rsidRDefault="00AF5DE0">
            <w:pPr>
              <w:pStyle w:val="tablecopy"/>
              <w:keepNext/>
              <w:jc w:val="left"/>
              <w:rPr>
                <w:sz w:val="18"/>
                <w:szCs w:val="18"/>
              </w:rPr>
            </w:pPr>
            <w:r>
              <w:rPr>
                <w:sz w:val="18"/>
                <w:szCs w:val="18"/>
              </w:rPr>
              <w:t>ThreadSanitizer fails with 32-bit address randomisation</w:t>
            </w:r>
          </w:p>
        </w:tc>
        <w:tc>
          <w:tcPr>
            <w:tcW w:w="5184" w:type="dxa"/>
          </w:tcPr>
          <w:p w14:paraId="32B846F8" w14:textId="77777777" w:rsidR="004D0C15" w:rsidRDefault="00AF5DE0">
            <w:pPr>
              <w:pStyle w:val="tablecopy"/>
              <w:keepNext/>
              <w:jc w:val="left"/>
              <w:rPr>
                <w:sz w:val="18"/>
                <w:szCs w:val="18"/>
              </w:rPr>
            </w:pPr>
            <w:r>
              <w:rPr>
                <w:sz w:val="18"/>
                <w:szCs w:val="18"/>
              </w:rPr>
              <w:t xml:space="preserve">Run it under </w:t>
            </w:r>
            <w:r>
              <w:rPr>
                <w:rFonts w:ascii="Consolas" w:hAnsi="Consolas" w:cs="Consolas"/>
                <w:sz w:val="18"/>
                <w:szCs w:val="18"/>
              </w:rPr>
              <w:t>setarch -R</w:t>
            </w:r>
            <w:r>
              <w:rPr>
                <w:sz w:val="18"/>
                <w:szCs w:val="18"/>
              </w:rPr>
              <w:t>; report as skipped where that is blocked</w:t>
            </w:r>
          </w:p>
        </w:tc>
      </w:tr>
      <w:tr w:rsidR="004D0C15" w14:paraId="6B2FD0EB" w14:textId="77777777">
        <w:trPr>
          <w:cantSplit/>
          <w:jc w:val="center"/>
        </w:trPr>
        <w:tc>
          <w:tcPr>
            <w:tcW w:w="4896" w:type="dxa"/>
          </w:tcPr>
          <w:p w14:paraId="015E6D2C" w14:textId="77777777" w:rsidR="004D0C15" w:rsidRDefault="00AF5DE0">
            <w:pPr>
              <w:pStyle w:val="tablecopy"/>
              <w:jc w:val="left"/>
              <w:rPr>
                <w:sz w:val="18"/>
                <w:szCs w:val="18"/>
              </w:rPr>
            </w:pPr>
            <w:r>
              <w:rPr>
                <w:sz w:val="18"/>
                <w:szCs w:val="18"/>
              </w:rPr>
              <w:t>CI runner: different checkout path and extra inherited descriptors</w:t>
            </w:r>
          </w:p>
        </w:tc>
        <w:tc>
          <w:tcPr>
            <w:tcW w:w="5184" w:type="dxa"/>
          </w:tcPr>
          <w:p w14:paraId="1E8EE68F" w14:textId="77777777" w:rsidR="004D0C15" w:rsidRDefault="00AF5DE0">
            <w:pPr>
              <w:pStyle w:val="tablecopy"/>
              <w:jc w:val="left"/>
              <w:rPr>
                <w:sz w:val="18"/>
                <w:szCs w:val="18"/>
              </w:rPr>
            </w:pPr>
            <w:r>
              <w:rPr>
                <w:sz w:val="18"/>
                <w:szCs w:val="18"/>
              </w:rPr>
              <w:t xml:space="preserve">Compare with </w:t>
            </w:r>
            <w:r>
              <w:rPr>
                <w:rFonts w:ascii="Consolas" w:hAnsi="Consolas" w:cs="Consolas"/>
                <w:sz w:val="18"/>
                <w:szCs w:val="18"/>
              </w:rPr>
              <w:t>$(pwd)</w:t>
            </w:r>
            <w:r>
              <w:rPr>
                <w:sz w:val="18"/>
                <w:szCs w:val="18"/>
              </w:rPr>
              <w:t xml:space="preserve"> and with a plain </w:t>
            </w:r>
            <w:r>
              <w:rPr>
                <w:rFonts w:ascii="Consolas" w:hAnsi="Consolas" w:cs="Consolas"/>
                <w:sz w:val="18"/>
                <w:szCs w:val="18"/>
              </w:rPr>
              <w:t>ls</w:t>
            </w:r>
            <w:r>
              <w:rPr>
                <w:sz w:val="18"/>
                <w:szCs w:val="18"/>
              </w:rPr>
              <w:t>, not fixed values</w:t>
            </w:r>
          </w:p>
        </w:tc>
      </w:tr>
    </w:tbl>
    <w:p w14:paraId="246EABF7" w14:textId="77777777" w:rsidR="004D0C15" w:rsidRDefault="004D0C15">
      <w:pPr>
        <w:pStyle w:val="BodyText"/>
        <w:spacing w:after="60" w:line="240" w:lineRule="auto"/>
        <w:ind w:firstLine="0"/>
      </w:pPr>
    </w:p>
    <w:p w14:paraId="44C7E3D8" w14:textId="77777777" w:rsidR="004D0C15" w:rsidRDefault="00AF5DE0">
      <w:pPr>
        <w:pStyle w:val="Heading1"/>
        <w:numPr>
          <w:ilvl w:val="0"/>
          <w:numId w:val="26"/>
        </w:numPr>
        <w:spacing w:before="240" w:after="60" w:line="360" w:lineRule="auto"/>
        <w:ind w:left="0" w:firstLine="0"/>
        <w:jc w:val="both"/>
        <w:rPr>
          <w:b/>
          <w:bCs/>
        </w:rPr>
      </w:pPr>
      <w:bookmarkStart w:id="42" w:name="_Toc242448034"/>
      <w:r>
        <w:rPr>
          <w:b/>
          <w:bCs/>
        </w:rPr>
        <w:t>Conclusion and Future Work</w:t>
      </w:r>
      <w:bookmarkEnd w:id="42"/>
    </w:p>
    <w:p w14:paraId="437CA963" w14:textId="77777777" w:rsidR="004D0C15" w:rsidRDefault="00AF5DE0">
      <w:pPr>
        <w:pStyle w:val="BodyText"/>
        <w:spacing w:line="360" w:lineRule="auto"/>
        <w:ind w:firstLine="0"/>
      </w:pPr>
      <w:r>
        <w:t xml:space="preserve">ShellForge implements the shell the course describes, from reading a line to running threads, directly on POSIX system calls, and verifies each chapter with automated suites, sanitizers, Valgrind, ThreadSanitizer and the kernel’s own view through </w:t>
      </w:r>
      <w:r>
        <w:rPr>
          <w:rFonts w:ascii="Consolas" w:hAnsi="Consolas" w:cs="Consolas"/>
          <w:sz w:val="18"/>
          <w:szCs w:val="18"/>
        </w:rPr>
        <w:t>/proc</w:t>
      </w:r>
      <w:r>
        <w:t>. The 180 passing checks, the leak-free Valgrind run and the measured race confirm the design. The two most instructive results were hazards rather than features: a reaper that steals exit statuses, and a thread that silently redirects signals. Both are present in the handbook’s listings and are invisible in a quick manual test. Both are now fixed and guarded by tests that fail when the fix is removed. Through its web page, the same binary also serves as a safe, live demonstration inside the project’s platf</w:t>
      </w:r>
      <w:r>
        <w:t>orm.</w:t>
      </w:r>
    </w:p>
    <w:p w14:paraId="207B2597" w14:textId="77777777" w:rsidR="004D0C15" w:rsidRDefault="00AF5DE0">
      <w:pPr>
        <w:pStyle w:val="BodyText"/>
        <w:spacing w:line="360" w:lineRule="auto"/>
        <w:ind w:firstLine="0"/>
      </w:pPr>
      <w:r>
        <w:rPr>
          <w:b/>
          <w:bCs/>
        </w:rPr>
        <w:t>Future work.</w:t>
      </w:r>
    </w:p>
    <w:p w14:paraId="2F5DD78A" w14:textId="77777777" w:rsidR="004D0C15" w:rsidRDefault="00AF5DE0">
      <w:pPr>
        <w:pStyle w:val="bulletlist"/>
        <w:spacing w:after="60" w:line="360" w:lineRule="auto"/>
      </w:pPr>
      <w:r>
        <w:t xml:space="preserve">Job control: process groups per job, </w:t>
      </w:r>
      <w:r>
        <w:rPr>
          <w:rFonts w:ascii="Consolas" w:hAnsi="Consolas" w:cs="Consolas"/>
          <w:sz w:val="18"/>
          <w:szCs w:val="18"/>
        </w:rPr>
        <w:t>&amp;</w:t>
      </w:r>
      <w:r>
        <w:t xml:space="preserve">, </w:t>
      </w:r>
      <w:r>
        <w:rPr>
          <w:rFonts w:ascii="Consolas" w:hAnsi="Consolas" w:cs="Consolas"/>
          <w:sz w:val="18"/>
          <w:szCs w:val="18"/>
        </w:rPr>
        <w:t>jobs</w:t>
      </w:r>
      <w:r>
        <w:t xml:space="preserve">, </w:t>
      </w:r>
      <w:r>
        <w:rPr>
          <w:rFonts w:ascii="Consolas" w:hAnsi="Consolas" w:cs="Consolas"/>
          <w:sz w:val="18"/>
          <w:szCs w:val="18"/>
        </w:rPr>
        <w:t>fg</w:t>
      </w:r>
      <w:r>
        <w:t xml:space="preserve"> and </w:t>
      </w:r>
      <w:r>
        <w:rPr>
          <w:rFonts w:ascii="Consolas" w:hAnsi="Consolas" w:cs="Consolas"/>
          <w:sz w:val="18"/>
          <w:szCs w:val="18"/>
        </w:rPr>
        <w:t>bg</w:t>
      </w:r>
      <w:r>
        <w:t xml:space="preserve">, and handing the terminal over with </w:t>
      </w:r>
      <w:r>
        <w:rPr>
          <w:rFonts w:ascii="Consolas" w:hAnsi="Consolas" w:cs="Consolas"/>
          <w:sz w:val="18"/>
          <w:szCs w:val="18"/>
        </w:rPr>
        <w:t>tcsetpgrp()</w:t>
      </w:r>
      <w:r>
        <w:t>.</w:t>
      </w:r>
    </w:p>
    <w:p w14:paraId="3E22A020" w14:textId="77777777" w:rsidR="004D0C15" w:rsidRDefault="00AF5DE0">
      <w:pPr>
        <w:pStyle w:val="bulletlist"/>
        <w:spacing w:after="60" w:line="360" w:lineRule="auto"/>
      </w:pPr>
      <w:r>
        <w:t>Named pipes, Unix domain sockets and shared memory with semaphores, as a producer-consumer demonstration.</w:t>
      </w:r>
    </w:p>
    <w:p w14:paraId="5165C10B" w14:textId="77777777" w:rsidR="004D0C15" w:rsidRDefault="00AF5DE0">
      <w:pPr>
        <w:pStyle w:val="bulletlist"/>
        <w:spacing w:after="60" w:line="360" w:lineRule="auto"/>
      </w:pPr>
      <w:r>
        <w:t xml:space="preserve">Demonstrations of paging, page faults, </w:t>
      </w:r>
      <w:r>
        <w:rPr>
          <w:rFonts w:ascii="Consolas" w:hAnsi="Consolas" w:cs="Consolas"/>
          <w:sz w:val="18"/>
          <w:szCs w:val="18"/>
        </w:rPr>
        <w:t>mmap</w:t>
      </w:r>
      <w:r>
        <w:t xml:space="preserve"> and copy-on-write after </w:t>
      </w:r>
      <w:r>
        <w:rPr>
          <w:rFonts w:ascii="Consolas" w:hAnsi="Consolas" w:cs="Consolas"/>
          <w:sz w:val="18"/>
          <w:szCs w:val="18"/>
        </w:rPr>
        <w:t>fork()</w:t>
      </w:r>
      <w:r>
        <w:t>.</w:t>
      </w:r>
    </w:p>
    <w:p w14:paraId="47AB9F88" w14:textId="77777777" w:rsidR="004D0C15" w:rsidRDefault="00AF5DE0">
      <w:pPr>
        <w:pStyle w:val="bulletlist"/>
        <w:spacing w:after="60" w:line="360" w:lineRule="auto"/>
      </w:pPr>
      <w:r>
        <w:t>Pipelines of any length, and directory and inode operations for CO5.</w:t>
      </w:r>
    </w:p>
    <w:p w14:paraId="1E140AC3" w14:textId="77777777" w:rsidR="004D0C15" w:rsidRDefault="00AF5DE0">
      <w:pPr>
        <w:pStyle w:val="bulletlist"/>
        <w:spacing w:after="60" w:line="360" w:lineRule="auto"/>
      </w:pPr>
      <w:r>
        <w:t>An interactive web terminal, only inside a disposable container per user with no network and no secrets.</w:t>
      </w:r>
    </w:p>
    <w:p w14:paraId="01ED92F7" w14:textId="77777777" w:rsidR="008D3342" w:rsidRPr="008B5E6E" w:rsidRDefault="008D3342" w:rsidP="008B5E6E">
      <w:pPr>
        <w:pStyle w:val="Heading5"/>
        <w:spacing w:before="0" w:after="0" w:line="360" w:lineRule="auto"/>
        <w:jc w:val="both"/>
        <w:rPr>
          <w:b/>
          <w:bCs/>
        </w:rPr>
      </w:pPr>
      <w:bookmarkStart w:id="43" w:name="_Toc242448035"/>
      <w:r w:rsidRPr="008B5E6E">
        <w:rPr>
          <w:b/>
          <w:bCs/>
        </w:rPr>
        <w:t>References</w:t>
      </w:r>
      <w:bookmarkEnd w:id="43"/>
    </w:p>
    <w:p w14:paraId="122BC315" w14:textId="77777777" w:rsidR="004D0C15" w:rsidRDefault="00AF5DE0">
      <w:pPr>
        <w:pStyle w:val="references"/>
        <w:spacing w:after="0" w:line="360" w:lineRule="auto"/>
        <w:ind w:left="0" w:firstLine="0"/>
      </w:pPr>
      <w:r>
        <w:rPr>
          <w:sz w:val="18"/>
          <w:szCs w:val="18"/>
        </w:rPr>
        <w:t xml:space="preserve">D. M. Ritchie and K. Thompson, “The UNIX time-sharing system,” </w:t>
      </w:r>
      <w:r>
        <w:rPr>
          <w:i/>
          <w:iCs/>
          <w:sz w:val="18"/>
          <w:szCs w:val="18"/>
        </w:rPr>
        <w:t>Communications of the ACM</w:t>
      </w:r>
      <w:r>
        <w:rPr>
          <w:sz w:val="18"/>
          <w:szCs w:val="18"/>
        </w:rPr>
        <w:t>, vol. 17, no. 7, pp. 365–375, 1974.</w:t>
      </w:r>
    </w:p>
    <w:p w14:paraId="33E7BCB2" w14:textId="77777777" w:rsidR="004D0C15" w:rsidRDefault="00AF5DE0">
      <w:pPr>
        <w:pStyle w:val="references"/>
        <w:spacing w:after="0" w:line="360" w:lineRule="auto"/>
        <w:ind w:left="0" w:firstLine="0"/>
      </w:pPr>
      <w:r>
        <w:rPr>
          <w:sz w:val="18"/>
          <w:szCs w:val="18"/>
        </w:rPr>
        <w:t xml:space="preserve">W. R. Stevens and S. A. Rago, </w:t>
      </w:r>
      <w:r>
        <w:rPr>
          <w:i/>
          <w:iCs/>
          <w:sz w:val="18"/>
          <w:szCs w:val="18"/>
        </w:rPr>
        <w:t>Advanced Programming in the UNIX Environment</w:t>
      </w:r>
      <w:r>
        <w:rPr>
          <w:sz w:val="18"/>
          <w:szCs w:val="18"/>
        </w:rPr>
        <w:t>, 3rd ed. Addison-Wesley, 2013.</w:t>
      </w:r>
    </w:p>
    <w:p w14:paraId="5C3ECEC1" w14:textId="77777777" w:rsidR="004D0C15" w:rsidRDefault="00AF5DE0">
      <w:pPr>
        <w:pStyle w:val="references"/>
        <w:spacing w:after="0" w:line="360" w:lineRule="auto"/>
        <w:ind w:left="0" w:firstLine="0"/>
      </w:pPr>
      <w:r>
        <w:rPr>
          <w:sz w:val="18"/>
          <w:szCs w:val="18"/>
        </w:rPr>
        <w:t xml:space="preserve">M. Kerrisk, </w:t>
      </w:r>
      <w:r>
        <w:rPr>
          <w:i/>
          <w:iCs/>
          <w:sz w:val="18"/>
          <w:szCs w:val="18"/>
        </w:rPr>
        <w:t>The Linux Programming Interface</w:t>
      </w:r>
      <w:r>
        <w:rPr>
          <w:sz w:val="18"/>
          <w:szCs w:val="18"/>
        </w:rPr>
        <w:t>. No Starch Press, 2010.</w:t>
      </w:r>
    </w:p>
    <w:p w14:paraId="708EB700" w14:textId="77777777" w:rsidR="004D0C15" w:rsidRDefault="00AF5DE0">
      <w:pPr>
        <w:pStyle w:val="references"/>
        <w:spacing w:after="0" w:line="360" w:lineRule="auto"/>
        <w:ind w:left="0" w:firstLine="0"/>
      </w:pPr>
      <w:r>
        <w:rPr>
          <w:sz w:val="18"/>
          <w:szCs w:val="18"/>
        </w:rPr>
        <w:t xml:space="preserve">S. R. Bourne, “The UNIX shell,” </w:t>
      </w:r>
      <w:r>
        <w:rPr>
          <w:i/>
          <w:iCs/>
          <w:sz w:val="18"/>
          <w:szCs w:val="18"/>
        </w:rPr>
        <w:t>The Bell System Technical Journal</w:t>
      </w:r>
      <w:r>
        <w:rPr>
          <w:sz w:val="18"/>
          <w:szCs w:val="18"/>
        </w:rPr>
        <w:t>, vol. 57, no. 6, pp. 1971–1990, 1978.</w:t>
      </w:r>
    </w:p>
    <w:p w14:paraId="2E0F62A1" w14:textId="77777777" w:rsidR="004D0C15" w:rsidRDefault="00AF5DE0">
      <w:pPr>
        <w:pStyle w:val="references"/>
        <w:spacing w:after="0" w:line="360" w:lineRule="auto"/>
        <w:ind w:left="0" w:firstLine="0"/>
      </w:pPr>
      <w:r>
        <w:rPr>
          <w:sz w:val="18"/>
          <w:szCs w:val="18"/>
        </w:rPr>
        <w:t xml:space="preserve">R. E. Bryant and D. R. O’Hallaron, </w:t>
      </w:r>
      <w:r>
        <w:rPr>
          <w:i/>
          <w:iCs/>
          <w:sz w:val="18"/>
          <w:szCs w:val="18"/>
        </w:rPr>
        <w:t>Computer Systems: A Programmer’s Perspective</w:t>
      </w:r>
      <w:r>
        <w:rPr>
          <w:sz w:val="18"/>
          <w:szCs w:val="18"/>
        </w:rPr>
        <w:t>, 3rd ed. Pearson, 2016.</w:t>
      </w:r>
    </w:p>
    <w:p w14:paraId="1F47760F" w14:textId="77777777" w:rsidR="004D0C15" w:rsidRDefault="00AF5DE0">
      <w:pPr>
        <w:pStyle w:val="references"/>
        <w:spacing w:after="0" w:line="360" w:lineRule="auto"/>
        <w:ind w:left="0" w:firstLine="0"/>
      </w:pPr>
      <w:r>
        <w:rPr>
          <w:sz w:val="18"/>
          <w:szCs w:val="18"/>
        </w:rPr>
        <w:t xml:space="preserve">A. Silberschatz, P. B. Galvin, and G. Gagne, </w:t>
      </w:r>
      <w:r>
        <w:rPr>
          <w:i/>
          <w:iCs/>
          <w:sz w:val="18"/>
          <w:szCs w:val="18"/>
        </w:rPr>
        <w:t>Operating System Concepts</w:t>
      </w:r>
      <w:r>
        <w:rPr>
          <w:sz w:val="18"/>
          <w:szCs w:val="18"/>
        </w:rPr>
        <w:t>, 10th ed. Wiley, 2018.</w:t>
      </w:r>
    </w:p>
    <w:p w14:paraId="1388E070" w14:textId="77777777" w:rsidR="004D0C15" w:rsidRDefault="00AF5DE0">
      <w:pPr>
        <w:pStyle w:val="references"/>
        <w:spacing w:after="0" w:line="360" w:lineRule="auto"/>
        <w:ind w:left="0" w:firstLine="0"/>
      </w:pPr>
      <w:r>
        <w:rPr>
          <w:sz w:val="18"/>
          <w:szCs w:val="18"/>
        </w:rPr>
        <w:t xml:space="preserve">R. H. Arpaci-Dusseau and A. C. Arpaci-Dusseau, </w:t>
      </w:r>
      <w:r>
        <w:rPr>
          <w:i/>
          <w:iCs/>
          <w:sz w:val="18"/>
          <w:szCs w:val="18"/>
        </w:rPr>
        <w:t>Operating Systems: Three Easy Pieces</w:t>
      </w:r>
      <w:r>
        <w:rPr>
          <w:sz w:val="18"/>
          <w:szCs w:val="18"/>
        </w:rPr>
        <w:t>. Arpaci-Dusseau Books, 2018.</w:t>
      </w:r>
    </w:p>
    <w:p w14:paraId="0516EB01" w14:textId="77777777" w:rsidR="004D0C15" w:rsidRDefault="00AF5DE0">
      <w:pPr>
        <w:pStyle w:val="references"/>
        <w:spacing w:after="0" w:line="360" w:lineRule="auto"/>
        <w:ind w:left="0" w:firstLine="0"/>
      </w:pPr>
      <w:r>
        <w:rPr>
          <w:sz w:val="18"/>
          <w:szCs w:val="18"/>
        </w:rPr>
        <w:t xml:space="preserve">E. W. Dijkstra, “Solution of a problem in concurrent programming control,” </w:t>
      </w:r>
      <w:r>
        <w:rPr>
          <w:i/>
          <w:iCs/>
          <w:sz w:val="18"/>
          <w:szCs w:val="18"/>
        </w:rPr>
        <w:t>Communications of the ACM</w:t>
      </w:r>
      <w:r>
        <w:rPr>
          <w:sz w:val="18"/>
          <w:szCs w:val="18"/>
        </w:rPr>
        <w:t>, vol. 8, no. 9, p. 569, 1965.</w:t>
      </w:r>
    </w:p>
    <w:p w14:paraId="5B422F52" w14:textId="77777777" w:rsidR="004D0C15" w:rsidRDefault="00AF5DE0">
      <w:pPr>
        <w:pStyle w:val="references"/>
        <w:spacing w:after="0" w:line="360" w:lineRule="auto"/>
        <w:ind w:left="0" w:firstLine="0"/>
      </w:pPr>
      <w:r>
        <w:rPr>
          <w:sz w:val="18"/>
          <w:szCs w:val="18"/>
        </w:rPr>
        <w:t xml:space="preserve">IEEE and The Open Group, </w:t>
      </w:r>
      <w:r>
        <w:rPr>
          <w:i/>
          <w:iCs/>
          <w:sz w:val="18"/>
          <w:szCs w:val="18"/>
        </w:rPr>
        <w:t>IEEE Std 1003.1-2017 (POSIX.1-2017): Standard for Information Technology—Portable Operating System Interface (POSIX) Base Specifications, Issue 7</w:t>
      </w:r>
      <w:r>
        <w:rPr>
          <w:sz w:val="18"/>
          <w:szCs w:val="18"/>
        </w:rPr>
        <w:t>, 2018.</w:t>
      </w:r>
    </w:p>
    <w:p w14:paraId="151E5234" w14:textId="77777777" w:rsidR="004D0C15" w:rsidRDefault="00AF5DE0">
      <w:pPr>
        <w:pStyle w:val="references"/>
        <w:spacing w:after="0" w:line="360" w:lineRule="auto"/>
        <w:ind w:left="0" w:firstLine="0"/>
      </w:pPr>
      <w:r>
        <w:rPr>
          <w:sz w:val="18"/>
          <w:szCs w:val="18"/>
        </w:rPr>
        <w:t xml:space="preserve">D. R. Butenhof, </w:t>
      </w:r>
      <w:r>
        <w:rPr>
          <w:i/>
          <w:iCs/>
          <w:sz w:val="18"/>
          <w:szCs w:val="18"/>
        </w:rPr>
        <w:t>Programming with POSIX Threads</w:t>
      </w:r>
      <w:r>
        <w:rPr>
          <w:sz w:val="18"/>
          <w:szCs w:val="18"/>
        </w:rPr>
        <w:t>. Addison-Wesley, 1997.</w:t>
      </w:r>
    </w:p>
    <w:p w14:paraId="47446091" w14:textId="77777777" w:rsidR="004D0C15" w:rsidRDefault="00AF5DE0">
      <w:pPr>
        <w:pStyle w:val="references"/>
        <w:spacing w:after="0" w:line="360" w:lineRule="auto"/>
        <w:ind w:left="0" w:firstLine="0"/>
      </w:pPr>
      <w:r>
        <w:rPr>
          <w:sz w:val="18"/>
          <w:szCs w:val="18"/>
        </w:rPr>
        <w:t xml:space="preserve">N. Nethercote and J. Seward, “Valgrind: A framework for heavyweight dynamic binary instrumentation,” in </w:t>
      </w:r>
      <w:r>
        <w:rPr>
          <w:i/>
          <w:iCs/>
          <w:sz w:val="18"/>
          <w:szCs w:val="18"/>
        </w:rPr>
        <w:t>Proc. ACM SIGPLAN Conference on Programming Language Design and Implementation (PLDI)</w:t>
      </w:r>
      <w:r>
        <w:rPr>
          <w:sz w:val="18"/>
          <w:szCs w:val="18"/>
        </w:rPr>
        <w:t>, 2007, pp. 89–100.</w:t>
      </w:r>
    </w:p>
    <w:p w14:paraId="2539860D" w14:textId="77777777" w:rsidR="004D0C15" w:rsidRDefault="00AF5DE0">
      <w:pPr>
        <w:pStyle w:val="references"/>
        <w:spacing w:after="0" w:line="360" w:lineRule="auto"/>
        <w:ind w:left="0" w:firstLine="0"/>
      </w:pPr>
      <w:r>
        <w:rPr>
          <w:sz w:val="18"/>
          <w:szCs w:val="18"/>
        </w:rPr>
        <w:lastRenderedPageBreak/>
        <w:t xml:space="preserve">K. Serebryany, D. Bruening, A. Potapenko, and D. Vyukov, “AddressSanitizer: A fast address sanity checker,” in </w:t>
      </w:r>
      <w:r>
        <w:rPr>
          <w:i/>
          <w:iCs/>
          <w:sz w:val="18"/>
          <w:szCs w:val="18"/>
        </w:rPr>
        <w:t>Proc. USENIX Annual Technical Conference</w:t>
      </w:r>
      <w:r>
        <w:rPr>
          <w:sz w:val="18"/>
          <w:szCs w:val="18"/>
        </w:rPr>
        <w:t>, 2012, pp. 309–318.</w:t>
      </w:r>
    </w:p>
    <w:p w14:paraId="2AD85F5D" w14:textId="77777777" w:rsidR="004D0C15" w:rsidRDefault="00AF5DE0">
      <w:pPr>
        <w:pStyle w:val="references"/>
        <w:spacing w:after="0" w:line="360" w:lineRule="auto"/>
        <w:ind w:left="0" w:firstLine="0"/>
      </w:pPr>
      <w:r>
        <w:rPr>
          <w:sz w:val="18"/>
          <w:szCs w:val="18"/>
        </w:rPr>
        <w:t xml:space="preserve">K. Serebryany and T. Iskhodzhanov, “ThreadSanitizer: Data race detection in practice,” in </w:t>
      </w:r>
      <w:r>
        <w:rPr>
          <w:i/>
          <w:iCs/>
          <w:sz w:val="18"/>
          <w:szCs w:val="18"/>
        </w:rPr>
        <w:t>Proc. Workshop on Binary Instrumentation and Applications (WBIA)</w:t>
      </w:r>
      <w:r>
        <w:rPr>
          <w:sz w:val="18"/>
          <w:szCs w:val="18"/>
        </w:rPr>
        <w:t>, 2009, pp. 62–71.</w:t>
      </w:r>
    </w:p>
    <w:p w14:paraId="49CF46EE" w14:textId="77777777" w:rsidR="004D0C15" w:rsidRDefault="00AF5DE0">
      <w:pPr>
        <w:pStyle w:val="references"/>
        <w:spacing w:after="0" w:line="360" w:lineRule="auto"/>
        <w:ind w:left="0" w:firstLine="0"/>
      </w:pPr>
      <w:r>
        <w:rPr>
          <w:sz w:val="18"/>
          <w:szCs w:val="18"/>
        </w:rPr>
        <w:t xml:space="preserve">R. A. DeMillo, R. J. Lipton, and F. G. Sayward, “Hints on test data selection: Help for the practicing programmer,” </w:t>
      </w:r>
      <w:r>
        <w:rPr>
          <w:i/>
          <w:iCs/>
          <w:sz w:val="18"/>
          <w:szCs w:val="18"/>
        </w:rPr>
        <w:t>Computer</w:t>
      </w:r>
      <w:r>
        <w:rPr>
          <w:sz w:val="18"/>
          <w:szCs w:val="18"/>
        </w:rPr>
        <w:t>, vol. 11, no. 4, pp. 34–41, 1978.</w:t>
      </w:r>
    </w:p>
    <w:p w14:paraId="2FE0F1A0" w14:textId="77777777" w:rsidR="004D0C15" w:rsidRDefault="00AF5DE0">
      <w:pPr>
        <w:pStyle w:val="references"/>
        <w:spacing w:after="0" w:line="360" w:lineRule="auto"/>
        <w:ind w:left="0" w:firstLine="0"/>
      </w:pPr>
      <w:r>
        <w:rPr>
          <w:sz w:val="18"/>
          <w:szCs w:val="18"/>
        </w:rPr>
        <w:t xml:space="preserve">D. Merkel, “Docker: Lightweight Linux containers for consistent development and deployment,” </w:t>
      </w:r>
      <w:r>
        <w:rPr>
          <w:i/>
          <w:iCs/>
          <w:sz w:val="18"/>
          <w:szCs w:val="18"/>
        </w:rPr>
        <w:t>Linux Journal</w:t>
      </w:r>
      <w:r>
        <w:rPr>
          <w:sz w:val="18"/>
          <w:szCs w:val="18"/>
        </w:rPr>
        <w:t>, vol. 2014, no. 239, 2014.</w:t>
      </w:r>
    </w:p>
    <w:sectPr w:rsidR="004D0C15"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4CADF" w14:textId="77777777" w:rsidR="00AF5DE0" w:rsidRDefault="00AF5DE0" w:rsidP="001A3B3D">
      <w:r>
        <w:separator/>
      </w:r>
    </w:p>
  </w:endnote>
  <w:endnote w:type="continuationSeparator" w:id="0">
    <w:p w14:paraId="752839AE" w14:textId="77777777" w:rsidR="00AF5DE0" w:rsidRDefault="00AF5DE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90440"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C0ADB" w14:textId="77777777" w:rsidR="00AF5DE0" w:rsidRDefault="00AF5DE0" w:rsidP="001A3B3D">
      <w:r>
        <w:separator/>
      </w:r>
    </w:p>
  </w:footnote>
  <w:footnote w:type="continuationSeparator" w:id="0">
    <w:p w14:paraId="4F9AFEEC" w14:textId="77777777" w:rsidR="00AF5DE0" w:rsidRDefault="00AF5DE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0C15"/>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00ED3"/>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AF5DE0"/>
    <w:rsid w:val="00B11A60"/>
    <w:rsid w:val="00B22613"/>
    <w:rsid w:val="00B240EE"/>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951E12"/>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TableofFigures">
    <w:name w:val="table of figures"/>
    <w:basedOn w:val="Normal"/>
    <w:next w:val="Normal"/>
    <w:uiPriority w:val="99"/>
    <w:rsid w:val="00700ED3"/>
  </w:style>
  <w:style w:type="character" w:styleId="Hyperlink">
    <w:name w:val="Hyperlink"/>
    <w:basedOn w:val="DefaultParagraphFont"/>
    <w:uiPriority w:val="99"/>
    <w:unhideWhenUsed/>
    <w:rsid w:val="00700ED3"/>
    <w:rPr>
      <w:color w:val="0563C1" w:themeColor="hyperlink"/>
      <w:u w:val="single"/>
    </w:rPr>
  </w:style>
  <w:style w:type="paragraph" w:styleId="TOC1">
    <w:name w:val="toc 1"/>
    <w:basedOn w:val="Normal"/>
    <w:next w:val="Normal"/>
    <w:autoRedefine/>
    <w:uiPriority w:val="39"/>
    <w:rsid w:val="00700ED3"/>
    <w:pPr>
      <w:spacing w:after="100"/>
    </w:pPr>
  </w:style>
  <w:style w:type="paragraph" w:styleId="TOC2">
    <w:name w:val="toc 2"/>
    <w:basedOn w:val="Normal"/>
    <w:next w:val="Normal"/>
    <w:autoRedefine/>
    <w:uiPriority w:val="39"/>
    <w:rsid w:val="00700ED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sv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sv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4986</Words>
  <Characters>25626</Characters>
  <Application>Microsoft Office Word</Application>
  <DocSecurity>0</DocSecurity>
  <Lines>523</Lines>
  <Paragraphs>335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Lucky 994</cp:lastModifiedBy>
  <cp:revision>2</cp:revision>
  <dcterms:created xsi:type="dcterms:W3CDTF">2026-10-09T08:48:00Z</dcterms:created>
  <dcterms:modified xsi:type="dcterms:W3CDTF">2026-10-09T08:48:00Z</dcterms:modified>
</cp:coreProperties>
</file>