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84E42" w:rsidRDefault="00784025">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F84E42" w:rsidRDefault="00784025">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0000003" w14:textId="77777777" w:rsidR="00F84E42" w:rsidRDefault="00784025">
      <w:pPr>
        <w:numPr>
          <w:ilvl w:val="0"/>
          <w:numId w:val="1"/>
        </w:numPr>
        <w:rPr>
          <w:sz w:val="38"/>
          <w:szCs w:val="38"/>
        </w:rPr>
      </w:pPr>
      <w:r>
        <w:rPr>
          <w:sz w:val="38"/>
          <w:szCs w:val="38"/>
        </w:rPr>
        <w:t xml:space="preserve">Link to </w:t>
      </w:r>
      <w:hyperlink r:id="rId5">
        <w:r w:rsidR="00F84E42">
          <w:rPr>
            <w:color w:val="1155CC"/>
            <w:sz w:val="38"/>
            <w:szCs w:val="38"/>
            <w:u w:val="single"/>
          </w:rPr>
          <w:t>submission guidelines</w:t>
        </w:r>
      </w:hyperlink>
      <w:r>
        <w:rPr>
          <w:sz w:val="38"/>
          <w:szCs w:val="38"/>
        </w:rPr>
        <w:t xml:space="preserve"> </w:t>
      </w:r>
    </w:p>
    <w:p w14:paraId="00000004" w14:textId="77777777" w:rsidR="00F84E42" w:rsidRDefault="00784025">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F84E42" w:rsidRDefault="00F84E42">
      <w:pPr>
        <w:ind w:left="720"/>
        <w:rPr>
          <w:b/>
          <w:bCs/>
          <w:shd w:val="clear" w:color="auto" w:fill="F9CB9C"/>
        </w:rPr>
      </w:pPr>
    </w:p>
    <w:p w14:paraId="00000006" w14:textId="77777777" w:rsidR="00F84E42" w:rsidRDefault="00F84E42">
      <w:pPr>
        <w:rPr>
          <w:b/>
          <w:bCs/>
          <w:u w:val="single"/>
          <w:shd w:val="clear" w:color="auto" w:fill="F9CB9C"/>
        </w:rPr>
      </w:pPr>
    </w:p>
    <w:p w14:paraId="00000007" w14:textId="77777777" w:rsidR="00F84E42" w:rsidRDefault="00F84E42">
      <w:pPr>
        <w:rPr>
          <w:b/>
          <w:bCs/>
          <w:u w:val="single"/>
          <w:shd w:val="clear" w:color="auto" w:fill="F9CB9C"/>
        </w:rPr>
      </w:pPr>
    </w:p>
    <w:p w14:paraId="00000008" w14:textId="77777777" w:rsidR="00F84E42" w:rsidRDefault="00F84E42">
      <w:pPr>
        <w:rPr>
          <w:b/>
          <w:bCs/>
          <w:u w:val="single"/>
          <w:shd w:val="clear" w:color="auto" w:fill="F9CB9C"/>
        </w:rPr>
      </w:pPr>
    </w:p>
    <w:p w14:paraId="00000009" w14:textId="77777777" w:rsidR="00F84E42" w:rsidRDefault="00F84E42">
      <w:pPr>
        <w:rPr>
          <w:b/>
          <w:bCs/>
          <w:u w:val="single"/>
          <w:shd w:val="clear" w:color="auto" w:fill="F9CB9C"/>
        </w:rPr>
      </w:pPr>
    </w:p>
    <w:p w14:paraId="0000000A" w14:textId="77777777" w:rsidR="00F84E42" w:rsidRDefault="00F84E42">
      <w:pPr>
        <w:rPr>
          <w:b/>
          <w:bCs/>
          <w:u w:val="single"/>
          <w:shd w:val="clear" w:color="auto" w:fill="F9CB9C"/>
        </w:rPr>
      </w:pPr>
    </w:p>
    <w:p w14:paraId="0000000B" w14:textId="77777777" w:rsidR="00F84E42" w:rsidRDefault="00F84E42">
      <w:pPr>
        <w:rPr>
          <w:b/>
          <w:bCs/>
          <w:u w:val="single"/>
          <w:shd w:val="clear" w:color="auto" w:fill="F9CB9C"/>
        </w:rPr>
      </w:pPr>
    </w:p>
    <w:p w14:paraId="0000000C" w14:textId="77777777" w:rsidR="00F84E42" w:rsidRDefault="00F84E42">
      <w:pPr>
        <w:rPr>
          <w:b/>
          <w:bCs/>
          <w:u w:val="single"/>
          <w:shd w:val="clear" w:color="auto" w:fill="F9CB9C"/>
        </w:rPr>
      </w:pPr>
    </w:p>
    <w:p w14:paraId="0000000D" w14:textId="77777777" w:rsidR="00F84E42" w:rsidRDefault="00F84E42">
      <w:pPr>
        <w:rPr>
          <w:b/>
          <w:bCs/>
          <w:u w:val="single"/>
          <w:shd w:val="clear" w:color="auto" w:fill="F9CB9C"/>
        </w:rPr>
      </w:pPr>
    </w:p>
    <w:p w14:paraId="0000000E" w14:textId="77777777" w:rsidR="00F84E42" w:rsidRDefault="00F84E42">
      <w:pPr>
        <w:rPr>
          <w:b/>
          <w:bCs/>
          <w:u w:val="single"/>
          <w:shd w:val="clear" w:color="auto" w:fill="F9CB9C"/>
        </w:rPr>
      </w:pPr>
    </w:p>
    <w:p w14:paraId="0000000F" w14:textId="77777777" w:rsidR="00F84E42" w:rsidRDefault="00F84E42">
      <w:pPr>
        <w:rPr>
          <w:b/>
          <w:bCs/>
          <w:u w:val="single"/>
          <w:shd w:val="clear" w:color="auto" w:fill="F9CB9C"/>
        </w:rPr>
      </w:pPr>
    </w:p>
    <w:p w14:paraId="00000010" w14:textId="77777777" w:rsidR="00F84E42" w:rsidRDefault="00F84E42">
      <w:pPr>
        <w:rPr>
          <w:b/>
          <w:bCs/>
          <w:u w:val="single"/>
          <w:shd w:val="clear" w:color="auto" w:fill="F9CB9C"/>
        </w:rPr>
      </w:pPr>
    </w:p>
    <w:p w14:paraId="00000011" w14:textId="77777777" w:rsidR="00F84E42" w:rsidRDefault="00F84E42">
      <w:pPr>
        <w:rPr>
          <w:b/>
          <w:bCs/>
          <w:u w:val="single"/>
          <w:shd w:val="clear" w:color="auto" w:fill="F9CB9C"/>
        </w:rPr>
      </w:pPr>
    </w:p>
    <w:p w14:paraId="00000012" w14:textId="77777777" w:rsidR="00F84E42" w:rsidRDefault="00F84E42">
      <w:pPr>
        <w:rPr>
          <w:b/>
          <w:bCs/>
          <w:u w:val="single"/>
          <w:shd w:val="clear" w:color="auto" w:fill="F9CB9C"/>
        </w:rPr>
      </w:pPr>
    </w:p>
    <w:p w14:paraId="00000013" w14:textId="77777777" w:rsidR="00F84E42" w:rsidRDefault="00F84E42">
      <w:pPr>
        <w:rPr>
          <w:b/>
          <w:bCs/>
          <w:u w:val="single"/>
          <w:shd w:val="clear" w:color="auto" w:fill="F9CB9C"/>
        </w:rPr>
      </w:pPr>
    </w:p>
    <w:p w14:paraId="00000014" w14:textId="77777777" w:rsidR="00F84E42" w:rsidRDefault="00F84E42">
      <w:pPr>
        <w:rPr>
          <w:b/>
          <w:bCs/>
          <w:u w:val="single"/>
          <w:shd w:val="clear" w:color="auto" w:fill="F9CB9C"/>
        </w:rPr>
      </w:pPr>
    </w:p>
    <w:p w14:paraId="00000015" w14:textId="77777777" w:rsidR="00F84E42" w:rsidRDefault="00F84E42">
      <w:pPr>
        <w:rPr>
          <w:b/>
          <w:bCs/>
          <w:u w:val="single"/>
          <w:shd w:val="clear" w:color="auto" w:fill="F9CB9C"/>
        </w:rPr>
      </w:pPr>
    </w:p>
    <w:p w14:paraId="00000016" w14:textId="77777777" w:rsidR="00F84E42" w:rsidRDefault="00F84E42">
      <w:pPr>
        <w:rPr>
          <w:b/>
          <w:bCs/>
          <w:u w:val="single"/>
          <w:shd w:val="clear" w:color="auto" w:fill="F9CB9C"/>
        </w:rPr>
      </w:pPr>
    </w:p>
    <w:p w14:paraId="00000017" w14:textId="77777777" w:rsidR="00F84E42" w:rsidRDefault="00F84E42">
      <w:pPr>
        <w:rPr>
          <w:b/>
          <w:bCs/>
          <w:u w:val="single"/>
          <w:shd w:val="clear" w:color="auto" w:fill="F9CB9C"/>
        </w:rPr>
      </w:pPr>
    </w:p>
    <w:p w14:paraId="00000018" w14:textId="77777777" w:rsidR="00F84E42" w:rsidRDefault="00F84E42">
      <w:pPr>
        <w:rPr>
          <w:b/>
          <w:bCs/>
          <w:u w:val="single"/>
          <w:shd w:val="clear" w:color="auto" w:fill="F9CB9C"/>
        </w:rPr>
      </w:pPr>
    </w:p>
    <w:p w14:paraId="00000019" w14:textId="77777777" w:rsidR="00F84E42" w:rsidRDefault="00F84E42">
      <w:pPr>
        <w:rPr>
          <w:b/>
          <w:bCs/>
          <w:u w:val="single"/>
          <w:shd w:val="clear" w:color="auto" w:fill="F9CB9C"/>
        </w:rPr>
      </w:pPr>
    </w:p>
    <w:p w14:paraId="0000001A" w14:textId="77777777" w:rsidR="00F84E42" w:rsidRDefault="00F84E42">
      <w:pPr>
        <w:rPr>
          <w:b/>
          <w:bCs/>
          <w:u w:val="single"/>
          <w:shd w:val="clear" w:color="auto" w:fill="F9CB9C"/>
        </w:rPr>
      </w:pPr>
    </w:p>
    <w:p w14:paraId="0000001B" w14:textId="77777777" w:rsidR="00F84E42" w:rsidRDefault="00F84E42">
      <w:pPr>
        <w:rPr>
          <w:b/>
          <w:bCs/>
          <w:u w:val="single"/>
          <w:shd w:val="clear" w:color="auto" w:fill="F9CB9C"/>
        </w:rPr>
      </w:pPr>
    </w:p>
    <w:p w14:paraId="0000001C" w14:textId="77777777" w:rsidR="00F84E42" w:rsidRDefault="00F84E42">
      <w:pPr>
        <w:rPr>
          <w:b/>
          <w:bCs/>
          <w:u w:val="single"/>
          <w:shd w:val="clear" w:color="auto" w:fill="F9CB9C"/>
        </w:rPr>
      </w:pPr>
    </w:p>
    <w:p w14:paraId="0000001D" w14:textId="77777777" w:rsidR="00F84E42" w:rsidRDefault="00F84E42">
      <w:pPr>
        <w:rPr>
          <w:b/>
          <w:bCs/>
          <w:u w:val="single"/>
          <w:shd w:val="clear" w:color="auto" w:fill="F9CB9C"/>
        </w:rPr>
      </w:pPr>
    </w:p>
    <w:p w14:paraId="0000001E" w14:textId="77777777" w:rsidR="00F84E42" w:rsidRDefault="00F84E42">
      <w:pPr>
        <w:rPr>
          <w:b/>
          <w:bCs/>
          <w:u w:val="single"/>
          <w:shd w:val="clear" w:color="auto" w:fill="F9CB9C"/>
        </w:rPr>
      </w:pPr>
    </w:p>
    <w:p w14:paraId="0000001F" w14:textId="77777777" w:rsidR="00F84E42" w:rsidRDefault="00F84E42">
      <w:pPr>
        <w:rPr>
          <w:b/>
          <w:bCs/>
          <w:u w:val="single"/>
          <w:shd w:val="clear" w:color="auto" w:fill="F9CB9C"/>
        </w:rPr>
      </w:pPr>
    </w:p>
    <w:p w14:paraId="00000020" w14:textId="77777777" w:rsidR="00F84E42" w:rsidRDefault="00F84E42">
      <w:pPr>
        <w:rPr>
          <w:b/>
          <w:bCs/>
          <w:u w:val="single"/>
          <w:shd w:val="clear" w:color="auto" w:fill="F9CB9C"/>
        </w:rPr>
      </w:pPr>
    </w:p>
    <w:p w14:paraId="00000021" w14:textId="77777777" w:rsidR="00F84E42" w:rsidRDefault="00784025">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2" w14:textId="77777777" w:rsidR="00F84E42" w:rsidRDefault="00F84E42"/>
    <w:p w14:paraId="00000023" w14:textId="77777777" w:rsidR="00F84E42" w:rsidRDefault="00784025">
      <w:pPr>
        <w:pStyle w:val="Heading2"/>
      </w:pPr>
      <w:bookmarkStart w:id="1" w:name="_kw5bjfsx419y" w:colFirst="0" w:colLast="0"/>
      <w:bookmarkEnd w:id="1"/>
      <w:r>
        <w:rPr>
          <w:b/>
          <w:bCs/>
          <w:color w:val="FF0000"/>
        </w:rPr>
        <w:t>Question 1: What is the total no. of tables present in the data?</w:t>
      </w:r>
    </w:p>
    <w:p w14:paraId="00000024" w14:textId="77777777" w:rsidR="00F84E42" w:rsidRDefault="00784025">
      <w:pPr>
        <w:pStyle w:val="Heading2"/>
        <w:rPr>
          <w:b/>
          <w:bCs/>
        </w:rPr>
      </w:pPr>
      <w:bookmarkStart w:id="2" w:name="_2shfhwb43asa" w:colFirst="0" w:colLast="0"/>
      <w:bookmarkEnd w:id="2"/>
      <w:r>
        <w:rPr>
          <w:b/>
          <w:bCs/>
          <w:color w:val="000000"/>
        </w:rPr>
        <w:t>Solution</w:t>
      </w:r>
      <w:r>
        <w:rPr>
          <w:b/>
          <w:bCs/>
        </w:rPr>
        <w:t>:</w:t>
      </w:r>
    </w:p>
    <w:p w14:paraId="00000025" w14:textId="77777777" w:rsidR="00F84E42" w:rsidRDefault="00F84E42"/>
    <w:p w14:paraId="00000026" w14:textId="77777777" w:rsidR="00F84E42" w:rsidRDefault="00784025">
      <w:pPr>
        <w:ind w:left="720"/>
        <w:rPr>
          <w:b/>
          <w:bCs/>
          <w:color w:val="FF0000"/>
        </w:rPr>
      </w:pPr>
      <w:r>
        <w:rPr>
          <w:b/>
          <w:bCs/>
          <w:color w:val="FF0000"/>
        </w:rPr>
        <w:t>Final Answer (if any):</w:t>
      </w:r>
    </w:p>
    <w:p w14:paraId="00000028" w14:textId="6A719AAE" w:rsidR="00F84E42" w:rsidRDefault="00163644">
      <w:pPr>
        <w:ind w:left="720"/>
      </w:pPr>
      <w:r>
        <w:t>Total number of tables of data would be 2.(excluding pivot tables).</w:t>
      </w:r>
    </w:p>
    <w:p w14:paraId="1B7AB6E6" w14:textId="5F36480A" w:rsidR="00163644" w:rsidRDefault="00163644">
      <w:pPr>
        <w:ind w:left="720"/>
      </w:pPr>
      <w:r>
        <w:t>We have considered the original given data table and the derived clean table through cell referencing and formulas only.</w:t>
      </w:r>
    </w:p>
    <w:p w14:paraId="00000029" w14:textId="77777777" w:rsidR="00F84E42" w:rsidRDefault="00784025">
      <w:pPr>
        <w:ind w:left="720"/>
        <w:rPr>
          <w:b/>
          <w:bCs/>
          <w:color w:val="FF0000"/>
        </w:rPr>
      </w:pPr>
      <w:r>
        <w:rPr>
          <w:b/>
          <w:bCs/>
          <w:color w:val="FF0000"/>
        </w:rPr>
        <w:t>Approach (if any):</w:t>
      </w:r>
    </w:p>
    <w:p w14:paraId="0000002B" w14:textId="2DB426DB" w:rsidR="00F84E42" w:rsidRDefault="00163644">
      <w:pPr>
        <w:ind w:left="720"/>
      </w:pPr>
      <w:r>
        <w:t>Excluding pivot tables here.</w:t>
      </w:r>
    </w:p>
    <w:p w14:paraId="00000031" w14:textId="77777777" w:rsidR="00F84E42" w:rsidRDefault="00F84E42">
      <w:pPr>
        <w:pStyle w:val="Heading2"/>
        <w:ind w:left="720"/>
      </w:pPr>
      <w:bookmarkStart w:id="3" w:name="_5nnd01tkel7c" w:colFirst="0" w:colLast="0"/>
      <w:bookmarkEnd w:id="3"/>
    </w:p>
    <w:p w14:paraId="00000032" w14:textId="77777777" w:rsidR="00F84E42" w:rsidRDefault="00784025">
      <w:pPr>
        <w:pStyle w:val="Heading2"/>
      </w:pPr>
      <w:bookmarkStart w:id="4" w:name="_8uq9pplk64i" w:colFirst="0" w:colLast="0"/>
      <w:bookmarkEnd w:id="4"/>
      <w:r>
        <w:rPr>
          <w:b/>
          <w:bCs/>
          <w:color w:val="FF0000"/>
        </w:rPr>
        <w:t>Question 2: What is the total no. of attributes present in the data?</w:t>
      </w:r>
    </w:p>
    <w:p w14:paraId="00000033" w14:textId="77777777" w:rsidR="00F84E42" w:rsidRDefault="00784025">
      <w:pPr>
        <w:pStyle w:val="Heading2"/>
        <w:rPr>
          <w:b/>
          <w:bCs/>
        </w:rPr>
      </w:pPr>
      <w:bookmarkStart w:id="5" w:name="_gx6f5wj01bim" w:colFirst="0" w:colLast="0"/>
      <w:bookmarkEnd w:id="5"/>
      <w:r>
        <w:rPr>
          <w:b/>
          <w:bCs/>
        </w:rPr>
        <w:t>Solution:</w:t>
      </w:r>
    </w:p>
    <w:p w14:paraId="00000034" w14:textId="77777777" w:rsidR="00F84E42" w:rsidRDefault="00F84E42"/>
    <w:p w14:paraId="00000035" w14:textId="77777777" w:rsidR="00F84E42" w:rsidRDefault="00784025">
      <w:pPr>
        <w:ind w:left="720"/>
        <w:rPr>
          <w:b/>
          <w:bCs/>
          <w:color w:val="FF0000"/>
          <w:highlight w:val="white"/>
        </w:rPr>
      </w:pPr>
      <w:r>
        <w:rPr>
          <w:b/>
          <w:bCs/>
          <w:color w:val="FF0000"/>
          <w:highlight w:val="white"/>
        </w:rPr>
        <w:t>Final Answer (if any):</w:t>
      </w:r>
    </w:p>
    <w:p w14:paraId="00000036" w14:textId="2328AC95" w:rsidR="00F84E42" w:rsidRDefault="00163644">
      <w:pPr>
        <w:ind w:left="720"/>
      </w:pPr>
      <w:r>
        <w:t>34 is the count of attributes present in the cleaned data.</w:t>
      </w:r>
    </w:p>
    <w:p w14:paraId="00000037" w14:textId="77777777" w:rsidR="00F84E42" w:rsidRDefault="00F84E42">
      <w:pPr>
        <w:ind w:left="720"/>
      </w:pPr>
    </w:p>
    <w:p w14:paraId="00000038" w14:textId="77777777" w:rsidR="00F84E42" w:rsidRDefault="00784025">
      <w:pPr>
        <w:ind w:left="720"/>
        <w:rPr>
          <w:b/>
          <w:bCs/>
          <w:color w:val="FF0000"/>
        </w:rPr>
      </w:pPr>
      <w:r>
        <w:rPr>
          <w:b/>
          <w:bCs/>
          <w:color w:val="FF0000"/>
        </w:rPr>
        <w:t>Approach (if any):</w:t>
      </w:r>
    </w:p>
    <w:p w14:paraId="0000003A" w14:textId="0903804F" w:rsidR="00F84E42" w:rsidRDefault="00163644">
      <w:pPr>
        <w:ind w:left="720"/>
      </w:pPr>
      <w:r>
        <w:t>We have almost about the same number of attributes from the original table</w:t>
      </w:r>
      <w:r w:rsidR="00B65A35">
        <w:t xml:space="preserve"> (35 columns)</w:t>
      </w:r>
      <w:r>
        <w:t>. Columns with zero variance and which were not of much use in the analysis phase were removed.</w:t>
      </w:r>
      <w:r w:rsidR="005F06A5">
        <w:t xml:space="preserve"> A few examples of the same are Whitelistuser</w:t>
      </w:r>
      <w:r w:rsidR="005545DB">
        <w:t xml:space="preserve"> ,queue and version key column.</w:t>
      </w:r>
      <w:r>
        <w:t xml:space="preserve"> We have retained a few columns like refund status which have impactful low variance data.</w:t>
      </w:r>
    </w:p>
    <w:p w14:paraId="00000040" w14:textId="77777777" w:rsidR="00F84E42" w:rsidRDefault="00F84E42">
      <w:pPr>
        <w:ind w:left="720"/>
      </w:pPr>
    </w:p>
    <w:p w14:paraId="00000041" w14:textId="77777777" w:rsidR="00F84E42" w:rsidRDefault="00784025">
      <w:pPr>
        <w:pStyle w:val="Heading2"/>
      </w:pPr>
      <w:bookmarkStart w:id="6" w:name="_3ewdtmuzy1e6" w:colFirst="0" w:colLast="0"/>
      <w:bookmarkEnd w:id="6"/>
      <w:r>
        <w:rPr>
          <w:b/>
          <w:bCs/>
          <w:color w:val="FF0000"/>
        </w:rPr>
        <w:lastRenderedPageBreak/>
        <w:t>Question 3: The data consists of some inconsistent and missing values so ensure that the data used for further analysis is cleaned.</w:t>
      </w:r>
    </w:p>
    <w:p w14:paraId="00000042" w14:textId="77777777" w:rsidR="00F84E42" w:rsidRDefault="00784025">
      <w:pPr>
        <w:pStyle w:val="Heading2"/>
        <w:rPr>
          <w:b/>
          <w:bCs/>
        </w:rPr>
      </w:pPr>
      <w:bookmarkStart w:id="7" w:name="_ivw2g1iere9h" w:colFirst="0" w:colLast="0"/>
      <w:bookmarkEnd w:id="7"/>
      <w:r>
        <w:rPr>
          <w:b/>
          <w:bCs/>
        </w:rPr>
        <w:t>Solution:</w:t>
      </w:r>
    </w:p>
    <w:p w14:paraId="00000043" w14:textId="77777777" w:rsidR="00F84E42" w:rsidRDefault="00F84E42"/>
    <w:p w14:paraId="00000044" w14:textId="77777777" w:rsidR="00F84E42" w:rsidRDefault="00784025">
      <w:pPr>
        <w:ind w:left="720"/>
        <w:rPr>
          <w:b/>
          <w:bCs/>
          <w:color w:val="FF0000"/>
          <w:highlight w:val="white"/>
        </w:rPr>
      </w:pPr>
      <w:r>
        <w:rPr>
          <w:b/>
          <w:bCs/>
          <w:color w:val="FF0000"/>
          <w:highlight w:val="white"/>
        </w:rPr>
        <w:t>Final Answer (if any):</w:t>
      </w:r>
    </w:p>
    <w:p w14:paraId="35617AFF" w14:textId="77777777" w:rsidR="0080745A" w:rsidRDefault="0080745A">
      <w:pPr>
        <w:ind w:left="720"/>
        <w:rPr>
          <w:b/>
          <w:bCs/>
          <w:color w:val="FF0000"/>
          <w:highlight w:val="white"/>
        </w:rPr>
      </w:pPr>
    </w:p>
    <w:p w14:paraId="00000046" w14:textId="2A9CA8C9" w:rsidR="00F84E42" w:rsidRDefault="00384E10">
      <w:pPr>
        <w:ind w:left="720"/>
      </w:pPr>
      <w:r w:rsidRPr="00384E10">
        <w:t>The given dataset has a few columns with inconsistent data and some missing values. I have used various Excel functions to clean the data and only converted it into a proper format where necessary. Some columns were removed because they had little or no impact on the analysis. A detailed explanation of the data cleaning process is provided below. Also, it's important to note that the data provided is only for the month of January, so the analysis is based on the limited data available.</w:t>
      </w:r>
    </w:p>
    <w:p w14:paraId="4DD234BF" w14:textId="77777777" w:rsidR="00384E10" w:rsidRDefault="00384E10">
      <w:pPr>
        <w:ind w:left="720"/>
      </w:pPr>
    </w:p>
    <w:p w14:paraId="38E9FBF7" w14:textId="77777777" w:rsidR="00384E10" w:rsidRDefault="00384E10">
      <w:pPr>
        <w:ind w:left="720"/>
      </w:pPr>
    </w:p>
    <w:p w14:paraId="6D793D93" w14:textId="77777777" w:rsidR="00EC7DED" w:rsidRDefault="00784025" w:rsidP="00EC7DED">
      <w:pPr>
        <w:ind w:left="720"/>
        <w:rPr>
          <w:b/>
          <w:bCs/>
          <w:color w:val="FF0000"/>
        </w:rPr>
      </w:pPr>
      <w:r>
        <w:rPr>
          <w:b/>
          <w:bCs/>
          <w:color w:val="FF0000"/>
        </w:rPr>
        <w:t>Approach (if any):</w:t>
      </w:r>
    </w:p>
    <w:p w14:paraId="1FE2C182" w14:textId="77777777" w:rsidR="00EC7DED" w:rsidRDefault="00EC7DED" w:rsidP="00EC7DED">
      <w:pPr>
        <w:ind w:left="720"/>
        <w:rPr>
          <w:b/>
          <w:bCs/>
          <w:color w:val="FF0000"/>
        </w:rPr>
      </w:pPr>
    </w:p>
    <w:p w14:paraId="46FC1E62" w14:textId="55B973AB" w:rsidR="00EC7DED" w:rsidRDefault="00EC7DED" w:rsidP="00EC7DED">
      <w:pPr>
        <w:ind w:left="720"/>
        <w:rPr>
          <w:lang w:val="en-IN"/>
        </w:rPr>
      </w:pPr>
      <w:r w:rsidRPr="00EC7DED">
        <w:rPr>
          <w:lang w:val="en-IN"/>
        </w:rPr>
        <w:t xml:space="preserve">The dataset was cleaned and prepared for analysis using a structured </w:t>
      </w:r>
      <w:r w:rsidR="0080745A" w:rsidRPr="00EC7DED">
        <w:rPr>
          <w:lang w:val="en-IN"/>
        </w:rPr>
        <w:t>method. Cell</w:t>
      </w:r>
      <w:r w:rsidRPr="00EC7DED">
        <w:rPr>
          <w:lang w:val="en-IN"/>
        </w:rPr>
        <w:t xml:space="preserve"> referencing was used to keep the original data intact while performing all transformations in a separate working </w:t>
      </w:r>
      <w:r w:rsidR="0080745A" w:rsidRPr="00EC7DED">
        <w:rPr>
          <w:lang w:val="en-IN"/>
        </w:rPr>
        <w:t>sheet. Here</w:t>
      </w:r>
      <w:r w:rsidRPr="00EC7DED">
        <w:rPr>
          <w:lang w:val="en-IN"/>
        </w:rPr>
        <w:t xml:space="preserve"> are some examples of the Excel functions I used to standardize and correct inconsistencies:</w:t>
      </w:r>
    </w:p>
    <w:p w14:paraId="65CBE7A3" w14:textId="77777777" w:rsidR="0080745A" w:rsidRDefault="0080745A" w:rsidP="00EC7DED">
      <w:pPr>
        <w:ind w:left="720"/>
        <w:rPr>
          <w:lang w:val="en-IN"/>
        </w:rPr>
      </w:pPr>
    </w:p>
    <w:p w14:paraId="3A52FB76" w14:textId="2F6FB3DE" w:rsidR="00EC7DED" w:rsidRPr="0080745A" w:rsidRDefault="00EC7DED" w:rsidP="0080745A">
      <w:pPr>
        <w:pStyle w:val="ListParagraph"/>
        <w:numPr>
          <w:ilvl w:val="0"/>
          <w:numId w:val="20"/>
        </w:numPr>
        <w:rPr>
          <w:lang w:val="en-IN"/>
        </w:rPr>
      </w:pPr>
      <w:r w:rsidRPr="0080745A">
        <w:rPr>
          <w:lang w:val="en-IN"/>
        </w:rPr>
        <w:t>TRIM was used to remove extra spaces from text fields for consistency.</w:t>
      </w:r>
    </w:p>
    <w:p w14:paraId="49D1BC98" w14:textId="5FCC29EB" w:rsidR="00EC7DED" w:rsidRDefault="00EC7DED" w:rsidP="0080745A">
      <w:pPr>
        <w:pStyle w:val="Heading2"/>
        <w:numPr>
          <w:ilvl w:val="0"/>
          <w:numId w:val="20"/>
        </w:numPr>
        <w:rPr>
          <w:sz w:val="22"/>
          <w:szCs w:val="22"/>
          <w:lang w:val="en-IN"/>
        </w:rPr>
      </w:pPr>
      <w:r w:rsidRPr="00EC7DED">
        <w:rPr>
          <w:sz w:val="22"/>
          <w:szCs w:val="22"/>
          <w:lang w:val="en-IN"/>
        </w:rPr>
        <w:t>PROPER was applied to convert text into proper case (like names) to make it read more clearly.</w:t>
      </w:r>
    </w:p>
    <w:p w14:paraId="0E3CEBB6" w14:textId="367112E9" w:rsidR="00EC7DED" w:rsidRPr="00EC7DED" w:rsidRDefault="00EC7DED" w:rsidP="0080745A">
      <w:pPr>
        <w:pStyle w:val="Heading2"/>
        <w:numPr>
          <w:ilvl w:val="0"/>
          <w:numId w:val="20"/>
        </w:numPr>
        <w:rPr>
          <w:sz w:val="22"/>
          <w:szCs w:val="22"/>
          <w:lang w:val="en-IN"/>
        </w:rPr>
      </w:pPr>
      <w:r w:rsidRPr="00EC7DED">
        <w:rPr>
          <w:sz w:val="22"/>
          <w:szCs w:val="22"/>
          <w:lang w:val="en-IN"/>
        </w:rPr>
        <w:t>VALUE was used to turn text-formatted numbers and date-time values into numeric format so they could be used in calculations.</w:t>
      </w:r>
    </w:p>
    <w:p w14:paraId="522B6C73" w14:textId="2AEF35C2" w:rsidR="00EC7DED" w:rsidRPr="00EC7DED" w:rsidRDefault="00EC7DED" w:rsidP="0080745A">
      <w:pPr>
        <w:pStyle w:val="Heading2"/>
        <w:numPr>
          <w:ilvl w:val="0"/>
          <w:numId w:val="20"/>
        </w:numPr>
        <w:rPr>
          <w:sz w:val="22"/>
          <w:szCs w:val="22"/>
          <w:lang w:val="en-IN"/>
        </w:rPr>
      </w:pPr>
      <w:r w:rsidRPr="00EC7DED">
        <w:rPr>
          <w:sz w:val="22"/>
          <w:szCs w:val="22"/>
          <w:lang w:val="en-IN"/>
        </w:rPr>
        <w:t>SUBSTITUTE was used to remove unwanted characters (like "T" and "Z" in timestamps) and replace them with suitable separators.</w:t>
      </w:r>
    </w:p>
    <w:p w14:paraId="66EC4E9E" w14:textId="35EE2766" w:rsidR="00EC7DED" w:rsidRPr="00EC7DED" w:rsidRDefault="00EC7DED" w:rsidP="0080745A">
      <w:pPr>
        <w:pStyle w:val="Heading2"/>
        <w:numPr>
          <w:ilvl w:val="0"/>
          <w:numId w:val="20"/>
        </w:numPr>
        <w:rPr>
          <w:sz w:val="22"/>
          <w:szCs w:val="22"/>
          <w:lang w:val="en-IN"/>
        </w:rPr>
      </w:pPr>
      <w:r w:rsidRPr="00EC7DED">
        <w:rPr>
          <w:sz w:val="22"/>
          <w:szCs w:val="22"/>
          <w:lang w:val="en-IN"/>
        </w:rPr>
        <w:t>IF was used for conditional cleaning, such as handling negative values, blanks, and organizing data properly.</w:t>
      </w:r>
    </w:p>
    <w:p w14:paraId="1290F13F" w14:textId="0C6A3851" w:rsidR="00EC7DED" w:rsidRPr="00EC7DED" w:rsidRDefault="00EC7DED" w:rsidP="0080745A">
      <w:pPr>
        <w:pStyle w:val="Heading2"/>
        <w:numPr>
          <w:ilvl w:val="0"/>
          <w:numId w:val="20"/>
        </w:numPr>
        <w:rPr>
          <w:sz w:val="22"/>
          <w:szCs w:val="22"/>
          <w:lang w:val="en-IN"/>
        </w:rPr>
      </w:pPr>
      <w:r w:rsidRPr="00EC7DED">
        <w:rPr>
          <w:sz w:val="22"/>
          <w:szCs w:val="22"/>
          <w:lang w:val="en-IN"/>
        </w:rPr>
        <w:t>DATE was used to extract specific parts like date-time values and to apply custom formatting for grouping and analysis.</w:t>
      </w:r>
    </w:p>
    <w:p w14:paraId="758D53B8" w14:textId="77777777" w:rsidR="00EC7DED" w:rsidRPr="00EC7DED" w:rsidRDefault="00EC7DED" w:rsidP="00EC7DED">
      <w:pPr>
        <w:ind w:left="720"/>
        <w:rPr>
          <w:b/>
          <w:bCs/>
          <w:color w:val="FF0000"/>
        </w:rPr>
      </w:pPr>
    </w:p>
    <w:p w14:paraId="0EA10F5B" w14:textId="77777777" w:rsidR="00EC7DED" w:rsidRPr="00EC7DED" w:rsidRDefault="00EC7DED" w:rsidP="00EC7DED">
      <w:pPr>
        <w:pStyle w:val="Heading2"/>
        <w:ind w:firstLine="720"/>
        <w:rPr>
          <w:sz w:val="22"/>
          <w:szCs w:val="22"/>
          <w:lang w:val="en-IN"/>
        </w:rPr>
      </w:pPr>
      <w:r w:rsidRPr="00EC7DED">
        <w:rPr>
          <w:sz w:val="22"/>
          <w:szCs w:val="22"/>
          <w:lang w:val="en-IN"/>
        </w:rPr>
        <w:lastRenderedPageBreak/>
        <w:t>Helper columns like Day, Month, and Hour were created using date-time functions.</w:t>
      </w:r>
    </w:p>
    <w:p w14:paraId="53D6BC92" w14:textId="444FEF88" w:rsidR="00EC7DED" w:rsidRPr="00EC7DED" w:rsidRDefault="00EC7DED" w:rsidP="00EC7DED">
      <w:pPr>
        <w:pStyle w:val="Heading2"/>
        <w:ind w:left="720"/>
        <w:rPr>
          <w:sz w:val="22"/>
          <w:szCs w:val="22"/>
          <w:lang w:val="en-IN"/>
        </w:rPr>
      </w:pPr>
      <w:r w:rsidRPr="00EC7DED">
        <w:rPr>
          <w:sz w:val="22"/>
          <w:szCs w:val="22"/>
          <w:lang w:val="en-IN"/>
        </w:rPr>
        <w:t>These columns made it easier to break down the data into different time segments and analyse trends over time.</w:t>
      </w:r>
    </w:p>
    <w:p w14:paraId="40E45F5B" w14:textId="5BB8DD37" w:rsidR="00EC7DED" w:rsidRPr="00EC7DED" w:rsidRDefault="00EC7DED" w:rsidP="00EC7DED">
      <w:pPr>
        <w:pStyle w:val="Heading2"/>
        <w:ind w:left="720"/>
        <w:rPr>
          <w:sz w:val="22"/>
          <w:szCs w:val="22"/>
          <w:lang w:val="en-IN"/>
        </w:rPr>
      </w:pPr>
      <w:r w:rsidRPr="00EC7DED">
        <w:rPr>
          <w:sz w:val="22"/>
          <w:szCs w:val="22"/>
          <w:lang w:val="en-IN"/>
        </w:rPr>
        <w:t>Columns that had no variation (where all values were the same) were removed as they didn't add value to the analysis. Examples include the Whitelist user, queue, and version key columns. However, columns with low variation but possible importance, like refund status, were kept accounting for edge cases.</w:t>
      </w:r>
    </w:p>
    <w:p w14:paraId="56864069" w14:textId="77777777" w:rsidR="0080745A" w:rsidRDefault="00EC7DED" w:rsidP="0080745A">
      <w:pPr>
        <w:pStyle w:val="Heading2"/>
        <w:ind w:firstLine="720"/>
        <w:rPr>
          <w:sz w:val="22"/>
          <w:szCs w:val="22"/>
          <w:lang w:val="en-IN"/>
        </w:rPr>
      </w:pPr>
      <w:r w:rsidRPr="00EC7DED">
        <w:rPr>
          <w:sz w:val="22"/>
          <w:szCs w:val="22"/>
          <w:lang w:val="en-IN"/>
        </w:rPr>
        <w:t>The data cleaning was done in context:</w:t>
      </w:r>
    </w:p>
    <w:p w14:paraId="0E37EE07" w14:textId="13758D43" w:rsidR="00EC7DED" w:rsidRPr="00EC7DED" w:rsidRDefault="00EC7DED" w:rsidP="0080745A">
      <w:pPr>
        <w:pStyle w:val="Heading2"/>
        <w:numPr>
          <w:ilvl w:val="0"/>
          <w:numId w:val="18"/>
        </w:numPr>
        <w:rPr>
          <w:sz w:val="22"/>
          <w:szCs w:val="22"/>
          <w:lang w:val="en-IN"/>
        </w:rPr>
      </w:pPr>
      <w:r w:rsidRPr="00EC7DED">
        <w:rPr>
          <w:sz w:val="22"/>
          <w:szCs w:val="22"/>
          <w:lang w:val="en-IN"/>
        </w:rPr>
        <w:t>Financial columns like amount, earnings, and net amount had missing entries replaced with 0 to ensure accurate calculations.</w:t>
      </w:r>
    </w:p>
    <w:p w14:paraId="12B32BE8" w14:textId="1762C56C" w:rsidR="00EC7DED" w:rsidRPr="00EC7DED" w:rsidRDefault="00EC7DED" w:rsidP="0080745A">
      <w:pPr>
        <w:pStyle w:val="Heading2"/>
        <w:numPr>
          <w:ilvl w:val="0"/>
          <w:numId w:val="18"/>
        </w:numPr>
        <w:rPr>
          <w:sz w:val="22"/>
          <w:szCs w:val="22"/>
          <w:lang w:val="en-IN"/>
        </w:rPr>
      </w:pPr>
      <w:r w:rsidRPr="00EC7DED">
        <w:rPr>
          <w:sz w:val="22"/>
          <w:szCs w:val="22"/>
          <w:lang w:val="en-IN"/>
        </w:rPr>
        <w:t>Duration-related columns were left blank where appropriate, because missing data had meaning (e.g., chat data doesn't include call duration and vice versa).</w:t>
      </w:r>
    </w:p>
    <w:p w14:paraId="445776B5" w14:textId="4D23092E" w:rsidR="00EC7DED" w:rsidRDefault="00EC7DED" w:rsidP="00EC7DED">
      <w:pPr>
        <w:pStyle w:val="Heading2"/>
        <w:ind w:left="720"/>
        <w:rPr>
          <w:sz w:val="22"/>
          <w:szCs w:val="22"/>
          <w:lang w:val="en-IN"/>
        </w:rPr>
      </w:pPr>
      <w:r w:rsidRPr="00EC7DED">
        <w:rPr>
          <w:sz w:val="22"/>
          <w:szCs w:val="22"/>
          <w:lang w:val="en-IN"/>
        </w:rPr>
        <w:t xml:space="preserve">Overall, the cleaning process ensured the dataset stayed accurate and consistent for </w:t>
      </w:r>
      <w:r>
        <w:rPr>
          <w:sz w:val="22"/>
          <w:szCs w:val="22"/>
          <w:lang w:val="en-IN"/>
        </w:rPr>
        <w:t>analysis</w:t>
      </w:r>
      <w:r w:rsidRPr="00EC7DED">
        <w:rPr>
          <w:sz w:val="22"/>
          <w:szCs w:val="22"/>
          <w:lang w:val="en-IN"/>
        </w:rPr>
        <w:t xml:space="preserve"> without over-modifying or changing the original data too much.</w:t>
      </w:r>
    </w:p>
    <w:p w14:paraId="2E00E187" w14:textId="77777777" w:rsidR="00EC7DED" w:rsidRDefault="00EC7DED" w:rsidP="00EC7DED">
      <w:pPr>
        <w:pStyle w:val="Heading2"/>
        <w:ind w:left="720"/>
        <w:rPr>
          <w:sz w:val="22"/>
          <w:szCs w:val="22"/>
          <w:lang w:val="en-IN"/>
        </w:rPr>
      </w:pPr>
    </w:p>
    <w:p w14:paraId="00000050" w14:textId="6A71E23B" w:rsidR="00F84E42" w:rsidRDefault="00784025" w:rsidP="00EC7DED">
      <w:pPr>
        <w:pStyle w:val="Heading2"/>
        <w:ind w:left="720"/>
        <w:rPr>
          <w:b/>
          <w:bCs/>
          <w:color w:val="FF0000"/>
        </w:rPr>
      </w:pPr>
      <w:r>
        <w:rPr>
          <w:b/>
          <w:bCs/>
          <w:color w:val="FF0000"/>
        </w:rPr>
        <w:t>Question 4: What is the change in daily call volume day by day and also find the average daily call volume.</w:t>
      </w:r>
    </w:p>
    <w:p w14:paraId="00000051" w14:textId="77777777" w:rsidR="00F84E42" w:rsidRDefault="00784025">
      <w:pPr>
        <w:pStyle w:val="Heading2"/>
        <w:rPr>
          <w:b/>
          <w:bCs/>
        </w:rPr>
      </w:pPr>
      <w:bookmarkStart w:id="8" w:name="_6j1nab1v5n2" w:colFirst="0" w:colLast="0"/>
      <w:bookmarkEnd w:id="8"/>
      <w:r>
        <w:rPr>
          <w:b/>
          <w:bCs/>
        </w:rPr>
        <w:t>Solution:</w:t>
      </w:r>
    </w:p>
    <w:p w14:paraId="00000052" w14:textId="77777777" w:rsidR="00F84E42" w:rsidRDefault="00F84E42"/>
    <w:p w14:paraId="00000053" w14:textId="4A8E098B" w:rsidR="00F84E42" w:rsidRDefault="00784025">
      <w:pPr>
        <w:ind w:left="720"/>
        <w:rPr>
          <w:b/>
          <w:bCs/>
          <w:color w:val="FF0000"/>
          <w:highlight w:val="white"/>
        </w:rPr>
      </w:pPr>
      <w:r>
        <w:rPr>
          <w:b/>
          <w:bCs/>
          <w:color w:val="FF0000"/>
          <w:highlight w:val="white"/>
        </w:rPr>
        <w:t>Final Answer (if any):</w:t>
      </w:r>
    </w:p>
    <w:p w14:paraId="15C714E0" w14:textId="13CF7B3E" w:rsidR="00FA21F7" w:rsidRDefault="0081002D" w:rsidP="00FA21F7">
      <w:pPr>
        <w:ind w:left="720"/>
      </w:pPr>
      <w:r>
        <w:t>Average daily call volume = 250.2</w:t>
      </w:r>
      <w:r w:rsidR="00562E8F">
        <w:t>4(Rounded up to 2 decimals)</w:t>
      </w:r>
    </w:p>
    <w:p w14:paraId="11DB6CDC" w14:textId="5BE026E0" w:rsidR="00FA21F7" w:rsidRDefault="00FA21F7">
      <w:pPr>
        <w:ind w:left="720"/>
        <w:rPr>
          <w:b/>
          <w:bCs/>
          <w:color w:val="FF0000"/>
          <w:highlight w:val="white"/>
        </w:rPr>
      </w:pPr>
    </w:p>
    <w:p w14:paraId="00000055" w14:textId="77777777" w:rsidR="00F84E42" w:rsidRDefault="00F84E42">
      <w:pPr>
        <w:ind w:left="720"/>
      </w:pPr>
    </w:p>
    <w:p w14:paraId="00000056" w14:textId="77777777" w:rsidR="00F84E42" w:rsidRDefault="00784025">
      <w:pPr>
        <w:ind w:left="720"/>
        <w:rPr>
          <w:b/>
          <w:bCs/>
          <w:color w:val="FF0000"/>
        </w:rPr>
      </w:pPr>
      <w:r>
        <w:rPr>
          <w:b/>
          <w:bCs/>
          <w:color w:val="FF0000"/>
        </w:rPr>
        <w:t>Approach (if any):</w:t>
      </w:r>
    </w:p>
    <w:p w14:paraId="1F7BFD67" w14:textId="55858CD0" w:rsidR="00EE5759" w:rsidRDefault="000917D3" w:rsidP="00EE5759">
      <w:pPr>
        <w:ind w:left="720"/>
      </w:pPr>
      <w:r>
        <w:t xml:space="preserve">We go about plotting a pivot table with </w:t>
      </w:r>
      <w:r w:rsidR="00B7338B">
        <w:t>Month</w:t>
      </w:r>
      <w:r>
        <w:t xml:space="preserve"> taken in rows and the consultation type in columns filtering out just the calls. </w:t>
      </w:r>
      <w:r w:rsidR="00EE5759">
        <w:t>We retrieve the Average daily call volume through this table by taking average of the number of calls on each day.</w:t>
      </w:r>
      <w:r w:rsidR="00B7338B">
        <w:t xml:space="preserve"> In similar manner</w:t>
      </w:r>
      <w:r w:rsidR="00654C50">
        <w:t>,</w:t>
      </w:r>
      <w:r w:rsidR="00867E65">
        <w:t xml:space="preserve"> we</w:t>
      </w:r>
      <w:r w:rsidR="007E3D1A">
        <w:t xml:space="preserve"> calculate the difference in the call volume between each day and put in</w:t>
      </w:r>
      <w:r w:rsidR="005A1C87">
        <w:t xml:space="preserve"> a tabular format right beside our pivot table to plot a chart for better understanding.</w:t>
      </w:r>
    </w:p>
    <w:p w14:paraId="05D2758C" w14:textId="77777777" w:rsidR="00EC7DED" w:rsidRDefault="00EC7DED" w:rsidP="00EE5759">
      <w:pPr>
        <w:ind w:left="720"/>
      </w:pPr>
    </w:p>
    <w:p w14:paraId="34EB1ADA" w14:textId="77777777" w:rsidR="00EC7DED" w:rsidRDefault="00EC7DED" w:rsidP="00EE5759">
      <w:pPr>
        <w:ind w:left="720"/>
      </w:pPr>
    </w:p>
    <w:p w14:paraId="41EDDCA1" w14:textId="77777777" w:rsidR="00EC7DED" w:rsidRDefault="00EC7DED" w:rsidP="00EE5759">
      <w:pPr>
        <w:ind w:left="720"/>
      </w:pPr>
    </w:p>
    <w:p w14:paraId="7947A55F" w14:textId="77777777" w:rsidR="00EC7DED" w:rsidRDefault="00EC7DED" w:rsidP="00EE5759">
      <w:pPr>
        <w:ind w:left="720"/>
      </w:pPr>
    </w:p>
    <w:p w14:paraId="382915AD" w14:textId="77777777" w:rsidR="00EC7DED" w:rsidRDefault="00EC7DED" w:rsidP="00EE5759">
      <w:pPr>
        <w:ind w:left="720"/>
      </w:pPr>
    </w:p>
    <w:p w14:paraId="35200489" w14:textId="77777777" w:rsidR="0015035E" w:rsidRDefault="0015035E" w:rsidP="00EE5759">
      <w:pPr>
        <w:ind w:left="720"/>
      </w:pPr>
    </w:p>
    <w:p w14:paraId="4F42B479" w14:textId="23153A38" w:rsidR="00A61B02" w:rsidRDefault="007B0F90" w:rsidP="00EE5759">
      <w:pPr>
        <w:ind w:left="720"/>
      </w:pPr>
      <w:r>
        <w:t>This is the formula use</w:t>
      </w:r>
      <w:r w:rsidR="00A61B02">
        <w:t>d</w:t>
      </w:r>
      <w:r w:rsidR="00387E7D">
        <w:t xml:space="preserve"> for average.</w:t>
      </w:r>
    </w:p>
    <w:p w14:paraId="50B4447F" w14:textId="77777777" w:rsidR="00EC7DED" w:rsidRDefault="00EC7DED" w:rsidP="00EE5759">
      <w:pPr>
        <w:ind w:left="720"/>
      </w:pPr>
    </w:p>
    <w:p w14:paraId="3C2C9C99" w14:textId="4C91603F" w:rsidR="0015035E" w:rsidRDefault="007B0F90" w:rsidP="00EE5759">
      <w:pPr>
        <w:ind w:left="720"/>
      </w:pPr>
      <w:r w:rsidRPr="00EB3328">
        <w:rPr>
          <w:b/>
          <w:bCs/>
        </w:rPr>
        <w:t xml:space="preserve">Average = </w:t>
      </w:r>
      <w:r w:rsidR="003B6625" w:rsidRPr="00EB3328">
        <w:rPr>
          <w:b/>
          <w:bCs/>
        </w:rPr>
        <w:t>AVERAGE (</w:t>
      </w:r>
      <w:r w:rsidRPr="00EB3328">
        <w:rPr>
          <w:b/>
          <w:bCs/>
        </w:rPr>
        <w:t>C8:C41)</w:t>
      </w:r>
      <w:r w:rsidR="00A61B02">
        <w:t xml:space="preserve"> where C cell represents count of call </w:t>
      </w:r>
      <w:r w:rsidR="00387E7D">
        <w:t xml:space="preserve">as </w:t>
      </w:r>
      <w:r w:rsidR="00A61B02">
        <w:t>consultation type.</w:t>
      </w:r>
    </w:p>
    <w:p w14:paraId="7ECF7686" w14:textId="39D40D7B" w:rsidR="002E739D" w:rsidRDefault="00B45100" w:rsidP="00EE5759">
      <w:pPr>
        <w:ind w:left="720"/>
      </w:pPr>
      <w:r w:rsidRPr="00EB3328">
        <w:rPr>
          <w:b/>
          <w:bCs/>
        </w:rPr>
        <w:t>Change in daily volume</w:t>
      </w:r>
      <w:r w:rsidRPr="00EB3328">
        <w:t>= C9-C8</w:t>
      </w:r>
      <w:r>
        <w:t xml:space="preserve"> and so on. A </w:t>
      </w:r>
      <w:r w:rsidR="003B6625">
        <w:t>separate column has been inserted in the table.</w:t>
      </w:r>
    </w:p>
    <w:p w14:paraId="00000058" w14:textId="77777777" w:rsidR="00F84E42" w:rsidRDefault="00F84E42">
      <w:pPr>
        <w:ind w:left="720"/>
      </w:pPr>
    </w:p>
    <w:p w14:paraId="3D5FBC26" w14:textId="38366818" w:rsidR="00CF1D78" w:rsidRDefault="00784025" w:rsidP="00CF1D78">
      <w:pPr>
        <w:ind w:left="720"/>
        <w:rPr>
          <w:b/>
          <w:bCs/>
          <w:color w:val="FF0000"/>
        </w:rPr>
      </w:pPr>
      <w:r>
        <w:rPr>
          <w:b/>
          <w:bCs/>
          <w:color w:val="FF0000"/>
        </w:rPr>
        <w:t>Charts &amp; Tables (if any):</w:t>
      </w:r>
    </w:p>
    <w:p w14:paraId="300C6EBC" w14:textId="5F790F68" w:rsidR="00CF1D78" w:rsidRDefault="00CF1D78" w:rsidP="00CF1D78">
      <w:pPr>
        <w:rPr>
          <w:b/>
          <w:bCs/>
          <w:color w:val="FF0000"/>
        </w:rPr>
      </w:pPr>
    </w:p>
    <w:p w14:paraId="09BC89DE" w14:textId="6B2FA0B2" w:rsidR="00F465CD" w:rsidRDefault="00DD7CCC">
      <w:pPr>
        <w:ind w:left="720"/>
        <w:rPr>
          <w:b/>
          <w:bCs/>
          <w:color w:val="FF0000"/>
        </w:rPr>
      </w:pPr>
      <w:r>
        <w:rPr>
          <w:noProof/>
        </w:rPr>
        <w:drawing>
          <wp:inline distT="0" distB="0" distL="0" distR="0" wp14:anchorId="1D34AF0C" wp14:editId="137055E8">
            <wp:extent cx="4756150" cy="2768600"/>
            <wp:effectExtent l="0" t="0" r="6350" b="12700"/>
            <wp:docPr id="235259363" name="Chart 1">
              <a:extLst xmlns:a="http://schemas.openxmlformats.org/drawingml/2006/main">
                <a:ext uri="{FF2B5EF4-FFF2-40B4-BE49-F238E27FC236}">
                  <a16:creationId xmlns:a16="http://schemas.microsoft.com/office/drawing/2014/main" id="{0CDAC2DC-C9D9-8841-04BB-26EA8076C2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406A5AB" w14:textId="77777777" w:rsidR="00EC7DED" w:rsidRDefault="00EC7DED">
      <w:pPr>
        <w:ind w:left="720"/>
        <w:rPr>
          <w:b/>
          <w:bCs/>
          <w:color w:val="FF0000"/>
        </w:rPr>
      </w:pPr>
    </w:p>
    <w:p w14:paraId="3B8041A6" w14:textId="77777777" w:rsidR="00EC7DED" w:rsidRDefault="00EC7DED">
      <w:pPr>
        <w:ind w:left="720"/>
        <w:rPr>
          <w:b/>
          <w:bCs/>
          <w:color w:val="FF0000"/>
        </w:rPr>
      </w:pPr>
    </w:p>
    <w:p w14:paraId="3279704F" w14:textId="77777777" w:rsidR="00F465CD" w:rsidRDefault="00F465CD" w:rsidP="00F465CD">
      <w:pPr>
        <w:ind w:left="720"/>
      </w:pPr>
      <w:r w:rsidRPr="00F465CD">
        <w:t>The chart shows daily call volume along with day-on-day changes, highlighting fluctuations and identifying peak and low activity periods.</w:t>
      </w:r>
    </w:p>
    <w:p w14:paraId="44178DAF" w14:textId="77777777" w:rsidR="00CF1D78" w:rsidRDefault="00CF1D78" w:rsidP="00F465CD">
      <w:pPr>
        <w:ind w:left="720"/>
      </w:pPr>
    </w:p>
    <w:p w14:paraId="536F1C64" w14:textId="42BEFFBE" w:rsidR="00CF1D78" w:rsidRDefault="00A7147D" w:rsidP="00F465CD">
      <w:pPr>
        <w:ind w:left="720"/>
      </w:pPr>
      <w:r>
        <w:rPr>
          <w:noProof/>
        </w:rPr>
        <w:lastRenderedPageBreak/>
        <w:drawing>
          <wp:inline distT="0" distB="0" distL="0" distR="0" wp14:anchorId="3465E2FB" wp14:editId="182EED00">
            <wp:extent cx="5152390" cy="5232400"/>
            <wp:effectExtent l="0" t="0" r="0" b="6350"/>
            <wp:docPr id="25809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98516" name=""/>
                    <pic:cNvPicPr/>
                  </pic:nvPicPr>
                  <pic:blipFill>
                    <a:blip r:embed="rId7"/>
                    <a:stretch>
                      <a:fillRect/>
                    </a:stretch>
                  </pic:blipFill>
                  <pic:spPr>
                    <a:xfrm>
                      <a:off x="0" y="0"/>
                      <a:ext cx="5152390" cy="5232400"/>
                    </a:xfrm>
                    <a:prstGeom prst="rect">
                      <a:avLst/>
                    </a:prstGeom>
                  </pic:spPr>
                </pic:pic>
              </a:graphicData>
            </a:graphic>
          </wp:inline>
        </w:drawing>
      </w:r>
    </w:p>
    <w:p w14:paraId="4697F08F" w14:textId="77777777" w:rsidR="00A7147D" w:rsidRDefault="00A7147D" w:rsidP="00F465CD">
      <w:pPr>
        <w:ind w:left="720"/>
      </w:pPr>
    </w:p>
    <w:p w14:paraId="79E62836" w14:textId="15518DA5" w:rsidR="00A7147D" w:rsidRDefault="00A7147D" w:rsidP="00F465CD">
      <w:pPr>
        <w:ind w:left="720"/>
      </w:pPr>
      <w:r>
        <w:t>The pivot table represents the change in daily call volume</w:t>
      </w:r>
      <w:r w:rsidR="004D0D87">
        <w:t>.</w:t>
      </w:r>
    </w:p>
    <w:p w14:paraId="2AEA49B5" w14:textId="204A9816" w:rsidR="004D0D87" w:rsidRDefault="004D0D87" w:rsidP="00F465CD">
      <w:pPr>
        <w:ind w:left="720"/>
      </w:pPr>
      <w:r>
        <w:t>We retrieve the Average daily call volume</w:t>
      </w:r>
      <w:r w:rsidR="00AE6196">
        <w:t xml:space="preserve"> through this table by taking average of the number of calls on each day.</w:t>
      </w:r>
    </w:p>
    <w:p w14:paraId="1F6BD3D8" w14:textId="77777777" w:rsidR="00772E20" w:rsidRDefault="00772E20" w:rsidP="00F465CD">
      <w:pPr>
        <w:ind w:left="720"/>
      </w:pPr>
    </w:p>
    <w:p w14:paraId="61E726A8" w14:textId="4693BE63" w:rsidR="00772E20" w:rsidRDefault="004977D4" w:rsidP="00F465CD">
      <w:pPr>
        <w:ind w:left="720"/>
      </w:pPr>
      <w:r w:rsidRPr="004977D4">
        <w:rPr>
          <w:noProof/>
        </w:rPr>
        <w:drawing>
          <wp:inline distT="0" distB="0" distL="0" distR="0" wp14:anchorId="6B484B02" wp14:editId="15571543">
            <wp:extent cx="4127500" cy="300355"/>
            <wp:effectExtent l="0" t="0" r="6350" b="4445"/>
            <wp:docPr id="34257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71543" name=""/>
                    <pic:cNvPicPr/>
                  </pic:nvPicPr>
                  <pic:blipFill>
                    <a:blip r:embed="rId8"/>
                    <a:stretch>
                      <a:fillRect/>
                    </a:stretch>
                  </pic:blipFill>
                  <pic:spPr>
                    <a:xfrm>
                      <a:off x="0" y="0"/>
                      <a:ext cx="4127500" cy="300355"/>
                    </a:xfrm>
                    <a:prstGeom prst="rect">
                      <a:avLst/>
                    </a:prstGeom>
                  </pic:spPr>
                </pic:pic>
              </a:graphicData>
            </a:graphic>
          </wp:inline>
        </w:drawing>
      </w:r>
    </w:p>
    <w:p w14:paraId="73F8B8A9" w14:textId="77777777" w:rsidR="00D543CA" w:rsidRDefault="00D543CA" w:rsidP="00F465CD">
      <w:pPr>
        <w:ind w:left="720"/>
      </w:pPr>
    </w:p>
    <w:p w14:paraId="1AEA87B7" w14:textId="77777777" w:rsidR="00D543CA" w:rsidRDefault="00D543CA" w:rsidP="00F465CD">
      <w:pPr>
        <w:ind w:left="720"/>
      </w:pPr>
    </w:p>
    <w:p w14:paraId="714FC697" w14:textId="1690D6E7" w:rsidR="00D543CA" w:rsidRDefault="00A43856" w:rsidP="00F465CD">
      <w:pPr>
        <w:ind w:left="720"/>
      </w:pPr>
      <w:r w:rsidRPr="00A43856">
        <w:rPr>
          <w:b/>
          <w:bCs/>
          <w:color w:val="EE0000"/>
        </w:rPr>
        <w:t>INSIGHT</w:t>
      </w:r>
      <w:r>
        <w:t xml:space="preserve">: </w:t>
      </w:r>
      <w:r w:rsidR="00D543CA">
        <w:t>We conclude that around 250 calls</w:t>
      </w:r>
      <w:r w:rsidR="00D64932">
        <w:t xml:space="preserve"> were being received </w:t>
      </w:r>
      <w:r w:rsidR="00F4680F">
        <w:t>every day on an average</w:t>
      </w:r>
      <w:r w:rsidR="00D64932">
        <w:t xml:space="preserve">, with </w:t>
      </w:r>
      <w:r w:rsidR="0076236D">
        <w:t>seeing a sharp rise in calls around 9</w:t>
      </w:r>
      <w:r w:rsidR="0076236D" w:rsidRPr="0076236D">
        <w:rPr>
          <w:vertAlign w:val="superscript"/>
        </w:rPr>
        <w:t>th</w:t>
      </w:r>
      <w:r w:rsidR="0076236D">
        <w:t xml:space="preserve"> Dec 2023 and we see the </w:t>
      </w:r>
      <w:r w:rsidR="00C7581E">
        <w:t>peak</w:t>
      </w:r>
      <w:r w:rsidR="0076236D">
        <w:t xml:space="preserve"> of around 430 calls the </w:t>
      </w:r>
      <w:r w:rsidR="00F4680F">
        <w:t xml:space="preserve">following </w:t>
      </w:r>
      <w:r w:rsidR="006C7BC3">
        <w:t>day (</w:t>
      </w:r>
      <w:r w:rsidR="00F4680F">
        <w:t>10</w:t>
      </w:r>
      <w:r w:rsidR="00F4680F" w:rsidRPr="00F4680F">
        <w:rPr>
          <w:vertAlign w:val="superscript"/>
        </w:rPr>
        <w:t>th</w:t>
      </w:r>
      <w:r w:rsidR="00F4680F">
        <w:t xml:space="preserve"> Dec 2023). There was </w:t>
      </w:r>
      <w:r w:rsidR="00074431">
        <w:t>a noticeable</w:t>
      </w:r>
      <w:r w:rsidR="00F4680F">
        <w:t xml:space="preserve"> dip on </w:t>
      </w:r>
      <w:r w:rsidR="00074431">
        <w:t>8</w:t>
      </w:r>
      <w:r w:rsidR="00074431" w:rsidRPr="00074431">
        <w:rPr>
          <w:vertAlign w:val="superscript"/>
        </w:rPr>
        <w:t>th</w:t>
      </w:r>
      <w:r w:rsidR="00074431">
        <w:t xml:space="preserve"> and </w:t>
      </w:r>
      <w:r w:rsidR="00F4680F">
        <w:t>14</w:t>
      </w:r>
      <w:r w:rsidR="00074431" w:rsidRPr="00074431">
        <w:rPr>
          <w:vertAlign w:val="superscript"/>
        </w:rPr>
        <w:t>th</w:t>
      </w:r>
      <w:r w:rsidR="00074431">
        <w:t xml:space="preserve"> </w:t>
      </w:r>
      <w:r>
        <w:t>December</w:t>
      </w:r>
      <w:r w:rsidR="002D41A0">
        <w:t xml:space="preserve"> which implies major call</w:t>
      </w:r>
      <w:r w:rsidR="00935503">
        <w:t xml:space="preserve"> volume</w:t>
      </w:r>
      <w:r w:rsidR="002D41A0">
        <w:t xml:space="preserve"> </w:t>
      </w:r>
      <w:r w:rsidR="006C7BC3">
        <w:t>is during</w:t>
      </w:r>
      <w:r w:rsidR="002D41A0">
        <w:t xml:space="preserve"> the beginning of the month</w:t>
      </w:r>
      <w:r w:rsidR="00935503">
        <w:t>.</w:t>
      </w:r>
      <w:r w:rsidR="006E328A">
        <w:t xml:space="preserve"> We see that call volume gradually reduces</w:t>
      </w:r>
      <w:r w:rsidR="00B77CE0">
        <w:t xml:space="preserve"> as the month ends due to </w:t>
      </w:r>
      <w:r w:rsidR="005128A0">
        <w:t>Christmas and New Year holidays.</w:t>
      </w:r>
    </w:p>
    <w:p w14:paraId="57D0E2F5" w14:textId="77777777" w:rsidR="00D543CA" w:rsidRDefault="00D543CA" w:rsidP="00F465CD">
      <w:pPr>
        <w:ind w:left="720"/>
      </w:pPr>
    </w:p>
    <w:p w14:paraId="1F8990B8" w14:textId="77777777" w:rsidR="00D543CA" w:rsidRDefault="00D543CA" w:rsidP="00F465CD">
      <w:pPr>
        <w:ind w:left="720"/>
      </w:pPr>
    </w:p>
    <w:p w14:paraId="28203BD7" w14:textId="77777777" w:rsidR="00F465CD" w:rsidRDefault="00F465CD">
      <w:pPr>
        <w:ind w:left="720"/>
        <w:rPr>
          <w:b/>
          <w:bCs/>
          <w:color w:val="FF0000"/>
        </w:rPr>
      </w:pPr>
    </w:p>
    <w:p w14:paraId="0000005F" w14:textId="77777777" w:rsidR="00F84E42" w:rsidRDefault="00784025">
      <w:pPr>
        <w:pStyle w:val="Heading2"/>
        <w:rPr>
          <w:b/>
          <w:bCs/>
          <w:color w:val="FF0000"/>
        </w:rPr>
      </w:pPr>
      <w:bookmarkStart w:id="9" w:name="_vyc89boobnpa" w:colFirst="0" w:colLast="0"/>
      <w:bookmarkEnd w:id="9"/>
      <w:r>
        <w:rPr>
          <w:b/>
          <w:bCs/>
          <w:color w:val="FF0000"/>
        </w:rPr>
        <w:lastRenderedPageBreak/>
        <w:t>Question 5: Which months experienced the highest and lowest call volumes?</w:t>
      </w:r>
    </w:p>
    <w:p w14:paraId="00000060" w14:textId="77777777" w:rsidR="00F84E42" w:rsidRDefault="00784025">
      <w:pPr>
        <w:pStyle w:val="Heading2"/>
        <w:rPr>
          <w:b/>
          <w:bCs/>
        </w:rPr>
      </w:pPr>
      <w:bookmarkStart w:id="10" w:name="_8clk5rf12j2w" w:colFirst="0" w:colLast="0"/>
      <w:bookmarkEnd w:id="10"/>
      <w:r>
        <w:rPr>
          <w:b/>
          <w:bCs/>
        </w:rPr>
        <w:t>Solution:</w:t>
      </w:r>
    </w:p>
    <w:p w14:paraId="00000061" w14:textId="77777777" w:rsidR="00F84E42" w:rsidRDefault="00F84E42"/>
    <w:p w14:paraId="00000062" w14:textId="77777777" w:rsidR="00F84E42" w:rsidRDefault="00784025">
      <w:pPr>
        <w:ind w:left="720"/>
        <w:rPr>
          <w:b/>
          <w:bCs/>
          <w:color w:val="FF0000"/>
          <w:highlight w:val="white"/>
        </w:rPr>
      </w:pPr>
      <w:r>
        <w:rPr>
          <w:b/>
          <w:bCs/>
          <w:color w:val="FF0000"/>
          <w:highlight w:val="white"/>
        </w:rPr>
        <w:t>Final Answer (if any):</w:t>
      </w:r>
    </w:p>
    <w:p w14:paraId="00000063" w14:textId="441A668A" w:rsidR="00F84E42" w:rsidRDefault="006C7BC3">
      <w:pPr>
        <w:ind w:left="720"/>
      </w:pPr>
      <w:r w:rsidRPr="006C7BC3">
        <w:rPr>
          <w:b/>
          <w:bCs/>
        </w:rPr>
        <w:t>December 2023</w:t>
      </w:r>
      <w:r>
        <w:t xml:space="preserve"> received the highest call volume while </w:t>
      </w:r>
      <w:r w:rsidRPr="006C7BC3">
        <w:rPr>
          <w:b/>
          <w:bCs/>
        </w:rPr>
        <w:t>January 2024</w:t>
      </w:r>
      <w:r>
        <w:t xml:space="preserve"> received the lowest.</w:t>
      </w:r>
    </w:p>
    <w:p w14:paraId="00000064" w14:textId="77777777" w:rsidR="00F84E42" w:rsidRDefault="00F84E42">
      <w:pPr>
        <w:ind w:left="720"/>
      </w:pPr>
    </w:p>
    <w:p w14:paraId="00000065" w14:textId="77777777" w:rsidR="00F84E42" w:rsidRDefault="00784025">
      <w:pPr>
        <w:ind w:left="720"/>
        <w:rPr>
          <w:b/>
          <w:bCs/>
          <w:color w:val="FF0000"/>
        </w:rPr>
      </w:pPr>
      <w:r>
        <w:rPr>
          <w:b/>
          <w:bCs/>
          <w:color w:val="FF0000"/>
        </w:rPr>
        <w:t>Approach (if any):</w:t>
      </w:r>
    </w:p>
    <w:p w14:paraId="43FEFB9A" w14:textId="77777777" w:rsidR="008059A9" w:rsidRPr="008059A9" w:rsidRDefault="008059A9" w:rsidP="008059A9">
      <w:pPr>
        <w:ind w:left="720"/>
        <w:rPr>
          <w:lang w:val="en-IN"/>
        </w:rPr>
      </w:pPr>
      <w:r w:rsidRPr="008059A9">
        <w:rPr>
          <w:lang w:val="en-IN"/>
        </w:rPr>
        <w:t>To identify the months with the highest and lowest call volumes, the data was grouped by month and year using a pivot table with the date field. The total number of calls was calculated for each month by aggregating the consultation records. This allowed for easy comparison of monthly call volumes. A chart was then used to visually represent these values, making it easier to identify the peak and lowest performing months based on total call counts.</w:t>
      </w:r>
    </w:p>
    <w:p w14:paraId="00000067" w14:textId="77777777" w:rsidR="00F84E42" w:rsidRDefault="00F84E42">
      <w:pPr>
        <w:ind w:left="720"/>
      </w:pPr>
    </w:p>
    <w:p w14:paraId="00000068" w14:textId="77777777" w:rsidR="00F84E42" w:rsidRDefault="00784025">
      <w:pPr>
        <w:ind w:left="720"/>
        <w:rPr>
          <w:b/>
          <w:bCs/>
          <w:color w:val="FF0000"/>
        </w:rPr>
      </w:pPr>
      <w:r>
        <w:rPr>
          <w:b/>
          <w:bCs/>
          <w:color w:val="FF0000"/>
        </w:rPr>
        <w:t>Charts &amp; Tables (if any):</w:t>
      </w:r>
    </w:p>
    <w:p w14:paraId="0000006D" w14:textId="0407F730" w:rsidR="00F84E42" w:rsidRDefault="00202B77">
      <w:r>
        <w:tab/>
      </w:r>
      <w:r w:rsidR="000F4637">
        <w:tab/>
      </w:r>
    </w:p>
    <w:p w14:paraId="1C941EF8" w14:textId="20A95AE2" w:rsidR="000B43E3" w:rsidRDefault="000B43E3" w:rsidP="00202B77">
      <w:pPr>
        <w:ind w:firstLine="720"/>
      </w:pPr>
      <w:r w:rsidRPr="000B43E3">
        <w:rPr>
          <w:noProof/>
        </w:rPr>
        <w:drawing>
          <wp:inline distT="0" distB="0" distL="0" distR="0" wp14:anchorId="1C10514B" wp14:editId="5C21495A">
            <wp:extent cx="3689350" cy="2282619"/>
            <wp:effectExtent l="0" t="0" r="6350" b="3810"/>
            <wp:docPr id="47109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2187" name=""/>
                    <pic:cNvPicPr/>
                  </pic:nvPicPr>
                  <pic:blipFill>
                    <a:blip r:embed="rId9"/>
                    <a:stretch>
                      <a:fillRect/>
                    </a:stretch>
                  </pic:blipFill>
                  <pic:spPr>
                    <a:xfrm>
                      <a:off x="0" y="0"/>
                      <a:ext cx="3706141" cy="2293008"/>
                    </a:xfrm>
                    <a:prstGeom prst="rect">
                      <a:avLst/>
                    </a:prstGeom>
                  </pic:spPr>
                </pic:pic>
              </a:graphicData>
            </a:graphic>
          </wp:inline>
        </w:drawing>
      </w:r>
    </w:p>
    <w:p w14:paraId="5E050EA2" w14:textId="77777777" w:rsidR="00AC6377" w:rsidRDefault="00AC6377" w:rsidP="00202B77">
      <w:pPr>
        <w:ind w:firstLine="720"/>
      </w:pPr>
    </w:p>
    <w:p w14:paraId="7AC309AF" w14:textId="5CAEC712" w:rsidR="00AC6377" w:rsidRDefault="000B4AF6" w:rsidP="0053001C">
      <w:pPr>
        <w:ind w:left="720"/>
      </w:pPr>
      <w:r>
        <w:t>This</w:t>
      </w:r>
      <w:r w:rsidR="00AC6377" w:rsidRPr="00AC6377">
        <w:t xml:space="preserve"> pivot table was created to </w:t>
      </w:r>
      <w:r w:rsidR="0053001C" w:rsidRPr="00AC6377">
        <w:t>analyse</w:t>
      </w:r>
      <w:r w:rsidR="00AC6377" w:rsidRPr="00AC6377">
        <w:t xml:space="preserve"> </w:t>
      </w:r>
      <w:r w:rsidR="00AC6377" w:rsidRPr="00AC6377">
        <w:rPr>
          <w:b/>
          <w:bCs/>
        </w:rPr>
        <w:t>average customer ratings by month and year</w:t>
      </w:r>
      <w:r w:rsidR="00AC6377" w:rsidRPr="00AC6377">
        <w:t xml:space="preserve">, grouping the data into </w:t>
      </w:r>
      <w:r w:rsidR="00AC6377" w:rsidRPr="00AC6377">
        <w:rPr>
          <w:b/>
          <w:bCs/>
        </w:rPr>
        <w:t>Dec 2023 and Jan 2024</w:t>
      </w:r>
      <w:r w:rsidR="00AC6377" w:rsidRPr="00AC6377">
        <w:t>. This helped in identifying trends in customer satisfaction over time. The use of actual date fields ensured correct chronological sorting and accurate aggregation.</w:t>
      </w:r>
    </w:p>
    <w:p w14:paraId="15D3829A" w14:textId="77777777" w:rsidR="000B43E3" w:rsidRDefault="000B43E3"/>
    <w:p w14:paraId="0DBD08E7" w14:textId="77777777" w:rsidR="000B43E3" w:rsidRDefault="000B43E3"/>
    <w:p w14:paraId="5257E158" w14:textId="4028D6B6" w:rsidR="000B43E3" w:rsidRDefault="00202B77" w:rsidP="00202B77">
      <w:pPr>
        <w:ind w:firstLine="720"/>
      </w:pPr>
      <w:r>
        <w:rPr>
          <w:noProof/>
        </w:rPr>
        <w:lastRenderedPageBreak/>
        <w:drawing>
          <wp:inline distT="0" distB="0" distL="0" distR="0" wp14:anchorId="79C1ED2A" wp14:editId="1FB4576D">
            <wp:extent cx="4572000" cy="2743200"/>
            <wp:effectExtent l="0" t="0" r="0" b="0"/>
            <wp:docPr id="1715476268" name="Chart 1">
              <a:extLst xmlns:a="http://schemas.openxmlformats.org/drawingml/2006/main">
                <a:ext uri="{FF2B5EF4-FFF2-40B4-BE49-F238E27FC236}">
                  <a16:creationId xmlns:a16="http://schemas.microsoft.com/office/drawing/2014/main" id="{A53FBF56-F642-A9B9-7B84-64D5739B5D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7923F93" w14:textId="77777777" w:rsidR="008059A9" w:rsidRDefault="008059A9" w:rsidP="00202B77">
      <w:pPr>
        <w:ind w:firstLine="720"/>
      </w:pPr>
    </w:p>
    <w:p w14:paraId="3D6D67FE" w14:textId="2189F7D4" w:rsidR="008059A9" w:rsidRDefault="000B4AF6" w:rsidP="000B4AF6">
      <w:pPr>
        <w:ind w:left="720"/>
      </w:pPr>
      <w:r w:rsidRPr="000B4AF6">
        <w:t>A pie chart was used to represent the distribution of total call volumes across different months. Each slice of the chart indicates the proportion of calls handled in a particular month. This visualization makes it easy to compare the contribution of each month to the overall call volume and quickly identify the months with the highest and lowest share of calls. The chart provides a clear overview of how call activity is distributed over time.</w:t>
      </w:r>
    </w:p>
    <w:p w14:paraId="0000006E" w14:textId="77777777" w:rsidR="00F84E42" w:rsidRDefault="00784025">
      <w:pPr>
        <w:pStyle w:val="Heading2"/>
        <w:rPr>
          <w:b/>
          <w:bCs/>
          <w:color w:val="FF0000"/>
        </w:rPr>
      </w:pPr>
      <w:bookmarkStart w:id="11" w:name="_n32lvsavor6b" w:colFirst="0" w:colLast="0"/>
      <w:bookmarkEnd w:id="11"/>
      <w:r>
        <w:rPr>
          <w:b/>
          <w:bCs/>
          <w:color w:val="FF0000"/>
        </w:rPr>
        <w:t>Question 6: What is the total operational cost for that month?</w:t>
      </w:r>
    </w:p>
    <w:p w14:paraId="0000006F" w14:textId="77777777" w:rsidR="00F84E42" w:rsidRDefault="00784025">
      <w:pPr>
        <w:pStyle w:val="Heading2"/>
        <w:rPr>
          <w:b/>
          <w:bCs/>
        </w:rPr>
      </w:pPr>
      <w:bookmarkStart w:id="12" w:name="_l01tao153vvs" w:colFirst="0" w:colLast="0"/>
      <w:bookmarkEnd w:id="12"/>
      <w:r>
        <w:rPr>
          <w:b/>
          <w:bCs/>
        </w:rPr>
        <w:t>Solution:</w:t>
      </w:r>
    </w:p>
    <w:p w14:paraId="00000070" w14:textId="77777777" w:rsidR="00F84E42" w:rsidRDefault="00F84E42"/>
    <w:p w14:paraId="00000071" w14:textId="77777777" w:rsidR="00F84E42" w:rsidRDefault="00784025">
      <w:pPr>
        <w:ind w:left="720"/>
        <w:rPr>
          <w:b/>
          <w:bCs/>
          <w:color w:val="FF0000"/>
          <w:highlight w:val="white"/>
        </w:rPr>
      </w:pPr>
      <w:r>
        <w:rPr>
          <w:b/>
          <w:bCs/>
          <w:color w:val="FF0000"/>
          <w:highlight w:val="white"/>
        </w:rPr>
        <w:t>Final Answer (if any):</w:t>
      </w:r>
    </w:p>
    <w:p w14:paraId="44FAA394" w14:textId="514F6837" w:rsidR="00185B00" w:rsidRDefault="005D7344" w:rsidP="00185B00">
      <w:pPr>
        <w:ind w:firstLine="720"/>
        <w:rPr>
          <w:rFonts w:eastAsia="Times New Roman"/>
          <w:b/>
          <w:bCs/>
          <w:color w:val="000000"/>
          <w:sz w:val="20"/>
          <w:szCs w:val="20"/>
          <w:lang w:val="en-IN"/>
        </w:rPr>
      </w:pPr>
      <w:r w:rsidRPr="005D7344">
        <w:rPr>
          <w:b/>
          <w:bCs/>
          <w:color w:val="4F81BD" w:themeColor="accent1"/>
          <w:highlight w:val="white"/>
        </w:rPr>
        <w:t xml:space="preserve">December 2023 - </w:t>
      </w:r>
      <w:r w:rsidR="00185B00" w:rsidRPr="00185B00">
        <w:rPr>
          <w:rFonts w:eastAsia="Times New Roman"/>
          <w:b/>
          <w:bCs/>
          <w:color w:val="000000"/>
          <w:sz w:val="20"/>
          <w:szCs w:val="20"/>
          <w:lang w:val="en-IN"/>
        </w:rPr>
        <w:t>93786.16</w:t>
      </w:r>
    </w:p>
    <w:p w14:paraId="6FBF68C6" w14:textId="75E145BF" w:rsidR="007B1039" w:rsidRPr="007B1039" w:rsidRDefault="00185B00" w:rsidP="007B1039">
      <w:pPr>
        <w:ind w:firstLine="720"/>
        <w:rPr>
          <w:rFonts w:eastAsia="Times New Roman"/>
          <w:color w:val="000000"/>
          <w:sz w:val="20"/>
          <w:szCs w:val="20"/>
          <w:lang w:val="en-IN"/>
        </w:rPr>
      </w:pPr>
      <w:r w:rsidRPr="007B1039">
        <w:rPr>
          <w:rFonts w:eastAsia="Times New Roman"/>
          <w:b/>
          <w:bCs/>
          <w:color w:val="4F81BD" w:themeColor="accent1"/>
          <w:sz w:val="20"/>
          <w:szCs w:val="20"/>
          <w:lang w:val="en-IN"/>
        </w:rPr>
        <w:t xml:space="preserve">January 2024 </w:t>
      </w:r>
      <w:r>
        <w:rPr>
          <w:rFonts w:eastAsia="Times New Roman"/>
          <w:b/>
          <w:bCs/>
          <w:color w:val="000000"/>
          <w:sz w:val="20"/>
          <w:szCs w:val="20"/>
          <w:lang w:val="en-IN"/>
        </w:rPr>
        <w:t xml:space="preserve">- </w:t>
      </w:r>
      <w:r w:rsidR="007B1039" w:rsidRPr="007B1039">
        <w:rPr>
          <w:rFonts w:eastAsia="Times New Roman"/>
          <w:color w:val="000000"/>
          <w:sz w:val="20"/>
          <w:szCs w:val="20"/>
          <w:lang w:val="en-IN"/>
        </w:rPr>
        <w:t>5360.41</w:t>
      </w:r>
    </w:p>
    <w:p w14:paraId="798F04E7" w14:textId="299DA41C" w:rsidR="003D3BDC" w:rsidRPr="005D7344" w:rsidRDefault="003D3BDC" w:rsidP="007B1039">
      <w:pPr>
        <w:rPr>
          <w:b/>
          <w:bCs/>
          <w:color w:val="4F81BD" w:themeColor="accent1"/>
          <w:highlight w:val="white"/>
        </w:rPr>
      </w:pPr>
    </w:p>
    <w:p w14:paraId="736B412D" w14:textId="77777777" w:rsidR="007B1039" w:rsidRDefault="007B1039">
      <w:pPr>
        <w:ind w:left="720"/>
      </w:pPr>
    </w:p>
    <w:p w14:paraId="00000074" w14:textId="77777777" w:rsidR="00F84E42" w:rsidRDefault="00784025">
      <w:pPr>
        <w:ind w:left="720"/>
        <w:rPr>
          <w:b/>
          <w:bCs/>
          <w:color w:val="FF0000"/>
        </w:rPr>
      </w:pPr>
      <w:r>
        <w:rPr>
          <w:b/>
          <w:bCs/>
          <w:color w:val="FF0000"/>
        </w:rPr>
        <w:t>Approach (if any):</w:t>
      </w:r>
    </w:p>
    <w:p w14:paraId="023B4E4E" w14:textId="491548EC" w:rsidR="008D0901" w:rsidRDefault="00710843" w:rsidP="008D0901">
      <w:pPr>
        <w:ind w:left="720"/>
      </w:pPr>
      <w:r>
        <w:t>In our data, A</w:t>
      </w:r>
      <w:r w:rsidRPr="00710843">
        <w:t>strologers Earnings reflects the operational cost incurred by the platform in paying the service providers.</w:t>
      </w:r>
      <w:r w:rsidRPr="003D3BDC">
        <w:t xml:space="preserve"> The</w:t>
      </w:r>
      <w:r w:rsidR="008D0901" w:rsidRPr="003D3BDC">
        <w:t xml:space="preserve"> total operational cost for the selected month was calculated by summing the </w:t>
      </w:r>
      <w:r w:rsidR="008D0901" w:rsidRPr="003D3BDC">
        <w:rPr>
          <w:b/>
          <w:bCs/>
        </w:rPr>
        <w:t>astrologers’ earnings</w:t>
      </w:r>
      <w:r w:rsidR="008D0901" w:rsidRPr="003D3BDC">
        <w:t xml:space="preserve"> for all call records within that month.</w:t>
      </w:r>
    </w:p>
    <w:p w14:paraId="41D921A8" w14:textId="77777777" w:rsidR="00AF5593" w:rsidRDefault="00AF5593" w:rsidP="008D0901">
      <w:pPr>
        <w:ind w:left="720"/>
      </w:pPr>
    </w:p>
    <w:p w14:paraId="527E90BD" w14:textId="75A10851" w:rsidR="001A7EDC" w:rsidRDefault="00AF5593" w:rsidP="001A7EDC">
      <w:pPr>
        <w:ind w:left="720"/>
      </w:pPr>
      <w:r w:rsidRPr="00AF5593">
        <w:rPr>
          <w:b/>
          <w:bCs/>
          <w:color w:val="EE0000"/>
        </w:rPr>
        <w:t>Insight</w:t>
      </w:r>
      <w:r>
        <w:t xml:space="preserve">: </w:t>
      </w:r>
      <w:r w:rsidRPr="00AF5593">
        <w:t>Months with higher call volumes show increased operational costs, highlighting a direct relationship between platform usage and expenses. This suggests that managing call volume efficiently can play a key role in controlling operational costs.</w:t>
      </w:r>
      <w:r w:rsidR="00F944C3">
        <w:t xml:space="preserve"> </w:t>
      </w:r>
    </w:p>
    <w:p w14:paraId="4DE51D31" w14:textId="77777777" w:rsidR="00091A05" w:rsidRDefault="00091A05" w:rsidP="008D0901">
      <w:pPr>
        <w:ind w:left="720"/>
      </w:pPr>
    </w:p>
    <w:p w14:paraId="00000076" w14:textId="77777777" w:rsidR="00F84E42" w:rsidRDefault="00F84E42" w:rsidP="001A7EDC"/>
    <w:p w14:paraId="00000077" w14:textId="77777777" w:rsidR="00F84E42" w:rsidRDefault="00784025">
      <w:pPr>
        <w:ind w:left="720"/>
        <w:rPr>
          <w:b/>
          <w:bCs/>
          <w:color w:val="FF0000"/>
        </w:rPr>
      </w:pPr>
      <w:r>
        <w:rPr>
          <w:b/>
          <w:bCs/>
          <w:color w:val="FF0000"/>
        </w:rPr>
        <w:lastRenderedPageBreak/>
        <w:t>Charts &amp; Tables (if any):</w:t>
      </w:r>
    </w:p>
    <w:p w14:paraId="2F9BAB67" w14:textId="77777777" w:rsidR="00091A05" w:rsidRDefault="00091A05">
      <w:pPr>
        <w:ind w:left="720"/>
        <w:rPr>
          <w:b/>
          <w:bCs/>
          <w:color w:val="FF0000"/>
        </w:rPr>
      </w:pPr>
    </w:p>
    <w:p w14:paraId="098C0A96" w14:textId="16F0654D" w:rsidR="00091A05" w:rsidRDefault="00091A05">
      <w:pPr>
        <w:ind w:left="720"/>
        <w:rPr>
          <w:b/>
          <w:bCs/>
          <w:color w:val="FF0000"/>
        </w:rPr>
      </w:pPr>
      <w:r w:rsidRPr="00091A05">
        <w:rPr>
          <w:b/>
          <w:bCs/>
          <w:noProof/>
          <w:color w:val="FF0000"/>
        </w:rPr>
        <w:drawing>
          <wp:inline distT="0" distB="0" distL="0" distR="0" wp14:anchorId="1F6B0BAC" wp14:editId="68AB9103">
            <wp:extent cx="4096322" cy="1857634"/>
            <wp:effectExtent l="0" t="0" r="0" b="9525"/>
            <wp:docPr id="176315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4282" name=""/>
                    <pic:cNvPicPr/>
                  </pic:nvPicPr>
                  <pic:blipFill>
                    <a:blip r:embed="rId11"/>
                    <a:stretch>
                      <a:fillRect/>
                    </a:stretch>
                  </pic:blipFill>
                  <pic:spPr>
                    <a:xfrm>
                      <a:off x="0" y="0"/>
                      <a:ext cx="4096322" cy="1857634"/>
                    </a:xfrm>
                    <a:prstGeom prst="rect">
                      <a:avLst/>
                    </a:prstGeom>
                  </pic:spPr>
                </pic:pic>
              </a:graphicData>
            </a:graphic>
          </wp:inline>
        </w:drawing>
      </w:r>
    </w:p>
    <w:p w14:paraId="7098EAEC" w14:textId="77777777" w:rsidR="00091A05" w:rsidRDefault="00091A05">
      <w:pPr>
        <w:ind w:left="720"/>
        <w:rPr>
          <w:b/>
          <w:bCs/>
          <w:color w:val="FF0000"/>
        </w:rPr>
      </w:pPr>
    </w:p>
    <w:p w14:paraId="209E2A89" w14:textId="77777777" w:rsidR="00DD4E79" w:rsidRDefault="00DD4E79" w:rsidP="008006D8">
      <w:pPr>
        <w:ind w:left="720"/>
      </w:pPr>
    </w:p>
    <w:p w14:paraId="63D985DA" w14:textId="22757110" w:rsidR="008006D8" w:rsidRDefault="008006D8" w:rsidP="008006D8">
      <w:pPr>
        <w:ind w:left="720"/>
      </w:pPr>
      <w:r>
        <w:t>This</w:t>
      </w:r>
      <w:r w:rsidRPr="00AC6377">
        <w:t xml:space="preserve"> pivot table was created to analyse </w:t>
      </w:r>
      <w:r w:rsidR="00710843" w:rsidRPr="00DA7A18">
        <w:t>The total sum of astrologer earnings</w:t>
      </w:r>
      <w:r w:rsidRPr="00DA7A18">
        <w:t xml:space="preserve"> by month and year, grouping the data into Dec 2023 and Jan 2024.</w:t>
      </w:r>
      <w:r w:rsidRPr="00AC6377">
        <w:t xml:space="preserve"> This helped in identifying trends in </w:t>
      </w:r>
      <w:r w:rsidR="00710843">
        <w:t xml:space="preserve">operational cost for </w:t>
      </w:r>
      <w:r w:rsidR="00DA7A18">
        <w:t>Astro Sage</w:t>
      </w:r>
      <w:r w:rsidR="00DD4E79">
        <w:t xml:space="preserve"> </w:t>
      </w:r>
      <w:r w:rsidRPr="00AC6377">
        <w:t>over time. The use of actual date fields ensured correct chronological sorting and accurate aggregation.</w:t>
      </w:r>
    </w:p>
    <w:p w14:paraId="6FCCE8B4" w14:textId="77777777" w:rsidR="00091A05" w:rsidRDefault="00091A05">
      <w:pPr>
        <w:ind w:left="720"/>
        <w:rPr>
          <w:b/>
          <w:bCs/>
          <w:color w:val="FF0000"/>
        </w:rPr>
      </w:pPr>
    </w:p>
    <w:p w14:paraId="0B90468D" w14:textId="77777777" w:rsidR="00091A05" w:rsidRDefault="00091A05">
      <w:pPr>
        <w:ind w:left="720"/>
        <w:rPr>
          <w:b/>
          <w:bCs/>
          <w:color w:val="FF0000"/>
        </w:rPr>
      </w:pPr>
    </w:p>
    <w:p w14:paraId="4CAB0C89" w14:textId="77777777" w:rsidR="00091A05" w:rsidRDefault="00091A05">
      <w:pPr>
        <w:ind w:left="720"/>
        <w:rPr>
          <w:b/>
          <w:bCs/>
          <w:color w:val="FF0000"/>
        </w:rPr>
      </w:pPr>
    </w:p>
    <w:p w14:paraId="5B98DB66" w14:textId="1AD44C65" w:rsidR="00091A05" w:rsidRDefault="00475431">
      <w:pPr>
        <w:ind w:left="720"/>
        <w:rPr>
          <w:b/>
          <w:bCs/>
          <w:color w:val="FF0000"/>
        </w:rPr>
      </w:pPr>
      <w:r>
        <w:rPr>
          <w:noProof/>
        </w:rPr>
        <w:drawing>
          <wp:inline distT="0" distB="0" distL="0" distR="0" wp14:anchorId="5D836E58" wp14:editId="3522331F">
            <wp:extent cx="5016500" cy="3079750"/>
            <wp:effectExtent l="0" t="0" r="12700" b="6350"/>
            <wp:docPr id="1020798599" name="Chart 1">
              <a:extLst xmlns:a="http://schemas.openxmlformats.org/drawingml/2006/main">
                <a:ext uri="{FF2B5EF4-FFF2-40B4-BE49-F238E27FC236}">
                  <a16:creationId xmlns:a16="http://schemas.microsoft.com/office/drawing/2014/main" id="{8C5B2075-C0A4-1BCD-5623-A36006F289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3A4B5F" w14:textId="5692E71E" w:rsidR="00475431" w:rsidRDefault="00475431" w:rsidP="004D12DE">
      <w:pPr>
        <w:shd w:val="clear" w:color="auto" w:fill="FFFFFF" w:themeFill="background1"/>
        <w:rPr>
          <w:b/>
          <w:bCs/>
          <w:color w:val="FF0000"/>
        </w:rPr>
      </w:pPr>
    </w:p>
    <w:p w14:paraId="38D6B0C6" w14:textId="77777777" w:rsidR="004D12DE" w:rsidRDefault="004D12DE" w:rsidP="004D12DE">
      <w:pPr>
        <w:shd w:val="clear" w:color="auto" w:fill="FFFFFF" w:themeFill="background1"/>
        <w:rPr>
          <w:b/>
          <w:bCs/>
          <w:color w:val="FF0000"/>
        </w:rPr>
      </w:pPr>
    </w:p>
    <w:p w14:paraId="38C6E4A7" w14:textId="6185C9D6" w:rsidR="004D12DE" w:rsidRPr="00B67D67" w:rsidRDefault="00C721BF" w:rsidP="006003F8">
      <w:pPr>
        <w:shd w:val="clear" w:color="auto" w:fill="FFFFFF" w:themeFill="background1"/>
        <w:ind w:left="720"/>
        <w:rPr>
          <w:color w:val="EEECE1" w:themeColor="background2"/>
        </w:rPr>
      </w:pPr>
      <w:r>
        <w:t xml:space="preserve">A Stacked column chart was used </w:t>
      </w:r>
      <w:r w:rsidR="00273665">
        <w:t>to represent the distribution of Total Operational cost</w:t>
      </w:r>
      <w:r w:rsidR="006003F8">
        <w:t xml:space="preserve"> across different months. Here the main point to notice is that we consider Astrologer’s earnings over the mentioned month as the Operational cost</w:t>
      </w:r>
      <w:r w:rsidR="0023457D">
        <w:t xml:space="preserve"> as it is clear from the cleaned data table. The chart provides a clear overview of</w:t>
      </w:r>
      <w:r w:rsidR="00764787">
        <w:t xml:space="preserve"> the OP</w:t>
      </w:r>
      <w:r w:rsidR="00F944C3">
        <w:t xml:space="preserve"> </w:t>
      </w:r>
      <w:r w:rsidR="00764787">
        <w:t>cost</w:t>
      </w:r>
      <w:r w:rsidR="00F944C3">
        <w:t xml:space="preserve"> over the mentioned 2 months.</w:t>
      </w:r>
    </w:p>
    <w:p w14:paraId="0000007D" w14:textId="77777777" w:rsidR="00F84E42" w:rsidRDefault="00784025">
      <w:pPr>
        <w:pStyle w:val="Heading2"/>
        <w:rPr>
          <w:b/>
          <w:bCs/>
          <w:color w:val="FF0000"/>
        </w:rPr>
      </w:pPr>
      <w:bookmarkStart w:id="13" w:name="_3b5qbc1jwoup" w:colFirst="0" w:colLast="0"/>
      <w:bookmarkEnd w:id="13"/>
      <w:r>
        <w:rPr>
          <w:b/>
          <w:bCs/>
          <w:color w:val="FF0000"/>
        </w:rPr>
        <w:lastRenderedPageBreak/>
        <w:t>Question 7: What is the average number of calls handled per agent per day?</w:t>
      </w:r>
    </w:p>
    <w:p w14:paraId="0000007E" w14:textId="77777777" w:rsidR="00F84E42" w:rsidRDefault="00784025">
      <w:pPr>
        <w:pStyle w:val="Heading2"/>
        <w:rPr>
          <w:b/>
          <w:bCs/>
        </w:rPr>
      </w:pPr>
      <w:bookmarkStart w:id="14" w:name="_aoplkxli1ib7" w:colFirst="0" w:colLast="0"/>
      <w:bookmarkEnd w:id="14"/>
      <w:r>
        <w:rPr>
          <w:b/>
          <w:bCs/>
        </w:rPr>
        <w:t>Solution:</w:t>
      </w:r>
    </w:p>
    <w:p w14:paraId="0000007F" w14:textId="77777777" w:rsidR="00F84E42" w:rsidRDefault="00F84E42"/>
    <w:p w14:paraId="00000080" w14:textId="77777777" w:rsidR="00F84E42" w:rsidRDefault="00784025">
      <w:pPr>
        <w:ind w:left="720"/>
        <w:rPr>
          <w:b/>
          <w:bCs/>
          <w:color w:val="FF0000"/>
          <w:highlight w:val="white"/>
        </w:rPr>
      </w:pPr>
      <w:r>
        <w:rPr>
          <w:b/>
          <w:bCs/>
          <w:color w:val="FF0000"/>
          <w:highlight w:val="white"/>
        </w:rPr>
        <w:t>Final Answer (if any):</w:t>
      </w:r>
    </w:p>
    <w:p w14:paraId="7A3D7C46" w14:textId="77777777" w:rsidR="005A6A1F" w:rsidRDefault="005A6A1F">
      <w:pPr>
        <w:ind w:left="720"/>
        <w:rPr>
          <w:b/>
          <w:bCs/>
          <w:color w:val="FF0000"/>
          <w:highlight w:val="white"/>
        </w:rPr>
      </w:pPr>
    </w:p>
    <w:p w14:paraId="00000082" w14:textId="0E10ADAC" w:rsidR="00F84E42" w:rsidRDefault="0014666E">
      <w:pPr>
        <w:ind w:left="720"/>
      </w:pPr>
      <w:r>
        <w:t xml:space="preserve"> Average calls per agent in a day is </w:t>
      </w:r>
      <w:r w:rsidRPr="000A4DD4">
        <w:rPr>
          <w:b/>
          <w:bCs/>
        </w:rPr>
        <w:t>1.94</w:t>
      </w:r>
      <w:r w:rsidR="000A4DD4">
        <w:t>.</w:t>
      </w:r>
    </w:p>
    <w:p w14:paraId="51DCFFDF" w14:textId="77777777" w:rsidR="005A6A1F" w:rsidRDefault="005A6A1F">
      <w:pPr>
        <w:ind w:left="720"/>
      </w:pPr>
    </w:p>
    <w:p w14:paraId="00000083" w14:textId="77777777" w:rsidR="00F84E42" w:rsidRDefault="00784025">
      <w:pPr>
        <w:ind w:left="720"/>
        <w:rPr>
          <w:b/>
          <w:bCs/>
          <w:color w:val="FF0000"/>
        </w:rPr>
      </w:pPr>
      <w:r>
        <w:rPr>
          <w:b/>
          <w:bCs/>
          <w:color w:val="FF0000"/>
        </w:rPr>
        <w:t>Approach (if any):</w:t>
      </w:r>
    </w:p>
    <w:p w14:paraId="600B4833" w14:textId="77777777" w:rsidR="00561133" w:rsidRDefault="00926CB7" w:rsidP="00926CB7">
      <w:pPr>
        <w:ind w:left="720"/>
        <w:rPr>
          <w:lang w:val="en-IN"/>
        </w:rPr>
      </w:pPr>
      <w:r w:rsidRPr="00926CB7">
        <w:rPr>
          <w:lang w:val="en-IN"/>
        </w:rPr>
        <w:t xml:space="preserve">First, the </w:t>
      </w:r>
      <w:r w:rsidRPr="00926CB7">
        <w:rPr>
          <w:b/>
          <w:bCs/>
          <w:lang w:val="en-IN"/>
        </w:rPr>
        <w:t>total number of calls</w:t>
      </w:r>
      <w:r w:rsidRPr="00926CB7">
        <w:rPr>
          <w:lang w:val="en-IN"/>
        </w:rPr>
        <w:t xml:space="preserve"> was calculated</w:t>
      </w:r>
      <w:r>
        <w:rPr>
          <w:lang w:val="en-IN"/>
        </w:rPr>
        <w:t xml:space="preserve"> </w:t>
      </w:r>
      <w:r w:rsidR="007D7D68">
        <w:rPr>
          <w:lang w:val="en-IN"/>
        </w:rPr>
        <w:t>using the pivot table and cell referencing to the grand total</w:t>
      </w:r>
      <w:r w:rsidRPr="00926CB7">
        <w:rPr>
          <w:lang w:val="en-IN"/>
        </w:rPr>
        <w:t xml:space="preserve">. </w:t>
      </w:r>
    </w:p>
    <w:p w14:paraId="72274B9A" w14:textId="77777777" w:rsidR="00561133" w:rsidRDefault="00561133" w:rsidP="00926CB7">
      <w:pPr>
        <w:ind w:left="720"/>
        <w:rPr>
          <w:lang w:val="en-IN"/>
        </w:rPr>
      </w:pPr>
    </w:p>
    <w:p w14:paraId="32144742" w14:textId="526DF98C" w:rsidR="00926CB7" w:rsidRPr="00926CB7" w:rsidRDefault="00926CB7" w:rsidP="00926CB7">
      <w:pPr>
        <w:ind w:left="720"/>
        <w:rPr>
          <w:lang w:val="en-IN"/>
        </w:rPr>
      </w:pPr>
      <w:r w:rsidRPr="00926CB7">
        <w:rPr>
          <w:lang w:val="en-IN"/>
        </w:rPr>
        <w:t xml:space="preserve">Then, the </w:t>
      </w:r>
      <w:r w:rsidRPr="00926CB7">
        <w:rPr>
          <w:b/>
          <w:bCs/>
          <w:lang w:val="en-IN"/>
        </w:rPr>
        <w:t>number of days</w:t>
      </w:r>
      <w:r w:rsidRPr="00926CB7">
        <w:rPr>
          <w:lang w:val="en-IN"/>
        </w:rPr>
        <w:t xml:space="preserve"> in the dataset was determined using:</w:t>
      </w:r>
    </w:p>
    <w:p w14:paraId="4EFE73D6" w14:textId="7714487E" w:rsidR="00926CB7" w:rsidRDefault="00926CB7" w:rsidP="00926CB7">
      <w:pPr>
        <w:ind w:left="720"/>
        <w:rPr>
          <w:b/>
          <w:bCs/>
          <w:lang w:val="en-IN"/>
        </w:rPr>
      </w:pPr>
      <w:r w:rsidRPr="00C824CA">
        <w:rPr>
          <w:b/>
          <w:bCs/>
          <w:lang w:val="en-IN"/>
        </w:rPr>
        <w:t>=</w:t>
      </w:r>
      <w:r w:rsidR="00823A96" w:rsidRPr="00C824CA">
        <w:rPr>
          <w:b/>
          <w:bCs/>
          <w:lang w:val="en-IN"/>
        </w:rPr>
        <w:t>COUNT (</w:t>
      </w:r>
      <w:r w:rsidR="002F6C64" w:rsidRPr="00C824CA">
        <w:rPr>
          <w:b/>
          <w:bCs/>
          <w:lang w:val="en-IN"/>
        </w:rPr>
        <w:t>UNIQUE (</w:t>
      </w:r>
      <w:r w:rsidRPr="00C824CA">
        <w:rPr>
          <w:b/>
          <w:bCs/>
          <w:lang w:val="en-IN"/>
        </w:rPr>
        <w:t>'Cleaned data'!N:N))</w:t>
      </w:r>
    </w:p>
    <w:p w14:paraId="6A0ED67A" w14:textId="77777777" w:rsidR="00561133" w:rsidRPr="00926CB7" w:rsidRDefault="00561133" w:rsidP="00926CB7">
      <w:pPr>
        <w:ind w:left="720"/>
        <w:rPr>
          <w:b/>
          <w:bCs/>
          <w:lang w:val="en-IN"/>
        </w:rPr>
      </w:pPr>
    </w:p>
    <w:p w14:paraId="12AEAFD0" w14:textId="77777777" w:rsidR="00926CB7" w:rsidRPr="00926CB7" w:rsidRDefault="00926CB7" w:rsidP="00926CB7">
      <w:pPr>
        <w:ind w:left="720"/>
        <w:rPr>
          <w:lang w:val="en-IN"/>
        </w:rPr>
      </w:pPr>
      <w:r w:rsidRPr="00926CB7">
        <w:rPr>
          <w:lang w:val="en-IN"/>
        </w:rPr>
        <w:t xml:space="preserve">Next, the </w:t>
      </w:r>
      <w:r w:rsidRPr="00926CB7">
        <w:rPr>
          <w:b/>
          <w:bCs/>
          <w:lang w:val="en-IN"/>
        </w:rPr>
        <w:t>number of agents handling calls</w:t>
      </w:r>
      <w:r w:rsidRPr="00926CB7">
        <w:rPr>
          <w:lang w:val="en-IN"/>
        </w:rPr>
        <w:t xml:space="preserve"> was calculated using:</w:t>
      </w:r>
    </w:p>
    <w:p w14:paraId="529B7496" w14:textId="48AA4DCC" w:rsidR="00926CB7" w:rsidRPr="00823A96" w:rsidRDefault="00926CB7" w:rsidP="00926CB7">
      <w:pPr>
        <w:ind w:left="720"/>
        <w:rPr>
          <w:b/>
          <w:bCs/>
          <w:lang w:val="en-IN"/>
        </w:rPr>
      </w:pPr>
      <w:r w:rsidRPr="00823A96">
        <w:rPr>
          <w:b/>
          <w:bCs/>
          <w:lang w:val="en-IN"/>
        </w:rPr>
        <w:t>=</w:t>
      </w:r>
      <w:r w:rsidR="00823A96" w:rsidRPr="00823A96">
        <w:rPr>
          <w:b/>
          <w:bCs/>
          <w:lang w:val="en-IN"/>
        </w:rPr>
        <w:t>COUNTA (</w:t>
      </w:r>
      <w:r w:rsidRPr="00823A96">
        <w:rPr>
          <w:b/>
          <w:bCs/>
          <w:lang w:val="en-IN"/>
        </w:rPr>
        <w:t>E8:E155)</w:t>
      </w:r>
    </w:p>
    <w:p w14:paraId="30D476E9" w14:textId="77777777" w:rsidR="00926CB7" w:rsidRDefault="00926CB7" w:rsidP="00926CB7">
      <w:pPr>
        <w:ind w:left="720"/>
        <w:rPr>
          <w:lang w:val="en-IN"/>
        </w:rPr>
      </w:pPr>
      <w:r w:rsidRPr="00926CB7">
        <w:rPr>
          <w:lang w:val="en-IN"/>
        </w:rPr>
        <w:t xml:space="preserve">Although the dataset contains </w:t>
      </w:r>
      <w:r w:rsidRPr="00926CB7">
        <w:rPr>
          <w:b/>
          <w:bCs/>
          <w:lang w:val="en-IN"/>
        </w:rPr>
        <w:t>148 total agents</w:t>
      </w:r>
      <w:r w:rsidRPr="00926CB7">
        <w:rPr>
          <w:lang w:val="en-IN"/>
        </w:rPr>
        <w:t xml:space="preserve">, only </w:t>
      </w:r>
      <w:r w:rsidRPr="00926CB7">
        <w:rPr>
          <w:b/>
          <w:bCs/>
          <w:lang w:val="en-IN"/>
        </w:rPr>
        <w:t>129 agents have handled calls</w:t>
      </w:r>
      <w:r w:rsidRPr="00926CB7">
        <w:rPr>
          <w:lang w:val="en-IN"/>
        </w:rPr>
        <w:t xml:space="preserve"> (filtered using consultation type = Call). Hence, </w:t>
      </w:r>
      <w:r w:rsidRPr="00926CB7">
        <w:rPr>
          <w:b/>
          <w:bCs/>
          <w:lang w:val="en-IN"/>
        </w:rPr>
        <w:t>129 was considered for the calculation</w:t>
      </w:r>
      <w:r w:rsidRPr="00926CB7">
        <w:rPr>
          <w:lang w:val="en-IN"/>
        </w:rPr>
        <w:t>.</w:t>
      </w:r>
    </w:p>
    <w:p w14:paraId="7BD26B5E" w14:textId="77777777" w:rsidR="00561133" w:rsidRPr="00926CB7" w:rsidRDefault="00561133" w:rsidP="00926CB7">
      <w:pPr>
        <w:ind w:left="720"/>
        <w:rPr>
          <w:lang w:val="en-IN"/>
        </w:rPr>
      </w:pPr>
    </w:p>
    <w:p w14:paraId="61E28902" w14:textId="77777777" w:rsidR="00926CB7" w:rsidRPr="00926CB7" w:rsidRDefault="00926CB7" w:rsidP="00926CB7">
      <w:pPr>
        <w:ind w:left="720"/>
        <w:rPr>
          <w:lang w:val="en-IN"/>
        </w:rPr>
      </w:pPr>
      <w:r w:rsidRPr="00926CB7">
        <w:rPr>
          <w:lang w:val="en-IN"/>
        </w:rPr>
        <w:t>Finally, the average was computed using:</w:t>
      </w:r>
    </w:p>
    <w:p w14:paraId="4AAEECB0" w14:textId="77777777" w:rsidR="00926CB7" w:rsidRPr="00823A96" w:rsidRDefault="00926CB7" w:rsidP="00926CB7">
      <w:pPr>
        <w:ind w:left="720"/>
        <w:rPr>
          <w:b/>
          <w:bCs/>
          <w:lang w:val="en-IN"/>
        </w:rPr>
      </w:pPr>
      <w:r w:rsidRPr="00823A96">
        <w:rPr>
          <w:b/>
          <w:bCs/>
          <w:lang w:val="en-IN"/>
        </w:rPr>
        <w:t>=$I$6/($I$7*$I$8)</w:t>
      </w:r>
    </w:p>
    <w:p w14:paraId="0FEAC5E9" w14:textId="77777777" w:rsidR="00CD339B" w:rsidRDefault="00CD339B" w:rsidP="00926CB7">
      <w:pPr>
        <w:ind w:left="720"/>
        <w:rPr>
          <w:lang w:val="en-IN"/>
        </w:rPr>
      </w:pPr>
    </w:p>
    <w:p w14:paraId="5CC530D8" w14:textId="497B03E7" w:rsidR="00CD339B" w:rsidRPr="00926CB7" w:rsidRDefault="00CD339B" w:rsidP="00926CB7">
      <w:pPr>
        <w:ind w:left="720"/>
        <w:rPr>
          <w:lang w:val="en-IN"/>
        </w:rPr>
      </w:pPr>
      <w:r w:rsidRPr="00CD339B">
        <w:rPr>
          <w:noProof/>
          <w:lang w:val="en-IN"/>
        </w:rPr>
        <w:drawing>
          <wp:inline distT="0" distB="0" distL="0" distR="0" wp14:anchorId="0F518A6A" wp14:editId="4637C1A6">
            <wp:extent cx="4505954" cy="1276528"/>
            <wp:effectExtent l="0" t="0" r="9525" b="0"/>
            <wp:docPr id="2622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0556" name=""/>
                    <pic:cNvPicPr/>
                  </pic:nvPicPr>
                  <pic:blipFill>
                    <a:blip r:embed="rId13"/>
                    <a:stretch>
                      <a:fillRect/>
                    </a:stretch>
                  </pic:blipFill>
                  <pic:spPr>
                    <a:xfrm>
                      <a:off x="0" y="0"/>
                      <a:ext cx="4505954" cy="1276528"/>
                    </a:xfrm>
                    <a:prstGeom prst="rect">
                      <a:avLst/>
                    </a:prstGeom>
                  </pic:spPr>
                </pic:pic>
              </a:graphicData>
            </a:graphic>
          </wp:inline>
        </w:drawing>
      </w:r>
    </w:p>
    <w:p w14:paraId="00000085" w14:textId="77777777" w:rsidR="00F84E42" w:rsidRDefault="00F84E42">
      <w:pPr>
        <w:ind w:left="720"/>
      </w:pPr>
    </w:p>
    <w:p w14:paraId="4A0DA524" w14:textId="77777777" w:rsidR="005A6A1F" w:rsidRDefault="005A6A1F">
      <w:pPr>
        <w:ind w:left="720"/>
        <w:rPr>
          <w:b/>
          <w:bCs/>
          <w:color w:val="FF0000"/>
        </w:rPr>
      </w:pPr>
    </w:p>
    <w:p w14:paraId="00000086" w14:textId="00940843" w:rsidR="00F84E42" w:rsidRDefault="00784025">
      <w:pPr>
        <w:ind w:left="720"/>
        <w:rPr>
          <w:b/>
          <w:bCs/>
          <w:color w:val="FF0000"/>
        </w:rPr>
      </w:pPr>
      <w:r>
        <w:rPr>
          <w:b/>
          <w:bCs/>
          <w:color w:val="FF0000"/>
        </w:rPr>
        <w:t>Charts &amp; Tables (if any):</w:t>
      </w:r>
    </w:p>
    <w:p w14:paraId="796C5D6B" w14:textId="77777777" w:rsidR="005A6A1F" w:rsidRDefault="005A6A1F">
      <w:pPr>
        <w:ind w:left="720"/>
        <w:rPr>
          <w:b/>
          <w:bCs/>
          <w:color w:val="FF0000"/>
        </w:rPr>
      </w:pPr>
    </w:p>
    <w:p w14:paraId="0000008A" w14:textId="35BBD20F" w:rsidR="00F84E42" w:rsidRDefault="00017389">
      <w:pPr>
        <w:ind w:left="720"/>
      </w:pPr>
      <w:r>
        <w:t xml:space="preserve">Name of the pivot table is </w:t>
      </w:r>
      <w:r w:rsidR="003952DE">
        <w:t>Pivot tab</w:t>
      </w:r>
      <w:r>
        <w:t>le 7.</w:t>
      </w:r>
    </w:p>
    <w:p w14:paraId="55B3D697" w14:textId="77777777" w:rsidR="00815278" w:rsidRDefault="00815278">
      <w:pPr>
        <w:ind w:left="720"/>
      </w:pPr>
    </w:p>
    <w:p w14:paraId="76014331" w14:textId="0F7057A5" w:rsidR="00815278" w:rsidRDefault="00815278">
      <w:pPr>
        <w:ind w:left="720"/>
      </w:pPr>
      <w:r>
        <w:t>Attached a couple of screenshots of the table(not the entire one)</w:t>
      </w:r>
      <w:r w:rsidR="005A6A1F">
        <w:t>.</w:t>
      </w:r>
    </w:p>
    <w:p w14:paraId="00F0846A" w14:textId="51331C1B" w:rsidR="005A6A1F" w:rsidRDefault="005A6A1F">
      <w:pPr>
        <w:ind w:left="720"/>
      </w:pPr>
      <w:r w:rsidRPr="005A6A1F">
        <w:t>The pivot table displays the count of calls handled by each agent (guru name), filtered for call consultations. It helps identify active agents and shows how calls are distributed among them.</w:t>
      </w:r>
    </w:p>
    <w:p w14:paraId="5CE869A1" w14:textId="77777777" w:rsidR="00CD339B" w:rsidRDefault="00CD339B">
      <w:pPr>
        <w:ind w:left="720"/>
      </w:pPr>
    </w:p>
    <w:p w14:paraId="4B7FFF1F" w14:textId="1A15082F" w:rsidR="00CF4E31" w:rsidRDefault="00CF4E31">
      <w:pPr>
        <w:ind w:left="720"/>
      </w:pPr>
      <w:r w:rsidRPr="00CF4E31">
        <w:rPr>
          <w:noProof/>
        </w:rPr>
        <w:lastRenderedPageBreak/>
        <w:drawing>
          <wp:inline distT="0" distB="0" distL="0" distR="0" wp14:anchorId="520A771D" wp14:editId="63E8FA70">
            <wp:extent cx="2527300" cy="8860790"/>
            <wp:effectExtent l="0" t="0" r="6350" b="0"/>
            <wp:docPr id="18309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0386" name=""/>
                    <pic:cNvPicPr/>
                  </pic:nvPicPr>
                  <pic:blipFill>
                    <a:blip r:embed="rId14"/>
                    <a:stretch>
                      <a:fillRect/>
                    </a:stretch>
                  </pic:blipFill>
                  <pic:spPr>
                    <a:xfrm>
                      <a:off x="0" y="0"/>
                      <a:ext cx="2527300" cy="8860790"/>
                    </a:xfrm>
                    <a:prstGeom prst="rect">
                      <a:avLst/>
                    </a:prstGeom>
                  </pic:spPr>
                </pic:pic>
              </a:graphicData>
            </a:graphic>
          </wp:inline>
        </w:drawing>
      </w:r>
      <w:r>
        <w:t xml:space="preserve"> </w:t>
      </w:r>
      <w:r w:rsidR="00815278" w:rsidRPr="00815278">
        <w:rPr>
          <w:noProof/>
        </w:rPr>
        <w:drawing>
          <wp:inline distT="0" distB="0" distL="0" distR="0" wp14:anchorId="33E7C5CC" wp14:editId="2D854AEC">
            <wp:extent cx="2527300" cy="8860790"/>
            <wp:effectExtent l="0" t="0" r="6350" b="0"/>
            <wp:docPr id="170454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6696" name=""/>
                    <pic:cNvPicPr/>
                  </pic:nvPicPr>
                  <pic:blipFill>
                    <a:blip r:embed="rId15"/>
                    <a:stretch>
                      <a:fillRect/>
                    </a:stretch>
                  </pic:blipFill>
                  <pic:spPr>
                    <a:xfrm>
                      <a:off x="0" y="0"/>
                      <a:ext cx="2527300" cy="8860790"/>
                    </a:xfrm>
                    <a:prstGeom prst="rect">
                      <a:avLst/>
                    </a:prstGeom>
                  </pic:spPr>
                </pic:pic>
              </a:graphicData>
            </a:graphic>
          </wp:inline>
        </w:drawing>
      </w:r>
    </w:p>
    <w:p w14:paraId="35C8FFAF" w14:textId="1BA1E683" w:rsidR="00017389" w:rsidRDefault="006F6CF3">
      <w:pPr>
        <w:ind w:left="720"/>
      </w:pPr>
      <w:r>
        <w:rPr>
          <w:noProof/>
        </w:rPr>
        <w:lastRenderedPageBreak/>
        <w:drawing>
          <wp:inline distT="0" distB="0" distL="0" distR="0" wp14:anchorId="2D1500AA" wp14:editId="032CA1DA">
            <wp:extent cx="5733415" cy="3127375"/>
            <wp:effectExtent l="0" t="0" r="635" b="15875"/>
            <wp:docPr id="1286281674" name="Chart 1">
              <a:extLst xmlns:a="http://schemas.openxmlformats.org/drawingml/2006/main">
                <a:ext uri="{FF2B5EF4-FFF2-40B4-BE49-F238E27FC236}">
                  <a16:creationId xmlns:a16="http://schemas.microsoft.com/office/drawing/2014/main" id="{D080410A-69E8-1B00-37A8-40524E6199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AF3567" w14:textId="77777777" w:rsidR="006F6CF3" w:rsidRDefault="006F6CF3">
      <w:pPr>
        <w:ind w:left="720"/>
      </w:pPr>
    </w:p>
    <w:p w14:paraId="7BE80E89" w14:textId="448A0082" w:rsidR="006F6CF3" w:rsidRDefault="006F6CF3">
      <w:pPr>
        <w:ind w:left="720"/>
      </w:pPr>
      <w:r>
        <w:t xml:space="preserve">Above is </w:t>
      </w:r>
      <w:r w:rsidR="00C96871">
        <w:t>a Line chart plot that represents</w:t>
      </w:r>
      <w:r w:rsidR="00337F6E">
        <w:t xml:space="preserve"> the number of calls received by all the Gurus who are call agents.</w:t>
      </w:r>
    </w:p>
    <w:p w14:paraId="0000008B" w14:textId="77777777" w:rsidR="00F84E42" w:rsidRDefault="00F84E42">
      <w:pPr>
        <w:ind w:left="720"/>
      </w:pPr>
    </w:p>
    <w:p w14:paraId="0000008C" w14:textId="77777777" w:rsidR="00F84E42" w:rsidRDefault="00784025">
      <w:pPr>
        <w:pStyle w:val="Heading2"/>
        <w:rPr>
          <w:b/>
          <w:bCs/>
          <w:color w:val="FF0000"/>
        </w:rPr>
      </w:pPr>
      <w:bookmarkStart w:id="15" w:name="_s1f5lcylhbb8" w:colFirst="0" w:colLast="0"/>
      <w:bookmarkEnd w:id="15"/>
      <w:r>
        <w:rPr>
          <w:b/>
          <w:bCs/>
          <w:color w:val="FF0000"/>
        </w:rPr>
        <w:t>Question 8: How many repeat callers are there, and what percentage of total calls do they represent?</w:t>
      </w:r>
    </w:p>
    <w:p w14:paraId="0000008D" w14:textId="77777777" w:rsidR="00F84E42" w:rsidRDefault="00784025">
      <w:pPr>
        <w:pStyle w:val="Heading2"/>
        <w:rPr>
          <w:b/>
          <w:bCs/>
        </w:rPr>
      </w:pPr>
      <w:bookmarkStart w:id="16" w:name="_svew75l22c6n" w:colFirst="0" w:colLast="0"/>
      <w:bookmarkEnd w:id="16"/>
      <w:r>
        <w:rPr>
          <w:b/>
          <w:bCs/>
        </w:rPr>
        <w:t>Solution:</w:t>
      </w:r>
    </w:p>
    <w:p w14:paraId="0000008E" w14:textId="77777777" w:rsidR="00F84E42" w:rsidRDefault="00F84E42"/>
    <w:p w14:paraId="0000008F" w14:textId="77777777" w:rsidR="00F84E42" w:rsidRDefault="00784025">
      <w:pPr>
        <w:ind w:left="720"/>
        <w:rPr>
          <w:b/>
          <w:bCs/>
          <w:color w:val="FF0000"/>
          <w:highlight w:val="white"/>
        </w:rPr>
      </w:pPr>
      <w:r>
        <w:rPr>
          <w:b/>
          <w:bCs/>
          <w:color w:val="FF0000"/>
          <w:highlight w:val="white"/>
        </w:rPr>
        <w:t>Final Answer (if any):</w:t>
      </w:r>
    </w:p>
    <w:p w14:paraId="00000091" w14:textId="6E6CC882" w:rsidR="00F84E42" w:rsidRDefault="00F65187">
      <w:pPr>
        <w:ind w:left="720"/>
      </w:pPr>
      <w:r>
        <w:t xml:space="preserve">The number of repeat callers </w:t>
      </w:r>
      <w:r w:rsidR="007B67A1">
        <w:t>is</w:t>
      </w:r>
      <w:r>
        <w:t xml:space="preserve"> 1277 out of</w:t>
      </w:r>
      <w:r w:rsidR="0088021A">
        <w:t xml:space="preserve"> 3629.</w:t>
      </w:r>
    </w:p>
    <w:p w14:paraId="3A86764A" w14:textId="4DA74F7B" w:rsidR="0088021A" w:rsidRDefault="0088021A">
      <w:pPr>
        <w:ind w:left="720"/>
      </w:pPr>
      <w:r>
        <w:t xml:space="preserve">The </w:t>
      </w:r>
      <w:r w:rsidR="007402D4">
        <w:t>percentage</w:t>
      </w:r>
      <w:r>
        <w:t xml:space="preserve"> of</w:t>
      </w:r>
      <w:r w:rsidR="00B61EA0">
        <w:t xml:space="preserve"> total</w:t>
      </w:r>
      <w:r>
        <w:t xml:space="preserve"> calls the repeat callers </w:t>
      </w:r>
      <w:r w:rsidR="00B61EA0">
        <w:t>re</w:t>
      </w:r>
      <w:r>
        <w:t xml:space="preserve">present are </w:t>
      </w:r>
      <w:r w:rsidR="00B61EA0">
        <w:t>57.35</w:t>
      </w:r>
      <w:r w:rsidR="00B1377A">
        <w:t>%.</w:t>
      </w:r>
    </w:p>
    <w:p w14:paraId="00000092" w14:textId="77777777" w:rsidR="00F84E42" w:rsidRDefault="00784025">
      <w:pPr>
        <w:ind w:left="720"/>
        <w:rPr>
          <w:b/>
          <w:bCs/>
          <w:color w:val="FF0000"/>
        </w:rPr>
      </w:pPr>
      <w:r>
        <w:rPr>
          <w:b/>
          <w:bCs/>
          <w:color w:val="FF0000"/>
        </w:rPr>
        <w:t>Approach (if any):</w:t>
      </w:r>
    </w:p>
    <w:p w14:paraId="00000094" w14:textId="77777777" w:rsidR="00F84E42" w:rsidRDefault="00F84E42">
      <w:pPr>
        <w:ind w:left="720"/>
      </w:pPr>
    </w:p>
    <w:p w14:paraId="447FF1F0" w14:textId="35FBDB12" w:rsidR="008208D5" w:rsidRDefault="008208D5">
      <w:pPr>
        <w:ind w:left="720"/>
      </w:pPr>
      <w:r w:rsidRPr="00C673F2">
        <w:rPr>
          <w:b/>
          <w:bCs/>
        </w:rPr>
        <w:t>The Total number of calls received</w:t>
      </w:r>
      <w:r>
        <w:t xml:space="preserve"> – </w:t>
      </w:r>
      <w:r w:rsidRPr="007B67A1">
        <w:rPr>
          <w:color w:val="0070C0"/>
        </w:rPr>
        <w:t>8508</w:t>
      </w:r>
    </w:p>
    <w:p w14:paraId="213E7448" w14:textId="77777777" w:rsidR="008208D5" w:rsidRDefault="008208D5">
      <w:pPr>
        <w:ind w:left="720"/>
      </w:pPr>
    </w:p>
    <w:p w14:paraId="513BC898" w14:textId="2D5CD626" w:rsidR="00C10BA2" w:rsidRDefault="00C10BA2">
      <w:pPr>
        <w:ind w:left="720"/>
      </w:pPr>
      <w:r w:rsidRPr="00C673F2">
        <w:rPr>
          <w:b/>
          <w:bCs/>
        </w:rPr>
        <w:t>Total Number of callers</w:t>
      </w:r>
      <w:r>
        <w:t xml:space="preserve"> </w:t>
      </w:r>
      <w:r w:rsidR="00DC5E98">
        <w:t>–</w:t>
      </w:r>
      <w:r>
        <w:t xml:space="preserve"> </w:t>
      </w:r>
      <w:r w:rsidRPr="007B67A1">
        <w:rPr>
          <w:color w:val="0070C0"/>
        </w:rPr>
        <w:t>3629</w:t>
      </w:r>
    </w:p>
    <w:p w14:paraId="716A9BAF" w14:textId="116DA0CE" w:rsidR="00DC5E98" w:rsidRDefault="00DC5E98">
      <w:pPr>
        <w:ind w:left="720"/>
      </w:pPr>
      <w:r>
        <w:t>We are taking the U</w:t>
      </w:r>
      <w:r w:rsidR="001F52E5">
        <w:t xml:space="preserve">ser </w:t>
      </w:r>
      <w:r w:rsidR="007B67A1">
        <w:t>ID (</w:t>
      </w:r>
      <w:r w:rsidR="00667725">
        <w:t>u</w:t>
      </w:r>
      <w:r w:rsidR="001F52E5">
        <w:t xml:space="preserve">id) column here where we check if the same user has tried to contact </w:t>
      </w:r>
      <w:r w:rsidR="00254D71">
        <w:t xml:space="preserve">the </w:t>
      </w:r>
      <w:r w:rsidR="00B75CBC">
        <w:t>centre</w:t>
      </w:r>
      <w:r w:rsidR="00254D71">
        <w:t xml:space="preserve"> multiple times. We use a pivot table to derive the count of consultation type </w:t>
      </w:r>
      <w:r w:rsidR="00667725">
        <w:t>with calls only as a filter.</w:t>
      </w:r>
      <w:r w:rsidR="00D97E7F">
        <w:t xml:space="preserve"> Hence, we get the </w:t>
      </w:r>
      <w:r w:rsidR="005F0F11">
        <w:t>count of total callers and repeat callers(count&gt;1)</w:t>
      </w:r>
      <w:r w:rsidR="00D640A2">
        <w:t>.</w:t>
      </w:r>
    </w:p>
    <w:p w14:paraId="2B28ED88" w14:textId="77777777" w:rsidR="00D640A2" w:rsidRDefault="00D640A2">
      <w:pPr>
        <w:ind w:left="720"/>
      </w:pPr>
    </w:p>
    <w:p w14:paraId="4D6E1B74" w14:textId="0D66B59C" w:rsidR="00D640A2" w:rsidRDefault="00D640A2">
      <w:pPr>
        <w:ind w:left="720"/>
      </w:pPr>
      <w:r w:rsidRPr="00C673F2">
        <w:rPr>
          <w:b/>
          <w:bCs/>
        </w:rPr>
        <w:t>Number of repeat callers</w:t>
      </w:r>
      <w:r>
        <w:t xml:space="preserve"> – </w:t>
      </w:r>
      <w:r w:rsidRPr="007B67A1">
        <w:rPr>
          <w:color w:val="00B050"/>
        </w:rPr>
        <w:t>1277</w:t>
      </w:r>
    </w:p>
    <w:p w14:paraId="4201E95F" w14:textId="770FAE56" w:rsidR="00D640A2" w:rsidRDefault="00D640A2">
      <w:pPr>
        <w:ind w:left="720"/>
      </w:pPr>
      <w:r>
        <w:t>These are the callers with the count</w:t>
      </w:r>
      <w:r w:rsidR="00D84E83">
        <w:t xml:space="preserve"> of consultation type</w:t>
      </w:r>
      <w:r>
        <w:t>&gt;1</w:t>
      </w:r>
      <w:r w:rsidR="007B5901">
        <w:t xml:space="preserve"> from the </w:t>
      </w:r>
      <w:r w:rsidR="007B67A1">
        <w:t>above-mentioned</w:t>
      </w:r>
      <w:r w:rsidR="007B5901">
        <w:t xml:space="preserve"> pivot table.</w:t>
      </w:r>
    </w:p>
    <w:p w14:paraId="63BABACC" w14:textId="77777777" w:rsidR="007B5901" w:rsidRDefault="007B5901">
      <w:pPr>
        <w:ind w:left="720"/>
      </w:pPr>
    </w:p>
    <w:p w14:paraId="5E8FD95D" w14:textId="5878BF63" w:rsidR="007B5901" w:rsidRDefault="007B5901">
      <w:pPr>
        <w:ind w:left="720"/>
      </w:pPr>
      <w:r>
        <w:lastRenderedPageBreak/>
        <w:t xml:space="preserve">We can also identify unique callers as the ones who have </w:t>
      </w:r>
      <w:r w:rsidR="00D84E83">
        <w:t xml:space="preserve">count of consultation type </w:t>
      </w:r>
      <w:r>
        <w:t>as 1</w:t>
      </w:r>
      <w:r w:rsidR="002A4DFF">
        <w:t xml:space="preserve">. Hence, the number of unique </w:t>
      </w:r>
      <w:r w:rsidR="001F2EA2">
        <w:t>callers:</w:t>
      </w:r>
      <w:r w:rsidR="002A4DFF">
        <w:t xml:space="preserve"> </w:t>
      </w:r>
      <w:r w:rsidR="002A4DFF" w:rsidRPr="007B67A1">
        <w:rPr>
          <w:color w:val="1F497D" w:themeColor="text2"/>
        </w:rPr>
        <w:t>2352</w:t>
      </w:r>
    </w:p>
    <w:p w14:paraId="2295832D" w14:textId="77777777" w:rsidR="002A4DFF" w:rsidRDefault="002A4DFF">
      <w:pPr>
        <w:ind w:left="720"/>
      </w:pPr>
    </w:p>
    <w:p w14:paraId="1EA983F3" w14:textId="77777777" w:rsidR="002A4DFF" w:rsidRDefault="002A4DFF">
      <w:pPr>
        <w:ind w:left="720"/>
      </w:pPr>
    </w:p>
    <w:p w14:paraId="3EE421D8" w14:textId="67FC07EE" w:rsidR="002A4DFF" w:rsidRPr="00651B6A" w:rsidRDefault="00591896">
      <w:pPr>
        <w:ind w:left="720"/>
        <w:rPr>
          <w:color w:val="FFFFFF" w:themeColor="background1"/>
        </w:rPr>
      </w:pPr>
      <w:r>
        <w:t>FORMULA USED TO FIND % OF TOTAL CALLS REPEATS CALLERS REPRESENT</w:t>
      </w:r>
      <w:r w:rsidR="00E12A20">
        <w:t xml:space="preserve"> = </w:t>
      </w:r>
      <w:r w:rsidR="008E3DBB" w:rsidRPr="00890AD1">
        <w:rPr>
          <w:color w:val="548DD4" w:themeColor="text2" w:themeTint="99"/>
        </w:rPr>
        <w:t>(</w:t>
      </w:r>
      <w:r w:rsidR="00E12A20" w:rsidRPr="00890AD1">
        <w:rPr>
          <w:color w:val="548DD4" w:themeColor="text2" w:themeTint="99"/>
        </w:rPr>
        <w:t>TOTAL NUMBER OF CALLS</w:t>
      </w:r>
      <w:r w:rsidR="008E3DBB" w:rsidRPr="00890AD1">
        <w:rPr>
          <w:color w:val="548DD4" w:themeColor="text2" w:themeTint="99"/>
        </w:rPr>
        <w:t xml:space="preserve"> - </w:t>
      </w:r>
      <w:r w:rsidR="00E12A20" w:rsidRPr="00890AD1">
        <w:rPr>
          <w:color w:val="548DD4" w:themeColor="text2" w:themeTint="99"/>
        </w:rPr>
        <w:t>TOTAL NUMBER OF CALLERS</w:t>
      </w:r>
      <w:r w:rsidR="008E3DBB" w:rsidRPr="00890AD1">
        <w:rPr>
          <w:color w:val="548DD4" w:themeColor="text2" w:themeTint="99"/>
        </w:rPr>
        <w:t>)</w:t>
      </w:r>
      <w:r w:rsidR="0066457C" w:rsidRPr="00890AD1">
        <w:rPr>
          <w:color w:val="548DD4" w:themeColor="text2" w:themeTint="99"/>
        </w:rPr>
        <w:t>/TOTAL NUMBER OF CALLS*100</w:t>
      </w:r>
      <w:r w:rsidR="00651B6A">
        <w:rPr>
          <w:color w:val="548DD4" w:themeColor="text2" w:themeTint="99"/>
        </w:rPr>
        <w:t xml:space="preserve"> </w:t>
      </w:r>
    </w:p>
    <w:p w14:paraId="6349812B" w14:textId="77777777" w:rsidR="00BE15EE" w:rsidRDefault="00BE15EE">
      <w:pPr>
        <w:ind w:left="720"/>
        <w:rPr>
          <w:color w:val="548DD4" w:themeColor="text2" w:themeTint="99"/>
        </w:rPr>
      </w:pPr>
    </w:p>
    <w:p w14:paraId="2441EAC0" w14:textId="6CC50E60" w:rsidR="00651B6A" w:rsidRPr="007B67A1" w:rsidRDefault="007B67A1" w:rsidP="00651B6A">
      <w:pPr>
        <w:pStyle w:val="ListParagraph"/>
        <w:numPr>
          <w:ilvl w:val="0"/>
          <w:numId w:val="4"/>
        </w:numPr>
        <w:rPr>
          <w:color w:val="00B050"/>
        </w:rPr>
      </w:pPr>
      <w:r w:rsidRPr="007B67A1">
        <w:rPr>
          <w:color w:val="00B050"/>
        </w:rPr>
        <w:t>57.35%</w:t>
      </w:r>
    </w:p>
    <w:p w14:paraId="4846F0BE" w14:textId="77777777" w:rsidR="00BE15EE" w:rsidRDefault="00BE15EE">
      <w:pPr>
        <w:ind w:left="720"/>
        <w:rPr>
          <w:color w:val="548DD4" w:themeColor="text2" w:themeTint="99"/>
        </w:rPr>
      </w:pPr>
    </w:p>
    <w:p w14:paraId="2C8A5E3C" w14:textId="77777777" w:rsidR="00C673F2" w:rsidRPr="00890AD1" w:rsidRDefault="00C673F2">
      <w:pPr>
        <w:ind w:left="720"/>
        <w:rPr>
          <w:color w:val="548DD4" w:themeColor="text2" w:themeTint="99"/>
        </w:rPr>
      </w:pPr>
    </w:p>
    <w:p w14:paraId="00000095" w14:textId="77777777" w:rsidR="00F84E42" w:rsidRDefault="00784025">
      <w:pPr>
        <w:ind w:left="720"/>
        <w:rPr>
          <w:b/>
          <w:bCs/>
          <w:color w:val="FF0000"/>
        </w:rPr>
      </w:pPr>
      <w:r>
        <w:rPr>
          <w:b/>
          <w:bCs/>
          <w:color w:val="FF0000"/>
        </w:rPr>
        <w:t>Charts &amp; Tables (if any):</w:t>
      </w:r>
    </w:p>
    <w:p w14:paraId="0000009A" w14:textId="77777777" w:rsidR="00F84E42" w:rsidRDefault="00F84E42">
      <w:pPr>
        <w:ind w:left="720"/>
      </w:pPr>
    </w:p>
    <w:p w14:paraId="1AF566C4" w14:textId="23D9FB33" w:rsidR="00F14E06" w:rsidRPr="003A0399" w:rsidRDefault="00EB00E3">
      <w:pPr>
        <w:ind w:left="720"/>
        <w:rPr>
          <w:b/>
          <w:bCs/>
          <w:i/>
          <w:iCs/>
        </w:rPr>
      </w:pPr>
      <w:r w:rsidRPr="003A0399">
        <w:rPr>
          <w:b/>
          <w:bCs/>
          <w:i/>
          <w:iCs/>
        </w:rPr>
        <w:t>PIVOT TABLE 10</w:t>
      </w:r>
    </w:p>
    <w:p w14:paraId="0E129EBB" w14:textId="77777777" w:rsidR="003A0399" w:rsidRDefault="003A0399">
      <w:pPr>
        <w:ind w:left="720"/>
      </w:pPr>
    </w:p>
    <w:p w14:paraId="2C01E342" w14:textId="4055497F" w:rsidR="00F14E06" w:rsidRDefault="002465CC">
      <w:pPr>
        <w:ind w:left="720"/>
        <w:rPr>
          <w:noProof/>
        </w:rPr>
      </w:pPr>
      <w:r w:rsidRPr="002465CC">
        <w:rPr>
          <w:noProof/>
        </w:rPr>
        <w:drawing>
          <wp:inline distT="0" distB="0" distL="0" distR="0" wp14:anchorId="208AE658" wp14:editId="2DC22667">
            <wp:extent cx="2247809" cy="5137150"/>
            <wp:effectExtent l="0" t="0" r="635" b="6350"/>
            <wp:docPr id="96113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39909" name=""/>
                    <pic:cNvPicPr/>
                  </pic:nvPicPr>
                  <pic:blipFill>
                    <a:blip r:embed="rId17"/>
                    <a:stretch>
                      <a:fillRect/>
                    </a:stretch>
                  </pic:blipFill>
                  <pic:spPr>
                    <a:xfrm>
                      <a:off x="0" y="0"/>
                      <a:ext cx="2255421" cy="5154546"/>
                    </a:xfrm>
                    <a:prstGeom prst="rect">
                      <a:avLst/>
                    </a:prstGeom>
                  </pic:spPr>
                </pic:pic>
              </a:graphicData>
            </a:graphic>
          </wp:inline>
        </w:drawing>
      </w:r>
      <w:r w:rsidR="00616D49" w:rsidRPr="00616D49">
        <w:rPr>
          <w:noProof/>
        </w:rPr>
        <w:t xml:space="preserve"> </w:t>
      </w:r>
      <w:r w:rsidR="00616D49">
        <w:rPr>
          <w:noProof/>
        </w:rPr>
        <w:drawing>
          <wp:inline distT="0" distB="0" distL="0" distR="0" wp14:anchorId="10E1093B" wp14:editId="6579BAF3">
            <wp:extent cx="2279015" cy="5123695"/>
            <wp:effectExtent l="0" t="0" r="6985" b="1270"/>
            <wp:docPr id="173943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3896" name=""/>
                    <pic:cNvPicPr/>
                  </pic:nvPicPr>
                  <pic:blipFill>
                    <a:blip r:embed="rId18"/>
                    <a:stretch>
                      <a:fillRect/>
                    </a:stretch>
                  </pic:blipFill>
                  <pic:spPr>
                    <a:xfrm>
                      <a:off x="0" y="0"/>
                      <a:ext cx="2301847" cy="5175026"/>
                    </a:xfrm>
                    <a:prstGeom prst="rect">
                      <a:avLst/>
                    </a:prstGeom>
                  </pic:spPr>
                </pic:pic>
              </a:graphicData>
            </a:graphic>
          </wp:inline>
        </w:drawing>
      </w:r>
    </w:p>
    <w:p w14:paraId="22970DA7" w14:textId="77777777" w:rsidR="00616D49" w:rsidRDefault="00616D49">
      <w:pPr>
        <w:ind w:left="720"/>
        <w:rPr>
          <w:noProof/>
        </w:rPr>
      </w:pPr>
    </w:p>
    <w:p w14:paraId="71F11FF9" w14:textId="4BF75E5F" w:rsidR="00616D49" w:rsidRDefault="00616D49">
      <w:pPr>
        <w:ind w:left="720"/>
      </w:pPr>
      <w:r>
        <w:rPr>
          <w:noProof/>
        </w:rPr>
        <w:t xml:space="preserve">The </w:t>
      </w:r>
      <w:r w:rsidR="00D4493F">
        <w:rPr>
          <w:noProof/>
        </w:rPr>
        <w:t>pivot table represents users against the number of times they have called in</w:t>
      </w:r>
      <w:r w:rsidR="00DE637F">
        <w:rPr>
          <w:noProof/>
        </w:rPr>
        <w:t>.</w:t>
      </w:r>
    </w:p>
    <w:p w14:paraId="7B2917C0" w14:textId="1EA8E2C3" w:rsidR="00A628D8" w:rsidRDefault="007736F6" w:rsidP="00A628D8">
      <w:pPr>
        <w:ind w:left="720"/>
      </w:pPr>
      <w:r>
        <w:t>UID vs Count of c</w:t>
      </w:r>
      <w:r w:rsidR="00A628D8">
        <w:t>onsultation type as calls.</w:t>
      </w:r>
      <w:r w:rsidR="00F14E06" w:rsidRPr="00F14E06">
        <w:rPr>
          <w:noProof/>
        </w:rPr>
        <w:t xml:space="preserve"> </w:t>
      </w:r>
      <w:r w:rsidR="00A628D8">
        <w:t>Here, we get the count of total callers and repeat callers(count&gt;1).</w:t>
      </w:r>
    </w:p>
    <w:p w14:paraId="56D0512F" w14:textId="7281158F" w:rsidR="009C12E5" w:rsidRDefault="009C12E5">
      <w:pPr>
        <w:ind w:left="720"/>
      </w:pPr>
    </w:p>
    <w:p w14:paraId="0000009B" w14:textId="77777777" w:rsidR="00F84E42" w:rsidRDefault="00784025">
      <w:pPr>
        <w:pStyle w:val="Heading2"/>
        <w:rPr>
          <w:b/>
          <w:bCs/>
          <w:color w:val="FF0000"/>
        </w:rPr>
      </w:pPr>
      <w:bookmarkStart w:id="17" w:name="_cggoqmo86t1w" w:colFirst="0" w:colLast="0"/>
      <w:bookmarkEnd w:id="17"/>
      <w:r>
        <w:rPr>
          <w:b/>
          <w:bCs/>
          <w:color w:val="FF0000"/>
        </w:rPr>
        <w:lastRenderedPageBreak/>
        <w:t>Question 9: What are the total sales generated by the call centre for each product category?</w:t>
      </w:r>
    </w:p>
    <w:p w14:paraId="0000009C" w14:textId="77777777" w:rsidR="00F84E42" w:rsidRDefault="00784025">
      <w:pPr>
        <w:pStyle w:val="Heading2"/>
        <w:rPr>
          <w:b/>
          <w:bCs/>
        </w:rPr>
      </w:pPr>
      <w:bookmarkStart w:id="18" w:name="_kyegmiu0918n" w:colFirst="0" w:colLast="0"/>
      <w:bookmarkEnd w:id="18"/>
      <w:r>
        <w:rPr>
          <w:b/>
          <w:bCs/>
        </w:rPr>
        <w:t>Solution:</w:t>
      </w:r>
    </w:p>
    <w:p w14:paraId="0000009D" w14:textId="77777777" w:rsidR="00F84E42" w:rsidRDefault="00F84E42"/>
    <w:p w14:paraId="0000009E" w14:textId="77777777" w:rsidR="00F84E42" w:rsidRDefault="00784025">
      <w:pPr>
        <w:ind w:left="720"/>
        <w:rPr>
          <w:b/>
          <w:bCs/>
          <w:color w:val="FF0000"/>
          <w:highlight w:val="white"/>
        </w:rPr>
      </w:pPr>
      <w:r>
        <w:rPr>
          <w:b/>
          <w:bCs/>
          <w:color w:val="FF0000"/>
          <w:highlight w:val="white"/>
        </w:rPr>
        <w:t>Final Answer (if any):</w:t>
      </w:r>
    </w:p>
    <w:p w14:paraId="0000009F" w14:textId="00F57608" w:rsidR="00F84E42" w:rsidRDefault="00977A55">
      <w:pPr>
        <w:ind w:left="720"/>
      </w:pPr>
      <w:r>
        <w:t>Total sales generated by the call centre in different categories:</w:t>
      </w:r>
    </w:p>
    <w:p w14:paraId="4B589B7F" w14:textId="77777777" w:rsidR="00D9772B" w:rsidRDefault="00D9772B">
      <w:pPr>
        <w:ind w:left="720"/>
      </w:pPr>
    </w:p>
    <w:p w14:paraId="03EFA096" w14:textId="450BFEBB" w:rsidR="00977A55" w:rsidRDefault="00CC75ED">
      <w:pPr>
        <w:ind w:left="720"/>
      </w:pPr>
      <w:r w:rsidRPr="0007187C">
        <w:rPr>
          <w:b/>
          <w:bCs/>
          <w:color w:val="8064A2" w:themeColor="accent4"/>
        </w:rPr>
        <w:t>CALL</w:t>
      </w:r>
      <w:r>
        <w:t>:</w:t>
      </w:r>
      <w:r w:rsidR="00977A55">
        <w:t xml:space="preserve"> </w:t>
      </w:r>
      <w:r>
        <w:t xml:space="preserve"> </w:t>
      </w:r>
      <w:r w:rsidRPr="00CC75ED">
        <w:t>168520.6183</w:t>
      </w:r>
    </w:p>
    <w:p w14:paraId="699253F7" w14:textId="77777777" w:rsidR="00D9772B" w:rsidRDefault="00D9772B">
      <w:pPr>
        <w:ind w:left="720"/>
      </w:pPr>
    </w:p>
    <w:p w14:paraId="393D4E0E" w14:textId="5D9FFE79" w:rsidR="00CC75ED" w:rsidRDefault="00CC75ED">
      <w:pPr>
        <w:ind w:left="720"/>
      </w:pPr>
      <w:r w:rsidRPr="0007187C">
        <w:rPr>
          <w:b/>
          <w:bCs/>
          <w:color w:val="8064A2" w:themeColor="accent4"/>
        </w:rPr>
        <w:t>C</w:t>
      </w:r>
      <w:r w:rsidR="00513FBF" w:rsidRPr="0007187C">
        <w:rPr>
          <w:b/>
          <w:bCs/>
          <w:color w:val="8064A2" w:themeColor="accent4"/>
        </w:rPr>
        <w:t>HAT</w:t>
      </w:r>
      <w:r w:rsidR="00513FBF">
        <w:t>:</w:t>
      </w:r>
      <w:r w:rsidRPr="00CC75ED">
        <w:tab/>
      </w:r>
      <w:r w:rsidR="0007187C">
        <w:t xml:space="preserve"> </w:t>
      </w:r>
      <w:r w:rsidRPr="00CC75ED">
        <w:t>45494.68333</w:t>
      </w:r>
    </w:p>
    <w:p w14:paraId="3C887795" w14:textId="77777777" w:rsidR="00D9772B" w:rsidRDefault="00D9772B">
      <w:pPr>
        <w:ind w:left="720"/>
      </w:pPr>
    </w:p>
    <w:p w14:paraId="60B798DE" w14:textId="5DF248BA" w:rsidR="00CC75ED" w:rsidRDefault="00D9772B">
      <w:pPr>
        <w:ind w:left="720"/>
      </w:pPr>
      <w:r w:rsidRPr="0007187C">
        <w:rPr>
          <w:b/>
          <w:bCs/>
          <w:color w:val="8064A2" w:themeColor="accent4"/>
        </w:rPr>
        <w:t>COMPLEMENTARY</w:t>
      </w:r>
      <w:r>
        <w:t>:</w:t>
      </w:r>
      <w:r w:rsidR="00513FBF" w:rsidRPr="00513FBF">
        <w:tab/>
      </w:r>
      <w:r w:rsidR="0007187C">
        <w:t xml:space="preserve"> </w:t>
      </w:r>
      <w:r w:rsidR="00513FBF" w:rsidRPr="00513FBF">
        <w:t>0</w:t>
      </w:r>
    </w:p>
    <w:p w14:paraId="3C520A2D" w14:textId="77777777" w:rsidR="00D9772B" w:rsidRDefault="00D9772B">
      <w:pPr>
        <w:ind w:left="720"/>
      </w:pPr>
    </w:p>
    <w:p w14:paraId="116D612A" w14:textId="32DCE4C8" w:rsidR="00513FBF" w:rsidRDefault="00D9772B">
      <w:pPr>
        <w:ind w:left="720"/>
      </w:pPr>
      <w:r w:rsidRPr="0007187C">
        <w:rPr>
          <w:b/>
          <w:bCs/>
          <w:color w:val="8064A2" w:themeColor="accent4"/>
        </w:rPr>
        <w:t>PUBLIC_LIVE_CALL</w:t>
      </w:r>
      <w:r>
        <w:t>:</w:t>
      </w:r>
      <w:r w:rsidR="0007187C">
        <w:t xml:space="preserve">  </w:t>
      </w:r>
      <w:r w:rsidR="00513FBF" w:rsidRPr="00513FBF">
        <w:t>50.597</w:t>
      </w:r>
    </w:p>
    <w:p w14:paraId="000000A0" w14:textId="77777777" w:rsidR="00F84E42" w:rsidRDefault="00F84E42">
      <w:pPr>
        <w:ind w:left="720"/>
      </w:pPr>
    </w:p>
    <w:p w14:paraId="000000A1" w14:textId="77777777" w:rsidR="00F84E42" w:rsidRDefault="00784025">
      <w:pPr>
        <w:ind w:left="720"/>
        <w:rPr>
          <w:b/>
          <w:bCs/>
          <w:color w:val="FF0000"/>
        </w:rPr>
      </w:pPr>
      <w:r>
        <w:rPr>
          <w:b/>
          <w:bCs/>
          <w:color w:val="FF0000"/>
        </w:rPr>
        <w:t>Approach (if any):</w:t>
      </w:r>
    </w:p>
    <w:p w14:paraId="55DFDE0A" w14:textId="7FDB0714" w:rsidR="00B779DE" w:rsidRPr="00B779DE" w:rsidRDefault="001F6D93" w:rsidP="000704FE">
      <w:pPr>
        <w:ind w:left="720"/>
      </w:pPr>
      <w:r>
        <w:t xml:space="preserve">Here, </w:t>
      </w:r>
      <w:r w:rsidR="00395FB2" w:rsidRPr="001F6D93">
        <w:t>the</w:t>
      </w:r>
      <w:r w:rsidRPr="001F6D93">
        <w:t xml:space="preserve"> amount column represents total revenue generated from customers</w:t>
      </w:r>
      <w:r>
        <w:t>.</w:t>
      </w:r>
      <w:r w:rsidR="00A20989" w:rsidRPr="00A20989">
        <w:t xml:space="preserve"> The amount column was used instead of </w:t>
      </w:r>
      <w:r w:rsidR="00395FB2" w:rsidRPr="000704FE">
        <w:rPr>
          <w:b/>
          <w:bCs/>
        </w:rPr>
        <w:t>net Amount</w:t>
      </w:r>
      <w:r w:rsidR="00A20989" w:rsidRPr="00A20989">
        <w:t xml:space="preserve"> because it represents the total revenue generated from customers, whereas </w:t>
      </w:r>
      <w:r w:rsidR="00395FB2" w:rsidRPr="000704FE">
        <w:rPr>
          <w:b/>
          <w:bCs/>
        </w:rPr>
        <w:t>net Amount</w:t>
      </w:r>
      <w:r w:rsidR="00A20989" w:rsidRPr="00A20989">
        <w:t xml:space="preserve"> reflects only the platform’s earnings after deducting costs.</w:t>
      </w:r>
      <w:r w:rsidR="000704FE">
        <w:t xml:space="preserve"> </w:t>
      </w:r>
      <w:r w:rsidR="00B779DE" w:rsidRPr="00B779DE">
        <w:rPr>
          <w:lang w:val="en-IN"/>
        </w:rPr>
        <w:t xml:space="preserve">To calculate total sales by product category, a pivot table was created using </w:t>
      </w:r>
      <w:r w:rsidR="00395FB2" w:rsidRPr="00B779DE">
        <w:rPr>
          <w:b/>
          <w:bCs/>
          <w:lang w:val="en-IN"/>
        </w:rPr>
        <w:t>consultation Type</w:t>
      </w:r>
      <w:r w:rsidR="00B779DE" w:rsidRPr="00B779DE">
        <w:rPr>
          <w:lang w:val="en-IN"/>
        </w:rPr>
        <w:t xml:space="preserve"> as the row field. The </w:t>
      </w:r>
      <w:r w:rsidR="00B779DE" w:rsidRPr="00B779DE">
        <w:rPr>
          <w:b/>
          <w:bCs/>
          <w:lang w:val="en-IN"/>
        </w:rPr>
        <w:t>amount</w:t>
      </w:r>
      <w:r w:rsidR="00B779DE" w:rsidRPr="00B779DE">
        <w:rPr>
          <w:lang w:val="en-IN"/>
        </w:rPr>
        <w:t xml:space="preserve"> column was added to the values section, where Excel automatically aggregated it using the SUM function. This provided the total revenue generated for each category, enabling comparison across different service types.</w:t>
      </w:r>
    </w:p>
    <w:p w14:paraId="2F82A5E0" w14:textId="77777777" w:rsidR="00B779DE" w:rsidRDefault="00B779DE">
      <w:pPr>
        <w:ind w:left="720"/>
      </w:pPr>
    </w:p>
    <w:p w14:paraId="000000A3" w14:textId="77777777" w:rsidR="00F84E42" w:rsidRDefault="00F84E42">
      <w:pPr>
        <w:ind w:left="720"/>
      </w:pPr>
    </w:p>
    <w:p w14:paraId="000000A4" w14:textId="77777777" w:rsidR="00F84E42" w:rsidRDefault="00784025">
      <w:pPr>
        <w:ind w:left="720"/>
        <w:rPr>
          <w:b/>
          <w:bCs/>
          <w:color w:val="FF0000"/>
        </w:rPr>
      </w:pPr>
      <w:r>
        <w:rPr>
          <w:b/>
          <w:bCs/>
          <w:color w:val="FF0000"/>
        </w:rPr>
        <w:t>Charts &amp; Tables (if any):</w:t>
      </w:r>
    </w:p>
    <w:p w14:paraId="0F1B0033" w14:textId="77777777" w:rsidR="00774456" w:rsidRDefault="00774456" w:rsidP="00774456">
      <w:pPr>
        <w:ind w:left="720"/>
      </w:pPr>
    </w:p>
    <w:p w14:paraId="089065F5" w14:textId="3A7AABBB" w:rsidR="00774456" w:rsidRDefault="0086129A" w:rsidP="00774456">
      <w:pPr>
        <w:ind w:left="720"/>
      </w:pPr>
      <w:r>
        <w:t>Pivot table 11</w:t>
      </w:r>
    </w:p>
    <w:p w14:paraId="5C1CBF7E" w14:textId="77777777" w:rsidR="00774456" w:rsidRDefault="00774456" w:rsidP="00774456">
      <w:pPr>
        <w:ind w:left="720"/>
      </w:pPr>
    </w:p>
    <w:p w14:paraId="3966AEAC" w14:textId="43C9A57E" w:rsidR="00774456" w:rsidRDefault="00774456" w:rsidP="00774456">
      <w:pPr>
        <w:ind w:left="720"/>
      </w:pPr>
      <w:r w:rsidRPr="00774456">
        <w:rPr>
          <w:noProof/>
        </w:rPr>
        <w:drawing>
          <wp:inline distT="0" distB="0" distL="0" distR="0" wp14:anchorId="29DE9FE0" wp14:editId="5CA82AB1">
            <wp:extent cx="2915057" cy="1829055"/>
            <wp:effectExtent l="0" t="0" r="0" b="0"/>
            <wp:docPr id="201863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2782" name=""/>
                    <pic:cNvPicPr/>
                  </pic:nvPicPr>
                  <pic:blipFill>
                    <a:blip r:embed="rId19"/>
                    <a:stretch>
                      <a:fillRect/>
                    </a:stretch>
                  </pic:blipFill>
                  <pic:spPr>
                    <a:xfrm>
                      <a:off x="0" y="0"/>
                      <a:ext cx="2915057" cy="1829055"/>
                    </a:xfrm>
                    <a:prstGeom prst="rect">
                      <a:avLst/>
                    </a:prstGeom>
                  </pic:spPr>
                </pic:pic>
              </a:graphicData>
            </a:graphic>
          </wp:inline>
        </w:drawing>
      </w:r>
    </w:p>
    <w:p w14:paraId="4312A042" w14:textId="77777777" w:rsidR="00774456" w:rsidRDefault="00774456" w:rsidP="00774456">
      <w:pPr>
        <w:ind w:left="720"/>
      </w:pPr>
    </w:p>
    <w:p w14:paraId="1B8FF45C" w14:textId="632C4403" w:rsidR="00774456" w:rsidRDefault="002B3522" w:rsidP="00774456">
      <w:pPr>
        <w:ind w:left="720"/>
      </w:pPr>
      <w:r>
        <w:t xml:space="preserve">A pivot table was created using </w:t>
      </w:r>
      <w:r w:rsidR="00395FB2" w:rsidRPr="000704FE">
        <w:rPr>
          <w:b/>
          <w:bCs/>
        </w:rPr>
        <w:t>consultation Type</w:t>
      </w:r>
      <w:r>
        <w:t xml:space="preserve"> as the row field and the </w:t>
      </w:r>
      <w:r w:rsidR="000704FE">
        <w:t>sum of amount</w:t>
      </w:r>
      <w:r w:rsidR="00AC14DD">
        <w:t xml:space="preserve"> as the va</w:t>
      </w:r>
      <w:r w:rsidR="00531F68">
        <w:t>lues.</w:t>
      </w:r>
    </w:p>
    <w:p w14:paraId="3B73F5D9" w14:textId="77777777" w:rsidR="00531F68" w:rsidRDefault="00531F68" w:rsidP="00774456">
      <w:pPr>
        <w:ind w:left="720"/>
      </w:pPr>
    </w:p>
    <w:p w14:paraId="497CB26F" w14:textId="77777777" w:rsidR="00531F68" w:rsidRDefault="00531F68" w:rsidP="00774456">
      <w:pPr>
        <w:ind w:left="720"/>
      </w:pPr>
    </w:p>
    <w:p w14:paraId="67601576" w14:textId="52B2E968" w:rsidR="00531F68" w:rsidRDefault="00F95280" w:rsidP="00774456">
      <w:pPr>
        <w:ind w:left="720"/>
      </w:pPr>
      <w:r>
        <w:rPr>
          <w:noProof/>
        </w:rPr>
        <w:lastRenderedPageBreak/>
        <w:drawing>
          <wp:inline distT="0" distB="0" distL="0" distR="0" wp14:anchorId="34B10CE7" wp14:editId="67082E03">
            <wp:extent cx="5092700" cy="4083050"/>
            <wp:effectExtent l="0" t="0" r="12700" b="12700"/>
            <wp:docPr id="2121376571" name="Chart 1">
              <a:extLst xmlns:a="http://schemas.openxmlformats.org/drawingml/2006/main">
                <a:ext uri="{FF2B5EF4-FFF2-40B4-BE49-F238E27FC236}">
                  <a16:creationId xmlns:a16="http://schemas.microsoft.com/office/drawing/2014/main" id="{886650EC-0B71-2CEC-B77A-B847140211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361CDD3" w14:textId="77777777" w:rsidR="00221900" w:rsidRDefault="00221900" w:rsidP="00774456">
      <w:pPr>
        <w:ind w:left="720"/>
      </w:pPr>
    </w:p>
    <w:p w14:paraId="2473925A" w14:textId="77777777" w:rsidR="00221900" w:rsidRDefault="00221900" w:rsidP="00774456">
      <w:pPr>
        <w:ind w:left="720"/>
      </w:pPr>
    </w:p>
    <w:p w14:paraId="4732034D" w14:textId="77777777" w:rsidR="00221900" w:rsidRDefault="00221900" w:rsidP="00774456">
      <w:pPr>
        <w:ind w:left="720"/>
      </w:pPr>
    </w:p>
    <w:p w14:paraId="420B56FB" w14:textId="77777777" w:rsidR="00221900" w:rsidRDefault="00221900" w:rsidP="00774456">
      <w:pPr>
        <w:ind w:left="720"/>
      </w:pPr>
    </w:p>
    <w:p w14:paraId="5D3ADB4F" w14:textId="77777777" w:rsidR="00221900" w:rsidRDefault="00221900" w:rsidP="00774456">
      <w:pPr>
        <w:ind w:left="720"/>
      </w:pPr>
    </w:p>
    <w:p w14:paraId="0045E86B" w14:textId="77777777" w:rsidR="00445F88" w:rsidRDefault="00445F88" w:rsidP="00774456">
      <w:pPr>
        <w:ind w:left="720"/>
      </w:pPr>
    </w:p>
    <w:p w14:paraId="65940A13" w14:textId="77777777" w:rsidR="00445F88" w:rsidRDefault="00445F88" w:rsidP="00445F88">
      <w:pPr>
        <w:ind w:left="720"/>
        <w:rPr>
          <w:lang w:val="en-IN"/>
        </w:rPr>
      </w:pPr>
      <w:r w:rsidRPr="00445F88">
        <w:rPr>
          <w:lang w:val="en-IN"/>
        </w:rPr>
        <w:t xml:space="preserve">The bar chart represents the </w:t>
      </w:r>
      <w:r w:rsidRPr="00445F88">
        <w:rPr>
          <w:b/>
          <w:bCs/>
          <w:lang w:val="en-IN"/>
        </w:rPr>
        <w:t>total revenue generated across different consultation categories</w:t>
      </w:r>
      <w:r w:rsidRPr="00445F88">
        <w:rPr>
          <w:lang w:val="en-IN"/>
        </w:rPr>
        <w:t>. Each bar shows the total amount contributed by Call, Chat, Complementary, and Public Live Call services. This visualization allows for an easy comparison of revenue distribution across categories.</w:t>
      </w:r>
    </w:p>
    <w:p w14:paraId="294980DE" w14:textId="77777777" w:rsidR="00221900" w:rsidRDefault="00221900" w:rsidP="00445F88">
      <w:pPr>
        <w:ind w:left="720"/>
        <w:rPr>
          <w:lang w:val="en-IN"/>
        </w:rPr>
      </w:pPr>
    </w:p>
    <w:p w14:paraId="7DF4FC55" w14:textId="77777777" w:rsidR="00221900" w:rsidRPr="00445F88" w:rsidRDefault="00221900" w:rsidP="00445F88">
      <w:pPr>
        <w:ind w:left="720"/>
        <w:rPr>
          <w:lang w:val="en-IN"/>
        </w:rPr>
      </w:pPr>
    </w:p>
    <w:p w14:paraId="22BA8639" w14:textId="77777777" w:rsidR="00445F88" w:rsidRDefault="00445F88" w:rsidP="00774456">
      <w:pPr>
        <w:ind w:left="720"/>
      </w:pPr>
    </w:p>
    <w:p w14:paraId="5DCE2198" w14:textId="704FED94" w:rsidR="00147677" w:rsidRDefault="00147677" w:rsidP="00774456">
      <w:pPr>
        <w:ind w:left="720"/>
      </w:pPr>
      <w:r w:rsidRPr="00147677">
        <w:t xml:space="preserve">The </w:t>
      </w:r>
      <w:r w:rsidRPr="00147677">
        <w:rPr>
          <w:b/>
          <w:bCs/>
        </w:rPr>
        <w:t>Call category dominates revenue generation</w:t>
      </w:r>
      <w:r w:rsidRPr="00147677">
        <w:t>, contributing significantly more than other categories. Chat contributes a moderate share, while Complementary and Public Live Call generate negligible revenue. This indicates that the platform’s primary revenue driver is call-based consultations.</w:t>
      </w:r>
    </w:p>
    <w:p w14:paraId="000000A9" w14:textId="77777777" w:rsidR="00F84E42" w:rsidRDefault="00F84E42"/>
    <w:p w14:paraId="000000AA" w14:textId="77777777" w:rsidR="00F84E42" w:rsidRDefault="00784025">
      <w:pPr>
        <w:pStyle w:val="Heading2"/>
        <w:rPr>
          <w:b/>
          <w:bCs/>
          <w:color w:val="FF0000"/>
        </w:rPr>
      </w:pPr>
      <w:bookmarkStart w:id="19" w:name="_adj6q18t9vg1" w:colFirst="0" w:colLast="0"/>
      <w:bookmarkEnd w:id="19"/>
      <w:r>
        <w:rPr>
          <w:b/>
          <w:bCs/>
          <w:color w:val="FF0000"/>
        </w:rPr>
        <w:lastRenderedPageBreak/>
        <w:t>Question 10: How many calls were made for each user ID and guru ID?</w:t>
      </w:r>
    </w:p>
    <w:p w14:paraId="000000AB" w14:textId="77777777" w:rsidR="00F84E42" w:rsidRDefault="00784025">
      <w:pPr>
        <w:pStyle w:val="Heading2"/>
        <w:rPr>
          <w:b/>
          <w:bCs/>
        </w:rPr>
      </w:pPr>
      <w:bookmarkStart w:id="20" w:name="_jmj2faj2yjzr" w:colFirst="0" w:colLast="0"/>
      <w:bookmarkEnd w:id="20"/>
      <w:r>
        <w:rPr>
          <w:b/>
          <w:bCs/>
        </w:rPr>
        <w:t>Solution:</w:t>
      </w:r>
    </w:p>
    <w:p w14:paraId="000000AC" w14:textId="77777777" w:rsidR="00F84E42" w:rsidRDefault="00F84E42"/>
    <w:p w14:paraId="6B2A9321" w14:textId="566B80BA" w:rsidR="00967BAF" w:rsidRDefault="00784025" w:rsidP="00967BAF">
      <w:pPr>
        <w:ind w:left="720"/>
        <w:rPr>
          <w:b/>
          <w:bCs/>
          <w:color w:val="FF0000"/>
          <w:highlight w:val="white"/>
        </w:rPr>
      </w:pPr>
      <w:r>
        <w:rPr>
          <w:b/>
          <w:bCs/>
          <w:color w:val="FF0000"/>
          <w:highlight w:val="white"/>
        </w:rPr>
        <w:t>Final Answer (if any):</w:t>
      </w:r>
    </w:p>
    <w:p w14:paraId="000000AF" w14:textId="77777777" w:rsidR="00F84E42" w:rsidRDefault="00F84E42">
      <w:pPr>
        <w:ind w:left="720"/>
      </w:pPr>
    </w:p>
    <w:p w14:paraId="02F2622A" w14:textId="77777777" w:rsidR="00967BAF" w:rsidRDefault="00967BAF">
      <w:pPr>
        <w:ind w:left="720"/>
      </w:pPr>
      <w:r>
        <w:t>The total number of calls made for each user ID and guru ID are 8508.</w:t>
      </w:r>
    </w:p>
    <w:p w14:paraId="45C1E885" w14:textId="49E21FFF" w:rsidR="00AA445F" w:rsidRDefault="005B30F0">
      <w:pPr>
        <w:ind w:left="720"/>
      </w:pPr>
      <w:r w:rsidRPr="005B30F0">
        <w:t xml:space="preserve">A pivot table was created with </w:t>
      </w:r>
      <w:r w:rsidRPr="005B30F0">
        <w:rPr>
          <w:b/>
          <w:bCs/>
        </w:rPr>
        <w:t>Guru ID (gid)</w:t>
      </w:r>
      <w:r w:rsidRPr="005B30F0">
        <w:t xml:space="preserve"> as the primary row field and </w:t>
      </w:r>
      <w:r w:rsidRPr="005B30F0">
        <w:rPr>
          <w:b/>
          <w:bCs/>
        </w:rPr>
        <w:t>User ID (uid)</w:t>
      </w:r>
      <w:r w:rsidRPr="005B30F0">
        <w:t xml:space="preserve"> as the nested row field. The data was filtered for </w:t>
      </w:r>
      <w:r w:rsidRPr="005B30F0">
        <w:rPr>
          <w:b/>
          <w:bCs/>
        </w:rPr>
        <w:t>consultation type = Call</w:t>
      </w:r>
      <w:r w:rsidRPr="005B30F0">
        <w:t xml:space="preserve">. The </w:t>
      </w:r>
      <w:r w:rsidRPr="005B30F0">
        <w:rPr>
          <w:b/>
          <w:bCs/>
        </w:rPr>
        <w:t>count of consultationType</w:t>
      </w:r>
      <w:r w:rsidRPr="005B30F0">
        <w:t xml:space="preserve"> was used as the value field to calculate the total number of calls made by each user under each guru. This structure helps in understanding the distribution of calls across different users and gurus.</w:t>
      </w:r>
    </w:p>
    <w:p w14:paraId="58EDA34E" w14:textId="77777777" w:rsidR="00AA445F" w:rsidRDefault="00AA445F">
      <w:pPr>
        <w:ind w:left="720"/>
      </w:pPr>
    </w:p>
    <w:p w14:paraId="7BA74783" w14:textId="77777777" w:rsidR="00AA445F" w:rsidRDefault="00AA445F">
      <w:pPr>
        <w:ind w:left="720"/>
      </w:pPr>
    </w:p>
    <w:p w14:paraId="4C46C715" w14:textId="77777777" w:rsidR="00AA445F" w:rsidRDefault="00AA445F">
      <w:pPr>
        <w:ind w:left="720"/>
      </w:pPr>
    </w:p>
    <w:p w14:paraId="6F48381D" w14:textId="7877E3E5" w:rsidR="00AA445F" w:rsidRDefault="00AA445F">
      <w:pPr>
        <w:ind w:left="720"/>
      </w:pPr>
      <w:r w:rsidRPr="00AA445F">
        <w:rPr>
          <w:noProof/>
        </w:rPr>
        <w:drawing>
          <wp:inline distT="0" distB="0" distL="0" distR="0" wp14:anchorId="527DFABD" wp14:editId="357D4C55">
            <wp:extent cx="2279650" cy="3357422"/>
            <wp:effectExtent l="0" t="0" r="6350" b="0"/>
            <wp:docPr id="82776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64089" name=""/>
                    <pic:cNvPicPr/>
                  </pic:nvPicPr>
                  <pic:blipFill>
                    <a:blip r:embed="rId21"/>
                    <a:stretch>
                      <a:fillRect/>
                    </a:stretch>
                  </pic:blipFill>
                  <pic:spPr>
                    <a:xfrm>
                      <a:off x="0" y="0"/>
                      <a:ext cx="2293863" cy="3378355"/>
                    </a:xfrm>
                    <a:prstGeom prst="rect">
                      <a:avLst/>
                    </a:prstGeom>
                  </pic:spPr>
                </pic:pic>
              </a:graphicData>
            </a:graphic>
          </wp:inline>
        </w:drawing>
      </w:r>
      <w:r>
        <w:t xml:space="preserve"> </w:t>
      </w:r>
      <w:r w:rsidR="00CF0E55">
        <w:rPr>
          <w:noProof/>
        </w:rPr>
        <w:drawing>
          <wp:inline distT="0" distB="0" distL="0" distR="0" wp14:anchorId="2A6ED129" wp14:editId="5BD12E1A">
            <wp:extent cx="2368550" cy="3359785"/>
            <wp:effectExtent l="0" t="0" r="0" b="0"/>
            <wp:docPr id="27673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7115" name=""/>
                    <pic:cNvPicPr/>
                  </pic:nvPicPr>
                  <pic:blipFill>
                    <a:blip r:embed="rId22"/>
                    <a:stretch>
                      <a:fillRect/>
                    </a:stretch>
                  </pic:blipFill>
                  <pic:spPr>
                    <a:xfrm>
                      <a:off x="0" y="0"/>
                      <a:ext cx="2373008" cy="3366109"/>
                    </a:xfrm>
                    <a:prstGeom prst="rect">
                      <a:avLst/>
                    </a:prstGeom>
                  </pic:spPr>
                </pic:pic>
              </a:graphicData>
            </a:graphic>
          </wp:inline>
        </w:drawing>
      </w:r>
    </w:p>
    <w:p w14:paraId="1DAC4867" w14:textId="77777777" w:rsidR="002077C5" w:rsidRDefault="002077C5">
      <w:pPr>
        <w:ind w:left="720"/>
      </w:pPr>
    </w:p>
    <w:p w14:paraId="000000B8" w14:textId="1C1E818C" w:rsidR="00F84E42" w:rsidRDefault="002077C5" w:rsidP="002077C5">
      <w:pPr>
        <w:ind w:left="720"/>
      </w:pPr>
      <w:r w:rsidRPr="002077C5">
        <w:t>The pivot table displays the number of calls made by each user ID under their respective guru IDs. It provides a hierarchical view, allowing easy identification of call frequency patterns across users and gurus.</w:t>
      </w:r>
    </w:p>
    <w:p w14:paraId="38335EC8" w14:textId="77777777" w:rsidR="0094350D" w:rsidRDefault="0094350D" w:rsidP="002077C5">
      <w:pPr>
        <w:ind w:left="720"/>
      </w:pPr>
    </w:p>
    <w:p w14:paraId="000000B9" w14:textId="77777777" w:rsidR="00F84E42" w:rsidRDefault="00784025">
      <w:pPr>
        <w:pStyle w:val="Heading2"/>
        <w:rPr>
          <w:b/>
          <w:bCs/>
          <w:color w:val="FF0000"/>
        </w:rPr>
      </w:pPr>
      <w:bookmarkStart w:id="21" w:name="_tdket1pacgbl" w:colFirst="0" w:colLast="0"/>
      <w:bookmarkEnd w:id="21"/>
      <w:r>
        <w:rPr>
          <w:b/>
          <w:bCs/>
          <w:color w:val="FF0000"/>
        </w:rPr>
        <w:lastRenderedPageBreak/>
        <w:t>Question 11: What is the correlation between call duration and customer satisfaction?</w:t>
      </w:r>
    </w:p>
    <w:p w14:paraId="000000BA" w14:textId="77777777" w:rsidR="00F84E42" w:rsidRDefault="00784025">
      <w:pPr>
        <w:pStyle w:val="Heading2"/>
        <w:rPr>
          <w:b/>
          <w:bCs/>
        </w:rPr>
      </w:pPr>
      <w:bookmarkStart w:id="22" w:name="_gjr08dmnszv9" w:colFirst="0" w:colLast="0"/>
      <w:bookmarkEnd w:id="22"/>
      <w:r>
        <w:rPr>
          <w:b/>
          <w:bCs/>
        </w:rPr>
        <w:t>Solution:</w:t>
      </w:r>
    </w:p>
    <w:p w14:paraId="000000BB" w14:textId="77777777" w:rsidR="00F84E42" w:rsidRDefault="00F84E42"/>
    <w:p w14:paraId="000000BC" w14:textId="77777777" w:rsidR="00F84E42" w:rsidRDefault="00784025">
      <w:pPr>
        <w:ind w:left="720"/>
        <w:rPr>
          <w:b/>
          <w:bCs/>
          <w:color w:val="FF0000"/>
          <w:highlight w:val="white"/>
        </w:rPr>
      </w:pPr>
      <w:r>
        <w:rPr>
          <w:b/>
          <w:bCs/>
          <w:color w:val="FF0000"/>
          <w:highlight w:val="white"/>
        </w:rPr>
        <w:t>Final Answer (if any):</w:t>
      </w:r>
    </w:p>
    <w:p w14:paraId="000000BE" w14:textId="16B4ED68" w:rsidR="00F84E42" w:rsidRDefault="00252D39">
      <w:pPr>
        <w:ind w:left="720"/>
      </w:pPr>
      <w:r>
        <w:t>-0.0014</w:t>
      </w:r>
    </w:p>
    <w:p w14:paraId="31094E97" w14:textId="77777777" w:rsidR="00D1710B" w:rsidRDefault="00D1710B">
      <w:pPr>
        <w:ind w:left="720"/>
      </w:pPr>
    </w:p>
    <w:p w14:paraId="4AFFBA5D" w14:textId="1CDEB92D" w:rsidR="00D1710B" w:rsidRDefault="00D1710B">
      <w:pPr>
        <w:ind w:left="720"/>
      </w:pPr>
      <w:r w:rsidRPr="00D1710B">
        <w:rPr>
          <w:noProof/>
        </w:rPr>
        <w:drawing>
          <wp:inline distT="0" distB="0" distL="0" distR="0" wp14:anchorId="2772A387" wp14:editId="73F84403">
            <wp:extent cx="4334480" cy="304843"/>
            <wp:effectExtent l="0" t="0" r="0" b="0"/>
            <wp:docPr id="212094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40899" name=""/>
                    <pic:cNvPicPr/>
                  </pic:nvPicPr>
                  <pic:blipFill>
                    <a:blip r:embed="rId23"/>
                    <a:stretch>
                      <a:fillRect/>
                    </a:stretch>
                  </pic:blipFill>
                  <pic:spPr>
                    <a:xfrm>
                      <a:off x="0" y="0"/>
                      <a:ext cx="4334480" cy="304843"/>
                    </a:xfrm>
                    <a:prstGeom prst="rect">
                      <a:avLst/>
                    </a:prstGeom>
                  </pic:spPr>
                </pic:pic>
              </a:graphicData>
            </a:graphic>
          </wp:inline>
        </w:drawing>
      </w:r>
    </w:p>
    <w:p w14:paraId="6031DB8B" w14:textId="77777777" w:rsidR="00252D39" w:rsidRDefault="00252D39">
      <w:pPr>
        <w:ind w:left="720"/>
      </w:pPr>
    </w:p>
    <w:p w14:paraId="000000BF" w14:textId="77777777" w:rsidR="00F84E42" w:rsidRDefault="00784025">
      <w:pPr>
        <w:ind w:left="720"/>
        <w:rPr>
          <w:b/>
          <w:bCs/>
          <w:color w:val="FF0000"/>
        </w:rPr>
      </w:pPr>
      <w:r>
        <w:rPr>
          <w:b/>
          <w:bCs/>
          <w:color w:val="FF0000"/>
        </w:rPr>
        <w:t>Approach (if any):</w:t>
      </w:r>
    </w:p>
    <w:p w14:paraId="000000C1" w14:textId="1DAF58B7" w:rsidR="00F84E42" w:rsidRDefault="00F84E42">
      <w:pPr>
        <w:ind w:left="720"/>
      </w:pPr>
    </w:p>
    <w:p w14:paraId="392A4637" w14:textId="7916D977" w:rsidR="00033860" w:rsidRDefault="00033860">
      <w:pPr>
        <w:ind w:left="720"/>
      </w:pPr>
      <w:r w:rsidRPr="00033860">
        <w:t>The correlation was calculated using filtered data where only valid call records (non-zero duration and non-null ratings) were considered. This ensures that the analysis reflects actual interactions and avoids distortion caused by missing or irrelevant values.</w:t>
      </w:r>
    </w:p>
    <w:p w14:paraId="26F0CE84" w14:textId="77777777" w:rsidR="00033860" w:rsidRDefault="00033860" w:rsidP="00EC4A2B"/>
    <w:p w14:paraId="55A9F6C1" w14:textId="77777777" w:rsidR="00033860" w:rsidRDefault="00033860">
      <w:pPr>
        <w:ind w:left="720"/>
      </w:pPr>
    </w:p>
    <w:p w14:paraId="000000C2" w14:textId="77777777" w:rsidR="00F84E42" w:rsidRDefault="00784025">
      <w:pPr>
        <w:ind w:left="720"/>
        <w:rPr>
          <w:b/>
          <w:bCs/>
          <w:color w:val="FF0000"/>
        </w:rPr>
      </w:pPr>
      <w:r>
        <w:rPr>
          <w:b/>
          <w:bCs/>
          <w:color w:val="FF0000"/>
        </w:rPr>
        <w:t>Charts &amp; Tables (if any):</w:t>
      </w:r>
    </w:p>
    <w:p w14:paraId="000000C7" w14:textId="11D3F849" w:rsidR="00F84E42" w:rsidRDefault="00033860">
      <w:pPr>
        <w:rPr>
          <w:noProof/>
        </w:rPr>
      </w:pPr>
      <w:r>
        <w:tab/>
      </w:r>
      <w:r w:rsidR="00AC05FB" w:rsidRPr="00AC05FB">
        <w:rPr>
          <w:noProof/>
        </w:rPr>
        <w:drawing>
          <wp:inline distT="0" distB="0" distL="0" distR="0" wp14:anchorId="37369576" wp14:editId="4245B175">
            <wp:extent cx="2203450" cy="2891087"/>
            <wp:effectExtent l="0" t="0" r="6350" b="5080"/>
            <wp:docPr id="204431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8318" name=""/>
                    <pic:cNvPicPr/>
                  </pic:nvPicPr>
                  <pic:blipFill>
                    <a:blip r:embed="rId24"/>
                    <a:stretch>
                      <a:fillRect/>
                    </a:stretch>
                  </pic:blipFill>
                  <pic:spPr>
                    <a:xfrm>
                      <a:off x="0" y="0"/>
                      <a:ext cx="2206354" cy="2894898"/>
                    </a:xfrm>
                    <a:prstGeom prst="rect">
                      <a:avLst/>
                    </a:prstGeom>
                  </pic:spPr>
                </pic:pic>
              </a:graphicData>
            </a:graphic>
          </wp:inline>
        </w:drawing>
      </w:r>
      <w:r w:rsidR="00511D73" w:rsidRPr="00511D73">
        <w:rPr>
          <w:noProof/>
        </w:rPr>
        <w:t xml:space="preserve"> </w:t>
      </w:r>
      <w:r w:rsidR="00511D73" w:rsidRPr="00511D73">
        <w:rPr>
          <w:noProof/>
        </w:rPr>
        <w:drawing>
          <wp:inline distT="0" distB="0" distL="0" distR="0" wp14:anchorId="658569D0" wp14:editId="6C037F8A">
            <wp:extent cx="2085975" cy="2876074"/>
            <wp:effectExtent l="0" t="0" r="0" b="635"/>
            <wp:docPr id="18084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34540" name=""/>
                    <pic:cNvPicPr/>
                  </pic:nvPicPr>
                  <pic:blipFill>
                    <a:blip r:embed="rId25"/>
                    <a:stretch>
                      <a:fillRect/>
                    </a:stretch>
                  </pic:blipFill>
                  <pic:spPr>
                    <a:xfrm>
                      <a:off x="0" y="0"/>
                      <a:ext cx="2093947" cy="2887066"/>
                    </a:xfrm>
                    <a:prstGeom prst="rect">
                      <a:avLst/>
                    </a:prstGeom>
                  </pic:spPr>
                </pic:pic>
              </a:graphicData>
            </a:graphic>
          </wp:inline>
        </w:drawing>
      </w:r>
    </w:p>
    <w:p w14:paraId="425589F9" w14:textId="77777777" w:rsidR="00D30870" w:rsidRDefault="00D30870">
      <w:pPr>
        <w:rPr>
          <w:noProof/>
        </w:rPr>
      </w:pPr>
    </w:p>
    <w:p w14:paraId="4512EEA1" w14:textId="29FB246D" w:rsidR="00221900" w:rsidRPr="00221900" w:rsidRDefault="00221900" w:rsidP="00221900">
      <w:pPr>
        <w:ind w:left="720"/>
        <w:rPr>
          <w:noProof/>
          <w:lang w:val="en-IN"/>
        </w:rPr>
      </w:pPr>
      <w:r w:rsidRPr="00221900">
        <w:rPr>
          <w:noProof/>
          <w:lang w:val="en-IN"/>
        </w:rPr>
        <w:t xml:space="preserve">The table shows the </w:t>
      </w:r>
      <w:r w:rsidRPr="00221900">
        <w:rPr>
          <w:b/>
          <w:bCs/>
          <w:noProof/>
          <w:lang w:val="en-IN"/>
        </w:rPr>
        <w:t>average customer rating across different call duration ranges</w:t>
      </w:r>
      <w:r w:rsidRPr="00221900">
        <w:rPr>
          <w:noProof/>
          <w:lang w:val="en-IN"/>
        </w:rPr>
        <w:t xml:space="preserve">. Each duration value represents a group of calls, along with the corresponding average rating given by customers. The overall average rating is approximately </w:t>
      </w:r>
      <w:r w:rsidRPr="00221900">
        <w:rPr>
          <w:b/>
          <w:bCs/>
          <w:noProof/>
          <w:lang w:val="en-IN"/>
        </w:rPr>
        <w:t>2.93</w:t>
      </w:r>
      <w:r w:rsidRPr="00221900">
        <w:rPr>
          <w:noProof/>
          <w:lang w:val="en-IN"/>
        </w:rPr>
        <w:t>, providing a benchmark for comparison.</w:t>
      </w:r>
      <w:r w:rsidR="00EC4A2B" w:rsidRPr="00EC4A2B">
        <w:t xml:space="preserve"> </w:t>
      </w:r>
      <w:r w:rsidR="00EC4A2B" w:rsidRPr="00EC4A2B">
        <w:rPr>
          <w:noProof/>
        </w:rPr>
        <w:t>A positive correlation would indicate that longer call durations lead to higher customer satisfaction, while a negative correlation would suggest that longer calls reduce satisfaction. However, since the correlation is close to zero, it shows that call duration and customer satisfaction are not significantly related. This implies that factors other than call length play a more important role in influencing customer satisfaction.</w:t>
      </w:r>
    </w:p>
    <w:p w14:paraId="61BB3E31" w14:textId="02596C36" w:rsidR="00D30870" w:rsidRDefault="00D30870"/>
    <w:p w14:paraId="000000C8" w14:textId="77777777" w:rsidR="00F84E42" w:rsidRDefault="00784025">
      <w:pPr>
        <w:pStyle w:val="Heading2"/>
        <w:rPr>
          <w:b/>
          <w:bCs/>
          <w:color w:val="FF0000"/>
        </w:rPr>
      </w:pPr>
      <w:bookmarkStart w:id="23" w:name="_xr1r891qf69w" w:colFirst="0" w:colLast="0"/>
      <w:bookmarkEnd w:id="23"/>
      <w:r>
        <w:rPr>
          <w:b/>
          <w:bCs/>
          <w:color w:val="FF0000"/>
        </w:rPr>
        <w:t>Question 12: Which guru has the highest and lowest customer satisfaction scores?</w:t>
      </w:r>
    </w:p>
    <w:p w14:paraId="000000C9" w14:textId="77777777" w:rsidR="00F84E42" w:rsidRDefault="00784025">
      <w:pPr>
        <w:pStyle w:val="Heading2"/>
        <w:rPr>
          <w:b/>
          <w:bCs/>
        </w:rPr>
      </w:pPr>
      <w:bookmarkStart w:id="24" w:name="_orkw13nz9meg" w:colFirst="0" w:colLast="0"/>
      <w:bookmarkEnd w:id="24"/>
      <w:r>
        <w:rPr>
          <w:b/>
          <w:bCs/>
        </w:rPr>
        <w:t>Solution:</w:t>
      </w:r>
    </w:p>
    <w:p w14:paraId="000000CA" w14:textId="77777777" w:rsidR="00F84E42" w:rsidRDefault="00F84E42"/>
    <w:p w14:paraId="000000CB" w14:textId="77777777" w:rsidR="00F84E42" w:rsidRDefault="00784025">
      <w:pPr>
        <w:ind w:left="720"/>
        <w:rPr>
          <w:b/>
          <w:bCs/>
          <w:color w:val="FF0000"/>
          <w:highlight w:val="white"/>
        </w:rPr>
      </w:pPr>
      <w:r>
        <w:rPr>
          <w:b/>
          <w:bCs/>
          <w:color w:val="FF0000"/>
          <w:highlight w:val="white"/>
        </w:rPr>
        <w:t>Final Answer (if any):</w:t>
      </w:r>
    </w:p>
    <w:p w14:paraId="6E2CD609" w14:textId="77777777" w:rsidR="004D2554" w:rsidRDefault="004D2554">
      <w:pPr>
        <w:ind w:left="720"/>
        <w:rPr>
          <w:b/>
          <w:bCs/>
          <w:color w:val="FF0000"/>
          <w:highlight w:val="white"/>
        </w:rPr>
      </w:pPr>
    </w:p>
    <w:p w14:paraId="000000CD" w14:textId="1B5C5938" w:rsidR="00F84E42" w:rsidRDefault="005139C1">
      <w:pPr>
        <w:ind w:left="720"/>
      </w:pPr>
      <w:r w:rsidRPr="005139C1">
        <w:rPr>
          <w:noProof/>
        </w:rPr>
        <w:drawing>
          <wp:inline distT="0" distB="0" distL="0" distR="0" wp14:anchorId="40D778A9" wp14:editId="108F36B7">
            <wp:extent cx="5733415" cy="408940"/>
            <wp:effectExtent l="0" t="0" r="635" b="0"/>
            <wp:docPr id="93644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6677" name=""/>
                    <pic:cNvPicPr/>
                  </pic:nvPicPr>
                  <pic:blipFill>
                    <a:blip r:embed="rId26"/>
                    <a:stretch>
                      <a:fillRect/>
                    </a:stretch>
                  </pic:blipFill>
                  <pic:spPr>
                    <a:xfrm>
                      <a:off x="0" y="0"/>
                      <a:ext cx="5733415" cy="408940"/>
                    </a:xfrm>
                    <a:prstGeom prst="rect">
                      <a:avLst/>
                    </a:prstGeom>
                  </pic:spPr>
                </pic:pic>
              </a:graphicData>
            </a:graphic>
          </wp:inline>
        </w:drawing>
      </w:r>
    </w:p>
    <w:p w14:paraId="55BA6EE8" w14:textId="77777777" w:rsidR="004D2554" w:rsidRDefault="004D2554">
      <w:pPr>
        <w:ind w:left="720"/>
      </w:pPr>
    </w:p>
    <w:p w14:paraId="140BBC8C" w14:textId="77777777" w:rsidR="004D2554" w:rsidRDefault="004D2554">
      <w:pPr>
        <w:ind w:left="720"/>
      </w:pPr>
    </w:p>
    <w:p w14:paraId="000000CE" w14:textId="77777777" w:rsidR="00F84E42" w:rsidRDefault="00784025">
      <w:pPr>
        <w:ind w:left="720"/>
        <w:rPr>
          <w:b/>
          <w:bCs/>
          <w:color w:val="FF0000"/>
        </w:rPr>
      </w:pPr>
      <w:r>
        <w:rPr>
          <w:b/>
          <w:bCs/>
          <w:color w:val="FF0000"/>
        </w:rPr>
        <w:t>Approach (if any):</w:t>
      </w:r>
    </w:p>
    <w:p w14:paraId="000000D0" w14:textId="09046ABE" w:rsidR="00F84E42" w:rsidRDefault="00267421">
      <w:pPr>
        <w:ind w:left="720"/>
      </w:pPr>
      <w:r w:rsidRPr="00267421">
        <w:t xml:space="preserve">A pivot table was created using </w:t>
      </w:r>
      <w:r w:rsidRPr="00267421">
        <w:rPr>
          <w:b/>
          <w:bCs/>
        </w:rPr>
        <w:t>guruName</w:t>
      </w:r>
      <w:r w:rsidRPr="00267421">
        <w:t xml:space="preserve"> as the row field and </w:t>
      </w:r>
      <w:r w:rsidRPr="00267421">
        <w:rPr>
          <w:b/>
          <w:bCs/>
        </w:rPr>
        <w:t>average of rating</w:t>
      </w:r>
      <w:r w:rsidRPr="00267421">
        <w:t xml:space="preserve"> as the value field. The data was then sorted in descending order of ratings to identify the highest and lowest performing gurus. A bar chart was used to visually represent the variation in customer satisfaction across different gurus.</w:t>
      </w:r>
    </w:p>
    <w:p w14:paraId="60D6941B" w14:textId="77777777" w:rsidR="00267421" w:rsidRDefault="00267421">
      <w:pPr>
        <w:ind w:left="720"/>
      </w:pPr>
    </w:p>
    <w:p w14:paraId="000000D1" w14:textId="77777777" w:rsidR="00F84E42" w:rsidRDefault="00784025">
      <w:pPr>
        <w:ind w:left="720"/>
        <w:rPr>
          <w:b/>
          <w:bCs/>
          <w:color w:val="FF0000"/>
        </w:rPr>
      </w:pPr>
      <w:r>
        <w:rPr>
          <w:b/>
          <w:bCs/>
          <w:color w:val="FF0000"/>
        </w:rPr>
        <w:t>Charts &amp; Tables (if any):</w:t>
      </w:r>
    </w:p>
    <w:p w14:paraId="07EF4B8F" w14:textId="77777777" w:rsidR="001458FF" w:rsidRDefault="001458FF">
      <w:pPr>
        <w:ind w:left="720"/>
        <w:rPr>
          <w:b/>
          <w:bCs/>
          <w:color w:val="FF0000"/>
        </w:rPr>
      </w:pPr>
    </w:p>
    <w:p w14:paraId="5F6E0101" w14:textId="77777777" w:rsidR="001458FF" w:rsidRDefault="001458FF">
      <w:pPr>
        <w:ind w:left="720"/>
        <w:rPr>
          <w:b/>
          <w:bCs/>
          <w:color w:val="FF0000"/>
        </w:rPr>
      </w:pPr>
    </w:p>
    <w:p w14:paraId="27DD91CF" w14:textId="0B70A405" w:rsidR="00265D42" w:rsidRDefault="0034196C">
      <w:pPr>
        <w:ind w:left="720"/>
        <w:rPr>
          <w:b/>
          <w:bCs/>
          <w:color w:val="FF0000"/>
        </w:rPr>
      </w:pPr>
      <w:r w:rsidRPr="0034196C">
        <w:rPr>
          <w:b/>
          <w:bCs/>
          <w:noProof/>
          <w:color w:val="FF0000"/>
        </w:rPr>
        <w:drawing>
          <wp:inline distT="0" distB="0" distL="0" distR="0" wp14:anchorId="7B511500" wp14:editId="44FC37EB">
            <wp:extent cx="4524375" cy="1073150"/>
            <wp:effectExtent l="0" t="0" r="9525" b="0"/>
            <wp:docPr id="173033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36246" name=""/>
                    <pic:cNvPicPr/>
                  </pic:nvPicPr>
                  <pic:blipFill>
                    <a:blip r:embed="rId27"/>
                    <a:stretch>
                      <a:fillRect/>
                    </a:stretch>
                  </pic:blipFill>
                  <pic:spPr>
                    <a:xfrm>
                      <a:off x="0" y="0"/>
                      <a:ext cx="4525009" cy="1073300"/>
                    </a:xfrm>
                    <a:prstGeom prst="rect">
                      <a:avLst/>
                    </a:prstGeom>
                  </pic:spPr>
                </pic:pic>
              </a:graphicData>
            </a:graphic>
          </wp:inline>
        </w:drawing>
      </w:r>
    </w:p>
    <w:p w14:paraId="6ED62D1D" w14:textId="77777777" w:rsidR="0034196C" w:rsidRDefault="0034196C">
      <w:pPr>
        <w:ind w:left="720"/>
        <w:rPr>
          <w:b/>
          <w:bCs/>
          <w:color w:val="FF0000"/>
        </w:rPr>
      </w:pPr>
    </w:p>
    <w:p w14:paraId="3B615769" w14:textId="52E4DF8A" w:rsidR="0034196C" w:rsidRDefault="00E83ACC">
      <w:pPr>
        <w:ind w:left="720"/>
        <w:rPr>
          <w:b/>
          <w:bCs/>
          <w:color w:val="FF0000"/>
        </w:rPr>
      </w:pPr>
      <w:r w:rsidRPr="00E83ACC">
        <w:rPr>
          <w:b/>
          <w:bCs/>
          <w:noProof/>
          <w:color w:val="FF0000"/>
        </w:rPr>
        <w:drawing>
          <wp:inline distT="0" distB="0" distL="0" distR="0" wp14:anchorId="3160917E" wp14:editId="0F98F56E">
            <wp:extent cx="3258005" cy="876422"/>
            <wp:effectExtent l="0" t="0" r="0" b="0"/>
            <wp:docPr id="34602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24703" name=""/>
                    <pic:cNvPicPr/>
                  </pic:nvPicPr>
                  <pic:blipFill>
                    <a:blip r:embed="rId28"/>
                    <a:stretch>
                      <a:fillRect/>
                    </a:stretch>
                  </pic:blipFill>
                  <pic:spPr>
                    <a:xfrm>
                      <a:off x="0" y="0"/>
                      <a:ext cx="3258005" cy="876422"/>
                    </a:xfrm>
                    <a:prstGeom prst="rect">
                      <a:avLst/>
                    </a:prstGeom>
                  </pic:spPr>
                </pic:pic>
              </a:graphicData>
            </a:graphic>
          </wp:inline>
        </w:drawing>
      </w:r>
    </w:p>
    <w:p w14:paraId="4DB77593" w14:textId="77777777" w:rsidR="001C005D" w:rsidRDefault="001C005D">
      <w:pPr>
        <w:ind w:left="720"/>
        <w:rPr>
          <w:b/>
          <w:bCs/>
          <w:color w:val="FF0000"/>
        </w:rPr>
      </w:pPr>
    </w:p>
    <w:p w14:paraId="5BA1922B" w14:textId="77777777" w:rsidR="001458FF" w:rsidRDefault="001458FF">
      <w:pPr>
        <w:ind w:left="720"/>
        <w:rPr>
          <w:b/>
          <w:bCs/>
          <w:color w:val="FF0000"/>
        </w:rPr>
      </w:pPr>
    </w:p>
    <w:p w14:paraId="7624EA55" w14:textId="7DC83B76" w:rsidR="001458FF" w:rsidRDefault="001458FF">
      <w:pPr>
        <w:ind w:left="720"/>
        <w:rPr>
          <w:color w:val="000000" w:themeColor="text1"/>
        </w:rPr>
      </w:pPr>
      <w:r w:rsidRPr="001458FF">
        <w:rPr>
          <w:color w:val="000000" w:themeColor="text1"/>
        </w:rPr>
        <w:t>The above snippets are of the pivot table where top 3 and bottom 3 gurus with the best and lowest customer ratings have been displayed.</w:t>
      </w:r>
    </w:p>
    <w:p w14:paraId="2C646C1C" w14:textId="0C9ED3DB" w:rsidR="001D47E3" w:rsidRPr="001458FF" w:rsidRDefault="001D47E3">
      <w:pPr>
        <w:ind w:left="720"/>
        <w:rPr>
          <w:color w:val="000000" w:themeColor="text1"/>
        </w:rPr>
      </w:pPr>
      <w:r>
        <w:rPr>
          <w:noProof/>
        </w:rPr>
        <w:lastRenderedPageBreak/>
        <w:drawing>
          <wp:inline distT="0" distB="0" distL="0" distR="0" wp14:anchorId="443236AD" wp14:editId="7294A2B2">
            <wp:extent cx="5035550" cy="2880360"/>
            <wp:effectExtent l="0" t="0" r="12700" b="15240"/>
            <wp:docPr id="375239294" name="Chart 1">
              <a:extLst xmlns:a="http://schemas.openxmlformats.org/drawingml/2006/main">
                <a:ext uri="{FF2B5EF4-FFF2-40B4-BE49-F238E27FC236}">
                  <a16:creationId xmlns:a16="http://schemas.microsoft.com/office/drawing/2014/main" id="{2AA31F6F-4413-E8A5-4E4B-47CC405F7B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00000D6" w14:textId="7151DB8A" w:rsidR="00F84E42" w:rsidRDefault="00F84E42" w:rsidP="001F7C8B">
      <w:pPr>
        <w:ind w:firstLine="720"/>
      </w:pPr>
    </w:p>
    <w:p w14:paraId="203B0CB7" w14:textId="77777777" w:rsidR="00265D42" w:rsidRDefault="00265D42" w:rsidP="001F7C8B">
      <w:pPr>
        <w:ind w:firstLine="720"/>
      </w:pPr>
    </w:p>
    <w:p w14:paraId="4C5FC095" w14:textId="260BBFAB" w:rsidR="00265D42" w:rsidRDefault="00265D42" w:rsidP="00265D42">
      <w:pPr>
        <w:ind w:left="720"/>
      </w:pPr>
      <w:r w:rsidRPr="00265D42">
        <w:t xml:space="preserve">The chart displays the </w:t>
      </w:r>
      <w:r w:rsidRPr="00265D42">
        <w:rPr>
          <w:b/>
          <w:bCs/>
        </w:rPr>
        <w:t>average customer ratings for guru</w:t>
      </w:r>
      <w:r w:rsidR="00F5560D">
        <w:rPr>
          <w:b/>
          <w:bCs/>
        </w:rPr>
        <w:t>s</w:t>
      </w:r>
      <w:r w:rsidR="001D47E3">
        <w:rPr>
          <w:b/>
          <w:bCs/>
        </w:rPr>
        <w:t xml:space="preserve"> based on their ratings</w:t>
      </w:r>
      <w:r w:rsidRPr="00265D42">
        <w:t>, arranged in descending order. This allows easy identification of the highest-rated and lowest-rated gurus based on customer satisfaction scores.</w:t>
      </w:r>
    </w:p>
    <w:p w14:paraId="482BF1F6" w14:textId="77777777" w:rsidR="00FC323A" w:rsidRDefault="00FC323A" w:rsidP="00265D42">
      <w:pPr>
        <w:ind w:left="720"/>
      </w:pPr>
    </w:p>
    <w:p w14:paraId="46E6C07F" w14:textId="751D86D1" w:rsidR="00FC323A" w:rsidRDefault="00FC323A" w:rsidP="00265D42">
      <w:pPr>
        <w:ind w:left="720"/>
      </w:pPr>
      <w:r w:rsidRPr="00FC323A">
        <w:t>The chart clearly shows a wide variation in customer satisfaction across gurus. A few gurus consistently achieve high ratings (above 7), while some have significantly lower ratings. This indicates differences in service quality and highlights top-performing and underperforming agents.</w:t>
      </w:r>
    </w:p>
    <w:p w14:paraId="000000D7" w14:textId="77777777" w:rsidR="00F84E42" w:rsidRDefault="00F84E42"/>
    <w:p w14:paraId="000000D8" w14:textId="77777777" w:rsidR="00F84E42" w:rsidRDefault="00784025">
      <w:pPr>
        <w:pStyle w:val="Heading2"/>
        <w:rPr>
          <w:b/>
          <w:bCs/>
          <w:color w:val="FF0000"/>
        </w:rPr>
      </w:pPr>
      <w:bookmarkStart w:id="25" w:name="_ifoa81fyv63y" w:colFirst="0" w:colLast="0"/>
      <w:bookmarkEnd w:id="25"/>
      <w:r>
        <w:rPr>
          <w:b/>
          <w:bCs/>
          <w:color w:val="FF0000"/>
        </w:rPr>
        <w:t>Question 13: What is the average customer satisfaction score by month?</w:t>
      </w:r>
    </w:p>
    <w:p w14:paraId="000000D9" w14:textId="77777777" w:rsidR="00F84E42" w:rsidRDefault="00784025">
      <w:pPr>
        <w:pStyle w:val="Heading2"/>
        <w:rPr>
          <w:b/>
          <w:bCs/>
        </w:rPr>
      </w:pPr>
      <w:bookmarkStart w:id="26" w:name="_s21xdtauhtll" w:colFirst="0" w:colLast="0"/>
      <w:bookmarkEnd w:id="26"/>
      <w:r>
        <w:rPr>
          <w:b/>
          <w:bCs/>
        </w:rPr>
        <w:t>Solution:</w:t>
      </w:r>
    </w:p>
    <w:p w14:paraId="000000DA" w14:textId="77777777" w:rsidR="00F84E42" w:rsidRDefault="00F84E42"/>
    <w:p w14:paraId="000000DB" w14:textId="77777777" w:rsidR="00F84E42" w:rsidRDefault="00784025">
      <w:pPr>
        <w:ind w:left="720"/>
        <w:rPr>
          <w:b/>
          <w:bCs/>
          <w:color w:val="FF0000"/>
          <w:highlight w:val="white"/>
        </w:rPr>
      </w:pPr>
      <w:r>
        <w:rPr>
          <w:b/>
          <w:bCs/>
          <w:color w:val="FF0000"/>
          <w:highlight w:val="white"/>
        </w:rPr>
        <w:t>Final Answer (if any):</w:t>
      </w:r>
    </w:p>
    <w:p w14:paraId="000000DC" w14:textId="53433E3E" w:rsidR="00F84E42" w:rsidRDefault="003B755C">
      <w:pPr>
        <w:ind w:left="720"/>
      </w:pPr>
      <w:r>
        <w:t>Dec 2023 – 2.95</w:t>
      </w:r>
    </w:p>
    <w:p w14:paraId="00A553C2" w14:textId="66A40521" w:rsidR="003B755C" w:rsidRDefault="003B755C">
      <w:pPr>
        <w:ind w:left="720"/>
      </w:pPr>
      <w:r>
        <w:t>Jan 2024 – 2.68</w:t>
      </w:r>
    </w:p>
    <w:p w14:paraId="000000DD" w14:textId="77777777" w:rsidR="00F84E42" w:rsidRDefault="00F84E42">
      <w:pPr>
        <w:ind w:left="720"/>
      </w:pPr>
    </w:p>
    <w:p w14:paraId="000000DE" w14:textId="77777777" w:rsidR="00F84E42" w:rsidRDefault="00784025">
      <w:pPr>
        <w:ind w:left="720"/>
        <w:rPr>
          <w:b/>
          <w:bCs/>
          <w:color w:val="FF0000"/>
        </w:rPr>
      </w:pPr>
      <w:r>
        <w:rPr>
          <w:b/>
          <w:bCs/>
          <w:color w:val="FF0000"/>
        </w:rPr>
        <w:t>Approach (if any):</w:t>
      </w:r>
    </w:p>
    <w:p w14:paraId="000000DF" w14:textId="5A8C5911" w:rsidR="00F84E42" w:rsidRDefault="00A53FC7">
      <w:pPr>
        <w:ind w:left="720"/>
      </w:pPr>
      <w:r>
        <w:t>We calculate the average customer satisfaction rating here</w:t>
      </w:r>
      <w:r w:rsidR="0049617C">
        <w:t xml:space="preserve">. We take the </w:t>
      </w:r>
      <w:r w:rsidR="00DC3166">
        <w:t>column</w:t>
      </w:r>
      <w:r w:rsidR="0049617C">
        <w:t xml:space="preserve"> rating as values while we have the </w:t>
      </w:r>
      <w:r w:rsidR="00DC3166">
        <w:t>Years and months grouped as rows</w:t>
      </w:r>
      <w:r w:rsidR="00D4484D">
        <w:t>.</w:t>
      </w:r>
    </w:p>
    <w:p w14:paraId="2D1D46E9" w14:textId="473BAA1A" w:rsidR="001927CC" w:rsidRDefault="00FE1EE4">
      <w:pPr>
        <w:ind w:left="720"/>
      </w:pPr>
      <w:r>
        <w:t xml:space="preserve">We </w:t>
      </w:r>
      <w:r w:rsidR="00EE619F">
        <w:t>must</w:t>
      </w:r>
      <w:r>
        <w:t xml:space="preserve"> consider the fact that we have limited data for the month of January</w:t>
      </w:r>
      <w:r w:rsidR="00696780">
        <w:t>.</w:t>
      </w:r>
    </w:p>
    <w:p w14:paraId="53BA620C" w14:textId="77777777" w:rsidR="001927CC" w:rsidRDefault="001927CC">
      <w:pPr>
        <w:ind w:left="720"/>
      </w:pPr>
    </w:p>
    <w:p w14:paraId="13EF1CDB" w14:textId="77777777" w:rsidR="001927CC" w:rsidRDefault="001927CC">
      <w:pPr>
        <w:ind w:left="720"/>
      </w:pPr>
    </w:p>
    <w:p w14:paraId="4E5CBC57" w14:textId="77777777" w:rsidR="001927CC" w:rsidRDefault="001927CC">
      <w:pPr>
        <w:ind w:left="720"/>
      </w:pPr>
    </w:p>
    <w:p w14:paraId="0AC211E3" w14:textId="77777777" w:rsidR="001927CC" w:rsidRDefault="001927CC">
      <w:pPr>
        <w:ind w:left="720"/>
      </w:pPr>
    </w:p>
    <w:p w14:paraId="000000E0" w14:textId="77777777" w:rsidR="00F84E42" w:rsidRDefault="00F84E42">
      <w:pPr>
        <w:ind w:left="720"/>
      </w:pPr>
    </w:p>
    <w:p w14:paraId="37E20AF7" w14:textId="77777777" w:rsidR="002958C4" w:rsidRDefault="00784025">
      <w:pPr>
        <w:ind w:left="720"/>
        <w:rPr>
          <w:b/>
          <w:bCs/>
          <w:color w:val="FF0000"/>
        </w:rPr>
      </w:pPr>
      <w:r>
        <w:rPr>
          <w:b/>
          <w:bCs/>
          <w:color w:val="FF0000"/>
        </w:rPr>
        <w:lastRenderedPageBreak/>
        <w:t>Charts &amp; Tables (if any):</w:t>
      </w:r>
    </w:p>
    <w:p w14:paraId="50D59384" w14:textId="77777777" w:rsidR="001927CC" w:rsidRDefault="001927CC">
      <w:pPr>
        <w:ind w:left="720"/>
        <w:rPr>
          <w:b/>
          <w:bCs/>
          <w:color w:val="FF0000"/>
        </w:rPr>
      </w:pPr>
    </w:p>
    <w:p w14:paraId="000000E1" w14:textId="1E081A34" w:rsidR="00F84E42" w:rsidRDefault="002958C4">
      <w:pPr>
        <w:ind w:left="720"/>
        <w:rPr>
          <w:b/>
          <w:bCs/>
          <w:color w:val="FF0000"/>
        </w:rPr>
      </w:pPr>
      <w:r w:rsidRPr="002958C4">
        <w:rPr>
          <w:b/>
          <w:bCs/>
          <w:color w:val="FF0000"/>
        </w:rPr>
        <w:t xml:space="preserve"> </w:t>
      </w:r>
      <w:r w:rsidRPr="002958C4">
        <w:rPr>
          <w:b/>
          <w:bCs/>
          <w:noProof/>
          <w:color w:val="FF0000"/>
        </w:rPr>
        <w:drawing>
          <wp:inline distT="0" distB="0" distL="0" distR="0" wp14:anchorId="39A224BC" wp14:editId="1C6821C8">
            <wp:extent cx="1981200" cy="1157764"/>
            <wp:effectExtent l="0" t="0" r="0" b="4445"/>
            <wp:docPr id="20256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6517" name=""/>
                    <pic:cNvPicPr/>
                  </pic:nvPicPr>
                  <pic:blipFill>
                    <a:blip r:embed="rId30"/>
                    <a:stretch>
                      <a:fillRect/>
                    </a:stretch>
                  </pic:blipFill>
                  <pic:spPr>
                    <a:xfrm>
                      <a:off x="0" y="0"/>
                      <a:ext cx="1990538" cy="1163221"/>
                    </a:xfrm>
                    <a:prstGeom prst="rect">
                      <a:avLst/>
                    </a:prstGeom>
                  </pic:spPr>
                </pic:pic>
              </a:graphicData>
            </a:graphic>
          </wp:inline>
        </w:drawing>
      </w:r>
    </w:p>
    <w:p w14:paraId="1C7683DE" w14:textId="77777777" w:rsidR="002958C4" w:rsidRDefault="002958C4">
      <w:pPr>
        <w:ind w:left="720"/>
        <w:rPr>
          <w:b/>
          <w:bCs/>
          <w:color w:val="FF0000"/>
        </w:rPr>
      </w:pPr>
    </w:p>
    <w:p w14:paraId="2EDB2C6B" w14:textId="746180B5" w:rsidR="002958C4" w:rsidRDefault="00FA4EBB">
      <w:pPr>
        <w:ind w:left="720"/>
        <w:rPr>
          <w:color w:val="000000" w:themeColor="text1"/>
        </w:rPr>
      </w:pPr>
      <w:r w:rsidRPr="001927CC">
        <w:rPr>
          <w:color w:val="000000" w:themeColor="text1"/>
        </w:rPr>
        <w:t xml:space="preserve">We have taken a pivot table with Years over months as rows and </w:t>
      </w:r>
      <w:r w:rsidR="001927CC" w:rsidRPr="001927CC">
        <w:rPr>
          <w:color w:val="000000" w:themeColor="text1"/>
        </w:rPr>
        <w:t>average of ratings as column</w:t>
      </w:r>
      <w:r w:rsidR="001927CC">
        <w:rPr>
          <w:color w:val="000000" w:themeColor="text1"/>
        </w:rPr>
        <w:t>s.</w:t>
      </w:r>
    </w:p>
    <w:p w14:paraId="40130CDA" w14:textId="77777777" w:rsidR="001927CC" w:rsidRDefault="001927CC">
      <w:pPr>
        <w:ind w:left="720"/>
        <w:rPr>
          <w:color w:val="000000" w:themeColor="text1"/>
        </w:rPr>
      </w:pPr>
    </w:p>
    <w:p w14:paraId="0E3FF24A" w14:textId="77777777" w:rsidR="001927CC" w:rsidRDefault="001927CC">
      <w:pPr>
        <w:ind w:left="720"/>
        <w:rPr>
          <w:b/>
          <w:bCs/>
          <w:color w:val="FF0000"/>
        </w:rPr>
      </w:pPr>
    </w:p>
    <w:p w14:paraId="000000E6" w14:textId="4F2AECCC" w:rsidR="00F84E42" w:rsidRDefault="001927CC">
      <w:r>
        <w:t xml:space="preserve">        </w:t>
      </w:r>
      <w:r w:rsidR="00696780">
        <w:t xml:space="preserve"> </w:t>
      </w:r>
      <w:r>
        <w:t xml:space="preserve">    </w:t>
      </w:r>
      <w:r w:rsidR="009E728B">
        <w:rPr>
          <w:noProof/>
        </w:rPr>
        <w:drawing>
          <wp:inline distT="0" distB="0" distL="0" distR="0" wp14:anchorId="41C9408C" wp14:editId="45E59E84">
            <wp:extent cx="4946650" cy="2660650"/>
            <wp:effectExtent l="0" t="0" r="6350" b="6350"/>
            <wp:docPr id="381812311" name="Chart 1">
              <a:extLst xmlns:a="http://schemas.openxmlformats.org/drawingml/2006/main">
                <a:ext uri="{FF2B5EF4-FFF2-40B4-BE49-F238E27FC236}">
                  <a16:creationId xmlns:a16="http://schemas.microsoft.com/office/drawing/2014/main" id="{8BEE1B9F-2928-6701-4169-84E141212C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E9C2658" w14:textId="77777777" w:rsidR="00696780" w:rsidRDefault="00696780"/>
    <w:p w14:paraId="1D737CCB" w14:textId="77777777" w:rsidR="00696780" w:rsidRDefault="00696780"/>
    <w:p w14:paraId="49523BB2" w14:textId="77777777" w:rsidR="00696780" w:rsidRDefault="00696780"/>
    <w:p w14:paraId="209C3D44" w14:textId="0A981BBE" w:rsidR="00696780" w:rsidRDefault="00B60992" w:rsidP="00246790">
      <w:pPr>
        <w:ind w:left="720"/>
      </w:pPr>
      <w:r>
        <w:t>We have used a 3D stacked column chart here</w:t>
      </w:r>
      <w:r w:rsidR="0049034E">
        <w:t xml:space="preserve"> which gives us a better visualisation of how the ratings differ </w:t>
      </w:r>
      <w:r w:rsidR="00116208">
        <w:t>on monthly basis. The changes might be due a lot of factors here.</w:t>
      </w:r>
      <w:r w:rsidR="00963485">
        <w:t xml:space="preserve"> I</w:t>
      </w:r>
      <w:r w:rsidR="00963485" w:rsidRPr="00963485">
        <w:t>f satisfaction scores tend to drop in certain months, it might indicate issues with service during those times. This could also help track if any changes in service, staff, or workload affect customer satisfaction. This allows for understanding customer satisfaction patterns over time, helping to identify any seasonal trends or areas of concern during certain months. We can enhance overall performance by identifying patterns.</w:t>
      </w:r>
    </w:p>
    <w:p w14:paraId="000000E7" w14:textId="77777777" w:rsidR="00F84E42" w:rsidRDefault="00784025">
      <w:pPr>
        <w:pStyle w:val="Heading2"/>
        <w:rPr>
          <w:b/>
          <w:bCs/>
          <w:color w:val="FF0000"/>
        </w:rPr>
      </w:pPr>
      <w:bookmarkStart w:id="27" w:name="_ojmyto916c42" w:colFirst="0" w:colLast="0"/>
      <w:bookmarkEnd w:id="27"/>
      <w:r>
        <w:rPr>
          <w:b/>
          <w:bCs/>
          <w:color w:val="FF0000"/>
        </w:rPr>
        <w:lastRenderedPageBreak/>
        <w:t>Question 14: How many categorical columns are there in the data? [Search about categorical and continuous data, and try to answer this question]</w:t>
      </w:r>
    </w:p>
    <w:p w14:paraId="000000E8" w14:textId="77777777" w:rsidR="00F84E42" w:rsidRDefault="00784025">
      <w:pPr>
        <w:pStyle w:val="Heading2"/>
        <w:rPr>
          <w:b/>
          <w:bCs/>
        </w:rPr>
      </w:pPr>
      <w:bookmarkStart w:id="28" w:name="_u7btnq2n9r0b" w:colFirst="0" w:colLast="0"/>
      <w:bookmarkEnd w:id="28"/>
      <w:r>
        <w:rPr>
          <w:b/>
          <w:bCs/>
        </w:rPr>
        <w:t>Solution:</w:t>
      </w:r>
    </w:p>
    <w:p w14:paraId="000000E9" w14:textId="77777777" w:rsidR="00F84E42" w:rsidRDefault="00F84E42"/>
    <w:p w14:paraId="000000EA" w14:textId="77777777" w:rsidR="00F84E42" w:rsidRDefault="00784025">
      <w:pPr>
        <w:ind w:left="720"/>
        <w:rPr>
          <w:b/>
          <w:bCs/>
          <w:color w:val="FF0000"/>
          <w:highlight w:val="white"/>
        </w:rPr>
      </w:pPr>
      <w:r>
        <w:rPr>
          <w:b/>
          <w:bCs/>
          <w:color w:val="FF0000"/>
          <w:highlight w:val="white"/>
        </w:rPr>
        <w:t>Final Answer (if any):</w:t>
      </w:r>
    </w:p>
    <w:p w14:paraId="000000EC" w14:textId="4ACA16D1" w:rsidR="00F84E42" w:rsidRDefault="00690964">
      <w:pPr>
        <w:ind w:left="720"/>
      </w:pPr>
      <w:r w:rsidRPr="00C53340">
        <w:rPr>
          <w:b/>
          <w:bCs/>
        </w:rPr>
        <w:t>Categorical data</w:t>
      </w:r>
      <w:r w:rsidRPr="00690964">
        <w:t xml:space="preserve"> in Excel consists of non-numeric, qualitative values (e.g., categories, labels, types) that can be analysed using Pivot Tables, COUNTIF formulas, bar/pie charts, and filtering.</w:t>
      </w:r>
    </w:p>
    <w:p w14:paraId="0AEA1FD1" w14:textId="77777777" w:rsidR="003D236A" w:rsidRDefault="003D236A">
      <w:pPr>
        <w:ind w:left="720"/>
      </w:pPr>
    </w:p>
    <w:p w14:paraId="0F3FA113" w14:textId="67B2AFE3" w:rsidR="003D236A" w:rsidRDefault="005B468B">
      <w:pPr>
        <w:ind w:left="720"/>
      </w:pPr>
      <w:r w:rsidRPr="00C53340">
        <w:rPr>
          <w:b/>
          <w:bCs/>
        </w:rPr>
        <w:t>Continuous data</w:t>
      </w:r>
      <w:r w:rsidRPr="005B468B">
        <w:t xml:space="preserve"> in Excel—measured values like time, weight, or temperature that can take any value within a range.</w:t>
      </w:r>
    </w:p>
    <w:p w14:paraId="287DC618" w14:textId="77777777" w:rsidR="00C53340" w:rsidRDefault="00C53340">
      <w:pPr>
        <w:ind w:left="720"/>
      </w:pPr>
    </w:p>
    <w:p w14:paraId="5192A98B" w14:textId="173709F2" w:rsidR="00C53340" w:rsidRDefault="00C53340">
      <w:pPr>
        <w:ind w:left="720"/>
      </w:pPr>
      <w:r>
        <w:t xml:space="preserve">We have </w:t>
      </w:r>
      <w:r w:rsidR="009A37B4">
        <w:t>34 columns in total in the cleaned data</w:t>
      </w:r>
      <w:r w:rsidR="0078541B">
        <w:t xml:space="preserve"> table used for analysis.</w:t>
      </w:r>
    </w:p>
    <w:p w14:paraId="0F4F199F" w14:textId="77777777" w:rsidR="00984DF5" w:rsidRDefault="00984DF5">
      <w:pPr>
        <w:ind w:left="720"/>
      </w:pPr>
    </w:p>
    <w:p w14:paraId="575E6C7A" w14:textId="27BAD130" w:rsidR="0078541B" w:rsidRDefault="0078541B">
      <w:pPr>
        <w:ind w:left="720"/>
      </w:pPr>
      <w:r>
        <w:t>The Categorical columns present are</w:t>
      </w:r>
      <w:r w:rsidR="00F9387D">
        <w:t xml:space="preserve"> </w:t>
      </w:r>
      <w:r w:rsidR="00E767A5" w:rsidRPr="0021526F">
        <w:rPr>
          <w:b/>
          <w:bCs/>
        </w:rPr>
        <w:t>24</w:t>
      </w:r>
      <w:r w:rsidR="0021526F">
        <w:t xml:space="preserve">. The list goes </w:t>
      </w:r>
      <w:r w:rsidR="005012F9">
        <w:t>like:</w:t>
      </w:r>
      <w:r w:rsidR="0021526F">
        <w:t xml:space="preserve"> </w:t>
      </w:r>
      <w:r w:rsidR="0021526F" w:rsidRPr="0021526F">
        <w:t xml:space="preserve">_id, user, </w:t>
      </w:r>
      <w:r w:rsidR="00984DF5" w:rsidRPr="0021526F">
        <w:t>chat Status</w:t>
      </w:r>
      <w:r w:rsidR="0021526F" w:rsidRPr="0021526F">
        <w:t xml:space="preserve">, guru, </w:t>
      </w:r>
      <w:r w:rsidR="00984DF5" w:rsidRPr="0021526F">
        <w:t>guru Name</w:t>
      </w:r>
      <w:r w:rsidR="0021526F" w:rsidRPr="0021526F">
        <w:t xml:space="preserve">, gid, uid, </w:t>
      </w:r>
      <w:r w:rsidR="00984DF5" w:rsidRPr="0021526F">
        <w:t>consultation Type</w:t>
      </w:r>
      <w:r w:rsidR="0021526F" w:rsidRPr="0021526F">
        <w:t xml:space="preserve">, website, </w:t>
      </w:r>
      <w:r w:rsidR="00984DF5" w:rsidRPr="0021526F">
        <w:t>refund Status</w:t>
      </w:r>
      <w:r w:rsidR="0021526F" w:rsidRPr="0021526F">
        <w:t xml:space="preserve">, </w:t>
      </w:r>
      <w:r w:rsidR="00984DF5" w:rsidRPr="0021526F">
        <w:t>free Call</w:t>
      </w:r>
      <w:r w:rsidR="0021526F" w:rsidRPr="0021526F">
        <w:t xml:space="preserve">, </w:t>
      </w:r>
      <w:r w:rsidR="00984DF5" w:rsidRPr="0021526F">
        <w:t>free Chat</w:t>
      </w:r>
      <w:r w:rsidR="0021526F" w:rsidRPr="0021526F">
        <w:t xml:space="preserve">, </w:t>
      </w:r>
      <w:r w:rsidR="00984DF5" w:rsidRPr="0021526F">
        <w:t>created AT</w:t>
      </w:r>
      <w:r w:rsidR="0021526F" w:rsidRPr="0021526F">
        <w:t xml:space="preserve">, </w:t>
      </w:r>
      <w:r w:rsidR="00984DF5" w:rsidRPr="0021526F">
        <w:t>updated At</w:t>
      </w:r>
      <w:r w:rsidR="0021526F" w:rsidRPr="0021526F">
        <w:t xml:space="preserve">, statementEntryId, chatStartTime, chatEndTime, </w:t>
      </w:r>
      <w:r w:rsidR="00984DF5" w:rsidRPr="0021526F">
        <w:t>call Channel</w:t>
      </w:r>
      <w:r w:rsidR="0021526F" w:rsidRPr="0021526F">
        <w:t xml:space="preserve">, callIvrType, </w:t>
      </w:r>
      <w:r w:rsidR="00984DF5" w:rsidRPr="0021526F">
        <w:t>call Status</w:t>
      </w:r>
      <w:r w:rsidR="0021526F" w:rsidRPr="0021526F">
        <w:t xml:space="preserve">, </w:t>
      </w:r>
      <w:r w:rsidR="00984DF5" w:rsidRPr="0021526F">
        <w:t>Call Sid</w:t>
      </w:r>
      <w:r w:rsidR="0021526F" w:rsidRPr="0021526F">
        <w:t>, astrologerCallStatus, region, userCallStatus</w:t>
      </w:r>
      <w:r w:rsidR="0021526F">
        <w:t>.</w:t>
      </w:r>
    </w:p>
    <w:p w14:paraId="75D4D7BE" w14:textId="77777777" w:rsidR="00984DF5" w:rsidRDefault="00984DF5">
      <w:pPr>
        <w:ind w:left="720"/>
      </w:pPr>
    </w:p>
    <w:p w14:paraId="2EB560AF" w14:textId="2A6158CA" w:rsidR="00984DF5" w:rsidRDefault="00984DF5">
      <w:pPr>
        <w:ind w:left="720"/>
      </w:pPr>
      <w:r>
        <w:t>The continuous</w:t>
      </w:r>
      <w:r w:rsidR="0072726A">
        <w:t xml:space="preserve"> columns are </w:t>
      </w:r>
      <w:r w:rsidR="0072726A" w:rsidRPr="005012F9">
        <w:rPr>
          <w:b/>
          <w:bCs/>
        </w:rPr>
        <w:t>10</w:t>
      </w:r>
      <w:r w:rsidR="0072726A">
        <w:t xml:space="preserve"> in number</w:t>
      </w:r>
      <w:r w:rsidR="005012F9">
        <w:t xml:space="preserve"> which are</w:t>
      </w:r>
      <w:r w:rsidR="0072726A">
        <w:t xml:space="preserve"> </w:t>
      </w:r>
      <w:r w:rsidR="0072726A" w:rsidRPr="0072726A">
        <w:t>chatSeconds, amount, astrologerOnCallDuration, astrologersEarnings, netAmount, userOnCallDuration, rating, Day, HOUR, Month</w:t>
      </w:r>
      <w:r w:rsidR="0072726A">
        <w:t>.</w:t>
      </w:r>
    </w:p>
    <w:p w14:paraId="08637067" w14:textId="77777777" w:rsidR="0021526F" w:rsidRDefault="0021526F">
      <w:pPr>
        <w:ind w:left="720"/>
      </w:pPr>
    </w:p>
    <w:p w14:paraId="34022CAA" w14:textId="77777777" w:rsidR="0021526F" w:rsidRDefault="0021526F">
      <w:pPr>
        <w:ind w:left="720"/>
      </w:pPr>
    </w:p>
    <w:p w14:paraId="3EC878B6" w14:textId="77777777" w:rsidR="00C53340" w:rsidRDefault="00C53340">
      <w:pPr>
        <w:ind w:left="720"/>
      </w:pPr>
    </w:p>
    <w:p w14:paraId="000000F6" w14:textId="77777777" w:rsidR="00F84E42" w:rsidRDefault="00F84E42"/>
    <w:p w14:paraId="000000F7" w14:textId="77777777" w:rsidR="00F84E42" w:rsidRDefault="00F84E42"/>
    <w:p w14:paraId="000000F8" w14:textId="77777777" w:rsidR="00F84E42" w:rsidRDefault="00F84E42"/>
    <w:p w14:paraId="000000F9" w14:textId="77777777" w:rsidR="00F84E42" w:rsidRDefault="00F84E42"/>
    <w:p w14:paraId="000000FA" w14:textId="77777777" w:rsidR="00F84E42" w:rsidRDefault="00F84E42"/>
    <w:p w14:paraId="000000FB" w14:textId="77777777" w:rsidR="00F84E42" w:rsidRDefault="00F84E42"/>
    <w:p w14:paraId="000000FC" w14:textId="77777777" w:rsidR="00F84E42" w:rsidRDefault="00F84E42"/>
    <w:p w14:paraId="000000FD" w14:textId="77777777" w:rsidR="00F84E42" w:rsidRDefault="00F84E42"/>
    <w:p w14:paraId="000000FE" w14:textId="77777777" w:rsidR="00F84E42" w:rsidRDefault="00F84E42"/>
    <w:p w14:paraId="000000FF" w14:textId="77777777" w:rsidR="00F84E42" w:rsidRDefault="00F84E42"/>
    <w:p w14:paraId="00000100" w14:textId="77777777" w:rsidR="00F84E42" w:rsidRDefault="00F84E42"/>
    <w:p w14:paraId="00000101" w14:textId="77777777" w:rsidR="00F84E42" w:rsidRDefault="00F84E42"/>
    <w:p w14:paraId="00000102" w14:textId="77777777" w:rsidR="00F84E42" w:rsidRDefault="00F84E42"/>
    <w:p w14:paraId="0000010B" w14:textId="77777777" w:rsidR="00F84E42" w:rsidRDefault="00F84E42"/>
    <w:p w14:paraId="0000010C" w14:textId="77777777" w:rsidR="00F84E42" w:rsidRDefault="00F84E42"/>
    <w:p w14:paraId="0000010D" w14:textId="77777777" w:rsidR="00F84E42" w:rsidRDefault="00F84E42"/>
    <w:p w14:paraId="0000010E" w14:textId="77777777" w:rsidR="00F84E42" w:rsidRDefault="00784025">
      <w:pPr>
        <w:pStyle w:val="Heading1"/>
        <w:rPr>
          <w:b/>
          <w:bCs/>
          <w:color w:val="FF0000"/>
          <w:u w:val="single"/>
        </w:rPr>
      </w:pPr>
      <w:bookmarkStart w:id="29" w:name="_rbxmej1h3q73" w:colFirst="0" w:colLast="0"/>
      <w:bookmarkEnd w:id="29"/>
      <w:r>
        <w:rPr>
          <w:b/>
          <w:bCs/>
          <w:color w:val="FF0000"/>
          <w:u w:val="single"/>
        </w:rPr>
        <w:lastRenderedPageBreak/>
        <w:t>SUBJECTIVE QUESTIONS</w:t>
      </w:r>
    </w:p>
    <w:p w14:paraId="0000010F" w14:textId="77777777" w:rsidR="00F84E42" w:rsidRDefault="00F84E42"/>
    <w:p w14:paraId="00000110" w14:textId="77777777" w:rsidR="00F84E42" w:rsidRDefault="00784025">
      <w:pPr>
        <w:pStyle w:val="Heading2"/>
      </w:pPr>
      <w:bookmarkStart w:id="30" w:name="_62xw6df4u52" w:colFirst="0" w:colLast="0"/>
      <w:bookmarkEnd w:id="30"/>
      <w:r>
        <w:rPr>
          <w:b/>
          <w:bCs/>
          <w:color w:val="FF0000"/>
        </w:rPr>
        <w:t>Question 1: Should the investment be used to hire more agents, improve training programs, or upgrade call center technology?</w:t>
      </w:r>
    </w:p>
    <w:p w14:paraId="00000111" w14:textId="77777777" w:rsidR="00F84E42" w:rsidRDefault="00F84E42"/>
    <w:p w14:paraId="00000112" w14:textId="77777777" w:rsidR="00F84E42" w:rsidRDefault="00784025">
      <w:pPr>
        <w:pStyle w:val="Heading2"/>
        <w:rPr>
          <w:b/>
          <w:bCs/>
        </w:rPr>
      </w:pPr>
      <w:bookmarkStart w:id="31" w:name="_60itqned7vn4" w:colFirst="0" w:colLast="0"/>
      <w:bookmarkEnd w:id="31"/>
      <w:r>
        <w:rPr>
          <w:b/>
          <w:bCs/>
        </w:rPr>
        <w:t>Solution:</w:t>
      </w:r>
    </w:p>
    <w:p w14:paraId="00000113" w14:textId="77777777" w:rsidR="00F84E42" w:rsidRDefault="00F84E42"/>
    <w:p w14:paraId="00000114" w14:textId="77777777" w:rsidR="00F84E42" w:rsidRDefault="00784025">
      <w:pPr>
        <w:ind w:left="720"/>
        <w:rPr>
          <w:b/>
          <w:bCs/>
        </w:rPr>
      </w:pPr>
      <w:r>
        <w:rPr>
          <w:b/>
          <w:bCs/>
          <w:color w:val="FF0000"/>
          <w:highlight w:val="white"/>
        </w:rPr>
        <w:t>Approach:</w:t>
      </w:r>
    </w:p>
    <w:p w14:paraId="00000116" w14:textId="77777777" w:rsidR="00F84E42" w:rsidRDefault="00F84E42">
      <w:pPr>
        <w:ind w:left="720"/>
      </w:pPr>
    </w:p>
    <w:p w14:paraId="518A7F37" w14:textId="7902EE0B" w:rsidR="000E17D2" w:rsidRDefault="00C66E93">
      <w:pPr>
        <w:ind w:left="720"/>
      </w:pPr>
      <w:r w:rsidRPr="00C66E93">
        <w:t xml:space="preserve">We must </w:t>
      </w:r>
      <w:r w:rsidRPr="00C66E93">
        <w:rPr>
          <w:b/>
          <w:bCs/>
        </w:rPr>
        <w:t>break</w:t>
      </w:r>
      <w:r w:rsidRPr="00C66E93">
        <w:t xml:space="preserve"> </w:t>
      </w:r>
      <w:r w:rsidRPr="00C66E93">
        <w:rPr>
          <w:b/>
          <w:bCs/>
        </w:rPr>
        <w:t>down</w:t>
      </w:r>
      <w:r w:rsidRPr="00C66E93">
        <w:t xml:space="preserve"> the problem at </w:t>
      </w:r>
      <w:r w:rsidRPr="00C66E93">
        <w:rPr>
          <w:b/>
          <w:bCs/>
        </w:rPr>
        <w:t>hand</w:t>
      </w:r>
      <w:r w:rsidRPr="00C66E93">
        <w:t xml:space="preserve"> </w:t>
      </w:r>
      <w:r w:rsidRPr="00C66E93">
        <w:rPr>
          <w:b/>
          <w:bCs/>
        </w:rPr>
        <w:t>to</w:t>
      </w:r>
      <w:r w:rsidRPr="00C66E93">
        <w:t xml:space="preserve"> </w:t>
      </w:r>
      <w:r w:rsidRPr="00C66E93">
        <w:rPr>
          <w:b/>
          <w:bCs/>
        </w:rPr>
        <w:t>gain</w:t>
      </w:r>
      <w:r w:rsidRPr="00C66E93">
        <w:t xml:space="preserve"> insights </w:t>
      </w:r>
      <w:r w:rsidRPr="00C66E93">
        <w:rPr>
          <w:b/>
          <w:bCs/>
        </w:rPr>
        <w:t>into</w:t>
      </w:r>
      <w:r w:rsidRPr="00C66E93">
        <w:t xml:space="preserve"> what is </w:t>
      </w:r>
      <w:r w:rsidRPr="00C66E93">
        <w:rPr>
          <w:b/>
          <w:bCs/>
        </w:rPr>
        <w:t>happening</w:t>
      </w:r>
      <w:r w:rsidRPr="00C66E93">
        <w:t xml:space="preserve"> </w:t>
      </w:r>
      <w:r w:rsidRPr="00C66E93">
        <w:rPr>
          <w:b/>
          <w:bCs/>
        </w:rPr>
        <w:t>in</w:t>
      </w:r>
      <w:r w:rsidRPr="00C66E93">
        <w:t xml:space="preserve"> </w:t>
      </w:r>
      <w:r w:rsidRPr="00C66E93">
        <w:rPr>
          <w:b/>
          <w:bCs/>
        </w:rPr>
        <w:t>the</w:t>
      </w:r>
      <w:r w:rsidRPr="00C66E93">
        <w:t xml:space="preserve"> data. To </w:t>
      </w:r>
      <w:r w:rsidRPr="00C66E93">
        <w:rPr>
          <w:b/>
          <w:bCs/>
        </w:rPr>
        <w:t>determine</w:t>
      </w:r>
      <w:r w:rsidRPr="00C66E93">
        <w:t xml:space="preserve"> </w:t>
      </w:r>
      <w:r w:rsidRPr="00C66E93">
        <w:rPr>
          <w:b/>
          <w:bCs/>
        </w:rPr>
        <w:t>the</w:t>
      </w:r>
      <w:r w:rsidRPr="00C66E93">
        <w:t xml:space="preserve"> </w:t>
      </w:r>
      <w:r w:rsidRPr="00C66E93">
        <w:rPr>
          <w:b/>
          <w:bCs/>
        </w:rPr>
        <w:t>optimal</w:t>
      </w:r>
      <w:r w:rsidRPr="00C66E93">
        <w:t xml:space="preserve"> </w:t>
      </w:r>
      <w:r w:rsidRPr="00C66E93">
        <w:rPr>
          <w:b/>
          <w:bCs/>
        </w:rPr>
        <w:t>allocation</w:t>
      </w:r>
      <w:r w:rsidRPr="00C66E93">
        <w:t xml:space="preserve"> </w:t>
      </w:r>
      <w:r w:rsidRPr="00C66E93">
        <w:rPr>
          <w:b/>
          <w:bCs/>
        </w:rPr>
        <w:t>of</w:t>
      </w:r>
      <w:r w:rsidRPr="00C66E93">
        <w:t xml:space="preserve"> </w:t>
      </w:r>
      <w:r w:rsidRPr="00C66E93">
        <w:rPr>
          <w:b/>
          <w:bCs/>
        </w:rPr>
        <w:t>investment,</w:t>
      </w:r>
      <w:r w:rsidRPr="00C66E93">
        <w:t xml:space="preserve"> </w:t>
      </w:r>
      <w:r w:rsidRPr="00C66E93">
        <w:rPr>
          <w:b/>
          <w:bCs/>
        </w:rPr>
        <w:t>I</w:t>
      </w:r>
      <w:r w:rsidRPr="00C66E93">
        <w:t xml:space="preserve"> </w:t>
      </w:r>
      <w:r w:rsidRPr="00C66E93">
        <w:rPr>
          <w:b/>
          <w:bCs/>
        </w:rPr>
        <w:t>assessed</w:t>
      </w:r>
      <w:r w:rsidRPr="00C66E93">
        <w:t xml:space="preserve"> three </w:t>
      </w:r>
      <w:r w:rsidRPr="00C66E93">
        <w:rPr>
          <w:b/>
          <w:bCs/>
        </w:rPr>
        <w:t>critical</w:t>
      </w:r>
      <w:r w:rsidRPr="00C66E93">
        <w:t xml:space="preserve"> </w:t>
      </w:r>
      <w:r w:rsidRPr="00C66E93">
        <w:rPr>
          <w:b/>
          <w:bCs/>
        </w:rPr>
        <w:t>factors:</w:t>
      </w:r>
      <w:r w:rsidRPr="00C66E93">
        <w:t xml:space="preserve"> capacity, agent performance, and system efficiency. I </w:t>
      </w:r>
      <w:r w:rsidRPr="00C66E93">
        <w:rPr>
          <w:b/>
          <w:bCs/>
        </w:rPr>
        <w:t>analyzed</w:t>
      </w:r>
      <w:r w:rsidRPr="00C66E93">
        <w:t xml:space="preserve"> call and chat durations </w:t>
      </w:r>
      <w:r w:rsidRPr="00C66E93">
        <w:rPr>
          <w:b/>
          <w:bCs/>
        </w:rPr>
        <w:t>alongside</w:t>
      </w:r>
      <w:r w:rsidRPr="00C66E93">
        <w:t xml:space="preserve"> customer ratings to </w:t>
      </w:r>
      <w:r w:rsidRPr="00C66E93">
        <w:rPr>
          <w:b/>
          <w:bCs/>
        </w:rPr>
        <w:t>evaluate</w:t>
      </w:r>
      <w:r w:rsidRPr="00C66E93">
        <w:t xml:space="preserve"> </w:t>
      </w:r>
      <w:r w:rsidRPr="00C66E93">
        <w:rPr>
          <w:b/>
          <w:bCs/>
        </w:rPr>
        <w:t>agent</w:t>
      </w:r>
      <w:r w:rsidRPr="00C66E93">
        <w:t xml:space="preserve"> </w:t>
      </w:r>
      <w:r w:rsidRPr="00C66E93">
        <w:rPr>
          <w:b/>
          <w:bCs/>
        </w:rPr>
        <w:t>effectiveness</w:t>
      </w:r>
      <w:r w:rsidRPr="00C66E93">
        <w:t xml:space="preserve"> </w:t>
      </w:r>
      <w:r w:rsidRPr="00C66E93">
        <w:rPr>
          <w:b/>
          <w:bCs/>
        </w:rPr>
        <w:t>and</w:t>
      </w:r>
      <w:r w:rsidRPr="00C66E93">
        <w:t xml:space="preserve"> </w:t>
      </w:r>
      <w:r w:rsidRPr="00C66E93">
        <w:rPr>
          <w:b/>
          <w:bCs/>
        </w:rPr>
        <w:t>identify</w:t>
      </w:r>
      <w:r w:rsidRPr="00C66E93">
        <w:t xml:space="preserve"> the need for training. I </w:t>
      </w:r>
      <w:r w:rsidRPr="00C66E93">
        <w:rPr>
          <w:b/>
          <w:bCs/>
        </w:rPr>
        <w:t>analyzed</w:t>
      </w:r>
      <w:r w:rsidRPr="00C66E93">
        <w:t xml:space="preserve"> </w:t>
      </w:r>
      <w:r w:rsidRPr="00C66E93">
        <w:rPr>
          <w:b/>
          <w:bCs/>
        </w:rPr>
        <w:t>the</w:t>
      </w:r>
      <w:r w:rsidRPr="00C66E93">
        <w:t xml:space="preserve"> </w:t>
      </w:r>
      <w:r w:rsidRPr="00C66E93">
        <w:rPr>
          <w:b/>
          <w:bCs/>
        </w:rPr>
        <w:t>distributions</w:t>
      </w:r>
      <w:r w:rsidRPr="00C66E93">
        <w:t xml:space="preserve"> </w:t>
      </w:r>
      <w:r w:rsidRPr="00C66E93">
        <w:rPr>
          <w:b/>
          <w:bCs/>
        </w:rPr>
        <w:t>of</w:t>
      </w:r>
      <w:r w:rsidRPr="00C66E93">
        <w:t xml:space="preserve"> call and chat </w:t>
      </w:r>
      <w:r w:rsidRPr="00C66E93">
        <w:rPr>
          <w:b/>
          <w:bCs/>
        </w:rPr>
        <w:t>statuses</w:t>
      </w:r>
      <w:r w:rsidRPr="00C66E93">
        <w:t xml:space="preserve"> to identify failure </w:t>
      </w:r>
      <w:r w:rsidRPr="00C66E93">
        <w:rPr>
          <w:b/>
          <w:bCs/>
        </w:rPr>
        <w:t>patterns,</w:t>
      </w:r>
      <w:r w:rsidRPr="00C66E93">
        <w:t xml:space="preserve"> such as dropped or incomplete interactions, which </w:t>
      </w:r>
      <w:r w:rsidRPr="00C66E93">
        <w:rPr>
          <w:b/>
          <w:bCs/>
        </w:rPr>
        <w:t>indicate</w:t>
      </w:r>
      <w:r w:rsidRPr="00C66E93">
        <w:t xml:space="preserve"> </w:t>
      </w:r>
      <w:r w:rsidRPr="00C66E93">
        <w:rPr>
          <w:b/>
          <w:bCs/>
        </w:rPr>
        <w:t>underlying</w:t>
      </w:r>
      <w:r w:rsidRPr="00C66E93">
        <w:t xml:space="preserve"> technology issues. Finally, I </w:t>
      </w:r>
      <w:r w:rsidRPr="00C66E93">
        <w:rPr>
          <w:b/>
          <w:bCs/>
        </w:rPr>
        <w:t>examined</w:t>
      </w:r>
      <w:r w:rsidRPr="00C66E93">
        <w:t xml:space="preserve"> interaction volumes and handling times to </w:t>
      </w:r>
      <w:r w:rsidRPr="00C66E93">
        <w:rPr>
          <w:b/>
          <w:bCs/>
        </w:rPr>
        <w:t>identify</w:t>
      </w:r>
      <w:r w:rsidRPr="00C66E93">
        <w:t xml:space="preserve"> </w:t>
      </w:r>
      <w:r w:rsidRPr="00C66E93">
        <w:rPr>
          <w:b/>
          <w:bCs/>
        </w:rPr>
        <w:t>any</w:t>
      </w:r>
      <w:r w:rsidRPr="00C66E93">
        <w:t xml:space="preserve"> capacity constraints that </w:t>
      </w:r>
      <w:r w:rsidRPr="00C66E93">
        <w:rPr>
          <w:b/>
          <w:bCs/>
        </w:rPr>
        <w:t>might</w:t>
      </w:r>
      <w:r w:rsidRPr="00C66E93">
        <w:t xml:space="preserve"> </w:t>
      </w:r>
      <w:r w:rsidRPr="00C66E93">
        <w:rPr>
          <w:b/>
          <w:bCs/>
        </w:rPr>
        <w:t>necessitate</w:t>
      </w:r>
      <w:r w:rsidRPr="00C66E93">
        <w:t xml:space="preserve"> hiring </w:t>
      </w:r>
      <w:r w:rsidRPr="00C66E93">
        <w:rPr>
          <w:b/>
          <w:bCs/>
        </w:rPr>
        <w:t>additional</w:t>
      </w:r>
      <w:r w:rsidRPr="00C66E93">
        <w:t xml:space="preserve"> agents. Based on these analyses, investment </w:t>
      </w:r>
      <w:r w:rsidRPr="00C66E93">
        <w:rPr>
          <w:b/>
          <w:bCs/>
        </w:rPr>
        <w:t>decisions</w:t>
      </w:r>
      <w:r w:rsidRPr="00C66E93">
        <w:t xml:space="preserve"> </w:t>
      </w:r>
      <w:r w:rsidRPr="00C66E93">
        <w:rPr>
          <w:b/>
          <w:bCs/>
        </w:rPr>
        <w:t>are</w:t>
      </w:r>
      <w:r w:rsidRPr="00C66E93">
        <w:t xml:space="preserve"> prioritized according to </w:t>
      </w:r>
      <w:r w:rsidRPr="00C66E93">
        <w:rPr>
          <w:b/>
          <w:bCs/>
        </w:rPr>
        <w:t>the</w:t>
      </w:r>
      <w:r w:rsidRPr="00C66E93">
        <w:t xml:space="preserve"> factor </w:t>
      </w:r>
      <w:r w:rsidRPr="00C66E93">
        <w:rPr>
          <w:b/>
          <w:bCs/>
        </w:rPr>
        <w:t>that</w:t>
      </w:r>
      <w:r w:rsidRPr="00C66E93">
        <w:t xml:space="preserve"> </w:t>
      </w:r>
      <w:r w:rsidRPr="00C66E93">
        <w:rPr>
          <w:b/>
          <w:bCs/>
        </w:rPr>
        <w:t>most</w:t>
      </w:r>
      <w:r w:rsidRPr="00C66E93">
        <w:t xml:space="preserve"> </w:t>
      </w:r>
      <w:r w:rsidRPr="00C66E93">
        <w:rPr>
          <w:b/>
          <w:bCs/>
        </w:rPr>
        <w:t>significantly</w:t>
      </w:r>
      <w:r w:rsidRPr="00C66E93">
        <w:t xml:space="preserve"> </w:t>
      </w:r>
      <w:r w:rsidRPr="00C66E93">
        <w:rPr>
          <w:b/>
          <w:bCs/>
        </w:rPr>
        <w:t>influences</w:t>
      </w:r>
      <w:r w:rsidRPr="00C66E93">
        <w:t xml:space="preserve"> completion rates and customer satisfaction.</w:t>
      </w:r>
    </w:p>
    <w:p w14:paraId="3B2EECC2" w14:textId="77777777" w:rsidR="00C66E93" w:rsidRDefault="00C66E93">
      <w:pPr>
        <w:ind w:left="720"/>
      </w:pPr>
    </w:p>
    <w:p w14:paraId="00000117" w14:textId="300528EC" w:rsidR="00F84E42" w:rsidRDefault="00784025">
      <w:pPr>
        <w:ind w:left="720"/>
        <w:rPr>
          <w:b/>
          <w:bCs/>
        </w:rPr>
      </w:pPr>
      <w:r>
        <w:rPr>
          <w:b/>
          <w:bCs/>
          <w:color w:val="FF0000"/>
          <w:highlight w:val="white"/>
        </w:rPr>
        <w:t>Charts &amp; Tables</w:t>
      </w:r>
      <w:r w:rsidR="00896724">
        <w:rPr>
          <w:b/>
          <w:bCs/>
          <w:color w:val="FF0000"/>
        </w:rPr>
        <w:t xml:space="preserve"> with Insights:</w:t>
      </w:r>
    </w:p>
    <w:p w14:paraId="11344A38" w14:textId="77777777" w:rsidR="008760BD" w:rsidRDefault="008760BD">
      <w:pPr>
        <w:ind w:left="720"/>
      </w:pPr>
    </w:p>
    <w:p w14:paraId="661ADD05" w14:textId="0D819572" w:rsidR="008760BD" w:rsidRDefault="008760BD">
      <w:pPr>
        <w:ind w:left="720"/>
      </w:pPr>
      <w:r>
        <w:rPr>
          <w:noProof/>
        </w:rPr>
        <w:drawing>
          <wp:inline distT="0" distB="0" distL="0" distR="0" wp14:anchorId="3F4EF3C8" wp14:editId="6C848B87">
            <wp:extent cx="3048000" cy="1911350"/>
            <wp:effectExtent l="0" t="0" r="0" b="12700"/>
            <wp:docPr id="1375375954" name="Chart 1">
              <a:extLst xmlns:a="http://schemas.openxmlformats.org/drawingml/2006/main">
                <a:ext uri="{FF2B5EF4-FFF2-40B4-BE49-F238E27FC236}">
                  <a16:creationId xmlns:a16="http://schemas.microsoft.com/office/drawing/2014/main" id="{C16D7207-1BC1-A6D9-8157-86ADB23B25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138D6FB" w14:textId="77777777" w:rsidR="00896724" w:rsidRDefault="00896724">
      <w:pPr>
        <w:ind w:left="720"/>
      </w:pPr>
    </w:p>
    <w:p w14:paraId="75521C28" w14:textId="2D526102" w:rsidR="00B6694A" w:rsidRDefault="00AB5063">
      <w:pPr>
        <w:ind w:left="720"/>
      </w:pPr>
      <w:r>
        <w:t xml:space="preserve">The above chart indicates </w:t>
      </w:r>
      <w:r w:rsidR="003C2DCB">
        <w:t xml:space="preserve">a pie chart plotted </w:t>
      </w:r>
      <w:r w:rsidR="00635792">
        <w:t xml:space="preserve">where consultation type </w:t>
      </w:r>
      <w:r w:rsidR="002348B5">
        <w:t>are taken as rows and call status are taken as values with calls only filter</w:t>
      </w:r>
      <w:r w:rsidR="00226454">
        <w:t xml:space="preserve"> and here we see</w:t>
      </w:r>
      <w:r w:rsidR="003C2DCB">
        <w:t xml:space="preserve"> </w:t>
      </w:r>
      <w:r>
        <w:t>that out of the incoming calls,</w:t>
      </w:r>
      <w:r w:rsidR="006F4A7B">
        <w:t xml:space="preserve"> 27% of them a</w:t>
      </w:r>
      <w:r w:rsidR="00EA0743">
        <w:t>re</w:t>
      </w:r>
      <w:r w:rsidR="00896724">
        <w:t xml:space="preserve"> on busy status while the rest </w:t>
      </w:r>
      <w:r w:rsidR="00226454">
        <w:t xml:space="preserve">73% </w:t>
      </w:r>
      <w:r w:rsidR="00896724">
        <w:t>were completed.</w:t>
      </w:r>
      <w:r w:rsidR="00BC6D31">
        <w:t xml:space="preserve"> This says that we have calls waiting in the queue</w:t>
      </w:r>
      <w:r w:rsidR="001E1B61">
        <w:t>.</w:t>
      </w:r>
      <w:r w:rsidR="00B30D2D">
        <w:t xml:space="preserve"> This mainly indicates we need to hire more agents</w:t>
      </w:r>
      <w:r w:rsidR="002D1270">
        <w:t xml:space="preserve"> </w:t>
      </w:r>
      <w:r w:rsidR="00470ED3">
        <w:t>but it depends on the priority.</w:t>
      </w:r>
    </w:p>
    <w:p w14:paraId="561DB5D3" w14:textId="77777777" w:rsidR="00896724" w:rsidRDefault="00896724">
      <w:pPr>
        <w:ind w:left="720"/>
      </w:pPr>
    </w:p>
    <w:p w14:paraId="61ED2B38" w14:textId="4E135FFE" w:rsidR="00B6694A" w:rsidRPr="00B11100" w:rsidRDefault="00AD15B5">
      <w:pPr>
        <w:ind w:left="720"/>
        <w:rPr>
          <w:b/>
          <w:bCs/>
        </w:rPr>
      </w:pPr>
      <w:r w:rsidRPr="00B11100">
        <w:rPr>
          <w:b/>
          <w:bCs/>
        </w:rPr>
        <w:lastRenderedPageBreak/>
        <w:t xml:space="preserve">PIVOT TABLE FOR </w:t>
      </w:r>
      <w:r w:rsidR="00E75A74" w:rsidRPr="00B11100">
        <w:rPr>
          <w:b/>
          <w:bCs/>
        </w:rPr>
        <w:t>UPGRADING CALL CENTER TECHNOLOGY</w:t>
      </w:r>
    </w:p>
    <w:p w14:paraId="1A780A42" w14:textId="77777777" w:rsidR="00AD15B5" w:rsidRDefault="00AD15B5">
      <w:pPr>
        <w:ind w:left="720"/>
      </w:pPr>
    </w:p>
    <w:p w14:paraId="2BE0AFA2" w14:textId="59EC7D8E" w:rsidR="00B6694A" w:rsidRDefault="00E4161F">
      <w:pPr>
        <w:ind w:left="720"/>
      </w:pPr>
      <w:r>
        <w:rPr>
          <w:noProof/>
        </w:rPr>
        <w:drawing>
          <wp:inline distT="0" distB="0" distL="0" distR="0" wp14:anchorId="60998554" wp14:editId="4825F30D">
            <wp:extent cx="5733415" cy="1903095"/>
            <wp:effectExtent l="0" t="0" r="635" b="1905"/>
            <wp:docPr id="17083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06196" name=""/>
                    <pic:cNvPicPr/>
                  </pic:nvPicPr>
                  <pic:blipFill>
                    <a:blip r:embed="rId33"/>
                    <a:stretch>
                      <a:fillRect/>
                    </a:stretch>
                  </pic:blipFill>
                  <pic:spPr>
                    <a:xfrm>
                      <a:off x="0" y="0"/>
                      <a:ext cx="5733415" cy="1903095"/>
                    </a:xfrm>
                    <a:prstGeom prst="rect">
                      <a:avLst/>
                    </a:prstGeom>
                  </pic:spPr>
                </pic:pic>
              </a:graphicData>
            </a:graphic>
          </wp:inline>
        </w:drawing>
      </w:r>
    </w:p>
    <w:p w14:paraId="0B5599F2" w14:textId="77777777" w:rsidR="00553CB8" w:rsidRDefault="00553CB8">
      <w:pPr>
        <w:ind w:left="720"/>
      </w:pPr>
    </w:p>
    <w:p w14:paraId="309D3F70" w14:textId="06212951" w:rsidR="00260F3B" w:rsidRPr="00E42158" w:rsidRDefault="006423C2" w:rsidP="00260F3B">
      <w:pPr>
        <w:ind w:left="720"/>
        <w:rPr>
          <w:lang w:val="en-IN"/>
        </w:rPr>
      </w:pPr>
      <w:r w:rsidRPr="00E42158">
        <w:t>We generated two pivot tables to extract meaningful insights by setting the website as rows, call and chat status as columns, and the count of _id as values. We also applied filters by consultation type to analyze calls and chats separately. Furthermore, we introduced two calculated metrics: the Call Failure Rate, defined as the sum of Failed, Incomplete, and No Answer statuses divided by the total number of calls or chats on the platform, and the Call Completion (Success) Rate, which reflects the proportion of completed interactions. Analysis of calls across platforms reveals a notably low completion rate, especially on the app channel at approximately 40%, accompanied by a high frequency of "No Answer," "Failed," and "Incomplete" statuses. These patterns suggest that a significant number of calls fail to connect or complete, indicating underlying inefficiencies in the technology or platform. A comparable trend emerges in chat analysis, with completion rates hovering around just 28%. In summary, these results indicate that prioritizing investment in advanced technology is essential.</w:t>
      </w:r>
    </w:p>
    <w:p w14:paraId="40FC64A7" w14:textId="77777777" w:rsidR="00553CB8" w:rsidRDefault="00553CB8">
      <w:pPr>
        <w:ind w:left="720"/>
      </w:pPr>
    </w:p>
    <w:p w14:paraId="3AF573D5" w14:textId="63A805D9" w:rsidR="001C0C9F" w:rsidRPr="00B11100" w:rsidRDefault="00470ED3" w:rsidP="00B11100">
      <w:pPr>
        <w:ind w:left="720"/>
        <w:rPr>
          <w:b/>
          <w:bCs/>
        </w:rPr>
      </w:pPr>
      <w:r w:rsidRPr="00B11100">
        <w:rPr>
          <w:b/>
          <w:bCs/>
        </w:rPr>
        <w:t>PIVOT TABLE FOR INVESTING IN TRAINING</w:t>
      </w:r>
      <w:r w:rsidR="00167751" w:rsidRPr="00B11100">
        <w:rPr>
          <w:b/>
          <w:bCs/>
        </w:rPr>
        <w:t xml:space="preserve"> + EFFICIENCY</w:t>
      </w:r>
    </w:p>
    <w:p w14:paraId="6BE1E146" w14:textId="48CF651D" w:rsidR="001C0C9F" w:rsidRDefault="001C0C9F">
      <w:pPr>
        <w:ind w:left="720"/>
      </w:pPr>
    </w:p>
    <w:p w14:paraId="5FB916C9" w14:textId="77777777" w:rsidR="00E2426C" w:rsidRDefault="00E2426C">
      <w:pPr>
        <w:ind w:left="720"/>
      </w:pPr>
    </w:p>
    <w:p w14:paraId="140D11DF" w14:textId="69DB602D" w:rsidR="00E2426C" w:rsidRDefault="00B54B5E">
      <w:pPr>
        <w:ind w:left="720"/>
      </w:pPr>
      <w:r w:rsidRPr="00B54B5E">
        <w:rPr>
          <w:noProof/>
        </w:rPr>
        <w:drawing>
          <wp:inline distT="0" distB="0" distL="0" distR="0" wp14:anchorId="20058694" wp14:editId="2A225EF0">
            <wp:extent cx="5733415" cy="2406015"/>
            <wp:effectExtent l="0" t="0" r="635" b="0"/>
            <wp:docPr id="105591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2701" name=""/>
                    <pic:cNvPicPr/>
                  </pic:nvPicPr>
                  <pic:blipFill>
                    <a:blip r:embed="rId34"/>
                    <a:stretch>
                      <a:fillRect/>
                    </a:stretch>
                  </pic:blipFill>
                  <pic:spPr>
                    <a:xfrm>
                      <a:off x="0" y="0"/>
                      <a:ext cx="5733415" cy="2406015"/>
                    </a:xfrm>
                    <a:prstGeom prst="rect">
                      <a:avLst/>
                    </a:prstGeom>
                  </pic:spPr>
                </pic:pic>
              </a:graphicData>
            </a:graphic>
          </wp:inline>
        </w:drawing>
      </w:r>
    </w:p>
    <w:p w14:paraId="4DA26236" w14:textId="77777777" w:rsidR="00B54B5E" w:rsidRDefault="00B54B5E">
      <w:pPr>
        <w:ind w:left="720"/>
      </w:pPr>
    </w:p>
    <w:p w14:paraId="738E8087" w14:textId="2B318410" w:rsidR="00B54B5E" w:rsidRDefault="00156579">
      <w:pPr>
        <w:ind w:left="720"/>
      </w:pPr>
      <w:r w:rsidRPr="00156579">
        <w:rPr>
          <w:noProof/>
        </w:rPr>
        <w:lastRenderedPageBreak/>
        <w:drawing>
          <wp:inline distT="0" distB="0" distL="0" distR="0" wp14:anchorId="25A4153C" wp14:editId="7CA24E97">
            <wp:extent cx="5733415" cy="2397760"/>
            <wp:effectExtent l="0" t="0" r="635" b="2540"/>
            <wp:docPr id="102999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97382" name=""/>
                    <pic:cNvPicPr/>
                  </pic:nvPicPr>
                  <pic:blipFill>
                    <a:blip r:embed="rId35"/>
                    <a:stretch>
                      <a:fillRect/>
                    </a:stretch>
                  </pic:blipFill>
                  <pic:spPr>
                    <a:xfrm>
                      <a:off x="0" y="0"/>
                      <a:ext cx="5733415" cy="2397760"/>
                    </a:xfrm>
                    <a:prstGeom prst="rect">
                      <a:avLst/>
                    </a:prstGeom>
                  </pic:spPr>
                </pic:pic>
              </a:graphicData>
            </a:graphic>
          </wp:inline>
        </w:drawing>
      </w:r>
    </w:p>
    <w:p w14:paraId="62C9E1ED" w14:textId="77777777" w:rsidR="00EC5582" w:rsidRDefault="00EC5582">
      <w:pPr>
        <w:ind w:left="720"/>
      </w:pPr>
    </w:p>
    <w:p w14:paraId="6254A814" w14:textId="43A28788" w:rsidR="007633F5" w:rsidRDefault="007633F5" w:rsidP="007633F5">
      <w:pPr>
        <w:ind w:left="720"/>
        <w:rPr>
          <w:lang w:val="en-IN"/>
        </w:rPr>
      </w:pPr>
      <w:r w:rsidRPr="007633F5">
        <w:rPr>
          <w:lang w:val="en-IN"/>
        </w:rPr>
        <w:t xml:space="preserve">The above tables provide insights into the performance of the top 10 and bottom 10 agents. The pivot tables use </w:t>
      </w:r>
      <w:r w:rsidRPr="007633F5">
        <w:rPr>
          <w:b/>
          <w:bCs/>
          <w:lang w:val="en-IN"/>
        </w:rPr>
        <w:t xml:space="preserve">guru Name </w:t>
      </w:r>
      <w:r w:rsidRPr="007633F5">
        <w:rPr>
          <w:lang w:val="en-IN"/>
        </w:rPr>
        <w:t xml:space="preserve">in the rows section, with the average of </w:t>
      </w:r>
      <w:r w:rsidRPr="007633F5">
        <w:rPr>
          <w:b/>
          <w:bCs/>
          <w:lang w:val="en-IN"/>
        </w:rPr>
        <w:t>rating</w:t>
      </w:r>
      <w:r w:rsidRPr="007633F5">
        <w:rPr>
          <w:lang w:val="en-IN"/>
        </w:rPr>
        <w:t xml:space="preserve">, </w:t>
      </w:r>
      <w:r w:rsidRPr="007633F5">
        <w:rPr>
          <w:b/>
          <w:bCs/>
          <w:lang w:val="en-IN"/>
        </w:rPr>
        <w:t>chat Seconds</w:t>
      </w:r>
      <w:r w:rsidRPr="007633F5">
        <w:rPr>
          <w:lang w:val="en-IN"/>
        </w:rPr>
        <w:t xml:space="preserve">, and </w:t>
      </w:r>
      <w:r w:rsidRPr="007633F5">
        <w:rPr>
          <w:b/>
          <w:bCs/>
          <w:lang w:val="en-IN"/>
        </w:rPr>
        <w:t xml:space="preserve">call duration </w:t>
      </w:r>
      <w:r w:rsidRPr="007633F5">
        <w:rPr>
          <w:lang w:val="en-IN"/>
        </w:rPr>
        <w:t>as values to evaluate agent performance.</w:t>
      </w:r>
    </w:p>
    <w:p w14:paraId="3703871E" w14:textId="77777777" w:rsidR="007633F5" w:rsidRPr="007633F5" w:rsidRDefault="007633F5" w:rsidP="007633F5">
      <w:pPr>
        <w:ind w:left="720"/>
        <w:rPr>
          <w:lang w:val="en-IN"/>
        </w:rPr>
      </w:pPr>
    </w:p>
    <w:p w14:paraId="64C0EB4B" w14:textId="18AF2C70" w:rsidR="007633F5" w:rsidRDefault="00475EF4" w:rsidP="007633F5">
      <w:pPr>
        <w:ind w:left="720"/>
        <w:rPr>
          <w:lang w:val="en-IN"/>
        </w:rPr>
      </w:pPr>
      <w:r>
        <w:rPr>
          <w:lang w:val="en-IN"/>
        </w:rPr>
        <w:t>We can see</w:t>
      </w:r>
      <w:r w:rsidR="00C71F95">
        <w:rPr>
          <w:lang w:val="en-IN"/>
        </w:rPr>
        <w:t xml:space="preserve"> through</w:t>
      </w:r>
      <w:r w:rsidR="007633F5" w:rsidRPr="007633F5">
        <w:rPr>
          <w:lang w:val="en-IN"/>
        </w:rPr>
        <w:t xml:space="preserve"> the analysis, the top-performing agents spend an average of approximately 332 seconds on chats and around 123 seconds on calls, which </w:t>
      </w:r>
      <w:r w:rsidR="00C71F95">
        <w:rPr>
          <w:lang w:val="en-IN"/>
        </w:rPr>
        <w:t>is</w:t>
      </w:r>
      <w:r w:rsidR="007633F5" w:rsidRPr="007633F5">
        <w:rPr>
          <w:lang w:val="en-IN"/>
        </w:rPr>
        <w:t xml:space="preserve"> an optimal handling time. </w:t>
      </w:r>
      <w:r w:rsidR="00C71F95">
        <w:rPr>
          <w:lang w:val="en-IN"/>
        </w:rPr>
        <w:t>On the other hand</w:t>
      </w:r>
      <w:r w:rsidR="007633F5" w:rsidRPr="007633F5">
        <w:rPr>
          <w:lang w:val="en-IN"/>
        </w:rPr>
        <w:t>, the bottom-performing agents tend to spend significantly more time on chats, with an average of around 400 seconds, while spending too little time on calls, averaging only about 57 seconds.</w:t>
      </w:r>
    </w:p>
    <w:p w14:paraId="09CDB1A3" w14:textId="77777777" w:rsidR="007633F5" w:rsidRPr="007633F5" w:rsidRDefault="007633F5" w:rsidP="007633F5">
      <w:pPr>
        <w:ind w:left="720"/>
        <w:rPr>
          <w:lang w:val="en-IN"/>
        </w:rPr>
      </w:pPr>
    </w:p>
    <w:p w14:paraId="580F88E4" w14:textId="77777777" w:rsidR="007633F5" w:rsidRPr="007633F5" w:rsidRDefault="007633F5" w:rsidP="007633F5">
      <w:pPr>
        <w:ind w:left="720"/>
        <w:rPr>
          <w:lang w:val="en-IN"/>
        </w:rPr>
      </w:pPr>
      <w:r w:rsidRPr="007633F5">
        <w:rPr>
          <w:lang w:val="en-IN"/>
        </w:rPr>
        <w:t>This indicates inefficiencies in handling interactions, such as poor time management and lack of clarity in resolving customer issues. These agents may require targeted training to improve efficiency and deliver better customer outcomes. Addressing this gap is essential for improving overall service quality.</w:t>
      </w:r>
    </w:p>
    <w:p w14:paraId="53136125" w14:textId="018BE686" w:rsidR="00EC5582" w:rsidRDefault="00EC5582">
      <w:pPr>
        <w:ind w:left="720"/>
      </w:pPr>
    </w:p>
    <w:p w14:paraId="2D8F89F1" w14:textId="77777777" w:rsidR="003A1375" w:rsidRDefault="003A1375">
      <w:pPr>
        <w:ind w:left="720"/>
      </w:pPr>
    </w:p>
    <w:p w14:paraId="34D1A0BA" w14:textId="12456C24" w:rsidR="003A1375" w:rsidRDefault="003A1375">
      <w:pPr>
        <w:ind w:left="720"/>
      </w:pPr>
    </w:p>
    <w:p w14:paraId="0000011C" w14:textId="77777777" w:rsidR="00F84E42" w:rsidRDefault="00F84E42">
      <w:pPr>
        <w:ind w:left="720"/>
      </w:pPr>
    </w:p>
    <w:p w14:paraId="0000011F" w14:textId="77777777" w:rsidR="00F84E42" w:rsidRDefault="00F84E42">
      <w:pPr>
        <w:ind w:left="720"/>
      </w:pPr>
    </w:p>
    <w:p w14:paraId="00000120" w14:textId="77777777" w:rsidR="00F84E42" w:rsidRDefault="00784025">
      <w:pPr>
        <w:ind w:left="720"/>
        <w:rPr>
          <w:b/>
          <w:bCs/>
          <w:color w:val="FF0000"/>
        </w:rPr>
      </w:pPr>
      <w:r>
        <w:rPr>
          <w:b/>
          <w:bCs/>
          <w:color w:val="FF0000"/>
          <w:highlight w:val="white"/>
        </w:rPr>
        <w:t>Recommendations:</w:t>
      </w:r>
    </w:p>
    <w:p w14:paraId="53FDC40C" w14:textId="77777777" w:rsidR="008E075E" w:rsidRPr="00D82F41" w:rsidRDefault="008E075E">
      <w:pPr>
        <w:ind w:left="720"/>
      </w:pPr>
    </w:p>
    <w:p w14:paraId="00000122" w14:textId="2D54735E" w:rsidR="00F84E42" w:rsidRPr="00D82F41" w:rsidRDefault="00D82F41">
      <w:pPr>
        <w:ind w:left="720"/>
      </w:pPr>
      <w:r w:rsidRPr="00D82F41">
        <w:t>The analysis recommends upgrading call centre technology, as many interactions fail to complete, revealing systemic inefficiencies. Enhancing platform reliability will yield the greatest improvement in overall performance. Furthermore, part of the investment should be directed toward agent training to resolve inconsistencies in handling time and enhance customer satisfaction. Increasing our agent headcount is not an immediate priority, since the current challenges stem primarily from systemic and efficiency shortcomings rather than a lack of capacity.</w:t>
      </w:r>
    </w:p>
    <w:p w14:paraId="00000123" w14:textId="77777777" w:rsidR="00F84E42" w:rsidRDefault="00F84E42"/>
    <w:p w14:paraId="00000124" w14:textId="77777777" w:rsidR="00F84E42" w:rsidRDefault="00784025">
      <w:pPr>
        <w:pStyle w:val="Heading2"/>
        <w:rPr>
          <w:b/>
          <w:bCs/>
          <w:color w:val="FF0000"/>
        </w:rPr>
      </w:pPr>
      <w:bookmarkStart w:id="32" w:name="_uagydfw45kxi" w:colFirst="0" w:colLast="0"/>
      <w:bookmarkEnd w:id="32"/>
      <w:r>
        <w:rPr>
          <w:b/>
          <w:bCs/>
          <w:color w:val="FF0000"/>
        </w:rPr>
        <w:lastRenderedPageBreak/>
        <w:t>Question 2: What are the potential risks of each investment option (hiring, training, technology upgrades), and how can they be mitigated?</w:t>
      </w:r>
    </w:p>
    <w:p w14:paraId="00000125" w14:textId="77777777" w:rsidR="00F84E42" w:rsidRDefault="00784025">
      <w:pPr>
        <w:pStyle w:val="Heading2"/>
      </w:pPr>
      <w:bookmarkStart w:id="33" w:name="_jrt67bg0vx2q" w:colFirst="0" w:colLast="0"/>
      <w:bookmarkEnd w:id="33"/>
      <w:r>
        <w:rPr>
          <w:b/>
          <w:bCs/>
          <w:color w:val="FF0000"/>
        </w:rPr>
        <w:t>Name the chart/spreadsheet function you will use for solving the problem.</w:t>
      </w:r>
    </w:p>
    <w:p w14:paraId="00000126" w14:textId="77777777" w:rsidR="00F84E42" w:rsidRDefault="00F84E42"/>
    <w:p w14:paraId="00000127" w14:textId="77777777" w:rsidR="00F84E42" w:rsidRDefault="00784025">
      <w:pPr>
        <w:pStyle w:val="Heading2"/>
        <w:rPr>
          <w:b/>
          <w:bCs/>
        </w:rPr>
      </w:pPr>
      <w:bookmarkStart w:id="34" w:name="_fcayf8dz809f" w:colFirst="0" w:colLast="0"/>
      <w:bookmarkEnd w:id="34"/>
      <w:r>
        <w:rPr>
          <w:b/>
          <w:bCs/>
        </w:rPr>
        <w:t>Solution:</w:t>
      </w:r>
    </w:p>
    <w:p w14:paraId="00000128" w14:textId="77777777" w:rsidR="00F84E42" w:rsidRDefault="00F84E42"/>
    <w:p w14:paraId="00000129" w14:textId="77777777" w:rsidR="00F84E42" w:rsidRDefault="00784025">
      <w:pPr>
        <w:ind w:left="720"/>
        <w:rPr>
          <w:b/>
          <w:bCs/>
        </w:rPr>
      </w:pPr>
      <w:r>
        <w:rPr>
          <w:b/>
          <w:bCs/>
          <w:color w:val="FF0000"/>
          <w:highlight w:val="white"/>
        </w:rPr>
        <w:t>Approach:</w:t>
      </w:r>
    </w:p>
    <w:p w14:paraId="2E191F9B" w14:textId="2E2CFC39" w:rsidR="00AF2163" w:rsidRDefault="00AF2163" w:rsidP="00AF2163">
      <w:pPr>
        <w:ind w:left="720"/>
        <w:rPr>
          <w:rFonts w:ascii="Times New Roman" w:eastAsia="Times New Roman" w:hAnsi="Times New Roman" w:cs="Times New Roman"/>
          <w:b/>
          <w:bCs/>
          <w:sz w:val="27"/>
          <w:szCs w:val="27"/>
          <w:lang w:val="en-IN"/>
        </w:rPr>
      </w:pPr>
      <w:r w:rsidRPr="00AF2163">
        <w:rPr>
          <w:rFonts w:ascii="Times New Roman" w:eastAsia="Times New Roman" w:hAnsi="Times New Roman" w:cs="Times New Roman"/>
          <w:b/>
          <w:bCs/>
          <w:sz w:val="27"/>
          <w:szCs w:val="27"/>
          <w:lang w:val="en-IN"/>
        </w:rPr>
        <w:t xml:space="preserve"> </w:t>
      </w:r>
    </w:p>
    <w:p w14:paraId="6E5502C8" w14:textId="77777777" w:rsidR="00031159" w:rsidRPr="00031159" w:rsidRDefault="00031159" w:rsidP="00031159">
      <w:pPr>
        <w:ind w:left="720"/>
        <w:rPr>
          <w:b/>
          <w:bCs/>
          <w:u w:val="single"/>
          <w:lang w:val="en-IN"/>
        </w:rPr>
      </w:pPr>
      <w:r w:rsidRPr="00031159">
        <w:rPr>
          <w:b/>
          <w:bCs/>
          <w:u w:val="single"/>
          <w:lang w:val="en-IN"/>
        </w:rPr>
        <w:t>Hiring More Agents</w:t>
      </w:r>
    </w:p>
    <w:p w14:paraId="4E58A43F" w14:textId="77777777" w:rsidR="00031159" w:rsidRPr="00031159" w:rsidRDefault="00031159" w:rsidP="00031159">
      <w:pPr>
        <w:ind w:left="720"/>
        <w:rPr>
          <w:b/>
          <w:bCs/>
          <w:u w:val="single"/>
          <w:lang w:val="en-IN"/>
        </w:rPr>
      </w:pPr>
    </w:p>
    <w:p w14:paraId="39A1ECD0" w14:textId="77777777" w:rsidR="00031159" w:rsidRPr="00031159" w:rsidRDefault="00031159" w:rsidP="00031159">
      <w:pPr>
        <w:ind w:left="720"/>
        <w:rPr>
          <w:lang w:val="en-IN"/>
        </w:rPr>
      </w:pPr>
      <w:r w:rsidRPr="00031159">
        <w:rPr>
          <w:lang w:val="en-IN"/>
        </w:rPr>
        <w:t>RISK: Adding more agents may raise operational costs without guaranteeing improved performance. If the core issue stems from system inefficiencies or flawed processes, merely adding more personnel may not effectively resolve the problem. Additionally, there is a risk of underutilization if demand fluctuates during overtime periods.</w:t>
      </w:r>
    </w:p>
    <w:p w14:paraId="1406BEEF" w14:textId="77777777" w:rsidR="00031159" w:rsidRPr="00031159" w:rsidRDefault="00031159" w:rsidP="00031159">
      <w:pPr>
        <w:ind w:left="720"/>
        <w:rPr>
          <w:lang w:val="en-IN"/>
        </w:rPr>
      </w:pPr>
      <w:r w:rsidRPr="00031159">
        <w:rPr>
          <w:lang w:val="en-IN"/>
        </w:rPr>
        <w:t>To mitigate this risk, hiring should be conducted gradually and supported by thorough demand analysis. It is also crucial to monitor agent productivity to ensure the expanded workforce is utilized effectively.</w:t>
      </w:r>
    </w:p>
    <w:p w14:paraId="61D7825B" w14:textId="77777777" w:rsidR="00031159" w:rsidRPr="00031159" w:rsidRDefault="00031159" w:rsidP="00031159">
      <w:pPr>
        <w:ind w:left="720"/>
        <w:rPr>
          <w:b/>
          <w:bCs/>
          <w:u w:val="single"/>
          <w:lang w:val="en-IN"/>
        </w:rPr>
      </w:pPr>
    </w:p>
    <w:p w14:paraId="23B0CB5B" w14:textId="77777777" w:rsidR="00031159" w:rsidRPr="00031159" w:rsidRDefault="00031159" w:rsidP="00031159">
      <w:pPr>
        <w:ind w:left="720"/>
        <w:rPr>
          <w:b/>
          <w:bCs/>
          <w:u w:val="single"/>
          <w:lang w:val="en-IN"/>
        </w:rPr>
      </w:pPr>
      <w:r w:rsidRPr="00031159">
        <w:rPr>
          <w:b/>
          <w:bCs/>
          <w:u w:val="single"/>
          <w:lang w:val="en-IN"/>
        </w:rPr>
        <w:t>Training Programs</w:t>
      </w:r>
    </w:p>
    <w:p w14:paraId="507623EB" w14:textId="77777777" w:rsidR="00031159" w:rsidRPr="00031159" w:rsidRDefault="00031159" w:rsidP="00031159">
      <w:pPr>
        <w:ind w:left="720"/>
        <w:rPr>
          <w:b/>
          <w:bCs/>
          <w:u w:val="single"/>
          <w:lang w:val="en-IN"/>
        </w:rPr>
      </w:pPr>
    </w:p>
    <w:p w14:paraId="5F4CE19C" w14:textId="77777777" w:rsidR="00031159" w:rsidRPr="00031159" w:rsidRDefault="00031159" w:rsidP="00031159">
      <w:pPr>
        <w:ind w:left="720"/>
        <w:rPr>
          <w:lang w:val="en-IN"/>
        </w:rPr>
      </w:pPr>
      <w:r w:rsidRPr="00031159">
        <w:rPr>
          <w:lang w:val="en-IN"/>
        </w:rPr>
        <w:t>While training can enhance performance, the outcomes are not always immediate or guaranteed. If the training is overly generic, it may fail to address the actual performance gaps. Additionally, there is a time commitment required before improvements become apparent.</w:t>
      </w:r>
    </w:p>
    <w:p w14:paraId="23780573" w14:textId="77777777" w:rsidR="00031159" w:rsidRPr="00031159" w:rsidRDefault="00031159" w:rsidP="00031159">
      <w:pPr>
        <w:ind w:left="720"/>
        <w:rPr>
          <w:lang w:val="en-IN"/>
        </w:rPr>
      </w:pPr>
      <w:r w:rsidRPr="00031159">
        <w:rPr>
          <w:lang w:val="en-IN"/>
        </w:rPr>
        <w:t>To mitigate this risk, training efforts should be concentrated on specific problem areas, particularly for lower-performing agents. Tracking performance before and after training while offering continuous feedback helps ensure the training delivers genuine value.</w:t>
      </w:r>
    </w:p>
    <w:p w14:paraId="4E75D635" w14:textId="77777777" w:rsidR="00031159" w:rsidRPr="00031159" w:rsidRDefault="00031159" w:rsidP="00031159">
      <w:pPr>
        <w:ind w:left="720"/>
        <w:rPr>
          <w:b/>
          <w:bCs/>
          <w:u w:val="single"/>
          <w:lang w:val="en-IN"/>
        </w:rPr>
      </w:pPr>
    </w:p>
    <w:p w14:paraId="19A78965" w14:textId="77777777" w:rsidR="00031159" w:rsidRPr="00031159" w:rsidRDefault="00031159" w:rsidP="00031159">
      <w:pPr>
        <w:ind w:left="720"/>
        <w:rPr>
          <w:b/>
          <w:bCs/>
          <w:u w:val="single"/>
          <w:lang w:val="en-IN"/>
        </w:rPr>
      </w:pPr>
      <w:r w:rsidRPr="00031159">
        <w:rPr>
          <w:b/>
          <w:bCs/>
          <w:u w:val="single"/>
          <w:lang w:val="en-IN"/>
        </w:rPr>
        <w:t>Technology Upgrades</w:t>
      </w:r>
    </w:p>
    <w:p w14:paraId="4B4EAEDF" w14:textId="77777777" w:rsidR="00031159" w:rsidRPr="00031159" w:rsidRDefault="00031159" w:rsidP="00031159">
      <w:pPr>
        <w:ind w:left="720"/>
        <w:rPr>
          <w:b/>
          <w:bCs/>
          <w:u w:val="single"/>
          <w:lang w:val="en-IN"/>
        </w:rPr>
      </w:pPr>
    </w:p>
    <w:p w14:paraId="24979048" w14:textId="77777777" w:rsidR="00031159" w:rsidRPr="00031159" w:rsidRDefault="00031159" w:rsidP="00031159">
      <w:pPr>
        <w:ind w:left="720"/>
        <w:rPr>
          <w:lang w:val="en-IN"/>
        </w:rPr>
      </w:pPr>
      <w:r w:rsidRPr="00031159">
        <w:rPr>
          <w:lang w:val="en-IN"/>
        </w:rPr>
        <w:t>RISK: Upgrading technology typically demands a substantial initial investment and can present implementation hurdles, including system downtime or difficulties for users in adapting to the new system. There may also be resistance from agents accustomed to the current systems.</w:t>
      </w:r>
    </w:p>
    <w:p w14:paraId="46108392" w14:textId="77777777" w:rsidR="00EE3310" w:rsidRDefault="00031159" w:rsidP="00031159">
      <w:pPr>
        <w:ind w:left="720"/>
        <w:rPr>
          <w:lang w:val="en-IN"/>
        </w:rPr>
      </w:pPr>
      <w:r w:rsidRPr="00031159">
        <w:rPr>
          <w:lang w:val="en-IN"/>
        </w:rPr>
        <w:t>To mitigate these risks, upgrades should be implemented in phases instead of all at once. Conducting small-scale tests and offering adequate support and training during the transition can facilitate smoother adoption.</w:t>
      </w:r>
    </w:p>
    <w:p w14:paraId="18DAC7E1" w14:textId="77777777" w:rsidR="00E17C7F" w:rsidRDefault="00E17C7F" w:rsidP="00E17C7F">
      <w:pPr>
        <w:ind w:left="720"/>
      </w:pPr>
      <w:r>
        <w:lastRenderedPageBreak/>
        <w:t>To analyse the data and assist with decision-making, a mix of charts and Excel functions is helpful. Charts like stacked bar charts can show how call and chat statuses are spread out, while column charts are great for comparing how different platform perform. Scatter plots can show the link between how long a customer interaction lasts and their satisfaction score and line charts can help see trends over time.</w:t>
      </w:r>
    </w:p>
    <w:p w14:paraId="1C32BDC9" w14:textId="77777777" w:rsidR="00E17C7F" w:rsidRDefault="00E17C7F" w:rsidP="00E17C7F">
      <w:pPr>
        <w:ind w:left="720"/>
      </w:pPr>
    </w:p>
    <w:p w14:paraId="0000012A" w14:textId="39CCE474" w:rsidR="00F84E42" w:rsidRDefault="00E17C7F" w:rsidP="00E17C7F">
      <w:pPr>
        <w:ind w:left="720"/>
      </w:pPr>
      <w:r>
        <w:t>When using Excel functions, COUNTIF and COUNTIFS are useful for counting specific results, while AVERAGE and AVERAGEIF can help measure performance. SUM is used for revenue-related calculations and CORREL helps understand how different variables relate to each other. Pivot tables are important for summarizing and analysing data efficiently.</w:t>
      </w:r>
    </w:p>
    <w:p w14:paraId="5B4FA25A" w14:textId="77777777" w:rsidR="00E17C7F" w:rsidRDefault="00E17C7F" w:rsidP="00E17C7F">
      <w:pPr>
        <w:ind w:left="720"/>
      </w:pPr>
    </w:p>
    <w:p w14:paraId="2EBBC275" w14:textId="77777777" w:rsidR="00134437" w:rsidRDefault="00134437" w:rsidP="00134437">
      <w:pPr>
        <w:ind w:left="720"/>
      </w:pPr>
      <w:r w:rsidRPr="00134437">
        <w:rPr>
          <w:b/>
          <w:bCs/>
          <w:color w:val="EE0000"/>
        </w:rPr>
        <w:t>Recommendations</w:t>
      </w:r>
      <w:r>
        <w:t xml:space="preserve">: </w:t>
      </w:r>
    </w:p>
    <w:p w14:paraId="3D0C01E6" w14:textId="77777777" w:rsidR="0053642E" w:rsidRDefault="0053642E" w:rsidP="00134437">
      <w:pPr>
        <w:ind w:left="720"/>
      </w:pPr>
    </w:p>
    <w:p w14:paraId="6E919D78" w14:textId="4BB1C161" w:rsidR="0045148A" w:rsidRDefault="0045148A" w:rsidP="0045148A">
      <w:pPr>
        <w:ind w:left="720"/>
      </w:pPr>
      <w:r>
        <w:t>Based on the results, the main focus should be on improving the call centre technology to make the system more stable and reduce failure rates for both calls and chats. Fixing these technical issues is likely to have the biggest effect on completion rates and customer experience.</w:t>
      </w:r>
    </w:p>
    <w:p w14:paraId="6352E77F" w14:textId="77777777" w:rsidR="0045148A" w:rsidRDefault="0045148A" w:rsidP="0045148A"/>
    <w:p w14:paraId="7E87EA58" w14:textId="77777777" w:rsidR="0045148A" w:rsidRDefault="0045148A" w:rsidP="0045148A">
      <w:pPr>
        <w:ind w:left="720"/>
      </w:pPr>
      <w:r>
        <w:t>In addition, it is suggested to introduce targeted training programs to help agents become more efficient and follow best practices that top performers use. This will help improve customer satisfaction and make handling times more efficient.</w:t>
      </w:r>
    </w:p>
    <w:p w14:paraId="3F3631CC" w14:textId="77777777" w:rsidR="0045148A" w:rsidRDefault="0045148A" w:rsidP="0045148A"/>
    <w:p w14:paraId="1D213475" w14:textId="77777777" w:rsidR="0045148A" w:rsidRDefault="0045148A" w:rsidP="0045148A">
      <w:pPr>
        <w:ind w:left="720"/>
      </w:pPr>
      <w:r>
        <w:t>Hiring more agents is not advised at this moment, since the current problems are mostly due to system limitations and inefficiencies rather than a lack of available staff.</w:t>
      </w:r>
    </w:p>
    <w:p w14:paraId="00000139" w14:textId="77777777" w:rsidR="00F84E42" w:rsidRDefault="00F84E42"/>
    <w:p w14:paraId="7B929495" w14:textId="77777777" w:rsidR="0053642E" w:rsidRDefault="0053642E"/>
    <w:p w14:paraId="5B1B10BB" w14:textId="77777777" w:rsidR="0053642E" w:rsidRDefault="0053642E"/>
    <w:p w14:paraId="592F5FDD" w14:textId="77777777" w:rsidR="0091719D" w:rsidRDefault="0091719D"/>
    <w:p w14:paraId="30956D85" w14:textId="77777777" w:rsidR="0091719D" w:rsidRDefault="0091719D"/>
    <w:p w14:paraId="1A24337C" w14:textId="77777777" w:rsidR="0091719D" w:rsidRDefault="0091719D"/>
    <w:p w14:paraId="45B13F8D" w14:textId="77777777" w:rsidR="0053642E" w:rsidRDefault="0053642E"/>
    <w:p w14:paraId="1DA7DBCD" w14:textId="77777777" w:rsidR="0053642E" w:rsidRDefault="0053642E"/>
    <w:p w14:paraId="0000013A" w14:textId="77777777" w:rsidR="00F84E42" w:rsidRDefault="00784025">
      <w:pPr>
        <w:pStyle w:val="Heading2"/>
        <w:rPr>
          <w:b/>
          <w:bCs/>
          <w:color w:val="FF0000"/>
        </w:rPr>
      </w:pPr>
      <w:bookmarkStart w:id="35" w:name="_1z1r7uaxdmi" w:colFirst="0" w:colLast="0"/>
      <w:bookmarkEnd w:id="35"/>
      <w:r>
        <w:rPr>
          <w:b/>
          <w:bCs/>
          <w:color w:val="FF0000"/>
        </w:rPr>
        <w:lastRenderedPageBreak/>
        <w:t>Question 3: How does AstroSage's call center performance compare to AstroGuru's average call volume, customer satisfaction, and agent performance?</w:t>
      </w:r>
    </w:p>
    <w:p w14:paraId="0000013B" w14:textId="77777777" w:rsidR="00F84E42" w:rsidRDefault="00784025">
      <w:pPr>
        <w:pStyle w:val="Heading2"/>
      </w:pPr>
      <w:bookmarkStart w:id="36" w:name="_lmco7u3ckanr" w:colFirst="0" w:colLast="0"/>
      <w:bookmarkEnd w:id="36"/>
      <w:r>
        <w:rPr>
          <w:b/>
          <w:bCs/>
          <w:color w:val="FF0000"/>
        </w:rPr>
        <w:t>Will you use any aggregation function or a visualization here to solve the problem?</w:t>
      </w:r>
    </w:p>
    <w:p w14:paraId="0000013C" w14:textId="77777777" w:rsidR="00F84E42" w:rsidRDefault="00784025">
      <w:pPr>
        <w:pStyle w:val="Heading2"/>
        <w:rPr>
          <w:b/>
          <w:bCs/>
        </w:rPr>
      </w:pPr>
      <w:bookmarkStart w:id="37" w:name="_58p6zl4haiv" w:colFirst="0" w:colLast="0"/>
      <w:bookmarkEnd w:id="37"/>
      <w:r>
        <w:rPr>
          <w:b/>
          <w:bCs/>
        </w:rPr>
        <w:t>Solution:</w:t>
      </w:r>
    </w:p>
    <w:p w14:paraId="0000013D" w14:textId="77777777" w:rsidR="00F84E42" w:rsidRDefault="00F84E42"/>
    <w:p w14:paraId="0000013E" w14:textId="586E459D" w:rsidR="00F84E42" w:rsidRDefault="00784025">
      <w:pPr>
        <w:ind w:left="720"/>
        <w:rPr>
          <w:b/>
          <w:bCs/>
        </w:rPr>
      </w:pPr>
      <w:r>
        <w:rPr>
          <w:b/>
          <w:bCs/>
          <w:color w:val="FF0000"/>
          <w:highlight w:val="white"/>
        </w:rPr>
        <w:t>Approach</w:t>
      </w:r>
      <w:r w:rsidR="00B03F4B">
        <w:rPr>
          <w:b/>
          <w:bCs/>
          <w:color w:val="FF0000"/>
        </w:rPr>
        <w:t xml:space="preserve"> and Insight:</w:t>
      </w:r>
    </w:p>
    <w:p w14:paraId="00000140" w14:textId="77777777" w:rsidR="00F84E42" w:rsidRDefault="00F84E42">
      <w:pPr>
        <w:ind w:left="720"/>
      </w:pPr>
    </w:p>
    <w:p w14:paraId="510CAE3E" w14:textId="77777777" w:rsidR="00274C52" w:rsidRDefault="00274C52" w:rsidP="00274C52">
      <w:pPr>
        <w:ind w:left="720"/>
      </w:pPr>
      <w:r>
        <w:t>For this question, it's not possible to compare Astro Sage and Astro Guru directly because the dataset only includes information about Astro Sage.</w:t>
      </w:r>
    </w:p>
    <w:p w14:paraId="6E85539E" w14:textId="77777777" w:rsidR="00274C52" w:rsidRDefault="00274C52" w:rsidP="00274C52">
      <w:pPr>
        <w:ind w:left="720"/>
      </w:pPr>
      <w:r>
        <w:t>Since there is no data about Astro Guru's call volume, customer satisfaction, or agent performance, it's not possible to make a direct comparison now. Therefore, the analysis focuses on assessing Astro Sage's internal performance and setting up benchmark metrics that can be used for comparison once Astro Guru's data is available.</w:t>
      </w:r>
    </w:p>
    <w:p w14:paraId="0BE5BF1A" w14:textId="77777777" w:rsidR="00274C52" w:rsidRDefault="00274C52" w:rsidP="00274C52">
      <w:pPr>
        <w:ind w:left="720"/>
      </w:pPr>
    </w:p>
    <w:p w14:paraId="07E0EEBD" w14:textId="77777777" w:rsidR="00274C52" w:rsidRDefault="00274C52" w:rsidP="00274C52">
      <w:pPr>
        <w:ind w:left="720"/>
      </w:pPr>
      <w:r>
        <w:t>To understand the overall performance of the call center, a few key metrics that show workload, customer experience, and agent efficiency should be evaluated.</w:t>
      </w:r>
    </w:p>
    <w:p w14:paraId="5B33752B" w14:textId="77777777" w:rsidR="00274C52" w:rsidRDefault="00274C52" w:rsidP="00274C52">
      <w:pPr>
        <w:ind w:left="720"/>
      </w:pPr>
    </w:p>
    <w:p w14:paraId="6022C86A" w14:textId="77777777" w:rsidR="00274C52" w:rsidRDefault="00274C52" w:rsidP="00274C52">
      <w:pPr>
        <w:ind w:left="720"/>
      </w:pPr>
    </w:p>
    <w:p w14:paraId="316F6386" w14:textId="77777777" w:rsidR="00274C52" w:rsidRDefault="00274C52" w:rsidP="00274C52">
      <w:pPr>
        <w:ind w:left="720"/>
      </w:pPr>
      <w:r>
        <w:t>Average Call Volume indicates the number of customer interactions handled within a specific time. This helps to assess demand levels, identify busy times, and determine if the current staffing level is enough. Comparing this metric for both Astro Sage and Astro Guru can help determine which call center handles incoming calls more effectively.</w:t>
      </w:r>
    </w:p>
    <w:p w14:paraId="1949DD6E" w14:textId="77777777" w:rsidR="00274C52" w:rsidRDefault="00274C52" w:rsidP="00274C52">
      <w:pPr>
        <w:ind w:left="720"/>
      </w:pPr>
    </w:p>
    <w:p w14:paraId="41C07EF5" w14:textId="77777777" w:rsidR="00274C52" w:rsidRDefault="00274C52" w:rsidP="00274C52">
      <w:pPr>
        <w:ind w:left="720"/>
      </w:pPr>
      <w:r>
        <w:t>Customer Satisfaction reflects how customers feel about the service they receive, usually measured through ratings or feedback after interactions. It gives insight into service quality and how well customer issues are resolved. This provides a major insight into how the company or organization is performing.</w:t>
      </w:r>
    </w:p>
    <w:p w14:paraId="10D3471C" w14:textId="77777777" w:rsidR="00274C52" w:rsidRDefault="00274C52" w:rsidP="00274C52">
      <w:pPr>
        <w:ind w:left="720"/>
      </w:pPr>
    </w:p>
    <w:p w14:paraId="2046576E" w14:textId="517C3233" w:rsidR="00274C52" w:rsidRDefault="00274C52" w:rsidP="00C52515">
      <w:pPr>
        <w:ind w:left="720"/>
      </w:pPr>
      <w:r>
        <w:t>Agent Performance evaluates how effectively agents manage calls and chats while keeping service quality high.</w:t>
      </w:r>
      <w:r w:rsidR="00C52515">
        <w:t xml:space="preserve"> </w:t>
      </w:r>
      <w:r>
        <w:t>Analysing handling time along with customer ratings can help identify high-performing agents and areas where additional training is needed, ensuring a balance between efficiency and positive customer outcomes.</w:t>
      </w:r>
    </w:p>
    <w:p w14:paraId="4594E33D" w14:textId="77777777" w:rsidR="00274C52" w:rsidRDefault="00274C52" w:rsidP="00274C52">
      <w:pPr>
        <w:ind w:left="720"/>
      </w:pPr>
    </w:p>
    <w:p w14:paraId="2AE16FB7" w14:textId="7BDE718D" w:rsidR="00757E46" w:rsidRPr="003A6CF6" w:rsidRDefault="00274C52" w:rsidP="00274C52">
      <w:pPr>
        <w:ind w:left="720"/>
        <w:rPr>
          <w:highlight w:val="white"/>
          <w:lang w:val="en-IN"/>
        </w:rPr>
      </w:pPr>
      <w:r>
        <w:t>To carry out this analysis, functions like COUNT, AVERAGE, and SUM can be used to calculate key performance indicators, and simple visualizations like bar or column charts can clearly compare these performance metrics.</w:t>
      </w:r>
    </w:p>
    <w:p w14:paraId="68F40D5D" w14:textId="77777777" w:rsidR="009638A8" w:rsidRDefault="009638A8" w:rsidP="009638A8">
      <w:r>
        <w:tab/>
      </w:r>
    </w:p>
    <w:p w14:paraId="6BCA651A" w14:textId="77777777" w:rsidR="0091719D" w:rsidRDefault="0091719D" w:rsidP="009638A8">
      <w:pPr>
        <w:ind w:firstLine="720"/>
        <w:rPr>
          <w:b/>
          <w:bCs/>
          <w:color w:val="EE0000"/>
        </w:rPr>
      </w:pPr>
    </w:p>
    <w:p w14:paraId="20F724E0" w14:textId="79D7EDCA" w:rsidR="009638A8" w:rsidRDefault="009638A8" w:rsidP="009638A8">
      <w:pPr>
        <w:ind w:firstLine="720"/>
      </w:pPr>
      <w:r w:rsidRPr="009638A8">
        <w:rPr>
          <w:b/>
          <w:bCs/>
          <w:color w:val="EE0000"/>
        </w:rPr>
        <w:lastRenderedPageBreak/>
        <w:t>Recommendation</w:t>
      </w:r>
      <w:r>
        <w:t xml:space="preserve">: </w:t>
      </w:r>
    </w:p>
    <w:p w14:paraId="3E5F6E50" w14:textId="3C443D79" w:rsidR="009638A8" w:rsidRPr="009638A8" w:rsidRDefault="009638A8" w:rsidP="009638A8">
      <w:pPr>
        <w:ind w:firstLine="720"/>
        <w:rPr>
          <w:lang w:val="en-IN"/>
        </w:rPr>
      </w:pPr>
      <w:r w:rsidRPr="009638A8">
        <w:rPr>
          <w:lang w:val="en-IN"/>
        </w:rPr>
        <w:t>To perform a data-driven comparison:</w:t>
      </w:r>
    </w:p>
    <w:p w14:paraId="6E17B5BF" w14:textId="77777777" w:rsidR="009638A8" w:rsidRPr="009638A8" w:rsidRDefault="009638A8" w:rsidP="009638A8">
      <w:pPr>
        <w:numPr>
          <w:ilvl w:val="0"/>
          <w:numId w:val="5"/>
        </w:numPr>
        <w:tabs>
          <w:tab w:val="num" w:pos="720"/>
        </w:tabs>
        <w:rPr>
          <w:lang w:val="en-IN"/>
        </w:rPr>
      </w:pPr>
      <w:r w:rsidRPr="009638A8">
        <w:rPr>
          <w:lang w:val="en-IN"/>
        </w:rPr>
        <w:t xml:space="preserve">Collect call volume, CSAT, and agent performance metrics for both companies. </w:t>
      </w:r>
    </w:p>
    <w:p w14:paraId="1EA4538E" w14:textId="77777777" w:rsidR="009638A8" w:rsidRPr="009638A8" w:rsidRDefault="009638A8" w:rsidP="009638A8">
      <w:pPr>
        <w:numPr>
          <w:ilvl w:val="0"/>
          <w:numId w:val="5"/>
        </w:numPr>
        <w:tabs>
          <w:tab w:val="num" w:pos="720"/>
        </w:tabs>
        <w:rPr>
          <w:lang w:val="en-IN"/>
        </w:rPr>
      </w:pPr>
      <w:r w:rsidRPr="009638A8">
        <w:rPr>
          <w:lang w:val="en-IN"/>
        </w:rPr>
        <w:t xml:space="preserve">Benchmark results against industry standards. </w:t>
      </w:r>
    </w:p>
    <w:p w14:paraId="2126291B" w14:textId="77777777" w:rsidR="009638A8" w:rsidRPr="009638A8" w:rsidRDefault="009638A8" w:rsidP="009638A8">
      <w:pPr>
        <w:numPr>
          <w:ilvl w:val="0"/>
          <w:numId w:val="5"/>
        </w:numPr>
        <w:tabs>
          <w:tab w:val="num" w:pos="720"/>
        </w:tabs>
        <w:rPr>
          <w:lang w:val="en-IN"/>
        </w:rPr>
      </w:pPr>
      <w:r w:rsidRPr="009638A8">
        <w:rPr>
          <w:lang w:val="en-IN"/>
        </w:rPr>
        <w:t>Use visualizations such as bar charts for call volume comparison, column charts for agent performance, and line charts for customer satisfaction trends.</w:t>
      </w:r>
    </w:p>
    <w:p w14:paraId="0000014C" w14:textId="5003C554" w:rsidR="00F84E42" w:rsidRDefault="00F84E42"/>
    <w:p w14:paraId="0000014D" w14:textId="77777777" w:rsidR="00F84E42" w:rsidRDefault="00F84E42"/>
    <w:p w14:paraId="0000014E" w14:textId="77777777" w:rsidR="00F84E42" w:rsidRDefault="00784025">
      <w:pPr>
        <w:pStyle w:val="Heading2"/>
        <w:rPr>
          <w:b/>
          <w:bCs/>
          <w:color w:val="FF0000"/>
        </w:rPr>
      </w:pPr>
      <w:bookmarkStart w:id="38" w:name="_344vopr0gtwe" w:colFirst="0" w:colLast="0"/>
      <w:bookmarkEnd w:id="38"/>
      <w:r>
        <w:rPr>
          <w:b/>
          <w:bCs/>
          <w:color w:val="FF0000"/>
        </w:rPr>
        <w:t>Question 4: How can the call center improve its handling of peak call periods to ensure high customer satisfaction?</w:t>
      </w:r>
    </w:p>
    <w:p w14:paraId="0000014F" w14:textId="77777777" w:rsidR="00F84E42" w:rsidRDefault="00784025">
      <w:pPr>
        <w:pStyle w:val="Heading2"/>
      </w:pPr>
      <w:bookmarkStart w:id="39" w:name="_e3g0upp484qb" w:colFirst="0" w:colLast="0"/>
      <w:bookmarkEnd w:id="39"/>
      <w:r>
        <w:rPr>
          <w:b/>
          <w:bCs/>
          <w:color w:val="FF0000"/>
        </w:rPr>
        <w:t>Mention the functionality you will use for giving the suggestions, will it be any aggregated function or a visualization?</w:t>
      </w:r>
    </w:p>
    <w:p w14:paraId="00000150" w14:textId="77777777" w:rsidR="00F84E42" w:rsidRDefault="00784025">
      <w:pPr>
        <w:pStyle w:val="Heading2"/>
        <w:rPr>
          <w:b/>
          <w:bCs/>
        </w:rPr>
      </w:pPr>
      <w:bookmarkStart w:id="40" w:name="_sbmeym2jn6dw" w:colFirst="0" w:colLast="0"/>
      <w:bookmarkEnd w:id="40"/>
      <w:r>
        <w:rPr>
          <w:b/>
          <w:bCs/>
        </w:rPr>
        <w:t>Solution:</w:t>
      </w:r>
    </w:p>
    <w:p w14:paraId="00000151" w14:textId="77777777" w:rsidR="00F84E42" w:rsidRDefault="00F84E42"/>
    <w:p w14:paraId="00000152" w14:textId="77777777" w:rsidR="00F84E42" w:rsidRDefault="00784025">
      <w:pPr>
        <w:ind w:left="720"/>
        <w:rPr>
          <w:b/>
          <w:bCs/>
        </w:rPr>
      </w:pPr>
      <w:r>
        <w:rPr>
          <w:b/>
          <w:bCs/>
          <w:color w:val="FF0000"/>
          <w:highlight w:val="white"/>
        </w:rPr>
        <w:t>Approach:</w:t>
      </w:r>
    </w:p>
    <w:p w14:paraId="0699DEE5" w14:textId="77777777" w:rsidR="002E1D6F" w:rsidRDefault="002E1D6F" w:rsidP="002E1D6F">
      <w:pPr>
        <w:ind w:left="720"/>
      </w:pPr>
      <w:r>
        <w:t>To understand how the call center can better handle peak call periods and maintain customer satisfaction, two main aspects were examined:</w:t>
      </w:r>
    </w:p>
    <w:p w14:paraId="5808B05C" w14:textId="77777777" w:rsidR="002E1D6F" w:rsidRDefault="002E1D6F" w:rsidP="002E1D6F">
      <w:pPr>
        <w:ind w:left="720"/>
      </w:pPr>
    </w:p>
    <w:p w14:paraId="441F3BD3" w14:textId="71594BF2" w:rsidR="002E1D6F" w:rsidRDefault="002E1D6F" w:rsidP="002E1D6F">
      <w:pPr>
        <w:pStyle w:val="ListParagraph"/>
        <w:numPr>
          <w:ilvl w:val="0"/>
          <w:numId w:val="16"/>
        </w:numPr>
      </w:pPr>
      <w:r>
        <w:t>Hourly Call Volume Analysis</w:t>
      </w:r>
    </w:p>
    <w:p w14:paraId="7D46F859" w14:textId="77777777" w:rsidR="002E1D6F" w:rsidRDefault="002E1D6F" w:rsidP="002E1D6F">
      <w:pPr>
        <w:ind w:left="720"/>
      </w:pPr>
    </w:p>
    <w:p w14:paraId="244D6648" w14:textId="0E3E722B" w:rsidR="002E1D6F" w:rsidRDefault="002E1D6F" w:rsidP="00DA7A18">
      <w:pPr>
        <w:ind w:left="720"/>
      </w:pPr>
      <w:r>
        <w:t>The first step was to look at how customer demand changes throughout the day. Using the call timestamp, the hour component was extracted and aggregated to find out how many calls were received each hour. This helped identify busy and less busy times and understand when customers are most likely to contact the call center.</w:t>
      </w:r>
    </w:p>
    <w:p w14:paraId="48598E8E" w14:textId="77777777" w:rsidR="002E1D6F" w:rsidRDefault="002E1D6F" w:rsidP="002E1D6F">
      <w:pPr>
        <w:ind w:left="720"/>
      </w:pPr>
    </w:p>
    <w:p w14:paraId="2EBEB27B" w14:textId="77777777" w:rsidR="002E1D6F" w:rsidRDefault="002E1D6F" w:rsidP="002E1D6F">
      <w:pPr>
        <w:ind w:left="720"/>
      </w:pPr>
      <w:r>
        <w:t>Methodology Used</w:t>
      </w:r>
    </w:p>
    <w:p w14:paraId="64D1EACE" w14:textId="77777777" w:rsidR="002E1D6F" w:rsidRDefault="002E1D6F" w:rsidP="002E1D6F">
      <w:pPr>
        <w:ind w:left="720"/>
      </w:pPr>
    </w:p>
    <w:p w14:paraId="6429BDAC" w14:textId="77777777" w:rsidR="002E1D6F" w:rsidRDefault="002E1D6F" w:rsidP="002E1D6F">
      <w:pPr>
        <w:ind w:left="720"/>
      </w:pPr>
      <w:r>
        <w:t>- Extract Hour from call time</w:t>
      </w:r>
    </w:p>
    <w:p w14:paraId="305E4B59" w14:textId="77777777" w:rsidR="002E1D6F" w:rsidRDefault="002E1D6F" w:rsidP="002E1D6F">
      <w:pPr>
        <w:ind w:left="720"/>
      </w:pPr>
      <w:r>
        <w:t>- Use Pivot Table to calculate total calls per hour</w:t>
      </w:r>
    </w:p>
    <w:p w14:paraId="2C7D6355" w14:textId="77777777" w:rsidR="002E1D6F" w:rsidRDefault="002E1D6F" w:rsidP="002E1D6F">
      <w:pPr>
        <w:ind w:left="720"/>
      </w:pPr>
      <w:r>
        <w:t>- Visualize results using a Column Chart (Hourly Call Volume)</w:t>
      </w:r>
    </w:p>
    <w:p w14:paraId="61589117" w14:textId="77777777" w:rsidR="002E1D6F" w:rsidRDefault="002E1D6F" w:rsidP="002E1D6F">
      <w:pPr>
        <w:ind w:left="720"/>
      </w:pPr>
    </w:p>
    <w:p w14:paraId="5BA5476C" w14:textId="09E3A8BE" w:rsidR="002E1D6F" w:rsidRDefault="002E1D6F" w:rsidP="002E1D6F">
      <w:pPr>
        <w:pStyle w:val="ListParagraph"/>
        <w:numPr>
          <w:ilvl w:val="0"/>
          <w:numId w:val="16"/>
        </w:numPr>
      </w:pPr>
      <w:r>
        <w:t>Call Status Distribution During Each Hour</w:t>
      </w:r>
    </w:p>
    <w:p w14:paraId="6EB1D951" w14:textId="77777777" w:rsidR="002E1D6F" w:rsidRDefault="002E1D6F" w:rsidP="002E1D6F">
      <w:pPr>
        <w:ind w:left="720"/>
      </w:pPr>
    </w:p>
    <w:p w14:paraId="339B8A0C" w14:textId="2F7ACD7E" w:rsidR="002E1D6F" w:rsidRDefault="002E1D6F" w:rsidP="00DA7A18">
      <w:pPr>
        <w:ind w:left="720"/>
      </w:pPr>
      <w:r>
        <w:t>After identifying peak hours, the next step was to assess how well calls were handled during those times.</w:t>
      </w:r>
      <w:r w:rsidR="00DA7A18">
        <w:t xml:space="preserve"> </w:t>
      </w:r>
      <w:r>
        <w:t>Calls were grouped based on status such as Completed, Busy, Failed, and No</w:t>
      </w:r>
      <w:r w:rsidR="00DA7A18">
        <w:t xml:space="preserve"> </w:t>
      </w:r>
      <w:r>
        <w:t>Answer.</w:t>
      </w:r>
      <w:r w:rsidR="00DA7A18">
        <w:t xml:space="preserve"> </w:t>
      </w:r>
      <w:r>
        <w:t>This analysis helps determine whether high demand is impacting service quality or agent availability.</w:t>
      </w:r>
    </w:p>
    <w:p w14:paraId="710BB8E9" w14:textId="77777777" w:rsidR="002E1D6F" w:rsidRDefault="002E1D6F" w:rsidP="002E1D6F">
      <w:pPr>
        <w:ind w:left="720"/>
      </w:pPr>
    </w:p>
    <w:p w14:paraId="69C1B894" w14:textId="77777777" w:rsidR="002E1D6F" w:rsidRDefault="002E1D6F" w:rsidP="002E1D6F">
      <w:pPr>
        <w:ind w:left="720"/>
      </w:pPr>
      <w:r>
        <w:t>Methodology Used</w:t>
      </w:r>
    </w:p>
    <w:p w14:paraId="47D3025F" w14:textId="77777777" w:rsidR="002E1D6F" w:rsidRDefault="002E1D6F" w:rsidP="002E1D6F">
      <w:pPr>
        <w:ind w:left="720"/>
      </w:pPr>
    </w:p>
    <w:p w14:paraId="050ED2FA" w14:textId="77777777" w:rsidR="002E1D6F" w:rsidRDefault="002E1D6F" w:rsidP="002E1D6F">
      <w:pPr>
        <w:ind w:left="720"/>
      </w:pPr>
      <w:r>
        <w:t>- Aggregate call counts by Hour + Call Status</w:t>
      </w:r>
    </w:p>
    <w:p w14:paraId="24C079D8" w14:textId="77777777" w:rsidR="002E1D6F" w:rsidRDefault="002E1D6F" w:rsidP="002E1D6F">
      <w:pPr>
        <w:ind w:left="720"/>
      </w:pPr>
      <w:r>
        <w:t>- Use Pivot Tables for grouped analysis</w:t>
      </w:r>
    </w:p>
    <w:p w14:paraId="67DA9474" w14:textId="03B394A0" w:rsidR="002E1D6F" w:rsidRDefault="002E1D6F" w:rsidP="00DA7A18">
      <w:pPr>
        <w:ind w:left="720"/>
      </w:pPr>
      <w:r>
        <w:t>- Visualize results using a Stacked Column Chart (Call Distribution Over Hours)</w:t>
      </w:r>
    </w:p>
    <w:p w14:paraId="4ED5B03B" w14:textId="77777777" w:rsidR="00DE7F2C" w:rsidRDefault="00DE7F2C" w:rsidP="00DA7A18">
      <w:pPr>
        <w:ind w:left="720"/>
      </w:pPr>
    </w:p>
    <w:p w14:paraId="4A3C160D" w14:textId="76D6B7D3" w:rsidR="002E1D6F" w:rsidRDefault="002E1D6F" w:rsidP="00DA7A18">
      <w:pPr>
        <w:ind w:left="720"/>
      </w:pPr>
      <w:r>
        <w:t>Together, these two charts provide both</w:t>
      </w:r>
      <w:r w:rsidR="00DE7F2C">
        <w:t>:</w:t>
      </w:r>
    </w:p>
    <w:p w14:paraId="736E5BFF" w14:textId="77777777" w:rsidR="00DE7F2C" w:rsidRDefault="00DE7F2C" w:rsidP="00DA7A18">
      <w:pPr>
        <w:ind w:left="720"/>
      </w:pPr>
    </w:p>
    <w:p w14:paraId="3097AF19" w14:textId="6BC18DA9" w:rsidR="002E1D6F" w:rsidRPr="00DE7F2C" w:rsidRDefault="002E1D6F" w:rsidP="008C4501">
      <w:pPr>
        <w:ind w:left="720"/>
        <w:rPr>
          <w:b/>
          <w:bCs/>
        </w:rPr>
      </w:pPr>
      <w:r w:rsidRPr="00DE7F2C">
        <w:rPr>
          <w:b/>
          <w:bCs/>
        </w:rPr>
        <w:t>Demand insight (</w:t>
      </w:r>
      <w:r w:rsidRPr="008C4501">
        <w:t>number of incoming calls</w:t>
      </w:r>
      <w:r w:rsidRPr="00DE7F2C">
        <w:rPr>
          <w:b/>
          <w:bCs/>
        </w:rPr>
        <w:t>)</w:t>
      </w:r>
    </w:p>
    <w:p w14:paraId="00000154" w14:textId="5A41E909" w:rsidR="00F84E42" w:rsidRDefault="002E1D6F" w:rsidP="002E1D6F">
      <w:pPr>
        <w:ind w:left="720"/>
        <w:rPr>
          <w:b/>
          <w:bCs/>
        </w:rPr>
      </w:pPr>
      <w:r w:rsidRPr="00DE7F2C">
        <w:rPr>
          <w:b/>
          <w:bCs/>
        </w:rPr>
        <w:t>Operational performance insight (</w:t>
      </w:r>
      <w:r w:rsidRPr="008C4501">
        <w:t>how well calls are handled</w:t>
      </w:r>
      <w:r w:rsidR="008C4501">
        <w:rPr>
          <w:b/>
          <w:bCs/>
        </w:rPr>
        <w:t>)</w:t>
      </w:r>
    </w:p>
    <w:p w14:paraId="6BC696DB" w14:textId="77777777" w:rsidR="008C4501" w:rsidRPr="00DE7F2C" w:rsidRDefault="008C4501" w:rsidP="002E1D6F">
      <w:pPr>
        <w:ind w:left="720"/>
        <w:rPr>
          <w:b/>
          <w:bCs/>
        </w:rPr>
      </w:pPr>
    </w:p>
    <w:p w14:paraId="00000155" w14:textId="77777777" w:rsidR="00F84E42" w:rsidRDefault="00784025">
      <w:pPr>
        <w:ind w:left="720"/>
        <w:rPr>
          <w:b/>
          <w:bCs/>
        </w:rPr>
      </w:pPr>
      <w:r>
        <w:rPr>
          <w:b/>
          <w:bCs/>
          <w:color w:val="FF0000"/>
          <w:highlight w:val="white"/>
        </w:rPr>
        <w:t>Charts &amp; Tables:</w:t>
      </w:r>
    </w:p>
    <w:p w14:paraId="0000015A" w14:textId="77777777" w:rsidR="00F84E42" w:rsidRDefault="00F84E42">
      <w:pPr>
        <w:ind w:left="720"/>
      </w:pPr>
    </w:p>
    <w:p w14:paraId="75C9043B" w14:textId="048D32A5" w:rsidR="00B661C8" w:rsidRDefault="00371399">
      <w:pPr>
        <w:ind w:left="720"/>
      </w:pPr>
      <w:r>
        <w:rPr>
          <w:noProof/>
        </w:rPr>
        <w:drawing>
          <wp:inline distT="0" distB="0" distL="0" distR="0" wp14:anchorId="37DC910D" wp14:editId="103251CF">
            <wp:extent cx="5207000" cy="2838450"/>
            <wp:effectExtent l="0" t="0" r="12700" b="0"/>
            <wp:docPr id="2085875747" name="Chart 1">
              <a:extLst xmlns:a="http://schemas.openxmlformats.org/drawingml/2006/main">
                <a:ext uri="{FF2B5EF4-FFF2-40B4-BE49-F238E27FC236}">
                  <a16:creationId xmlns:a16="http://schemas.microsoft.com/office/drawing/2014/main" id="{F65559E4-C620-8EDB-3E82-EB1398974E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6EBF131" w14:textId="77777777" w:rsidR="00371399" w:rsidRDefault="00371399">
      <w:pPr>
        <w:ind w:left="720"/>
      </w:pPr>
    </w:p>
    <w:p w14:paraId="5B3441B2" w14:textId="2745BE3A" w:rsidR="00371399" w:rsidRDefault="00371399">
      <w:pPr>
        <w:ind w:left="720"/>
      </w:pPr>
      <w:r w:rsidRPr="00371399">
        <w:t>This chart represents the total number of incoming calls received during each hour of the day. It highlights workload fluctuations and helps identify peak traffic periods.</w:t>
      </w:r>
    </w:p>
    <w:p w14:paraId="506ED6FE" w14:textId="77777777" w:rsidR="00371399" w:rsidRDefault="00371399">
      <w:pPr>
        <w:ind w:left="720"/>
      </w:pPr>
    </w:p>
    <w:p w14:paraId="30E88B5B" w14:textId="19FC0930" w:rsidR="00371399" w:rsidRDefault="00C647AE">
      <w:pPr>
        <w:ind w:left="720"/>
      </w:pPr>
      <w:r>
        <w:rPr>
          <w:noProof/>
        </w:rPr>
        <w:lastRenderedPageBreak/>
        <w:drawing>
          <wp:inline distT="0" distB="0" distL="0" distR="0" wp14:anchorId="74F94363" wp14:editId="78F9241A">
            <wp:extent cx="5219700" cy="3183890"/>
            <wp:effectExtent l="0" t="0" r="0" b="16510"/>
            <wp:docPr id="199773883" name="Chart 1">
              <a:extLst xmlns:a="http://schemas.openxmlformats.org/drawingml/2006/main">
                <a:ext uri="{FF2B5EF4-FFF2-40B4-BE49-F238E27FC236}">
                  <a16:creationId xmlns:a16="http://schemas.microsoft.com/office/drawing/2014/main" id="{A6E5B289-43C5-211C-0BB9-566E6DF089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C015AC7" w14:textId="77777777" w:rsidR="00854AC0" w:rsidRPr="00854AC0" w:rsidRDefault="00854AC0" w:rsidP="00854AC0">
      <w:pPr>
        <w:ind w:left="720"/>
        <w:rPr>
          <w:lang w:val="en-IN"/>
        </w:rPr>
      </w:pPr>
      <w:r w:rsidRPr="00854AC0">
        <w:rPr>
          <w:lang w:val="en-IN"/>
        </w:rPr>
        <w:t>This stacked column chart shows how calls were handled each hour, categorized by call status (Completed, Busy, Failed, No-Answer). It reflects agent availability and operational efficiency during different time slots.</w:t>
      </w:r>
    </w:p>
    <w:p w14:paraId="45987925" w14:textId="56BCCEB3" w:rsidR="00C647AE" w:rsidRDefault="00B055AF">
      <w:pPr>
        <w:ind w:left="720"/>
      </w:pPr>
      <w:r>
        <w:rPr>
          <w:noProof/>
        </w:rPr>
        <w:drawing>
          <wp:inline distT="0" distB="0" distL="0" distR="0" wp14:anchorId="245291EE" wp14:editId="0EB51654">
            <wp:extent cx="4572000" cy="2743200"/>
            <wp:effectExtent l="0" t="0" r="0" b="0"/>
            <wp:docPr id="614072355" name="Chart 1">
              <a:extLst xmlns:a="http://schemas.openxmlformats.org/drawingml/2006/main">
                <a:ext uri="{FF2B5EF4-FFF2-40B4-BE49-F238E27FC236}">
                  <a16:creationId xmlns:a16="http://schemas.microsoft.com/office/drawing/2014/main" id="{CE8F68D6-5A6A-6641-02F6-57AA193A13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594C6F5" w14:textId="77777777" w:rsidR="00DE7F2C" w:rsidRDefault="00DE7F2C">
      <w:pPr>
        <w:ind w:left="720"/>
      </w:pPr>
    </w:p>
    <w:p w14:paraId="4BCCABBE" w14:textId="143453F4" w:rsidR="00B055AF" w:rsidRDefault="00E63B60">
      <w:pPr>
        <w:ind w:left="720"/>
      </w:pPr>
      <w:r>
        <w:t>A line chart is plotted to give us information about the completion rate of the incoming calls</w:t>
      </w:r>
      <w:r w:rsidR="00E84F7D">
        <w:t>. We have taken</w:t>
      </w:r>
      <w:r w:rsidR="00A259C6">
        <w:t xml:space="preserve"> hours in rows column</w:t>
      </w:r>
      <w:r w:rsidR="00D225C0">
        <w:t xml:space="preserve"> while we have taken completed calls</w:t>
      </w:r>
      <w:r w:rsidR="004D2B3C">
        <w:t xml:space="preserve"> over total number of calls in that hour</w:t>
      </w:r>
      <w:r w:rsidR="00375877">
        <w:t>.</w:t>
      </w:r>
    </w:p>
    <w:p w14:paraId="6945EE36" w14:textId="77777777" w:rsidR="008C4501" w:rsidRDefault="008C4501">
      <w:pPr>
        <w:ind w:left="720"/>
      </w:pPr>
    </w:p>
    <w:p w14:paraId="6B56C00F" w14:textId="77777777" w:rsidR="008C4501" w:rsidRDefault="008C4501">
      <w:pPr>
        <w:ind w:left="720"/>
      </w:pPr>
    </w:p>
    <w:p w14:paraId="410F9314" w14:textId="77777777" w:rsidR="008C4501" w:rsidRDefault="008C4501">
      <w:pPr>
        <w:ind w:left="720"/>
      </w:pPr>
    </w:p>
    <w:p w14:paraId="55C62198" w14:textId="77777777" w:rsidR="00DE7F2C" w:rsidRDefault="00DE7F2C">
      <w:pPr>
        <w:ind w:left="720"/>
      </w:pPr>
    </w:p>
    <w:p w14:paraId="0000015B" w14:textId="77777777" w:rsidR="00F84E42" w:rsidRDefault="00784025">
      <w:pPr>
        <w:ind w:left="720"/>
        <w:rPr>
          <w:b/>
          <w:bCs/>
          <w:color w:val="FF0000"/>
        </w:rPr>
      </w:pPr>
      <w:r>
        <w:rPr>
          <w:b/>
          <w:bCs/>
          <w:color w:val="FF0000"/>
          <w:highlight w:val="white"/>
        </w:rPr>
        <w:t>Insights:</w:t>
      </w:r>
    </w:p>
    <w:p w14:paraId="561E2E2D" w14:textId="77777777" w:rsidR="004F6218" w:rsidRDefault="004F6218">
      <w:pPr>
        <w:ind w:left="720"/>
        <w:rPr>
          <w:b/>
          <w:bCs/>
        </w:rPr>
      </w:pPr>
    </w:p>
    <w:p w14:paraId="27A6E40F" w14:textId="77777777" w:rsidR="004F6218" w:rsidRDefault="004F6218" w:rsidP="004F6218">
      <w:pPr>
        <w:ind w:left="720"/>
      </w:pPr>
      <w:r>
        <w:t>- We can see that call volume increases gradually in the morning and peaks between 7 AM and 11 AM, with the highest activity around 8 AM.</w:t>
      </w:r>
    </w:p>
    <w:p w14:paraId="4887D7EF" w14:textId="77777777" w:rsidR="004F6218" w:rsidRDefault="004F6218" w:rsidP="004F6218">
      <w:pPr>
        <w:ind w:left="720"/>
      </w:pPr>
    </w:p>
    <w:p w14:paraId="1E73D1EB" w14:textId="77777777" w:rsidR="004F6218" w:rsidRDefault="004F6218" w:rsidP="004F6218">
      <w:pPr>
        <w:ind w:left="720"/>
      </w:pPr>
      <w:r>
        <w:t>- During peak hours, although most calls are completed successfully, there is a noticeable increase in Busy, Failed, and No-Answer calls.</w:t>
      </w:r>
    </w:p>
    <w:p w14:paraId="5C48D752" w14:textId="77777777" w:rsidR="004F6218" w:rsidRDefault="004F6218" w:rsidP="004F6218">
      <w:pPr>
        <w:ind w:left="720"/>
      </w:pPr>
    </w:p>
    <w:p w14:paraId="71795268" w14:textId="77777777" w:rsidR="004F6218" w:rsidRDefault="004F6218" w:rsidP="004F6218">
      <w:pPr>
        <w:ind w:left="720"/>
      </w:pPr>
      <w:r>
        <w:t>- This indicates that customer demand temporarily exceeds available agent capacity.</w:t>
      </w:r>
    </w:p>
    <w:p w14:paraId="565B5604" w14:textId="77777777" w:rsidR="004F6218" w:rsidRDefault="004F6218" w:rsidP="004F6218">
      <w:pPr>
        <w:ind w:left="720"/>
      </w:pPr>
    </w:p>
    <w:p w14:paraId="08FFC993" w14:textId="77777777" w:rsidR="004F6218" w:rsidRDefault="004F6218" w:rsidP="004F6218">
      <w:pPr>
        <w:ind w:left="720"/>
      </w:pPr>
      <w:r>
        <w:t>- One more insight is that evening and late-night hours show significantly lower call volumes, suggesting underused resources during those times.</w:t>
      </w:r>
    </w:p>
    <w:p w14:paraId="57E4B204" w14:textId="77777777" w:rsidR="004F6218" w:rsidRDefault="004F6218" w:rsidP="004F6218">
      <w:pPr>
        <w:ind w:left="720"/>
      </w:pPr>
    </w:p>
    <w:p w14:paraId="5687DDF1" w14:textId="77777777" w:rsidR="00A828D5" w:rsidRDefault="004F6218" w:rsidP="00A828D5">
      <w:pPr>
        <w:ind w:left="720"/>
      </w:pPr>
      <w:r>
        <w:t>- The challenge is not poor service quality but managing workload imbalance across the day.</w:t>
      </w:r>
    </w:p>
    <w:p w14:paraId="6CF91232" w14:textId="77777777" w:rsidR="00A828D5" w:rsidRDefault="00A828D5" w:rsidP="00A828D5">
      <w:pPr>
        <w:ind w:left="720"/>
        <w:rPr>
          <w:b/>
          <w:bCs/>
        </w:rPr>
      </w:pPr>
    </w:p>
    <w:p w14:paraId="32695EF3" w14:textId="61C4153E" w:rsidR="004C52EA" w:rsidRPr="00A828D5" w:rsidRDefault="00A828D5" w:rsidP="00A828D5">
      <w:pPr>
        <w:ind w:left="720"/>
        <w:rPr>
          <w:b/>
          <w:bCs/>
        </w:rPr>
      </w:pPr>
      <w:r>
        <w:rPr>
          <w:b/>
          <w:bCs/>
        </w:rPr>
        <w:t xml:space="preserve">- </w:t>
      </w:r>
      <w:r w:rsidR="00375877" w:rsidRPr="00A828D5">
        <w:t xml:space="preserve">The call completion rate is </w:t>
      </w:r>
      <w:r w:rsidRPr="00A828D5">
        <w:t>alright in the early morning hours but depletes drastically around evening and that is an area of concern.</w:t>
      </w:r>
    </w:p>
    <w:p w14:paraId="4D88EE90" w14:textId="77777777" w:rsidR="004C52EA" w:rsidRDefault="004C52EA">
      <w:pPr>
        <w:ind w:left="720"/>
        <w:rPr>
          <w:b/>
          <w:bCs/>
        </w:rPr>
      </w:pPr>
    </w:p>
    <w:p w14:paraId="33EBB284" w14:textId="77777777" w:rsidR="00E01B41" w:rsidRDefault="00E01B41">
      <w:pPr>
        <w:ind w:left="720"/>
        <w:rPr>
          <w:b/>
          <w:bCs/>
        </w:rPr>
      </w:pPr>
    </w:p>
    <w:p w14:paraId="38D83F26" w14:textId="77777777" w:rsidR="00375877" w:rsidRDefault="00375877">
      <w:pPr>
        <w:ind w:left="720"/>
        <w:rPr>
          <w:b/>
          <w:bCs/>
        </w:rPr>
      </w:pPr>
    </w:p>
    <w:p w14:paraId="770D8CEF" w14:textId="77777777" w:rsidR="00375877" w:rsidRDefault="00375877">
      <w:pPr>
        <w:ind w:left="720"/>
        <w:rPr>
          <w:b/>
          <w:bCs/>
        </w:rPr>
      </w:pPr>
    </w:p>
    <w:p w14:paraId="28A9590C" w14:textId="77777777" w:rsidR="00375877" w:rsidRDefault="00375877">
      <w:pPr>
        <w:ind w:left="720"/>
        <w:rPr>
          <w:b/>
          <w:bCs/>
        </w:rPr>
      </w:pPr>
    </w:p>
    <w:p w14:paraId="7543D5E1" w14:textId="77777777" w:rsidR="00375877" w:rsidRDefault="00375877">
      <w:pPr>
        <w:ind w:left="720"/>
        <w:rPr>
          <w:b/>
          <w:bCs/>
        </w:rPr>
      </w:pPr>
    </w:p>
    <w:p w14:paraId="43B5D73A" w14:textId="77777777" w:rsidR="00E01B41" w:rsidRDefault="00E01B41">
      <w:pPr>
        <w:ind w:left="720"/>
        <w:rPr>
          <w:b/>
          <w:bCs/>
        </w:rPr>
      </w:pPr>
    </w:p>
    <w:p w14:paraId="792D5439" w14:textId="77777777" w:rsidR="00E01B41" w:rsidRDefault="00E01B41">
      <w:pPr>
        <w:ind w:left="720"/>
        <w:rPr>
          <w:b/>
          <w:bCs/>
        </w:rPr>
      </w:pPr>
    </w:p>
    <w:p w14:paraId="0000015E" w14:textId="787DBAC5" w:rsidR="00F84E42" w:rsidRDefault="00784025">
      <w:pPr>
        <w:ind w:left="720"/>
        <w:rPr>
          <w:b/>
          <w:bCs/>
          <w:color w:val="FF0000"/>
        </w:rPr>
      </w:pPr>
      <w:r>
        <w:rPr>
          <w:b/>
          <w:bCs/>
          <w:color w:val="FF0000"/>
          <w:highlight w:val="white"/>
        </w:rPr>
        <w:t>Recommendations:</w:t>
      </w:r>
    </w:p>
    <w:p w14:paraId="45CCA7FF" w14:textId="3E64AA4E" w:rsidR="00E5190B" w:rsidRDefault="00E5190B">
      <w:pPr>
        <w:ind w:left="720"/>
        <w:rPr>
          <w:b/>
          <w:bCs/>
        </w:rPr>
      </w:pPr>
    </w:p>
    <w:p w14:paraId="7021B6AD" w14:textId="77777777" w:rsidR="0084775B" w:rsidRPr="0084775B" w:rsidRDefault="0084775B" w:rsidP="0084775B">
      <w:pPr>
        <w:ind w:left="720"/>
      </w:pPr>
      <w:r w:rsidRPr="0084775B">
        <w:t>Optimize Agent Scheduling: Deploy more agents during identified peak hours (7 AM to 11 AM) and reduce staffing during low-demand periods to improve resource usage.</w:t>
      </w:r>
    </w:p>
    <w:p w14:paraId="586A1085" w14:textId="77777777" w:rsidR="0084775B" w:rsidRPr="0084775B" w:rsidRDefault="0084775B" w:rsidP="0084775B"/>
    <w:p w14:paraId="780899F3" w14:textId="77777777" w:rsidR="0084775B" w:rsidRPr="0084775B" w:rsidRDefault="0084775B" w:rsidP="0084775B">
      <w:pPr>
        <w:ind w:left="720"/>
      </w:pPr>
      <w:r w:rsidRPr="0084775B">
        <w:t>- Introduce Callback Options for Waiting Customers: Even with more agents, queues may still form during busy hours.</w:t>
      </w:r>
    </w:p>
    <w:p w14:paraId="7D070519" w14:textId="77777777" w:rsidR="0084775B" w:rsidRPr="0084775B" w:rsidRDefault="0084775B" w:rsidP="0084775B">
      <w:pPr>
        <w:ind w:left="720"/>
      </w:pPr>
      <w:r w:rsidRPr="0084775B">
        <w:t>Offering customers a callback option allows them to avoid long waiting times while ensuring their issues are addressed later, improving overall satisfaction.</w:t>
      </w:r>
    </w:p>
    <w:p w14:paraId="115B79CF" w14:textId="77777777" w:rsidR="0084775B" w:rsidRPr="0084775B" w:rsidRDefault="0084775B" w:rsidP="0084775B"/>
    <w:p w14:paraId="7D5CB910" w14:textId="77777777" w:rsidR="0084775B" w:rsidRPr="0084775B" w:rsidRDefault="0084775B" w:rsidP="0084775B">
      <w:pPr>
        <w:ind w:left="720"/>
      </w:pPr>
      <w:r w:rsidRPr="0084775B">
        <w:t>- Use Continuous Monitoring Through Dashboards: Maintain dashboards using Pivot Tables and visualizations to monitor hourly demand patterns and plan staffing requirements proactively.</w:t>
      </w:r>
    </w:p>
    <w:p w14:paraId="693483DC" w14:textId="77777777" w:rsidR="0084775B" w:rsidRPr="0084775B" w:rsidRDefault="0084775B" w:rsidP="0084775B"/>
    <w:p w14:paraId="1EB3823D" w14:textId="2280EAC3" w:rsidR="0084775B" w:rsidRPr="0084775B" w:rsidRDefault="0084775B" w:rsidP="0084775B">
      <w:pPr>
        <w:ind w:left="720"/>
      </w:pPr>
      <w:r w:rsidRPr="0084775B">
        <w:t>- Implement Flexible Shift Management: Adopt staggered or flexible shifts so agent availability naturally aligns with customer demand patterns.</w:t>
      </w:r>
    </w:p>
    <w:p w14:paraId="6798268A" w14:textId="77777777" w:rsidR="0084775B" w:rsidRPr="0084775B" w:rsidRDefault="0084775B" w:rsidP="0084775B"/>
    <w:p w14:paraId="00000161" w14:textId="530B67CE" w:rsidR="00F84E42" w:rsidRDefault="0084775B" w:rsidP="0084775B">
      <w:pPr>
        <w:ind w:left="720"/>
      </w:pPr>
      <w:r w:rsidRPr="0084775B">
        <w:t>- Improve Peak-Hour Efficiency: Provide agents with knowledge bases, automated responses, or IVR routing for common queries to reduce handling time while maintaining service quality</w:t>
      </w:r>
      <w:r w:rsidRPr="0084775B">
        <w:rPr>
          <w:b/>
          <w:bCs/>
        </w:rPr>
        <w:t>.</w:t>
      </w:r>
    </w:p>
    <w:p w14:paraId="3D66BC1D" w14:textId="77777777" w:rsidR="004661B3" w:rsidRDefault="004661B3"/>
    <w:p w14:paraId="4EF1696B" w14:textId="77777777" w:rsidR="004661B3" w:rsidRDefault="004661B3"/>
    <w:p w14:paraId="4D39AC28" w14:textId="77777777" w:rsidR="004661B3" w:rsidRDefault="004661B3"/>
    <w:p w14:paraId="485E65A4" w14:textId="77777777" w:rsidR="004661B3" w:rsidRDefault="004661B3"/>
    <w:p w14:paraId="00000162" w14:textId="77777777" w:rsidR="00F84E42" w:rsidRDefault="00784025">
      <w:pPr>
        <w:pStyle w:val="Heading2"/>
      </w:pPr>
      <w:bookmarkStart w:id="41" w:name="_aj8gd3u3mymy" w:colFirst="0" w:colLast="0"/>
      <w:bookmarkEnd w:id="41"/>
      <w:r>
        <w:rPr>
          <w:b/>
          <w:bCs/>
          <w:color w:val="FF0000"/>
        </w:rPr>
        <w:lastRenderedPageBreak/>
        <w:t>Question 5: Based on historical data, what strategic initiatives should be prioritized to improve efficiency and customer satisfaction?</w:t>
      </w:r>
    </w:p>
    <w:p w14:paraId="00000163" w14:textId="77777777" w:rsidR="00F84E42" w:rsidRDefault="00F84E42"/>
    <w:p w14:paraId="00000164" w14:textId="77777777" w:rsidR="00F84E42" w:rsidRDefault="00784025">
      <w:pPr>
        <w:pStyle w:val="Heading2"/>
        <w:rPr>
          <w:b/>
          <w:bCs/>
        </w:rPr>
      </w:pPr>
      <w:bookmarkStart w:id="42" w:name="_67y1xenl56rb" w:colFirst="0" w:colLast="0"/>
      <w:bookmarkEnd w:id="42"/>
      <w:r>
        <w:rPr>
          <w:b/>
          <w:bCs/>
        </w:rPr>
        <w:t>Solution:</w:t>
      </w:r>
    </w:p>
    <w:p w14:paraId="00000165" w14:textId="77777777" w:rsidR="00F84E42" w:rsidRDefault="00F84E42"/>
    <w:p w14:paraId="00000166" w14:textId="77777777" w:rsidR="00F84E42" w:rsidRDefault="00784025">
      <w:pPr>
        <w:ind w:left="720"/>
        <w:rPr>
          <w:b/>
          <w:bCs/>
          <w:color w:val="FF0000"/>
        </w:rPr>
      </w:pPr>
      <w:r>
        <w:rPr>
          <w:b/>
          <w:bCs/>
          <w:color w:val="FF0000"/>
          <w:highlight w:val="white"/>
        </w:rPr>
        <w:t>Approach:</w:t>
      </w:r>
    </w:p>
    <w:p w14:paraId="3084E91B" w14:textId="77777777" w:rsidR="008A09B4" w:rsidRDefault="008A09B4">
      <w:pPr>
        <w:ind w:left="720"/>
        <w:rPr>
          <w:b/>
          <w:bCs/>
        </w:rPr>
      </w:pPr>
    </w:p>
    <w:p w14:paraId="3E27E231" w14:textId="77777777" w:rsidR="00B82B19" w:rsidRPr="00B82B19" w:rsidRDefault="00B82B19" w:rsidP="00B82B19">
      <w:pPr>
        <w:ind w:left="720"/>
        <w:rPr>
          <w:lang w:val="en-IN"/>
        </w:rPr>
      </w:pPr>
      <w:r w:rsidRPr="00B82B19">
        <w:rPr>
          <w:lang w:val="en-IN"/>
        </w:rPr>
        <w:t>To identify strategic initiatives, the focus was placed on understanding how agent performance influences both operational efficiency and customer satisfaction.</w:t>
      </w:r>
    </w:p>
    <w:p w14:paraId="1B1D4340" w14:textId="0BB27407" w:rsidR="00B82B19" w:rsidRDefault="00B82B19" w:rsidP="00B82B19">
      <w:pPr>
        <w:ind w:left="720"/>
        <w:rPr>
          <w:lang w:val="en-IN"/>
        </w:rPr>
      </w:pPr>
      <w:r w:rsidRPr="00B82B19">
        <w:rPr>
          <w:lang w:val="en-IN"/>
        </w:rPr>
        <w:t xml:space="preserve">A Pivot Table was created using agent names as rows and key performance indicators such as </w:t>
      </w:r>
      <w:r w:rsidRPr="00B82B19">
        <w:rPr>
          <w:b/>
          <w:bCs/>
          <w:lang w:val="en-IN"/>
        </w:rPr>
        <w:t>average customer rating, chat handling time, and call duration</w:t>
      </w:r>
      <w:r w:rsidRPr="00B82B19">
        <w:rPr>
          <w:lang w:val="en-IN"/>
        </w:rPr>
        <w:t xml:space="preserve"> as values.</w:t>
      </w:r>
      <w:r w:rsidR="00E51089">
        <w:rPr>
          <w:lang w:val="en-IN"/>
        </w:rPr>
        <w:t xml:space="preserve"> Here, </w:t>
      </w:r>
      <w:r w:rsidR="00E51089" w:rsidRPr="00E51089">
        <w:rPr>
          <w:b/>
          <w:bCs/>
          <w:lang w:val="en-IN"/>
        </w:rPr>
        <w:t>we</w:t>
      </w:r>
      <w:r w:rsidR="00D61FBD">
        <w:rPr>
          <w:b/>
          <w:bCs/>
          <w:lang w:val="en-IN"/>
        </w:rPr>
        <w:t xml:space="preserve"> have</w:t>
      </w:r>
      <w:r w:rsidR="00E51089" w:rsidRPr="00E51089">
        <w:rPr>
          <w:b/>
          <w:bCs/>
          <w:lang w:val="en-IN"/>
        </w:rPr>
        <w:t xml:space="preserve"> filtered the interactions based on website as well as consultation type </w:t>
      </w:r>
      <w:r w:rsidR="00E51089">
        <w:rPr>
          <w:lang w:val="en-IN"/>
        </w:rPr>
        <w:t>as performance depends on these factors as well.</w:t>
      </w:r>
    </w:p>
    <w:p w14:paraId="5BBD4869" w14:textId="77777777" w:rsidR="00E51089" w:rsidRPr="00B82B19" w:rsidRDefault="00E51089" w:rsidP="00B82B19">
      <w:pPr>
        <w:ind w:left="720"/>
        <w:rPr>
          <w:lang w:val="en-IN"/>
        </w:rPr>
      </w:pPr>
    </w:p>
    <w:p w14:paraId="4CA9B2BC" w14:textId="77777777" w:rsidR="00B82B19" w:rsidRPr="00B82B19" w:rsidRDefault="00B82B19" w:rsidP="00385142">
      <w:pPr>
        <w:ind w:firstLine="720"/>
        <w:rPr>
          <w:lang w:val="en-IN"/>
        </w:rPr>
      </w:pPr>
      <w:r w:rsidRPr="00B82B19">
        <w:rPr>
          <w:lang w:val="en-IN"/>
        </w:rPr>
        <w:t>The objective of this analysis was to:</w:t>
      </w:r>
    </w:p>
    <w:p w14:paraId="253AB0E3" w14:textId="77777777" w:rsidR="00B82B19" w:rsidRPr="00B82B19" w:rsidRDefault="00B82B19" w:rsidP="00B82B19">
      <w:pPr>
        <w:numPr>
          <w:ilvl w:val="0"/>
          <w:numId w:val="13"/>
        </w:numPr>
        <w:tabs>
          <w:tab w:val="num" w:pos="720"/>
        </w:tabs>
        <w:rPr>
          <w:lang w:val="en-IN"/>
        </w:rPr>
      </w:pPr>
      <w:r w:rsidRPr="00B82B19">
        <w:rPr>
          <w:lang w:val="en-IN"/>
        </w:rPr>
        <w:t xml:space="preserve">identify performance differences among agents, </w:t>
      </w:r>
    </w:p>
    <w:p w14:paraId="57A0BF18" w14:textId="77777777" w:rsidR="00B82B19" w:rsidRPr="00B82B19" w:rsidRDefault="00B82B19" w:rsidP="00B82B19">
      <w:pPr>
        <w:numPr>
          <w:ilvl w:val="0"/>
          <w:numId w:val="13"/>
        </w:numPr>
        <w:tabs>
          <w:tab w:val="num" w:pos="720"/>
        </w:tabs>
        <w:rPr>
          <w:lang w:val="en-IN"/>
        </w:rPr>
      </w:pPr>
      <w:r w:rsidRPr="00B82B19">
        <w:rPr>
          <w:lang w:val="en-IN"/>
        </w:rPr>
        <w:t xml:space="preserve">understand how handling behaviour impacts customer experience, </w:t>
      </w:r>
    </w:p>
    <w:p w14:paraId="4CCFD243" w14:textId="77777777" w:rsidR="00B82B19" w:rsidRPr="00B82B19" w:rsidRDefault="00B82B19" w:rsidP="00B82B19">
      <w:pPr>
        <w:numPr>
          <w:ilvl w:val="0"/>
          <w:numId w:val="13"/>
        </w:numPr>
        <w:tabs>
          <w:tab w:val="num" w:pos="720"/>
        </w:tabs>
        <w:rPr>
          <w:lang w:val="en-IN"/>
        </w:rPr>
      </w:pPr>
      <w:r w:rsidRPr="00B82B19">
        <w:rPr>
          <w:lang w:val="en-IN"/>
        </w:rPr>
        <w:t xml:space="preserve">determine whether efficiency challenges arise from workload issues or performance gaps. </w:t>
      </w:r>
    </w:p>
    <w:p w14:paraId="5BC2264F" w14:textId="77777777" w:rsidR="00B82B19" w:rsidRPr="00B82B19" w:rsidRDefault="00B82B19" w:rsidP="00B82B19">
      <w:pPr>
        <w:ind w:left="720"/>
        <w:rPr>
          <w:lang w:val="en-IN"/>
        </w:rPr>
      </w:pPr>
      <w:r w:rsidRPr="00B82B19">
        <w:rPr>
          <w:lang w:val="en-IN"/>
        </w:rPr>
        <w:t>By comparing top and bottom performers, meaningful operational improvement areas can be identified.</w:t>
      </w:r>
    </w:p>
    <w:p w14:paraId="00000167" w14:textId="0AB0DD56" w:rsidR="00F84E42" w:rsidRDefault="00F84E42">
      <w:pPr>
        <w:ind w:left="720"/>
      </w:pPr>
    </w:p>
    <w:p w14:paraId="00000168" w14:textId="77777777" w:rsidR="00F84E42" w:rsidRDefault="00F84E42">
      <w:pPr>
        <w:ind w:left="720"/>
      </w:pPr>
    </w:p>
    <w:p w14:paraId="00000169" w14:textId="77777777" w:rsidR="00F84E42" w:rsidRDefault="00784025">
      <w:pPr>
        <w:ind w:left="720"/>
        <w:rPr>
          <w:b/>
          <w:bCs/>
          <w:color w:val="FF0000"/>
        </w:rPr>
      </w:pPr>
      <w:r>
        <w:rPr>
          <w:b/>
          <w:bCs/>
          <w:color w:val="FF0000"/>
          <w:highlight w:val="white"/>
        </w:rPr>
        <w:t>Charts &amp; Tables:</w:t>
      </w:r>
    </w:p>
    <w:p w14:paraId="7CB58B28" w14:textId="77777777" w:rsidR="008100F5" w:rsidRDefault="008100F5">
      <w:pPr>
        <w:ind w:left="720"/>
        <w:rPr>
          <w:b/>
          <w:bCs/>
        </w:rPr>
      </w:pPr>
    </w:p>
    <w:p w14:paraId="0000016E" w14:textId="72ADCA12" w:rsidR="00F84E42" w:rsidRDefault="008100F5">
      <w:pPr>
        <w:ind w:left="720"/>
      </w:pPr>
      <w:r>
        <w:rPr>
          <w:noProof/>
        </w:rPr>
        <w:drawing>
          <wp:inline distT="0" distB="0" distL="0" distR="0" wp14:anchorId="102E10EC" wp14:editId="4F4AFC36">
            <wp:extent cx="5289550" cy="2959100"/>
            <wp:effectExtent l="0" t="0" r="6350" b="12700"/>
            <wp:docPr id="1043922114" name="Chart 1">
              <a:extLst xmlns:a="http://schemas.openxmlformats.org/drawingml/2006/main">
                <a:ext uri="{FF2B5EF4-FFF2-40B4-BE49-F238E27FC236}">
                  <a16:creationId xmlns:a16="http://schemas.microsoft.com/office/drawing/2014/main" id="{C0DA68F9-7BA3-9D97-F19B-6CBCAF17F9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E45B997" w14:textId="31EA54E9" w:rsidR="00142120" w:rsidRDefault="00217978">
      <w:pPr>
        <w:ind w:left="720"/>
      </w:pPr>
      <w:r>
        <w:lastRenderedPageBreak/>
        <w:t xml:space="preserve">The </w:t>
      </w:r>
      <w:r w:rsidR="00B8029B">
        <w:t>above-mentioned</w:t>
      </w:r>
      <w:r w:rsidR="00142120">
        <w:t xml:space="preserve"> stacked column chart represents </w:t>
      </w:r>
      <w:r>
        <w:t>the average rating achieved by the top 10 Gurus who have</w:t>
      </w:r>
      <w:r w:rsidR="002F7321">
        <w:t xml:space="preserve"> performed well.</w:t>
      </w:r>
    </w:p>
    <w:p w14:paraId="7929B23C" w14:textId="77777777" w:rsidR="008C2F3E" w:rsidRDefault="008C2F3E">
      <w:pPr>
        <w:ind w:left="720"/>
      </w:pPr>
    </w:p>
    <w:p w14:paraId="6B6F55FE" w14:textId="5666E0F8" w:rsidR="008C2F3E" w:rsidRDefault="008C2F3E">
      <w:pPr>
        <w:ind w:left="720"/>
      </w:pPr>
      <w:r>
        <w:rPr>
          <w:noProof/>
        </w:rPr>
        <w:drawing>
          <wp:inline distT="0" distB="0" distL="0" distR="0" wp14:anchorId="43D16B5A" wp14:editId="54102CB1">
            <wp:extent cx="5276850" cy="2743200"/>
            <wp:effectExtent l="0" t="0" r="0" b="0"/>
            <wp:docPr id="1409904779" name="Chart 1">
              <a:extLst xmlns:a="http://schemas.openxmlformats.org/drawingml/2006/main">
                <a:ext uri="{FF2B5EF4-FFF2-40B4-BE49-F238E27FC236}">
                  <a16:creationId xmlns:a16="http://schemas.microsoft.com/office/drawing/2014/main" id="{094AA9ED-041E-84DA-4C5D-0F4E7201B5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0BB97BB4" w14:textId="77777777" w:rsidR="00B8029B" w:rsidRDefault="00B8029B">
      <w:pPr>
        <w:ind w:left="720"/>
      </w:pPr>
    </w:p>
    <w:p w14:paraId="7A2558F9" w14:textId="4573669D" w:rsidR="00B128A7" w:rsidRDefault="00B128A7">
      <w:pPr>
        <w:ind w:left="720"/>
      </w:pPr>
      <w:r>
        <w:t xml:space="preserve">The </w:t>
      </w:r>
      <w:r w:rsidR="00B8029B">
        <w:t>above-mentioned</w:t>
      </w:r>
      <w:r>
        <w:t xml:space="preserve"> column chart represents the average rating achieved by the Bottom</w:t>
      </w:r>
      <w:r w:rsidR="00B8029B">
        <w:t xml:space="preserve"> 10 Gurus who have not performed up to their capacity.</w:t>
      </w:r>
    </w:p>
    <w:p w14:paraId="1655B9D3" w14:textId="776483D9" w:rsidR="008C2F3E" w:rsidRDefault="008C2F3E">
      <w:pPr>
        <w:ind w:left="720"/>
        <w:rPr>
          <w:b/>
          <w:bCs/>
          <w:color w:val="FF0000"/>
          <w:highlight w:val="white"/>
        </w:rPr>
      </w:pPr>
    </w:p>
    <w:p w14:paraId="6AA1FE7C" w14:textId="77777777" w:rsidR="008C2F3E" w:rsidRDefault="008C2F3E">
      <w:pPr>
        <w:ind w:left="720"/>
        <w:rPr>
          <w:b/>
          <w:bCs/>
          <w:color w:val="FF0000"/>
          <w:highlight w:val="white"/>
        </w:rPr>
      </w:pPr>
    </w:p>
    <w:p w14:paraId="0000016F" w14:textId="71C69729" w:rsidR="00F84E42" w:rsidRDefault="00784025">
      <w:pPr>
        <w:ind w:left="720"/>
        <w:rPr>
          <w:b/>
          <w:bCs/>
          <w:color w:val="FF0000"/>
        </w:rPr>
      </w:pPr>
      <w:r>
        <w:rPr>
          <w:b/>
          <w:bCs/>
          <w:color w:val="FF0000"/>
          <w:highlight w:val="white"/>
        </w:rPr>
        <w:t>Insights:</w:t>
      </w:r>
    </w:p>
    <w:p w14:paraId="141B2B64" w14:textId="77777777" w:rsidR="008B1C22" w:rsidRDefault="008B1C22">
      <w:pPr>
        <w:ind w:left="720"/>
        <w:rPr>
          <w:b/>
          <w:bCs/>
        </w:rPr>
      </w:pPr>
    </w:p>
    <w:p w14:paraId="5F0E8E49" w14:textId="77777777" w:rsidR="00205B25" w:rsidRPr="00205B25" w:rsidRDefault="00205B25" w:rsidP="00205B25">
      <w:pPr>
        <w:pStyle w:val="ListParagraph"/>
        <w:numPr>
          <w:ilvl w:val="0"/>
          <w:numId w:val="36"/>
        </w:numPr>
        <w:rPr>
          <w:lang w:val="en-IN"/>
        </w:rPr>
      </w:pPr>
      <w:r w:rsidRPr="00205B25">
        <w:rPr>
          <w:lang w:val="en-IN"/>
        </w:rPr>
        <w:t>Agent effectiveness, not the length of the conversation, is what really makes customers satisfied. Top-performing agents are able to fix problems quickly within a reasonable time frame, showing that having a clear way to solve issues is more important than having long chats.</w:t>
      </w:r>
    </w:p>
    <w:p w14:paraId="4C756BBF" w14:textId="77777777" w:rsidR="00205B25" w:rsidRPr="00205B25" w:rsidRDefault="00205B25" w:rsidP="00205B25">
      <w:pPr>
        <w:rPr>
          <w:lang w:val="en-IN"/>
        </w:rPr>
      </w:pPr>
    </w:p>
    <w:p w14:paraId="4FB36770" w14:textId="77777777" w:rsidR="00205B25" w:rsidRPr="00205B25" w:rsidRDefault="00205B25" w:rsidP="00205B25">
      <w:pPr>
        <w:pStyle w:val="ListParagraph"/>
        <w:numPr>
          <w:ilvl w:val="0"/>
          <w:numId w:val="36"/>
        </w:numPr>
        <w:rPr>
          <w:lang w:val="en-IN"/>
        </w:rPr>
      </w:pPr>
      <w:r w:rsidRPr="00205B25">
        <w:rPr>
          <w:lang w:val="en-IN"/>
        </w:rPr>
        <w:t>The main reason for differences in performance is related to skills, not staffing.</w:t>
      </w:r>
    </w:p>
    <w:p w14:paraId="3094007E" w14:textId="77777777" w:rsidR="00205B25" w:rsidRPr="00205B25" w:rsidRDefault="00205B25" w:rsidP="00205B25">
      <w:pPr>
        <w:pStyle w:val="ListParagraph"/>
        <w:rPr>
          <w:lang w:val="en-IN"/>
        </w:rPr>
      </w:pPr>
      <w:r w:rsidRPr="00205B25">
        <w:rPr>
          <w:lang w:val="en-IN"/>
        </w:rPr>
        <w:t>The variations between agents usually come down to things like confidence, how well they understand the work process, and how good they are at handling different types of issues, rather than just having too few people available.</w:t>
      </w:r>
    </w:p>
    <w:p w14:paraId="38E39C38" w14:textId="77777777" w:rsidR="00205B25" w:rsidRPr="00205B25" w:rsidRDefault="00205B25" w:rsidP="00205B25">
      <w:pPr>
        <w:rPr>
          <w:lang w:val="en-IN"/>
        </w:rPr>
      </w:pPr>
    </w:p>
    <w:p w14:paraId="300973F5" w14:textId="569618F6" w:rsidR="00205B25" w:rsidRPr="00205B25" w:rsidRDefault="00205B25" w:rsidP="00205B25">
      <w:pPr>
        <w:pStyle w:val="ListParagraph"/>
        <w:numPr>
          <w:ilvl w:val="0"/>
          <w:numId w:val="36"/>
        </w:numPr>
        <w:rPr>
          <w:lang w:val="en-IN"/>
        </w:rPr>
      </w:pPr>
      <w:r w:rsidRPr="00205B25">
        <w:rPr>
          <w:lang w:val="en-IN"/>
        </w:rPr>
        <w:t>Customer experience can be very different depending on the website or channel they use.</w:t>
      </w:r>
      <w:r>
        <w:rPr>
          <w:lang w:val="en-IN"/>
        </w:rPr>
        <w:t xml:space="preserve"> </w:t>
      </w:r>
      <w:r w:rsidRPr="00205B25">
        <w:rPr>
          <w:lang w:val="en-IN"/>
        </w:rPr>
        <w:t>Each site may bring in customers with different expectations and types of questions, which directly affects how much work agents have and how well they perform.</w:t>
      </w:r>
    </w:p>
    <w:p w14:paraId="75B248B4" w14:textId="77777777" w:rsidR="00205B25" w:rsidRPr="00205B25" w:rsidRDefault="00205B25" w:rsidP="00205B25">
      <w:pPr>
        <w:rPr>
          <w:lang w:val="en-IN"/>
        </w:rPr>
      </w:pPr>
    </w:p>
    <w:p w14:paraId="539C2543" w14:textId="77777777" w:rsidR="00205B25" w:rsidRPr="00205B25" w:rsidRDefault="00205B25" w:rsidP="00205B25">
      <w:pPr>
        <w:pStyle w:val="ListParagraph"/>
        <w:numPr>
          <w:ilvl w:val="0"/>
          <w:numId w:val="36"/>
        </w:numPr>
        <w:rPr>
          <w:lang w:val="en-IN"/>
        </w:rPr>
      </w:pPr>
      <w:r w:rsidRPr="00205B25">
        <w:rPr>
          <w:lang w:val="en-IN"/>
        </w:rPr>
        <w:t>When agents are handling too many interactions or dealing with complicated traffic on a website at the same time, the quality of service and customer satisfaction start to drop.</w:t>
      </w:r>
    </w:p>
    <w:p w14:paraId="284E6F8E" w14:textId="77777777" w:rsidR="00205B25" w:rsidRPr="00205B25" w:rsidRDefault="00205B25" w:rsidP="00205B25">
      <w:pPr>
        <w:rPr>
          <w:lang w:val="en-IN"/>
        </w:rPr>
      </w:pPr>
    </w:p>
    <w:p w14:paraId="641A69DC" w14:textId="77777777" w:rsidR="00205B25" w:rsidRPr="00205B25" w:rsidRDefault="00205B25" w:rsidP="00205B25">
      <w:pPr>
        <w:rPr>
          <w:lang w:val="en-IN"/>
        </w:rPr>
      </w:pPr>
    </w:p>
    <w:p w14:paraId="19AAD342" w14:textId="6D9A7F17" w:rsidR="00EB182D" w:rsidRDefault="00205B25" w:rsidP="00205B25">
      <w:pPr>
        <w:pStyle w:val="ListParagraph"/>
        <w:numPr>
          <w:ilvl w:val="0"/>
          <w:numId w:val="36"/>
        </w:numPr>
        <w:rPr>
          <w:lang w:val="en-IN"/>
        </w:rPr>
      </w:pPr>
      <w:r w:rsidRPr="00205B25">
        <w:rPr>
          <w:lang w:val="en-IN"/>
        </w:rPr>
        <w:lastRenderedPageBreak/>
        <w:t xml:space="preserve">Looking at performance by website helps find specific areas for </w:t>
      </w:r>
      <w:r w:rsidRPr="00205B25">
        <w:rPr>
          <w:lang w:val="en-IN"/>
        </w:rPr>
        <w:t>improvement. Using</w:t>
      </w:r>
      <w:r w:rsidRPr="00205B25">
        <w:rPr>
          <w:lang w:val="en-IN"/>
        </w:rPr>
        <w:t xml:space="preserve"> the website filter can show hidden patterns in performance, allowing leaders to focus training, staffing, and process changes where they will make the biggest difference.</w:t>
      </w:r>
    </w:p>
    <w:p w14:paraId="124C2581" w14:textId="77777777" w:rsidR="00205B25" w:rsidRPr="00205B25" w:rsidRDefault="00205B25" w:rsidP="00205B25">
      <w:pPr>
        <w:pStyle w:val="ListParagraph"/>
        <w:rPr>
          <w:lang w:val="en-IN"/>
        </w:rPr>
      </w:pPr>
    </w:p>
    <w:p w14:paraId="00000172" w14:textId="77777777" w:rsidR="00F84E42" w:rsidRDefault="00784025">
      <w:pPr>
        <w:ind w:left="720"/>
        <w:rPr>
          <w:b/>
          <w:bCs/>
          <w:color w:val="FF0000"/>
        </w:rPr>
      </w:pPr>
      <w:r>
        <w:rPr>
          <w:b/>
          <w:bCs/>
          <w:color w:val="FF0000"/>
          <w:highlight w:val="white"/>
        </w:rPr>
        <w:t>Recommendations:</w:t>
      </w:r>
    </w:p>
    <w:p w14:paraId="17964FAA" w14:textId="77777777" w:rsidR="008B1C22" w:rsidRDefault="008B1C22">
      <w:pPr>
        <w:ind w:left="720"/>
        <w:rPr>
          <w:b/>
          <w:bCs/>
        </w:rPr>
      </w:pPr>
    </w:p>
    <w:p w14:paraId="690D7F9F" w14:textId="77777777" w:rsidR="00205B25" w:rsidRDefault="00205B25" w:rsidP="00205B25">
      <w:pPr>
        <w:pStyle w:val="ListParagraph"/>
        <w:numPr>
          <w:ilvl w:val="0"/>
          <w:numId w:val="36"/>
        </w:numPr>
      </w:pPr>
      <w:r>
        <w:t>Implement focused training programs that target specific skills for agents who are not performing as well, while using top-performing agents as examples to set standards for how to communicate, solve problems, and manage time effectively.</w:t>
      </w:r>
    </w:p>
    <w:p w14:paraId="20DE26E1" w14:textId="77777777" w:rsidR="00205B25" w:rsidRDefault="00205B25" w:rsidP="00205B25">
      <w:pPr>
        <w:pStyle w:val="ListParagraph"/>
      </w:pPr>
    </w:p>
    <w:p w14:paraId="45E5EA00" w14:textId="77777777" w:rsidR="00205B25" w:rsidRDefault="00205B25" w:rsidP="00205B25">
      <w:pPr>
        <w:pStyle w:val="ListParagraph"/>
        <w:numPr>
          <w:ilvl w:val="0"/>
          <w:numId w:val="36"/>
        </w:numPr>
      </w:pPr>
      <w:r>
        <w:t>Use smart ways to assign agents based on how busy the website is and how traffic flows, rather than splitting work equally across all channels, so that experienced agents can handle more complex or busy platforms.</w:t>
      </w:r>
    </w:p>
    <w:p w14:paraId="204EE9C7" w14:textId="77777777" w:rsidR="00205B25" w:rsidRDefault="00205B25" w:rsidP="00205B25"/>
    <w:p w14:paraId="0E6B40BA" w14:textId="77777777" w:rsidR="00205B25" w:rsidRDefault="00205B25" w:rsidP="00205B25">
      <w:pPr>
        <w:pStyle w:val="ListParagraph"/>
        <w:numPr>
          <w:ilvl w:val="0"/>
          <w:numId w:val="36"/>
        </w:numPr>
      </w:pPr>
      <w:r>
        <w:t>During busy times, use agents with the best ratings to handle the higher customer demand, which helps avoid delays and keeps customer satisfaction levels high.</w:t>
      </w:r>
    </w:p>
    <w:p w14:paraId="439ED359" w14:textId="77777777" w:rsidR="00205B25" w:rsidRDefault="00205B25" w:rsidP="00205B25"/>
    <w:p w14:paraId="3F1EC484" w14:textId="77777777" w:rsidR="00205B25" w:rsidRDefault="00205B25" w:rsidP="00205B25">
      <w:pPr>
        <w:pStyle w:val="ListParagraph"/>
        <w:numPr>
          <w:ilvl w:val="0"/>
          <w:numId w:val="36"/>
        </w:numPr>
      </w:pPr>
      <w:r>
        <w:t>Create rewards and ongoing tracking systems that are based on performance to promote quick and efficient service, keep the quality of support steady, and measure long-term improvements from training.</w:t>
      </w:r>
    </w:p>
    <w:p w14:paraId="1A65C4DC" w14:textId="77777777" w:rsidR="00205B25" w:rsidRDefault="00205B25" w:rsidP="00205B25"/>
    <w:p w14:paraId="00000175" w14:textId="4D3DFBA5" w:rsidR="00F84E42" w:rsidRDefault="00205B25" w:rsidP="00205B25">
      <w:pPr>
        <w:pStyle w:val="ListParagraph"/>
        <w:numPr>
          <w:ilvl w:val="0"/>
          <w:numId w:val="36"/>
        </w:numPr>
      </w:pPr>
      <w:r>
        <w:t>Improve the ability to monitor operations throughout the entire customer support process to spot work distribution issues early, prevent agents from being overworked, and ensure a smooth and consistent experience for customers across all websites and communication channels.</w:t>
      </w:r>
    </w:p>
    <w:p w14:paraId="00000176" w14:textId="77777777" w:rsidR="00F84E42" w:rsidRDefault="00784025">
      <w:pPr>
        <w:pStyle w:val="Heading2"/>
        <w:rPr>
          <w:b/>
          <w:bCs/>
          <w:color w:val="FF0000"/>
        </w:rPr>
      </w:pPr>
      <w:bookmarkStart w:id="43" w:name="_5sgc1d97t8ah" w:colFirst="0" w:colLast="0"/>
      <w:bookmarkEnd w:id="43"/>
      <w:r>
        <w:rPr>
          <w:b/>
          <w:bCs/>
          <w:color w:val="FF0000"/>
        </w:rPr>
        <w:t>Question 6: What can be the key factors contributing to high customer satisfaction scores, and how can these be leveraged to improve overall performance?</w:t>
      </w:r>
    </w:p>
    <w:p w14:paraId="00000177" w14:textId="77777777" w:rsidR="00F84E42" w:rsidRDefault="00784025">
      <w:pPr>
        <w:pStyle w:val="Heading2"/>
      </w:pPr>
      <w:bookmarkStart w:id="44" w:name="_sk314f6u5h6s" w:colFirst="0" w:colLast="0"/>
      <w:bookmarkEnd w:id="44"/>
      <w:r>
        <w:rPr>
          <w:b/>
          <w:bCs/>
          <w:color w:val="FF0000"/>
        </w:rPr>
        <w:t>What is the basis for the suggestions? And mention how you decided if the satisfaction score affects the ratings.</w:t>
      </w:r>
    </w:p>
    <w:p w14:paraId="00000178" w14:textId="77777777" w:rsidR="00F84E42" w:rsidRDefault="00784025">
      <w:pPr>
        <w:pStyle w:val="Heading2"/>
        <w:rPr>
          <w:b/>
          <w:bCs/>
        </w:rPr>
      </w:pPr>
      <w:bookmarkStart w:id="45" w:name="_u1tplpv8h0p4" w:colFirst="0" w:colLast="0"/>
      <w:bookmarkEnd w:id="45"/>
      <w:r>
        <w:rPr>
          <w:b/>
          <w:bCs/>
        </w:rPr>
        <w:t>Solution:</w:t>
      </w:r>
    </w:p>
    <w:p w14:paraId="00000179" w14:textId="77777777" w:rsidR="00F84E42" w:rsidRDefault="00F84E42"/>
    <w:p w14:paraId="0000017A" w14:textId="77777777" w:rsidR="00F84E42" w:rsidRDefault="00784025">
      <w:pPr>
        <w:ind w:left="720"/>
        <w:rPr>
          <w:b/>
          <w:bCs/>
          <w:color w:val="FF0000"/>
        </w:rPr>
      </w:pPr>
      <w:r>
        <w:rPr>
          <w:b/>
          <w:bCs/>
          <w:color w:val="FF0000"/>
          <w:highlight w:val="white"/>
        </w:rPr>
        <w:t>Approach:</w:t>
      </w:r>
    </w:p>
    <w:p w14:paraId="05D2CC8E" w14:textId="77777777" w:rsidR="00431E2B" w:rsidRDefault="00431E2B">
      <w:pPr>
        <w:ind w:left="720"/>
        <w:rPr>
          <w:b/>
          <w:bCs/>
        </w:rPr>
      </w:pPr>
    </w:p>
    <w:p w14:paraId="64BA560E" w14:textId="43AFE82F" w:rsidR="00431E2B" w:rsidRDefault="00431E2B" w:rsidP="00431E2B">
      <w:pPr>
        <w:ind w:left="720"/>
      </w:pPr>
      <w:r>
        <w:t>To find out what causes high customer satisfaction, the analysis looks at how different operational factors affect customer ratings, which show how satisfied customers are. Customer ratings are the main result we're looking at, and we're checking how agent behaviour and the way interactions go influence these ratings.</w:t>
      </w:r>
    </w:p>
    <w:p w14:paraId="5B843964" w14:textId="77777777" w:rsidR="00431E2B" w:rsidRDefault="00431E2B" w:rsidP="00431E2B">
      <w:pPr>
        <w:ind w:left="720"/>
      </w:pPr>
    </w:p>
    <w:p w14:paraId="7A9A9727" w14:textId="77777777" w:rsidR="00431E2B" w:rsidRDefault="00431E2B" w:rsidP="00431E2B">
      <w:pPr>
        <w:ind w:left="720"/>
      </w:pPr>
      <w:r>
        <w:t>The steps we took were:</w:t>
      </w:r>
    </w:p>
    <w:p w14:paraId="17A5AD9B" w14:textId="77777777" w:rsidR="00431E2B" w:rsidRDefault="00431E2B" w:rsidP="00431E2B">
      <w:pPr>
        <w:ind w:left="720"/>
      </w:pPr>
    </w:p>
    <w:p w14:paraId="4A01BF4B" w14:textId="6DD82BA2" w:rsidR="00431E2B" w:rsidRDefault="00431E2B" w:rsidP="00431E2B">
      <w:pPr>
        <w:pStyle w:val="ListParagraph"/>
        <w:numPr>
          <w:ilvl w:val="0"/>
          <w:numId w:val="18"/>
        </w:numPr>
      </w:pPr>
      <w:r>
        <w:t>Comparing how well agents perform with the ratings they get.</w:t>
      </w:r>
    </w:p>
    <w:p w14:paraId="40146BA0" w14:textId="0834A1BB" w:rsidR="00431E2B" w:rsidRDefault="00431E2B" w:rsidP="00431E2B">
      <w:pPr>
        <w:pStyle w:val="ListParagraph"/>
        <w:numPr>
          <w:ilvl w:val="0"/>
          <w:numId w:val="18"/>
        </w:numPr>
      </w:pPr>
      <w:r>
        <w:t>Checking if the length of the interaction affects how satisfied customers are.</w:t>
      </w:r>
    </w:p>
    <w:p w14:paraId="6A71A89F" w14:textId="77D4D408" w:rsidR="00431E2B" w:rsidRDefault="00431E2B" w:rsidP="00431E2B">
      <w:pPr>
        <w:pStyle w:val="ListParagraph"/>
        <w:numPr>
          <w:ilvl w:val="0"/>
          <w:numId w:val="18"/>
        </w:numPr>
      </w:pPr>
      <w:r>
        <w:t>Looking at differences between platforms or types of consultation to see how they impact the experience.</w:t>
      </w:r>
    </w:p>
    <w:p w14:paraId="255ED140" w14:textId="0092F0C6" w:rsidR="00431E2B" w:rsidRDefault="00431E2B" w:rsidP="00431E2B">
      <w:pPr>
        <w:pStyle w:val="ListParagraph"/>
        <w:numPr>
          <w:ilvl w:val="0"/>
          <w:numId w:val="18"/>
        </w:numPr>
      </w:pPr>
      <w:r>
        <w:t>Finding patterns between interactions that get high ratings and those that get low ratings.</w:t>
      </w:r>
    </w:p>
    <w:p w14:paraId="418E56E5" w14:textId="77777777" w:rsidR="00431E2B" w:rsidRDefault="00431E2B" w:rsidP="00431E2B">
      <w:pPr>
        <w:ind w:left="720"/>
      </w:pPr>
    </w:p>
    <w:p w14:paraId="0000017C" w14:textId="1016CECF" w:rsidR="00F84E42" w:rsidRDefault="00431E2B" w:rsidP="00431E2B">
      <w:pPr>
        <w:ind w:left="720"/>
      </w:pPr>
      <w:r>
        <w:t>The advice we give is based on what we actually saw happening between customer ratings and operational factors, not just guesses</w:t>
      </w:r>
      <w:r w:rsidR="008B274E">
        <w:t>.</w:t>
      </w:r>
    </w:p>
    <w:p w14:paraId="1FEC24D1" w14:textId="77777777" w:rsidR="008B274E" w:rsidRDefault="008B274E" w:rsidP="00431E2B">
      <w:pPr>
        <w:ind w:left="720"/>
      </w:pPr>
    </w:p>
    <w:p w14:paraId="0000017D" w14:textId="77777777" w:rsidR="00F84E42" w:rsidRDefault="00784025">
      <w:pPr>
        <w:ind w:left="720"/>
        <w:rPr>
          <w:b/>
          <w:bCs/>
          <w:color w:val="FF0000"/>
        </w:rPr>
      </w:pPr>
      <w:r>
        <w:rPr>
          <w:b/>
          <w:bCs/>
          <w:color w:val="FF0000"/>
          <w:highlight w:val="white"/>
        </w:rPr>
        <w:t>Charts &amp; Tables:</w:t>
      </w:r>
    </w:p>
    <w:p w14:paraId="17513D32" w14:textId="77777777" w:rsidR="00C331D1" w:rsidRDefault="00C331D1">
      <w:pPr>
        <w:ind w:left="720"/>
        <w:rPr>
          <w:b/>
          <w:bCs/>
        </w:rPr>
      </w:pPr>
    </w:p>
    <w:p w14:paraId="00000182" w14:textId="670AD87F" w:rsidR="00F84E42" w:rsidRDefault="00681738">
      <w:pPr>
        <w:ind w:left="720"/>
      </w:pPr>
      <w:r>
        <w:rPr>
          <w:noProof/>
        </w:rPr>
        <w:drawing>
          <wp:inline distT="0" distB="0" distL="0" distR="0" wp14:anchorId="26205B40" wp14:editId="3CE86292">
            <wp:extent cx="5733415" cy="970280"/>
            <wp:effectExtent l="0" t="0" r="635" b="1270"/>
            <wp:docPr id="183429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94067" name=""/>
                    <pic:cNvPicPr/>
                  </pic:nvPicPr>
                  <pic:blipFill>
                    <a:blip r:embed="rId41"/>
                    <a:stretch>
                      <a:fillRect/>
                    </a:stretch>
                  </pic:blipFill>
                  <pic:spPr>
                    <a:xfrm>
                      <a:off x="0" y="0"/>
                      <a:ext cx="5733415" cy="970280"/>
                    </a:xfrm>
                    <a:prstGeom prst="rect">
                      <a:avLst/>
                    </a:prstGeom>
                  </pic:spPr>
                </pic:pic>
              </a:graphicData>
            </a:graphic>
          </wp:inline>
        </w:drawing>
      </w:r>
    </w:p>
    <w:p w14:paraId="30F9C034" w14:textId="77777777" w:rsidR="00C331D1" w:rsidRDefault="00C331D1" w:rsidP="009E6626"/>
    <w:p w14:paraId="40086F6B" w14:textId="1EA731F7" w:rsidR="00C331D1" w:rsidRDefault="00C331D1" w:rsidP="009E6626">
      <w:r>
        <w:tab/>
      </w:r>
    </w:p>
    <w:p w14:paraId="0C5C38F4" w14:textId="592B4267" w:rsidR="00AC23B5" w:rsidRDefault="006D7A6C" w:rsidP="00C331D1">
      <w:pPr>
        <w:ind w:firstLine="720"/>
      </w:pPr>
      <w:r>
        <w:rPr>
          <w:noProof/>
        </w:rPr>
        <w:drawing>
          <wp:inline distT="0" distB="0" distL="0" distR="0" wp14:anchorId="6B9F517E" wp14:editId="3071E30F">
            <wp:extent cx="5733415" cy="1113790"/>
            <wp:effectExtent l="0" t="0" r="635" b="0"/>
            <wp:docPr id="186066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65413" name=""/>
                    <pic:cNvPicPr/>
                  </pic:nvPicPr>
                  <pic:blipFill>
                    <a:blip r:embed="rId42"/>
                    <a:stretch>
                      <a:fillRect/>
                    </a:stretch>
                  </pic:blipFill>
                  <pic:spPr>
                    <a:xfrm>
                      <a:off x="0" y="0"/>
                      <a:ext cx="5733415" cy="1113790"/>
                    </a:xfrm>
                    <a:prstGeom prst="rect">
                      <a:avLst/>
                    </a:prstGeom>
                  </pic:spPr>
                </pic:pic>
              </a:graphicData>
            </a:graphic>
          </wp:inline>
        </w:drawing>
      </w:r>
    </w:p>
    <w:p w14:paraId="363FA289" w14:textId="77777777" w:rsidR="00C331D1" w:rsidRDefault="00C331D1" w:rsidP="00C331D1">
      <w:pPr>
        <w:ind w:firstLine="720"/>
      </w:pPr>
    </w:p>
    <w:p w14:paraId="5991347C" w14:textId="3490AD76" w:rsidR="00C331D1" w:rsidRDefault="00C331D1" w:rsidP="00621308">
      <w:pPr>
        <w:ind w:left="720"/>
      </w:pPr>
      <w:r>
        <w:t xml:space="preserve">The above tables </w:t>
      </w:r>
      <w:r w:rsidR="008F655A">
        <w:t xml:space="preserve">have guru names as rows, </w:t>
      </w:r>
      <w:r w:rsidR="00691BF7">
        <w:t xml:space="preserve">average </w:t>
      </w:r>
      <w:r w:rsidR="008F655A">
        <w:t xml:space="preserve">duration of </w:t>
      </w:r>
      <w:r w:rsidR="00691BF7">
        <w:t>chat seconds</w:t>
      </w:r>
      <w:r w:rsidR="00621308">
        <w:t xml:space="preserve">, </w:t>
      </w:r>
      <w:r w:rsidR="00691BF7">
        <w:t>call duration</w:t>
      </w:r>
      <w:r w:rsidR="00621308">
        <w:t xml:space="preserve"> and ratings as values. It is important to note that we also have consultation_type as a filter</w:t>
      </w:r>
      <w:r w:rsidR="00691BF7">
        <w:t xml:space="preserve"> and are only on </w:t>
      </w:r>
      <w:r w:rsidR="00691BF7" w:rsidRPr="00691BF7">
        <w:rPr>
          <w:b/>
          <w:bCs/>
        </w:rPr>
        <w:t>CALLS</w:t>
      </w:r>
      <w:r w:rsidR="00621308">
        <w:t xml:space="preserve"> to get just the names of agents who </w:t>
      </w:r>
      <w:r w:rsidR="0086763A">
        <w:t xml:space="preserve">are on calls and </w:t>
      </w:r>
      <w:r w:rsidR="00691BF7">
        <w:t>are top and bottom performers respectively.</w:t>
      </w:r>
    </w:p>
    <w:p w14:paraId="37E58D8D" w14:textId="77777777" w:rsidR="00D63A0E" w:rsidRDefault="00D63A0E" w:rsidP="00621308">
      <w:pPr>
        <w:ind w:left="720"/>
      </w:pPr>
    </w:p>
    <w:p w14:paraId="12798A6B" w14:textId="17DA8114" w:rsidR="00D63A0E" w:rsidRDefault="00D63A0E" w:rsidP="00621308">
      <w:pPr>
        <w:ind w:left="720"/>
        <w:rPr>
          <w:b/>
          <w:bCs/>
        </w:rPr>
      </w:pPr>
      <w:r>
        <w:t xml:space="preserve">Average </w:t>
      </w:r>
      <w:r w:rsidR="00F80170">
        <w:t>astrologer</w:t>
      </w:r>
      <w:r>
        <w:t>oncall duration for top</w:t>
      </w:r>
      <w:r w:rsidR="00D54587">
        <w:t xml:space="preserve"> 3</w:t>
      </w:r>
      <w:r>
        <w:t xml:space="preserve"> agents </w:t>
      </w:r>
      <w:r w:rsidR="00FC5D62">
        <w:t xml:space="preserve">= </w:t>
      </w:r>
      <w:r w:rsidR="00FC5D62" w:rsidRPr="00FC5D62">
        <w:rPr>
          <w:b/>
          <w:bCs/>
        </w:rPr>
        <w:t>38</w:t>
      </w:r>
      <w:r w:rsidR="00F80170">
        <w:rPr>
          <w:b/>
          <w:bCs/>
        </w:rPr>
        <w:t>6</w:t>
      </w:r>
      <w:r w:rsidR="00FC5D62" w:rsidRPr="00FC5D62">
        <w:rPr>
          <w:b/>
          <w:bCs/>
        </w:rPr>
        <w:t>s</w:t>
      </w:r>
    </w:p>
    <w:p w14:paraId="3D8280AF" w14:textId="77777777" w:rsidR="00C41995" w:rsidRDefault="00C41995" w:rsidP="00621308">
      <w:pPr>
        <w:ind w:left="720"/>
      </w:pPr>
    </w:p>
    <w:p w14:paraId="017E1375" w14:textId="1DA6339B" w:rsidR="00FC5D62" w:rsidRDefault="00FC5D62" w:rsidP="00621308">
      <w:pPr>
        <w:ind w:left="720"/>
      </w:pPr>
      <w:r>
        <w:t xml:space="preserve">Average </w:t>
      </w:r>
      <w:r w:rsidR="00F80170">
        <w:t>astrologer</w:t>
      </w:r>
      <w:r>
        <w:t xml:space="preserve">oncall duration for bottom </w:t>
      </w:r>
      <w:r w:rsidR="00F80170">
        <w:t>3</w:t>
      </w:r>
      <w:r>
        <w:t xml:space="preserve"> </w:t>
      </w:r>
      <w:r w:rsidR="000F5946">
        <w:t xml:space="preserve">agents </w:t>
      </w:r>
      <w:r>
        <w:t xml:space="preserve">= </w:t>
      </w:r>
      <w:r w:rsidR="00590417">
        <w:rPr>
          <w:b/>
          <w:bCs/>
        </w:rPr>
        <w:t>56</w:t>
      </w:r>
      <w:r w:rsidR="00B54BDE" w:rsidRPr="00B54BDE">
        <w:rPr>
          <w:b/>
          <w:bCs/>
        </w:rPr>
        <w:t>s</w:t>
      </w:r>
    </w:p>
    <w:p w14:paraId="5954D85A" w14:textId="77777777" w:rsidR="00D0013E" w:rsidRDefault="00D0013E">
      <w:pPr>
        <w:ind w:left="720"/>
      </w:pPr>
    </w:p>
    <w:p w14:paraId="4DCB1593" w14:textId="23E5ADE2" w:rsidR="00D0013E" w:rsidRDefault="00821B34">
      <w:pPr>
        <w:ind w:left="720"/>
      </w:pPr>
      <w:r>
        <w:rPr>
          <w:noProof/>
        </w:rPr>
        <w:drawing>
          <wp:inline distT="0" distB="0" distL="0" distR="0" wp14:anchorId="3D4C6B2D" wp14:editId="5776FA38">
            <wp:extent cx="5733415" cy="1181100"/>
            <wp:effectExtent l="0" t="0" r="635" b="0"/>
            <wp:docPr id="145714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49210" name=""/>
                    <pic:cNvPicPr/>
                  </pic:nvPicPr>
                  <pic:blipFill>
                    <a:blip r:embed="rId43"/>
                    <a:stretch>
                      <a:fillRect/>
                    </a:stretch>
                  </pic:blipFill>
                  <pic:spPr>
                    <a:xfrm>
                      <a:off x="0" y="0"/>
                      <a:ext cx="5733415" cy="1181100"/>
                    </a:xfrm>
                    <a:prstGeom prst="rect">
                      <a:avLst/>
                    </a:prstGeom>
                  </pic:spPr>
                </pic:pic>
              </a:graphicData>
            </a:graphic>
          </wp:inline>
        </w:drawing>
      </w:r>
    </w:p>
    <w:p w14:paraId="77121461" w14:textId="77777777" w:rsidR="001E7AF6" w:rsidRDefault="001E7AF6">
      <w:pPr>
        <w:ind w:left="720"/>
      </w:pPr>
    </w:p>
    <w:p w14:paraId="4A2B53AA" w14:textId="17CAF6CF" w:rsidR="001E7AF6" w:rsidRDefault="00784328">
      <w:pPr>
        <w:ind w:left="720"/>
      </w:pPr>
      <w:r w:rsidRPr="00784328">
        <w:rPr>
          <w:noProof/>
        </w:rPr>
        <w:lastRenderedPageBreak/>
        <w:drawing>
          <wp:inline distT="0" distB="0" distL="0" distR="0" wp14:anchorId="606B18C5" wp14:editId="06EC508D">
            <wp:extent cx="5733415" cy="1489710"/>
            <wp:effectExtent l="0" t="0" r="635" b="0"/>
            <wp:docPr id="6681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9730" name=""/>
                    <pic:cNvPicPr/>
                  </pic:nvPicPr>
                  <pic:blipFill>
                    <a:blip r:embed="rId44"/>
                    <a:stretch>
                      <a:fillRect/>
                    </a:stretch>
                  </pic:blipFill>
                  <pic:spPr>
                    <a:xfrm>
                      <a:off x="0" y="0"/>
                      <a:ext cx="5733415" cy="1489710"/>
                    </a:xfrm>
                    <a:prstGeom prst="rect">
                      <a:avLst/>
                    </a:prstGeom>
                  </pic:spPr>
                </pic:pic>
              </a:graphicData>
            </a:graphic>
          </wp:inline>
        </w:drawing>
      </w:r>
    </w:p>
    <w:p w14:paraId="7699DC2D" w14:textId="77777777" w:rsidR="00691BF7" w:rsidRDefault="00691BF7">
      <w:pPr>
        <w:ind w:left="720"/>
      </w:pPr>
    </w:p>
    <w:p w14:paraId="6587E42D" w14:textId="77777777" w:rsidR="00C41995" w:rsidRDefault="00C41995">
      <w:pPr>
        <w:ind w:left="720"/>
      </w:pPr>
    </w:p>
    <w:p w14:paraId="6990E06D" w14:textId="7551BC49" w:rsidR="00691BF7" w:rsidRDefault="00691BF7" w:rsidP="00691BF7">
      <w:pPr>
        <w:ind w:left="720"/>
      </w:pPr>
      <w:r>
        <w:t xml:space="preserve">The above tables have guru names as rows, average duration of chat seconds, call duration and ratings as values. It is important to note that we also have consultation_type as a filter and are only on </w:t>
      </w:r>
      <w:r w:rsidRPr="00691BF7">
        <w:rPr>
          <w:b/>
          <w:bCs/>
        </w:rPr>
        <w:t>CHATS</w:t>
      </w:r>
      <w:r>
        <w:t xml:space="preserve"> to get just the names of agents who are on calls and are top and bottom performers respectively.</w:t>
      </w:r>
    </w:p>
    <w:p w14:paraId="2F9F6C1F" w14:textId="77777777" w:rsidR="00B54BDE" w:rsidRDefault="00B54BDE" w:rsidP="00691BF7">
      <w:pPr>
        <w:ind w:left="720"/>
      </w:pPr>
    </w:p>
    <w:p w14:paraId="3095CF81" w14:textId="77777777" w:rsidR="00B54BDE" w:rsidRDefault="00B54BDE" w:rsidP="00691BF7">
      <w:pPr>
        <w:ind w:left="720"/>
      </w:pPr>
    </w:p>
    <w:p w14:paraId="3640A89A" w14:textId="01427F74" w:rsidR="00691BF7" w:rsidRDefault="00B54BDE">
      <w:pPr>
        <w:ind w:left="720"/>
      </w:pPr>
      <w:r>
        <w:t xml:space="preserve">Average </w:t>
      </w:r>
      <w:r w:rsidR="001B2CE5">
        <w:t>chatseconds duration for top 4 agents =</w:t>
      </w:r>
      <w:r w:rsidR="009C6CAD">
        <w:t xml:space="preserve"> </w:t>
      </w:r>
      <w:r w:rsidR="009C6CAD" w:rsidRPr="00C41995">
        <w:rPr>
          <w:b/>
          <w:bCs/>
        </w:rPr>
        <w:t>345s</w:t>
      </w:r>
    </w:p>
    <w:p w14:paraId="440321BC" w14:textId="77777777" w:rsidR="009C6CAD" w:rsidRDefault="009C6CAD">
      <w:pPr>
        <w:ind w:left="720"/>
      </w:pPr>
    </w:p>
    <w:p w14:paraId="575C747A" w14:textId="44187C76" w:rsidR="001748B2" w:rsidRDefault="009C6CAD">
      <w:pPr>
        <w:ind w:left="720"/>
        <w:rPr>
          <w:b/>
          <w:bCs/>
          <w:color w:val="FF0000"/>
          <w:highlight w:val="white"/>
        </w:rPr>
      </w:pPr>
      <w:r>
        <w:t xml:space="preserve">Average chatseconds duration for Bottom </w:t>
      </w:r>
      <w:r w:rsidR="00784328">
        <w:t>5</w:t>
      </w:r>
      <w:r>
        <w:t xml:space="preserve"> agents = </w:t>
      </w:r>
      <w:r w:rsidR="00C41995" w:rsidRPr="00C41995">
        <w:rPr>
          <w:b/>
          <w:bCs/>
        </w:rPr>
        <w:t>68</w:t>
      </w:r>
      <w:r w:rsidR="00784328">
        <w:rPr>
          <w:b/>
          <w:bCs/>
        </w:rPr>
        <w:t>3</w:t>
      </w:r>
      <w:r w:rsidR="00C41995" w:rsidRPr="00C41995">
        <w:rPr>
          <w:b/>
          <w:bCs/>
        </w:rPr>
        <w:t>s</w:t>
      </w:r>
    </w:p>
    <w:p w14:paraId="79F70112" w14:textId="77777777" w:rsidR="001748B2" w:rsidRDefault="001748B2">
      <w:pPr>
        <w:ind w:left="720"/>
        <w:rPr>
          <w:b/>
          <w:bCs/>
          <w:color w:val="FF0000"/>
          <w:highlight w:val="white"/>
        </w:rPr>
      </w:pPr>
    </w:p>
    <w:p w14:paraId="227717E1" w14:textId="77777777" w:rsidR="001748B2" w:rsidRDefault="001748B2">
      <w:pPr>
        <w:ind w:left="720"/>
        <w:rPr>
          <w:b/>
          <w:bCs/>
          <w:color w:val="FF0000"/>
          <w:highlight w:val="white"/>
        </w:rPr>
      </w:pPr>
    </w:p>
    <w:p w14:paraId="04331371" w14:textId="77777777" w:rsidR="001748B2" w:rsidRDefault="001748B2">
      <w:pPr>
        <w:ind w:left="720"/>
        <w:rPr>
          <w:b/>
          <w:bCs/>
          <w:color w:val="FF0000"/>
          <w:highlight w:val="white"/>
        </w:rPr>
      </w:pPr>
    </w:p>
    <w:p w14:paraId="0634D2B2" w14:textId="021510EF" w:rsidR="001748B2" w:rsidRDefault="00A533C1">
      <w:pPr>
        <w:ind w:left="720"/>
        <w:rPr>
          <w:b/>
          <w:bCs/>
          <w:color w:val="FF0000"/>
          <w:highlight w:val="white"/>
        </w:rPr>
      </w:pPr>
      <w:r w:rsidRPr="00A533C1">
        <w:rPr>
          <w:b/>
          <w:bCs/>
          <w:noProof/>
          <w:color w:val="FF0000"/>
        </w:rPr>
        <w:drawing>
          <wp:inline distT="0" distB="0" distL="0" distR="0" wp14:anchorId="7D374A42" wp14:editId="4D28B0FA">
            <wp:extent cx="5582429" cy="2276793"/>
            <wp:effectExtent l="0" t="0" r="0" b="9525"/>
            <wp:docPr id="163525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55724" name=""/>
                    <pic:cNvPicPr/>
                  </pic:nvPicPr>
                  <pic:blipFill>
                    <a:blip r:embed="rId45"/>
                    <a:stretch>
                      <a:fillRect/>
                    </a:stretch>
                  </pic:blipFill>
                  <pic:spPr>
                    <a:xfrm>
                      <a:off x="0" y="0"/>
                      <a:ext cx="5582429" cy="2276793"/>
                    </a:xfrm>
                    <a:prstGeom prst="rect">
                      <a:avLst/>
                    </a:prstGeom>
                  </pic:spPr>
                </pic:pic>
              </a:graphicData>
            </a:graphic>
          </wp:inline>
        </w:drawing>
      </w:r>
    </w:p>
    <w:p w14:paraId="63186619" w14:textId="77777777" w:rsidR="00A533C1" w:rsidRDefault="00A533C1">
      <w:pPr>
        <w:ind w:left="720"/>
        <w:rPr>
          <w:b/>
          <w:bCs/>
          <w:color w:val="FF0000"/>
          <w:highlight w:val="white"/>
        </w:rPr>
      </w:pPr>
    </w:p>
    <w:p w14:paraId="571D0547" w14:textId="76D9EDE5" w:rsidR="00A533C1" w:rsidRPr="007134CF" w:rsidRDefault="00A533C1">
      <w:pPr>
        <w:ind w:left="720"/>
        <w:rPr>
          <w:color w:val="000000" w:themeColor="text1"/>
          <w:highlight w:val="white"/>
        </w:rPr>
      </w:pPr>
      <w:r w:rsidRPr="007134CF">
        <w:rPr>
          <w:color w:val="000000" w:themeColor="text1"/>
          <w:highlight w:val="white"/>
        </w:rPr>
        <w:t xml:space="preserve">The </w:t>
      </w:r>
      <w:r w:rsidR="003D4B9B" w:rsidRPr="007134CF">
        <w:rPr>
          <w:color w:val="000000" w:themeColor="text1"/>
          <w:highlight w:val="white"/>
        </w:rPr>
        <w:t xml:space="preserve">above </w:t>
      </w:r>
      <w:r w:rsidR="00B01591">
        <w:rPr>
          <w:color w:val="000000" w:themeColor="text1"/>
          <w:highlight w:val="white"/>
        </w:rPr>
        <w:t>table</w:t>
      </w:r>
      <w:r w:rsidR="003D4B9B" w:rsidRPr="007134CF">
        <w:rPr>
          <w:color w:val="000000" w:themeColor="text1"/>
          <w:highlight w:val="white"/>
        </w:rPr>
        <w:t xml:space="preserve"> represents </w:t>
      </w:r>
      <w:r w:rsidR="00B01591">
        <w:rPr>
          <w:color w:val="000000" w:themeColor="text1"/>
          <w:highlight w:val="white"/>
        </w:rPr>
        <w:t xml:space="preserve">a </w:t>
      </w:r>
      <w:r w:rsidR="003D4B9B" w:rsidRPr="007134CF">
        <w:rPr>
          <w:color w:val="000000" w:themeColor="text1"/>
          <w:highlight w:val="white"/>
        </w:rPr>
        <w:t>pivot table plotted with consultation_type as rows, average of rating and</w:t>
      </w:r>
      <w:r w:rsidR="00B01591">
        <w:rPr>
          <w:color w:val="000000" w:themeColor="text1"/>
          <w:highlight w:val="white"/>
        </w:rPr>
        <w:t xml:space="preserve"> c</w:t>
      </w:r>
      <w:r w:rsidR="006D73A5">
        <w:rPr>
          <w:color w:val="000000" w:themeColor="text1"/>
          <w:highlight w:val="white"/>
        </w:rPr>
        <w:t>ount of</w:t>
      </w:r>
      <w:r w:rsidR="003D4B9B" w:rsidRPr="007134CF">
        <w:rPr>
          <w:color w:val="000000" w:themeColor="text1"/>
          <w:highlight w:val="white"/>
        </w:rPr>
        <w:t xml:space="preserve"> </w:t>
      </w:r>
      <w:r w:rsidR="006D73A5">
        <w:rPr>
          <w:color w:val="000000" w:themeColor="text1"/>
          <w:highlight w:val="white"/>
        </w:rPr>
        <w:t>_</w:t>
      </w:r>
      <w:r w:rsidR="003D4B9B" w:rsidRPr="007134CF">
        <w:rPr>
          <w:color w:val="000000" w:themeColor="text1"/>
          <w:highlight w:val="white"/>
        </w:rPr>
        <w:t>id as values</w:t>
      </w:r>
      <w:r w:rsidR="007134CF">
        <w:rPr>
          <w:color w:val="000000" w:themeColor="text1"/>
          <w:highlight w:val="white"/>
        </w:rPr>
        <w:t>.</w:t>
      </w:r>
    </w:p>
    <w:p w14:paraId="11D81018" w14:textId="77777777" w:rsidR="00C41995" w:rsidRDefault="00C41995">
      <w:pPr>
        <w:ind w:left="720"/>
        <w:rPr>
          <w:b/>
          <w:bCs/>
          <w:color w:val="FF0000"/>
          <w:highlight w:val="white"/>
        </w:rPr>
      </w:pPr>
    </w:p>
    <w:p w14:paraId="556B516B" w14:textId="77777777" w:rsidR="00C41995" w:rsidRDefault="00C41995">
      <w:pPr>
        <w:ind w:left="720"/>
        <w:rPr>
          <w:b/>
          <w:bCs/>
          <w:color w:val="FF0000"/>
          <w:highlight w:val="white"/>
        </w:rPr>
      </w:pPr>
    </w:p>
    <w:p w14:paraId="5F537F88" w14:textId="77777777" w:rsidR="001748B2" w:rsidRDefault="001748B2">
      <w:pPr>
        <w:ind w:left="720"/>
        <w:rPr>
          <w:b/>
          <w:bCs/>
          <w:color w:val="FF0000"/>
          <w:highlight w:val="white"/>
        </w:rPr>
      </w:pPr>
    </w:p>
    <w:p w14:paraId="07BB55DA" w14:textId="77777777" w:rsidR="00AD2004" w:rsidRDefault="00AD2004">
      <w:pPr>
        <w:ind w:left="720"/>
        <w:rPr>
          <w:b/>
          <w:bCs/>
          <w:color w:val="FF0000"/>
          <w:highlight w:val="white"/>
        </w:rPr>
      </w:pPr>
    </w:p>
    <w:p w14:paraId="017DBA62" w14:textId="77777777" w:rsidR="00AD2004" w:rsidRDefault="00AD2004">
      <w:pPr>
        <w:ind w:left="720"/>
        <w:rPr>
          <w:b/>
          <w:bCs/>
          <w:color w:val="FF0000"/>
          <w:highlight w:val="white"/>
        </w:rPr>
      </w:pPr>
    </w:p>
    <w:p w14:paraId="4AB7BB2D" w14:textId="77777777" w:rsidR="00AD2004" w:rsidRDefault="00AD2004">
      <w:pPr>
        <w:ind w:left="720"/>
        <w:rPr>
          <w:b/>
          <w:bCs/>
          <w:color w:val="FF0000"/>
          <w:highlight w:val="white"/>
        </w:rPr>
      </w:pPr>
    </w:p>
    <w:p w14:paraId="304394E4" w14:textId="77777777" w:rsidR="00AD2004" w:rsidRDefault="00AD2004">
      <w:pPr>
        <w:ind w:left="720"/>
        <w:rPr>
          <w:b/>
          <w:bCs/>
          <w:color w:val="FF0000"/>
          <w:highlight w:val="white"/>
        </w:rPr>
      </w:pPr>
    </w:p>
    <w:p w14:paraId="2B627714" w14:textId="77777777" w:rsidR="00AD2004" w:rsidRDefault="00AD2004">
      <w:pPr>
        <w:ind w:left="720"/>
        <w:rPr>
          <w:b/>
          <w:bCs/>
          <w:color w:val="FF0000"/>
          <w:highlight w:val="white"/>
        </w:rPr>
      </w:pPr>
    </w:p>
    <w:p w14:paraId="53A95332" w14:textId="77777777" w:rsidR="00AD2004" w:rsidRDefault="00AD2004">
      <w:pPr>
        <w:ind w:left="720"/>
        <w:rPr>
          <w:b/>
          <w:bCs/>
          <w:color w:val="FF0000"/>
          <w:highlight w:val="white"/>
        </w:rPr>
      </w:pPr>
    </w:p>
    <w:p w14:paraId="2378C5D8" w14:textId="77777777" w:rsidR="001748B2" w:rsidRDefault="001748B2">
      <w:pPr>
        <w:ind w:left="720"/>
        <w:rPr>
          <w:b/>
          <w:bCs/>
          <w:color w:val="FF0000"/>
          <w:highlight w:val="white"/>
        </w:rPr>
      </w:pPr>
    </w:p>
    <w:p w14:paraId="00000183" w14:textId="21505FD2" w:rsidR="00F84E42" w:rsidRDefault="00784025">
      <w:pPr>
        <w:ind w:left="720"/>
        <w:rPr>
          <w:b/>
          <w:bCs/>
          <w:color w:val="FF0000"/>
        </w:rPr>
      </w:pPr>
      <w:r>
        <w:rPr>
          <w:b/>
          <w:bCs/>
          <w:color w:val="FF0000"/>
          <w:highlight w:val="white"/>
        </w:rPr>
        <w:lastRenderedPageBreak/>
        <w:t>Insights:</w:t>
      </w:r>
    </w:p>
    <w:p w14:paraId="71FF10E9" w14:textId="77777777" w:rsidR="001748B2" w:rsidRDefault="001748B2" w:rsidP="001748B2">
      <w:pPr>
        <w:rPr>
          <w:b/>
          <w:bCs/>
        </w:rPr>
      </w:pPr>
    </w:p>
    <w:p w14:paraId="245D7941" w14:textId="17F41FAE" w:rsidR="001748B2" w:rsidRDefault="001748B2" w:rsidP="001748B2">
      <w:pPr>
        <w:pStyle w:val="ListParagraph"/>
        <w:numPr>
          <w:ilvl w:val="0"/>
          <w:numId w:val="22"/>
        </w:numPr>
      </w:pPr>
      <w:r>
        <w:t xml:space="preserve">Customers are more satisfied when agents handle their issues </w:t>
      </w:r>
      <w:r w:rsidR="00CE67A9">
        <w:t xml:space="preserve">in optimal range around 5 mins </w:t>
      </w:r>
      <w:r>
        <w:t>and thoroughly without making them feel rushed.</w:t>
      </w:r>
    </w:p>
    <w:p w14:paraId="310174A0" w14:textId="77777777" w:rsidR="001748B2" w:rsidRDefault="001748B2" w:rsidP="001748B2">
      <w:pPr>
        <w:ind w:left="720"/>
      </w:pPr>
    </w:p>
    <w:p w14:paraId="1FE3F8F1" w14:textId="77777777" w:rsidR="001748B2" w:rsidRDefault="001748B2" w:rsidP="001748B2">
      <w:pPr>
        <w:pStyle w:val="ListParagraph"/>
        <w:numPr>
          <w:ilvl w:val="0"/>
          <w:numId w:val="22"/>
        </w:numPr>
      </w:pPr>
      <w:r>
        <w:t>Very long or very short interactions often lead to lower satisfaction, which might mean the customer didn’t fully understand or the problem wasn’t solved properly.</w:t>
      </w:r>
    </w:p>
    <w:p w14:paraId="07D1EEBA" w14:textId="77777777" w:rsidR="001748B2" w:rsidRDefault="001748B2" w:rsidP="001748B2">
      <w:pPr>
        <w:ind w:left="720"/>
      </w:pPr>
    </w:p>
    <w:p w14:paraId="1BBFF963" w14:textId="77777777" w:rsidR="001748B2" w:rsidRDefault="001748B2" w:rsidP="001748B2">
      <w:pPr>
        <w:pStyle w:val="ListParagraph"/>
        <w:numPr>
          <w:ilvl w:val="0"/>
          <w:numId w:val="22"/>
        </w:numPr>
      </w:pPr>
      <w:r>
        <w:t>The best agents communicate clearly and solve problems in an organized way.</w:t>
      </w:r>
    </w:p>
    <w:p w14:paraId="2ECF1E10" w14:textId="77777777" w:rsidR="001748B2" w:rsidRDefault="001748B2" w:rsidP="001748B2">
      <w:pPr>
        <w:ind w:left="720"/>
      </w:pPr>
    </w:p>
    <w:p w14:paraId="5AC11025" w14:textId="0C849A0C" w:rsidR="001748B2" w:rsidRDefault="001748B2" w:rsidP="001748B2">
      <w:pPr>
        <w:pStyle w:val="ListParagraph"/>
        <w:numPr>
          <w:ilvl w:val="0"/>
          <w:numId w:val="22"/>
        </w:numPr>
      </w:pPr>
      <w:r>
        <w:t xml:space="preserve">Some platforms or types of customer interactions </w:t>
      </w:r>
      <w:r w:rsidR="007134CF">
        <w:t xml:space="preserve">in this case calls </w:t>
      </w:r>
      <w:r>
        <w:t>might make the experience smoother, which can boost satisfaction.</w:t>
      </w:r>
    </w:p>
    <w:p w14:paraId="3B954E75" w14:textId="77777777" w:rsidR="001748B2" w:rsidRDefault="001748B2" w:rsidP="001748B2">
      <w:pPr>
        <w:ind w:left="720"/>
      </w:pPr>
    </w:p>
    <w:p w14:paraId="00000184" w14:textId="69EFB15F" w:rsidR="00F84E42" w:rsidRDefault="001748B2" w:rsidP="001748B2">
      <w:pPr>
        <w:pStyle w:val="ListParagraph"/>
        <w:numPr>
          <w:ilvl w:val="0"/>
          <w:numId w:val="22"/>
        </w:numPr>
      </w:pPr>
      <w:r>
        <w:t>Customer satisfaction is more about how well a problem is solved than how many interactions happen.</w:t>
      </w:r>
    </w:p>
    <w:p w14:paraId="00000185" w14:textId="77777777" w:rsidR="00F84E42" w:rsidRDefault="00F84E42">
      <w:pPr>
        <w:ind w:left="720"/>
      </w:pPr>
    </w:p>
    <w:p w14:paraId="00000186" w14:textId="77777777" w:rsidR="00F84E42" w:rsidRDefault="00784025">
      <w:pPr>
        <w:ind w:left="720"/>
        <w:rPr>
          <w:b/>
          <w:bCs/>
          <w:color w:val="FF0000"/>
        </w:rPr>
      </w:pPr>
      <w:r>
        <w:rPr>
          <w:b/>
          <w:bCs/>
          <w:color w:val="FF0000"/>
          <w:highlight w:val="white"/>
        </w:rPr>
        <w:t>Recommendations:</w:t>
      </w:r>
    </w:p>
    <w:p w14:paraId="163000BE" w14:textId="77777777" w:rsidR="008C1C08" w:rsidRDefault="008C1C08">
      <w:pPr>
        <w:ind w:left="720"/>
        <w:rPr>
          <w:b/>
          <w:bCs/>
        </w:rPr>
      </w:pPr>
    </w:p>
    <w:p w14:paraId="41DE8C6C" w14:textId="77C231CB" w:rsidR="00E400EC" w:rsidRDefault="00E400EC" w:rsidP="00E400EC">
      <w:pPr>
        <w:pStyle w:val="ListParagraph"/>
        <w:numPr>
          <w:ilvl w:val="0"/>
          <w:numId w:val="23"/>
        </w:numPr>
      </w:pPr>
      <w:r>
        <w:t>Create training programs that teach agents how top performers handle calls and chats.</w:t>
      </w:r>
    </w:p>
    <w:p w14:paraId="11BDD5A4" w14:textId="77777777" w:rsidR="00E400EC" w:rsidRDefault="00E400EC" w:rsidP="00E400EC">
      <w:pPr>
        <w:ind w:left="720"/>
      </w:pPr>
    </w:p>
    <w:p w14:paraId="3AB9B637" w14:textId="77777777" w:rsidR="00E400EC" w:rsidRDefault="00E400EC" w:rsidP="00E400EC">
      <w:pPr>
        <w:pStyle w:val="ListParagraph"/>
        <w:numPr>
          <w:ilvl w:val="0"/>
          <w:numId w:val="23"/>
        </w:numPr>
      </w:pPr>
      <w:r>
        <w:t>Set a time frame for how long calls or chats should last and help agents stay within that range.</w:t>
      </w:r>
    </w:p>
    <w:p w14:paraId="01903A52" w14:textId="77777777" w:rsidR="00E400EC" w:rsidRDefault="00E400EC" w:rsidP="00E400EC">
      <w:pPr>
        <w:ind w:left="720"/>
      </w:pPr>
    </w:p>
    <w:p w14:paraId="151A0334" w14:textId="77777777" w:rsidR="00E400EC" w:rsidRDefault="00E400EC" w:rsidP="00E400EC">
      <w:pPr>
        <w:pStyle w:val="ListParagraph"/>
        <w:numPr>
          <w:ilvl w:val="0"/>
          <w:numId w:val="23"/>
        </w:numPr>
      </w:pPr>
      <w:r>
        <w:t>Use agents with the best customer ratings during busy times to ensure better service.</w:t>
      </w:r>
    </w:p>
    <w:p w14:paraId="21F9AA33" w14:textId="77777777" w:rsidR="00E400EC" w:rsidRDefault="00E400EC" w:rsidP="00E400EC">
      <w:pPr>
        <w:ind w:left="720"/>
      </w:pPr>
    </w:p>
    <w:p w14:paraId="02033060" w14:textId="77777777" w:rsidR="00E400EC" w:rsidRDefault="00E400EC" w:rsidP="00E400EC">
      <w:pPr>
        <w:pStyle w:val="ListParagraph"/>
        <w:numPr>
          <w:ilvl w:val="0"/>
          <w:numId w:val="23"/>
        </w:numPr>
      </w:pPr>
      <w:r>
        <w:t>Offer rewards or recognition based on customer feedback to motivate agents to provide excellent service.</w:t>
      </w:r>
    </w:p>
    <w:p w14:paraId="4F63736E" w14:textId="77777777" w:rsidR="00E400EC" w:rsidRDefault="00E400EC" w:rsidP="00E400EC">
      <w:pPr>
        <w:ind w:left="720"/>
      </w:pPr>
    </w:p>
    <w:p w14:paraId="00000187" w14:textId="35502D06" w:rsidR="00F84E42" w:rsidRDefault="00E400EC" w:rsidP="00E400EC">
      <w:pPr>
        <w:pStyle w:val="ListParagraph"/>
        <w:numPr>
          <w:ilvl w:val="0"/>
          <w:numId w:val="23"/>
        </w:numPr>
      </w:pPr>
      <w:r>
        <w:t>Keep an eye on customer satisfaction trends using dashboards to spot any areas that need improvement.</w:t>
      </w:r>
    </w:p>
    <w:p w14:paraId="00000188" w14:textId="77777777" w:rsidR="00F84E42" w:rsidRDefault="00F84E42"/>
    <w:p w14:paraId="00000189" w14:textId="77777777" w:rsidR="00F84E42" w:rsidRDefault="00F84E42"/>
    <w:p w14:paraId="0000018A" w14:textId="77777777" w:rsidR="00F84E42" w:rsidRDefault="00784025">
      <w:pPr>
        <w:pStyle w:val="Heading2"/>
        <w:rPr>
          <w:b/>
          <w:bCs/>
          <w:color w:val="FF0000"/>
        </w:rPr>
      </w:pPr>
      <w:bookmarkStart w:id="46" w:name="_l8lcwebv1dm0" w:colFirst="0" w:colLast="0"/>
      <w:bookmarkEnd w:id="46"/>
      <w:r>
        <w:rPr>
          <w:b/>
          <w:bCs/>
          <w:color w:val="FF0000"/>
        </w:rPr>
        <w:lastRenderedPageBreak/>
        <w:t>Question 7: How should the call center balance the workload among agents to ensure optimal performance and avoid burnout?</w:t>
      </w:r>
    </w:p>
    <w:p w14:paraId="0000018B" w14:textId="77777777" w:rsidR="00F84E42" w:rsidRDefault="00784025">
      <w:pPr>
        <w:pStyle w:val="Heading2"/>
      </w:pPr>
      <w:bookmarkStart w:id="47" w:name="_s2ifrs2wtfjy" w:colFirst="0" w:colLast="0"/>
      <w:bookmarkEnd w:id="47"/>
      <w:r>
        <w:rPr>
          <w:b/>
          <w:bCs/>
          <w:color w:val="FF0000"/>
        </w:rPr>
        <w:t>Mention your approach and spreadsheet function for the answer.</w:t>
      </w:r>
    </w:p>
    <w:p w14:paraId="0000018C" w14:textId="77777777" w:rsidR="00F84E42" w:rsidRDefault="00784025">
      <w:pPr>
        <w:pStyle w:val="Heading2"/>
        <w:rPr>
          <w:b/>
          <w:bCs/>
        </w:rPr>
      </w:pPr>
      <w:bookmarkStart w:id="48" w:name="_fzkbyjg6o5w" w:colFirst="0" w:colLast="0"/>
      <w:bookmarkEnd w:id="48"/>
      <w:r>
        <w:rPr>
          <w:b/>
          <w:bCs/>
        </w:rPr>
        <w:t>Solution:</w:t>
      </w:r>
    </w:p>
    <w:p w14:paraId="0000018D" w14:textId="77777777" w:rsidR="00F84E42" w:rsidRDefault="00F84E42"/>
    <w:p w14:paraId="0000018E" w14:textId="77777777" w:rsidR="00F84E42" w:rsidRDefault="00784025">
      <w:pPr>
        <w:ind w:left="720"/>
        <w:rPr>
          <w:b/>
          <w:bCs/>
          <w:color w:val="FF0000"/>
        </w:rPr>
      </w:pPr>
      <w:r>
        <w:rPr>
          <w:b/>
          <w:bCs/>
          <w:color w:val="FF0000"/>
          <w:highlight w:val="white"/>
        </w:rPr>
        <w:t>Approach:</w:t>
      </w:r>
    </w:p>
    <w:p w14:paraId="5781AF95" w14:textId="77777777" w:rsidR="009C1F92" w:rsidRDefault="009C1F92">
      <w:pPr>
        <w:ind w:left="720"/>
        <w:rPr>
          <w:b/>
          <w:bCs/>
        </w:rPr>
      </w:pPr>
    </w:p>
    <w:p w14:paraId="0946A6BB" w14:textId="77777777" w:rsidR="00610AD7" w:rsidRDefault="00610AD7" w:rsidP="00610AD7">
      <w:pPr>
        <w:ind w:left="720"/>
      </w:pPr>
      <w:r>
        <w:t>To understand how work is shared among agents, the analysis looks at how interactions are spread out and how this affects performance and customer satisfaction.</w:t>
      </w:r>
    </w:p>
    <w:p w14:paraId="76770A8E" w14:textId="77777777" w:rsidR="00610AD7" w:rsidRDefault="00610AD7" w:rsidP="00610AD7">
      <w:pPr>
        <w:ind w:left="720"/>
      </w:pPr>
    </w:p>
    <w:p w14:paraId="4FDCD362" w14:textId="77777777" w:rsidR="00610AD7" w:rsidRDefault="00610AD7" w:rsidP="00610AD7">
      <w:pPr>
        <w:ind w:left="720"/>
      </w:pPr>
      <w:r>
        <w:t>The goal is to find out:</w:t>
      </w:r>
    </w:p>
    <w:p w14:paraId="65A642B9" w14:textId="77777777" w:rsidR="00610AD7" w:rsidRDefault="00610AD7" w:rsidP="00610AD7">
      <w:pPr>
        <w:ind w:left="720"/>
      </w:pPr>
    </w:p>
    <w:p w14:paraId="365A912B" w14:textId="10121AD7" w:rsidR="00610AD7" w:rsidRDefault="00610AD7" w:rsidP="00610AD7">
      <w:pPr>
        <w:pStyle w:val="ListParagraph"/>
        <w:numPr>
          <w:ilvl w:val="0"/>
          <w:numId w:val="18"/>
        </w:numPr>
      </w:pPr>
      <w:r>
        <w:t>Agents who are dealing with too much work (which could lead to burnout),</w:t>
      </w:r>
    </w:p>
    <w:p w14:paraId="4B7FEFEB" w14:textId="448A1BD7" w:rsidR="00610AD7" w:rsidRDefault="00610AD7" w:rsidP="00610AD7">
      <w:pPr>
        <w:pStyle w:val="ListParagraph"/>
        <w:numPr>
          <w:ilvl w:val="0"/>
          <w:numId w:val="18"/>
        </w:numPr>
      </w:pPr>
      <w:r>
        <w:t>Agents who aren't being used enough,</w:t>
      </w:r>
    </w:p>
    <w:p w14:paraId="0623E749" w14:textId="140DD6B2" w:rsidR="00610AD7" w:rsidRDefault="00610AD7" w:rsidP="00610AD7">
      <w:pPr>
        <w:pStyle w:val="ListParagraph"/>
        <w:numPr>
          <w:ilvl w:val="0"/>
          <w:numId w:val="18"/>
        </w:numPr>
      </w:pPr>
      <w:r>
        <w:t>Whether differences in workload influence customer ratings and how efficiently tasks are handled.</w:t>
      </w:r>
    </w:p>
    <w:p w14:paraId="2A6C97FD" w14:textId="77777777" w:rsidR="00610AD7" w:rsidRDefault="00610AD7" w:rsidP="00610AD7">
      <w:pPr>
        <w:ind w:left="720"/>
      </w:pPr>
    </w:p>
    <w:p w14:paraId="230F8ECB" w14:textId="77777777" w:rsidR="00610AD7" w:rsidRDefault="00610AD7" w:rsidP="00610AD7">
      <w:pPr>
        <w:ind w:left="720"/>
      </w:pPr>
      <w:r>
        <w:t>A Pivot Table is used to compare how active each agent is, along with performance measures like how long they take to handle tasks and the ratings they receive.</w:t>
      </w:r>
    </w:p>
    <w:p w14:paraId="26E5B8F8" w14:textId="77777777" w:rsidR="00610AD7" w:rsidRDefault="00610AD7" w:rsidP="00610AD7">
      <w:pPr>
        <w:ind w:left="720"/>
      </w:pPr>
      <w:r>
        <w:t>By looking at both how productive agents are and how satisfied customers are, we can figure out the best way to share the work.</w:t>
      </w:r>
    </w:p>
    <w:p w14:paraId="55F5D6E9" w14:textId="77777777" w:rsidR="00610AD7" w:rsidRDefault="00610AD7" w:rsidP="00610AD7">
      <w:pPr>
        <w:ind w:left="720"/>
      </w:pPr>
    </w:p>
    <w:p w14:paraId="53429A29" w14:textId="251AEC67" w:rsidR="00610AD7" w:rsidRPr="00610AD7" w:rsidRDefault="00610AD7" w:rsidP="00610AD7">
      <w:pPr>
        <w:ind w:left="720"/>
        <w:rPr>
          <w:b/>
          <w:bCs/>
        </w:rPr>
      </w:pPr>
      <w:r w:rsidRPr="00610AD7">
        <w:rPr>
          <w:b/>
          <w:bCs/>
        </w:rPr>
        <w:t>Aggregation Functions</w:t>
      </w:r>
      <w:r>
        <w:rPr>
          <w:b/>
          <w:bCs/>
        </w:rPr>
        <w:t xml:space="preserve"> used:</w:t>
      </w:r>
    </w:p>
    <w:p w14:paraId="3D20F7DA" w14:textId="77777777" w:rsidR="00610AD7" w:rsidRDefault="00610AD7" w:rsidP="00610AD7">
      <w:pPr>
        <w:ind w:left="720"/>
      </w:pPr>
    </w:p>
    <w:p w14:paraId="34D141AF" w14:textId="1D9998B0" w:rsidR="00610AD7" w:rsidRDefault="009C1F92" w:rsidP="00610AD7">
      <w:pPr>
        <w:ind w:left="720"/>
      </w:pPr>
      <w:r w:rsidRPr="00610AD7">
        <w:rPr>
          <w:b/>
          <w:bCs/>
        </w:rPr>
        <w:t>COUNT</w:t>
      </w:r>
      <w:r>
        <w:t xml:space="preserve"> –</w:t>
      </w:r>
      <w:r w:rsidR="00610AD7">
        <w:t xml:space="preserve"> This shows how many calls or chats each agent handles.</w:t>
      </w:r>
    </w:p>
    <w:p w14:paraId="5AD1A818" w14:textId="77777777" w:rsidR="00610AD7" w:rsidRDefault="00610AD7" w:rsidP="00610AD7">
      <w:pPr>
        <w:ind w:left="720"/>
      </w:pPr>
    </w:p>
    <w:p w14:paraId="00000190" w14:textId="382A9289" w:rsidR="00F84E42" w:rsidRDefault="00610AD7" w:rsidP="00610AD7">
      <w:pPr>
        <w:ind w:left="720"/>
      </w:pPr>
      <w:r w:rsidRPr="00610AD7">
        <w:rPr>
          <w:b/>
          <w:bCs/>
        </w:rPr>
        <w:t>AVERAGE</w:t>
      </w:r>
      <w:r>
        <w:t xml:space="preserve"> – This shows the average rating given by customers to each agent.</w:t>
      </w:r>
    </w:p>
    <w:p w14:paraId="3BB27C3F" w14:textId="77777777" w:rsidR="00610AD7" w:rsidRDefault="00610AD7" w:rsidP="00610AD7">
      <w:pPr>
        <w:ind w:left="720"/>
      </w:pPr>
    </w:p>
    <w:p w14:paraId="69829406" w14:textId="77777777" w:rsidR="00610AD7" w:rsidRDefault="00610AD7" w:rsidP="00610AD7">
      <w:pPr>
        <w:ind w:left="720"/>
      </w:pPr>
    </w:p>
    <w:p w14:paraId="19CAAC39" w14:textId="77777777" w:rsidR="00AD2004" w:rsidRDefault="00AD2004" w:rsidP="00610AD7">
      <w:pPr>
        <w:ind w:left="720"/>
      </w:pPr>
    </w:p>
    <w:p w14:paraId="4EB1E805" w14:textId="77777777" w:rsidR="00AD2004" w:rsidRDefault="00AD2004" w:rsidP="00610AD7">
      <w:pPr>
        <w:ind w:left="720"/>
      </w:pPr>
    </w:p>
    <w:p w14:paraId="3013E110" w14:textId="77777777" w:rsidR="00AD2004" w:rsidRDefault="00AD2004" w:rsidP="00610AD7">
      <w:pPr>
        <w:ind w:left="720"/>
      </w:pPr>
    </w:p>
    <w:p w14:paraId="7DF36DA6" w14:textId="77777777" w:rsidR="00AD2004" w:rsidRDefault="00AD2004" w:rsidP="00610AD7">
      <w:pPr>
        <w:ind w:left="720"/>
      </w:pPr>
    </w:p>
    <w:p w14:paraId="04241457" w14:textId="77777777" w:rsidR="00AD2004" w:rsidRDefault="00AD2004" w:rsidP="00610AD7">
      <w:pPr>
        <w:ind w:left="720"/>
      </w:pPr>
    </w:p>
    <w:p w14:paraId="1701F81C" w14:textId="77777777" w:rsidR="00AD2004" w:rsidRDefault="00AD2004" w:rsidP="00610AD7">
      <w:pPr>
        <w:ind w:left="720"/>
      </w:pPr>
    </w:p>
    <w:p w14:paraId="0231F538" w14:textId="77777777" w:rsidR="00AD2004" w:rsidRDefault="00AD2004" w:rsidP="00610AD7">
      <w:pPr>
        <w:ind w:left="720"/>
      </w:pPr>
    </w:p>
    <w:p w14:paraId="772C5B0D" w14:textId="77777777" w:rsidR="00AD2004" w:rsidRDefault="00AD2004" w:rsidP="00610AD7">
      <w:pPr>
        <w:ind w:left="720"/>
      </w:pPr>
    </w:p>
    <w:p w14:paraId="5A4278D0" w14:textId="77777777" w:rsidR="00AD2004" w:rsidRDefault="00AD2004" w:rsidP="00610AD7">
      <w:pPr>
        <w:ind w:left="720"/>
      </w:pPr>
    </w:p>
    <w:p w14:paraId="0BF9CA41" w14:textId="77777777" w:rsidR="009C1F92" w:rsidRDefault="009C1F92" w:rsidP="00610AD7">
      <w:pPr>
        <w:ind w:left="720"/>
      </w:pPr>
    </w:p>
    <w:p w14:paraId="00000191" w14:textId="77777777" w:rsidR="00F84E42" w:rsidRDefault="00784025">
      <w:pPr>
        <w:ind w:left="720"/>
        <w:rPr>
          <w:b/>
          <w:bCs/>
          <w:color w:val="FF0000"/>
        </w:rPr>
      </w:pPr>
      <w:r>
        <w:rPr>
          <w:b/>
          <w:bCs/>
          <w:color w:val="FF0000"/>
          <w:highlight w:val="white"/>
        </w:rPr>
        <w:lastRenderedPageBreak/>
        <w:t>Charts &amp; Tables:</w:t>
      </w:r>
    </w:p>
    <w:p w14:paraId="3F5DC89C" w14:textId="77777777" w:rsidR="00F568AC" w:rsidRDefault="00F568AC">
      <w:pPr>
        <w:ind w:left="720"/>
        <w:rPr>
          <w:b/>
          <w:bCs/>
        </w:rPr>
      </w:pPr>
    </w:p>
    <w:p w14:paraId="00000196" w14:textId="33709CD4" w:rsidR="00F84E42" w:rsidRDefault="00BF4A3B">
      <w:pPr>
        <w:ind w:left="720"/>
      </w:pPr>
      <w:r>
        <w:rPr>
          <w:noProof/>
        </w:rPr>
        <w:drawing>
          <wp:inline distT="0" distB="0" distL="0" distR="0" wp14:anchorId="023D39A0" wp14:editId="2C04D998">
            <wp:extent cx="4997450" cy="3200400"/>
            <wp:effectExtent l="0" t="0" r="12700" b="0"/>
            <wp:docPr id="1545262214" name="Chart 1">
              <a:extLst xmlns:a="http://schemas.openxmlformats.org/drawingml/2006/main">
                <a:ext uri="{FF2B5EF4-FFF2-40B4-BE49-F238E27FC236}">
                  <a16:creationId xmlns:a16="http://schemas.microsoft.com/office/drawing/2014/main" id="{28909AB7-4FAB-D318-8A04-30C09F809A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E41FD86" w14:textId="77777777" w:rsidR="00F568AC" w:rsidRDefault="00F568AC">
      <w:pPr>
        <w:ind w:left="720"/>
      </w:pPr>
    </w:p>
    <w:p w14:paraId="15A659CA" w14:textId="77777777" w:rsidR="00F568AC" w:rsidRDefault="00F568AC">
      <w:pPr>
        <w:ind w:left="720"/>
      </w:pPr>
    </w:p>
    <w:p w14:paraId="0F08F607" w14:textId="67DB9201" w:rsidR="00F568AC" w:rsidRDefault="00F568AC">
      <w:pPr>
        <w:ind w:left="720"/>
      </w:pPr>
      <w:r>
        <w:t xml:space="preserve">This </w:t>
      </w:r>
      <w:r w:rsidRPr="00F568AC">
        <w:t>scatter plot helps visualize how an agent's workload relates to customer satisfaction. The X-axis shows the number of interactions each agent handles, which reflects their workload, and the Y-axis displays the average customer rating. Each dot on the graph stands for a single agent, allowing us to see if there's a connection between workload and customer satisfaction, as well as how well each agent is performing overall.</w:t>
      </w:r>
    </w:p>
    <w:p w14:paraId="0B720150" w14:textId="77777777" w:rsidR="00F568AC" w:rsidRDefault="00F568AC">
      <w:pPr>
        <w:ind w:left="720"/>
      </w:pPr>
    </w:p>
    <w:p w14:paraId="016570BC" w14:textId="77777777" w:rsidR="00F568AC" w:rsidRDefault="00F568AC">
      <w:pPr>
        <w:ind w:left="720"/>
      </w:pPr>
    </w:p>
    <w:p w14:paraId="596B4AF3" w14:textId="77777777" w:rsidR="0091719D" w:rsidRDefault="0091719D">
      <w:pPr>
        <w:ind w:left="720"/>
      </w:pPr>
    </w:p>
    <w:p w14:paraId="6FE21C8E" w14:textId="77777777" w:rsidR="0091719D" w:rsidRDefault="0091719D">
      <w:pPr>
        <w:ind w:left="720"/>
      </w:pPr>
    </w:p>
    <w:p w14:paraId="76DC9AEC" w14:textId="77777777" w:rsidR="00F568AC" w:rsidRDefault="00F568AC">
      <w:pPr>
        <w:ind w:left="720"/>
      </w:pPr>
    </w:p>
    <w:p w14:paraId="00000197" w14:textId="77777777" w:rsidR="00F84E42" w:rsidRDefault="00784025">
      <w:pPr>
        <w:ind w:left="720"/>
        <w:rPr>
          <w:b/>
          <w:bCs/>
          <w:color w:val="FF0000"/>
        </w:rPr>
      </w:pPr>
      <w:r>
        <w:rPr>
          <w:b/>
          <w:bCs/>
          <w:color w:val="FF0000"/>
          <w:highlight w:val="white"/>
        </w:rPr>
        <w:t>Insights:</w:t>
      </w:r>
    </w:p>
    <w:p w14:paraId="5C2ADA6C" w14:textId="77777777" w:rsidR="008763E4" w:rsidRDefault="008763E4">
      <w:pPr>
        <w:ind w:left="720"/>
        <w:rPr>
          <w:b/>
          <w:bCs/>
        </w:rPr>
      </w:pPr>
    </w:p>
    <w:p w14:paraId="5A479DEB" w14:textId="77777777" w:rsidR="005C75D7" w:rsidRDefault="005C75D7" w:rsidP="008763E4">
      <w:pPr>
        <w:pStyle w:val="ListParagraph"/>
        <w:numPr>
          <w:ilvl w:val="0"/>
          <w:numId w:val="26"/>
        </w:numPr>
      </w:pPr>
      <w:r>
        <w:t>Some agents take on way more interactions than others, which puts them at risk of getting tired and possibly lowering the quality of their service.</w:t>
      </w:r>
    </w:p>
    <w:p w14:paraId="08822A53" w14:textId="77777777" w:rsidR="005C75D7" w:rsidRDefault="005C75D7" w:rsidP="005C75D7">
      <w:pPr>
        <w:ind w:left="720"/>
      </w:pPr>
    </w:p>
    <w:p w14:paraId="049E5F7D" w14:textId="4FA75DF3" w:rsidR="005C75D7" w:rsidRDefault="005C75D7" w:rsidP="008763E4">
      <w:pPr>
        <w:pStyle w:val="ListParagraph"/>
        <w:numPr>
          <w:ilvl w:val="0"/>
          <w:numId w:val="26"/>
        </w:numPr>
      </w:pPr>
      <w:r>
        <w:t>When agents are overloaded, they might become less efficient or customers might be less satisfied over time.</w:t>
      </w:r>
      <w:r w:rsidR="00DB17E6">
        <w:t xml:space="preserve"> The scatter plot proves this that when the workload gets more, agents</w:t>
      </w:r>
      <w:r w:rsidR="003E49EE">
        <w:t>’</w:t>
      </w:r>
      <w:r w:rsidR="00DB17E6">
        <w:t xml:space="preserve"> </w:t>
      </w:r>
      <w:r w:rsidR="003E49EE">
        <w:t>performance dips.</w:t>
      </w:r>
      <w:r w:rsidR="004A5B18">
        <w:t xml:space="preserve"> These agents require adequate support at peak hours when</w:t>
      </w:r>
    </w:p>
    <w:p w14:paraId="4AC1EDC4" w14:textId="77777777" w:rsidR="005C75D7" w:rsidRDefault="005C75D7" w:rsidP="005C75D7">
      <w:pPr>
        <w:ind w:left="720"/>
      </w:pPr>
    </w:p>
    <w:p w14:paraId="0CCB4A41" w14:textId="4EB6AF4B" w:rsidR="005C75D7" w:rsidRDefault="005C75D7" w:rsidP="008763E4">
      <w:pPr>
        <w:pStyle w:val="ListParagraph"/>
        <w:numPr>
          <w:ilvl w:val="0"/>
          <w:numId w:val="26"/>
        </w:numPr>
      </w:pPr>
      <w:r>
        <w:t xml:space="preserve">Agents who aren't working as much </w:t>
      </w:r>
      <w:r w:rsidR="003E49EE">
        <w:t xml:space="preserve">which can be seen through the scatter plot(the cluster at the bottom) </w:t>
      </w:r>
      <w:r>
        <w:t>represent unused resources that could help balance the workload better.</w:t>
      </w:r>
    </w:p>
    <w:p w14:paraId="6DEC4F1E" w14:textId="77777777" w:rsidR="005C75D7" w:rsidRDefault="005C75D7" w:rsidP="005C75D7">
      <w:pPr>
        <w:ind w:left="720"/>
      </w:pPr>
    </w:p>
    <w:p w14:paraId="00000199" w14:textId="1DA411E2" w:rsidR="00F84E42" w:rsidRDefault="005C75D7" w:rsidP="008763E4">
      <w:pPr>
        <w:pStyle w:val="ListParagraph"/>
        <w:numPr>
          <w:ilvl w:val="0"/>
          <w:numId w:val="26"/>
        </w:numPr>
      </w:pPr>
      <w:r>
        <w:lastRenderedPageBreak/>
        <w:t>The best performance happens when agents have a balanced number of interactions, along with steady handling times and good ratings.</w:t>
      </w:r>
    </w:p>
    <w:p w14:paraId="734EFF12" w14:textId="77777777" w:rsidR="002E7A63" w:rsidRDefault="002E7A63" w:rsidP="002E7A63">
      <w:pPr>
        <w:pStyle w:val="ListParagraph"/>
      </w:pPr>
    </w:p>
    <w:p w14:paraId="6F002316" w14:textId="77777777" w:rsidR="002E7A63" w:rsidRDefault="002E7A63" w:rsidP="002E7A63">
      <w:pPr>
        <w:pStyle w:val="ListParagraph"/>
        <w:ind w:left="1440"/>
      </w:pPr>
    </w:p>
    <w:p w14:paraId="0000019A" w14:textId="77777777" w:rsidR="00F84E42" w:rsidRDefault="00784025">
      <w:pPr>
        <w:ind w:left="720"/>
        <w:rPr>
          <w:b/>
          <w:bCs/>
          <w:color w:val="FF0000"/>
        </w:rPr>
      </w:pPr>
      <w:r>
        <w:rPr>
          <w:b/>
          <w:bCs/>
          <w:color w:val="FF0000"/>
          <w:highlight w:val="white"/>
        </w:rPr>
        <w:t>Recommendations:</w:t>
      </w:r>
    </w:p>
    <w:p w14:paraId="4F231EC1" w14:textId="77777777" w:rsidR="002E7A63" w:rsidRDefault="002E7A63">
      <w:pPr>
        <w:ind w:left="720"/>
        <w:rPr>
          <w:b/>
          <w:bCs/>
        </w:rPr>
      </w:pPr>
    </w:p>
    <w:p w14:paraId="396025C9" w14:textId="22873FE1" w:rsidR="00074A65" w:rsidRDefault="00074A65" w:rsidP="00074A65">
      <w:pPr>
        <w:pStyle w:val="ListParagraph"/>
        <w:numPr>
          <w:ilvl w:val="1"/>
          <w:numId w:val="33"/>
        </w:numPr>
      </w:pPr>
      <w:r>
        <w:t>Spread out the work so that interactions are shared more evenly among agents.</w:t>
      </w:r>
    </w:p>
    <w:p w14:paraId="38965EB2" w14:textId="77777777" w:rsidR="00074A65" w:rsidRDefault="00074A65" w:rsidP="00074A65"/>
    <w:p w14:paraId="7BBBA1DC" w14:textId="77777777" w:rsidR="00074A65" w:rsidRDefault="00074A65" w:rsidP="00074A65">
      <w:pPr>
        <w:pStyle w:val="ListParagraph"/>
        <w:numPr>
          <w:ilvl w:val="1"/>
          <w:numId w:val="33"/>
        </w:numPr>
      </w:pPr>
      <w:r>
        <w:t>Use high-performing agents during busy times and rotate their shifts to avoid burnout.</w:t>
      </w:r>
    </w:p>
    <w:p w14:paraId="683D74E6" w14:textId="77777777" w:rsidR="00074A65" w:rsidRDefault="00074A65" w:rsidP="00074A65"/>
    <w:p w14:paraId="18BA7EB0" w14:textId="77777777" w:rsidR="00074A65" w:rsidRDefault="00074A65" w:rsidP="00074A65">
      <w:pPr>
        <w:pStyle w:val="ListParagraph"/>
        <w:numPr>
          <w:ilvl w:val="1"/>
          <w:numId w:val="33"/>
        </w:numPr>
      </w:pPr>
      <w:r>
        <w:t>Assign new tasks based on how busy each agent is, sending them to those with lighter workloads.</w:t>
      </w:r>
    </w:p>
    <w:p w14:paraId="459AE554" w14:textId="77777777" w:rsidR="00074A65" w:rsidRDefault="00074A65" w:rsidP="00074A65"/>
    <w:p w14:paraId="625C949D" w14:textId="77777777" w:rsidR="00074A65" w:rsidRDefault="00074A65" w:rsidP="00074A65">
      <w:pPr>
        <w:pStyle w:val="ListParagraph"/>
        <w:numPr>
          <w:ilvl w:val="1"/>
          <w:numId w:val="33"/>
        </w:numPr>
      </w:pPr>
      <w:r>
        <w:t>Keep an eye on workload regularly through dashboards to spot signs of overload early.</w:t>
      </w:r>
    </w:p>
    <w:p w14:paraId="14BE47B8" w14:textId="77777777" w:rsidR="00074A65" w:rsidRDefault="00074A65" w:rsidP="00074A65"/>
    <w:p w14:paraId="62D21AE9" w14:textId="77777777" w:rsidR="00074A65" w:rsidRDefault="00074A65" w:rsidP="00074A65">
      <w:pPr>
        <w:pStyle w:val="ListParagraph"/>
        <w:numPr>
          <w:ilvl w:val="1"/>
          <w:numId w:val="33"/>
        </w:numPr>
      </w:pPr>
      <w:r>
        <w:t>Offer short breaks or flexible hours during busy periods to help agents recover.</w:t>
      </w:r>
    </w:p>
    <w:p w14:paraId="315F37E9" w14:textId="77777777" w:rsidR="00074A65" w:rsidRDefault="00074A65" w:rsidP="00074A65"/>
    <w:p w14:paraId="0000019C" w14:textId="2CF0A243" w:rsidR="00F84E42" w:rsidRDefault="00074A65" w:rsidP="00074A65">
      <w:pPr>
        <w:pStyle w:val="ListParagraph"/>
        <w:numPr>
          <w:ilvl w:val="1"/>
          <w:numId w:val="33"/>
        </w:numPr>
      </w:pPr>
      <w:r>
        <w:t>Use both performance data and workload information to make sure that efficiency doesn't mean sacrificing employee well-being.</w:t>
      </w:r>
    </w:p>
    <w:p w14:paraId="0000019D" w14:textId="77777777" w:rsidR="00F84E42" w:rsidRDefault="00F84E42"/>
    <w:p w14:paraId="36D8CF84" w14:textId="77777777" w:rsidR="0091719D" w:rsidRDefault="0091719D"/>
    <w:p w14:paraId="5D0B032C" w14:textId="77777777" w:rsidR="0091719D" w:rsidRDefault="0091719D"/>
    <w:p w14:paraId="400436A5" w14:textId="77777777" w:rsidR="0091719D" w:rsidRDefault="0091719D"/>
    <w:p w14:paraId="3276D25C" w14:textId="77777777" w:rsidR="0091719D" w:rsidRDefault="0091719D"/>
    <w:p w14:paraId="0000019E" w14:textId="77777777" w:rsidR="00F84E42" w:rsidRDefault="00784025">
      <w:pPr>
        <w:pStyle w:val="Heading2"/>
      </w:pPr>
      <w:bookmarkStart w:id="49" w:name="_11938p744swi" w:colFirst="0" w:colLast="0"/>
      <w:bookmarkEnd w:id="49"/>
      <w:r>
        <w:rPr>
          <w:b/>
          <w:bCs/>
          <w:color w:val="FF0000"/>
        </w:rPr>
        <w:t>Question 8: What new technologies or tools could be implemented to enhance call center operations and customer service?</w:t>
      </w:r>
    </w:p>
    <w:p w14:paraId="0000019F" w14:textId="77777777" w:rsidR="00F84E42" w:rsidRDefault="00F84E42"/>
    <w:p w14:paraId="000001A0" w14:textId="77777777" w:rsidR="00F84E42" w:rsidRDefault="00784025">
      <w:pPr>
        <w:pStyle w:val="Heading2"/>
        <w:rPr>
          <w:b/>
          <w:bCs/>
        </w:rPr>
      </w:pPr>
      <w:bookmarkStart w:id="50" w:name="_y8agc5juf465" w:colFirst="0" w:colLast="0"/>
      <w:bookmarkEnd w:id="50"/>
      <w:r>
        <w:rPr>
          <w:b/>
          <w:bCs/>
        </w:rPr>
        <w:t>Solution:</w:t>
      </w:r>
    </w:p>
    <w:p w14:paraId="000001A1" w14:textId="77777777" w:rsidR="00F84E42" w:rsidRDefault="00F84E42"/>
    <w:p w14:paraId="000001AD" w14:textId="77777777" w:rsidR="00F84E42" w:rsidRDefault="00F84E42">
      <w:pPr>
        <w:ind w:left="720"/>
      </w:pPr>
    </w:p>
    <w:p w14:paraId="000001AE" w14:textId="77777777" w:rsidR="00F84E42" w:rsidRDefault="00784025">
      <w:pPr>
        <w:ind w:left="720"/>
        <w:rPr>
          <w:b/>
          <w:bCs/>
        </w:rPr>
      </w:pPr>
      <w:r>
        <w:rPr>
          <w:b/>
          <w:bCs/>
          <w:color w:val="FF0000"/>
          <w:highlight w:val="white"/>
        </w:rPr>
        <w:t>Recommendations:</w:t>
      </w:r>
    </w:p>
    <w:p w14:paraId="29351AF5" w14:textId="77777777" w:rsidR="00821A54" w:rsidRDefault="00784025" w:rsidP="00821A54">
      <w:pPr>
        <w:ind w:left="720"/>
      </w:pPr>
      <w:r>
        <w:t xml:space="preserve">  </w:t>
      </w:r>
      <w:r w:rsidR="00821A54">
        <w:t>Key Technologies to Improve Call Center Performance</w:t>
      </w:r>
    </w:p>
    <w:p w14:paraId="755801F1" w14:textId="77777777" w:rsidR="00821A54" w:rsidRDefault="00821A54" w:rsidP="00821A54">
      <w:pPr>
        <w:ind w:left="720"/>
      </w:pPr>
    </w:p>
    <w:p w14:paraId="1DE349EF" w14:textId="77777777" w:rsidR="00821A54" w:rsidRPr="00F95237" w:rsidRDefault="00821A54" w:rsidP="00FF23BB">
      <w:pPr>
        <w:pStyle w:val="ListParagraph"/>
        <w:numPr>
          <w:ilvl w:val="0"/>
          <w:numId w:val="34"/>
        </w:numPr>
        <w:rPr>
          <w:b/>
          <w:bCs/>
        </w:rPr>
      </w:pPr>
      <w:r w:rsidRPr="00F95237">
        <w:rPr>
          <w:b/>
          <w:bCs/>
        </w:rPr>
        <w:t>AI Chatbots / Voice Bots</w:t>
      </w:r>
    </w:p>
    <w:p w14:paraId="33980721" w14:textId="77777777" w:rsidR="00821A54" w:rsidRDefault="00821A54" w:rsidP="00FF23BB">
      <w:pPr>
        <w:ind w:left="1440"/>
      </w:pPr>
      <w:r>
        <w:t>Use automated bots to manage routine customer questions like general information and simple problems.</w:t>
      </w:r>
    </w:p>
    <w:p w14:paraId="6A564465" w14:textId="77777777" w:rsidR="00821A54" w:rsidRDefault="00821A54" w:rsidP="00FF23BB">
      <w:pPr>
        <w:ind w:left="1440"/>
      </w:pPr>
      <w:r>
        <w:lastRenderedPageBreak/>
        <w:t>This helps reduce the work agents have to do and lets them concentrate on more difficult issues, making the whole process more efficient.</w:t>
      </w:r>
    </w:p>
    <w:p w14:paraId="0A8AB481" w14:textId="77777777" w:rsidR="00821A54" w:rsidRDefault="00821A54" w:rsidP="00821A54">
      <w:pPr>
        <w:ind w:left="720"/>
      </w:pPr>
    </w:p>
    <w:p w14:paraId="33197BDD" w14:textId="77777777" w:rsidR="00821A54" w:rsidRPr="00F95237" w:rsidRDefault="00821A54" w:rsidP="00FF23BB">
      <w:pPr>
        <w:pStyle w:val="ListParagraph"/>
        <w:numPr>
          <w:ilvl w:val="0"/>
          <w:numId w:val="34"/>
        </w:numPr>
        <w:rPr>
          <w:b/>
          <w:bCs/>
        </w:rPr>
      </w:pPr>
      <w:r w:rsidRPr="00F95237">
        <w:rPr>
          <w:b/>
          <w:bCs/>
        </w:rPr>
        <w:t>Smart Call Routing &amp; Callback System</w:t>
      </w:r>
    </w:p>
    <w:p w14:paraId="73B18900" w14:textId="77777777" w:rsidR="00821A54" w:rsidRDefault="00821A54" w:rsidP="00FF23BB">
      <w:pPr>
        <w:ind w:left="1440"/>
      </w:pPr>
      <w:r>
        <w:t>Set up smart systems that direct customers to the right agent and offer callback options when the lines are busy.</w:t>
      </w:r>
    </w:p>
    <w:p w14:paraId="7CE1BC48" w14:textId="77777777" w:rsidR="00821A54" w:rsidRDefault="00821A54" w:rsidP="00FF23BB">
      <w:pPr>
        <w:ind w:left="1440"/>
      </w:pPr>
      <w:r>
        <w:t>This helps cut down waiting times, lowers the number of calls that are hung up, and makes customers happier.</w:t>
      </w:r>
    </w:p>
    <w:p w14:paraId="7B011CF3" w14:textId="77777777" w:rsidR="00821A54" w:rsidRDefault="00821A54" w:rsidP="00821A54">
      <w:pPr>
        <w:ind w:left="720"/>
      </w:pPr>
    </w:p>
    <w:p w14:paraId="1A0C4D6F" w14:textId="77777777" w:rsidR="00821A54" w:rsidRPr="00F95237" w:rsidRDefault="00821A54" w:rsidP="00FF23BB">
      <w:pPr>
        <w:pStyle w:val="ListParagraph"/>
        <w:numPr>
          <w:ilvl w:val="0"/>
          <w:numId w:val="34"/>
        </w:numPr>
        <w:rPr>
          <w:b/>
          <w:bCs/>
        </w:rPr>
      </w:pPr>
      <w:r w:rsidRPr="00F95237">
        <w:rPr>
          <w:b/>
          <w:bCs/>
        </w:rPr>
        <w:t>Unified Customer Dashboard (CRM Integration)</w:t>
      </w:r>
    </w:p>
    <w:p w14:paraId="000001AF" w14:textId="65036713" w:rsidR="00F84E42" w:rsidRDefault="00821A54" w:rsidP="00FF23BB">
      <w:pPr>
        <w:ind w:left="1440"/>
      </w:pPr>
      <w:r>
        <w:t>Give agents one easy place to see a customer’s history, past calls, and preferences. This helps them solve problems quicker and provide a more tailored experience for each customer.</w:t>
      </w:r>
    </w:p>
    <w:p w14:paraId="000001B0" w14:textId="77777777" w:rsidR="00F84E42" w:rsidRDefault="00F84E42"/>
    <w:p w14:paraId="000001B1" w14:textId="77777777" w:rsidR="00F84E42" w:rsidRDefault="00F84E42"/>
    <w:p w14:paraId="126FF385" w14:textId="77777777" w:rsidR="00F65AA4" w:rsidRDefault="00F65AA4"/>
    <w:p w14:paraId="3BBF9F57" w14:textId="77777777" w:rsidR="00F65AA4" w:rsidRDefault="00F65AA4"/>
    <w:p w14:paraId="4DB7F8F7" w14:textId="77777777" w:rsidR="00F65AA4" w:rsidRDefault="00F65AA4"/>
    <w:p w14:paraId="43CE25BE" w14:textId="77777777" w:rsidR="00F65AA4" w:rsidRDefault="00F65AA4"/>
    <w:p w14:paraId="26C1ED5A" w14:textId="77777777" w:rsidR="00F65AA4" w:rsidRDefault="00F65AA4"/>
    <w:p w14:paraId="4814BF10" w14:textId="77777777" w:rsidR="00F65AA4" w:rsidRDefault="00F65AA4"/>
    <w:p w14:paraId="1FFD13D2" w14:textId="77777777" w:rsidR="00F65AA4" w:rsidRDefault="00F65AA4"/>
    <w:p w14:paraId="2DFBD0B7" w14:textId="77777777" w:rsidR="00F65AA4" w:rsidRDefault="00F65AA4"/>
    <w:p w14:paraId="2636DB88" w14:textId="77777777" w:rsidR="00F65AA4" w:rsidRDefault="00F65AA4"/>
    <w:p w14:paraId="5338686A" w14:textId="77777777" w:rsidR="00F65AA4" w:rsidRDefault="00F65AA4"/>
    <w:p w14:paraId="000001B2" w14:textId="77777777" w:rsidR="00F84E42" w:rsidRDefault="00784025">
      <w:pPr>
        <w:pStyle w:val="Heading2"/>
      </w:pPr>
      <w:bookmarkStart w:id="51" w:name="_21todk4ub3zk" w:colFirst="0" w:colLast="0"/>
      <w:bookmarkEnd w:id="51"/>
      <w:r>
        <w:rPr>
          <w:b/>
          <w:bCs/>
          <w:color w:val="FF0000"/>
        </w:rPr>
        <w:t>Question 9: What metrics should be included in the final dashboard to comprehensively view call center performance and guide investment decisions?</w:t>
      </w:r>
    </w:p>
    <w:p w14:paraId="000001B3" w14:textId="77777777" w:rsidR="00F84E42" w:rsidRDefault="00F84E42"/>
    <w:p w14:paraId="000001B4" w14:textId="77777777" w:rsidR="00F84E42" w:rsidRDefault="00784025">
      <w:pPr>
        <w:pStyle w:val="Heading2"/>
        <w:rPr>
          <w:b/>
          <w:bCs/>
        </w:rPr>
      </w:pPr>
      <w:bookmarkStart w:id="52" w:name="_pb330cj6tk55" w:colFirst="0" w:colLast="0"/>
      <w:bookmarkEnd w:id="52"/>
      <w:r>
        <w:rPr>
          <w:b/>
          <w:bCs/>
        </w:rPr>
        <w:t>Solution:</w:t>
      </w:r>
    </w:p>
    <w:p w14:paraId="000001B5" w14:textId="77777777" w:rsidR="00F84E42" w:rsidRDefault="00F84E42"/>
    <w:p w14:paraId="000001C5" w14:textId="14B0C509" w:rsidR="00F84E42" w:rsidRDefault="0091719D">
      <w:r w:rsidRPr="0091719D">
        <w:t xml:space="preserve">A good call center performance dashboard needs to bring together different types of information like how the center is running, how customers feel about the service, how well agents are doing, and how much money the center is making. This helps leaders make smart choices about where to put their money. The dashboard should start by showing how busy the center is, like the total number of calls, how many calls happen each hour, when the busiest times are, and how many agents are working. This helps in planning how many people to have on duty. Next, it should look at how well the operations are running by checking things like how often calls are resolved the first time, how quickly calls are finished, and how long each call takes. These help find any problems in the process. To understand how happy customers are, the dashboard should include average scores, how the scores are spread out, and whether customers call again or are new. This shows how good the </w:t>
      </w:r>
      <w:r w:rsidRPr="0091719D">
        <w:lastRenderedPageBreak/>
        <w:t>service is and how loyal customers are. Agent performance data should also be included to see how productive each agent is and what training they might need. Finally, the dashboard should show how much money each type of call and each communication channel brings in. This connects how well the center is running to how much money it makes. All these pieces of information together give a full picture, helping leaders make better decisions about hiring, investing in new tools, improving customer service, and using resources wisely for long-term growth.</w:t>
      </w:r>
    </w:p>
    <w:p w14:paraId="000001C6" w14:textId="77777777" w:rsidR="00F84E42" w:rsidRDefault="00784025">
      <w:pPr>
        <w:pStyle w:val="Heading2"/>
        <w:rPr>
          <w:b/>
          <w:bCs/>
          <w:color w:val="FF0000"/>
        </w:rPr>
      </w:pPr>
      <w:bookmarkStart w:id="53" w:name="_ct4s06h4wf5" w:colFirst="0" w:colLast="0"/>
      <w:bookmarkEnd w:id="53"/>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F84E42" w:rsidRDefault="00784025">
      <w:pPr>
        <w:pStyle w:val="Heading2"/>
      </w:pPr>
      <w:bookmarkStart w:id="54" w:name="_z84x8bfom64e" w:colFirst="0" w:colLast="0"/>
      <w:bookmarkEnd w:id="54"/>
      <w:r>
        <w:rPr>
          <w:b/>
          <w:bCs/>
          <w:color w:val="FF0000"/>
        </w:rPr>
        <w:t>[you have to give bullet pointers to answer this question]</w:t>
      </w:r>
    </w:p>
    <w:p w14:paraId="70AED682" w14:textId="77777777" w:rsidR="00902640" w:rsidRDefault="00902640">
      <w:pPr>
        <w:pStyle w:val="Heading2"/>
        <w:rPr>
          <w:b/>
          <w:bCs/>
        </w:rPr>
      </w:pPr>
      <w:bookmarkStart w:id="55" w:name="_kugji7bipw4" w:colFirst="0" w:colLast="0"/>
      <w:bookmarkEnd w:id="55"/>
    </w:p>
    <w:p w14:paraId="490042C0" w14:textId="1EE18582" w:rsidR="00902640" w:rsidRPr="0091719D" w:rsidRDefault="00784025" w:rsidP="0091719D">
      <w:pPr>
        <w:pStyle w:val="Heading2"/>
        <w:rPr>
          <w:b/>
          <w:bCs/>
        </w:rPr>
      </w:pPr>
      <w:r>
        <w:rPr>
          <w:b/>
          <w:bCs/>
        </w:rPr>
        <w:t>Solution:</w:t>
      </w:r>
    </w:p>
    <w:p w14:paraId="65CA3309" w14:textId="77777777" w:rsidR="00902640" w:rsidRDefault="00902640">
      <w:pPr>
        <w:rPr>
          <w:b/>
          <w:bCs/>
          <w:color w:val="FF0000"/>
        </w:rPr>
      </w:pPr>
    </w:p>
    <w:p w14:paraId="1180E70E" w14:textId="77777777" w:rsidR="0091719D" w:rsidRDefault="0091719D" w:rsidP="0091719D">
      <w:r>
        <w:t>The 1 crore investment should be spread out carefully across four main areas that were highlighted in the dashboard to make sure the operations run more smoothly, customers are happier, and the business becomes more profitable.</w:t>
      </w:r>
    </w:p>
    <w:p w14:paraId="192CC68D" w14:textId="77777777" w:rsidR="0091719D" w:rsidRDefault="0091719D" w:rsidP="0091719D"/>
    <w:p w14:paraId="65C9C71E" w14:textId="77777777" w:rsidR="0091719D" w:rsidRDefault="0091719D" w:rsidP="0091719D">
      <w:pPr>
        <w:pStyle w:val="ListParagraph"/>
        <w:numPr>
          <w:ilvl w:val="0"/>
          <w:numId w:val="34"/>
        </w:numPr>
      </w:pPr>
      <w:r w:rsidRPr="0091719D">
        <w:rPr>
          <w:b/>
          <w:bCs/>
        </w:rPr>
        <w:t>₹35 Lakhs</w:t>
      </w:r>
      <w:r>
        <w:t xml:space="preserve"> — Workforce Optimization &amp; Agent Enablement</w:t>
      </w:r>
    </w:p>
    <w:p w14:paraId="08E8B713" w14:textId="77777777" w:rsidR="0091719D" w:rsidRDefault="0091719D" w:rsidP="0091719D">
      <w:pPr>
        <w:pStyle w:val="ListParagraph"/>
        <w:ind w:left="1440"/>
      </w:pPr>
      <w:r>
        <w:t>Invest in smarter workforce planning by matching staffing with busy times shown in the dashboard.</w:t>
      </w:r>
    </w:p>
    <w:p w14:paraId="62C3F9F7" w14:textId="77777777" w:rsidR="0091719D" w:rsidRDefault="0091719D" w:rsidP="0091719D">
      <w:pPr>
        <w:pStyle w:val="ListParagraph"/>
        <w:ind w:left="1440"/>
      </w:pPr>
      <w:r>
        <w:t>Use skill-based routing and flexible schedules to spread out work and stop agents from getting too stressed. Set aside money for training programs that focus on communication skills and quick problem solving to improve First Call Resolution and customer satisfaction ratings.</w:t>
      </w:r>
    </w:p>
    <w:p w14:paraId="13595D10" w14:textId="77777777" w:rsidR="0091719D" w:rsidRDefault="0091719D" w:rsidP="0091719D"/>
    <w:p w14:paraId="6653EA9A" w14:textId="77777777" w:rsidR="0091719D" w:rsidRDefault="0091719D" w:rsidP="0091719D">
      <w:pPr>
        <w:pStyle w:val="ListParagraph"/>
        <w:numPr>
          <w:ilvl w:val="0"/>
          <w:numId w:val="34"/>
        </w:numPr>
      </w:pPr>
      <w:r w:rsidRPr="0091719D">
        <w:rPr>
          <w:b/>
          <w:bCs/>
        </w:rPr>
        <w:t>₹30 Lakhs</w:t>
      </w:r>
      <w:r>
        <w:t xml:space="preserve"> — Automation &amp; Technology Enhancement</w:t>
      </w:r>
    </w:p>
    <w:p w14:paraId="3C5C1433" w14:textId="77777777" w:rsidR="0091719D" w:rsidRDefault="0091719D" w:rsidP="0091719D">
      <w:pPr>
        <w:pStyle w:val="ListParagraph"/>
        <w:ind w:left="1440"/>
      </w:pPr>
      <w:r>
        <w:t>Use AI chatbots and IVR systems to handle common questions, which will lighten the agents' workload and cut down wait times.</w:t>
      </w:r>
    </w:p>
    <w:p w14:paraId="337FC4D7" w14:textId="77777777" w:rsidR="0091719D" w:rsidRDefault="0091719D" w:rsidP="0091719D">
      <w:pPr>
        <w:pStyle w:val="ListParagraph"/>
        <w:ind w:left="1440"/>
      </w:pPr>
      <w:r>
        <w:t>Set up callback systems for customers when there is a lot of traffic to avoid them hanging up. Improve analytics tools to track performance in real-time and support better, faster decisions.</w:t>
      </w:r>
    </w:p>
    <w:p w14:paraId="47AF3D8D" w14:textId="77777777" w:rsidR="0091719D" w:rsidRDefault="0091719D" w:rsidP="0091719D"/>
    <w:p w14:paraId="28D93512" w14:textId="77777777" w:rsidR="0091719D" w:rsidRDefault="0091719D" w:rsidP="0091719D">
      <w:pPr>
        <w:pStyle w:val="ListParagraph"/>
        <w:numPr>
          <w:ilvl w:val="0"/>
          <w:numId w:val="34"/>
        </w:numPr>
      </w:pPr>
      <w:r w:rsidRPr="0091719D">
        <w:rPr>
          <w:b/>
          <w:bCs/>
        </w:rPr>
        <w:t>₹20 Lakhs</w:t>
      </w:r>
      <w:r>
        <w:t xml:space="preserve"> — Customer Experience Improvements</w:t>
      </w:r>
    </w:p>
    <w:p w14:paraId="2FD5CE21" w14:textId="77777777" w:rsidR="0091719D" w:rsidRDefault="0091719D" w:rsidP="0091719D">
      <w:pPr>
        <w:pStyle w:val="ListParagraph"/>
        <w:ind w:left="1440"/>
      </w:pPr>
      <w:r>
        <w:t>Enhance customer interaction across the app, website, and dashboard.</w:t>
      </w:r>
    </w:p>
    <w:p w14:paraId="3851929E" w14:textId="77777777" w:rsidR="0091719D" w:rsidRDefault="0091719D" w:rsidP="0091719D">
      <w:pPr>
        <w:pStyle w:val="ListParagraph"/>
        <w:ind w:left="1440"/>
      </w:pPr>
      <w:r>
        <w:lastRenderedPageBreak/>
        <w:t>Add personalized suggestions, quicker routing, and ways to collect feedback after each interaction to build stronger customer relationships and encourage them to use services again.</w:t>
      </w:r>
    </w:p>
    <w:p w14:paraId="2C728DF1" w14:textId="77777777" w:rsidR="0091719D" w:rsidRDefault="0091719D" w:rsidP="0091719D"/>
    <w:p w14:paraId="41BC2886" w14:textId="77777777" w:rsidR="0091719D" w:rsidRDefault="0091719D" w:rsidP="0091719D">
      <w:pPr>
        <w:pStyle w:val="ListParagraph"/>
        <w:numPr>
          <w:ilvl w:val="0"/>
          <w:numId w:val="34"/>
        </w:numPr>
      </w:pPr>
      <w:r w:rsidRPr="0091719D">
        <w:rPr>
          <w:b/>
          <w:bCs/>
        </w:rPr>
        <w:t>₹15 Lakhs</w:t>
      </w:r>
      <w:r>
        <w:t xml:space="preserve"> — Performance Analytics &amp; Continuous Improvement</w:t>
      </w:r>
    </w:p>
    <w:p w14:paraId="6A6B6B94" w14:textId="77777777" w:rsidR="0091719D" w:rsidRDefault="0091719D" w:rsidP="0091719D">
      <w:pPr>
        <w:pStyle w:val="ListParagraph"/>
        <w:ind w:left="1440"/>
      </w:pPr>
      <w:r>
        <w:t>Create detailed dashboards and predictive models to keep an eye on productivity, satisfaction levels, and how much each part of the business contributes to revenue.</w:t>
      </w:r>
    </w:p>
    <w:p w14:paraId="360AF0DF" w14:textId="77777777" w:rsidR="0091719D" w:rsidRDefault="0091719D" w:rsidP="0091719D">
      <w:pPr>
        <w:pStyle w:val="ListParagraph"/>
        <w:ind w:left="1440"/>
      </w:pPr>
      <w:r>
        <w:t>Use the data to find top-performing agents, improve processes, and keep refining strategies for long-term success.</w:t>
      </w:r>
    </w:p>
    <w:p w14:paraId="5CC76843" w14:textId="77777777" w:rsidR="0091719D" w:rsidRDefault="0091719D" w:rsidP="0091719D"/>
    <w:p w14:paraId="000001D9" w14:textId="68F7B697" w:rsidR="00F84E42" w:rsidRDefault="0091719D" w:rsidP="0091719D">
      <w:r>
        <w:t>This approach of dividing the investment based on percentages makes sure that the money is used in a balanced, data-backed way to solve real problems and support steady growth and better service performance.</w:t>
      </w:r>
    </w:p>
    <w:sectPr w:rsidR="00F84E4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7381F9-7F96-45B0-AAED-82B4ECF63E0C}"/>
  </w:font>
  <w:font w:name="Cambria">
    <w:panose1 w:val="02040503050406030204"/>
    <w:charset w:val="00"/>
    <w:family w:val="roman"/>
    <w:pitch w:val="variable"/>
    <w:sig w:usb0="E00006FF" w:usb1="420024FF" w:usb2="02000000" w:usb3="00000000" w:csb0="0000019F" w:csb1="00000000"/>
    <w:embedRegular r:id="rId2" w:fontKey="{831B7662-5924-45CC-B5A1-3794200398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B33"/>
    <w:multiLevelType w:val="hybridMultilevel"/>
    <w:tmpl w:val="283609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68562C"/>
    <w:multiLevelType w:val="hybridMultilevel"/>
    <w:tmpl w:val="2EA24B0A"/>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8FB26DA"/>
    <w:multiLevelType w:val="hybridMultilevel"/>
    <w:tmpl w:val="8B0A8FA2"/>
    <w:lvl w:ilvl="0" w:tplc="3C120404">
      <w:start w:val="5"/>
      <w:numFmt w:val="bullet"/>
      <w:lvlText w:val="-"/>
      <w:lvlJc w:val="left"/>
      <w:pPr>
        <w:ind w:left="1440" w:hanging="360"/>
      </w:pPr>
      <w:rPr>
        <w:rFonts w:ascii="Arial" w:eastAsia="Arial" w:hAnsi="Arial" w:cs="Aria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2104D7"/>
    <w:multiLevelType w:val="hybridMultilevel"/>
    <w:tmpl w:val="B5002D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C6E0CB9"/>
    <w:multiLevelType w:val="hybridMultilevel"/>
    <w:tmpl w:val="84F64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A133A1"/>
    <w:multiLevelType w:val="hybridMultilevel"/>
    <w:tmpl w:val="0C16FB8A"/>
    <w:lvl w:ilvl="0" w:tplc="9A9CE9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18D014D"/>
    <w:multiLevelType w:val="hybridMultilevel"/>
    <w:tmpl w:val="229414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BD15DA"/>
    <w:multiLevelType w:val="multilevel"/>
    <w:tmpl w:val="9A7E5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E55C2E"/>
    <w:multiLevelType w:val="hybridMultilevel"/>
    <w:tmpl w:val="228A91E2"/>
    <w:lvl w:ilvl="0" w:tplc="3C120404">
      <w:start w:val="5"/>
      <w:numFmt w:val="bullet"/>
      <w:lvlText w:val="-"/>
      <w:lvlJc w:val="left"/>
      <w:pPr>
        <w:ind w:left="720" w:hanging="360"/>
      </w:pPr>
      <w:rPr>
        <w:rFonts w:ascii="Arial" w:eastAsia="Arial"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E25507"/>
    <w:multiLevelType w:val="hybridMultilevel"/>
    <w:tmpl w:val="ABEE4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000D22"/>
    <w:multiLevelType w:val="hybridMultilevel"/>
    <w:tmpl w:val="F30C9E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B78715B"/>
    <w:multiLevelType w:val="hybridMultilevel"/>
    <w:tmpl w:val="173A62EA"/>
    <w:lvl w:ilvl="0" w:tplc="3C120404">
      <w:start w:val="5"/>
      <w:numFmt w:val="bullet"/>
      <w:lvlText w:val="-"/>
      <w:lvlJc w:val="left"/>
      <w:pPr>
        <w:ind w:left="1440" w:hanging="360"/>
      </w:pPr>
      <w:rPr>
        <w:rFonts w:ascii="Arial" w:eastAsia="Arial" w:hAnsi="Arial" w:cs="Aria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C3F61CF"/>
    <w:multiLevelType w:val="hybridMultilevel"/>
    <w:tmpl w:val="5F84D334"/>
    <w:lvl w:ilvl="0" w:tplc="25B629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D806159"/>
    <w:multiLevelType w:val="hybridMultilevel"/>
    <w:tmpl w:val="D5D014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1835699"/>
    <w:multiLevelType w:val="hybridMultilevel"/>
    <w:tmpl w:val="EDBCF9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CF0969"/>
    <w:multiLevelType w:val="hybridMultilevel"/>
    <w:tmpl w:val="5D1A48F6"/>
    <w:lvl w:ilvl="0" w:tplc="3C120404">
      <w:start w:val="5"/>
      <w:numFmt w:val="bullet"/>
      <w:lvlText w:val="-"/>
      <w:lvlJc w:val="left"/>
      <w:pPr>
        <w:ind w:left="180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BBB5E1B"/>
    <w:multiLevelType w:val="hybridMultilevel"/>
    <w:tmpl w:val="3D9CE10A"/>
    <w:lvl w:ilvl="0" w:tplc="3C120404">
      <w:start w:val="5"/>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0DD4CF3"/>
    <w:multiLevelType w:val="hybridMultilevel"/>
    <w:tmpl w:val="8A7EA1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1B93440"/>
    <w:multiLevelType w:val="hybridMultilevel"/>
    <w:tmpl w:val="5C6E8300"/>
    <w:lvl w:ilvl="0" w:tplc="3C120404">
      <w:start w:val="5"/>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3A1776A"/>
    <w:multiLevelType w:val="hybridMultilevel"/>
    <w:tmpl w:val="F39C6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7F51BE"/>
    <w:multiLevelType w:val="multilevel"/>
    <w:tmpl w:val="5C9E881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52B3BC8"/>
    <w:multiLevelType w:val="hybridMultilevel"/>
    <w:tmpl w:val="D75EB040"/>
    <w:lvl w:ilvl="0" w:tplc="3C120404">
      <w:start w:val="5"/>
      <w:numFmt w:val="bullet"/>
      <w:lvlText w:val="-"/>
      <w:lvlJc w:val="left"/>
      <w:pPr>
        <w:ind w:left="1440" w:hanging="360"/>
      </w:pPr>
      <w:rPr>
        <w:rFonts w:ascii="Arial" w:eastAsia="Arial" w:hAnsi="Arial"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7C1002F"/>
    <w:multiLevelType w:val="hybridMultilevel"/>
    <w:tmpl w:val="6F2431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A00328F"/>
    <w:multiLevelType w:val="hybridMultilevel"/>
    <w:tmpl w:val="98EE4B10"/>
    <w:lvl w:ilvl="0" w:tplc="3C120404">
      <w:start w:val="5"/>
      <w:numFmt w:val="bullet"/>
      <w:lvlText w:val="-"/>
      <w:lvlJc w:val="left"/>
      <w:pPr>
        <w:ind w:left="1440" w:hanging="360"/>
      </w:pPr>
      <w:rPr>
        <w:rFonts w:ascii="Arial" w:eastAsia="Arial" w:hAnsi="Arial" w:cs="Aria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D243580"/>
    <w:multiLevelType w:val="hybridMultilevel"/>
    <w:tmpl w:val="488EBE72"/>
    <w:lvl w:ilvl="0" w:tplc="3C120404">
      <w:start w:val="5"/>
      <w:numFmt w:val="bullet"/>
      <w:lvlText w:val="-"/>
      <w:lvlJc w:val="left"/>
      <w:pPr>
        <w:ind w:left="501" w:hanging="360"/>
      </w:pPr>
      <w:rPr>
        <w:rFonts w:ascii="Arial" w:eastAsia="Arial" w:hAnsi="Arial" w:cs="Arial" w:hint="default"/>
      </w:rPr>
    </w:lvl>
    <w:lvl w:ilvl="1" w:tplc="40090003" w:tentative="1">
      <w:start w:val="1"/>
      <w:numFmt w:val="bullet"/>
      <w:lvlText w:val="o"/>
      <w:lvlJc w:val="left"/>
      <w:pPr>
        <w:ind w:left="861" w:hanging="360"/>
      </w:pPr>
      <w:rPr>
        <w:rFonts w:ascii="Courier New" w:hAnsi="Courier New" w:cs="Courier New" w:hint="default"/>
      </w:rPr>
    </w:lvl>
    <w:lvl w:ilvl="2" w:tplc="40090005" w:tentative="1">
      <w:start w:val="1"/>
      <w:numFmt w:val="bullet"/>
      <w:lvlText w:val=""/>
      <w:lvlJc w:val="left"/>
      <w:pPr>
        <w:ind w:left="1581" w:hanging="360"/>
      </w:pPr>
      <w:rPr>
        <w:rFonts w:ascii="Wingdings" w:hAnsi="Wingdings" w:hint="default"/>
      </w:rPr>
    </w:lvl>
    <w:lvl w:ilvl="3" w:tplc="40090001" w:tentative="1">
      <w:start w:val="1"/>
      <w:numFmt w:val="bullet"/>
      <w:lvlText w:val=""/>
      <w:lvlJc w:val="left"/>
      <w:pPr>
        <w:ind w:left="2301" w:hanging="360"/>
      </w:pPr>
      <w:rPr>
        <w:rFonts w:ascii="Symbol" w:hAnsi="Symbol" w:hint="default"/>
      </w:rPr>
    </w:lvl>
    <w:lvl w:ilvl="4" w:tplc="40090003" w:tentative="1">
      <w:start w:val="1"/>
      <w:numFmt w:val="bullet"/>
      <w:lvlText w:val="o"/>
      <w:lvlJc w:val="left"/>
      <w:pPr>
        <w:ind w:left="3021" w:hanging="360"/>
      </w:pPr>
      <w:rPr>
        <w:rFonts w:ascii="Courier New" w:hAnsi="Courier New" w:cs="Courier New" w:hint="default"/>
      </w:rPr>
    </w:lvl>
    <w:lvl w:ilvl="5" w:tplc="40090005" w:tentative="1">
      <w:start w:val="1"/>
      <w:numFmt w:val="bullet"/>
      <w:lvlText w:val=""/>
      <w:lvlJc w:val="left"/>
      <w:pPr>
        <w:ind w:left="3741" w:hanging="360"/>
      </w:pPr>
      <w:rPr>
        <w:rFonts w:ascii="Wingdings" w:hAnsi="Wingdings" w:hint="default"/>
      </w:rPr>
    </w:lvl>
    <w:lvl w:ilvl="6" w:tplc="40090001" w:tentative="1">
      <w:start w:val="1"/>
      <w:numFmt w:val="bullet"/>
      <w:lvlText w:val=""/>
      <w:lvlJc w:val="left"/>
      <w:pPr>
        <w:ind w:left="4461" w:hanging="360"/>
      </w:pPr>
      <w:rPr>
        <w:rFonts w:ascii="Symbol" w:hAnsi="Symbol" w:hint="default"/>
      </w:rPr>
    </w:lvl>
    <w:lvl w:ilvl="7" w:tplc="40090003" w:tentative="1">
      <w:start w:val="1"/>
      <w:numFmt w:val="bullet"/>
      <w:lvlText w:val="o"/>
      <w:lvlJc w:val="left"/>
      <w:pPr>
        <w:ind w:left="5181" w:hanging="360"/>
      </w:pPr>
      <w:rPr>
        <w:rFonts w:ascii="Courier New" w:hAnsi="Courier New" w:cs="Courier New" w:hint="default"/>
      </w:rPr>
    </w:lvl>
    <w:lvl w:ilvl="8" w:tplc="40090005" w:tentative="1">
      <w:start w:val="1"/>
      <w:numFmt w:val="bullet"/>
      <w:lvlText w:val=""/>
      <w:lvlJc w:val="left"/>
      <w:pPr>
        <w:ind w:left="5901" w:hanging="360"/>
      </w:pPr>
      <w:rPr>
        <w:rFonts w:ascii="Wingdings" w:hAnsi="Wingdings" w:hint="default"/>
      </w:rPr>
    </w:lvl>
  </w:abstractNum>
  <w:abstractNum w:abstractNumId="25" w15:restartNumberingAfterBreak="0">
    <w:nsid w:val="4DCB2D63"/>
    <w:multiLevelType w:val="hybridMultilevel"/>
    <w:tmpl w:val="B846D7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8F33515"/>
    <w:multiLevelType w:val="multilevel"/>
    <w:tmpl w:val="624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E3408"/>
    <w:multiLevelType w:val="hybridMultilevel"/>
    <w:tmpl w:val="8BB0478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03B02C5"/>
    <w:multiLevelType w:val="hybridMultilevel"/>
    <w:tmpl w:val="D44C1B36"/>
    <w:lvl w:ilvl="0" w:tplc="3C120404">
      <w:start w:val="5"/>
      <w:numFmt w:val="bullet"/>
      <w:lvlText w:val="-"/>
      <w:lvlJc w:val="left"/>
      <w:pPr>
        <w:ind w:left="180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25F2E40"/>
    <w:multiLevelType w:val="multilevel"/>
    <w:tmpl w:val="182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7424A"/>
    <w:multiLevelType w:val="multilevel"/>
    <w:tmpl w:val="ADEA71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1C3172D"/>
    <w:multiLevelType w:val="multilevel"/>
    <w:tmpl w:val="A51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C1C75"/>
    <w:multiLevelType w:val="multilevel"/>
    <w:tmpl w:val="BFB874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DA157DD"/>
    <w:multiLevelType w:val="hybridMultilevel"/>
    <w:tmpl w:val="23F6E43E"/>
    <w:lvl w:ilvl="0" w:tplc="93664D70">
      <w:start w:val="250"/>
      <w:numFmt w:val="bullet"/>
      <w:lvlText w:val=""/>
      <w:lvlJc w:val="left"/>
      <w:pPr>
        <w:ind w:left="1080" w:hanging="360"/>
      </w:pPr>
      <w:rPr>
        <w:rFonts w:ascii="Wingdings" w:eastAsia="Arial"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F3D147A"/>
    <w:multiLevelType w:val="multilevel"/>
    <w:tmpl w:val="8B6079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F5405BB"/>
    <w:multiLevelType w:val="multilevel"/>
    <w:tmpl w:val="1B8AD8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944389456">
    <w:abstractNumId w:val="7"/>
  </w:num>
  <w:num w:numId="2" w16cid:durableId="647442744">
    <w:abstractNumId w:val="31"/>
  </w:num>
  <w:num w:numId="3" w16cid:durableId="1101024133">
    <w:abstractNumId w:val="29"/>
  </w:num>
  <w:num w:numId="4" w16cid:durableId="1556618386">
    <w:abstractNumId w:val="33"/>
  </w:num>
  <w:num w:numId="5" w16cid:durableId="1693146825">
    <w:abstractNumId w:val="32"/>
  </w:num>
  <w:num w:numId="6" w16cid:durableId="1520241403">
    <w:abstractNumId w:val="30"/>
  </w:num>
  <w:num w:numId="7" w16cid:durableId="1485470003">
    <w:abstractNumId w:val="35"/>
  </w:num>
  <w:num w:numId="8" w16cid:durableId="1533181382">
    <w:abstractNumId w:val="26"/>
  </w:num>
  <w:num w:numId="9" w16cid:durableId="1992175909">
    <w:abstractNumId w:val="12"/>
  </w:num>
  <w:num w:numId="10" w16cid:durableId="1400324531">
    <w:abstractNumId w:val="20"/>
  </w:num>
  <w:num w:numId="11" w16cid:durableId="148837987">
    <w:abstractNumId w:val="0"/>
  </w:num>
  <w:num w:numId="12" w16cid:durableId="486941285">
    <w:abstractNumId w:val="1"/>
  </w:num>
  <w:num w:numId="13" w16cid:durableId="334500117">
    <w:abstractNumId w:val="34"/>
  </w:num>
  <w:num w:numId="14" w16cid:durableId="66850360">
    <w:abstractNumId w:val="17"/>
  </w:num>
  <w:num w:numId="15" w16cid:durableId="2072999708">
    <w:abstractNumId w:val="22"/>
  </w:num>
  <w:num w:numId="16" w16cid:durableId="1000886295">
    <w:abstractNumId w:val="5"/>
  </w:num>
  <w:num w:numId="17" w16cid:durableId="1003244963">
    <w:abstractNumId w:val="13"/>
  </w:num>
  <w:num w:numId="18" w16cid:durableId="1864435592">
    <w:abstractNumId w:val="18"/>
  </w:num>
  <w:num w:numId="19" w16cid:durableId="1521162509">
    <w:abstractNumId w:val="15"/>
  </w:num>
  <w:num w:numId="20" w16cid:durableId="1870683970">
    <w:abstractNumId w:val="16"/>
  </w:num>
  <w:num w:numId="21" w16cid:durableId="66347637">
    <w:abstractNumId w:val="28"/>
  </w:num>
  <w:num w:numId="22" w16cid:durableId="1187250492">
    <w:abstractNumId w:val="6"/>
  </w:num>
  <w:num w:numId="23" w16cid:durableId="103427585">
    <w:abstractNumId w:val="10"/>
  </w:num>
  <w:num w:numId="24" w16cid:durableId="1083456812">
    <w:abstractNumId w:val="4"/>
  </w:num>
  <w:num w:numId="25" w16cid:durableId="611982431">
    <w:abstractNumId w:val="3"/>
  </w:num>
  <w:num w:numId="26" w16cid:durableId="382094877">
    <w:abstractNumId w:val="21"/>
  </w:num>
  <w:num w:numId="27" w16cid:durableId="1726758997">
    <w:abstractNumId w:val="19"/>
  </w:num>
  <w:num w:numId="28" w16cid:durableId="265188176">
    <w:abstractNumId w:val="8"/>
  </w:num>
  <w:num w:numId="29" w16cid:durableId="2114325453">
    <w:abstractNumId w:val="27"/>
  </w:num>
  <w:num w:numId="30" w16cid:durableId="1187600026">
    <w:abstractNumId w:val="2"/>
  </w:num>
  <w:num w:numId="31" w16cid:durableId="1666518358">
    <w:abstractNumId w:val="23"/>
  </w:num>
  <w:num w:numId="32" w16cid:durableId="395131674">
    <w:abstractNumId w:val="11"/>
  </w:num>
  <w:num w:numId="33" w16cid:durableId="627860967">
    <w:abstractNumId w:val="14"/>
  </w:num>
  <w:num w:numId="34" w16cid:durableId="728040155">
    <w:abstractNumId w:val="25"/>
  </w:num>
  <w:num w:numId="35" w16cid:durableId="1937517125">
    <w:abstractNumId w:val="24"/>
  </w:num>
  <w:num w:numId="36" w16cid:durableId="561598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E42"/>
    <w:rsid w:val="00017389"/>
    <w:rsid w:val="00030FBD"/>
    <w:rsid w:val="00031159"/>
    <w:rsid w:val="00033860"/>
    <w:rsid w:val="00036B50"/>
    <w:rsid w:val="000503EC"/>
    <w:rsid w:val="000503F8"/>
    <w:rsid w:val="00052A6E"/>
    <w:rsid w:val="00056AD9"/>
    <w:rsid w:val="000704FE"/>
    <w:rsid w:val="00071743"/>
    <w:rsid w:val="0007187C"/>
    <w:rsid w:val="00072AC5"/>
    <w:rsid w:val="00074431"/>
    <w:rsid w:val="00074A65"/>
    <w:rsid w:val="00091055"/>
    <w:rsid w:val="000917D3"/>
    <w:rsid w:val="00091A05"/>
    <w:rsid w:val="000A4DD4"/>
    <w:rsid w:val="000A7718"/>
    <w:rsid w:val="000B43E3"/>
    <w:rsid w:val="000B4AF6"/>
    <w:rsid w:val="000E17D2"/>
    <w:rsid w:val="000F0D3C"/>
    <w:rsid w:val="000F4637"/>
    <w:rsid w:val="000F5946"/>
    <w:rsid w:val="00101CF0"/>
    <w:rsid w:val="00104F99"/>
    <w:rsid w:val="00116208"/>
    <w:rsid w:val="001214C4"/>
    <w:rsid w:val="00122F60"/>
    <w:rsid w:val="00134437"/>
    <w:rsid w:val="00134C75"/>
    <w:rsid w:val="00142120"/>
    <w:rsid w:val="001458FF"/>
    <w:rsid w:val="0014666E"/>
    <w:rsid w:val="00147677"/>
    <w:rsid w:val="0015035E"/>
    <w:rsid w:val="00156579"/>
    <w:rsid w:val="00163644"/>
    <w:rsid w:val="001655C4"/>
    <w:rsid w:val="00167751"/>
    <w:rsid w:val="001748B2"/>
    <w:rsid w:val="00185B00"/>
    <w:rsid w:val="001918C7"/>
    <w:rsid w:val="001921FE"/>
    <w:rsid w:val="001927CC"/>
    <w:rsid w:val="001A3E14"/>
    <w:rsid w:val="001A7EDC"/>
    <w:rsid w:val="001B2CE5"/>
    <w:rsid w:val="001B6104"/>
    <w:rsid w:val="001C005D"/>
    <w:rsid w:val="001C0C9F"/>
    <w:rsid w:val="001C3BDB"/>
    <w:rsid w:val="001D47E3"/>
    <w:rsid w:val="001E1B61"/>
    <w:rsid w:val="001E6AB1"/>
    <w:rsid w:val="001E7AF6"/>
    <w:rsid w:val="001F2EA2"/>
    <w:rsid w:val="001F52E5"/>
    <w:rsid w:val="001F6D93"/>
    <w:rsid w:val="001F7C8B"/>
    <w:rsid w:val="00202B77"/>
    <w:rsid w:val="00205B25"/>
    <w:rsid w:val="002077C5"/>
    <w:rsid w:val="0020791B"/>
    <w:rsid w:val="002119AA"/>
    <w:rsid w:val="00214BD3"/>
    <w:rsid w:val="0021526F"/>
    <w:rsid w:val="00217978"/>
    <w:rsid w:val="00221900"/>
    <w:rsid w:val="00226454"/>
    <w:rsid w:val="00232E1C"/>
    <w:rsid w:val="0023457D"/>
    <w:rsid w:val="002348B5"/>
    <w:rsid w:val="00243B91"/>
    <w:rsid w:val="002465CC"/>
    <w:rsid w:val="00246790"/>
    <w:rsid w:val="0025142D"/>
    <w:rsid w:val="00252D39"/>
    <w:rsid w:val="002532E9"/>
    <w:rsid w:val="00254D71"/>
    <w:rsid w:val="00254ECE"/>
    <w:rsid w:val="00260F3B"/>
    <w:rsid w:val="00265D42"/>
    <w:rsid w:val="00267421"/>
    <w:rsid w:val="002735C5"/>
    <w:rsid w:val="00273665"/>
    <w:rsid w:val="00274C52"/>
    <w:rsid w:val="002958C4"/>
    <w:rsid w:val="002A001B"/>
    <w:rsid w:val="002A4DFF"/>
    <w:rsid w:val="002B3522"/>
    <w:rsid w:val="002C08F3"/>
    <w:rsid w:val="002C165D"/>
    <w:rsid w:val="002D1270"/>
    <w:rsid w:val="002D41A0"/>
    <w:rsid w:val="002E1D6F"/>
    <w:rsid w:val="002E2292"/>
    <w:rsid w:val="002E739D"/>
    <w:rsid w:val="002E7A63"/>
    <w:rsid w:val="002F1865"/>
    <w:rsid w:val="002F6C64"/>
    <w:rsid w:val="002F7321"/>
    <w:rsid w:val="003039A7"/>
    <w:rsid w:val="00310969"/>
    <w:rsid w:val="00320C88"/>
    <w:rsid w:val="00337F6E"/>
    <w:rsid w:val="00340A06"/>
    <w:rsid w:val="0034196C"/>
    <w:rsid w:val="0034747C"/>
    <w:rsid w:val="00353155"/>
    <w:rsid w:val="00365F34"/>
    <w:rsid w:val="0036645A"/>
    <w:rsid w:val="00371399"/>
    <w:rsid w:val="00375877"/>
    <w:rsid w:val="00383BAF"/>
    <w:rsid w:val="00384E10"/>
    <w:rsid w:val="00385142"/>
    <w:rsid w:val="00387E7D"/>
    <w:rsid w:val="003952DE"/>
    <w:rsid w:val="00395FB2"/>
    <w:rsid w:val="003A0399"/>
    <w:rsid w:val="003A1375"/>
    <w:rsid w:val="003A601C"/>
    <w:rsid w:val="003A6CB2"/>
    <w:rsid w:val="003A6CF6"/>
    <w:rsid w:val="003B1F9E"/>
    <w:rsid w:val="003B6625"/>
    <w:rsid w:val="003B755C"/>
    <w:rsid w:val="003C2DCB"/>
    <w:rsid w:val="003C59BF"/>
    <w:rsid w:val="003C7734"/>
    <w:rsid w:val="003D17A6"/>
    <w:rsid w:val="003D236A"/>
    <w:rsid w:val="003D2F6C"/>
    <w:rsid w:val="003D3BDC"/>
    <w:rsid w:val="003D4582"/>
    <w:rsid w:val="003D4B9B"/>
    <w:rsid w:val="003E49EE"/>
    <w:rsid w:val="003F77E9"/>
    <w:rsid w:val="004014D7"/>
    <w:rsid w:val="00402747"/>
    <w:rsid w:val="00405AA2"/>
    <w:rsid w:val="004124E5"/>
    <w:rsid w:val="00431E2B"/>
    <w:rsid w:val="00445F88"/>
    <w:rsid w:val="00446D09"/>
    <w:rsid w:val="0045148A"/>
    <w:rsid w:val="004661B3"/>
    <w:rsid w:val="00470ED3"/>
    <w:rsid w:val="00475431"/>
    <w:rsid w:val="00475EF4"/>
    <w:rsid w:val="00485A74"/>
    <w:rsid w:val="0049034E"/>
    <w:rsid w:val="0049617C"/>
    <w:rsid w:val="004977D4"/>
    <w:rsid w:val="004A5B18"/>
    <w:rsid w:val="004B0355"/>
    <w:rsid w:val="004C52EA"/>
    <w:rsid w:val="004D0D87"/>
    <w:rsid w:val="004D12DE"/>
    <w:rsid w:val="004D177F"/>
    <w:rsid w:val="004D2554"/>
    <w:rsid w:val="004D2B3C"/>
    <w:rsid w:val="004E752C"/>
    <w:rsid w:val="004F245F"/>
    <w:rsid w:val="004F6218"/>
    <w:rsid w:val="005012F9"/>
    <w:rsid w:val="00511D73"/>
    <w:rsid w:val="005128A0"/>
    <w:rsid w:val="005139C1"/>
    <w:rsid w:val="00513FBF"/>
    <w:rsid w:val="00515A9B"/>
    <w:rsid w:val="005167DC"/>
    <w:rsid w:val="00516D0D"/>
    <w:rsid w:val="0053001C"/>
    <w:rsid w:val="00531F68"/>
    <w:rsid w:val="0053642E"/>
    <w:rsid w:val="00546C77"/>
    <w:rsid w:val="00553CB8"/>
    <w:rsid w:val="005545DB"/>
    <w:rsid w:val="00561133"/>
    <w:rsid w:val="00562E8F"/>
    <w:rsid w:val="00583475"/>
    <w:rsid w:val="00590417"/>
    <w:rsid w:val="00591896"/>
    <w:rsid w:val="005A0DAD"/>
    <w:rsid w:val="005A1C87"/>
    <w:rsid w:val="005A6A1F"/>
    <w:rsid w:val="005B30F0"/>
    <w:rsid w:val="005B468B"/>
    <w:rsid w:val="005C75D7"/>
    <w:rsid w:val="005D7344"/>
    <w:rsid w:val="005E4992"/>
    <w:rsid w:val="005F06A5"/>
    <w:rsid w:val="005F0F11"/>
    <w:rsid w:val="005F3000"/>
    <w:rsid w:val="005F3326"/>
    <w:rsid w:val="006003F8"/>
    <w:rsid w:val="006063AF"/>
    <w:rsid w:val="00610AD7"/>
    <w:rsid w:val="00616D49"/>
    <w:rsid w:val="00621308"/>
    <w:rsid w:val="00635792"/>
    <w:rsid w:val="006423C2"/>
    <w:rsid w:val="00651B6A"/>
    <w:rsid w:val="00654C50"/>
    <w:rsid w:val="0066457C"/>
    <w:rsid w:val="00667725"/>
    <w:rsid w:val="00681738"/>
    <w:rsid w:val="00690964"/>
    <w:rsid w:val="00691BF7"/>
    <w:rsid w:val="00696780"/>
    <w:rsid w:val="006A1FFC"/>
    <w:rsid w:val="006A2B41"/>
    <w:rsid w:val="006B6BD3"/>
    <w:rsid w:val="006C7BC3"/>
    <w:rsid w:val="006D73A5"/>
    <w:rsid w:val="006D7A6C"/>
    <w:rsid w:val="006E0E21"/>
    <w:rsid w:val="006E328A"/>
    <w:rsid w:val="006E7F8C"/>
    <w:rsid w:val="006F3100"/>
    <w:rsid w:val="006F4A7B"/>
    <w:rsid w:val="006F6CF3"/>
    <w:rsid w:val="00700C83"/>
    <w:rsid w:val="00706376"/>
    <w:rsid w:val="00710843"/>
    <w:rsid w:val="007134CF"/>
    <w:rsid w:val="007136F4"/>
    <w:rsid w:val="0072726A"/>
    <w:rsid w:val="007402D4"/>
    <w:rsid w:val="007548FF"/>
    <w:rsid w:val="00755254"/>
    <w:rsid w:val="00757E46"/>
    <w:rsid w:val="0076236D"/>
    <w:rsid w:val="007633F5"/>
    <w:rsid w:val="00764787"/>
    <w:rsid w:val="007702CD"/>
    <w:rsid w:val="00772E20"/>
    <w:rsid w:val="007736F6"/>
    <w:rsid w:val="00774456"/>
    <w:rsid w:val="00784025"/>
    <w:rsid w:val="00784328"/>
    <w:rsid w:val="0078541B"/>
    <w:rsid w:val="007B0F90"/>
    <w:rsid w:val="007B1039"/>
    <w:rsid w:val="007B5901"/>
    <w:rsid w:val="007B67A1"/>
    <w:rsid w:val="007C6211"/>
    <w:rsid w:val="007C6881"/>
    <w:rsid w:val="007D7D68"/>
    <w:rsid w:val="007E3D1A"/>
    <w:rsid w:val="007F14C7"/>
    <w:rsid w:val="007F5036"/>
    <w:rsid w:val="007F579B"/>
    <w:rsid w:val="007F74A5"/>
    <w:rsid w:val="008006D8"/>
    <w:rsid w:val="008059A9"/>
    <w:rsid w:val="0080745A"/>
    <w:rsid w:val="0081002D"/>
    <w:rsid w:val="008100F5"/>
    <w:rsid w:val="00815278"/>
    <w:rsid w:val="008208D5"/>
    <w:rsid w:val="00820E5E"/>
    <w:rsid w:val="00821A54"/>
    <w:rsid w:val="00821B34"/>
    <w:rsid w:val="00823A96"/>
    <w:rsid w:val="0084775B"/>
    <w:rsid w:val="00847B70"/>
    <w:rsid w:val="00851BAF"/>
    <w:rsid w:val="00854529"/>
    <w:rsid w:val="00854AC0"/>
    <w:rsid w:val="0086129A"/>
    <w:rsid w:val="0086763A"/>
    <w:rsid w:val="00867E65"/>
    <w:rsid w:val="00870733"/>
    <w:rsid w:val="008760BD"/>
    <w:rsid w:val="008763E4"/>
    <w:rsid w:val="0088021A"/>
    <w:rsid w:val="00890AD1"/>
    <w:rsid w:val="00896724"/>
    <w:rsid w:val="008A09B4"/>
    <w:rsid w:val="008B1C22"/>
    <w:rsid w:val="008B274E"/>
    <w:rsid w:val="008C1C08"/>
    <w:rsid w:val="008C2F3E"/>
    <w:rsid w:val="008C4501"/>
    <w:rsid w:val="008C62F9"/>
    <w:rsid w:val="008D0901"/>
    <w:rsid w:val="008D39C8"/>
    <w:rsid w:val="008E075E"/>
    <w:rsid w:val="008E3DBB"/>
    <w:rsid w:val="008F298C"/>
    <w:rsid w:val="008F3916"/>
    <w:rsid w:val="008F655A"/>
    <w:rsid w:val="008F69FE"/>
    <w:rsid w:val="00902640"/>
    <w:rsid w:val="0090718C"/>
    <w:rsid w:val="0091719D"/>
    <w:rsid w:val="00926CB7"/>
    <w:rsid w:val="00935503"/>
    <w:rsid w:val="0094350D"/>
    <w:rsid w:val="009452EA"/>
    <w:rsid w:val="009605D7"/>
    <w:rsid w:val="00963485"/>
    <w:rsid w:val="009638A8"/>
    <w:rsid w:val="00967BAF"/>
    <w:rsid w:val="00974C26"/>
    <w:rsid w:val="00977A55"/>
    <w:rsid w:val="00984DF5"/>
    <w:rsid w:val="009860F3"/>
    <w:rsid w:val="009A37B4"/>
    <w:rsid w:val="009B2051"/>
    <w:rsid w:val="009B27F9"/>
    <w:rsid w:val="009C12E5"/>
    <w:rsid w:val="009C1F92"/>
    <w:rsid w:val="009C6CAD"/>
    <w:rsid w:val="009E6626"/>
    <w:rsid w:val="009E728B"/>
    <w:rsid w:val="00A077CA"/>
    <w:rsid w:val="00A20989"/>
    <w:rsid w:val="00A22E7F"/>
    <w:rsid w:val="00A259C6"/>
    <w:rsid w:val="00A25CDF"/>
    <w:rsid w:val="00A3245E"/>
    <w:rsid w:val="00A43856"/>
    <w:rsid w:val="00A533C1"/>
    <w:rsid w:val="00A53FC7"/>
    <w:rsid w:val="00A61B02"/>
    <w:rsid w:val="00A628D8"/>
    <w:rsid w:val="00A7147D"/>
    <w:rsid w:val="00A732ED"/>
    <w:rsid w:val="00A802B8"/>
    <w:rsid w:val="00A828D5"/>
    <w:rsid w:val="00AA20C1"/>
    <w:rsid w:val="00AA445F"/>
    <w:rsid w:val="00AA66A7"/>
    <w:rsid w:val="00AB5063"/>
    <w:rsid w:val="00AC05FB"/>
    <w:rsid w:val="00AC14DD"/>
    <w:rsid w:val="00AC23B5"/>
    <w:rsid w:val="00AC6377"/>
    <w:rsid w:val="00AD15B5"/>
    <w:rsid w:val="00AD2004"/>
    <w:rsid w:val="00AD580F"/>
    <w:rsid w:val="00AE6196"/>
    <w:rsid w:val="00AF2163"/>
    <w:rsid w:val="00AF5593"/>
    <w:rsid w:val="00AF7A15"/>
    <w:rsid w:val="00B005E4"/>
    <w:rsid w:val="00B00B24"/>
    <w:rsid w:val="00B01591"/>
    <w:rsid w:val="00B01A31"/>
    <w:rsid w:val="00B03F4B"/>
    <w:rsid w:val="00B041D5"/>
    <w:rsid w:val="00B055AF"/>
    <w:rsid w:val="00B11100"/>
    <w:rsid w:val="00B128A7"/>
    <w:rsid w:val="00B1377A"/>
    <w:rsid w:val="00B177C9"/>
    <w:rsid w:val="00B2456F"/>
    <w:rsid w:val="00B30D2D"/>
    <w:rsid w:val="00B33B06"/>
    <w:rsid w:val="00B45100"/>
    <w:rsid w:val="00B4617C"/>
    <w:rsid w:val="00B54B5E"/>
    <w:rsid w:val="00B54BDE"/>
    <w:rsid w:val="00B60992"/>
    <w:rsid w:val="00B61EA0"/>
    <w:rsid w:val="00B65A35"/>
    <w:rsid w:val="00B661C8"/>
    <w:rsid w:val="00B6694A"/>
    <w:rsid w:val="00B67D67"/>
    <w:rsid w:val="00B7338B"/>
    <w:rsid w:val="00B75CBC"/>
    <w:rsid w:val="00B76834"/>
    <w:rsid w:val="00B779DE"/>
    <w:rsid w:val="00B77CE0"/>
    <w:rsid w:val="00B8029B"/>
    <w:rsid w:val="00B82B19"/>
    <w:rsid w:val="00B91612"/>
    <w:rsid w:val="00BA3048"/>
    <w:rsid w:val="00BA31BD"/>
    <w:rsid w:val="00BA3CAB"/>
    <w:rsid w:val="00BC6D31"/>
    <w:rsid w:val="00BD01DC"/>
    <w:rsid w:val="00BD4E32"/>
    <w:rsid w:val="00BE15EE"/>
    <w:rsid w:val="00BF4A3B"/>
    <w:rsid w:val="00C025CF"/>
    <w:rsid w:val="00C10BA2"/>
    <w:rsid w:val="00C22B56"/>
    <w:rsid w:val="00C331D1"/>
    <w:rsid w:val="00C41995"/>
    <w:rsid w:val="00C476F1"/>
    <w:rsid w:val="00C52515"/>
    <w:rsid w:val="00C53340"/>
    <w:rsid w:val="00C601A4"/>
    <w:rsid w:val="00C647AE"/>
    <w:rsid w:val="00C66E93"/>
    <w:rsid w:val="00C673F2"/>
    <w:rsid w:val="00C71F95"/>
    <w:rsid w:val="00C721BF"/>
    <w:rsid w:val="00C7581E"/>
    <w:rsid w:val="00C824CA"/>
    <w:rsid w:val="00C87C93"/>
    <w:rsid w:val="00C96871"/>
    <w:rsid w:val="00CB1B93"/>
    <w:rsid w:val="00CC19A6"/>
    <w:rsid w:val="00CC2B64"/>
    <w:rsid w:val="00CC75ED"/>
    <w:rsid w:val="00CD0221"/>
    <w:rsid w:val="00CD339B"/>
    <w:rsid w:val="00CD35CF"/>
    <w:rsid w:val="00CE51C2"/>
    <w:rsid w:val="00CE67A9"/>
    <w:rsid w:val="00CF02DE"/>
    <w:rsid w:val="00CF0E55"/>
    <w:rsid w:val="00CF1D78"/>
    <w:rsid w:val="00CF4E31"/>
    <w:rsid w:val="00D0013E"/>
    <w:rsid w:val="00D067D1"/>
    <w:rsid w:val="00D1710B"/>
    <w:rsid w:val="00D225C0"/>
    <w:rsid w:val="00D256E7"/>
    <w:rsid w:val="00D30341"/>
    <w:rsid w:val="00D30870"/>
    <w:rsid w:val="00D4484D"/>
    <w:rsid w:val="00D4493F"/>
    <w:rsid w:val="00D543CA"/>
    <w:rsid w:val="00D54587"/>
    <w:rsid w:val="00D61FBD"/>
    <w:rsid w:val="00D63A0E"/>
    <w:rsid w:val="00D640A2"/>
    <w:rsid w:val="00D64932"/>
    <w:rsid w:val="00D66590"/>
    <w:rsid w:val="00D80A40"/>
    <w:rsid w:val="00D82F41"/>
    <w:rsid w:val="00D84E83"/>
    <w:rsid w:val="00D85329"/>
    <w:rsid w:val="00D9772B"/>
    <w:rsid w:val="00D97E7F"/>
    <w:rsid w:val="00DA7973"/>
    <w:rsid w:val="00DA7A18"/>
    <w:rsid w:val="00DB17E6"/>
    <w:rsid w:val="00DC3166"/>
    <w:rsid w:val="00DC5E98"/>
    <w:rsid w:val="00DD3ED0"/>
    <w:rsid w:val="00DD4E79"/>
    <w:rsid w:val="00DD7CCC"/>
    <w:rsid w:val="00DE637F"/>
    <w:rsid w:val="00DE7F2C"/>
    <w:rsid w:val="00DF0596"/>
    <w:rsid w:val="00DF1FA3"/>
    <w:rsid w:val="00DF5E00"/>
    <w:rsid w:val="00E01B41"/>
    <w:rsid w:val="00E063E7"/>
    <w:rsid w:val="00E078EC"/>
    <w:rsid w:val="00E12A20"/>
    <w:rsid w:val="00E17C7F"/>
    <w:rsid w:val="00E2426C"/>
    <w:rsid w:val="00E341AA"/>
    <w:rsid w:val="00E400EC"/>
    <w:rsid w:val="00E4161F"/>
    <w:rsid w:val="00E42158"/>
    <w:rsid w:val="00E51089"/>
    <w:rsid w:val="00E5190B"/>
    <w:rsid w:val="00E54DEE"/>
    <w:rsid w:val="00E63B60"/>
    <w:rsid w:val="00E75A74"/>
    <w:rsid w:val="00E767A5"/>
    <w:rsid w:val="00E83ACC"/>
    <w:rsid w:val="00E84F7D"/>
    <w:rsid w:val="00E86B54"/>
    <w:rsid w:val="00EA0743"/>
    <w:rsid w:val="00EB00E3"/>
    <w:rsid w:val="00EB182D"/>
    <w:rsid w:val="00EB3328"/>
    <w:rsid w:val="00EC4A2B"/>
    <w:rsid w:val="00EC5582"/>
    <w:rsid w:val="00EC7DED"/>
    <w:rsid w:val="00EE3310"/>
    <w:rsid w:val="00EE5759"/>
    <w:rsid w:val="00EE619F"/>
    <w:rsid w:val="00F06D47"/>
    <w:rsid w:val="00F14E06"/>
    <w:rsid w:val="00F30E2E"/>
    <w:rsid w:val="00F324A0"/>
    <w:rsid w:val="00F465CD"/>
    <w:rsid w:val="00F4680F"/>
    <w:rsid w:val="00F5560D"/>
    <w:rsid w:val="00F568AC"/>
    <w:rsid w:val="00F65187"/>
    <w:rsid w:val="00F65AA4"/>
    <w:rsid w:val="00F74EF8"/>
    <w:rsid w:val="00F751F5"/>
    <w:rsid w:val="00F80170"/>
    <w:rsid w:val="00F84E42"/>
    <w:rsid w:val="00F87F89"/>
    <w:rsid w:val="00F93072"/>
    <w:rsid w:val="00F9387D"/>
    <w:rsid w:val="00F944C3"/>
    <w:rsid w:val="00F95237"/>
    <w:rsid w:val="00F95280"/>
    <w:rsid w:val="00FA21F7"/>
    <w:rsid w:val="00FA4EBB"/>
    <w:rsid w:val="00FA54C4"/>
    <w:rsid w:val="00FC323A"/>
    <w:rsid w:val="00FC5D62"/>
    <w:rsid w:val="00FC6B9E"/>
    <w:rsid w:val="00FD3B14"/>
    <w:rsid w:val="00FE019A"/>
    <w:rsid w:val="00FE1EE4"/>
    <w:rsid w:val="00FF23BB"/>
    <w:rsid w:val="00FF4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2551"/>
  <w15:docId w15:val="{7BC4BED6-F6D8-4A5E-9BBC-AC5A5330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BF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51B6A"/>
    <w:pPr>
      <w:ind w:left="720"/>
      <w:contextualSpacing/>
    </w:pPr>
  </w:style>
  <w:style w:type="paragraph" w:styleId="NormalWeb">
    <w:name w:val="Normal (Web)"/>
    <w:basedOn w:val="Normal"/>
    <w:uiPriority w:val="99"/>
    <w:semiHidden/>
    <w:unhideWhenUsed/>
    <w:rsid w:val="00221900"/>
    <w:rPr>
      <w:rFonts w:ascii="Times New Roman" w:hAnsi="Times New Roman" w:cs="Times New Roman"/>
      <w:sz w:val="24"/>
      <w:szCs w:val="24"/>
    </w:rPr>
  </w:style>
  <w:style w:type="character" w:customStyle="1" w:styleId="Heading2Char">
    <w:name w:val="Heading 2 Char"/>
    <w:basedOn w:val="DefaultParagraphFont"/>
    <w:link w:val="Heading2"/>
    <w:uiPriority w:val="9"/>
    <w:rsid w:val="00EC7DED"/>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chart" Target="charts/chart12.xml"/><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hart" Target="charts/chart4.xml"/><Relationship Id="rId29" Type="http://schemas.openxmlformats.org/officeDocument/2006/relationships/chart" Target="charts/chart6.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chart" Target="charts/chart8.xml"/><Relationship Id="rId37" Type="http://schemas.openxmlformats.org/officeDocument/2006/relationships/chart" Target="charts/chart10.xml"/><Relationship Id="rId40" Type="http://schemas.openxmlformats.org/officeDocument/2006/relationships/chart" Target="charts/chart13.xml"/><Relationship Id="rId45" Type="http://schemas.openxmlformats.org/officeDocument/2006/relationships/image" Target="media/image27.png"/><Relationship Id="rId5" Type="http://schemas.openxmlformats.org/officeDocument/2006/relationships/hyperlink" Target="https://docs.google.com/document/d/1Vxwx8DANH4tJItFMTdtPq8qnaFJhkQwx/edit?usp=drive_link&amp;ouid=103573057252138253530&amp;rtpof=true&amp;sd=true" TargetMode="Externa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chart" Target="charts/chart9.xml"/><Relationship Id="rId10" Type="http://schemas.openxmlformats.org/officeDocument/2006/relationships/chart" Target="charts/chart2.xml"/><Relationship Id="rId19" Type="http://schemas.openxmlformats.org/officeDocument/2006/relationships/image" Target="media/image10.png"/><Relationship Id="rId31" Type="http://schemas.openxmlformats.org/officeDocument/2006/relationships/chart" Target="charts/chart7.xml"/><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2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chart" Target="charts/chart3.xm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chart" Target="charts/chart11.xml"/><Relationship Id="rId46" Type="http://schemas.openxmlformats.org/officeDocument/2006/relationships/chart" Target="charts/chart14.xml"/><Relationship Id="rId20" Type="http://schemas.openxmlformats.org/officeDocument/2006/relationships/chart" Target="charts/chart5.xml"/><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athy\OneDrive\Attachments\ASTROSAGE%20PROJECT.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E798851C83FD3799/Documents/ASTROSAGE%20PROJECT.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Daily Call Volume and Day-on-Day Change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'Q-4 I Objective'!$J$7</c:f>
              <c:strCache>
                <c:ptCount val="1"/>
                <c:pt idx="0">
                  <c:v>Total calls</c:v>
                </c:pt>
              </c:strCache>
            </c:strRef>
          </c:tx>
          <c:spPr>
            <a:solidFill>
              <a:schemeClr val="accent1"/>
            </a:solidFill>
            <a:ln>
              <a:noFill/>
            </a:ln>
            <a:effectLst/>
          </c:spPr>
          <c:invertIfNegative val="0"/>
          <c:cat>
            <c:numRef>
              <c:f>'Q-4 I Objective'!$I$8:$I$41</c:f>
              <c:numCache>
                <c:formatCode>m/d/yyyy</c:formatCode>
                <c:ptCount val="34"/>
                <c:pt idx="0">
                  <c:v>45261</c:v>
                </c:pt>
                <c:pt idx="1">
                  <c:v>45262</c:v>
                </c:pt>
                <c:pt idx="2">
                  <c:v>45263</c:v>
                </c:pt>
                <c:pt idx="3">
                  <c:v>45264</c:v>
                </c:pt>
                <c:pt idx="4">
                  <c:v>45265</c:v>
                </c:pt>
                <c:pt idx="5">
                  <c:v>45266</c:v>
                </c:pt>
                <c:pt idx="6">
                  <c:v>45267</c:v>
                </c:pt>
                <c:pt idx="7">
                  <c:v>45268</c:v>
                </c:pt>
                <c:pt idx="8">
                  <c:v>45269</c:v>
                </c:pt>
                <c:pt idx="9">
                  <c:v>45270</c:v>
                </c:pt>
                <c:pt idx="10">
                  <c:v>45271</c:v>
                </c:pt>
                <c:pt idx="11">
                  <c:v>45272</c:v>
                </c:pt>
                <c:pt idx="12">
                  <c:v>45273</c:v>
                </c:pt>
                <c:pt idx="13">
                  <c:v>45274</c:v>
                </c:pt>
                <c:pt idx="14">
                  <c:v>45275</c:v>
                </c:pt>
                <c:pt idx="15">
                  <c:v>45276</c:v>
                </c:pt>
                <c:pt idx="16">
                  <c:v>45277</c:v>
                </c:pt>
                <c:pt idx="17">
                  <c:v>45278</c:v>
                </c:pt>
                <c:pt idx="18">
                  <c:v>45279</c:v>
                </c:pt>
                <c:pt idx="19">
                  <c:v>45280</c:v>
                </c:pt>
                <c:pt idx="20">
                  <c:v>45281</c:v>
                </c:pt>
                <c:pt idx="21">
                  <c:v>45282</c:v>
                </c:pt>
                <c:pt idx="22">
                  <c:v>45283</c:v>
                </c:pt>
                <c:pt idx="23">
                  <c:v>45284</c:v>
                </c:pt>
                <c:pt idx="24">
                  <c:v>45285</c:v>
                </c:pt>
                <c:pt idx="25">
                  <c:v>45286</c:v>
                </c:pt>
                <c:pt idx="26">
                  <c:v>45287</c:v>
                </c:pt>
                <c:pt idx="27">
                  <c:v>45288</c:v>
                </c:pt>
                <c:pt idx="28">
                  <c:v>45289</c:v>
                </c:pt>
                <c:pt idx="29">
                  <c:v>45290</c:v>
                </c:pt>
                <c:pt idx="30">
                  <c:v>45291</c:v>
                </c:pt>
                <c:pt idx="31">
                  <c:v>45292</c:v>
                </c:pt>
                <c:pt idx="32">
                  <c:v>45293</c:v>
                </c:pt>
                <c:pt idx="33">
                  <c:v>45294</c:v>
                </c:pt>
              </c:numCache>
            </c:numRef>
          </c:cat>
          <c:val>
            <c:numRef>
              <c:f>'Q-4 I Objective'!$J$8:$J$41</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extLst>
            <c:ext xmlns:c16="http://schemas.microsoft.com/office/drawing/2014/chart" uri="{C3380CC4-5D6E-409C-BE32-E72D297353CC}">
              <c16:uniqueId val="{00000000-8077-4BD1-967F-8C50BA922956}"/>
            </c:ext>
          </c:extLst>
        </c:ser>
        <c:dLbls>
          <c:showLegendKey val="0"/>
          <c:showVal val="0"/>
          <c:showCatName val="0"/>
          <c:showSerName val="0"/>
          <c:showPercent val="0"/>
          <c:showBubbleSize val="0"/>
        </c:dLbls>
        <c:gapWidth val="219"/>
        <c:overlap val="-27"/>
        <c:axId val="136325103"/>
        <c:axId val="136327983"/>
      </c:barChart>
      <c:lineChart>
        <c:grouping val="standard"/>
        <c:varyColors val="0"/>
        <c:ser>
          <c:idx val="1"/>
          <c:order val="1"/>
          <c:tx>
            <c:strRef>
              <c:f>'Q-4 I Objective'!$K$7</c:f>
              <c:strCache>
                <c:ptCount val="1"/>
                <c:pt idx="0">
                  <c:v>Change in daily call volume</c:v>
                </c:pt>
              </c:strCache>
            </c:strRef>
          </c:tx>
          <c:spPr>
            <a:ln w="28575" cap="rnd">
              <a:solidFill>
                <a:schemeClr val="accent2"/>
              </a:solidFill>
              <a:round/>
            </a:ln>
            <a:effectLst/>
          </c:spPr>
          <c:marker>
            <c:symbol val="none"/>
          </c:marker>
          <c:cat>
            <c:numRef>
              <c:f>'Q-4 I Objective'!$I$8:$I$41</c:f>
              <c:numCache>
                <c:formatCode>m/d/yyyy</c:formatCode>
                <c:ptCount val="34"/>
                <c:pt idx="0">
                  <c:v>45261</c:v>
                </c:pt>
                <c:pt idx="1">
                  <c:v>45262</c:v>
                </c:pt>
                <c:pt idx="2">
                  <c:v>45263</c:v>
                </c:pt>
                <c:pt idx="3">
                  <c:v>45264</c:v>
                </c:pt>
                <c:pt idx="4">
                  <c:v>45265</c:v>
                </c:pt>
                <c:pt idx="5">
                  <c:v>45266</c:v>
                </c:pt>
                <c:pt idx="6">
                  <c:v>45267</c:v>
                </c:pt>
                <c:pt idx="7">
                  <c:v>45268</c:v>
                </c:pt>
                <c:pt idx="8">
                  <c:v>45269</c:v>
                </c:pt>
                <c:pt idx="9">
                  <c:v>45270</c:v>
                </c:pt>
                <c:pt idx="10">
                  <c:v>45271</c:v>
                </c:pt>
                <c:pt idx="11">
                  <c:v>45272</c:v>
                </c:pt>
                <c:pt idx="12">
                  <c:v>45273</c:v>
                </c:pt>
                <c:pt idx="13">
                  <c:v>45274</c:v>
                </c:pt>
                <c:pt idx="14">
                  <c:v>45275</c:v>
                </c:pt>
                <c:pt idx="15">
                  <c:v>45276</c:v>
                </c:pt>
                <c:pt idx="16">
                  <c:v>45277</c:v>
                </c:pt>
                <c:pt idx="17">
                  <c:v>45278</c:v>
                </c:pt>
                <c:pt idx="18">
                  <c:v>45279</c:v>
                </c:pt>
                <c:pt idx="19">
                  <c:v>45280</c:v>
                </c:pt>
                <c:pt idx="20">
                  <c:v>45281</c:v>
                </c:pt>
                <c:pt idx="21">
                  <c:v>45282</c:v>
                </c:pt>
                <c:pt idx="22">
                  <c:v>45283</c:v>
                </c:pt>
                <c:pt idx="23">
                  <c:v>45284</c:v>
                </c:pt>
                <c:pt idx="24">
                  <c:v>45285</c:v>
                </c:pt>
                <c:pt idx="25">
                  <c:v>45286</c:v>
                </c:pt>
                <c:pt idx="26">
                  <c:v>45287</c:v>
                </c:pt>
                <c:pt idx="27">
                  <c:v>45288</c:v>
                </c:pt>
                <c:pt idx="28">
                  <c:v>45289</c:v>
                </c:pt>
                <c:pt idx="29">
                  <c:v>45290</c:v>
                </c:pt>
                <c:pt idx="30">
                  <c:v>45291</c:v>
                </c:pt>
                <c:pt idx="31">
                  <c:v>45292</c:v>
                </c:pt>
                <c:pt idx="32">
                  <c:v>45293</c:v>
                </c:pt>
                <c:pt idx="33">
                  <c:v>45294</c:v>
                </c:pt>
              </c:numCache>
            </c:numRef>
          </c:cat>
          <c:val>
            <c:numRef>
              <c:f>'Q-4 I Objective'!$K$8:$K$41</c:f>
              <c:numCache>
                <c:formatCode>General</c:formatCode>
                <c:ptCount val="34"/>
                <c:pt idx="1">
                  <c:v>-39</c:v>
                </c:pt>
                <c:pt idx="2">
                  <c:v>50</c:v>
                </c:pt>
                <c:pt idx="3">
                  <c:v>-19</c:v>
                </c:pt>
                <c:pt idx="4">
                  <c:v>-111</c:v>
                </c:pt>
                <c:pt idx="5">
                  <c:v>1</c:v>
                </c:pt>
                <c:pt idx="6">
                  <c:v>0</c:v>
                </c:pt>
                <c:pt idx="7">
                  <c:v>-116</c:v>
                </c:pt>
                <c:pt idx="8">
                  <c:v>150</c:v>
                </c:pt>
                <c:pt idx="9">
                  <c:v>142</c:v>
                </c:pt>
                <c:pt idx="10">
                  <c:v>-6</c:v>
                </c:pt>
                <c:pt idx="11">
                  <c:v>-66</c:v>
                </c:pt>
                <c:pt idx="12">
                  <c:v>-10</c:v>
                </c:pt>
                <c:pt idx="13">
                  <c:v>-122</c:v>
                </c:pt>
                <c:pt idx="14">
                  <c:v>50</c:v>
                </c:pt>
                <c:pt idx="15">
                  <c:v>-18</c:v>
                </c:pt>
                <c:pt idx="16">
                  <c:v>-73</c:v>
                </c:pt>
                <c:pt idx="17">
                  <c:v>48</c:v>
                </c:pt>
                <c:pt idx="18">
                  <c:v>-24</c:v>
                </c:pt>
                <c:pt idx="19">
                  <c:v>-31</c:v>
                </c:pt>
                <c:pt idx="20">
                  <c:v>-19</c:v>
                </c:pt>
                <c:pt idx="21">
                  <c:v>4</c:v>
                </c:pt>
                <c:pt idx="22">
                  <c:v>78</c:v>
                </c:pt>
                <c:pt idx="23">
                  <c:v>-9</c:v>
                </c:pt>
                <c:pt idx="24">
                  <c:v>26</c:v>
                </c:pt>
                <c:pt idx="25">
                  <c:v>-3</c:v>
                </c:pt>
                <c:pt idx="26">
                  <c:v>-13</c:v>
                </c:pt>
                <c:pt idx="27">
                  <c:v>-61</c:v>
                </c:pt>
                <c:pt idx="28">
                  <c:v>77</c:v>
                </c:pt>
                <c:pt idx="29">
                  <c:v>-79</c:v>
                </c:pt>
                <c:pt idx="30">
                  <c:v>-21</c:v>
                </c:pt>
                <c:pt idx="31">
                  <c:v>-43</c:v>
                </c:pt>
                <c:pt idx="32">
                  <c:v>81</c:v>
                </c:pt>
                <c:pt idx="33">
                  <c:v>-89</c:v>
                </c:pt>
              </c:numCache>
            </c:numRef>
          </c:val>
          <c:smooth val="0"/>
          <c:extLst>
            <c:ext xmlns:c16="http://schemas.microsoft.com/office/drawing/2014/chart" uri="{C3380CC4-5D6E-409C-BE32-E72D297353CC}">
              <c16:uniqueId val="{00000001-8077-4BD1-967F-8C50BA922956}"/>
            </c:ext>
          </c:extLst>
        </c:ser>
        <c:dLbls>
          <c:showLegendKey val="0"/>
          <c:showVal val="0"/>
          <c:showCatName val="0"/>
          <c:showSerName val="0"/>
          <c:showPercent val="0"/>
          <c:showBubbleSize val="0"/>
        </c:dLbls>
        <c:marker val="1"/>
        <c:smooth val="0"/>
        <c:axId val="121359151"/>
        <c:axId val="121362511"/>
      </c:lineChart>
      <c:dateAx>
        <c:axId val="1363251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327983"/>
        <c:crosses val="autoZero"/>
        <c:auto val="0"/>
        <c:lblOffset val="100"/>
        <c:baseTimeUnit val="days"/>
      </c:dateAx>
      <c:valAx>
        <c:axId val="1363279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 of calls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325103"/>
        <c:crosses val="autoZero"/>
        <c:crossBetween val="between"/>
      </c:valAx>
      <c:valAx>
        <c:axId val="121362511"/>
        <c:scaling>
          <c:orientation val="minMax"/>
        </c:scaling>
        <c:delete val="0"/>
        <c:axPos val="r"/>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359151"/>
        <c:crosses val="max"/>
        <c:crossBetween val="between"/>
      </c:valAx>
      <c:dateAx>
        <c:axId val="121359151"/>
        <c:scaling>
          <c:orientation val="minMax"/>
        </c:scaling>
        <c:delete val="1"/>
        <c:axPos val="b"/>
        <c:numFmt formatCode="m/d/yyyy" sourceLinked="1"/>
        <c:majorTickMark val="out"/>
        <c:minorTickMark val="none"/>
        <c:tickLblPos val="nextTo"/>
        <c:crossAx val="121362511"/>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PROJECT.xlsx]Q-5 I Objective!PivotTable5</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a:t>Total Call volume over months</a:t>
            </a:r>
          </a:p>
        </c:rich>
      </c:tx>
      <c:layout>
        <c:manualLayout>
          <c:xMode val="edge"/>
          <c:yMode val="edge"/>
          <c:x val="0.10736111111111112"/>
          <c:y val="4.6296296296296294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pPr>
            <a:solidFill>
              <a:schemeClr val="accent1"/>
            </a:solidFill>
            <a:ln w="9525">
              <a:solidFill>
                <a:schemeClr val="lt1"/>
              </a:solidFill>
            </a:ln>
            <a:effectLst/>
          </c:spPr>
        </c:marker>
        <c:dLbl>
          <c:idx val="0"/>
          <c:dLblPos val="inEnd"/>
          <c:showLegendKey val="0"/>
          <c:showVal val="0"/>
          <c:showCatName val="0"/>
          <c:showSerName val="0"/>
          <c:showPercent val="1"/>
          <c:showBubbleSize val="0"/>
          <c:extLst>
            <c:ext xmlns:c15="http://schemas.microsoft.com/office/drawing/2012/chart" uri="{CE6537A1-D6FC-4f65-9D91-7224C49458BB}"/>
          </c:extLst>
        </c:dLbl>
      </c:pivotFmt>
      <c:pivotFmt>
        <c:idx val="1"/>
      </c:pivotFmt>
      <c:pivotFmt>
        <c:idx val="2"/>
        <c:spPr>
          <a:solidFill>
            <a:schemeClr val="accent1">
              <a:lumMod val="50000"/>
            </a:schemeClr>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D6290F9D-1D9C-47B1-91E0-ACA1FE534BA7}"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3"/>
        <c:spPr>
          <a:solidFill>
            <a:schemeClr val="accent1">
              <a:lumMod val="60000"/>
              <a:lumOff val="40000"/>
            </a:schemeClr>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5F8B6866-C65F-41C1-9433-046FD5F5EE8F}"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4"/>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2"/>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EC7674E1-38E1-4ADB-B7E0-B950F9E61927}"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6"/>
        <c:spPr>
          <a:solidFill>
            <a:schemeClr val="accent1"/>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80279F95-DD4E-46B9-858A-E97CD160803A}"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7"/>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80279F95-DD4E-46B9-858A-E97CD160803A}"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9"/>
        <c:spPr>
          <a:solidFill>
            <a:schemeClr val="accent1"/>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EC7674E1-38E1-4ADB-B7E0-B950F9E61927}"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10"/>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80279F95-DD4E-46B9-858A-E97CD160803A}"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12"/>
        <c:spPr>
          <a:solidFill>
            <a:schemeClr val="accent1"/>
          </a:solidFill>
          <a:ln>
            <a:noFill/>
          </a:ln>
          <a:effectLst>
            <a:outerShdw blurRad="317500" algn="ctr" rotWithShape="0">
              <a:prstClr val="black">
                <a:alpha val="25000"/>
              </a:prstClr>
            </a:outerShdw>
          </a:effectLst>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EC7674E1-38E1-4ADB-B7E0-B950F9E61927}" type="VALUE">
                  <a:rPr lang="en-US"/>
                  <a:pPr>
                    <a:defRPr sz="900" b="1" i="0" u="none" strike="noStrike" kern="1200" baseline="0">
                      <a:solidFill>
                        <a:schemeClr val="lt1"/>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IN"/>
            </a:p>
          </c:txPr>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s>
    <c:plotArea>
      <c:layout/>
      <c:pieChart>
        <c:varyColors val="1"/>
        <c:ser>
          <c:idx val="0"/>
          <c:order val="0"/>
          <c:tx>
            <c:strRef>
              <c:f>'Q-5 I Objective'!$E$7</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598-4E3C-8B43-EAE4AEDB1444}"/>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9598-4E3C-8B43-EAE4AEDB1444}"/>
              </c:ext>
            </c:extLst>
          </c:dPt>
          <c:dLbls>
            <c:dLbl>
              <c:idx val="0"/>
              <c:tx>
                <c:rich>
                  <a:bodyPr/>
                  <a:lstStyle/>
                  <a:p>
                    <a:fld id="{80279F95-DD4E-46B9-858A-E97CD160803A}" type="VALUE">
                      <a:rPr lang="en-US"/>
                      <a:pPr/>
                      <a:t>[VALUE]</a:t>
                    </a:fld>
                    <a:endParaRPr lang="en-IN"/>
                  </a:p>
                </c:rich>
              </c:tx>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9598-4E3C-8B43-EAE4AEDB1444}"/>
                </c:ext>
              </c:extLst>
            </c:dLbl>
            <c:dLbl>
              <c:idx val="1"/>
              <c:tx>
                <c:rich>
                  <a:bodyPr/>
                  <a:lstStyle/>
                  <a:p>
                    <a:fld id="{EC7674E1-38E1-4ADB-B7E0-B950F9E61927}" type="VALUE">
                      <a:rPr lang="en-US"/>
                      <a:pPr/>
                      <a:t>[VALUE]</a:t>
                    </a:fld>
                    <a:endParaRPr lang="en-IN"/>
                  </a:p>
                </c:rich>
              </c:tx>
              <c:dLblPos val="in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9598-4E3C-8B43-EAE4AEDB144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multiLvlStrRef>
              <c:f>'Q-5 I Objective'!$D$8:$D$12</c:f>
              <c:multiLvlStrCache>
                <c:ptCount val="2"/>
                <c:lvl>
                  <c:pt idx="0">
                    <c:v>Dec</c:v>
                  </c:pt>
                  <c:pt idx="1">
                    <c:v>Jan</c:v>
                  </c:pt>
                </c:lvl>
                <c:lvl>
                  <c:pt idx="0">
                    <c:v>2023</c:v>
                  </c:pt>
                  <c:pt idx="1">
                    <c:v>2024</c:v>
                  </c:pt>
                </c:lvl>
              </c:multiLvlStrCache>
            </c:multiLvlStrRef>
          </c:cat>
          <c:val>
            <c:numRef>
              <c:f>'Q-5 I Objective'!$E$8:$E$12</c:f>
              <c:numCache>
                <c:formatCode>General</c:formatCode>
                <c:ptCount val="2"/>
                <c:pt idx="0">
                  <c:v>8090</c:v>
                </c:pt>
                <c:pt idx="1">
                  <c:v>418</c:v>
                </c:pt>
              </c:numCache>
            </c:numRef>
          </c:val>
          <c:extLst>
            <c:ext xmlns:c16="http://schemas.microsoft.com/office/drawing/2014/chart" uri="{C3380CC4-5D6E-409C-BE32-E72D297353CC}">
              <c16:uniqueId val="{00000004-9598-4E3C-8B43-EAE4AEDB144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Operational Cost over months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pivotFmt>
      <c:pivotFmt>
        <c:idx val="2"/>
        <c:spPr>
          <a:solidFill>
            <a:schemeClr val="accent1"/>
          </a:solidFill>
          <a:ln>
            <a:noFill/>
          </a:ln>
          <a:effectLst/>
        </c:spPr>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v>Total</c:v>
          </c:tx>
          <c:spPr>
            <a:solidFill>
              <a:schemeClr val="accent1"/>
            </a:solidFill>
            <a:ln>
              <a:noFill/>
            </a:ln>
            <a:effectLst/>
          </c:spPr>
          <c:invertIfNegative val="0"/>
          <c:cat>
            <c:strLit>
              <c:ptCount val="2"/>
              <c:pt idx="0">
                <c:v>2023 Dec</c:v>
              </c:pt>
              <c:pt idx="1">
                <c:v>2024 Jan</c:v>
              </c:pt>
            </c:strLit>
          </c:cat>
          <c:val>
            <c:numLit>
              <c:formatCode>General</c:formatCode>
              <c:ptCount val="2"/>
              <c:pt idx="0">
                <c:v>93786.162950000187</c:v>
              </c:pt>
              <c:pt idx="1">
                <c:v>5360.4079999999985</c:v>
              </c:pt>
            </c:numLit>
          </c:val>
          <c:extLst>
            <c:ext xmlns:c16="http://schemas.microsoft.com/office/drawing/2014/chart" uri="{C3380CC4-5D6E-409C-BE32-E72D297353CC}">
              <c16:uniqueId val="{00000000-FE7B-4C33-9ED9-4A5967BBEA5B}"/>
            </c:ext>
          </c:extLst>
        </c:ser>
        <c:dLbls>
          <c:showLegendKey val="0"/>
          <c:showVal val="0"/>
          <c:showCatName val="0"/>
          <c:showSerName val="0"/>
          <c:showPercent val="0"/>
          <c:showBubbleSize val="0"/>
        </c:dLbls>
        <c:gapWidth val="150"/>
        <c:overlap val="100"/>
        <c:axId val="1175609791"/>
        <c:axId val="1175606911"/>
      </c:barChart>
      <c:catAx>
        <c:axId val="1175609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5606911"/>
        <c:crosses val="autoZero"/>
        <c:auto val="1"/>
        <c:lblAlgn val="ctr"/>
        <c:lblOffset val="100"/>
        <c:noMultiLvlLbl val="0"/>
      </c:catAx>
      <c:valAx>
        <c:axId val="117560691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56097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PROJECT.xlsx]Q-7 I Objective!PivotTable7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 of calls received by Gurus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'Q-7 I Objective'!$F$7</c:f>
              <c:strCache>
                <c:ptCount val="1"/>
                <c:pt idx="0">
                  <c:v>Total</c:v>
                </c:pt>
              </c:strCache>
            </c:strRef>
          </c:tx>
          <c:spPr>
            <a:ln w="28575" cap="rnd">
              <a:solidFill>
                <a:schemeClr val="accent1"/>
              </a:solidFill>
              <a:round/>
            </a:ln>
            <a:effectLst/>
          </c:spPr>
          <c:marker>
            <c:symbol val="none"/>
          </c:marker>
          <c:cat>
            <c:strRef>
              <c:f>'Q-7 I Objective'!$E$8:$E$136</c:f>
              <c:strCache>
                <c:ptCount val="128"/>
                <c:pt idx="0">
                  <c:v>Aachary Prateek</c:v>
                </c:pt>
                <c:pt idx="1">
                  <c:v>Acharya Arti S</c:v>
                </c:pt>
                <c:pt idx="2">
                  <c:v>Acharya Dev</c:v>
                </c:pt>
                <c:pt idx="3">
                  <c:v>Acharya Shastri</c:v>
                </c:pt>
                <c:pt idx="4">
                  <c:v>Aham T</c:v>
                </c:pt>
                <c:pt idx="5">
                  <c:v>Astro Aabhishek</c:v>
                </c:pt>
                <c:pt idx="6">
                  <c:v>Astro Aacharya Dev</c:v>
                </c:pt>
                <c:pt idx="7">
                  <c:v>Astro Aditya</c:v>
                </c:pt>
                <c:pt idx="8">
                  <c:v>Astro Aditya Jhha</c:v>
                </c:pt>
                <c:pt idx="9">
                  <c:v>Astro Aditya N</c:v>
                </c:pt>
                <c:pt idx="10">
                  <c:v>Astro Aishwarya</c:v>
                </c:pt>
                <c:pt idx="11">
                  <c:v>Astro Akash</c:v>
                </c:pt>
                <c:pt idx="12">
                  <c:v>Astro Anaya</c:v>
                </c:pt>
                <c:pt idx="13">
                  <c:v>Astro Anil Shukla</c:v>
                </c:pt>
                <c:pt idx="14">
                  <c:v>Astro Anju</c:v>
                </c:pt>
                <c:pt idx="15">
                  <c:v>Astro Ankita C</c:v>
                </c:pt>
                <c:pt idx="16">
                  <c:v>Astro Ashok</c:v>
                </c:pt>
                <c:pt idx="17">
                  <c:v>Astro Brejesh</c:v>
                </c:pt>
                <c:pt idx="18">
                  <c:v>astro chandan</c:v>
                </c:pt>
                <c:pt idx="19">
                  <c:v>Astro Deepti</c:v>
                </c:pt>
                <c:pt idx="20">
                  <c:v>Astro Divya</c:v>
                </c:pt>
                <c:pt idx="21">
                  <c:v>Astro Dr Balkrisna</c:v>
                </c:pt>
                <c:pt idx="22">
                  <c:v>Astro Dr Harish</c:v>
                </c:pt>
                <c:pt idx="23">
                  <c:v>Astro Dr Ravindra</c:v>
                </c:pt>
                <c:pt idx="24">
                  <c:v>Astro Dr Shrey</c:v>
                </c:pt>
                <c:pt idx="25">
                  <c:v>Astro Jha</c:v>
                </c:pt>
                <c:pt idx="26">
                  <c:v>Astro Jha Guruji</c:v>
                </c:pt>
                <c:pt idx="27">
                  <c:v>Astro Krishaa</c:v>
                </c:pt>
                <c:pt idx="28">
                  <c:v>Astro Krishna</c:v>
                </c:pt>
                <c:pt idx="29">
                  <c:v>Astro Lakshmi</c:v>
                </c:pt>
                <c:pt idx="30">
                  <c:v>Astro Mahesh S</c:v>
                </c:pt>
                <c:pt idx="31">
                  <c:v>Astro Manish SM</c:v>
                </c:pt>
                <c:pt idx="32">
                  <c:v>Astro Meena</c:v>
                </c:pt>
                <c:pt idx="33">
                  <c:v>Astro Mukesh</c:v>
                </c:pt>
                <c:pt idx="34">
                  <c:v>Astro Naksh</c:v>
                </c:pt>
                <c:pt idx="35">
                  <c:v>Astro Neetu</c:v>
                </c:pt>
                <c:pt idx="36">
                  <c:v>Astro Niddhi Guptaa</c:v>
                </c:pt>
                <c:pt idx="37">
                  <c:v>Astro Nisha</c:v>
                </c:pt>
                <c:pt idx="38">
                  <c:v>Astro Prashant</c:v>
                </c:pt>
                <c:pt idx="39">
                  <c:v>Astro preeti</c:v>
                </c:pt>
                <c:pt idx="40">
                  <c:v>Astro Pulkit S</c:v>
                </c:pt>
                <c:pt idx="41">
                  <c:v>Astro Rajesh S</c:v>
                </c:pt>
                <c:pt idx="42">
                  <c:v>Astro Rajiv B</c:v>
                </c:pt>
                <c:pt idx="43">
                  <c:v>Astro Rhea</c:v>
                </c:pt>
                <c:pt idx="44">
                  <c:v>Astro Rohan S</c:v>
                </c:pt>
                <c:pt idx="45">
                  <c:v>Astro Ruchi</c:v>
                </c:pt>
                <c:pt idx="46">
                  <c:v>Astro Sakthi</c:v>
                </c:pt>
                <c:pt idx="47">
                  <c:v>Astro Sanjeev</c:v>
                </c:pt>
                <c:pt idx="48">
                  <c:v>Astro Savita S</c:v>
                </c:pt>
                <c:pt idx="49">
                  <c:v>Astro SavitriDevi</c:v>
                </c:pt>
                <c:pt idx="50">
                  <c:v>Astro Seema</c:v>
                </c:pt>
                <c:pt idx="51">
                  <c:v>Astro Shalini</c:v>
                </c:pt>
                <c:pt idx="52">
                  <c:v>Astro Shweta</c:v>
                </c:pt>
                <c:pt idx="53">
                  <c:v>Astro Smarti M</c:v>
                </c:pt>
                <c:pt idx="54">
                  <c:v>Astro Sonam S</c:v>
                </c:pt>
                <c:pt idx="55">
                  <c:v>Astro sree valli</c:v>
                </c:pt>
                <c:pt idx="56">
                  <c:v>Astro Sujata S</c:v>
                </c:pt>
                <c:pt idx="57">
                  <c:v>Astro Sukhdip</c:v>
                </c:pt>
                <c:pt idx="58">
                  <c:v>Astro Sushil S</c:v>
                </c:pt>
                <c:pt idx="59">
                  <c:v>Astro Swami G</c:v>
                </c:pt>
                <c:pt idx="60">
                  <c:v>Astro Trisha</c:v>
                </c:pt>
                <c:pt idx="61">
                  <c:v>Astro Uma Kant</c:v>
                </c:pt>
                <c:pt idx="62">
                  <c:v>Astro Vishwajeet</c:v>
                </c:pt>
                <c:pt idx="63">
                  <c:v>Astro Yogendra</c:v>
                </c:pt>
                <c:pt idx="64">
                  <c:v>Daljit Kaur</c:v>
                </c:pt>
                <c:pt idx="65">
                  <c:v>Dr Balkrisna</c:v>
                </c:pt>
                <c:pt idx="66">
                  <c:v>Dr. Balkrisna</c:v>
                </c:pt>
                <c:pt idx="67">
                  <c:v>Dr. Harish</c:v>
                </c:pt>
                <c:pt idx="68">
                  <c:v>Dr. Pratibha</c:v>
                </c:pt>
                <c:pt idx="69">
                  <c:v>Dr. Shrey</c:v>
                </c:pt>
                <c:pt idx="70">
                  <c:v>Gopi Vans</c:v>
                </c:pt>
                <c:pt idx="71">
                  <c:v>Himanshu Pandey</c:v>
                </c:pt>
                <c:pt idx="72">
                  <c:v>Kaveshii Chauhaan</c:v>
                </c:pt>
                <c:pt idx="73">
                  <c:v>Manorma Singh</c:v>
                </c:pt>
                <c:pt idx="74">
                  <c:v>RAKESH KAUSHIK</c:v>
                </c:pt>
                <c:pt idx="75">
                  <c:v>Shalini Sharma</c:v>
                </c:pt>
                <c:pt idx="76">
                  <c:v>Super Guru Ji</c:v>
                </c:pt>
                <c:pt idx="77">
                  <c:v>Tarot Aadhvik</c:v>
                </c:pt>
                <c:pt idx="78">
                  <c:v>Tarot Akshay</c:v>
                </c:pt>
                <c:pt idx="79">
                  <c:v>Tarot Ankita</c:v>
                </c:pt>
                <c:pt idx="80">
                  <c:v>Tarot Anshu</c:v>
                </c:pt>
                <c:pt idx="81">
                  <c:v>Tarot Ari</c:v>
                </c:pt>
                <c:pt idx="82">
                  <c:v>Tarot Aritra C</c:v>
                </c:pt>
                <c:pt idx="83">
                  <c:v>Tarot Barbiie</c:v>
                </c:pt>
                <c:pt idx="84">
                  <c:v>Tarot Bee Riya</c:v>
                </c:pt>
                <c:pt idx="85">
                  <c:v>Tarot Bibhuti</c:v>
                </c:pt>
                <c:pt idx="86">
                  <c:v>Tarot Chanchal</c:v>
                </c:pt>
                <c:pt idx="87">
                  <c:v>Tarot Chanchal singh</c:v>
                </c:pt>
                <c:pt idx="88">
                  <c:v>Tarot Daljit</c:v>
                </c:pt>
                <c:pt idx="89">
                  <c:v>Tarot Esha</c:v>
                </c:pt>
                <c:pt idx="90">
                  <c:v>Tarot Gargi</c:v>
                </c:pt>
                <c:pt idx="91">
                  <c:v>Tarot Gauri</c:v>
                </c:pt>
                <c:pt idx="92">
                  <c:v>Tarot Gurpreet</c:v>
                </c:pt>
                <c:pt idx="93">
                  <c:v>Tarot Gurpreet Kaur</c:v>
                </c:pt>
                <c:pt idx="94">
                  <c:v>Tarot Harleen</c:v>
                </c:pt>
                <c:pt idx="95">
                  <c:v>Tarot Ittishri</c:v>
                </c:pt>
                <c:pt idx="96">
                  <c:v>Tarot Kaashvi</c:v>
                </c:pt>
                <c:pt idx="97">
                  <c:v>Tarot Keshmin</c:v>
                </c:pt>
                <c:pt idx="98">
                  <c:v>Tarot Leena</c:v>
                </c:pt>
                <c:pt idx="99">
                  <c:v>Tarot Mamta D</c:v>
                </c:pt>
                <c:pt idx="100">
                  <c:v>Tarot Monika</c:v>
                </c:pt>
                <c:pt idx="101">
                  <c:v>Tarot Muskaan</c:v>
                </c:pt>
                <c:pt idx="102">
                  <c:v>Tarot Neha R</c:v>
                </c:pt>
                <c:pt idx="103">
                  <c:v>Tarot Nipamani</c:v>
                </c:pt>
                <c:pt idx="104">
                  <c:v>Tarot Oormika</c:v>
                </c:pt>
                <c:pt idx="105">
                  <c:v>Tarot Pooja</c:v>
                </c:pt>
                <c:pt idx="106">
                  <c:v>Tarot preet</c:v>
                </c:pt>
                <c:pt idx="107">
                  <c:v>Tarot Priya S</c:v>
                </c:pt>
                <c:pt idx="108">
                  <c:v>Tarot Punam</c:v>
                </c:pt>
                <c:pt idx="109">
                  <c:v>Tarot Rachana</c:v>
                </c:pt>
                <c:pt idx="110">
                  <c:v>Tarot Raghavi</c:v>
                </c:pt>
                <c:pt idx="111">
                  <c:v>Tarot Rhea</c:v>
                </c:pt>
                <c:pt idx="112">
                  <c:v>Tarot Ria</c:v>
                </c:pt>
                <c:pt idx="113">
                  <c:v>Tarot Riya</c:v>
                </c:pt>
                <c:pt idx="114">
                  <c:v>Tarot Rupanshi</c:v>
                </c:pt>
                <c:pt idx="115">
                  <c:v>Tarot Rupika</c:v>
                </c:pt>
                <c:pt idx="116">
                  <c:v>Tarot Rushali</c:v>
                </c:pt>
                <c:pt idx="117">
                  <c:v>Tarot SampritaP</c:v>
                </c:pt>
                <c:pt idx="118">
                  <c:v>Tarot Seema</c:v>
                </c:pt>
                <c:pt idx="119">
                  <c:v>Tarot Shilpa P</c:v>
                </c:pt>
                <c:pt idx="120">
                  <c:v>Tarot Srishti</c:v>
                </c:pt>
                <c:pt idx="121">
                  <c:v>Tarot Sunita</c:v>
                </c:pt>
                <c:pt idx="122">
                  <c:v>Tarot Supriya Suri</c:v>
                </c:pt>
                <c:pt idx="123">
                  <c:v>Tarot Surbi</c:v>
                </c:pt>
                <c:pt idx="124">
                  <c:v>Tarot Swati</c:v>
                </c:pt>
                <c:pt idx="125">
                  <c:v>Tarot Yashita</c:v>
                </c:pt>
                <c:pt idx="126">
                  <c:v>Tarrot Ria</c:v>
                </c:pt>
                <c:pt idx="127">
                  <c:v>Usha Siingh</c:v>
                </c:pt>
              </c:strCache>
            </c:strRef>
          </c:cat>
          <c:val>
            <c:numRef>
              <c:f>'Q-7 I Objective'!$F$8:$F$136</c:f>
              <c:numCache>
                <c:formatCode>General</c:formatCode>
                <c:ptCount val="128"/>
                <c:pt idx="0">
                  <c:v>18</c:v>
                </c:pt>
                <c:pt idx="1">
                  <c:v>13</c:v>
                </c:pt>
                <c:pt idx="2">
                  <c:v>39</c:v>
                </c:pt>
                <c:pt idx="3">
                  <c:v>7</c:v>
                </c:pt>
                <c:pt idx="4">
                  <c:v>21</c:v>
                </c:pt>
                <c:pt idx="5">
                  <c:v>76</c:v>
                </c:pt>
                <c:pt idx="6">
                  <c:v>8</c:v>
                </c:pt>
                <c:pt idx="7">
                  <c:v>53</c:v>
                </c:pt>
                <c:pt idx="8">
                  <c:v>7</c:v>
                </c:pt>
                <c:pt idx="9">
                  <c:v>83</c:v>
                </c:pt>
                <c:pt idx="10">
                  <c:v>18</c:v>
                </c:pt>
                <c:pt idx="11">
                  <c:v>1</c:v>
                </c:pt>
                <c:pt idx="12">
                  <c:v>4</c:v>
                </c:pt>
                <c:pt idx="13">
                  <c:v>12</c:v>
                </c:pt>
                <c:pt idx="14">
                  <c:v>6</c:v>
                </c:pt>
                <c:pt idx="15">
                  <c:v>2</c:v>
                </c:pt>
                <c:pt idx="16">
                  <c:v>1</c:v>
                </c:pt>
                <c:pt idx="17">
                  <c:v>342</c:v>
                </c:pt>
                <c:pt idx="18">
                  <c:v>7</c:v>
                </c:pt>
                <c:pt idx="19">
                  <c:v>5</c:v>
                </c:pt>
                <c:pt idx="20">
                  <c:v>271</c:v>
                </c:pt>
                <c:pt idx="21">
                  <c:v>111</c:v>
                </c:pt>
                <c:pt idx="22">
                  <c:v>22</c:v>
                </c:pt>
                <c:pt idx="23">
                  <c:v>30</c:v>
                </c:pt>
                <c:pt idx="24">
                  <c:v>177</c:v>
                </c:pt>
                <c:pt idx="25">
                  <c:v>148</c:v>
                </c:pt>
                <c:pt idx="26">
                  <c:v>23</c:v>
                </c:pt>
                <c:pt idx="27">
                  <c:v>114</c:v>
                </c:pt>
                <c:pt idx="28">
                  <c:v>258</c:v>
                </c:pt>
                <c:pt idx="29">
                  <c:v>71</c:v>
                </c:pt>
                <c:pt idx="30">
                  <c:v>9</c:v>
                </c:pt>
                <c:pt idx="31">
                  <c:v>2</c:v>
                </c:pt>
                <c:pt idx="32">
                  <c:v>48</c:v>
                </c:pt>
                <c:pt idx="33">
                  <c:v>5</c:v>
                </c:pt>
                <c:pt idx="34">
                  <c:v>32</c:v>
                </c:pt>
                <c:pt idx="35">
                  <c:v>88</c:v>
                </c:pt>
                <c:pt idx="36">
                  <c:v>2</c:v>
                </c:pt>
                <c:pt idx="37">
                  <c:v>29</c:v>
                </c:pt>
                <c:pt idx="38">
                  <c:v>36</c:v>
                </c:pt>
                <c:pt idx="39">
                  <c:v>11</c:v>
                </c:pt>
                <c:pt idx="40">
                  <c:v>5</c:v>
                </c:pt>
                <c:pt idx="41">
                  <c:v>157</c:v>
                </c:pt>
                <c:pt idx="42">
                  <c:v>108</c:v>
                </c:pt>
                <c:pt idx="43">
                  <c:v>9</c:v>
                </c:pt>
                <c:pt idx="44">
                  <c:v>1</c:v>
                </c:pt>
                <c:pt idx="45">
                  <c:v>238</c:v>
                </c:pt>
                <c:pt idx="46">
                  <c:v>152</c:v>
                </c:pt>
                <c:pt idx="47">
                  <c:v>126</c:v>
                </c:pt>
                <c:pt idx="48">
                  <c:v>28</c:v>
                </c:pt>
                <c:pt idx="49">
                  <c:v>9</c:v>
                </c:pt>
                <c:pt idx="50">
                  <c:v>191</c:v>
                </c:pt>
                <c:pt idx="51">
                  <c:v>1060</c:v>
                </c:pt>
                <c:pt idx="52">
                  <c:v>226</c:v>
                </c:pt>
                <c:pt idx="53">
                  <c:v>4</c:v>
                </c:pt>
                <c:pt idx="54">
                  <c:v>213</c:v>
                </c:pt>
                <c:pt idx="55">
                  <c:v>35</c:v>
                </c:pt>
                <c:pt idx="56">
                  <c:v>140</c:v>
                </c:pt>
                <c:pt idx="57">
                  <c:v>8</c:v>
                </c:pt>
                <c:pt idx="58">
                  <c:v>2</c:v>
                </c:pt>
                <c:pt idx="59">
                  <c:v>17</c:v>
                </c:pt>
                <c:pt idx="60">
                  <c:v>1</c:v>
                </c:pt>
                <c:pt idx="61">
                  <c:v>102</c:v>
                </c:pt>
                <c:pt idx="62">
                  <c:v>91</c:v>
                </c:pt>
                <c:pt idx="63">
                  <c:v>30</c:v>
                </c:pt>
                <c:pt idx="64">
                  <c:v>9</c:v>
                </c:pt>
                <c:pt idx="65">
                  <c:v>309</c:v>
                </c:pt>
                <c:pt idx="66">
                  <c:v>29</c:v>
                </c:pt>
                <c:pt idx="67">
                  <c:v>112</c:v>
                </c:pt>
                <c:pt idx="68">
                  <c:v>2</c:v>
                </c:pt>
                <c:pt idx="69">
                  <c:v>95</c:v>
                </c:pt>
                <c:pt idx="70">
                  <c:v>5</c:v>
                </c:pt>
                <c:pt idx="71">
                  <c:v>6</c:v>
                </c:pt>
                <c:pt idx="72">
                  <c:v>17</c:v>
                </c:pt>
                <c:pt idx="73">
                  <c:v>75</c:v>
                </c:pt>
                <c:pt idx="74">
                  <c:v>18</c:v>
                </c:pt>
                <c:pt idx="75">
                  <c:v>5</c:v>
                </c:pt>
                <c:pt idx="76">
                  <c:v>44</c:v>
                </c:pt>
                <c:pt idx="77">
                  <c:v>5</c:v>
                </c:pt>
                <c:pt idx="78">
                  <c:v>72</c:v>
                </c:pt>
                <c:pt idx="79">
                  <c:v>1</c:v>
                </c:pt>
                <c:pt idx="80">
                  <c:v>2</c:v>
                </c:pt>
                <c:pt idx="81">
                  <c:v>152</c:v>
                </c:pt>
                <c:pt idx="82">
                  <c:v>50</c:v>
                </c:pt>
                <c:pt idx="83">
                  <c:v>11</c:v>
                </c:pt>
                <c:pt idx="84">
                  <c:v>278</c:v>
                </c:pt>
                <c:pt idx="85">
                  <c:v>6</c:v>
                </c:pt>
                <c:pt idx="86">
                  <c:v>56</c:v>
                </c:pt>
                <c:pt idx="87">
                  <c:v>27</c:v>
                </c:pt>
                <c:pt idx="88">
                  <c:v>19</c:v>
                </c:pt>
                <c:pt idx="89">
                  <c:v>28</c:v>
                </c:pt>
                <c:pt idx="90">
                  <c:v>76</c:v>
                </c:pt>
                <c:pt idx="91">
                  <c:v>497</c:v>
                </c:pt>
                <c:pt idx="92">
                  <c:v>300</c:v>
                </c:pt>
                <c:pt idx="93">
                  <c:v>24</c:v>
                </c:pt>
                <c:pt idx="94">
                  <c:v>19</c:v>
                </c:pt>
                <c:pt idx="95">
                  <c:v>7</c:v>
                </c:pt>
                <c:pt idx="96">
                  <c:v>38</c:v>
                </c:pt>
                <c:pt idx="97">
                  <c:v>6</c:v>
                </c:pt>
                <c:pt idx="98">
                  <c:v>3</c:v>
                </c:pt>
                <c:pt idx="99">
                  <c:v>12</c:v>
                </c:pt>
                <c:pt idx="100">
                  <c:v>5</c:v>
                </c:pt>
                <c:pt idx="101">
                  <c:v>50</c:v>
                </c:pt>
                <c:pt idx="102">
                  <c:v>2</c:v>
                </c:pt>
                <c:pt idx="103">
                  <c:v>8</c:v>
                </c:pt>
                <c:pt idx="104">
                  <c:v>1</c:v>
                </c:pt>
                <c:pt idx="105">
                  <c:v>2</c:v>
                </c:pt>
                <c:pt idx="106">
                  <c:v>53</c:v>
                </c:pt>
                <c:pt idx="107">
                  <c:v>1</c:v>
                </c:pt>
                <c:pt idx="108">
                  <c:v>18</c:v>
                </c:pt>
                <c:pt idx="109">
                  <c:v>44</c:v>
                </c:pt>
                <c:pt idx="110">
                  <c:v>10</c:v>
                </c:pt>
                <c:pt idx="111">
                  <c:v>8</c:v>
                </c:pt>
                <c:pt idx="112">
                  <c:v>19</c:v>
                </c:pt>
                <c:pt idx="113">
                  <c:v>1</c:v>
                </c:pt>
                <c:pt idx="114">
                  <c:v>19</c:v>
                </c:pt>
                <c:pt idx="115">
                  <c:v>225</c:v>
                </c:pt>
                <c:pt idx="116">
                  <c:v>5</c:v>
                </c:pt>
                <c:pt idx="117">
                  <c:v>9</c:v>
                </c:pt>
                <c:pt idx="118">
                  <c:v>233</c:v>
                </c:pt>
                <c:pt idx="119">
                  <c:v>3</c:v>
                </c:pt>
                <c:pt idx="120">
                  <c:v>10</c:v>
                </c:pt>
                <c:pt idx="121">
                  <c:v>22</c:v>
                </c:pt>
                <c:pt idx="122">
                  <c:v>35</c:v>
                </c:pt>
                <c:pt idx="123">
                  <c:v>22</c:v>
                </c:pt>
                <c:pt idx="124">
                  <c:v>13</c:v>
                </c:pt>
                <c:pt idx="125">
                  <c:v>15</c:v>
                </c:pt>
                <c:pt idx="126">
                  <c:v>1</c:v>
                </c:pt>
                <c:pt idx="127">
                  <c:v>96</c:v>
                </c:pt>
              </c:numCache>
            </c:numRef>
          </c:val>
          <c:smooth val="0"/>
          <c:extLst>
            <c:ext xmlns:c16="http://schemas.microsoft.com/office/drawing/2014/chart" uri="{C3380CC4-5D6E-409C-BE32-E72D297353CC}">
              <c16:uniqueId val="{00000000-4C81-4DA9-99AA-0C48932FD924}"/>
            </c:ext>
          </c:extLst>
        </c:ser>
        <c:dLbls>
          <c:showLegendKey val="0"/>
          <c:showVal val="0"/>
          <c:showCatName val="0"/>
          <c:showSerName val="0"/>
          <c:showPercent val="0"/>
          <c:showBubbleSize val="0"/>
        </c:dLbls>
        <c:smooth val="0"/>
        <c:axId val="136755183"/>
        <c:axId val="136741263"/>
      </c:lineChart>
      <c:catAx>
        <c:axId val="1367551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741263"/>
        <c:crosses val="autoZero"/>
        <c:auto val="1"/>
        <c:lblAlgn val="ctr"/>
        <c:lblOffset val="100"/>
        <c:noMultiLvlLbl val="0"/>
      </c:catAx>
      <c:valAx>
        <c:axId val="1367412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 of calls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75518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PROJECT.xlsx]Q-9 I Objective!PivotTable11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amount generated through each category</a:t>
            </a:r>
            <a:endParaRPr lang="en-US"/>
          </a:p>
        </c:rich>
      </c:tx>
      <c:layout>
        <c:manualLayout>
          <c:xMode val="edge"/>
          <c:yMode val="edge"/>
          <c:x val="0.27208950161788564"/>
          <c:y val="7.305336832895889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'Q-9 I Objective'!$C$7</c:f>
              <c:strCache>
                <c:ptCount val="1"/>
                <c:pt idx="0">
                  <c:v>Total</c:v>
                </c:pt>
              </c:strCache>
            </c:strRef>
          </c:tx>
          <c:spPr>
            <a:solidFill>
              <a:schemeClr val="accent1"/>
            </a:solidFill>
            <a:ln>
              <a:noFill/>
            </a:ln>
            <a:effectLst/>
            <a:sp3d/>
          </c:spPr>
          <c:invertIfNegative val="0"/>
          <c:cat>
            <c:strRef>
              <c:f>'Q-9 I Objective'!$B$8:$B$12</c:f>
              <c:strCache>
                <c:ptCount val="4"/>
                <c:pt idx="0">
                  <c:v>Call</c:v>
                </c:pt>
                <c:pt idx="1">
                  <c:v>Chat</c:v>
                </c:pt>
                <c:pt idx="2">
                  <c:v>Complementary</c:v>
                </c:pt>
                <c:pt idx="3">
                  <c:v>public_live_Call</c:v>
                </c:pt>
              </c:strCache>
            </c:strRef>
          </c:cat>
          <c:val>
            <c:numRef>
              <c:f>'Q-9 I Objective'!$C$8:$C$12</c:f>
              <c:numCache>
                <c:formatCode>General</c:formatCode>
                <c:ptCount val="4"/>
                <c:pt idx="0">
                  <c:v>168520.61833333349</c:v>
                </c:pt>
                <c:pt idx="1">
                  <c:v>45494.683333333342</c:v>
                </c:pt>
                <c:pt idx="2">
                  <c:v>0</c:v>
                </c:pt>
                <c:pt idx="3">
                  <c:v>50.596999999999902</c:v>
                </c:pt>
              </c:numCache>
            </c:numRef>
          </c:val>
          <c:extLst>
            <c:ext xmlns:c16="http://schemas.microsoft.com/office/drawing/2014/chart" uri="{C3380CC4-5D6E-409C-BE32-E72D297353CC}">
              <c16:uniqueId val="{00000000-71ED-4973-8332-765CEA4DCC22}"/>
            </c:ext>
          </c:extLst>
        </c:ser>
        <c:dLbls>
          <c:showLegendKey val="0"/>
          <c:showVal val="0"/>
          <c:showCatName val="0"/>
          <c:showSerName val="0"/>
          <c:showPercent val="0"/>
          <c:showBubbleSize val="0"/>
        </c:dLbls>
        <c:gapWidth val="150"/>
        <c:shape val="box"/>
        <c:axId val="1240611103"/>
        <c:axId val="1240613503"/>
        <c:axId val="0"/>
      </c:bar3DChart>
      <c:catAx>
        <c:axId val="124061110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Category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0613503"/>
        <c:crosses val="autoZero"/>
        <c:auto val="1"/>
        <c:lblAlgn val="ctr"/>
        <c:lblOffset val="100"/>
        <c:noMultiLvlLbl val="0"/>
      </c:catAx>
      <c:valAx>
        <c:axId val="12406135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061110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PROJECT.xlsx]Q-12 I Objective!PivotTable2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'Q-12 I Objective'!$C$14</c:f>
              <c:strCache>
                <c:ptCount val="1"/>
                <c:pt idx="0">
                  <c:v>Total</c:v>
                </c:pt>
              </c:strCache>
            </c:strRef>
          </c:tx>
          <c:spPr>
            <a:solidFill>
              <a:schemeClr val="accent1"/>
            </a:solidFill>
            <a:ln>
              <a:noFill/>
            </a:ln>
            <a:effectLst/>
          </c:spPr>
          <c:invertIfNegative val="0"/>
          <c:cat>
            <c:strRef>
              <c:f>'Q-12 I Objective'!$B$15:$B$163</c:f>
              <c:strCache>
                <c:ptCount val="148"/>
                <c:pt idx="0">
                  <c:v>Astro Pujaa Rai</c:v>
                </c:pt>
                <c:pt idx="1">
                  <c:v>Tarot Mystical</c:v>
                </c:pt>
                <c:pt idx="2">
                  <c:v>Daljit Kaur</c:v>
                </c:pt>
                <c:pt idx="3">
                  <c:v>Astro Reema</c:v>
                </c:pt>
                <c:pt idx="4">
                  <c:v>Tarot Ankita</c:v>
                </c:pt>
                <c:pt idx="5">
                  <c:v>Astro Saraswat</c:v>
                </c:pt>
                <c:pt idx="6">
                  <c:v>Tarot Diva Poonam</c:v>
                </c:pt>
                <c:pt idx="7">
                  <c:v>Astro Trisha</c:v>
                </c:pt>
                <c:pt idx="8">
                  <c:v>Tarot Oormika</c:v>
                </c:pt>
                <c:pt idx="9">
                  <c:v>Astro Manish S</c:v>
                </c:pt>
                <c:pt idx="10">
                  <c:v>Tarrot Ria</c:v>
                </c:pt>
                <c:pt idx="11">
                  <c:v>Swami Chandreshwaranand��G</c:v>
                </c:pt>
                <c:pt idx="12">
                  <c:v>Vandana Bhutani</c:v>
                </c:pt>
                <c:pt idx="13">
                  <c:v>Tarot Srishti</c:v>
                </c:pt>
                <c:pt idx="14">
                  <c:v>Tarot Rhea</c:v>
                </c:pt>
                <c:pt idx="15">
                  <c:v>Aham T</c:v>
                </c:pt>
                <c:pt idx="16">
                  <c:v>Astro Swami G</c:v>
                </c:pt>
                <c:pt idx="17">
                  <c:v>Astro Niddhi Guptaa</c:v>
                </c:pt>
                <c:pt idx="18">
                  <c:v>Astro Ruchi</c:v>
                </c:pt>
                <c:pt idx="19">
                  <c:v>Astro Manish SM</c:v>
                </c:pt>
                <c:pt idx="20">
                  <c:v>Gopi Vans</c:v>
                </c:pt>
                <c:pt idx="21">
                  <c:v>Astro SavitriDevi</c:v>
                </c:pt>
                <c:pt idx="22">
                  <c:v>Astro Himanshu</c:v>
                </c:pt>
                <c:pt idx="23">
                  <c:v>Astro Dr Balkrisna</c:v>
                </c:pt>
                <c:pt idx="24">
                  <c:v>Shalini Sharma</c:v>
                </c:pt>
                <c:pt idx="25">
                  <c:v>Astro Ashok</c:v>
                </c:pt>
                <c:pt idx="26">
                  <c:v>Astro Sukhdip</c:v>
                </c:pt>
                <c:pt idx="27">
                  <c:v>Astro Lakshmi</c:v>
                </c:pt>
                <c:pt idx="28">
                  <c:v>Tarot Esha</c:v>
                </c:pt>
                <c:pt idx="29">
                  <c:v>Tarot Vedika</c:v>
                </c:pt>
                <c:pt idx="30">
                  <c:v>Tarot Priyal</c:v>
                </c:pt>
                <c:pt idx="31">
                  <c:v>Astro Pulkit S</c:v>
                </c:pt>
                <c:pt idx="32">
                  <c:v>Tarot Monika</c:v>
                </c:pt>
                <c:pt idx="33">
                  <c:v>Tarot Anshu</c:v>
                </c:pt>
                <c:pt idx="34">
                  <c:v>Acharya Arti S</c:v>
                </c:pt>
                <c:pt idx="35">
                  <c:v>Tarot Priya S</c:v>
                </c:pt>
                <c:pt idx="36">
                  <c:v>Astro preeti</c:v>
                </c:pt>
                <c:pt idx="37">
                  <c:v>Tarot Meera</c:v>
                </c:pt>
                <c:pt idx="38">
                  <c:v>Astro Jha Guruji</c:v>
                </c:pt>
                <c:pt idx="39">
                  <c:v>Tarot Ari</c:v>
                </c:pt>
                <c:pt idx="40">
                  <c:v>Astro Smarti M</c:v>
                </c:pt>
                <c:pt idx="41">
                  <c:v>Tarot Yashita</c:v>
                </c:pt>
                <c:pt idx="42">
                  <c:v>Astro Sonam S</c:v>
                </c:pt>
                <c:pt idx="43">
                  <c:v>Astro Aditya N</c:v>
                </c:pt>
                <c:pt idx="44">
                  <c:v>Tarot Chanchal</c:v>
                </c:pt>
                <c:pt idx="45">
                  <c:v>Astro Savita S</c:v>
                </c:pt>
                <c:pt idx="46">
                  <c:v>Tarot Bibhuti</c:v>
                </c:pt>
                <c:pt idx="47">
                  <c:v>Astro Meena</c:v>
                </c:pt>
                <c:pt idx="48">
                  <c:v>Tarot Gurpreet Kaur</c:v>
                </c:pt>
                <c:pt idx="49">
                  <c:v>Tarot Rupanshi</c:v>
                </c:pt>
                <c:pt idx="50">
                  <c:v>Tarot Harleen</c:v>
                </c:pt>
                <c:pt idx="51">
                  <c:v>Astro Dr Shrey</c:v>
                </c:pt>
                <c:pt idx="52">
                  <c:v>Astro Aishwarya</c:v>
                </c:pt>
                <c:pt idx="53">
                  <c:v>Tarot Rachana</c:v>
                </c:pt>
                <c:pt idx="54">
                  <c:v>Tarot Daljit</c:v>
                </c:pt>
                <c:pt idx="55">
                  <c:v>Astro Rhea</c:v>
                </c:pt>
                <c:pt idx="56">
                  <c:v>Tarot Mamta D</c:v>
                </c:pt>
                <c:pt idx="57">
                  <c:v>Astro Aabhishek</c:v>
                </c:pt>
                <c:pt idx="58">
                  <c:v>Tarot Shakti</c:v>
                </c:pt>
                <c:pt idx="59">
                  <c:v>Astro Divya</c:v>
                </c:pt>
                <c:pt idx="60">
                  <c:v>Tarot Surbi</c:v>
                </c:pt>
                <c:pt idx="61">
                  <c:v>Dr. Shrey</c:v>
                </c:pt>
                <c:pt idx="62">
                  <c:v>Astro Prashant</c:v>
                </c:pt>
                <c:pt idx="63">
                  <c:v>Acharya Shastri</c:v>
                </c:pt>
                <c:pt idx="64">
                  <c:v>Astro Shalini</c:v>
                </c:pt>
                <c:pt idx="65">
                  <c:v>Astro Deepti</c:v>
                </c:pt>
                <c:pt idx="66">
                  <c:v>Astro Seema</c:v>
                </c:pt>
                <c:pt idx="67">
                  <c:v>Tarot Gauri</c:v>
                </c:pt>
                <c:pt idx="68">
                  <c:v>Astro Shweta</c:v>
                </c:pt>
                <c:pt idx="69">
                  <c:v>Tarot Chanchal singh</c:v>
                </c:pt>
                <c:pt idx="70">
                  <c:v>Astro Anju</c:v>
                </c:pt>
                <c:pt idx="71">
                  <c:v>Astro Krishaa</c:v>
                </c:pt>
                <c:pt idx="72">
                  <c:v>Astro Nisha</c:v>
                </c:pt>
                <c:pt idx="73">
                  <c:v>Manorma Singh</c:v>
                </c:pt>
                <c:pt idx="74">
                  <c:v>Astro Mukesh</c:v>
                </c:pt>
                <c:pt idx="75">
                  <c:v>Tarot Aadhvik</c:v>
                </c:pt>
                <c:pt idx="76">
                  <c:v>Tarot Gurpreet</c:v>
                </c:pt>
                <c:pt idx="77">
                  <c:v>Astro Aditya Jhha</c:v>
                </c:pt>
                <c:pt idx="78">
                  <c:v>Tarot Aritra C</c:v>
                </c:pt>
                <c:pt idx="79">
                  <c:v>Tarot SampritaP</c:v>
                </c:pt>
                <c:pt idx="80">
                  <c:v>Aachary Prateek</c:v>
                </c:pt>
                <c:pt idx="81">
                  <c:v>Tarot Barbiie</c:v>
                </c:pt>
                <c:pt idx="82">
                  <c:v>Dr. Balkrisna</c:v>
                </c:pt>
                <c:pt idx="83">
                  <c:v>Tarot preet</c:v>
                </c:pt>
                <c:pt idx="84">
                  <c:v>Astro Aacharya Dev</c:v>
                </c:pt>
                <c:pt idx="85">
                  <c:v>Tarot Ria</c:v>
                </c:pt>
                <c:pt idx="86">
                  <c:v>Astro Jha</c:v>
                </c:pt>
                <c:pt idx="87">
                  <c:v>Tarot Shilpa P</c:v>
                </c:pt>
                <c:pt idx="88">
                  <c:v>Tarot Kaashvi</c:v>
                </c:pt>
                <c:pt idx="89">
                  <c:v>Astro Gurdeep</c:v>
                </c:pt>
                <c:pt idx="90">
                  <c:v>Astro Sujata S</c:v>
                </c:pt>
                <c:pt idx="91">
                  <c:v>Astro Anaya</c:v>
                </c:pt>
                <c:pt idx="92">
                  <c:v>Astro Uma Kant</c:v>
                </c:pt>
                <c:pt idx="93">
                  <c:v>Tarot Sunita</c:v>
                </c:pt>
                <c:pt idx="94">
                  <c:v>Tarot Rupika</c:v>
                </c:pt>
                <c:pt idx="95">
                  <c:v>Astro Ankita C</c:v>
                </c:pt>
                <c:pt idx="96">
                  <c:v>Tarot Seema</c:v>
                </c:pt>
                <c:pt idx="97">
                  <c:v>Astro Dr Harish</c:v>
                </c:pt>
                <c:pt idx="98">
                  <c:v>Tarot Gargi</c:v>
                </c:pt>
                <c:pt idx="99">
                  <c:v>Astro Akash</c:v>
                </c:pt>
                <c:pt idx="100">
                  <c:v>Astro Sanjeev</c:v>
                </c:pt>
                <c:pt idx="101">
                  <c:v>Tarot Akshay</c:v>
                </c:pt>
                <c:pt idx="102">
                  <c:v>Astro Krishna</c:v>
                </c:pt>
                <c:pt idx="103">
                  <c:v>Astro Vishwajeet</c:v>
                </c:pt>
                <c:pt idx="104">
                  <c:v>Tarot Rushali</c:v>
                </c:pt>
                <c:pt idx="105">
                  <c:v>Dr Balkrisna</c:v>
                </c:pt>
                <c:pt idx="106">
                  <c:v>RAKESH KAUSHIK</c:v>
                </c:pt>
                <c:pt idx="107">
                  <c:v>Astro Rajiv B</c:v>
                </c:pt>
                <c:pt idx="108">
                  <c:v>Astro Sakthi</c:v>
                </c:pt>
                <c:pt idx="109">
                  <c:v>Acharya Dev</c:v>
                </c:pt>
                <c:pt idx="110">
                  <c:v>Tarot Muskaan</c:v>
                </c:pt>
                <c:pt idx="111">
                  <c:v>Astro Neetu</c:v>
                </c:pt>
                <c:pt idx="112">
                  <c:v>Dr. Pratibha</c:v>
                </c:pt>
                <c:pt idx="113">
                  <c:v>Tarot Riya</c:v>
                </c:pt>
                <c:pt idx="114">
                  <c:v>Himanshu Pandey</c:v>
                </c:pt>
                <c:pt idx="115">
                  <c:v>Tarot Bee Riya</c:v>
                </c:pt>
                <c:pt idx="116">
                  <c:v>Astro Yashi</c:v>
                </c:pt>
                <c:pt idx="117">
                  <c:v>Astro Naksh</c:v>
                </c:pt>
                <c:pt idx="118">
                  <c:v>Tarot Pooja</c:v>
                </c:pt>
                <c:pt idx="119">
                  <c:v>Usha Siingh</c:v>
                </c:pt>
                <c:pt idx="120">
                  <c:v>Tarot Leena</c:v>
                </c:pt>
                <c:pt idx="121">
                  <c:v>Kaveshii Chauhaan</c:v>
                </c:pt>
                <c:pt idx="122">
                  <c:v>Astro Aditya</c:v>
                </c:pt>
                <c:pt idx="123">
                  <c:v>Tarot Raghavi</c:v>
                </c:pt>
                <c:pt idx="124">
                  <c:v>Astro Brejesh</c:v>
                </c:pt>
                <c:pt idx="125">
                  <c:v>Tarot Neha R</c:v>
                </c:pt>
                <c:pt idx="126">
                  <c:v>Tarot Swati</c:v>
                </c:pt>
                <c:pt idx="127">
                  <c:v>Astro Dr Ravindra</c:v>
                </c:pt>
                <c:pt idx="128">
                  <c:v>Astro Mahesh S</c:v>
                </c:pt>
                <c:pt idx="129">
                  <c:v>Super Guru Ji</c:v>
                </c:pt>
                <c:pt idx="130">
                  <c:v>Astro Rajesh S</c:v>
                </c:pt>
                <c:pt idx="131">
                  <c:v>Tarot Nipamani</c:v>
                </c:pt>
                <c:pt idx="132">
                  <c:v>Astro sree valli</c:v>
                </c:pt>
                <c:pt idx="133">
                  <c:v>Astro Anil Shukla</c:v>
                </c:pt>
                <c:pt idx="134">
                  <c:v>Astro Rohan S</c:v>
                </c:pt>
                <c:pt idx="135">
                  <c:v>Astro R J S</c:v>
                </c:pt>
                <c:pt idx="136">
                  <c:v>Tarot Supriya Suri</c:v>
                </c:pt>
                <c:pt idx="137">
                  <c:v>gurucool support</c:v>
                </c:pt>
                <c:pt idx="138">
                  <c:v>Dr. Harish</c:v>
                </c:pt>
                <c:pt idx="139">
                  <c:v>Tarot Keshmin</c:v>
                </c:pt>
                <c:pt idx="140">
                  <c:v>Tarot Ittishri</c:v>
                </c:pt>
                <c:pt idx="141">
                  <c:v>Astro Yogendra</c:v>
                </c:pt>
                <c:pt idx="142">
                  <c:v>astro chandan</c:v>
                </c:pt>
                <c:pt idx="143">
                  <c:v>Tarot Punam</c:v>
                </c:pt>
                <c:pt idx="144">
                  <c:v>Astro Sushil S</c:v>
                </c:pt>
                <c:pt idx="145">
                  <c:v>Acharya Divyansh</c:v>
                </c:pt>
                <c:pt idx="146">
                  <c:v>Astro K Ojha</c:v>
                </c:pt>
                <c:pt idx="147">
                  <c:v>Tarot Rittika</c:v>
                </c:pt>
              </c:strCache>
            </c:strRef>
          </c:cat>
          <c:val>
            <c:numRef>
              <c:f>'Q-12 I Objective'!$C$15:$C$163</c:f>
              <c:numCache>
                <c:formatCode>General</c:formatCode>
                <c:ptCount val="148"/>
                <c:pt idx="0">
                  <c:v>7.5</c:v>
                </c:pt>
                <c:pt idx="1">
                  <c:v>7.5</c:v>
                </c:pt>
                <c:pt idx="2">
                  <c:v>5.9459459459459456</c:v>
                </c:pt>
                <c:pt idx="3">
                  <c:v>5.9</c:v>
                </c:pt>
                <c:pt idx="4">
                  <c:v>5.75</c:v>
                </c:pt>
                <c:pt idx="5">
                  <c:v>5.6111111111111107</c:v>
                </c:pt>
                <c:pt idx="6">
                  <c:v>5.4626865671641793</c:v>
                </c:pt>
                <c:pt idx="7">
                  <c:v>5.4243243243243242</c:v>
                </c:pt>
                <c:pt idx="8">
                  <c:v>5.4</c:v>
                </c:pt>
                <c:pt idx="9">
                  <c:v>5.0487804878048781</c:v>
                </c:pt>
                <c:pt idx="10">
                  <c:v>5</c:v>
                </c:pt>
                <c:pt idx="11">
                  <c:v>5</c:v>
                </c:pt>
                <c:pt idx="12">
                  <c:v>4.957746478873239</c:v>
                </c:pt>
                <c:pt idx="13">
                  <c:v>4.8703703703703702</c:v>
                </c:pt>
                <c:pt idx="14">
                  <c:v>4.822222222222222</c:v>
                </c:pt>
                <c:pt idx="15">
                  <c:v>4.7857142857142856</c:v>
                </c:pt>
                <c:pt idx="16">
                  <c:v>4.6521739130434785</c:v>
                </c:pt>
                <c:pt idx="17">
                  <c:v>4.5</c:v>
                </c:pt>
                <c:pt idx="18">
                  <c:v>4.442728442728443</c:v>
                </c:pt>
                <c:pt idx="19">
                  <c:v>4.3529411764705879</c:v>
                </c:pt>
                <c:pt idx="20">
                  <c:v>4.333333333333333</c:v>
                </c:pt>
                <c:pt idx="21">
                  <c:v>4.3243243243243246</c:v>
                </c:pt>
                <c:pt idx="22">
                  <c:v>4.2105263157894735</c:v>
                </c:pt>
                <c:pt idx="23">
                  <c:v>4.206572769953052</c:v>
                </c:pt>
                <c:pt idx="24">
                  <c:v>4.2</c:v>
                </c:pt>
                <c:pt idx="25">
                  <c:v>4.1728594507269792</c:v>
                </c:pt>
                <c:pt idx="26">
                  <c:v>4.1463414634146343</c:v>
                </c:pt>
                <c:pt idx="27">
                  <c:v>4.1349206349206353</c:v>
                </c:pt>
                <c:pt idx="28">
                  <c:v>4.117647058823529</c:v>
                </c:pt>
                <c:pt idx="29">
                  <c:v>4.0493421052631575</c:v>
                </c:pt>
                <c:pt idx="30">
                  <c:v>4</c:v>
                </c:pt>
                <c:pt idx="31">
                  <c:v>4</c:v>
                </c:pt>
                <c:pt idx="32">
                  <c:v>4</c:v>
                </c:pt>
                <c:pt idx="33">
                  <c:v>4</c:v>
                </c:pt>
                <c:pt idx="34">
                  <c:v>4</c:v>
                </c:pt>
                <c:pt idx="35">
                  <c:v>3.9249999999999998</c:v>
                </c:pt>
                <c:pt idx="36">
                  <c:v>3.9090909090909092</c:v>
                </c:pt>
                <c:pt idx="37">
                  <c:v>3.8695652173913042</c:v>
                </c:pt>
                <c:pt idx="38">
                  <c:v>3.8695652173913042</c:v>
                </c:pt>
                <c:pt idx="39">
                  <c:v>3.8541666666666665</c:v>
                </c:pt>
                <c:pt idx="40">
                  <c:v>3.7894736842105261</c:v>
                </c:pt>
                <c:pt idx="41">
                  <c:v>3.7627118644067798</c:v>
                </c:pt>
                <c:pt idx="42">
                  <c:v>3.7194148936170213</c:v>
                </c:pt>
                <c:pt idx="43">
                  <c:v>3.7064846416382253</c:v>
                </c:pt>
                <c:pt idx="44">
                  <c:v>3.6964285714285716</c:v>
                </c:pt>
                <c:pt idx="45">
                  <c:v>3.6896551724137931</c:v>
                </c:pt>
                <c:pt idx="46">
                  <c:v>3.6666666666666665</c:v>
                </c:pt>
                <c:pt idx="47">
                  <c:v>3.6608187134502925</c:v>
                </c:pt>
                <c:pt idx="48">
                  <c:v>3.6506410256410255</c:v>
                </c:pt>
                <c:pt idx="49">
                  <c:v>3.6315789473684212</c:v>
                </c:pt>
                <c:pt idx="50">
                  <c:v>3.5652173913043477</c:v>
                </c:pt>
                <c:pt idx="51">
                  <c:v>3.5593220338983049</c:v>
                </c:pt>
                <c:pt idx="52">
                  <c:v>3.5555555555555554</c:v>
                </c:pt>
                <c:pt idx="53">
                  <c:v>3.549800796812749</c:v>
                </c:pt>
                <c:pt idx="54">
                  <c:v>3.5119047619047619</c:v>
                </c:pt>
                <c:pt idx="55">
                  <c:v>3.5</c:v>
                </c:pt>
                <c:pt idx="56">
                  <c:v>3.4876033057851239</c:v>
                </c:pt>
                <c:pt idx="57">
                  <c:v>3.486842105263158</c:v>
                </c:pt>
                <c:pt idx="58">
                  <c:v>3.48</c:v>
                </c:pt>
                <c:pt idx="59">
                  <c:v>3.4791666666666665</c:v>
                </c:pt>
                <c:pt idx="60">
                  <c:v>3.4782608695652173</c:v>
                </c:pt>
                <c:pt idx="61">
                  <c:v>3.4736842105263159</c:v>
                </c:pt>
                <c:pt idx="62">
                  <c:v>3.4473684210526314</c:v>
                </c:pt>
                <c:pt idx="63">
                  <c:v>3.4285714285714284</c:v>
                </c:pt>
                <c:pt idx="64">
                  <c:v>3.4171082513247542</c:v>
                </c:pt>
                <c:pt idx="65">
                  <c:v>3.4</c:v>
                </c:pt>
                <c:pt idx="66">
                  <c:v>3.3983471074380165</c:v>
                </c:pt>
                <c:pt idx="67">
                  <c:v>3.3885088919288644</c:v>
                </c:pt>
                <c:pt idx="68">
                  <c:v>3.3347826086956522</c:v>
                </c:pt>
                <c:pt idx="69">
                  <c:v>3.3333333333333335</c:v>
                </c:pt>
                <c:pt idx="70">
                  <c:v>3.3333333333333335</c:v>
                </c:pt>
                <c:pt idx="71">
                  <c:v>3.330379746835443</c:v>
                </c:pt>
                <c:pt idx="72">
                  <c:v>3.2758620689655173</c:v>
                </c:pt>
                <c:pt idx="73">
                  <c:v>3.2352941176470589</c:v>
                </c:pt>
                <c:pt idx="74">
                  <c:v>3.2222222222222223</c:v>
                </c:pt>
                <c:pt idx="75">
                  <c:v>3.1699346405228757</c:v>
                </c:pt>
                <c:pt idx="76">
                  <c:v>3.1459999999999999</c:v>
                </c:pt>
                <c:pt idx="77">
                  <c:v>3.1428571428571428</c:v>
                </c:pt>
                <c:pt idx="78">
                  <c:v>3.1415929203539825</c:v>
                </c:pt>
                <c:pt idx="79">
                  <c:v>3.1111111111111112</c:v>
                </c:pt>
                <c:pt idx="80">
                  <c:v>3.1095890410958904</c:v>
                </c:pt>
                <c:pt idx="81">
                  <c:v>3.0909090909090908</c:v>
                </c:pt>
                <c:pt idx="82">
                  <c:v>3.0298507462686568</c:v>
                </c:pt>
                <c:pt idx="83">
                  <c:v>3</c:v>
                </c:pt>
                <c:pt idx="84">
                  <c:v>3</c:v>
                </c:pt>
                <c:pt idx="85">
                  <c:v>2.9846153846153847</c:v>
                </c:pt>
                <c:pt idx="86">
                  <c:v>2.9726775956284155</c:v>
                </c:pt>
                <c:pt idx="87">
                  <c:v>2.9523809523809526</c:v>
                </c:pt>
                <c:pt idx="88">
                  <c:v>2.9365079365079363</c:v>
                </c:pt>
                <c:pt idx="89">
                  <c:v>2.9230769230769229</c:v>
                </c:pt>
                <c:pt idx="90">
                  <c:v>2.8959276018099547</c:v>
                </c:pt>
                <c:pt idx="91">
                  <c:v>2.875</c:v>
                </c:pt>
                <c:pt idx="92">
                  <c:v>2.8631921824104234</c:v>
                </c:pt>
                <c:pt idx="93">
                  <c:v>2.8611111111111112</c:v>
                </c:pt>
                <c:pt idx="94">
                  <c:v>2.8465608465608465</c:v>
                </c:pt>
                <c:pt idx="95">
                  <c:v>2.8461538461538463</c:v>
                </c:pt>
                <c:pt idx="96">
                  <c:v>2.8367346938775508</c:v>
                </c:pt>
                <c:pt idx="97">
                  <c:v>2.8055555555555554</c:v>
                </c:pt>
                <c:pt idx="98">
                  <c:v>2.7657657657657659</c:v>
                </c:pt>
                <c:pt idx="99">
                  <c:v>2.75</c:v>
                </c:pt>
                <c:pt idx="100">
                  <c:v>2.7482993197278911</c:v>
                </c:pt>
                <c:pt idx="101">
                  <c:v>2.7386363636363638</c:v>
                </c:pt>
                <c:pt idx="102">
                  <c:v>2.7250000000000001</c:v>
                </c:pt>
                <c:pt idx="103">
                  <c:v>2.6839506172839505</c:v>
                </c:pt>
                <c:pt idx="104">
                  <c:v>2.6</c:v>
                </c:pt>
                <c:pt idx="105">
                  <c:v>2.5938864628820961</c:v>
                </c:pt>
                <c:pt idx="106">
                  <c:v>2.5909090909090908</c:v>
                </c:pt>
                <c:pt idx="107">
                  <c:v>2.5806451612903225</c:v>
                </c:pt>
                <c:pt idx="108">
                  <c:v>2.5372413793103448</c:v>
                </c:pt>
                <c:pt idx="109">
                  <c:v>2.5166666666666666</c:v>
                </c:pt>
                <c:pt idx="110">
                  <c:v>2.5063291139240507</c:v>
                </c:pt>
                <c:pt idx="111">
                  <c:v>2.5058139534883721</c:v>
                </c:pt>
                <c:pt idx="112">
                  <c:v>2.5</c:v>
                </c:pt>
                <c:pt idx="113">
                  <c:v>2.4166666666666665</c:v>
                </c:pt>
                <c:pt idx="114">
                  <c:v>2.375</c:v>
                </c:pt>
                <c:pt idx="115">
                  <c:v>2.3620457604306866</c:v>
                </c:pt>
                <c:pt idx="116">
                  <c:v>2.3333333333333335</c:v>
                </c:pt>
                <c:pt idx="117">
                  <c:v>2.2026143790849675</c:v>
                </c:pt>
                <c:pt idx="118">
                  <c:v>2.1818181818181817</c:v>
                </c:pt>
                <c:pt idx="119">
                  <c:v>2.15</c:v>
                </c:pt>
                <c:pt idx="120">
                  <c:v>2.0697674418604652</c:v>
                </c:pt>
                <c:pt idx="121">
                  <c:v>1.9534883720930232</c:v>
                </c:pt>
                <c:pt idx="122">
                  <c:v>1.946078431372549</c:v>
                </c:pt>
                <c:pt idx="123">
                  <c:v>1.9253731343283582</c:v>
                </c:pt>
                <c:pt idx="124">
                  <c:v>1.894392523364486</c:v>
                </c:pt>
                <c:pt idx="125">
                  <c:v>1.8860759493670887</c:v>
                </c:pt>
                <c:pt idx="126">
                  <c:v>1.8571428571428572</c:v>
                </c:pt>
                <c:pt idx="127">
                  <c:v>1.8462962962962963</c:v>
                </c:pt>
                <c:pt idx="128">
                  <c:v>1.8305084745762712</c:v>
                </c:pt>
                <c:pt idx="129">
                  <c:v>1.8191489361702127</c:v>
                </c:pt>
                <c:pt idx="130">
                  <c:v>1.7982954545454546</c:v>
                </c:pt>
                <c:pt idx="131">
                  <c:v>1.7234042553191489</c:v>
                </c:pt>
                <c:pt idx="132">
                  <c:v>1.6263736263736264</c:v>
                </c:pt>
                <c:pt idx="133">
                  <c:v>1.5777777777777777</c:v>
                </c:pt>
                <c:pt idx="134">
                  <c:v>1.5</c:v>
                </c:pt>
                <c:pt idx="135">
                  <c:v>1.4522292993630572</c:v>
                </c:pt>
                <c:pt idx="136">
                  <c:v>1.4504504504504505</c:v>
                </c:pt>
                <c:pt idx="137">
                  <c:v>1.4</c:v>
                </c:pt>
                <c:pt idx="138">
                  <c:v>1.2864197530864196</c:v>
                </c:pt>
                <c:pt idx="139">
                  <c:v>1.2352941176470589</c:v>
                </c:pt>
                <c:pt idx="140">
                  <c:v>1.2038216560509554</c:v>
                </c:pt>
                <c:pt idx="141">
                  <c:v>1.0068027210884354</c:v>
                </c:pt>
                <c:pt idx="142">
                  <c:v>1</c:v>
                </c:pt>
                <c:pt idx="143">
                  <c:v>0.85947712418300659</c:v>
                </c:pt>
                <c:pt idx="144">
                  <c:v>0.85185185185185186</c:v>
                </c:pt>
                <c:pt idx="145">
                  <c:v>0.38738738738738737</c:v>
                </c:pt>
                <c:pt idx="146">
                  <c:v>0.10227272727272728</c:v>
                </c:pt>
                <c:pt idx="147">
                  <c:v>0</c:v>
                </c:pt>
              </c:numCache>
            </c:numRef>
          </c:val>
          <c:extLst>
            <c:ext xmlns:c16="http://schemas.microsoft.com/office/drawing/2014/chart" uri="{C3380CC4-5D6E-409C-BE32-E72D297353CC}">
              <c16:uniqueId val="{00000000-4167-420A-A5A8-0711E6D28815}"/>
            </c:ext>
          </c:extLst>
        </c:ser>
        <c:dLbls>
          <c:showLegendKey val="0"/>
          <c:showVal val="0"/>
          <c:showCatName val="0"/>
          <c:showSerName val="0"/>
          <c:showPercent val="0"/>
          <c:showBubbleSize val="0"/>
        </c:dLbls>
        <c:gapWidth val="219"/>
        <c:overlap val="-27"/>
        <c:axId val="58097807"/>
        <c:axId val="58099247"/>
      </c:barChart>
      <c:catAx>
        <c:axId val="580978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099247"/>
        <c:crosses val="autoZero"/>
        <c:auto val="1"/>
        <c:lblAlgn val="ctr"/>
        <c:lblOffset val="100"/>
        <c:noMultiLvlLbl val="0"/>
      </c:catAx>
      <c:valAx>
        <c:axId val="5809924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09780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PROJECT.xlsx]Q-13 I Objective!PivotTable3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customer</a:t>
            </a:r>
            <a:r>
              <a:rPr lang="en-US" baseline="0"/>
              <a:t> satisfaction rating over months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'Q-13 I Objective'!$C$7</c:f>
              <c:strCache>
                <c:ptCount val="1"/>
                <c:pt idx="0">
                  <c:v>Total</c:v>
                </c:pt>
              </c:strCache>
            </c:strRef>
          </c:tx>
          <c:spPr>
            <a:solidFill>
              <a:schemeClr val="accent1"/>
            </a:solidFill>
            <a:ln>
              <a:noFill/>
            </a:ln>
            <a:effectLst/>
            <a:sp3d/>
          </c:spPr>
          <c:invertIfNegative val="0"/>
          <c:cat>
            <c:multiLvlStrRef>
              <c:f>'Q-13 I Objective'!$B$8:$B$12</c:f>
              <c:multiLvlStrCache>
                <c:ptCount val="2"/>
                <c:lvl>
                  <c:pt idx="0">
                    <c:v>Dec</c:v>
                  </c:pt>
                  <c:pt idx="1">
                    <c:v>Jan</c:v>
                  </c:pt>
                </c:lvl>
                <c:lvl>
                  <c:pt idx="0">
                    <c:v>2023</c:v>
                  </c:pt>
                  <c:pt idx="1">
                    <c:v>2024</c:v>
                  </c:pt>
                </c:lvl>
              </c:multiLvlStrCache>
            </c:multiLvlStrRef>
          </c:cat>
          <c:val>
            <c:numRef>
              <c:f>'Q-13 I Objective'!$C$8:$C$12</c:f>
              <c:numCache>
                <c:formatCode>0.00</c:formatCode>
                <c:ptCount val="2"/>
                <c:pt idx="0">
                  <c:v>2.9496375717305949</c:v>
                </c:pt>
                <c:pt idx="1">
                  <c:v>2.6764132553606239</c:v>
                </c:pt>
              </c:numCache>
            </c:numRef>
          </c:val>
          <c:extLst>
            <c:ext xmlns:c16="http://schemas.microsoft.com/office/drawing/2014/chart" uri="{C3380CC4-5D6E-409C-BE32-E72D297353CC}">
              <c16:uniqueId val="{00000000-48C7-4F57-B991-72DC47501B80}"/>
            </c:ext>
          </c:extLst>
        </c:ser>
        <c:dLbls>
          <c:showLegendKey val="0"/>
          <c:showVal val="0"/>
          <c:showCatName val="0"/>
          <c:showSerName val="0"/>
          <c:showPercent val="0"/>
          <c:showBubbleSize val="0"/>
        </c:dLbls>
        <c:gapWidth val="150"/>
        <c:shape val="box"/>
        <c:axId val="1728184992"/>
        <c:axId val="1728186432"/>
        <c:axId val="0"/>
      </c:bar3DChart>
      <c:catAx>
        <c:axId val="1728184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8186432"/>
        <c:crosses val="autoZero"/>
        <c:auto val="1"/>
        <c:lblAlgn val="ctr"/>
        <c:lblOffset val="100"/>
        <c:noMultiLvlLbl val="0"/>
      </c:catAx>
      <c:valAx>
        <c:axId val="17281864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81849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Call status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CDFD-4A07-9433-3818FFC385BD}"/>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CDFD-4A07-9433-3818FFC385BD}"/>
              </c:ext>
            </c:extLst>
          </c:dPt>
          <c:dLbls>
            <c:dLbl>
              <c:idx val="0"/>
              <c:tx>
                <c:rich>
                  <a:bodyPr/>
                  <a:lstStyle/>
                  <a:p>
                    <a:fld id="{2F92295F-DD2B-4CBB-99C7-2E4D66B1235E}" type="PERCENTAGE">
                      <a:rPr lang="en-US"/>
                      <a:pPr/>
                      <a:t>[PERCENTAGE]</a:t>
                    </a:fld>
                    <a:endParaRPr lang="en-IN"/>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DFD-4A07-9433-3818FFC385BD}"/>
                </c:ext>
              </c:extLst>
            </c:dLbl>
            <c:dLbl>
              <c:idx val="1"/>
              <c:tx>
                <c:rich>
                  <a:bodyPr/>
                  <a:lstStyle/>
                  <a:p>
                    <a:fld id="{18DF142D-06D1-403B-9BAE-306D1A9EC8F2}" type="PERCENTAGE">
                      <a:rPr lang="en-US"/>
                      <a:pPr/>
                      <a:t>[PERCENTAGE]</a:t>
                    </a:fld>
                    <a:endParaRPr lang="en-IN"/>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DFD-4A07-9433-3818FFC385B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s>
          <c:cat>
            <c:strRef>
              <c:f>'Q-1 I Subjective'!$N$32:$O$32</c:f>
              <c:strCache>
                <c:ptCount val="2"/>
                <c:pt idx="0">
                  <c:v>Busy</c:v>
                </c:pt>
                <c:pt idx="1">
                  <c:v>Completed</c:v>
                </c:pt>
              </c:strCache>
            </c:strRef>
          </c:cat>
          <c:val>
            <c:numRef>
              <c:f>'Q-1 I Subjective'!$N$33:$O$33</c:f>
              <c:numCache>
                <c:formatCode>General</c:formatCode>
                <c:ptCount val="2"/>
                <c:pt idx="0">
                  <c:v>1270</c:v>
                </c:pt>
                <c:pt idx="1">
                  <c:v>3450</c:v>
                </c:pt>
              </c:numCache>
            </c:numRef>
          </c:val>
          <c:extLst>
            <c:ext xmlns:c16="http://schemas.microsoft.com/office/drawing/2014/chart" uri="{C3380CC4-5D6E-409C-BE32-E72D297353CC}">
              <c16:uniqueId val="{00000004-CDFD-4A07-9433-3818FFC385B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PROJECT.xlsx]Q-4 I 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Hourly Call Volume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'Q-4 I Subjective'!$C$7</c:f>
              <c:strCache>
                <c:ptCount val="1"/>
                <c:pt idx="0">
                  <c:v>Total</c:v>
                </c:pt>
              </c:strCache>
            </c:strRef>
          </c:tx>
          <c:spPr>
            <a:solidFill>
              <a:schemeClr val="accent1">
                <a:lumMod val="50000"/>
              </a:schemeClr>
            </a:solidFill>
            <a:ln>
              <a:noFill/>
            </a:ln>
            <a:effectLst/>
          </c:spPr>
          <c:invertIfNegative val="0"/>
          <c:cat>
            <c:strRef>
              <c:f>'Q-4 I Subjective'!$B$8:$B$32</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Subjective'!$C$8:$C$32</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F8EC-44EA-B653-B350B2606EB5}"/>
            </c:ext>
          </c:extLst>
        </c:ser>
        <c:dLbls>
          <c:showLegendKey val="0"/>
          <c:showVal val="0"/>
          <c:showCatName val="0"/>
          <c:showSerName val="0"/>
          <c:showPercent val="0"/>
          <c:showBubbleSize val="0"/>
        </c:dLbls>
        <c:gapWidth val="150"/>
        <c:overlap val="100"/>
        <c:axId val="744798367"/>
        <c:axId val="744798847"/>
      </c:barChart>
      <c:catAx>
        <c:axId val="7447983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798847"/>
        <c:crosses val="autoZero"/>
        <c:auto val="1"/>
        <c:lblAlgn val="ctr"/>
        <c:lblOffset val="100"/>
        <c:noMultiLvlLbl val="0"/>
      </c:catAx>
      <c:valAx>
        <c:axId val="74479884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a:t>
                </a:r>
                <a:r>
                  <a:rPr lang="en-IN" baseline="0"/>
                  <a:t> of calls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7983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PROJECT.xlsx]Q-4 I 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 distribution with</a:t>
            </a:r>
            <a:r>
              <a:rPr lang="en-IN" baseline="0"/>
              <a:t> agent status over hours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'Q-4 I Subjective'!$C$38:$C$39</c:f>
              <c:strCache>
                <c:ptCount val="1"/>
                <c:pt idx="0">
                  <c:v>Busy</c:v>
                </c:pt>
              </c:strCache>
            </c:strRef>
          </c:tx>
          <c:spPr>
            <a:solidFill>
              <a:schemeClr val="accent1"/>
            </a:solidFill>
            <a:ln>
              <a:noFill/>
            </a:ln>
            <a:effectLst/>
          </c:spPr>
          <c:invertIfNegative val="0"/>
          <c:cat>
            <c:strRef>
              <c:f>'Q-4 I Subjective'!$B$40:$B$64</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Subjective'!$C$40:$C$64</c:f>
              <c:numCache>
                <c:formatCode>General</c:formatCode>
                <c:ptCount val="24"/>
                <c:pt idx="0">
                  <c:v>5</c:v>
                </c:pt>
                <c:pt idx="1">
                  <c:v>1</c:v>
                </c:pt>
                <c:pt idx="2">
                  <c:v>5</c:v>
                </c:pt>
                <c:pt idx="3">
                  <c:v>19</c:v>
                </c:pt>
                <c:pt idx="4">
                  <c:v>42</c:v>
                </c:pt>
                <c:pt idx="5">
                  <c:v>36</c:v>
                </c:pt>
                <c:pt idx="6">
                  <c:v>62</c:v>
                </c:pt>
                <c:pt idx="7">
                  <c:v>52</c:v>
                </c:pt>
                <c:pt idx="8">
                  <c:v>64</c:v>
                </c:pt>
                <c:pt idx="9">
                  <c:v>37</c:v>
                </c:pt>
                <c:pt idx="10">
                  <c:v>69</c:v>
                </c:pt>
                <c:pt idx="11">
                  <c:v>64</c:v>
                </c:pt>
                <c:pt idx="12">
                  <c:v>53</c:v>
                </c:pt>
                <c:pt idx="13">
                  <c:v>43</c:v>
                </c:pt>
                <c:pt idx="14">
                  <c:v>46</c:v>
                </c:pt>
                <c:pt idx="15">
                  <c:v>44</c:v>
                </c:pt>
                <c:pt idx="16">
                  <c:v>38</c:v>
                </c:pt>
                <c:pt idx="17">
                  <c:v>39</c:v>
                </c:pt>
                <c:pt idx="18">
                  <c:v>33</c:v>
                </c:pt>
                <c:pt idx="19">
                  <c:v>34</c:v>
                </c:pt>
                <c:pt idx="20">
                  <c:v>17</c:v>
                </c:pt>
                <c:pt idx="21">
                  <c:v>17</c:v>
                </c:pt>
                <c:pt idx="22">
                  <c:v>7</c:v>
                </c:pt>
                <c:pt idx="23">
                  <c:v>4</c:v>
                </c:pt>
              </c:numCache>
            </c:numRef>
          </c:val>
          <c:extLst>
            <c:ext xmlns:c16="http://schemas.microsoft.com/office/drawing/2014/chart" uri="{C3380CC4-5D6E-409C-BE32-E72D297353CC}">
              <c16:uniqueId val="{00000000-85EF-4965-A61F-5EB03F114356}"/>
            </c:ext>
          </c:extLst>
        </c:ser>
        <c:ser>
          <c:idx val="1"/>
          <c:order val="1"/>
          <c:tx>
            <c:strRef>
              <c:f>'Q-4 I Subjective'!$D$38:$D$39</c:f>
              <c:strCache>
                <c:ptCount val="1"/>
                <c:pt idx="0">
                  <c:v>Completed</c:v>
                </c:pt>
              </c:strCache>
            </c:strRef>
          </c:tx>
          <c:spPr>
            <a:solidFill>
              <a:schemeClr val="accent2"/>
            </a:solidFill>
            <a:ln>
              <a:noFill/>
            </a:ln>
            <a:effectLst/>
          </c:spPr>
          <c:invertIfNegative val="0"/>
          <c:cat>
            <c:strRef>
              <c:f>'Q-4 I Subjective'!$B$40:$B$64</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Subjective'!$D$40:$D$64</c:f>
              <c:numCache>
                <c:formatCode>General</c:formatCode>
                <c:ptCount val="24"/>
                <c:pt idx="0">
                  <c:v>31</c:v>
                </c:pt>
                <c:pt idx="1">
                  <c:v>28</c:v>
                </c:pt>
                <c:pt idx="2">
                  <c:v>90</c:v>
                </c:pt>
                <c:pt idx="3">
                  <c:v>182</c:v>
                </c:pt>
                <c:pt idx="4">
                  <c:v>215</c:v>
                </c:pt>
                <c:pt idx="5">
                  <c:v>334</c:v>
                </c:pt>
                <c:pt idx="6">
                  <c:v>387</c:v>
                </c:pt>
                <c:pt idx="7">
                  <c:v>398</c:v>
                </c:pt>
                <c:pt idx="8">
                  <c:v>467</c:v>
                </c:pt>
                <c:pt idx="9">
                  <c:v>380</c:v>
                </c:pt>
                <c:pt idx="10">
                  <c:v>409</c:v>
                </c:pt>
                <c:pt idx="11">
                  <c:v>345</c:v>
                </c:pt>
                <c:pt idx="12">
                  <c:v>331</c:v>
                </c:pt>
                <c:pt idx="13">
                  <c:v>308</c:v>
                </c:pt>
                <c:pt idx="14">
                  <c:v>372</c:v>
                </c:pt>
                <c:pt idx="15">
                  <c:v>345</c:v>
                </c:pt>
                <c:pt idx="16">
                  <c:v>358</c:v>
                </c:pt>
                <c:pt idx="17">
                  <c:v>270</c:v>
                </c:pt>
                <c:pt idx="18">
                  <c:v>158</c:v>
                </c:pt>
                <c:pt idx="19">
                  <c:v>112</c:v>
                </c:pt>
                <c:pt idx="20">
                  <c:v>55</c:v>
                </c:pt>
                <c:pt idx="21">
                  <c:v>18</c:v>
                </c:pt>
                <c:pt idx="22">
                  <c:v>19</c:v>
                </c:pt>
                <c:pt idx="23">
                  <c:v>21</c:v>
                </c:pt>
              </c:numCache>
            </c:numRef>
          </c:val>
          <c:extLst>
            <c:ext xmlns:c16="http://schemas.microsoft.com/office/drawing/2014/chart" uri="{C3380CC4-5D6E-409C-BE32-E72D297353CC}">
              <c16:uniqueId val="{00000001-85EF-4965-A61F-5EB03F114356}"/>
            </c:ext>
          </c:extLst>
        </c:ser>
        <c:ser>
          <c:idx val="2"/>
          <c:order val="2"/>
          <c:tx>
            <c:strRef>
              <c:f>'Q-4 I Subjective'!$E$38:$E$39</c:f>
              <c:strCache>
                <c:ptCount val="1"/>
                <c:pt idx="0">
                  <c:v>Failed</c:v>
                </c:pt>
              </c:strCache>
            </c:strRef>
          </c:tx>
          <c:spPr>
            <a:solidFill>
              <a:schemeClr val="accent3"/>
            </a:solidFill>
            <a:ln>
              <a:noFill/>
            </a:ln>
            <a:effectLst/>
          </c:spPr>
          <c:invertIfNegative val="0"/>
          <c:cat>
            <c:strRef>
              <c:f>'Q-4 I Subjective'!$B$40:$B$64</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Subjective'!$E$40:$E$64</c:f>
              <c:numCache>
                <c:formatCode>General</c:formatCode>
                <c:ptCount val="24"/>
                <c:pt idx="0">
                  <c:v>4</c:v>
                </c:pt>
                <c:pt idx="1">
                  <c:v>3</c:v>
                </c:pt>
                <c:pt idx="2">
                  <c:v>2</c:v>
                </c:pt>
                <c:pt idx="3">
                  <c:v>12</c:v>
                </c:pt>
                <c:pt idx="4">
                  <c:v>20</c:v>
                </c:pt>
                <c:pt idx="5">
                  <c:v>13</c:v>
                </c:pt>
                <c:pt idx="6">
                  <c:v>26</c:v>
                </c:pt>
                <c:pt idx="7">
                  <c:v>15</c:v>
                </c:pt>
                <c:pt idx="8">
                  <c:v>15</c:v>
                </c:pt>
                <c:pt idx="9">
                  <c:v>11</c:v>
                </c:pt>
                <c:pt idx="10">
                  <c:v>20</c:v>
                </c:pt>
                <c:pt idx="11">
                  <c:v>15</c:v>
                </c:pt>
                <c:pt idx="12">
                  <c:v>16</c:v>
                </c:pt>
                <c:pt idx="13">
                  <c:v>4</c:v>
                </c:pt>
                <c:pt idx="14">
                  <c:v>19</c:v>
                </c:pt>
                <c:pt idx="15">
                  <c:v>34</c:v>
                </c:pt>
                <c:pt idx="16">
                  <c:v>10</c:v>
                </c:pt>
                <c:pt idx="17">
                  <c:v>11</c:v>
                </c:pt>
                <c:pt idx="18">
                  <c:v>9</c:v>
                </c:pt>
                <c:pt idx="19">
                  <c:v>22</c:v>
                </c:pt>
                <c:pt idx="20">
                  <c:v>45</c:v>
                </c:pt>
                <c:pt idx="21">
                  <c:v>25</c:v>
                </c:pt>
                <c:pt idx="22">
                  <c:v>14</c:v>
                </c:pt>
                <c:pt idx="23">
                  <c:v>12</c:v>
                </c:pt>
              </c:numCache>
            </c:numRef>
          </c:val>
          <c:extLst>
            <c:ext xmlns:c16="http://schemas.microsoft.com/office/drawing/2014/chart" uri="{C3380CC4-5D6E-409C-BE32-E72D297353CC}">
              <c16:uniqueId val="{00000002-85EF-4965-A61F-5EB03F114356}"/>
            </c:ext>
          </c:extLst>
        </c:ser>
        <c:ser>
          <c:idx val="3"/>
          <c:order val="3"/>
          <c:tx>
            <c:strRef>
              <c:f>'Q-4 I Subjective'!$F$38:$F$39</c:f>
              <c:strCache>
                <c:ptCount val="1"/>
                <c:pt idx="0">
                  <c:v>No-Answer</c:v>
                </c:pt>
              </c:strCache>
            </c:strRef>
          </c:tx>
          <c:spPr>
            <a:solidFill>
              <a:schemeClr val="accent4"/>
            </a:solidFill>
            <a:ln>
              <a:noFill/>
            </a:ln>
            <a:effectLst/>
          </c:spPr>
          <c:invertIfNegative val="0"/>
          <c:cat>
            <c:strRef>
              <c:f>'Q-4 I Subjective'!$B$40:$B$64</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Subjective'!$F$40:$F$64</c:f>
              <c:numCache>
                <c:formatCode>General</c:formatCode>
                <c:ptCount val="24"/>
                <c:pt idx="0">
                  <c:v>28</c:v>
                </c:pt>
                <c:pt idx="1">
                  <c:v>20</c:v>
                </c:pt>
                <c:pt idx="2">
                  <c:v>32</c:v>
                </c:pt>
                <c:pt idx="3">
                  <c:v>51</c:v>
                </c:pt>
                <c:pt idx="4">
                  <c:v>71</c:v>
                </c:pt>
                <c:pt idx="5">
                  <c:v>66</c:v>
                </c:pt>
                <c:pt idx="6">
                  <c:v>66</c:v>
                </c:pt>
                <c:pt idx="7">
                  <c:v>86</c:v>
                </c:pt>
                <c:pt idx="8">
                  <c:v>114</c:v>
                </c:pt>
                <c:pt idx="9">
                  <c:v>70</c:v>
                </c:pt>
                <c:pt idx="10">
                  <c:v>107</c:v>
                </c:pt>
                <c:pt idx="11">
                  <c:v>91</c:v>
                </c:pt>
                <c:pt idx="12">
                  <c:v>83</c:v>
                </c:pt>
                <c:pt idx="13">
                  <c:v>82</c:v>
                </c:pt>
                <c:pt idx="14">
                  <c:v>76</c:v>
                </c:pt>
                <c:pt idx="15">
                  <c:v>74</c:v>
                </c:pt>
                <c:pt idx="16">
                  <c:v>73</c:v>
                </c:pt>
                <c:pt idx="17">
                  <c:v>54</c:v>
                </c:pt>
                <c:pt idx="18">
                  <c:v>64</c:v>
                </c:pt>
                <c:pt idx="19">
                  <c:v>54</c:v>
                </c:pt>
                <c:pt idx="20">
                  <c:v>55</c:v>
                </c:pt>
                <c:pt idx="21">
                  <c:v>39</c:v>
                </c:pt>
                <c:pt idx="22">
                  <c:v>33</c:v>
                </c:pt>
                <c:pt idx="23">
                  <c:v>33</c:v>
                </c:pt>
              </c:numCache>
            </c:numRef>
          </c:val>
          <c:extLst>
            <c:ext xmlns:c16="http://schemas.microsoft.com/office/drawing/2014/chart" uri="{C3380CC4-5D6E-409C-BE32-E72D297353CC}">
              <c16:uniqueId val="{00000003-85EF-4965-A61F-5EB03F114356}"/>
            </c:ext>
          </c:extLst>
        </c:ser>
        <c:dLbls>
          <c:showLegendKey val="0"/>
          <c:showVal val="0"/>
          <c:showCatName val="0"/>
          <c:showSerName val="0"/>
          <c:showPercent val="0"/>
          <c:showBubbleSize val="0"/>
        </c:dLbls>
        <c:gapWidth val="150"/>
        <c:overlap val="100"/>
        <c:axId val="1435951727"/>
        <c:axId val="1435952207"/>
      </c:barChart>
      <c:catAx>
        <c:axId val="14359517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5952207"/>
        <c:crosses val="autoZero"/>
        <c:auto val="1"/>
        <c:lblAlgn val="ctr"/>
        <c:lblOffset val="100"/>
        <c:noMultiLvlLbl val="0"/>
      </c:catAx>
      <c:valAx>
        <c:axId val="143595220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a:t>
                </a:r>
                <a:r>
                  <a:rPr lang="en-IN" baseline="0"/>
                  <a:t> of consultation_type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59517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Hourly basis Call Completion 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'Q-4 I Subjective'!$K$75</c:f>
              <c:strCache>
                <c:ptCount val="1"/>
                <c:pt idx="0">
                  <c:v>Completion rate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'Q-4 I Subjective'!$J$76:$J$99</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'Q-4 I Subjective'!$K$76:$K$99</c:f>
              <c:numCache>
                <c:formatCode>0%</c:formatCode>
                <c:ptCount val="24"/>
                <c:pt idx="0">
                  <c:v>0.27777777777777779</c:v>
                </c:pt>
                <c:pt idx="1">
                  <c:v>0.32867132867132864</c:v>
                </c:pt>
                <c:pt idx="2">
                  <c:v>0.47857142857142859</c:v>
                </c:pt>
                <c:pt idx="3">
                  <c:v>0.49892473118279568</c:v>
                </c:pt>
                <c:pt idx="4">
                  <c:v>0.50933786078098475</c:v>
                </c:pt>
                <c:pt idx="5">
                  <c:v>0.57377049180327866</c:v>
                </c:pt>
                <c:pt idx="6">
                  <c:v>0.54669084315503169</c:v>
                </c:pt>
                <c:pt idx="7">
                  <c:v>0.61830574488802337</c:v>
                </c:pt>
                <c:pt idx="8">
                  <c:v>0.653169014084507</c:v>
                </c:pt>
                <c:pt idx="9">
                  <c:v>0.68698347107438018</c:v>
                </c:pt>
                <c:pt idx="10">
                  <c:v>0.62451737451737455</c:v>
                </c:pt>
                <c:pt idx="11">
                  <c:v>0.60234541577825162</c:v>
                </c:pt>
                <c:pt idx="12">
                  <c:v>0.58905579399141628</c:v>
                </c:pt>
                <c:pt idx="13">
                  <c:v>0.6295399515738499</c:v>
                </c:pt>
                <c:pt idx="14">
                  <c:v>0.63204747774480707</c:v>
                </c:pt>
                <c:pt idx="15">
                  <c:v>0.59120673526660428</c:v>
                </c:pt>
                <c:pt idx="16">
                  <c:v>0.59297520661157022</c:v>
                </c:pt>
                <c:pt idx="17">
                  <c:v>0.63838120104438645</c:v>
                </c:pt>
                <c:pt idx="18">
                  <c:v>0.43234323432343236</c:v>
                </c:pt>
                <c:pt idx="19">
                  <c:v>0.42602495543672014</c:v>
                </c:pt>
                <c:pt idx="20">
                  <c:v>0.24932249322493225</c:v>
                </c:pt>
                <c:pt idx="21">
                  <c:v>0.13824884792626729</c:v>
                </c:pt>
                <c:pt idx="22">
                  <c:v>0.16083916083916083</c:v>
                </c:pt>
                <c:pt idx="23">
                  <c:v>0.224</c:v>
                </c:pt>
              </c:numCache>
            </c:numRef>
          </c:yVal>
          <c:smooth val="0"/>
          <c:extLst>
            <c:ext xmlns:c16="http://schemas.microsoft.com/office/drawing/2014/chart" uri="{C3380CC4-5D6E-409C-BE32-E72D297353CC}">
              <c16:uniqueId val="{00000000-50B1-46AC-8667-4939823167A6}"/>
            </c:ext>
          </c:extLst>
        </c:ser>
        <c:dLbls>
          <c:showLegendKey val="0"/>
          <c:showVal val="0"/>
          <c:showCatName val="0"/>
          <c:showSerName val="0"/>
          <c:showPercent val="0"/>
          <c:showBubbleSize val="0"/>
        </c:dLbls>
        <c:axId val="223840448"/>
        <c:axId val="223851008"/>
      </c:scatterChart>
      <c:valAx>
        <c:axId val="223840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851008"/>
        <c:crosses val="autoZero"/>
        <c:crossBetween val="midCat"/>
      </c:valAx>
      <c:valAx>
        <c:axId val="22385100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COMPLETION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8404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 PROJECT.xlsx]Q-5 I Subjective !PivotTable3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Gurus based</a:t>
            </a:r>
            <a:r>
              <a:rPr lang="en-US" baseline="0"/>
              <a:t> on customer ratings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'Q-5 I Subjective '!$C$9</c:f>
              <c:strCache>
                <c:ptCount val="1"/>
                <c:pt idx="0">
                  <c:v>Total</c:v>
                </c:pt>
              </c:strCache>
            </c:strRef>
          </c:tx>
          <c:spPr>
            <a:solidFill>
              <a:schemeClr val="accent6"/>
            </a:solidFill>
            <a:ln>
              <a:noFill/>
            </a:ln>
            <a:effectLst/>
          </c:spPr>
          <c:invertIfNegative val="0"/>
          <c:cat>
            <c:strRef>
              <c:f>'Q-5 I Subjective '!$B$10:$B$20</c:f>
              <c:strCache>
                <c:ptCount val="10"/>
                <c:pt idx="0">
                  <c:v>Tarot Mystical</c:v>
                </c:pt>
                <c:pt idx="1">
                  <c:v>Astro Pujaa Rai</c:v>
                </c:pt>
                <c:pt idx="2">
                  <c:v>Daljit Kaur</c:v>
                </c:pt>
                <c:pt idx="3">
                  <c:v>Astro Reema</c:v>
                </c:pt>
                <c:pt idx="4">
                  <c:v>Tarot Ankita</c:v>
                </c:pt>
                <c:pt idx="5">
                  <c:v>Astro Saraswat</c:v>
                </c:pt>
                <c:pt idx="6">
                  <c:v>Tarot Diva Poonam</c:v>
                </c:pt>
                <c:pt idx="7">
                  <c:v>Astro Trisha</c:v>
                </c:pt>
                <c:pt idx="8">
                  <c:v>Tarot Oormika</c:v>
                </c:pt>
                <c:pt idx="9">
                  <c:v>Astro Manish S</c:v>
                </c:pt>
              </c:strCache>
            </c:strRef>
          </c:cat>
          <c:val>
            <c:numRef>
              <c:f>'Q-5 I Subjective '!$C$10:$C$20</c:f>
              <c:numCache>
                <c:formatCode>0.00</c:formatCode>
                <c:ptCount val="10"/>
                <c:pt idx="0">
                  <c:v>7.5</c:v>
                </c:pt>
                <c:pt idx="1">
                  <c:v>7.5</c:v>
                </c:pt>
                <c:pt idx="2">
                  <c:v>5.9459459459459456</c:v>
                </c:pt>
                <c:pt idx="3">
                  <c:v>5.9</c:v>
                </c:pt>
                <c:pt idx="4">
                  <c:v>5.75</c:v>
                </c:pt>
                <c:pt idx="5">
                  <c:v>5.6111111111111107</c:v>
                </c:pt>
                <c:pt idx="6">
                  <c:v>5.4626865671641793</c:v>
                </c:pt>
                <c:pt idx="7">
                  <c:v>5.4243243243243242</c:v>
                </c:pt>
                <c:pt idx="8">
                  <c:v>5.4</c:v>
                </c:pt>
                <c:pt idx="9">
                  <c:v>5.0487804878048781</c:v>
                </c:pt>
              </c:numCache>
            </c:numRef>
          </c:val>
          <c:extLst>
            <c:ext xmlns:c16="http://schemas.microsoft.com/office/drawing/2014/chart" uri="{C3380CC4-5D6E-409C-BE32-E72D297353CC}">
              <c16:uniqueId val="{00000000-7273-4391-BC55-C40A6F994BB0}"/>
            </c:ext>
          </c:extLst>
        </c:ser>
        <c:dLbls>
          <c:showLegendKey val="0"/>
          <c:showVal val="0"/>
          <c:showCatName val="0"/>
          <c:showSerName val="0"/>
          <c:showPercent val="0"/>
          <c:showBubbleSize val="0"/>
        </c:dLbls>
        <c:gapWidth val="150"/>
        <c:overlap val="100"/>
        <c:axId val="948759071"/>
        <c:axId val="948756671"/>
      </c:barChart>
      <c:catAx>
        <c:axId val="9487590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Names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8756671"/>
        <c:crosses val="autoZero"/>
        <c:auto val="1"/>
        <c:lblAlgn val="ctr"/>
        <c:lblOffset val="100"/>
        <c:noMultiLvlLbl val="0"/>
      </c:catAx>
      <c:valAx>
        <c:axId val="94875667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875907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 PROJECT.xlsx]Q-5 I Subjective !PivotTable4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Bottom 10 Gurus based on customer ratings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'Q-5 I Subjective '!$C$29</c:f>
              <c:strCache>
                <c:ptCount val="1"/>
                <c:pt idx="0">
                  <c:v>Total</c:v>
                </c:pt>
              </c:strCache>
            </c:strRef>
          </c:tx>
          <c:spPr>
            <a:solidFill>
              <a:schemeClr val="accent6"/>
            </a:solidFill>
            <a:ln>
              <a:noFill/>
            </a:ln>
            <a:effectLst/>
          </c:spPr>
          <c:invertIfNegative val="0"/>
          <c:cat>
            <c:strRef>
              <c:f>'Q-5 I Subjective '!$B$30:$B$40</c:f>
              <c:strCache>
                <c:ptCount val="10"/>
                <c:pt idx="0">
                  <c:v>Tarot Rittika</c:v>
                </c:pt>
                <c:pt idx="1">
                  <c:v>Astro K Ojha</c:v>
                </c:pt>
                <c:pt idx="2">
                  <c:v>Acharya Divyansh</c:v>
                </c:pt>
                <c:pt idx="3">
                  <c:v>Astro Sushil S</c:v>
                </c:pt>
                <c:pt idx="4">
                  <c:v>Tarot Punam</c:v>
                </c:pt>
                <c:pt idx="5">
                  <c:v>astro chandan</c:v>
                </c:pt>
                <c:pt idx="6">
                  <c:v>Astro Yogendra</c:v>
                </c:pt>
                <c:pt idx="7">
                  <c:v>Tarot Ittishri</c:v>
                </c:pt>
                <c:pt idx="8">
                  <c:v>Tarot Keshmin</c:v>
                </c:pt>
                <c:pt idx="9">
                  <c:v>Dr. Harish</c:v>
                </c:pt>
              </c:strCache>
            </c:strRef>
          </c:cat>
          <c:val>
            <c:numRef>
              <c:f>'Q-5 I Subjective '!$C$30:$C$40</c:f>
              <c:numCache>
                <c:formatCode>0.00</c:formatCode>
                <c:ptCount val="10"/>
                <c:pt idx="0">
                  <c:v>0</c:v>
                </c:pt>
                <c:pt idx="1">
                  <c:v>0.10227272727272728</c:v>
                </c:pt>
                <c:pt idx="2">
                  <c:v>0.38738738738738737</c:v>
                </c:pt>
                <c:pt idx="3">
                  <c:v>0.85185185185185186</c:v>
                </c:pt>
                <c:pt idx="4">
                  <c:v>0.85947712418300659</c:v>
                </c:pt>
                <c:pt idx="5">
                  <c:v>1</c:v>
                </c:pt>
                <c:pt idx="6">
                  <c:v>1.0068027210884354</c:v>
                </c:pt>
                <c:pt idx="7">
                  <c:v>1.2038216560509554</c:v>
                </c:pt>
                <c:pt idx="8">
                  <c:v>1.2352941176470589</c:v>
                </c:pt>
                <c:pt idx="9">
                  <c:v>1.2864197530864196</c:v>
                </c:pt>
              </c:numCache>
            </c:numRef>
          </c:val>
          <c:extLst>
            <c:ext xmlns:c16="http://schemas.microsoft.com/office/drawing/2014/chart" uri="{C3380CC4-5D6E-409C-BE32-E72D297353CC}">
              <c16:uniqueId val="{00000000-0747-49D7-BFBE-BFEC3AF1EB5D}"/>
            </c:ext>
          </c:extLst>
        </c:ser>
        <c:dLbls>
          <c:showLegendKey val="0"/>
          <c:showVal val="0"/>
          <c:showCatName val="0"/>
          <c:showSerName val="0"/>
          <c:showPercent val="0"/>
          <c:showBubbleSize val="0"/>
        </c:dLbls>
        <c:gapWidth val="150"/>
        <c:overlap val="100"/>
        <c:axId val="1364683247"/>
        <c:axId val="1364686607"/>
      </c:barChart>
      <c:catAx>
        <c:axId val="13646832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Names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4686607"/>
        <c:crosses val="autoZero"/>
        <c:auto val="1"/>
        <c:lblAlgn val="ctr"/>
        <c:lblOffset val="100"/>
        <c:noMultiLvlLbl val="0"/>
      </c:catAx>
      <c:valAx>
        <c:axId val="136468660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a:t>
                </a:r>
                <a:r>
                  <a:rPr lang="en-IN" baseline="0"/>
                  <a:t> Rating</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46832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of rating vs</a:t>
            </a:r>
            <a:r>
              <a:rPr lang="en-US" baseline="0"/>
              <a:t> Number of interactions</a:t>
            </a:r>
            <a:endParaRPr lang="en-US"/>
          </a:p>
        </c:rich>
      </c:tx>
      <c:layout>
        <c:manualLayout>
          <c:xMode val="edge"/>
          <c:yMode val="edge"/>
          <c:x val="0.20878533997626197"/>
          <c:y val="2.313630246121002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'Q-7 I Subjective'!$H$32</c:f>
              <c:strCache>
                <c:ptCount val="1"/>
                <c:pt idx="0">
                  <c:v>Average of rating</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'Q-7 I Subjective'!$G$33:$G$180</c:f>
              <c:numCache>
                <c:formatCode>General</c:formatCode>
                <c:ptCount val="148"/>
                <c:pt idx="0">
                  <c:v>146</c:v>
                </c:pt>
                <c:pt idx="1">
                  <c:v>13</c:v>
                </c:pt>
                <c:pt idx="2">
                  <c:v>60</c:v>
                </c:pt>
                <c:pt idx="3">
                  <c:v>111</c:v>
                </c:pt>
                <c:pt idx="4">
                  <c:v>7</c:v>
                </c:pt>
                <c:pt idx="5">
                  <c:v>98</c:v>
                </c:pt>
                <c:pt idx="6">
                  <c:v>76</c:v>
                </c:pt>
                <c:pt idx="7">
                  <c:v>8</c:v>
                </c:pt>
                <c:pt idx="8">
                  <c:v>204</c:v>
                </c:pt>
                <c:pt idx="9">
                  <c:v>7</c:v>
                </c:pt>
                <c:pt idx="10">
                  <c:v>293</c:v>
                </c:pt>
                <c:pt idx="11">
                  <c:v>18</c:v>
                </c:pt>
                <c:pt idx="12">
                  <c:v>4</c:v>
                </c:pt>
                <c:pt idx="13">
                  <c:v>16</c:v>
                </c:pt>
                <c:pt idx="14">
                  <c:v>45</c:v>
                </c:pt>
                <c:pt idx="15">
                  <c:v>6</c:v>
                </c:pt>
                <c:pt idx="16">
                  <c:v>13</c:v>
                </c:pt>
                <c:pt idx="17">
                  <c:v>619</c:v>
                </c:pt>
                <c:pt idx="18">
                  <c:v>1070</c:v>
                </c:pt>
                <c:pt idx="19">
                  <c:v>240</c:v>
                </c:pt>
                <c:pt idx="20">
                  <c:v>5</c:v>
                </c:pt>
                <c:pt idx="21">
                  <c:v>1056</c:v>
                </c:pt>
                <c:pt idx="22">
                  <c:v>213</c:v>
                </c:pt>
                <c:pt idx="23">
                  <c:v>36</c:v>
                </c:pt>
                <c:pt idx="24">
                  <c:v>540</c:v>
                </c:pt>
                <c:pt idx="25">
                  <c:v>177</c:v>
                </c:pt>
                <c:pt idx="26">
                  <c:v>26</c:v>
                </c:pt>
                <c:pt idx="27">
                  <c:v>38</c:v>
                </c:pt>
                <c:pt idx="28">
                  <c:v>183</c:v>
                </c:pt>
                <c:pt idx="29">
                  <c:v>23</c:v>
                </c:pt>
                <c:pt idx="30">
                  <c:v>88</c:v>
                </c:pt>
                <c:pt idx="31">
                  <c:v>1580</c:v>
                </c:pt>
                <c:pt idx="32">
                  <c:v>400</c:v>
                </c:pt>
                <c:pt idx="33">
                  <c:v>126</c:v>
                </c:pt>
                <c:pt idx="34">
                  <c:v>59</c:v>
                </c:pt>
                <c:pt idx="35">
                  <c:v>41</c:v>
                </c:pt>
                <c:pt idx="36">
                  <c:v>17</c:v>
                </c:pt>
                <c:pt idx="37">
                  <c:v>171</c:v>
                </c:pt>
                <c:pt idx="38">
                  <c:v>9</c:v>
                </c:pt>
                <c:pt idx="39">
                  <c:v>153</c:v>
                </c:pt>
                <c:pt idx="40">
                  <c:v>172</c:v>
                </c:pt>
                <c:pt idx="41">
                  <c:v>2</c:v>
                </c:pt>
                <c:pt idx="42">
                  <c:v>29</c:v>
                </c:pt>
                <c:pt idx="43">
                  <c:v>38</c:v>
                </c:pt>
                <c:pt idx="44">
                  <c:v>11</c:v>
                </c:pt>
                <c:pt idx="45">
                  <c:v>2</c:v>
                </c:pt>
                <c:pt idx="46">
                  <c:v>5</c:v>
                </c:pt>
                <c:pt idx="47">
                  <c:v>157</c:v>
                </c:pt>
                <c:pt idx="48">
                  <c:v>704</c:v>
                </c:pt>
                <c:pt idx="49">
                  <c:v>186</c:v>
                </c:pt>
                <c:pt idx="50">
                  <c:v>10</c:v>
                </c:pt>
                <c:pt idx="51">
                  <c:v>10</c:v>
                </c:pt>
                <c:pt idx="52">
                  <c:v>2</c:v>
                </c:pt>
                <c:pt idx="53">
                  <c:v>777</c:v>
                </c:pt>
                <c:pt idx="54">
                  <c:v>1450</c:v>
                </c:pt>
                <c:pt idx="55">
                  <c:v>441</c:v>
                </c:pt>
                <c:pt idx="56">
                  <c:v>18</c:v>
                </c:pt>
                <c:pt idx="57">
                  <c:v>29</c:v>
                </c:pt>
                <c:pt idx="58">
                  <c:v>74</c:v>
                </c:pt>
                <c:pt idx="59">
                  <c:v>605</c:v>
                </c:pt>
                <c:pt idx="60">
                  <c:v>1321</c:v>
                </c:pt>
                <c:pt idx="61">
                  <c:v>230</c:v>
                </c:pt>
                <c:pt idx="62">
                  <c:v>19</c:v>
                </c:pt>
                <c:pt idx="63">
                  <c:v>752</c:v>
                </c:pt>
                <c:pt idx="64">
                  <c:v>91</c:v>
                </c:pt>
                <c:pt idx="65">
                  <c:v>221</c:v>
                </c:pt>
                <c:pt idx="66">
                  <c:v>41</c:v>
                </c:pt>
                <c:pt idx="67">
                  <c:v>27</c:v>
                </c:pt>
                <c:pt idx="68">
                  <c:v>23</c:v>
                </c:pt>
                <c:pt idx="69">
                  <c:v>370</c:v>
                </c:pt>
                <c:pt idx="70">
                  <c:v>307</c:v>
                </c:pt>
                <c:pt idx="71">
                  <c:v>405</c:v>
                </c:pt>
                <c:pt idx="72">
                  <c:v>3</c:v>
                </c:pt>
                <c:pt idx="73">
                  <c:v>735</c:v>
                </c:pt>
                <c:pt idx="74">
                  <c:v>111</c:v>
                </c:pt>
                <c:pt idx="75">
                  <c:v>687</c:v>
                </c:pt>
                <c:pt idx="76">
                  <c:v>67</c:v>
                </c:pt>
                <c:pt idx="77">
                  <c:v>405</c:v>
                </c:pt>
                <c:pt idx="78">
                  <c:v>2</c:v>
                </c:pt>
                <c:pt idx="79">
                  <c:v>95</c:v>
                </c:pt>
                <c:pt idx="80">
                  <c:v>6</c:v>
                </c:pt>
                <c:pt idx="81">
                  <c:v>5</c:v>
                </c:pt>
                <c:pt idx="82">
                  <c:v>32</c:v>
                </c:pt>
                <c:pt idx="83">
                  <c:v>43</c:v>
                </c:pt>
                <c:pt idx="84">
                  <c:v>136</c:v>
                </c:pt>
                <c:pt idx="85">
                  <c:v>22</c:v>
                </c:pt>
                <c:pt idx="86">
                  <c:v>5</c:v>
                </c:pt>
                <c:pt idx="87">
                  <c:v>188</c:v>
                </c:pt>
                <c:pt idx="88">
                  <c:v>5</c:v>
                </c:pt>
                <c:pt idx="89">
                  <c:v>306</c:v>
                </c:pt>
                <c:pt idx="90">
                  <c:v>88</c:v>
                </c:pt>
                <c:pt idx="91">
                  <c:v>4</c:v>
                </c:pt>
                <c:pt idx="92">
                  <c:v>2</c:v>
                </c:pt>
                <c:pt idx="93">
                  <c:v>336</c:v>
                </c:pt>
                <c:pt idx="94">
                  <c:v>226</c:v>
                </c:pt>
                <c:pt idx="95">
                  <c:v>11</c:v>
                </c:pt>
                <c:pt idx="96">
                  <c:v>743</c:v>
                </c:pt>
                <c:pt idx="97">
                  <c:v>6</c:v>
                </c:pt>
                <c:pt idx="98">
                  <c:v>56</c:v>
                </c:pt>
                <c:pt idx="99">
                  <c:v>27</c:v>
                </c:pt>
                <c:pt idx="100">
                  <c:v>84</c:v>
                </c:pt>
                <c:pt idx="101">
                  <c:v>67</c:v>
                </c:pt>
                <c:pt idx="102">
                  <c:v>34</c:v>
                </c:pt>
                <c:pt idx="103">
                  <c:v>111</c:v>
                </c:pt>
                <c:pt idx="104">
                  <c:v>731</c:v>
                </c:pt>
                <c:pt idx="105">
                  <c:v>1000</c:v>
                </c:pt>
                <c:pt idx="106">
                  <c:v>312</c:v>
                </c:pt>
                <c:pt idx="107">
                  <c:v>23</c:v>
                </c:pt>
                <c:pt idx="108">
                  <c:v>314</c:v>
                </c:pt>
                <c:pt idx="109">
                  <c:v>252</c:v>
                </c:pt>
                <c:pt idx="110">
                  <c:v>68</c:v>
                </c:pt>
                <c:pt idx="111">
                  <c:v>215</c:v>
                </c:pt>
                <c:pt idx="112">
                  <c:v>242</c:v>
                </c:pt>
                <c:pt idx="113">
                  <c:v>23</c:v>
                </c:pt>
                <c:pt idx="114">
                  <c:v>5</c:v>
                </c:pt>
                <c:pt idx="115">
                  <c:v>237</c:v>
                </c:pt>
                <c:pt idx="116">
                  <c:v>2</c:v>
                </c:pt>
                <c:pt idx="117">
                  <c:v>79</c:v>
                </c:pt>
                <c:pt idx="118">
                  <c:v>47</c:v>
                </c:pt>
                <c:pt idx="119">
                  <c:v>5</c:v>
                </c:pt>
                <c:pt idx="120">
                  <c:v>22</c:v>
                </c:pt>
                <c:pt idx="121">
                  <c:v>85</c:v>
                </c:pt>
                <c:pt idx="122">
                  <c:v>40</c:v>
                </c:pt>
                <c:pt idx="123">
                  <c:v>8</c:v>
                </c:pt>
                <c:pt idx="124">
                  <c:v>306</c:v>
                </c:pt>
                <c:pt idx="125">
                  <c:v>251</c:v>
                </c:pt>
                <c:pt idx="126">
                  <c:v>67</c:v>
                </c:pt>
                <c:pt idx="127">
                  <c:v>90</c:v>
                </c:pt>
                <c:pt idx="128">
                  <c:v>65</c:v>
                </c:pt>
                <c:pt idx="129">
                  <c:v>1</c:v>
                </c:pt>
                <c:pt idx="130">
                  <c:v>24</c:v>
                </c:pt>
                <c:pt idx="131">
                  <c:v>19</c:v>
                </c:pt>
                <c:pt idx="132">
                  <c:v>567</c:v>
                </c:pt>
                <c:pt idx="133">
                  <c:v>5</c:v>
                </c:pt>
                <c:pt idx="134">
                  <c:v>9</c:v>
                </c:pt>
                <c:pt idx="135">
                  <c:v>588</c:v>
                </c:pt>
                <c:pt idx="136">
                  <c:v>100</c:v>
                </c:pt>
                <c:pt idx="137">
                  <c:v>21</c:v>
                </c:pt>
                <c:pt idx="138">
                  <c:v>54</c:v>
                </c:pt>
                <c:pt idx="139">
                  <c:v>36</c:v>
                </c:pt>
                <c:pt idx="140">
                  <c:v>111</c:v>
                </c:pt>
                <c:pt idx="141">
                  <c:v>23</c:v>
                </c:pt>
                <c:pt idx="142">
                  <c:v>98</c:v>
                </c:pt>
                <c:pt idx="143">
                  <c:v>304</c:v>
                </c:pt>
                <c:pt idx="144">
                  <c:v>59</c:v>
                </c:pt>
                <c:pt idx="145">
                  <c:v>5</c:v>
                </c:pt>
                <c:pt idx="146">
                  <c:v>200</c:v>
                </c:pt>
                <c:pt idx="147">
                  <c:v>142</c:v>
                </c:pt>
              </c:numCache>
            </c:numRef>
          </c:xVal>
          <c:yVal>
            <c:numRef>
              <c:f>'Q-7 I Subjective'!$H$33:$H$180</c:f>
              <c:numCache>
                <c:formatCode>0.00</c:formatCode>
                <c:ptCount val="148"/>
                <c:pt idx="0">
                  <c:v>3.1095890410958904</c:v>
                </c:pt>
                <c:pt idx="1">
                  <c:v>4</c:v>
                </c:pt>
                <c:pt idx="2">
                  <c:v>2.5166666666666666</c:v>
                </c:pt>
                <c:pt idx="3">
                  <c:v>0.38738738738738737</c:v>
                </c:pt>
                <c:pt idx="4">
                  <c:v>3.4285714285714284</c:v>
                </c:pt>
                <c:pt idx="5">
                  <c:v>4.7857142857142856</c:v>
                </c:pt>
                <c:pt idx="6">
                  <c:v>3.486842105263158</c:v>
                </c:pt>
                <c:pt idx="7">
                  <c:v>3</c:v>
                </c:pt>
                <c:pt idx="8">
                  <c:v>1.946078431372549</c:v>
                </c:pt>
                <c:pt idx="9">
                  <c:v>3.1428571428571428</c:v>
                </c:pt>
                <c:pt idx="10">
                  <c:v>3.7064846416382253</c:v>
                </c:pt>
                <c:pt idx="11">
                  <c:v>3.5555555555555554</c:v>
                </c:pt>
                <c:pt idx="12">
                  <c:v>2.75</c:v>
                </c:pt>
                <c:pt idx="13">
                  <c:v>2.875</c:v>
                </c:pt>
                <c:pt idx="14">
                  <c:v>1.5777777777777777</c:v>
                </c:pt>
                <c:pt idx="15">
                  <c:v>3.3333333333333335</c:v>
                </c:pt>
                <c:pt idx="16">
                  <c:v>2.8461538461538463</c:v>
                </c:pt>
                <c:pt idx="17">
                  <c:v>4.1728594507269792</c:v>
                </c:pt>
                <c:pt idx="18">
                  <c:v>1.894392523364486</c:v>
                </c:pt>
                <c:pt idx="19">
                  <c:v>1</c:v>
                </c:pt>
                <c:pt idx="20">
                  <c:v>3.4</c:v>
                </c:pt>
                <c:pt idx="21">
                  <c:v>3.4791666666666665</c:v>
                </c:pt>
                <c:pt idx="22">
                  <c:v>4.206572769953052</c:v>
                </c:pt>
                <c:pt idx="23">
                  <c:v>2.8055555555555554</c:v>
                </c:pt>
                <c:pt idx="24">
                  <c:v>1.8462962962962963</c:v>
                </c:pt>
                <c:pt idx="25">
                  <c:v>3.5593220338983049</c:v>
                </c:pt>
                <c:pt idx="26">
                  <c:v>2.9230769230769229</c:v>
                </c:pt>
                <c:pt idx="27">
                  <c:v>4.2105263157894735</c:v>
                </c:pt>
                <c:pt idx="28">
                  <c:v>2.9726775956284155</c:v>
                </c:pt>
                <c:pt idx="29">
                  <c:v>3.8695652173913042</c:v>
                </c:pt>
                <c:pt idx="30">
                  <c:v>0.10227272727272728</c:v>
                </c:pt>
                <c:pt idx="31">
                  <c:v>3.330379746835443</c:v>
                </c:pt>
                <c:pt idx="32">
                  <c:v>2.7250000000000001</c:v>
                </c:pt>
                <c:pt idx="33">
                  <c:v>4.1349206349206353</c:v>
                </c:pt>
                <c:pt idx="34">
                  <c:v>1.8305084745762712</c:v>
                </c:pt>
                <c:pt idx="35">
                  <c:v>5.0487804878048781</c:v>
                </c:pt>
                <c:pt idx="36">
                  <c:v>4.3529411764705879</c:v>
                </c:pt>
                <c:pt idx="37">
                  <c:v>3.6608187134502925</c:v>
                </c:pt>
                <c:pt idx="38">
                  <c:v>3.2222222222222223</c:v>
                </c:pt>
                <c:pt idx="39">
                  <c:v>2.2026143790849675</c:v>
                </c:pt>
                <c:pt idx="40">
                  <c:v>2.5058139534883721</c:v>
                </c:pt>
                <c:pt idx="41">
                  <c:v>4.5</c:v>
                </c:pt>
                <c:pt idx="42">
                  <c:v>3.2758620689655173</c:v>
                </c:pt>
                <c:pt idx="43">
                  <c:v>3.4473684210526314</c:v>
                </c:pt>
                <c:pt idx="44">
                  <c:v>3.9090909090909092</c:v>
                </c:pt>
                <c:pt idx="45">
                  <c:v>7.5</c:v>
                </c:pt>
                <c:pt idx="46">
                  <c:v>4</c:v>
                </c:pt>
                <c:pt idx="47">
                  <c:v>1.4522292993630572</c:v>
                </c:pt>
                <c:pt idx="48">
                  <c:v>1.7982954545454546</c:v>
                </c:pt>
                <c:pt idx="49">
                  <c:v>2.5806451612903225</c:v>
                </c:pt>
                <c:pt idx="50">
                  <c:v>5.9</c:v>
                </c:pt>
                <c:pt idx="51">
                  <c:v>3.5</c:v>
                </c:pt>
                <c:pt idx="52">
                  <c:v>1.5</c:v>
                </c:pt>
                <c:pt idx="53">
                  <c:v>4.442728442728443</c:v>
                </c:pt>
                <c:pt idx="54">
                  <c:v>2.5372413793103448</c:v>
                </c:pt>
                <c:pt idx="55">
                  <c:v>2.7482993197278911</c:v>
                </c:pt>
                <c:pt idx="56">
                  <c:v>5.6111111111111107</c:v>
                </c:pt>
                <c:pt idx="57">
                  <c:v>3.6896551724137931</c:v>
                </c:pt>
                <c:pt idx="58">
                  <c:v>4.3243243243243246</c:v>
                </c:pt>
                <c:pt idx="59">
                  <c:v>3.3983471074380165</c:v>
                </c:pt>
                <c:pt idx="60">
                  <c:v>3.4171082513247542</c:v>
                </c:pt>
                <c:pt idx="61">
                  <c:v>3.3347826086956522</c:v>
                </c:pt>
                <c:pt idx="62">
                  <c:v>3.7894736842105261</c:v>
                </c:pt>
                <c:pt idx="63">
                  <c:v>3.7194148936170213</c:v>
                </c:pt>
                <c:pt idx="64">
                  <c:v>1.6263736263736264</c:v>
                </c:pt>
                <c:pt idx="65">
                  <c:v>2.8959276018099547</c:v>
                </c:pt>
                <c:pt idx="66">
                  <c:v>4.1463414634146343</c:v>
                </c:pt>
                <c:pt idx="67">
                  <c:v>0.85185185185185186</c:v>
                </c:pt>
                <c:pt idx="68">
                  <c:v>4.6521739130434785</c:v>
                </c:pt>
                <c:pt idx="69">
                  <c:v>5.4243243243243242</c:v>
                </c:pt>
                <c:pt idx="70">
                  <c:v>2.8631921824104234</c:v>
                </c:pt>
                <c:pt idx="71">
                  <c:v>2.6839506172839505</c:v>
                </c:pt>
                <c:pt idx="72">
                  <c:v>2.3333333333333335</c:v>
                </c:pt>
                <c:pt idx="73">
                  <c:v>1.0068027210884354</c:v>
                </c:pt>
                <c:pt idx="74">
                  <c:v>5.9459459459459456</c:v>
                </c:pt>
                <c:pt idx="75">
                  <c:v>2.5938864628820961</c:v>
                </c:pt>
                <c:pt idx="76">
                  <c:v>3.0298507462686568</c:v>
                </c:pt>
                <c:pt idx="77">
                  <c:v>1.2864197530864196</c:v>
                </c:pt>
                <c:pt idx="78">
                  <c:v>2.5</c:v>
                </c:pt>
                <c:pt idx="79">
                  <c:v>3.4736842105263159</c:v>
                </c:pt>
                <c:pt idx="80">
                  <c:v>4.333333333333333</c:v>
                </c:pt>
                <c:pt idx="81">
                  <c:v>1.4</c:v>
                </c:pt>
                <c:pt idx="82">
                  <c:v>2.375</c:v>
                </c:pt>
                <c:pt idx="83">
                  <c:v>1.9534883720930232</c:v>
                </c:pt>
                <c:pt idx="84">
                  <c:v>3.2352941176470589</c:v>
                </c:pt>
                <c:pt idx="85">
                  <c:v>2.5909090909090908</c:v>
                </c:pt>
                <c:pt idx="86">
                  <c:v>4.2</c:v>
                </c:pt>
                <c:pt idx="87">
                  <c:v>1.8191489361702127</c:v>
                </c:pt>
                <c:pt idx="88">
                  <c:v>5</c:v>
                </c:pt>
                <c:pt idx="89">
                  <c:v>3.1699346405228757</c:v>
                </c:pt>
                <c:pt idx="90">
                  <c:v>2.7386363636363638</c:v>
                </c:pt>
                <c:pt idx="91">
                  <c:v>5.75</c:v>
                </c:pt>
                <c:pt idx="92">
                  <c:v>4</c:v>
                </c:pt>
                <c:pt idx="93">
                  <c:v>3.8541666666666665</c:v>
                </c:pt>
                <c:pt idx="94">
                  <c:v>3.1415929203539825</c:v>
                </c:pt>
                <c:pt idx="95">
                  <c:v>3.0909090909090908</c:v>
                </c:pt>
                <c:pt idx="96">
                  <c:v>2.3620457604306866</c:v>
                </c:pt>
                <c:pt idx="97">
                  <c:v>3.6666666666666665</c:v>
                </c:pt>
                <c:pt idx="98">
                  <c:v>3.6964285714285716</c:v>
                </c:pt>
                <c:pt idx="99">
                  <c:v>3.3333333333333335</c:v>
                </c:pt>
                <c:pt idx="100">
                  <c:v>3.5119047619047619</c:v>
                </c:pt>
                <c:pt idx="101">
                  <c:v>5.4626865671641793</c:v>
                </c:pt>
                <c:pt idx="102">
                  <c:v>4.117647058823529</c:v>
                </c:pt>
                <c:pt idx="103">
                  <c:v>2.7657657657657659</c:v>
                </c:pt>
                <c:pt idx="104">
                  <c:v>3.3885088919288644</c:v>
                </c:pt>
                <c:pt idx="105">
                  <c:v>3.1459999999999999</c:v>
                </c:pt>
                <c:pt idx="106">
                  <c:v>3.6506410256410255</c:v>
                </c:pt>
                <c:pt idx="107">
                  <c:v>3.5652173913043477</c:v>
                </c:pt>
                <c:pt idx="108">
                  <c:v>1.2038216560509554</c:v>
                </c:pt>
                <c:pt idx="109">
                  <c:v>2.9365079365079363</c:v>
                </c:pt>
                <c:pt idx="110">
                  <c:v>1.2352941176470589</c:v>
                </c:pt>
                <c:pt idx="111">
                  <c:v>2.0697674418604652</c:v>
                </c:pt>
                <c:pt idx="112">
                  <c:v>3.4876033057851239</c:v>
                </c:pt>
                <c:pt idx="113">
                  <c:v>3.8695652173913042</c:v>
                </c:pt>
                <c:pt idx="114">
                  <c:v>4</c:v>
                </c:pt>
                <c:pt idx="115">
                  <c:v>2.5063291139240507</c:v>
                </c:pt>
                <c:pt idx="116">
                  <c:v>7.5</c:v>
                </c:pt>
                <c:pt idx="117">
                  <c:v>1.8860759493670887</c:v>
                </c:pt>
                <c:pt idx="118">
                  <c:v>1.7234042553191489</c:v>
                </c:pt>
                <c:pt idx="119">
                  <c:v>5.4</c:v>
                </c:pt>
                <c:pt idx="120">
                  <c:v>2.1818181818181817</c:v>
                </c:pt>
                <c:pt idx="121">
                  <c:v>3</c:v>
                </c:pt>
                <c:pt idx="122">
                  <c:v>3.9249999999999998</c:v>
                </c:pt>
                <c:pt idx="123">
                  <c:v>4</c:v>
                </c:pt>
                <c:pt idx="124">
                  <c:v>0.85947712418300659</c:v>
                </c:pt>
                <c:pt idx="125">
                  <c:v>3.549800796812749</c:v>
                </c:pt>
                <c:pt idx="126">
                  <c:v>1.9253731343283582</c:v>
                </c:pt>
                <c:pt idx="127">
                  <c:v>4.822222222222222</c:v>
                </c:pt>
                <c:pt idx="128">
                  <c:v>2.9846153846153847</c:v>
                </c:pt>
                <c:pt idx="129">
                  <c:v>0</c:v>
                </c:pt>
                <c:pt idx="130">
                  <c:v>2.4166666666666665</c:v>
                </c:pt>
                <c:pt idx="131">
                  <c:v>3.6315789473684212</c:v>
                </c:pt>
                <c:pt idx="132">
                  <c:v>2.8465608465608465</c:v>
                </c:pt>
                <c:pt idx="133">
                  <c:v>2.6</c:v>
                </c:pt>
                <c:pt idx="134">
                  <c:v>3.1111111111111112</c:v>
                </c:pt>
                <c:pt idx="135">
                  <c:v>2.8367346938775508</c:v>
                </c:pt>
                <c:pt idx="136">
                  <c:v>3.48</c:v>
                </c:pt>
                <c:pt idx="137">
                  <c:v>2.9523809523809526</c:v>
                </c:pt>
                <c:pt idx="138">
                  <c:v>4.8703703703703702</c:v>
                </c:pt>
                <c:pt idx="139">
                  <c:v>2.8611111111111112</c:v>
                </c:pt>
                <c:pt idx="140">
                  <c:v>1.4504504504504505</c:v>
                </c:pt>
                <c:pt idx="141">
                  <c:v>3.4782608695652173</c:v>
                </c:pt>
                <c:pt idx="142">
                  <c:v>1.8571428571428572</c:v>
                </c:pt>
                <c:pt idx="143">
                  <c:v>4.0493421052631575</c:v>
                </c:pt>
                <c:pt idx="144">
                  <c:v>3.7627118644067798</c:v>
                </c:pt>
                <c:pt idx="145">
                  <c:v>5</c:v>
                </c:pt>
                <c:pt idx="146">
                  <c:v>2.15</c:v>
                </c:pt>
                <c:pt idx="147">
                  <c:v>4.957746478873239</c:v>
                </c:pt>
              </c:numCache>
            </c:numRef>
          </c:yVal>
          <c:smooth val="0"/>
          <c:extLst>
            <c:ext xmlns:c16="http://schemas.microsoft.com/office/drawing/2014/chart" uri="{C3380CC4-5D6E-409C-BE32-E72D297353CC}">
              <c16:uniqueId val="{00000001-AB36-40B6-82F7-C82B9831E233}"/>
            </c:ext>
          </c:extLst>
        </c:ser>
        <c:dLbls>
          <c:showLegendKey val="0"/>
          <c:showVal val="0"/>
          <c:showCatName val="0"/>
          <c:showSerName val="0"/>
          <c:showPercent val="0"/>
          <c:showBubbleSize val="0"/>
        </c:dLbls>
        <c:axId val="1147436656"/>
        <c:axId val="1147435696"/>
      </c:scatterChart>
      <c:valAx>
        <c:axId val="1147436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 of interactions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7435696"/>
        <c:crosses val="autoZero"/>
        <c:crossBetween val="midCat"/>
      </c:valAx>
      <c:valAx>
        <c:axId val="11474356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 of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74366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9">
  <a:schemeClr val="accent6"/>
</cs:colorStyle>
</file>

<file path=word/charts/colors13.xml><?xml version="1.0" encoding="utf-8"?>
<cs:colorStyle xmlns:cs="http://schemas.microsoft.com/office/drawing/2012/chartStyle" xmlns:a="http://schemas.openxmlformats.org/drawingml/2006/main" meth="withinLinear" id="19">
  <a:schemeClr val="accent6"/>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43</Pages>
  <Words>6936</Words>
  <Characters>39536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Sathya Narayan</dc:creator>
  <cp:lastModifiedBy>Sathya Narayan</cp:lastModifiedBy>
  <cp:revision>7</cp:revision>
  <dcterms:created xsi:type="dcterms:W3CDTF">2026-03-29T10:33:00Z</dcterms:created>
  <dcterms:modified xsi:type="dcterms:W3CDTF">2026-04-10T15:15:00Z</dcterms:modified>
</cp:coreProperties>
</file>