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Spring Assignments-3</w:t>
      </w:r>
    </w:p>
    <w:p>
      <w:pPr>
        <w:spacing w:before="0" w:after="0" w:line="36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FFFFFF" w:val="clear"/>
        </w:rPr>
        <w:t xml:space="preserve">Write a program to perform basic string compression using the counts of repeated characters. For example, the string aabcccccaaa would become a2blc5a3. If the "compressed" string would not become smaller than the original string, your method should return the original string.</w:t>
      </w:r>
    </w:p>
    <w:p>
      <w:pPr>
        <w:spacing w:before="0" w:after="0" w:line="360"/>
        <w:ind w:right="0" w:left="0" w:firstLine="0"/>
        <w:jc w:val="left"/>
        <w:rPr>
          <w:rFonts w:ascii="Arial" w:hAnsi="Arial" w:cs="Arial" w:eastAsia="Arial"/>
          <w:color w:val="auto"/>
          <w:spacing w:val="0"/>
          <w:position w:val="0"/>
          <w:sz w:val="22"/>
          <w:shd w:fill="FFFFFF" w:val="clear"/>
        </w:rPr>
      </w:pPr>
    </w:p>
    <w:p>
      <w:pPr>
        <w:spacing w:before="0" w:after="0" w:line="36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Note: String must be sent in real time using spring mvc.</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2.What is object cloning ? Explain its types?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Cloning is nothing but creating a duplicate object with help of clone method and implementing the class with serilizable interface.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are two types of clonning they are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1)Shallowing cloning:- the copy of original object is stored and only the object reference is          </w:t>
        <w:tab/>
        <w:t xml:space="preserve">copied.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2)Deep Cloning:- The copy of the original object is created and both the objects will be stored.</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3.Given two strings, write a method to decide if one is a permutation of the other.</w:t>
      </w:r>
    </w:p>
    <w:p>
      <w:pPr>
        <w:spacing w:before="0" w:after="0" w:line="360"/>
        <w:ind w:right="0"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Two strings are permutations, if they have the same characters, but in different orders.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4.Why do we need JSON? What are the benefits of JSON over XML?</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JSON is a JavaScript Object Notation is used for serilizing the data into network supported. By using the json object we can sed the data between the server and web application .Web services and API's uses JSON object to provide public data.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JSON is faster because it desined specilly for data interchaning.</w:t>
      </w:r>
    </w:p>
    <w:p>
      <w:pPr>
        <w:spacing w:before="0" w:after="0" w:line="276"/>
        <w:ind w:right="0" w:left="0" w:firstLine="0"/>
        <w:jc w:val="left"/>
        <w:rPr>
          <w:rFonts w:ascii="Times New Roman" w:hAnsi="Times New Roman" w:cs="Times New Roman" w:eastAsia="Times New Roman"/>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