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A059E" w:rsidP="001A059E" w:rsidRDefault="001A059E" w14:paraId="273B5A3E" w14:textId="77777777">
      <w:r w:rsidRPr="00F24DEF">
        <w:rPr>
          <w:b/>
          <w:bCs/>
        </w:rPr>
        <w:t>Dataset:</w:t>
      </w:r>
      <w:r w:rsidRPr="00F24DEF">
        <w:br/>
      </w:r>
      <w:hyperlink w:history="1" r:id="rId7">
        <w:r w:rsidRPr="00F24DEF">
          <w:rPr>
            <w:rStyle w:val="Hyperlink"/>
          </w:rPr>
          <w:t>https://www.kaggle.com/datasets/berkerisen/wind-turbine-scada-dataset</w:t>
        </w:r>
      </w:hyperlink>
    </w:p>
    <w:p w:rsidRPr="00A00707" w:rsidR="00A00707" w:rsidP="00A00707" w:rsidRDefault="00A00707" w14:paraId="164E0752" w14:textId="77777777">
      <w:r w:rsidRPr="00A00707">
        <w:rPr>
          <w:b/>
          <w:bCs/>
        </w:rPr>
        <w:t>Dataset Provided Columns:</w:t>
      </w:r>
    </w:p>
    <w:p w:rsidRPr="00A00707" w:rsidR="00A00707" w:rsidP="00A00707" w:rsidRDefault="00A00707" w14:paraId="4A7BA57D" w14:textId="77777777">
      <w:pPr>
        <w:numPr>
          <w:ilvl w:val="0"/>
          <w:numId w:val="5"/>
        </w:numPr>
      </w:pPr>
      <w:r w:rsidRPr="00A00707">
        <w:t>Date/Time</w:t>
      </w:r>
    </w:p>
    <w:p w:rsidRPr="00A00707" w:rsidR="00A00707" w:rsidP="00A00707" w:rsidRDefault="00A00707" w14:paraId="048877F1" w14:textId="77777777">
      <w:pPr>
        <w:numPr>
          <w:ilvl w:val="0"/>
          <w:numId w:val="5"/>
        </w:numPr>
      </w:pPr>
      <w:r w:rsidRPr="00A00707">
        <w:t xml:space="preserve">LV </w:t>
      </w:r>
      <w:proofErr w:type="spellStart"/>
      <w:r w:rsidRPr="00A00707">
        <w:t>ActivePower</w:t>
      </w:r>
      <w:proofErr w:type="spellEnd"/>
      <w:r w:rsidRPr="00A00707">
        <w:t xml:space="preserve"> (kW)</w:t>
      </w:r>
    </w:p>
    <w:p w:rsidRPr="00A00707" w:rsidR="00A00707" w:rsidP="00A00707" w:rsidRDefault="00A00707" w14:paraId="026E0FA1" w14:textId="77777777">
      <w:pPr>
        <w:numPr>
          <w:ilvl w:val="0"/>
          <w:numId w:val="5"/>
        </w:numPr>
      </w:pPr>
      <w:r w:rsidRPr="00A00707">
        <w:t>Wind Speed (m/s)</w:t>
      </w:r>
    </w:p>
    <w:p w:rsidRPr="00A00707" w:rsidR="00A00707" w:rsidP="00A00707" w:rsidRDefault="00A00707" w14:paraId="535A3402" w14:textId="77777777">
      <w:pPr>
        <w:numPr>
          <w:ilvl w:val="0"/>
          <w:numId w:val="5"/>
        </w:numPr>
      </w:pPr>
      <w:proofErr w:type="spellStart"/>
      <w:r w:rsidRPr="00A00707">
        <w:t>Theoretical_Power_Curve</w:t>
      </w:r>
      <w:proofErr w:type="spellEnd"/>
      <w:r w:rsidRPr="00A00707">
        <w:t xml:space="preserve"> (kWh)</w:t>
      </w:r>
    </w:p>
    <w:p w:rsidRPr="00A00707" w:rsidR="00A00707" w:rsidP="00A00707" w:rsidRDefault="00A00707" w14:paraId="37CD1079" w14:textId="46F105BE">
      <w:pPr>
        <w:numPr>
          <w:ilvl w:val="0"/>
          <w:numId w:val="5"/>
        </w:numPr>
      </w:pPr>
      <w:r w:rsidRPr="00A00707">
        <w:t>Wind Direction (°)</w:t>
      </w:r>
    </w:p>
    <w:p w:rsidRPr="00A00707" w:rsidR="00A00707" w:rsidP="00A00707" w:rsidRDefault="00A00707" w14:paraId="50FDCB6C" w14:textId="7B0B3E4A">
      <w:pPr>
        <w:rPr>
          <w:b/>
          <w:bCs/>
        </w:rPr>
      </w:pPr>
      <w:r w:rsidRPr="00A00707">
        <w:rPr>
          <w:b/>
          <w:bCs/>
        </w:rPr>
        <w:t xml:space="preserve">Task 1 — EDA </w:t>
      </w:r>
    </w:p>
    <w:p w:rsidRPr="00A00707" w:rsidR="00A00707" w:rsidP="00A00707" w:rsidRDefault="00A00707" w14:paraId="3371C36E" w14:textId="77777777">
      <w:pPr>
        <w:numPr>
          <w:ilvl w:val="0"/>
          <w:numId w:val="6"/>
        </w:numPr>
      </w:pPr>
      <w:r w:rsidRPr="00A00707">
        <w:t>Plot the time-series trend for all four parameters and identify any missing or abnormal readings.</w:t>
      </w:r>
    </w:p>
    <w:p w:rsidRPr="00A00707" w:rsidR="00A00707" w:rsidP="00A00707" w:rsidRDefault="00A00707" w14:paraId="2B000593" w14:textId="2F08E90C">
      <w:pPr>
        <w:numPr>
          <w:ilvl w:val="0"/>
          <w:numId w:val="6"/>
        </w:numPr>
      </w:pPr>
      <w:r w:rsidRPr="00A00707">
        <w:t xml:space="preserve">Visualize the relationship between Wind Speed and LV </w:t>
      </w:r>
      <w:proofErr w:type="spellStart"/>
      <w:r w:rsidRPr="00A00707">
        <w:t>ActivePower</w:t>
      </w:r>
      <w:proofErr w:type="spellEnd"/>
      <w:r w:rsidRPr="00A00707">
        <w:t xml:space="preserve"> using a scatterplot to observe the basic power curve behavior.</w:t>
      </w:r>
    </w:p>
    <w:p w:rsidRPr="00A00707" w:rsidR="00A00707" w:rsidP="00A00707" w:rsidRDefault="00A00707" w14:paraId="3AE28F66" w14:textId="77777777">
      <w:pPr>
        <w:rPr>
          <w:b/>
          <w:bCs/>
        </w:rPr>
      </w:pPr>
      <w:r w:rsidRPr="00A00707">
        <w:rPr>
          <w:b/>
          <w:bCs/>
        </w:rPr>
        <w:t>Task 2 — Supervised Learning (Time-Series Forecasting for ALL 4 Variables)</w:t>
      </w:r>
    </w:p>
    <w:p w:rsidRPr="00A00707" w:rsidR="00A00707" w:rsidP="00A00707" w:rsidRDefault="00A00707" w14:paraId="20A42256" w14:textId="732BCAEC">
      <w:pPr>
        <w:numPr>
          <w:ilvl w:val="0"/>
          <w:numId w:val="7"/>
        </w:numPr>
      </w:pPr>
      <w:r w:rsidRPr="00A00707">
        <w:t>Convert the dataset into a time-series format and prepare windowed data.</w:t>
      </w:r>
    </w:p>
    <w:p w:rsidRPr="00A00707" w:rsidR="00A00707" w:rsidP="00A00707" w:rsidRDefault="00A00707" w14:paraId="53C5EE65" w14:textId="77777777">
      <w:pPr>
        <w:numPr>
          <w:ilvl w:val="0"/>
          <w:numId w:val="7"/>
        </w:numPr>
      </w:pPr>
      <w:r w:rsidRPr="00A00707">
        <w:t>Build time-series forecasting models to predict:</w:t>
      </w:r>
    </w:p>
    <w:p w:rsidRPr="00A00707" w:rsidR="00A00707" w:rsidP="00A00707" w:rsidRDefault="00A00707" w14:paraId="6B577886" w14:textId="77777777">
      <w:pPr>
        <w:numPr>
          <w:ilvl w:val="1"/>
          <w:numId w:val="7"/>
        </w:numPr>
      </w:pPr>
      <w:r w:rsidRPr="00A00707">
        <w:t xml:space="preserve">LV </w:t>
      </w:r>
      <w:proofErr w:type="spellStart"/>
      <w:r w:rsidRPr="00A00707">
        <w:t>ActivePower</w:t>
      </w:r>
      <w:proofErr w:type="spellEnd"/>
      <w:r w:rsidRPr="00A00707">
        <w:t xml:space="preserve"> (kW)</w:t>
      </w:r>
    </w:p>
    <w:p w:rsidRPr="00A00707" w:rsidR="00A00707" w:rsidP="00A00707" w:rsidRDefault="00A00707" w14:paraId="15B792BC" w14:textId="77777777">
      <w:pPr>
        <w:numPr>
          <w:ilvl w:val="1"/>
          <w:numId w:val="7"/>
        </w:numPr>
      </w:pPr>
      <w:r w:rsidRPr="00A00707">
        <w:t>Wind Speed (m/s)</w:t>
      </w:r>
    </w:p>
    <w:p w:rsidRPr="00A00707" w:rsidR="00A00707" w:rsidP="00A00707" w:rsidRDefault="00A00707" w14:paraId="3E84F90F" w14:textId="77777777">
      <w:pPr>
        <w:numPr>
          <w:ilvl w:val="1"/>
          <w:numId w:val="7"/>
        </w:numPr>
      </w:pPr>
      <w:r w:rsidRPr="00A00707">
        <w:t>Theoretical Power Curve (kWh)</w:t>
      </w:r>
    </w:p>
    <w:p w:rsidRPr="00A00707" w:rsidR="00A00707" w:rsidP="00A00707" w:rsidRDefault="00A00707" w14:paraId="0E538839" w14:textId="77777777">
      <w:pPr>
        <w:numPr>
          <w:ilvl w:val="1"/>
          <w:numId w:val="7"/>
        </w:numPr>
      </w:pPr>
      <w:r w:rsidRPr="00A00707">
        <w:t>Wind Direction (°)</w:t>
      </w:r>
    </w:p>
    <w:p w:rsidRPr="00A00707" w:rsidR="00A00707" w:rsidP="00A00707" w:rsidRDefault="00A00707" w14:paraId="359DA908" w14:textId="77777777">
      <w:pPr>
        <w:numPr>
          <w:ilvl w:val="0"/>
          <w:numId w:val="7"/>
        </w:numPr>
      </w:pPr>
      <w:r w:rsidRPr="00A00707">
        <w:t>Train and test the forecasting models and evaluate using suitable error metrics.</w:t>
      </w:r>
    </w:p>
    <w:p w:rsidRPr="00A00707" w:rsidR="00A00707" w:rsidP="00A00707" w:rsidRDefault="00A00707" w14:paraId="7C6A65D4" w14:textId="77777777">
      <w:pPr>
        <w:numPr>
          <w:ilvl w:val="0"/>
          <w:numId w:val="7"/>
        </w:numPr>
      </w:pPr>
      <w:r w:rsidRPr="00A00707">
        <w:t>Plot the predicted vs actual values for all four variables.</w:t>
      </w:r>
    </w:p>
    <w:p w:rsidR="00A00707" w:rsidRDefault="00A00707" w14:paraId="18D172A0" w14:textId="7214C148">
      <w:r>
        <w:br w:type="page"/>
      </w:r>
    </w:p>
    <w:p w:rsidRPr="00A00707" w:rsidR="00A00707" w:rsidP="00A00707" w:rsidRDefault="00A00707" w14:paraId="2147E99C" w14:textId="77777777"/>
    <w:p w:rsidRPr="00A00707" w:rsidR="00A00707" w:rsidP="00A00707" w:rsidRDefault="00A00707" w14:paraId="36271A4D" w14:textId="0418970C">
      <w:pPr>
        <w:rPr>
          <w:b/>
          <w:bCs/>
        </w:rPr>
      </w:pPr>
      <w:r w:rsidRPr="00A00707">
        <w:rPr>
          <w:b/>
          <w:bCs/>
        </w:rPr>
        <w:t xml:space="preserve">Task 3 — Unsupervised Learning </w:t>
      </w:r>
    </w:p>
    <w:p w:rsidRPr="00A00707" w:rsidR="00A00707" w:rsidP="00FE092C" w:rsidRDefault="00A00707" w14:paraId="07EF4F36" w14:textId="34E536B2">
      <w:r w:rsidRPr="00A00707">
        <w:t>Anomaly Detection in Power Generation</w:t>
      </w:r>
      <w:r w:rsidR="00C66190">
        <w:t xml:space="preserve"> - </w:t>
      </w:r>
      <w:r w:rsidRPr="00A00707">
        <w:t>Detect abnormal points where actual power deviates strongly from the theoretical power curve (underperformance detection).</w:t>
      </w:r>
    </w:p>
    <w:p w:rsidR="00C66190" w:rsidP="00A00707" w:rsidRDefault="00A00707" w14:paraId="6B413614" w14:textId="72DD0D4E">
      <w:pPr>
        <w:rPr>
          <w:b/>
          <w:bCs/>
        </w:rPr>
      </w:pPr>
      <w:r w:rsidRPr="00A00707">
        <w:rPr>
          <w:b/>
          <w:bCs/>
        </w:rPr>
        <w:t xml:space="preserve">Task 4 — AI Task </w:t>
      </w:r>
    </w:p>
    <w:p w:rsidRPr="00A00707" w:rsidR="00A00707" w:rsidP="00A00707" w:rsidRDefault="00A00707" w14:paraId="4024DD00" w14:textId="4B17CDDB">
      <w:r w:rsidRPr="00A00707">
        <w:t>AI Turbine Performance Score Generator</w:t>
      </w:r>
    </w:p>
    <w:p w:rsidRPr="00A00707" w:rsidR="00A00707" w:rsidP="00A00707" w:rsidRDefault="00A00707" w14:paraId="613F22FD" w14:textId="77777777">
      <w:pPr>
        <w:numPr>
          <w:ilvl w:val="0"/>
          <w:numId w:val="9"/>
        </w:numPr>
      </w:pPr>
      <w:r w:rsidRPr="00A00707">
        <w:t>Calculate a performance score using the ratio of actual power vs theoretical power.</w:t>
      </w:r>
    </w:p>
    <w:p w:rsidRPr="00A00707" w:rsidR="00A00707" w:rsidP="00A00707" w:rsidRDefault="00A00707" w14:paraId="4E2E2385" w14:textId="77777777">
      <w:pPr>
        <w:numPr>
          <w:ilvl w:val="0"/>
          <w:numId w:val="9"/>
        </w:numPr>
      </w:pPr>
      <w:r w:rsidRPr="00A00707">
        <w:t>Scale the score between 0–100.</w:t>
      </w:r>
    </w:p>
    <w:p w:rsidRPr="00A00707" w:rsidR="00A00707" w:rsidP="00A00707" w:rsidRDefault="00A00707" w14:paraId="5B157676" w14:textId="77777777">
      <w:pPr>
        <w:numPr>
          <w:ilvl w:val="0"/>
          <w:numId w:val="9"/>
        </w:numPr>
      </w:pPr>
      <w:r w:rsidRPr="00A00707">
        <w:t>Categorize the turbine state as Good / Moderate / Poor.</w:t>
      </w:r>
    </w:p>
    <w:p w:rsidRPr="00A00707" w:rsidR="00A00707" w:rsidP="00A00707" w:rsidRDefault="00A00707" w14:paraId="616E8234" w14:textId="77777777">
      <w:pPr>
        <w:numPr>
          <w:ilvl w:val="0"/>
          <w:numId w:val="9"/>
        </w:numPr>
      </w:pPr>
      <w:r w:rsidRPr="00A00707">
        <w:t>Produce a simple automated suggestion based on the score.</w:t>
      </w:r>
    </w:p>
    <w:p w:rsidR="001A059E" w:rsidP="00FE092C" w:rsidRDefault="001A059E" w14:paraId="56EDF2B4" w14:textId="4BF608F1">
      <w:pPr>
        <w:ind w:left="360"/>
      </w:pPr>
    </w:p>
    <w:sectPr w:rsidR="001A059E">
      <w:headerReference w:type="default" r:id="rId8"/>
      <w:pgSz w:w="12240" w:h="15840" w:orient="portrait"/>
      <w:pgMar w:top="1440" w:right="1440" w:bottom="1440" w:left="1440" w:header="720" w:footer="720" w:gutter="0"/>
      <w:cols w:space="720"/>
      <w:docGrid w:linePitch="360"/>
      <w:footerReference w:type="default" r:id="R7c3d0c8efec746f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B5B01" w:rsidP="001A059E" w:rsidRDefault="005B5B01" w14:paraId="2E170332" w14:textId="77777777">
      <w:pPr>
        <w:spacing w:after="0" w:line="240" w:lineRule="auto"/>
      </w:pPr>
      <w:r>
        <w:separator/>
      </w:r>
    </w:p>
  </w:endnote>
  <w:endnote w:type="continuationSeparator" w:id="0">
    <w:p w:rsidR="005B5B01" w:rsidP="001A059E" w:rsidRDefault="005B5B01" w14:paraId="5BE1238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96B9CF5" w:rsidTr="596B9CF5" w14:paraId="523F9184">
      <w:trPr>
        <w:trHeight w:val="300"/>
      </w:trPr>
      <w:tc>
        <w:tcPr>
          <w:tcW w:w="3120" w:type="dxa"/>
          <w:tcMar/>
        </w:tcPr>
        <w:p w:rsidR="596B9CF5" w:rsidP="596B9CF5" w:rsidRDefault="596B9CF5" w14:paraId="7E85F3B2" w14:textId="296F660C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96B9CF5" w:rsidP="596B9CF5" w:rsidRDefault="596B9CF5" w14:paraId="7A3263F5" w14:textId="3717E0C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96B9CF5" w:rsidP="596B9CF5" w:rsidRDefault="596B9CF5" w14:paraId="727EDA2B" w14:textId="0F10305C">
          <w:pPr>
            <w:pStyle w:val="Header"/>
            <w:bidi w:val="0"/>
            <w:ind w:right="-115"/>
            <w:jc w:val="right"/>
          </w:pPr>
        </w:p>
      </w:tc>
    </w:tr>
  </w:tbl>
  <w:p w:rsidR="596B9CF5" w:rsidP="596B9CF5" w:rsidRDefault="596B9CF5" w14:paraId="6B5DDFFC" w14:textId="643EA92D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B5B01" w:rsidP="001A059E" w:rsidRDefault="005B5B01" w14:paraId="0B5E195A" w14:textId="77777777">
      <w:pPr>
        <w:spacing w:after="0" w:line="240" w:lineRule="auto"/>
      </w:pPr>
      <w:r>
        <w:separator/>
      </w:r>
    </w:p>
  </w:footnote>
  <w:footnote w:type="continuationSeparator" w:id="0">
    <w:p w:rsidR="005B5B01" w:rsidP="001A059E" w:rsidRDefault="005B5B01" w14:paraId="6127B08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Style w:val="TableGrid"/>
      <w:tblW w:w="0" w:type="auto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</w:tblBorders>
      <w:tblLayout w:type="fixed"/>
      <w:tblLook w:val="04A0" w:firstRow="1" w:lastRow="0" w:firstColumn="1" w:lastColumn="0" w:noHBand="0" w:noVBand="1"/>
    </w:tblPr>
    <w:tblGrid>
      <w:gridCol w:w="2055"/>
      <w:gridCol w:w="5040"/>
      <w:gridCol w:w="2235"/>
    </w:tblGrid>
    <w:tr w:rsidR="001A059E" w:rsidTr="00B92E5A" w14:paraId="36D9B62E" w14:textId="77777777">
      <w:trPr>
        <w:trHeight w:val="300"/>
      </w:trPr>
      <w:tc>
        <w:tcPr>
          <w:tcW w:w="2055" w:type="dxa"/>
          <w:vMerge w:val="restart"/>
          <w:tcBorders>
            <w:top w:val="single" w:color="auto" w:sz="6" w:space="0"/>
            <w:left w:val="single" w:color="auto" w:sz="6" w:space="0"/>
            <w:bottom w:val="single" w:color="auto" w:sz="6" w:space="0"/>
          </w:tcBorders>
          <w:tcMar>
            <w:left w:w="90" w:type="dxa"/>
            <w:right w:w="90" w:type="dxa"/>
          </w:tcMar>
          <w:vAlign w:val="center"/>
        </w:tcPr>
        <w:p w:rsidR="001A059E" w:rsidP="001A059E" w:rsidRDefault="001A059E" w14:paraId="743D4857" w14:textId="77777777">
          <w:pPr>
            <w:tabs>
              <w:tab w:val="center" w:pos="4680"/>
              <w:tab w:val="right" w:pos="9360"/>
            </w:tabs>
            <w:jc w:val="center"/>
            <w:rPr>
              <w:rFonts w:ascii="Aptos" w:hAnsi="Aptos" w:eastAsia="Aptos" w:cs="Aptos"/>
              <w:color w:val="000000" w:themeColor="text1"/>
              <w:szCs w:val="24"/>
            </w:rPr>
          </w:pPr>
          <w:r>
            <w:rPr>
              <w:noProof/>
            </w:rPr>
            <w:drawing>
              <wp:inline distT="0" distB="0" distL="0" distR="0" wp14:anchorId="16206AE0" wp14:editId="74B0DD7A">
                <wp:extent cx="876300" cy="228600"/>
                <wp:effectExtent l="0" t="0" r="0" b="0"/>
                <wp:docPr id="688528766" name="drawing" descr="Picture 2, Pictur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8528766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630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40" w:type="dxa"/>
          <w:vMerge w:val="restart"/>
          <w:tcBorders>
            <w:top w:val="single" w:color="auto" w:sz="6" w:space="0"/>
            <w:bottom w:val="single" w:color="auto" w:sz="6" w:space="0"/>
          </w:tcBorders>
          <w:tcMar>
            <w:left w:w="90" w:type="dxa"/>
            <w:right w:w="90" w:type="dxa"/>
          </w:tcMar>
          <w:vAlign w:val="center"/>
        </w:tcPr>
        <w:p w:rsidRPr="001A059E" w:rsidR="001A059E" w:rsidP="001A059E" w:rsidRDefault="001A059E" w14:paraId="6E0D1CAD" w14:textId="201D029F">
          <w:pPr>
            <w:pStyle w:val="Header"/>
            <w:jc w:val="center"/>
            <w:rPr>
              <w:rFonts w:ascii="Aptos" w:hAnsi="Aptos" w:eastAsia="Aptos" w:cs="Aptos"/>
              <w:color w:val="000000" w:themeColor="text1"/>
              <w:szCs w:val="24"/>
            </w:rPr>
          </w:pPr>
          <w:r w:rsidRPr="001A059E">
            <w:t>Wind Turbine Scada Performance Analysis</w:t>
          </w:r>
        </w:p>
      </w:tc>
      <w:tc>
        <w:tcPr>
          <w:tcW w:w="2235" w:type="dxa"/>
          <w:tcBorders>
            <w:top w:val="single" w:color="auto" w:sz="6" w:space="0"/>
            <w:right w:val="single" w:color="auto" w:sz="6" w:space="0"/>
          </w:tcBorders>
          <w:tcMar>
            <w:left w:w="90" w:type="dxa"/>
            <w:right w:w="90" w:type="dxa"/>
          </w:tcMar>
          <w:vAlign w:val="center"/>
        </w:tcPr>
        <w:p w:rsidR="001A059E" w:rsidP="001A059E" w:rsidRDefault="001A059E" w14:paraId="0812086B" w14:textId="4AD48A33">
          <w:pPr>
            <w:tabs>
              <w:tab w:val="center" w:pos="4680"/>
              <w:tab w:val="right" w:pos="9360"/>
            </w:tabs>
            <w:jc w:val="center"/>
            <w:rPr>
              <w:rFonts w:ascii="Aptos" w:hAnsi="Aptos" w:eastAsia="Aptos" w:cs="Aptos"/>
              <w:color w:val="000000" w:themeColor="text1"/>
              <w:szCs w:val="24"/>
            </w:rPr>
          </w:pPr>
          <w:r>
            <w:rPr>
              <w:rFonts w:ascii="Aptos" w:hAnsi="Aptos" w:eastAsia="Aptos" w:cs="Aptos"/>
              <w:color w:val="000000" w:themeColor="text1"/>
              <w:szCs w:val="24"/>
            </w:rPr>
            <w:t xml:space="preserve">ASSIGNMENT - </w:t>
          </w:r>
          <w:r>
            <w:rPr>
              <w:rFonts w:ascii="Aptos" w:hAnsi="Aptos" w:eastAsia="Aptos" w:cs="Aptos"/>
              <w:color w:val="000000" w:themeColor="text1"/>
              <w:szCs w:val="24"/>
            </w:rPr>
            <w:t>4</w:t>
          </w:r>
        </w:p>
      </w:tc>
    </w:tr>
    <w:tr w:rsidR="001A059E" w:rsidTr="00B92E5A" w14:paraId="324B8454" w14:textId="77777777">
      <w:trPr>
        <w:trHeight w:val="300"/>
      </w:trPr>
      <w:tc>
        <w:tcPr>
          <w:tcW w:w="2055" w:type="dxa"/>
          <w:vMerge/>
          <w:tcBorders>
            <w:top w:val="single" w:color="auto" w:sz="0" w:space="0"/>
            <w:left w:val="single" w:color="auto" w:sz="0" w:space="0"/>
            <w:bottom w:val="single" w:color="auto" w:sz="0" w:space="0"/>
          </w:tcBorders>
          <w:vAlign w:val="center"/>
        </w:tcPr>
        <w:p w:rsidR="001A059E" w:rsidP="001A059E" w:rsidRDefault="001A059E" w14:paraId="592EDD39" w14:textId="77777777"/>
      </w:tc>
      <w:tc>
        <w:tcPr>
          <w:tcW w:w="5040" w:type="dxa"/>
          <w:vMerge/>
          <w:tcBorders>
            <w:top w:val="single" w:color="auto" w:sz="0" w:space="0"/>
            <w:bottom w:val="single" w:color="auto" w:sz="0" w:space="0"/>
          </w:tcBorders>
          <w:vAlign w:val="center"/>
        </w:tcPr>
        <w:p w:rsidR="001A059E" w:rsidP="001A059E" w:rsidRDefault="001A059E" w14:paraId="75E9BDBA" w14:textId="77777777"/>
      </w:tc>
      <w:tc>
        <w:tcPr>
          <w:tcW w:w="2235" w:type="dxa"/>
          <w:tcBorders>
            <w:bottom w:val="single" w:color="auto" w:sz="6" w:space="0"/>
            <w:right w:val="single" w:color="auto" w:sz="6" w:space="0"/>
          </w:tcBorders>
          <w:tcMar>
            <w:left w:w="90" w:type="dxa"/>
            <w:right w:w="90" w:type="dxa"/>
          </w:tcMar>
          <w:vAlign w:val="center"/>
        </w:tcPr>
        <w:p w:rsidR="001A059E" w:rsidP="001A059E" w:rsidRDefault="001A059E" w14:paraId="23208999" w14:textId="77777777">
          <w:pPr>
            <w:tabs>
              <w:tab w:val="center" w:pos="4680"/>
              <w:tab w:val="right" w:pos="9360"/>
            </w:tabs>
            <w:jc w:val="center"/>
            <w:rPr>
              <w:rFonts w:ascii="Aptos" w:hAnsi="Aptos" w:eastAsia="Aptos" w:cs="Aptos"/>
              <w:color w:val="000000" w:themeColor="text1"/>
              <w:szCs w:val="24"/>
            </w:rPr>
          </w:pPr>
          <w:r>
            <w:rPr>
              <w:rFonts w:ascii="Aptos" w:hAnsi="Aptos" w:eastAsia="Aptos" w:cs="Aptos"/>
              <w:color w:val="000000" w:themeColor="text1"/>
              <w:szCs w:val="24"/>
            </w:rPr>
            <w:t>AI/ML INTERN</w:t>
          </w:r>
        </w:p>
      </w:tc>
    </w:tr>
  </w:tbl>
  <w:p w:rsidR="001A059E" w:rsidRDefault="001A059E" w14:paraId="04CFFC12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91677"/>
    <w:multiLevelType w:val="multilevel"/>
    <w:tmpl w:val="19D45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D37B5D"/>
    <w:multiLevelType w:val="multilevel"/>
    <w:tmpl w:val="F2EE3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FA7396"/>
    <w:multiLevelType w:val="multilevel"/>
    <w:tmpl w:val="0726B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DD4C25"/>
    <w:multiLevelType w:val="multilevel"/>
    <w:tmpl w:val="E318C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3A351B"/>
    <w:multiLevelType w:val="multilevel"/>
    <w:tmpl w:val="FD84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53B46F67"/>
    <w:multiLevelType w:val="multilevel"/>
    <w:tmpl w:val="35EC2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3B2F1A"/>
    <w:multiLevelType w:val="multilevel"/>
    <w:tmpl w:val="7F568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C56021"/>
    <w:multiLevelType w:val="multilevel"/>
    <w:tmpl w:val="51989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850554"/>
    <w:multiLevelType w:val="multilevel"/>
    <w:tmpl w:val="2C901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027883">
    <w:abstractNumId w:val="7"/>
  </w:num>
  <w:num w:numId="2" w16cid:durableId="1024748371">
    <w:abstractNumId w:val="1"/>
  </w:num>
  <w:num w:numId="3" w16cid:durableId="1630818608">
    <w:abstractNumId w:val="3"/>
  </w:num>
  <w:num w:numId="4" w16cid:durableId="1783070068">
    <w:abstractNumId w:val="6"/>
  </w:num>
  <w:num w:numId="5" w16cid:durableId="515533507">
    <w:abstractNumId w:val="4"/>
  </w:num>
  <w:num w:numId="6" w16cid:durableId="720592704">
    <w:abstractNumId w:val="0"/>
  </w:num>
  <w:num w:numId="7" w16cid:durableId="16201733">
    <w:abstractNumId w:val="8"/>
  </w:num>
  <w:num w:numId="8" w16cid:durableId="377046361">
    <w:abstractNumId w:val="5"/>
  </w:num>
  <w:num w:numId="9" w16cid:durableId="20028120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59E"/>
    <w:rsid w:val="001A059E"/>
    <w:rsid w:val="005B5B01"/>
    <w:rsid w:val="008A0EF2"/>
    <w:rsid w:val="00A00707"/>
    <w:rsid w:val="00C66190"/>
    <w:rsid w:val="00FE092C"/>
    <w:rsid w:val="596B9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CDA36"/>
  <w15:chartTrackingRefBased/>
  <w15:docId w15:val="{1CDC3AD1-4E8F-44AF-AA80-9DB454474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A059E"/>
  </w:style>
  <w:style w:type="paragraph" w:styleId="Heading1">
    <w:name w:val="heading 1"/>
    <w:basedOn w:val="Normal"/>
    <w:next w:val="Normal"/>
    <w:link w:val="Heading1Char"/>
    <w:uiPriority w:val="9"/>
    <w:qFormat/>
    <w:rsid w:val="001A059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59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5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5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5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5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5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5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5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A059E"/>
    <w:rPr>
      <w:rFonts w:asciiTheme="majorHAnsi" w:hAnsiTheme="majorHAnsi" w:eastAsiaTheme="majorEastAsia" w:cstheme="majorBidi"/>
      <w:color w:val="0F4761" w:themeColor="accent1" w:themeShade="BF"/>
      <w:sz w:val="40"/>
      <w:szCs w:val="5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1A059E"/>
    <w:rPr>
      <w:rFonts w:asciiTheme="majorHAnsi" w:hAnsiTheme="majorHAnsi" w:eastAsiaTheme="majorEastAsia" w:cstheme="majorBidi"/>
      <w:color w:val="0F4761" w:themeColor="accent1" w:themeShade="BF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A059E"/>
    <w:rPr>
      <w:rFonts w:eastAsiaTheme="majorEastAsia" w:cstheme="majorBidi"/>
      <w:color w:val="0F4761" w:themeColor="accent1" w:themeShade="BF"/>
      <w:sz w:val="28"/>
      <w:szCs w:val="35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A059E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A059E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A059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A059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A059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A05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59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styleId="TitleChar" w:customStyle="1">
    <w:name w:val="Title Char"/>
    <w:basedOn w:val="DefaultParagraphFont"/>
    <w:link w:val="Title"/>
    <w:uiPriority w:val="10"/>
    <w:rsid w:val="001A059E"/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5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styleId="SubtitleChar" w:customStyle="1">
    <w:name w:val="Subtitle Char"/>
    <w:basedOn w:val="DefaultParagraphFont"/>
    <w:link w:val="Subtitle"/>
    <w:uiPriority w:val="11"/>
    <w:rsid w:val="001A059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A059E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A05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5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5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59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A05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59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059E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A059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A059E"/>
  </w:style>
  <w:style w:type="paragraph" w:styleId="Footer">
    <w:name w:val="footer"/>
    <w:basedOn w:val="Normal"/>
    <w:link w:val="FooterChar"/>
    <w:uiPriority w:val="99"/>
    <w:unhideWhenUsed/>
    <w:rsid w:val="001A059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A059E"/>
  </w:style>
  <w:style w:type="table" w:styleId="TableGrid">
    <w:name w:val="Table Grid"/>
    <w:basedOn w:val="TableNormal"/>
    <w:uiPriority w:val="39"/>
    <w:rsid w:val="001A059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A0070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customXml" Target="../customXml/item3.xml" Id="rId13" /><Relationship Type="http://schemas.openxmlformats.org/officeDocument/2006/relationships/settings" Target="settings.xml" Id="rId3" /><Relationship Type="http://schemas.openxmlformats.org/officeDocument/2006/relationships/hyperlink" Target="https://www.kaggle.com/datasets/berkerisen/wind-turbine-scada-dataset" TargetMode="External" Id="rId7" /><Relationship Type="http://schemas.openxmlformats.org/officeDocument/2006/relationships/customXml" Target="../customXml/item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1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footer" Target="footer.xml" Id="R7c3d0c8efec746f0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FABA2AE175344C90DE5A6EDB8606E0" ma:contentTypeVersion="3" ma:contentTypeDescription="Create a new document." ma:contentTypeScope="" ma:versionID="d509c80a9158dc1c3b526f398896ab1d">
  <xsd:schema xmlns:xsd="http://www.w3.org/2001/XMLSchema" xmlns:xs="http://www.w3.org/2001/XMLSchema" xmlns:p="http://schemas.microsoft.com/office/2006/metadata/properties" xmlns:ns2="db656d1f-f2c4-48e8-b641-16eb6e17fb93" targetNamespace="http://schemas.microsoft.com/office/2006/metadata/properties" ma:root="true" ma:fieldsID="eaf5422c7566dd97fc674ff2f70ba054" ns2:_="">
    <xsd:import namespace="db656d1f-f2c4-48e8-b641-16eb6e17fb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656d1f-f2c4-48e8-b641-16eb6e17fb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B0447F2-9871-487E-8936-26C42609C45C}"/>
</file>

<file path=customXml/itemProps2.xml><?xml version="1.0" encoding="utf-8"?>
<ds:datastoreItem xmlns:ds="http://schemas.openxmlformats.org/officeDocument/2006/customXml" ds:itemID="{CACE14E6-AFE7-43FA-AD63-96FAF3F08344}"/>
</file>

<file path=customXml/itemProps3.xml><?xml version="1.0" encoding="utf-8"?>
<ds:datastoreItem xmlns:ds="http://schemas.openxmlformats.org/officeDocument/2006/customXml" ds:itemID="{A1E4CC12-25E2-4CE9-91EC-5FD93A25EED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Rukesh Sahayarajan</dc:creator>
  <keywords/>
  <dc:description/>
  <lastModifiedBy>Alexander Charles</lastModifiedBy>
  <revision>5</revision>
  <dcterms:created xsi:type="dcterms:W3CDTF">2025-11-13T18:16:00.0000000Z</dcterms:created>
  <dcterms:modified xsi:type="dcterms:W3CDTF">2025-11-15T07:30:24.6436373Z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0x010100E1FABA2AE175344C90DE5A6EDB8606E0</vt:lpwstr>
  </property>
</Properties>
</file>