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IMPLEMENTATION OF ADVANCED DATA STRUCTURES AND ALGORITHMS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Assignment: SP0-PQ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Group: G19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Group Members:</w:t>
      </w:r>
    </w:p>
    <w:p>
      <w:pPr>
        <w:pStyle w:val="Normal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>Jayakarthigayan Sridharan</w:t>
      </w:r>
    </w:p>
    <w:p>
      <w:pPr>
        <w:pStyle w:val="Normal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 xml:space="preserve">Sagarikha Srinivasan </w:t>
      </w:r>
    </w:p>
    <w:p>
      <w:pPr>
        <w:pStyle w:val="Normal"/>
        <w:rPr>
          <w:sz w:val="28"/>
          <w:szCs w:val="28"/>
        </w:rPr>
      </w:pPr>
      <w:r>
        <w:rPr>
          <w:color w:val="595959"/>
          <w:sz w:val="28"/>
          <w:szCs w:val="28"/>
        </w:rPr>
        <w:t>SathyaNarayanan Srinivasa</w:t>
      </w:r>
      <w:r>
        <w:rPr>
          <w:sz w:val="28"/>
          <w:szCs w:val="28"/>
        </w:rPr>
        <w:t>n</w:t>
      </w:r>
    </w:p>
    <w:p>
      <w:pPr>
        <w:pStyle w:val="Normal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 xml:space="preserve">Sahithireddy Andem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Binary Heap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Compile Time Instructions: javac BinaryHeap.java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Run Time Instructions: java BinaryHeap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Prim’s Algorithm using MST and Prim’s Algorithm using Indexed Heap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Compile Time Instructions: javac MST.java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Run Time Instructions: java &lt;#option&gt; &lt;input_filename&gt;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&lt;#option&gt; =&gt; 1 for Prim 1 algorithm – Priority Queue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&lt;#option&gt; =&gt; 2 for Prim 2 algorithm - Indexed Priority Queue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Ex: java 1 Prim1.txt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Comparison of the algorithms in Question 2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1259"/>
        <w:gridCol w:w="1620"/>
        <w:gridCol w:w="1710"/>
        <w:gridCol w:w="2311"/>
        <w:gridCol w:w="2190"/>
      </w:tblGrid>
      <w:tr>
        <w:trPr>
          <w:cantSplit w:val="false"/>
        </w:trPr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Name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Prim’s MST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used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Prim’s MST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 Time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Prim’s Indexed Heap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used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Prim’s Indexed Heap </w:t>
            </w:r>
          </w:p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 Time</w:t>
            </w:r>
          </w:p>
        </w:tc>
      </w:tr>
      <w:tr>
        <w:trPr>
          <w:cantSplit w:val="false"/>
        </w:trPr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 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3ms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3ms</w:t>
            </w:r>
          </w:p>
        </w:tc>
      </w:tr>
      <w:tr>
        <w:trPr>
          <w:cantSplit w:val="false"/>
        </w:trPr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3ms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4ms</w:t>
            </w:r>
          </w:p>
        </w:tc>
      </w:tr>
      <w:tr>
        <w:trPr>
          <w:cantSplit w:val="false"/>
        </w:trPr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 3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4ms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5ms</w:t>
            </w:r>
          </w:p>
        </w:tc>
      </w:tr>
      <w:tr>
        <w:trPr>
          <w:cantSplit w:val="false"/>
        </w:trPr>
        <w:tc>
          <w:tcPr>
            <w:tcW w:w="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 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461MB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4072ms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338MB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480ms</w:t>
            </w:r>
          </w:p>
        </w:tc>
      </w:tr>
    </w:tbl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For larger inputs, Indexed Heap works better.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b395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b3956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2016-02-15T05:04:00Z</dcterms:created>
  <dc:creator>Sahithi</dc:creator>
  <dc:language>en-US</dc:language>
  <cp:lastModifiedBy>Sahithi</cp:lastModifiedBy>
  <dcterms:modified xsi:type="dcterms:W3CDTF">2016-02-15T05:31:00Z</dcterms:modified>
  <cp:revision>1</cp:revision>
</cp:coreProperties>
</file>