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EXPENSE TRACKER DASHBOARD</w:t>
      </w:r>
    </w:p>
    <w:p w:rsidR="00000000" w:rsidDel="00000000" w:rsidP="00000000" w:rsidRDefault="00000000" w:rsidRPr="00000000" w14:paraId="00000002">
      <w:pPr>
        <w:spacing w:after="240" w:before="240" w:lineRule="auto"/>
        <w:rPr/>
      </w:pPr>
      <w:r w:rsidDel="00000000" w:rsidR="00000000" w:rsidRPr="00000000">
        <w:rPr>
          <w:rtl w:val="0"/>
        </w:rPr>
        <w:t xml:space="preserve">Objective:</w:t>
        <w:br w:type="textWrapping"/>
        <w:t xml:space="preserve">To develop a web application that helps users track their income, expenses, and overall balance.</w:t>
      </w:r>
    </w:p>
    <w:p w:rsidR="00000000" w:rsidDel="00000000" w:rsidP="00000000" w:rsidRDefault="00000000" w:rsidRPr="00000000" w14:paraId="00000003">
      <w:pPr>
        <w:spacing w:after="240" w:before="240" w:lineRule="auto"/>
        <w:rPr/>
      </w:pPr>
      <w:r w:rsidDel="00000000" w:rsidR="00000000" w:rsidRPr="00000000">
        <w:rPr>
          <w:rtl w:val="0"/>
        </w:rPr>
        <w:t xml:space="preserve">Technologies Used:</w:t>
        <w:br w:type="textWrapping"/>
        <w:t xml:space="preserve">• HTML</w:t>
        <w:br w:type="textWrapping"/>
        <w:t xml:space="preserve">• CSS</w:t>
        <w:br w:type="textWrapping"/>
        <w:t xml:space="preserve">• JavaScript</w:t>
        <w:br w:type="textWrapping"/>
        <w:t xml:space="preserve">• Local Storage</w:t>
      </w:r>
    </w:p>
    <w:p w:rsidR="00000000" w:rsidDel="00000000" w:rsidP="00000000" w:rsidRDefault="00000000" w:rsidRPr="00000000" w14:paraId="00000004">
      <w:pPr>
        <w:spacing w:after="240" w:before="240" w:lineRule="auto"/>
        <w:rPr/>
      </w:pPr>
      <w:r w:rsidDel="00000000" w:rsidR="00000000" w:rsidRPr="00000000">
        <w:rPr>
          <w:rtl w:val="0"/>
        </w:rPr>
        <w:t xml:space="preserve">Features:</w:t>
        <w:br w:type="textWrapping"/>
        <w:t xml:space="preserve">• Add Income</w:t>
        <w:br w:type="textWrapping"/>
        <w:t xml:space="preserve">• Add Expense</w:t>
        <w:br w:type="textWrapping"/>
        <w:t xml:space="preserve">• Balance Calculation</w:t>
        <w:br w:type="textWrapping"/>
        <w:t xml:space="preserve">• Transaction History</w:t>
        <w:br w:type="textWrapping"/>
        <w:t xml:space="preserve">• Local Storage Data Management</w:t>
      </w:r>
    </w:p>
    <w:p w:rsidR="00000000" w:rsidDel="00000000" w:rsidP="00000000" w:rsidRDefault="00000000" w:rsidRPr="00000000" w14:paraId="00000005">
      <w:pPr>
        <w:spacing w:after="240" w:before="240" w:lineRule="auto"/>
        <w:rPr/>
      </w:pPr>
      <w:r w:rsidDel="00000000" w:rsidR="00000000" w:rsidRPr="00000000">
        <w:rPr>
          <w:rtl w:val="0"/>
        </w:rPr>
        <w:t xml:space="preserve">Project Description:</w:t>
        <w:br w:type="textWrapping"/>
        <w:t xml:space="preserve">The Expense Tracker Dashboard allows users to record income and expenses, view transaction history, and monitor their balance. Data is stored using browser Local Storage, ensuring information remains available after page refresh.</w:t>
      </w:r>
    </w:p>
    <w:p w:rsidR="00000000" w:rsidDel="00000000" w:rsidP="00000000" w:rsidRDefault="00000000" w:rsidRPr="00000000" w14:paraId="00000006">
      <w:pPr>
        <w:spacing w:after="240" w:before="240" w:lineRule="auto"/>
        <w:rPr/>
      </w:pPr>
      <w:r w:rsidDel="00000000" w:rsidR="00000000" w:rsidRPr="00000000">
        <w:rPr>
          <w:rtl w:val="0"/>
        </w:rPr>
        <w:t xml:space="preserve">Conclusion:</w:t>
        <w:br w:type="textWrapping"/>
        <w:t xml:space="preserve">The project successfully demonstrates expense management using front-end web technologies and provides an easy-to-use dashboard for tracking financial transactions.</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