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1FD37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Business Insights</w:t>
      </w:r>
    </w:p>
    <w:p w14:paraId="728BF820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1. Sales Performance</w:t>
      </w:r>
    </w:p>
    <w:p w14:paraId="7EBAD8F6" w14:textId="77777777" w:rsidR="00C0392B" w:rsidRPr="00C0392B" w:rsidRDefault="00C0392B" w:rsidP="00C0392B">
      <w:pPr>
        <w:numPr>
          <w:ilvl w:val="0"/>
          <w:numId w:val="13"/>
        </w:numPr>
      </w:pPr>
      <w:r w:rsidRPr="00C0392B">
        <w:t xml:space="preserve">The business achieved strong overall sales across multiple product categories and regions. </w:t>
      </w:r>
    </w:p>
    <w:p w14:paraId="61224096" w14:textId="77777777" w:rsidR="00C0392B" w:rsidRPr="00C0392B" w:rsidRDefault="00C0392B" w:rsidP="00C0392B">
      <w:pPr>
        <w:numPr>
          <w:ilvl w:val="0"/>
          <w:numId w:val="13"/>
        </w:numPr>
      </w:pPr>
      <w:r w:rsidRPr="00C0392B">
        <w:t xml:space="preserve">Monthly sales trends indicate periods of higher customer demand, suggesting seasonal purchasing </w:t>
      </w:r>
      <w:proofErr w:type="spellStart"/>
      <w:r w:rsidRPr="00C0392B">
        <w:t>behavior</w:t>
      </w:r>
      <w:proofErr w:type="spellEnd"/>
      <w:r w:rsidRPr="00C0392B">
        <w:t xml:space="preserve">. </w:t>
      </w:r>
    </w:p>
    <w:p w14:paraId="7A14B7FE" w14:textId="77777777" w:rsidR="00C0392B" w:rsidRPr="00C0392B" w:rsidRDefault="00C0392B" w:rsidP="00C0392B">
      <w:pPr>
        <w:numPr>
          <w:ilvl w:val="0"/>
          <w:numId w:val="13"/>
        </w:numPr>
      </w:pPr>
      <w:r w:rsidRPr="00C0392B">
        <w:t xml:space="preserve">Consistent sales growth reflects effective product offerings and market reach. </w:t>
      </w:r>
    </w:p>
    <w:p w14:paraId="07E394FF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2. Profitability Analysis</w:t>
      </w:r>
    </w:p>
    <w:p w14:paraId="40D7A8B8" w14:textId="77777777" w:rsidR="00C0392B" w:rsidRPr="00C0392B" w:rsidRDefault="00C0392B" w:rsidP="00C0392B">
      <w:pPr>
        <w:numPr>
          <w:ilvl w:val="0"/>
          <w:numId w:val="14"/>
        </w:numPr>
      </w:pPr>
      <w:r w:rsidRPr="00C0392B">
        <w:t xml:space="preserve">Profit does not always increase proportionally with sales. </w:t>
      </w:r>
    </w:p>
    <w:p w14:paraId="2C706985" w14:textId="77777777" w:rsidR="00C0392B" w:rsidRPr="00C0392B" w:rsidRDefault="00C0392B" w:rsidP="00C0392B">
      <w:pPr>
        <w:numPr>
          <w:ilvl w:val="0"/>
          <w:numId w:val="14"/>
        </w:numPr>
      </w:pPr>
      <w:r w:rsidRPr="00C0392B">
        <w:t xml:space="preserve">Certain products and categories generate high revenue but contribute less to profit, indicating margin challenges. </w:t>
      </w:r>
    </w:p>
    <w:p w14:paraId="6F8CE283" w14:textId="77777777" w:rsidR="00C0392B" w:rsidRPr="00C0392B" w:rsidRDefault="00C0392B" w:rsidP="00C0392B">
      <w:pPr>
        <w:numPr>
          <w:ilvl w:val="0"/>
          <w:numId w:val="14"/>
        </w:numPr>
      </w:pPr>
      <w:r w:rsidRPr="00C0392B">
        <w:t xml:space="preserve">Profit trends help identify periods of efficient business performance. </w:t>
      </w:r>
    </w:p>
    <w:p w14:paraId="0ADABB92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3. Category Analysis</w:t>
      </w:r>
    </w:p>
    <w:p w14:paraId="045A8CCF" w14:textId="77777777" w:rsidR="00C0392B" w:rsidRPr="00C0392B" w:rsidRDefault="00C0392B" w:rsidP="00C0392B">
      <w:pPr>
        <w:numPr>
          <w:ilvl w:val="0"/>
          <w:numId w:val="15"/>
        </w:numPr>
      </w:pPr>
      <w:r w:rsidRPr="00C0392B">
        <w:t xml:space="preserve">Some categories contribute significantly more to revenue than others. </w:t>
      </w:r>
    </w:p>
    <w:p w14:paraId="20D8A097" w14:textId="77777777" w:rsidR="00C0392B" w:rsidRPr="00C0392B" w:rsidRDefault="00C0392B" w:rsidP="00C0392B">
      <w:pPr>
        <w:numPr>
          <w:ilvl w:val="0"/>
          <w:numId w:val="15"/>
        </w:numPr>
      </w:pPr>
      <w:r w:rsidRPr="00C0392B">
        <w:t xml:space="preserve">High-sales categories are the primary revenue drivers. </w:t>
      </w:r>
    </w:p>
    <w:p w14:paraId="31958DF5" w14:textId="77777777" w:rsidR="00C0392B" w:rsidRPr="00C0392B" w:rsidRDefault="00C0392B" w:rsidP="00C0392B">
      <w:pPr>
        <w:numPr>
          <w:ilvl w:val="0"/>
          <w:numId w:val="15"/>
        </w:numPr>
      </w:pPr>
      <w:r w:rsidRPr="00C0392B">
        <w:t xml:space="preserve">Low-profit categories may require pricing or cost optimization. </w:t>
      </w:r>
    </w:p>
    <w:p w14:paraId="5173C652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4. Regional Analysis</w:t>
      </w:r>
    </w:p>
    <w:p w14:paraId="618C1B38" w14:textId="77777777" w:rsidR="00C0392B" w:rsidRPr="00C0392B" w:rsidRDefault="00C0392B" w:rsidP="00C0392B">
      <w:pPr>
        <w:numPr>
          <w:ilvl w:val="0"/>
          <w:numId w:val="16"/>
        </w:numPr>
      </w:pPr>
      <w:r w:rsidRPr="00C0392B">
        <w:t xml:space="preserve">Sales and profit performance vary across regions. </w:t>
      </w:r>
    </w:p>
    <w:p w14:paraId="56FD0E9B" w14:textId="77777777" w:rsidR="00C0392B" w:rsidRPr="00C0392B" w:rsidRDefault="00C0392B" w:rsidP="00C0392B">
      <w:pPr>
        <w:numPr>
          <w:ilvl w:val="0"/>
          <w:numId w:val="16"/>
        </w:numPr>
      </w:pPr>
      <w:r w:rsidRPr="00C0392B">
        <w:t xml:space="preserve">Top-performing regions contribute a major share of revenue and profitability. </w:t>
      </w:r>
    </w:p>
    <w:p w14:paraId="4526334A" w14:textId="77777777" w:rsidR="00C0392B" w:rsidRPr="00C0392B" w:rsidRDefault="00C0392B" w:rsidP="00C0392B">
      <w:pPr>
        <w:numPr>
          <w:ilvl w:val="0"/>
          <w:numId w:val="16"/>
        </w:numPr>
      </w:pPr>
      <w:r w:rsidRPr="00C0392B">
        <w:t xml:space="preserve">Underperforming regions present opportunities for targeted improvement strategies. </w:t>
      </w:r>
    </w:p>
    <w:p w14:paraId="658A75B2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5. Customer Segment Analysis</w:t>
      </w:r>
    </w:p>
    <w:p w14:paraId="0BD22960" w14:textId="77777777" w:rsidR="00C0392B" w:rsidRPr="00C0392B" w:rsidRDefault="00C0392B" w:rsidP="00C0392B">
      <w:pPr>
        <w:numPr>
          <w:ilvl w:val="0"/>
          <w:numId w:val="17"/>
        </w:numPr>
      </w:pPr>
      <w:r w:rsidRPr="00C0392B">
        <w:t xml:space="preserve">Customer segments contribute differently to overall sales. </w:t>
      </w:r>
    </w:p>
    <w:p w14:paraId="1889F715" w14:textId="77777777" w:rsidR="00C0392B" w:rsidRPr="00C0392B" w:rsidRDefault="00C0392B" w:rsidP="00C0392B">
      <w:pPr>
        <w:numPr>
          <w:ilvl w:val="0"/>
          <w:numId w:val="17"/>
        </w:numPr>
      </w:pPr>
      <w:r w:rsidRPr="00C0392B">
        <w:t xml:space="preserve">One segment dominates revenue generation, indicating a key target audience. </w:t>
      </w:r>
    </w:p>
    <w:p w14:paraId="7FD8A4BC" w14:textId="77777777" w:rsidR="00C0392B" w:rsidRPr="00C0392B" w:rsidRDefault="00C0392B" w:rsidP="00C0392B">
      <w:pPr>
        <w:numPr>
          <w:ilvl w:val="0"/>
          <w:numId w:val="17"/>
        </w:numPr>
      </w:pPr>
      <w:r w:rsidRPr="00C0392B">
        <w:t xml:space="preserve">Understanding segment </w:t>
      </w:r>
      <w:proofErr w:type="spellStart"/>
      <w:r w:rsidRPr="00C0392B">
        <w:t>behavior</w:t>
      </w:r>
      <w:proofErr w:type="spellEnd"/>
      <w:r w:rsidRPr="00C0392B">
        <w:t xml:space="preserve"> can improve marketing effectiveness. </w:t>
      </w:r>
    </w:p>
    <w:p w14:paraId="3534C4C5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6. Product Analysis</w:t>
      </w:r>
    </w:p>
    <w:p w14:paraId="446D98CD" w14:textId="77777777" w:rsidR="00C0392B" w:rsidRPr="00C0392B" w:rsidRDefault="00C0392B" w:rsidP="00C0392B">
      <w:pPr>
        <w:numPr>
          <w:ilvl w:val="0"/>
          <w:numId w:val="18"/>
        </w:numPr>
      </w:pPr>
      <w:r w:rsidRPr="00C0392B">
        <w:t xml:space="preserve">A small number of products generate a large percentage of sales. </w:t>
      </w:r>
    </w:p>
    <w:p w14:paraId="3B8BC524" w14:textId="77777777" w:rsidR="00C0392B" w:rsidRPr="00C0392B" w:rsidRDefault="00C0392B" w:rsidP="00C0392B">
      <w:pPr>
        <w:numPr>
          <w:ilvl w:val="0"/>
          <w:numId w:val="18"/>
        </w:numPr>
      </w:pPr>
      <w:r w:rsidRPr="00C0392B">
        <w:t xml:space="preserve">Best-selling products are critical for business growth. </w:t>
      </w:r>
    </w:p>
    <w:p w14:paraId="7C16D9A8" w14:textId="77777777" w:rsidR="00C0392B" w:rsidRPr="00C0392B" w:rsidRDefault="00C0392B" w:rsidP="00C0392B">
      <w:pPr>
        <w:numPr>
          <w:ilvl w:val="0"/>
          <w:numId w:val="18"/>
        </w:numPr>
      </w:pPr>
      <w:r w:rsidRPr="00C0392B">
        <w:t xml:space="preserve">Product-level analysis helps identify inventory and promotion priorities. </w:t>
      </w:r>
    </w:p>
    <w:p w14:paraId="13A8EB3C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lastRenderedPageBreak/>
        <w:t>7. Sales vs Profit Relationship</w:t>
      </w:r>
    </w:p>
    <w:p w14:paraId="5255112C" w14:textId="77777777" w:rsidR="00C0392B" w:rsidRPr="00C0392B" w:rsidRDefault="00C0392B" w:rsidP="00C0392B">
      <w:pPr>
        <w:numPr>
          <w:ilvl w:val="0"/>
          <w:numId w:val="19"/>
        </w:numPr>
      </w:pPr>
      <w:r w:rsidRPr="00C0392B">
        <w:t xml:space="preserve">Not all high-sales products are highly profitable. </w:t>
      </w:r>
    </w:p>
    <w:p w14:paraId="24809D8D" w14:textId="77777777" w:rsidR="00C0392B" w:rsidRPr="00C0392B" w:rsidRDefault="00C0392B" w:rsidP="00C0392B">
      <w:pPr>
        <w:numPr>
          <w:ilvl w:val="0"/>
          <w:numId w:val="19"/>
        </w:numPr>
      </w:pPr>
      <w:r w:rsidRPr="00C0392B">
        <w:t xml:space="preserve">Some products generate substantial revenue but low margins. </w:t>
      </w:r>
    </w:p>
    <w:p w14:paraId="7528F885" w14:textId="77777777" w:rsidR="00C0392B" w:rsidRPr="00C0392B" w:rsidRDefault="00C0392B" w:rsidP="00C0392B">
      <w:pPr>
        <w:numPr>
          <w:ilvl w:val="0"/>
          <w:numId w:val="19"/>
        </w:numPr>
      </w:pPr>
      <w:r w:rsidRPr="00C0392B">
        <w:t xml:space="preserve">High-profit products should be prioritized in future business strategies. </w:t>
      </w:r>
    </w:p>
    <w:p w14:paraId="3FD2FF67" w14:textId="77777777" w:rsidR="00C0392B" w:rsidRPr="00C0392B" w:rsidRDefault="00C0392B" w:rsidP="00C0392B">
      <w:r w:rsidRPr="00C0392B">
        <w:pict w14:anchorId="090F2458">
          <v:rect id="_x0000_i1031" style="width:0;height:1.5pt" o:hralign="center" o:hrstd="t" o:hr="t" fillcolor="#a0a0a0" stroked="f"/>
        </w:pict>
      </w:r>
    </w:p>
    <w:p w14:paraId="1C9CDA47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Actionable Recommendations</w:t>
      </w:r>
    </w:p>
    <w:p w14:paraId="486E90B0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Revenue Growth Recommendations</w:t>
      </w:r>
    </w:p>
    <w:p w14:paraId="54B180EF" w14:textId="77777777" w:rsidR="00C0392B" w:rsidRPr="00C0392B" w:rsidRDefault="00C0392B" w:rsidP="00C0392B">
      <w:pPr>
        <w:numPr>
          <w:ilvl w:val="0"/>
          <w:numId w:val="20"/>
        </w:numPr>
      </w:pPr>
      <w:r w:rsidRPr="00C0392B">
        <w:t xml:space="preserve">Increase marketing efforts in high-performing regions. </w:t>
      </w:r>
    </w:p>
    <w:p w14:paraId="38AC383A" w14:textId="77777777" w:rsidR="00C0392B" w:rsidRPr="00C0392B" w:rsidRDefault="00C0392B" w:rsidP="00C0392B">
      <w:pPr>
        <w:numPr>
          <w:ilvl w:val="0"/>
          <w:numId w:val="20"/>
        </w:numPr>
      </w:pPr>
      <w:r w:rsidRPr="00C0392B">
        <w:t xml:space="preserve">Promote top-selling products through targeted campaigns. </w:t>
      </w:r>
    </w:p>
    <w:p w14:paraId="41F5D606" w14:textId="77777777" w:rsidR="00C0392B" w:rsidRPr="00C0392B" w:rsidRDefault="00C0392B" w:rsidP="00C0392B">
      <w:pPr>
        <w:numPr>
          <w:ilvl w:val="0"/>
          <w:numId w:val="20"/>
        </w:numPr>
      </w:pPr>
      <w:r w:rsidRPr="00C0392B">
        <w:t xml:space="preserve">Expand successful product categories into untapped markets. </w:t>
      </w:r>
    </w:p>
    <w:p w14:paraId="0F206C90" w14:textId="77777777" w:rsidR="00C0392B" w:rsidRPr="00C0392B" w:rsidRDefault="00C0392B" w:rsidP="00C0392B">
      <w:pPr>
        <w:numPr>
          <w:ilvl w:val="0"/>
          <w:numId w:val="20"/>
        </w:numPr>
      </w:pPr>
      <w:r w:rsidRPr="00C0392B">
        <w:t xml:space="preserve">Leverage seasonal demand trends for promotional planning. </w:t>
      </w:r>
    </w:p>
    <w:p w14:paraId="69F1959E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Profitability Recommendations</w:t>
      </w:r>
    </w:p>
    <w:p w14:paraId="7405CF46" w14:textId="77777777" w:rsidR="00C0392B" w:rsidRPr="00C0392B" w:rsidRDefault="00C0392B" w:rsidP="00C0392B">
      <w:pPr>
        <w:numPr>
          <w:ilvl w:val="0"/>
          <w:numId w:val="21"/>
        </w:numPr>
      </w:pPr>
      <w:r w:rsidRPr="00C0392B">
        <w:t xml:space="preserve">Review pricing strategies for low-margin products. </w:t>
      </w:r>
    </w:p>
    <w:p w14:paraId="1DED9A75" w14:textId="77777777" w:rsidR="00C0392B" w:rsidRPr="00C0392B" w:rsidRDefault="00C0392B" w:rsidP="00C0392B">
      <w:pPr>
        <w:numPr>
          <w:ilvl w:val="0"/>
          <w:numId w:val="21"/>
        </w:numPr>
      </w:pPr>
      <w:r w:rsidRPr="00C0392B">
        <w:t xml:space="preserve">Reduce excessive discounts that impact profitability. </w:t>
      </w:r>
    </w:p>
    <w:p w14:paraId="3F4B2EE1" w14:textId="77777777" w:rsidR="00C0392B" w:rsidRPr="00C0392B" w:rsidRDefault="00C0392B" w:rsidP="00C0392B">
      <w:pPr>
        <w:numPr>
          <w:ilvl w:val="0"/>
          <w:numId w:val="21"/>
        </w:numPr>
      </w:pPr>
      <w:r w:rsidRPr="00C0392B">
        <w:t xml:space="preserve">Focus on high-margin products during marketing campaigns. </w:t>
      </w:r>
    </w:p>
    <w:p w14:paraId="4252464E" w14:textId="77777777" w:rsidR="00C0392B" w:rsidRPr="00C0392B" w:rsidRDefault="00C0392B" w:rsidP="00C0392B">
      <w:pPr>
        <w:numPr>
          <w:ilvl w:val="0"/>
          <w:numId w:val="21"/>
        </w:numPr>
      </w:pPr>
      <w:r w:rsidRPr="00C0392B">
        <w:t xml:space="preserve">Optimize operational and supply chain costs. </w:t>
      </w:r>
    </w:p>
    <w:p w14:paraId="695FECA2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Product Strategy Recommendations</w:t>
      </w:r>
    </w:p>
    <w:p w14:paraId="2005FBF0" w14:textId="77777777" w:rsidR="00C0392B" w:rsidRPr="00C0392B" w:rsidRDefault="00C0392B" w:rsidP="00C0392B">
      <w:pPr>
        <w:numPr>
          <w:ilvl w:val="0"/>
          <w:numId w:val="22"/>
        </w:numPr>
      </w:pPr>
      <w:r w:rsidRPr="00C0392B">
        <w:t xml:space="preserve">Maintain sufficient inventory for best-selling products. </w:t>
      </w:r>
    </w:p>
    <w:p w14:paraId="209EEE0C" w14:textId="77777777" w:rsidR="00C0392B" w:rsidRPr="00C0392B" w:rsidRDefault="00C0392B" w:rsidP="00C0392B">
      <w:pPr>
        <w:numPr>
          <w:ilvl w:val="0"/>
          <w:numId w:val="22"/>
        </w:numPr>
      </w:pPr>
      <w:r w:rsidRPr="00C0392B">
        <w:t xml:space="preserve">Discontinue or redesign consistently low-performing products. </w:t>
      </w:r>
    </w:p>
    <w:p w14:paraId="0C1EFD42" w14:textId="77777777" w:rsidR="00C0392B" w:rsidRPr="00C0392B" w:rsidRDefault="00C0392B" w:rsidP="00C0392B">
      <w:pPr>
        <w:numPr>
          <w:ilvl w:val="0"/>
          <w:numId w:val="22"/>
        </w:numPr>
      </w:pPr>
      <w:r w:rsidRPr="00C0392B">
        <w:t xml:space="preserve">Create product bundles to increase average order value. </w:t>
      </w:r>
    </w:p>
    <w:p w14:paraId="1BE6779D" w14:textId="77777777" w:rsidR="00C0392B" w:rsidRPr="00C0392B" w:rsidRDefault="00C0392B" w:rsidP="00C0392B">
      <w:pPr>
        <w:numPr>
          <w:ilvl w:val="0"/>
          <w:numId w:val="22"/>
        </w:numPr>
      </w:pPr>
      <w:r w:rsidRPr="00C0392B">
        <w:t xml:space="preserve">Introduce cross-selling opportunities for complementary products. </w:t>
      </w:r>
    </w:p>
    <w:p w14:paraId="73878312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Customer Strategy Recommendations</w:t>
      </w:r>
    </w:p>
    <w:p w14:paraId="30BC3CDB" w14:textId="77777777" w:rsidR="00C0392B" w:rsidRPr="00C0392B" w:rsidRDefault="00C0392B" w:rsidP="00C0392B">
      <w:pPr>
        <w:numPr>
          <w:ilvl w:val="0"/>
          <w:numId w:val="23"/>
        </w:numPr>
      </w:pPr>
      <w:r w:rsidRPr="00C0392B">
        <w:t xml:space="preserve">Develop loyalty programs for valuable customer segments. </w:t>
      </w:r>
    </w:p>
    <w:p w14:paraId="40776604" w14:textId="77777777" w:rsidR="00C0392B" w:rsidRPr="00C0392B" w:rsidRDefault="00C0392B" w:rsidP="00C0392B">
      <w:pPr>
        <w:numPr>
          <w:ilvl w:val="0"/>
          <w:numId w:val="23"/>
        </w:numPr>
      </w:pPr>
      <w:r w:rsidRPr="00C0392B">
        <w:t xml:space="preserve">Personalize promotions based on segment preferences. </w:t>
      </w:r>
    </w:p>
    <w:p w14:paraId="3F9173BB" w14:textId="77777777" w:rsidR="00C0392B" w:rsidRPr="00C0392B" w:rsidRDefault="00C0392B" w:rsidP="00C0392B">
      <w:pPr>
        <w:numPr>
          <w:ilvl w:val="0"/>
          <w:numId w:val="23"/>
        </w:numPr>
      </w:pPr>
      <w:r w:rsidRPr="00C0392B">
        <w:t xml:space="preserve">Improve customer retention through targeted engagement initiatives. </w:t>
      </w:r>
    </w:p>
    <w:p w14:paraId="4A11A353" w14:textId="77777777" w:rsidR="00C0392B" w:rsidRPr="00C0392B" w:rsidRDefault="00C0392B" w:rsidP="00C0392B">
      <w:pPr>
        <w:numPr>
          <w:ilvl w:val="0"/>
          <w:numId w:val="23"/>
        </w:numPr>
      </w:pPr>
      <w:proofErr w:type="spellStart"/>
      <w:r w:rsidRPr="00C0392B">
        <w:t>Analyze</w:t>
      </w:r>
      <w:proofErr w:type="spellEnd"/>
      <w:r w:rsidRPr="00C0392B">
        <w:t xml:space="preserve"> purchasing patterns to enhance customer experience. </w:t>
      </w:r>
    </w:p>
    <w:p w14:paraId="21B3918D" w14:textId="77777777" w:rsidR="00C0392B" w:rsidRPr="00C0392B" w:rsidRDefault="00C0392B" w:rsidP="00C0392B">
      <w:pPr>
        <w:rPr>
          <w:b/>
          <w:bCs/>
        </w:rPr>
      </w:pPr>
      <w:r w:rsidRPr="00C0392B">
        <w:rPr>
          <w:b/>
          <w:bCs/>
        </w:rPr>
        <w:t>Regional Strategy Recommendations</w:t>
      </w:r>
    </w:p>
    <w:p w14:paraId="00E3A55E" w14:textId="77777777" w:rsidR="00C0392B" w:rsidRPr="00C0392B" w:rsidRDefault="00C0392B" w:rsidP="00C0392B">
      <w:pPr>
        <w:numPr>
          <w:ilvl w:val="0"/>
          <w:numId w:val="24"/>
        </w:numPr>
      </w:pPr>
      <w:r w:rsidRPr="00C0392B">
        <w:t xml:space="preserve">Replicate successful practices from top-performing regions. </w:t>
      </w:r>
    </w:p>
    <w:p w14:paraId="384BC424" w14:textId="77777777" w:rsidR="00C0392B" w:rsidRPr="00C0392B" w:rsidRDefault="00C0392B" w:rsidP="00C0392B">
      <w:pPr>
        <w:numPr>
          <w:ilvl w:val="0"/>
          <w:numId w:val="24"/>
        </w:numPr>
      </w:pPr>
      <w:r w:rsidRPr="00C0392B">
        <w:lastRenderedPageBreak/>
        <w:t xml:space="preserve">Investigate reasons behind weak regional performance. </w:t>
      </w:r>
    </w:p>
    <w:p w14:paraId="4DB06D60" w14:textId="77777777" w:rsidR="00C0392B" w:rsidRPr="00C0392B" w:rsidRDefault="00C0392B" w:rsidP="00C0392B">
      <w:pPr>
        <w:numPr>
          <w:ilvl w:val="0"/>
          <w:numId w:val="24"/>
        </w:numPr>
      </w:pPr>
      <w:r w:rsidRPr="00C0392B">
        <w:t xml:space="preserve">Allocate resources based on both sales and profitability. </w:t>
      </w:r>
    </w:p>
    <w:p w14:paraId="0460C815" w14:textId="77777777" w:rsidR="00C0392B" w:rsidRPr="00C0392B" w:rsidRDefault="00C0392B" w:rsidP="00C0392B">
      <w:pPr>
        <w:numPr>
          <w:ilvl w:val="0"/>
          <w:numId w:val="24"/>
        </w:numPr>
      </w:pPr>
      <w:r w:rsidRPr="00C0392B">
        <w:t xml:space="preserve">Launch region-specific marketing campaigns. </w:t>
      </w:r>
    </w:p>
    <w:p w14:paraId="3B4972F7" w14:textId="77777777" w:rsidR="006A27FD" w:rsidRDefault="006A27FD"/>
    <w:sectPr w:rsidR="006A2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637D0"/>
    <w:multiLevelType w:val="multilevel"/>
    <w:tmpl w:val="D4AC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70D65"/>
    <w:multiLevelType w:val="multilevel"/>
    <w:tmpl w:val="111A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B64BC"/>
    <w:multiLevelType w:val="multilevel"/>
    <w:tmpl w:val="7E4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66461"/>
    <w:multiLevelType w:val="multilevel"/>
    <w:tmpl w:val="7E7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0AA8"/>
    <w:multiLevelType w:val="multilevel"/>
    <w:tmpl w:val="2418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835F6"/>
    <w:multiLevelType w:val="multilevel"/>
    <w:tmpl w:val="B532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B5B07"/>
    <w:multiLevelType w:val="multilevel"/>
    <w:tmpl w:val="D4F4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62955"/>
    <w:multiLevelType w:val="multilevel"/>
    <w:tmpl w:val="B9D2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F0CCC"/>
    <w:multiLevelType w:val="multilevel"/>
    <w:tmpl w:val="3704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47B6A"/>
    <w:multiLevelType w:val="multilevel"/>
    <w:tmpl w:val="E7322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64F3F"/>
    <w:multiLevelType w:val="multilevel"/>
    <w:tmpl w:val="E030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A56D7B"/>
    <w:multiLevelType w:val="multilevel"/>
    <w:tmpl w:val="A76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D20C7"/>
    <w:multiLevelType w:val="multilevel"/>
    <w:tmpl w:val="41A8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BA5A38"/>
    <w:multiLevelType w:val="multilevel"/>
    <w:tmpl w:val="9ED6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C5AFE"/>
    <w:multiLevelType w:val="multilevel"/>
    <w:tmpl w:val="FAE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A7A2E"/>
    <w:multiLevelType w:val="multilevel"/>
    <w:tmpl w:val="003E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63CC2"/>
    <w:multiLevelType w:val="multilevel"/>
    <w:tmpl w:val="2DE6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675B1"/>
    <w:multiLevelType w:val="multilevel"/>
    <w:tmpl w:val="B61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6460E"/>
    <w:multiLevelType w:val="multilevel"/>
    <w:tmpl w:val="865C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87802"/>
    <w:multiLevelType w:val="multilevel"/>
    <w:tmpl w:val="71E8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A6022"/>
    <w:multiLevelType w:val="multilevel"/>
    <w:tmpl w:val="717E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1322B"/>
    <w:multiLevelType w:val="multilevel"/>
    <w:tmpl w:val="997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163760"/>
    <w:multiLevelType w:val="multilevel"/>
    <w:tmpl w:val="49E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1A6268"/>
    <w:multiLevelType w:val="multilevel"/>
    <w:tmpl w:val="FC9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81772">
    <w:abstractNumId w:val="3"/>
  </w:num>
  <w:num w:numId="2" w16cid:durableId="1223711584">
    <w:abstractNumId w:val="13"/>
  </w:num>
  <w:num w:numId="3" w16cid:durableId="889657496">
    <w:abstractNumId w:val="9"/>
  </w:num>
  <w:num w:numId="4" w16cid:durableId="165093394">
    <w:abstractNumId w:val="8"/>
  </w:num>
  <w:num w:numId="5" w16cid:durableId="165559478">
    <w:abstractNumId w:val="2"/>
  </w:num>
  <w:num w:numId="6" w16cid:durableId="1790471831">
    <w:abstractNumId w:val="12"/>
  </w:num>
  <w:num w:numId="7" w16cid:durableId="1398896389">
    <w:abstractNumId w:val="20"/>
  </w:num>
  <w:num w:numId="8" w16cid:durableId="2102755062">
    <w:abstractNumId w:val="16"/>
  </w:num>
  <w:num w:numId="9" w16cid:durableId="1896430863">
    <w:abstractNumId w:val="21"/>
  </w:num>
  <w:num w:numId="10" w16cid:durableId="2087261527">
    <w:abstractNumId w:val="10"/>
  </w:num>
  <w:num w:numId="11" w16cid:durableId="2114476600">
    <w:abstractNumId w:val="18"/>
  </w:num>
  <w:num w:numId="12" w16cid:durableId="1993174892">
    <w:abstractNumId w:val="22"/>
  </w:num>
  <w:num w:numId="13" w16cid:durableId="1624464218">
    <w:abstractNumId w:val="0"/>
  </w:num>
  <w:num w:numId="14" w16cid:durableId="877401419">
    <w:abstractNumId w:val="17"/>
  </w:num>
  <w:num w:numId="15" w16cid:durableId="1743916300">
    <w:abstractNumId w:val="4"/>
  </w:num>
  <w:num w:numId="16" w16cid:durableId="113642385">
    <w:abstractNumId w:val="5"/>
  </w:num>
  <w:num w:numId="17" w16cid:durableId="143202896">
    <w:abstractNumId w:val="23"/>
  </w:num>
  <w:num w:numId="18" w16cid:durableId="1294602119">
    <w:abstractNumId w:val="6"/>
  </w:num>
  <w:num w:numId="19" w16cid:durableId="842164516">
    <w:abstractNumId w:val="15"/>
  </w:num>
  <w:num w:numId="20" w16cid:durableId="1507287614">
    <w:abstractNumId w:val="19"/>
  </w:num>
  <w:num w:numId="21" w16cid:durableId="982082607">
    <w:abstractNumId w:val="11"/>
  </w:num>
  <w:num w:numId="22" w16cid:durableId="1680617273">
    <w:abstractNumId w:val="7"/>
  </w:num>
  <w:num w:numId="23" w16cid:durableId="581331217">
    <w:abstractNumId w:val="14"/>
  </w:num>
  <w:num w:numId="24" w16cid:durableId="13769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92B"/>
    <w:rsid w:val="006A27FD"/>
    <w:rsid w:val="00A86A34"/>
    <w:rsid w:val="00AA29D9"/>
    <w:rsid w:val="00C0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22DB"/>
  <w15:chartTrackingRefBased/>
  <w15:docId w15:val="{461AB620-A856-4BF9-AC0E-10AC682F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9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Sathya E</dc:creator>
  <cp:keywords/>
  <dc:description/>
  <cp:lastModifiedBy>Sathya E</cp:lastModifiedBy>
  <cp:revision>1</cp:revision>
  <dcterms:created xsi:type="dcterms:W3CDTF">2026-06-23T05:05:00Z</dcterms:created>
  <dcterms:modified xsi:type="dcterms:W3CDTF">2026-06-23T05:06:00Z</dcterms:modified>
</cp:coreProperties>
</file>