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FA7" w:rsidRDefault="00AC6FA7" w:rsidP="00AF738A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6FA7">
        <w:rPr>
          <w:rFonts w:ascii="Times New Roman" w:hAnsi="Times New Roman" w:cs="Times New Roman"/>
          <w:b/>
          <w:sz w:val="28"/>
          <w:szCs w:val="28"/>
        </w:rPr>
        <w:t xml:space="preserve">Subjects offered to </w:t>
      </w:r>
      <w:proofErr w:type="spellStart"/>
      <w:r w:rsidRPr="00AC6FA7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C6FA7">
        <w:rPr>
          <w:rFonts w:ascii="Times New Roman" w:hAnsi="Times New Roman" w:cs="Times New Roman"/>
          <w:b/>
          <w:sz w:val="28"/>
          <w:szCs w:val="28"/>
        </w:rPr>
        <w:t>Tech</w:t>
      </w:r>
      <w:proofErr w:type="spellEnd"/>
      <w:r w:rsidRPr="00AC6FA7">
        <w:rPr>
          <w:rFonts w:ascii="Times New Roman" w:hAnsi="Times New Roman" w:cs="Times New Roman"/>
          <w:b/>
          <w:sz w:val="28"/>
          <w:szCs w:val="28"/>
        </w:rPr>
        <w:t xml:space="preserve"> students in Current Semester (Jan-May2014)</w:t>
      </w:r>
    </w:p>
    <w:p w:rsidR="00AF738A" w:rsidRDefault="00AF738A" w:rsidP="00AF738A">
      <w:pPr>
        <w:pStyle w:val="Header"/>
        <w:jc w:val="center"/>
      </w:pPr>
    </w:p>
    <w:tbl>
      <w:tblPr>
        <w:tblStyle w:val="TableGrid"/>
        <w:tblW w:w="9913" w:type="dxa"/>
        <w:jc w:val="center"/>
        <w:tblLook w:val="04A0"/>
      </w:tblPr>
      <w:tblGrid>
        <w:gridCol w:w="871"/>
        <w:gridCol w:w="1529"/>
        <w:gridCol w:w="1170"/>
        <w:gridCol w:w="1080"/>
        <w:gridCol w:w="1260"/>
        <w:gridCol w:w="2827"/>
        <w:gridCol w:w="1176"/>
      </w:tblGrid>
      <w:tr w:rsidR="00EE3DB3" w:rsidRPr="00AC6FA7" w:rsidTr="007A2BB1">
        <w:trPr>
          <w:jc w:val="center"/>
        </w:trPr>
        <w:tc>
          <w:tcPr>
            <w:tcW w:w="871" w:type="dxa"/>
            <w:vMerge w:val="restart"/>
          </w:tcPr>
          <w:p w:rsidR="00EE3DB3" w:rsidRPr="00AC6FA7" w:rsidRDefault="00EE3DB3" w:rsidP="00AC6FA7">
            <w:pPr>
              <w:tabs>
                <w:tab w:val="left" w:pos="114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="00AC6FA7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699" w:type="dxa"/>
            <w:gridSpan w:val="2"/>
          </w:tcPr>
          <w:p w:rsidR="00EE3DB3" w:rsidRPr="00AC6FA7" w:rsidRDefault="00F126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126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Year(4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  <w:gridSpan w:val="2"/>
          </w:tcPr>
          <w:p w:rsidR="00EE3DB3" w:rsidRPr="00AC6FA7" w:rsidRDefault="00F126EC" w:rsidP="007410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126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Year (6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003" w:type="dxa"/>
            <w:gridSpan w:val="2"/>
          </w:tcPr>
          <w:p w:rsidR="00EE3DB3" w:rsidRPr="00AC6FA7" w:rsidRDefault="00F126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126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Year (8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E3DB3"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E3DB3" w:rsidRPr="00AC6FA7" w:rsidTr="007A2BB1">
        <w:trPr>
          <w:jc w:val="center"/>
        </w:trPr>
        <w:tc>
          <w:tcPr>
            <w:tcW w:w="871" w:type="dxa"/>
            <w:vMerge/>
          </w:tcPr>
          <w:p w:rsidR="00EE3DB3" w:rsidRPr="00AC6FA7" w:rsidRDefault="00EE3DB3" w:rsidP="007F0B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</w:tcPr>
          <w:p w:rsidR="00EE3DB3" w:rsidRPr="00AC6FA7" w:rsidRDefault="00EE3DB3" w:rsidP="00EA5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Sec-A</w:t>
            </w:r>
          </w:p>
        </w:tc>
        <w:tc>
          <w:tcPr>
            <w:tcW w:w="1170" w:type="dxa"/>
          </w:tcPr>
          <w:p w:rsidR="00EE3DB3" w:rsidRPr="00AC6FA7" w:rsidRDefault="00EE3DB3" w:rsidP="00EA5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Sec-B</w:t>
            </w:r>
          </w:p>
        </w:tc>
        <w:tc>
          <w:tcPr>
            <w:tcW w:w="1080" w:type="dxa"/>
          </w:tcPr>
          <w:p w:rsidR="00EE3DB3" w:rsidRPr="00AC6FA7" w:rsidRDefault="00EE3DB3" w:rsidP="00EA5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Sec-A</w:t>
            </w:r>
          </w:p>
        </w:tc>
        <w:tc>
          <w:tcPr>
            <w:tcW w:w="1260" w:type="dxa"/>
          </w:tcPr>
          <w:p w:rsidR="00EE3DB3" w:rsidRPr="00AC6FA7" w:rsidRDefault="00EE3DB3" w:rsidP="00EA5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Sec-B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Sec-A</w:t>
            </w:r>
          </w:p>
        </w:tc>
        <w:tc>
          <w:tcPr>
            <w:tcW w:w="1176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/>
                <w:sz w:val="24"/>
                <w:szCs w:val="24"/>
              </w:rPr>
              <w:t>Sec-B</w:t>
            </w: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EE3DB3">
            <w:pPr>
              <w:pStyle w:val="Default"/>
              <w:rPr>
                <w:rFonts w:ascii="Times New Roman" w:hAnsi="Times New Roman" w:cs="Times New Roman"/>
              </w:rPr>
            </w:pPr>
            <w:r w:rsidRPr="00AC6FA7">
              <w:rPr>
                <w:rFonts w:ascii="Times New Roman" w:hAnsi="Times New Roman" w:cs="Times New Roman"/>
                <w:bCs/>
              </w:rPr>
              <w:t xml:space="preserve">BTEE-401 </w:t>
            </w:r>
            <w:r w:rsidR="00AC6FA7" w:rsidRPr="00AC6FA7">
              <w:rPr>
                <w:rFonts w:ascii="Times New Roman" w:hAnsi="Times New Roman" w:cs="Times New Roman"/>
                <w:bCs/>
              </w:rPr>
              <w:t xml:space="preserve">Asynchronous Machines </w:t>
            </w:r>
          </w:p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</w:tcPr>
          <w:p w:rsidR="00EE3DB3" w:rsidRPr="00AC6FA7" w:rsidRDefault="00EE3DB3" w:rsidP="00EA5D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BTEE-601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Electric Power Utilization</w:t>
            </w:r>
          </w:p>
        </w:tc>
        <w:tc>
          <w:tcPr>
            <w:tcW w:w="2827" w:type="dxa"/>
          </w:tcPr>
          <w:p w:rsidR="00EE3DB3" w:rsidRPr="00AC6FA7" w:rsidRDefault="00EE3DB3" w:rsidP="00EE3D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EE-402 Computer Aided</w:t>
            </w:r>
          </w:p>
          <w:p w:rsidR="00EE3DB3" w:rsidRPr="00AC6FA7" w:rsidRDefault="00EE3DB3" w:rsidP="00EE3D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Power System</w:t>
            </w:r>
          </w:p>
          <w:p w:rsidR="00EE3DB3" w:rsidRPr="00AC6FA7" w:rsidRDefault="00EE3DB3" w:rsidP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176" w:type="dxa"/>
            <w:vMerge w:val="restart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Six Month Industrial Training</w:t>
            </w:r>
          </w:p>
        </w:tc>
      </w:tr>
      <w:tr w:rsidR="00EE3DB3" w:rsidRPr="00AC6FA7" w:rsidTr="007A2BB1">
        <w:trPr>
          <w:trHeight w:val="368"/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9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BTEE-402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Linear Control Systems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BTEE-602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Power System-II (Switch Gear &amp; Protection)</w:t>
            </w:r>
          </w:p>
        </w:tc>
        <w:tc>
          <w:tcPr>
            <w:tcW w:w="2827" w:type="dxa"/>
          </w:tcPr>
          <w:p w:rsidR="00EE3DB3" w:rsidRPr="00AC6FA7" w:rsidRDefault="00EE3DB3" w:rsidP="00EE3D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EE-404 Non-linear and Digital</w:t>
            </w:r>
          </w:p>
          <w:p w:rsidR="00EE3DB3" w:rsidRPr="00AC6FA7" w:rsidRDefault="00EE3DB3" w:rsidP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Control Systems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BTEE-403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Electromagnetic Fields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BTEE-603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Non-Linear &amp; Digital Control Systems</w:t>
            </w:r>
          </w:p>
        </w:tc>
        <w:tc>
          <w:tcPr>
            <w:tcW w:w="2827" w:type="dxa"/>
          </w:tcPr>
          <w:p w:rsidR="00EE3DB3" w:rsidRPr="00AC6FA7" w:rsidRDefault="00EE3DB3" w:rsidP="00EE3D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EE-406 Generation of Electric</w:t>
            </w:r>
          </w:p>
          <w:p w:rsidR="00EE3DB3" w:rsidRPr="00AC6FA7" w:rsidRDefault="00EE3DB3" w:rsidP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BTEE-404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Digital Electronics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BTEE-604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Microcontroller and PLC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EE-416 Extra High Voltage Engg.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BTEE-405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Power System-I (Transmission &amp; Distribution)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BTEE-605A Computer Aided Electrical Machine Design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CS-452 Fuzzy Logics &amp; Systems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BTEE-406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Power Plant Engineering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BTEE-OP2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Energy Auditing &amp; Management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EE-408 Lab-XV.(CAPSA Lab)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BTEE-407 407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Laboratory-IV (Instrumentation &amp; Measuring Devices)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BTEE-606 Laboratory-X (Power Electronics &amp; Drives)</w:t>
            </w:r>
          </w:p>
        </w:tc>
        <w:tc>
          <w:tcPr>
            <w:tcW w:w="2827" w:type="dxa"/>
          </w:tcPr>
          <w:p w:rsidR="00EE3DB3" w:rsidRPr="00AC6FA7" w:rsidRDefault="00EE3DB3" w:rsidP="00EE3D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EE-410 Lab-XVI (Power</w:t>
            </w:r>
          </w:p>
          <w:p w:rsidR="00EE3DB3" w:rsidRPr="00AC6FA7" w:rsidRDefault="00EE3DB3" w:rsidP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System Design)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BTEE-408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Laboratory-V (Control System)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BTEE-607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Laboratory-XI (Power System-II)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EE-412 Seminar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1D74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BTEC-409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Laboratory-VI (Electronic Circuits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BTEE-608 </w:t>
            </w: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Laboratory-XII (Micro controller &amp; PLC )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EE-414 Project Work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DB3" w:rsidRPr="00AC6FA7" w:rsidTr="007A2BB1">
        <w:trPr>
          <w:jc w:val="center"/>
        </w:trPr>
        <w:tc>
          <w:tcPr>
            <w:tcW w:w="871" w:type="dxa"/>
          </w:tcPr>
          <w:p w:rsidR="00EE3DB3" w:rsidRPr="00AC6FA7" w:rsidRDefault="00AC6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9" w:type="dxa"/>
            <w:gridSpan w:val="2"/>
          </w:tcPr>
          <w:p w:rsidR="00EE3DB3" w:rsidRPr="00AC6FA7" w:rsidRDefault="00EE3DB3" w:rsidP="00DC7F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>General Fitness</w:t>
            </w:r>
          </w:p>
        </w:tc>
        <w:tc>
          <w:tcPr>
            <w:tcW w:w="2340" w:type="dxa"/>
            <w:gridSpan w:val="2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>General Fitness</w:t>
            </w:r>
          </w:p>
        </w:tc>
        <w:tc>
          <w:tcPr>
            <w:tcW w:w="2827" w:type="dxa"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A7">
              <w:rPr>
                <w:rFonts w:ascii="Times New Roman" w:hAnsi="Times New Roman" w:cs="Times New Roman"/>
                <w:bCs/>
                <w:sz w:val="24"/>
                <w:szCs w:val="24"/>
              </w:rPr>
              <w:t>General Fitness</w:t>
            </w:r>
          </w:p>
        </w:tc>
        <w:tc>
          <w:tcPr>
            <w:tcW w:w="1176" w:type="dxa"/>
            <w:vMerge/>
          </w:tcPr>
          <w:p w:rsidR="00EE3DB3" w:rsidRPr="00AC6FA7" w:rsidRDefault="00EE3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7401" w:rsidRPr="00AC6FA7" w:rsidRDefault="001D7401"/>
    <w:sectPr w:rsidR="001D7401" w:rsidRPr="00AC6FA7" w:rsidSect="00C576C8">
      <w:pgSz w:w="12240" w:h="15840" w:code="1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CDE" w:rsidRDefault="009A7CDE" w:rsidP="00AC6FA7">
      <w:pPr>
        <w:spacing w:after="0" w:line="240" w:lineRule="auto"/>
      </w:pPr>
      <w:r>
        <w:separator/>
      </w:r>
    </w:p>
  </w:endnote>
  <w:endnote w:type="continuationSeparator" w:id="0">
    <w:p w:rsidR="009A7CDE" w:rsidRDefault="009A7CDE" w:rsidP="00AC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CDE" w:rsidRDefault="009A7CDE" w:rsidP="00AC6FA7">
      <w:pPr>
        <w:spacing w:after="0" w:line="240" w:lineRule="auto"/>
      </w:pPr>
      <w:r>
        <w:separator/>
      </w:r>
    </w:p>
  </w:footnote>
  <w:footnote w:type="continuationSeparator" w:id="0">
    <w:p w:rsidR="009A7CDE" w:rsidRDefault="009A7CDE" w:rsidP="00AC6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10DD"/>
    <w:rsid w:val="000E147A"/>
    <w:rsid w:val="001D7401"/>
    <w:rsid w:val="003137B0"/>
    <w:rsid w:val="007410DD"/>
    <w:rsid w:val="007A2BB1"/>
    <w:rsid w:val="00807122"/>
    <w:rsid w:val="00850C29"/>
    <w:rsid w:val="009A7CDE"/>
    <w:rsid w:val="00A12659"/>
    <w:rsid w:val="00AC6FA7"/>
    <w:rsid w:val="00AF738A"/>
    <w:rsid w:val="00C576C8"/>
    <w:rsid w:val="00C63191"/>
    <w:rsid w:val="00DF71D6"/>
    <w:rsid w:val="00EE3DB3"/>
    <w:rsid w:val="00F1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1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A7"/>
  </w:style>
  <w:style w:type="paragraph" w:styleId="Footer">
    <w:name w:val="footer"/>
    <w:basedOn w:val="Normal"/>
    <w:link w:val="FooterChar"/>
    <w:uiPriority w:val="99"/>
    <w:semiHidden/>
    <w:unhideWhenUsed/>
    <w:rsid w:val="00AC6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Electrical Deptt.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7</cp:revision>
  <dcterms:created xsi:type="dcterms:W3CDTF">2014-02-17T05:44:00Z</dcterms:created>
  <dcterms:modified xsi:type="dcterms:W3CDTF">2014-02-19T04:50:00Z</dcterms:modified>
</cp:coreProperties>
</file>