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8F9" w:rsidRPr="009B2CD8" w:rsidRDefault="009718F9" w:rsidP="009718F9">
      <w:pPr>
        <w:spacing w:line="480" w:lineRule="auto"/>
        <w:jc w:val="center"/>
        <w:rPr>
          <w:rFonts w:ascii="Times New Roman" w:hAnsi="Times New Roman" w:cs="Times New Roman"/>
          <w:b/>
          <w:sz w:val="24"/>
          <w:szCs w:val="24"/>
          <w:u w:val="single"/>
        </w:rPr>
      </w:pPr>
      <w:r w:rsidRPr="009B2CD8">
        <w:rPr>
          <w:rFonts w:ascii="Times New Roman" w:hAnsi="Times New Roman" w:cs="Times New Roman"/>
          <w:b/>
          <w:sz w:val="24"/>
          <w:szCs w:val="24"/>
          <w:u w:val="single"/>
        </w:rPr>
        <w:t xml:space="preserve">Report on NPC Training </w:t>
      </w:r>
      <w:proofErr w:type="spellStart"/>
      <w:r w:rsidRPr="009B2CD8">
        <w:rPr>
          <w:rFonts w:ascii="Times New Roman" w:hAnsi="Times New Roman" w:cs="Times New Roman"/>
          <w:b/>
          <w:sz w:val="24"/>
          <w:szCs w:val="24"/>
          <w:u w:val="single"/>
        </w:rPr>
        <w:t>Programme</w:t>
      </w:r>
      <w:proofErr w:type="spellEnd"/>
      <w:r w:rsidRPr="009B2CD8">
        <w:rPr>
          <w:rFonts w:ascii="Times New Roman" w:hAnsi="Times New Roman" w:cs="Times New Roman"/>
          <w:b/>
          <w:sz w:val="24"/>
          <w:szCs w:val="24"/>
          <w:u w:val="single"/>
        </w:rPr>
        <w:t xml:space="preserve"> on Project Management &amp; Financial Monitoring.</w:t>
      </w:r>
    </w:p>
    <w:p w:rsidR="009718F9" w:rsidRDefault="009718F9" w:rsidP="009718F9">
      <w:pPr>
        <w:spacing w:line="480" w:lineRule="auto"/>
        <w:jc w:val="both"/>
        <w:rPr>
          <w:rFonts w:ascii="Times New Roman" w:hAnsi="Times New Roman" w:cs="Times New Roman"/>
          <w:sz w:val="24"/>
          <w:szCs w:val="24"/>
        </w:rPr>
      </w:pPr>
    </w:p>
    <w:p w:rsidR="009718F9" w:rsidRPr="00485184" w:rsidRDefault="009718F9" w:rsidP="009718F9">
      <w:pPr>
        <w:spacing w:line="480" w:lineRule="auto"/>
        <w:jc w:val="both"/>
        <w:rPr>
          <w:rFonts w:ascii="Times New Roman" w:hAnsi="Times New Roman" w:cs="Times New Roman"/>
          <w:sz w:val="24"/>
          <w:szCs w:val="24"/>
        </w:rPr>
      </w:pPr>
      <w:r w:rsidRPr="00485184">
        <w:rPr>
          <w:rFonts w:ascii="Times New Roman" w:hAnsi="Times New Roman" w:cs="Times New Roman"/>
          <w:sz w:val="24"/>
          <w:szCs w:val="24"/>
        </w:rPr>
        <w:t xml:space="preserve">I was sponsored by TEQIP-II cell, Guru Nanak Dev Engineering College, Ludhiana to attend </w:t>
      </w:r>
      <w:r>
        <w:rPr>
          <w:rFonts w:ascii="Times New Roman" w:hAnsi="Times New Roman" w:cs="Times New Roman"/>
          <w:sz w:val="24"/>
          <w:szCs w:val="24"/>
        </w:rPr>
        <w:t>the</w:t>
      </w:r>
      <w:r w:rsidRPr="00485184">
        <w:rPr>
          <w:rFonts w:ascii="Times New Roman" w:hAnsi="Times New Roman" w:cs="Times New Roman"/>
          <w:sz w:val="24"/>
          <w:szCs w:val="24"/>
        </w:rPr>
        <w:t xml:space="preserve"> capacity enhancement </w:t>
      </w:r>
      <w:proofErr w:type="spellStart"/>
      <w:r w:rsidRPr="00485184">
        <w:rPr>
          <w:rFonts w:ascii="Times New Roman" w:hAnsi="Times New Roman" w:cs="Times New Roman"/>
          <w:sz w:val="24"/>
          <w:szCs w:val="24"/>
        </w:rPr>
        <w:t>programme</w:t>
      </w:r>
      <w:proofErr w:type="spellEnd"/>
      <w:r w:rsidRPr="00485184">
        <w:rPr>
          <w:rFonts w:ascii="Times New Roman" w:hAnsi="Times New Roman" w:cs="Times New Roman"/>
          <w:sz w:val="24"/>
          <w:szCs w:val="24"/>
        </w:rPr>
        <w:t xml:space="preserve"> on “Project Management &amp; Financial Monitoring” conducted by NATIONAL PRODUCTIVITY COUNCIL from 26</w:t>
      </w:r>
      <w:r w:rsidRPr="00485184">
        <w:rPr>
          <w:rFonts w:ascii="Times New Roman" w:hAnsi="Times New Roman" w:cs="Times New Roman"/>
          <w:sz w:val="24"/>
          <w:szCs w:val="24"/>
          <w:vertAlign w:val="superscript"/>
        </w:rPr>
        <w:t>th</w:t>
      </w:r>
      <w:r w:rsidRPr="00485184">
        <w:rPr>
          <w:rFonts w:ascii="Times New Roman" w:hAnsi="Times New Roman" w:cs="Times New Roman"/>
          <w:sz w:val="24"/>
          <w:szCs w:val="24"/>
        </w:rPr>
        <w:t xml:space="preserve"> May–30</w:t>
      </w:r>
      <w:r w:rsidRPr="00485184">
        <w:rPr>
          <w:rFonts w:ascii="Times New Roman" w:hAnsi="Times New Roman" w:cs="Times New Roman"/>
          <w:sz w:val="24"/>
          <w:szCs w:val="24"/>
          <w:vertAlign w:val="superscript"/>
        </w:rPr>
        <w:t>th</w:t>
      </w:r>
      <w:r>
        <w:rPr>
          <w:rFonts w:ascii="Times New Roman" w:hAnsi="Times New Roman" w:cs="Times New Roman"/>
          <w:sz w:val="24"/>
          <w:szCs w:val="24"/>
        </w:rPr>
        <w:t xml:space="preserve"> May </w:t>
      </w:r>
      <w:r w:rsidRPr="00485184">
        <w:rPr>
          <w:rFonts w:ascii="Times New Roman" w:hAnsi="Times New Roman" w:cs="Times New Roman"/>
          <w:sz w:val="24"/>
          <w:szCs w:val="24"/>
        </w:rPr>
        <w:t xml:space="preserve">2014 </w:t>
      </w:r>
      <w:r>
        <w:rPr>
          <w:rFonts w:ascii="Times New Roman" w:hAnsi="Times New Roman" w:cs="Times New Roman"/>
          <w:sz w:val="24"/>
          <w:szCs w:val="24"/>
        </w:rPr>
        <w:t>a</w:t>
      </w:r>
      <w:r w:rsidRPr="00485184">
        <w:rPr>
          <w:rFonts w:ascii="Times New Roman" w:hAnsi="Times New Roman" w:cs="Times New Roman"/>
          <w:sz w:val="24"/>
          <w:szCs w:val="24"/>
        </w:rPr>
        <w:t xml:space="preserve">t </w:t>
      </w:r>
      <w:proofErr w:type="spellStart"/>
      <w:r w:rsidRPr="00485184">
        <w:rPr>
          <w:rFonts w:ascii="Times New Roman" w:hAnsi="Times New Roman" w:cs="Times New Roman"/>
          <w:sz w:val="24"/>
          <w:szCs w:val="24"/>
        </w:rPr>
        <w:t>Gangtok</w:t>
      </w:r>
      <w:proofErr w:type="spellEnd"/>
      <w:r w:rsidRPr="00485184">
        <w:rPr>
          <w:rFonts w:ascii="Times New Roman" w:hAnsi="Times New Roman" w:cs="Times New Roman"/>
          <w:sz w:val="24"/>
          <w:szCs w:val="24"/>
        </w:rPr>
        <w:t xml:space="preserve"> (Sikkim)</w:t>
      </w:r>
      <w:r>
        <w:rPr>
          <w:rFonts w:ascii="Times New Roman" w:hAnsi="Times New Roman" w:cs="Times New Roman"/>
          <w:sz w:val="24"/>
          <w:szCs w:val="24"/>
        </w:rPr>
        <w:t>.</w:t>
      </w:r>
    </w:p>
    <w:p w:rsidR="009718F9" w:rsidRDefault="009718F9" w:rsidP="009718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coordinated by </w:t>
      </w:r>
      <w:proofErr w:type="spellStart"/>
      <w:r w:rsidRPr="00CA72EE">
        <w:rPr>
          <w:rFonts w:ascii="Times New Roman" w:hAnsi="Times New Roman" w:cs="Times New Roman"/>
          <w:sz w:val="24"/>
          <w:szCs w:val="24"/>
        </w:rPr>
        <w:t>Shri</w:t>
      </w:r>
      <w:proofErr w:type="spellEnd"/>
      <w:r w:rsidRPr="00CA72EE">
        <w:rPr>
          <w:rFonts w:ascii="Times New Roman" w:hAnsi="Times New Roman" w:cs="Times New Roman"/>
          <w:sz w:val="24"/>
          <w:szCs w:val="24"/>
        </w:rPr>
        <w:t xml:space="preserve"> </w:t>
      </w:r>
      <w:r>
        <w:rPr>
          <w:rFonts w:ascii="Times New Roman" w:hAnsi="Times New Roman" w:cs="Times New Roman"/>
          <w:sz w:val="24"/>
          <w:szCs w:val="24"/>
        </w:rPr>
        <w:t xml:space="preserve">Rajesh </w:t>
      </w:r>
      <w:proofErr w:type="spellStart"/>
      <w:r>
        <w:rPr>
          <w:rFonts w:ascii="Times New Roman" w:hAnsi="Times New Roman" w:cs="Times New Roman"/>
          <w:sz w:val="24"/>
          <w:szCs w:val="24"/>
        </w:rPr>
        <w:t>Sund</w:t>
      </w:r>
      <w:proofErr w:type="spellEnd"/>
      <w:r>
        <w:rPr>
          <w:rFonts w:ascii="Times New Roman" w:hAnsi="Times New Roman" w:cs="Times New Roman"/>
          <w:sz w:val="24"/>
          <w:szCs w:val="24"/>
        </w:rPr>
        <w:t xml:space="preserve">, Deputy Director, Economic services group, at National Productivity Council.   There were 10 participants from varied fields including academics, banking and government departments. The variation in backgrounds of the participants resulted in excellent learning and interactions on the subject. Main topics covered during the training included Financial monitoring, evaluation and audit; Project Management and Budgeting; Measuring Financial Monitoring; Project scheduling and implementation; project planning and control; Project management team and requirement and case studies. Among other speakers was Mr. </w:t>
      </w:r>
      <w:proofErr w:type="spellStart"/>
      <w:r>
        <w:rPr>
          <w:rFonts w:ascii="Times New Roman" w:hAnsi="Times New Roman" w:cs="Times New Roman"/>
          <w:sz w:val="24"/>
          <w:szCs w:val="24"/>
        </w:rPr>
        <w:t>Subhankar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Patra</w:t>
      </w:r>
      <w:proofErr w:type="spellEnd"/>
      <w:r>
        <w:rPr>
          <w:rFonts w:ascii="Times New Roman" w:hAnsi="Times New Roman" w:cs="Times New Roman"/>
          <w:sz w:val="24"/>
          <w:szCs w:val="24"/>
        </w:rPr>
        <w:t>, an eminent consultant in the field with international repute. The course was very informative and shall be useful to me in discharge of my teaching duties as well as administrative duties of Dean (Administration) and Nodal Officer (Finance), TEQIP-II.</w:t>
      </w:r>
    </w:p>
    <w:p w:rsidR="009718F9" w:rsidRDefault="009718F9" w:rsidP="009718F9">
      <w:pPr>
        <w:spacing w:line="480" w:lineRule="auto"/>
        <w:jc w:val="both"/>
        <w:rPr>
          <w:rFonts w:ascii="Times New Roman" w:hAnsi="Times New Roman" w:cs="Times New Roman"/>
          <w:sz w:val="24"/>
          <w:szCs w:val="24"/>
        </w:rPr>
      </w:pPr>
    </w:p>
    <w:p w:rsidR="009718F9" w:rsidRDefault="005D1351" w:rsidP="009718F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2725" cy="628650"/>
            <wp:effectExtent l="19050" t="0" r="9525" b="0"/>
            <wp:docPr id="1" name="Picture 1" descr="C:\Users\SS Gill\Desktop\Cap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 Gill\Desktop\Capture.GIF"/>
                    <pic:cNvPicPr>
                      <a:picLocks noChangeAspect="1" noChangeArrowheads="1"/>
                    </pic:cNvPicPr>
                  </pic:nvPicPr>
                  <pic:blipFill>
                    <a:blip r:embed="rId4" cstate="print"/>
                    <a:srcRect/>
                    <a:stretch>
                      <a:fillRect/>
                    </a:stretch>
                  </pic:blipFill>
                  <pic:spPr bwMode="auto">
                    <a:xfrm>
                      <a:off x="0" y="0"/>
                      <a:ext cx="2752725" cy="628650"/>
                    </a:xfrm>
                    <a:prstGeom prst="rect">
                      <a:avLst/>
                    </a:prstGeom>
                    <a:noFill/>
                    <a:ln w="9525">
                      <a:noFill/>
                      <a:miter lim="800000"/>
                      <a:headEnd/>
                      <a:tailEnd/>
                    </a:ln>
                  </pic:spPr>
                </pic:pic>
              </a:graphicData>
            </a:graphic>
          </wp:inline>
        </w:drawing>
      </w:r>
    </w:p>
    <w:p w:rsidR="009718F9" w:rsidRDefault="009718F9" w:rsidP="009718F9">
      <w:pPr>
        <w:spacing w:line="480" w:lineRule="auto"/>
        <w:jc w:val="both"/>
        <w:rPr>
          <w:rFonts w:ascii="Times New Roman" w:hAnsi="Times New Roman" w:cs="Times New Roman"/>
          <w:b/>
          <w:sz w:val="24"/>
          <w:szCs w:val="24"/>
        </w:rPr>
      </w:pPr>
      <w:r w:rsidRPr="009718F9">
        <w:rPr>
          <w:rFonts w:ascii="Times New Roman" w:hAnsi="Times New Roman" w:cs="Times New Roman"/>
          <w:b/>
          <w:sz w:val="24"/>
          <w:szCs w:val="24"/>
        </w:rPr>
        <w:t>(</w:t>
      </w:r>
      <w:proofErr w:type="spellStart"/>
      <w:r w:rsidRPr="009718F9">
        <w:rPr>
          <w:rFonts w:ascii="Times New Roman" w:hAnsi="Times New Roman" w:cs="Times New Roman"/>
          <w:b/>
          <w:sz w:val="24"/>
          <w:szCs w:val="24"/>
        </w:rPr>
        <w:t>Sandeep</w:t>
      </w:r>
      <w:proofErr w:type="spellEnd"/>
      <w:r w:rsidRPr="009718F9">
        <w:rPr>
          <w:rFonts w:ascii="Times New Roman" w:hAnsi="Times New Roman" w:cs="Times New Roman"/>
          <w:b/>
          <w:sz w:val="24"/>
          <w:szCs w:val="24"/>
        </w:rPr>
        <w:t xml:space="preserve"> Singh Gill)</w:t>
      </w:r>
    </w:p>
    <w:p w:rsidR="001C7204" w:rsidRPr="009718F9" w:rsidRDefault="001C7204" w:rsidP="009718F9">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Professor (ECE)</w:t>
      </w:r>
    </w:p>
    <w:p w:rsidR="00CF5D11" w:rsidRPr="009718F9" w:rsidRDefault="00CF5D11">
      <w:pPr>
        <w:rPr>
          <w:b/>
        </w:rPr>
      </w:pPr>
    </w:p>
    <w:sectPr w:rsidR="00CF5D11" w:rsidRPr="009718F9" w:rsidSect="00CF5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8F9"/>
    <w:rsid w:val="001C7204"/>
    <w:rsid w:val="004C4A55"/>
    <w:rsid w:val="005D1351"/>
    <w:rsid w:val="00663052"/>
    <w:rsid w:val="006F4DDB"/>
    <w:rsid w:val="009718F9"/>
    <w:rsid w:val="00CF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8F9"/>
    <w:pPr>
      <w:spacing w:after="0" w:line="240"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351"/>
    <w:rPr>
      <w:rFonts w:ascii="Tahoma" w:hAnsi="Tahoma" w:cs="Tahoma"/>
      <w:sz w:val="16"/>
      <w:szCs w:val="16"/>
    </w:rPr>
  </w:style>
  <w:style w:type="character" w:customStyle="1" w:styleId="BalloonTextChar">
    <w:name w:val="Balloon Text Char"/>
    <w:basedOn w:val="DefaultParagraphFont"/>
    <w:link w:val="BalloonText"/>
    <w:uiPriority w:val="99"/>
    <w:semiHidden/>
    <w:rsid w:val="005D135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Gill</dc:creator>
  <cp:keywords/>
  <dc:description/>
  <cp:lastModifiedBy>GNDEC</cp:lastModifiedBy>
  <cp:revision>2</cp:revision>
  <dcterms:created xsi:type="dcterms:W3CDTF">2014-07-17T03:55:00Z</dcterms:created>
  <dcterms:modified xsi:type="dcterms:W3CDTF">2014-07-17T03:55:00Z</dcterms:modified>
</cp:coreProperties>
</file>