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F65" w:rsidRDefault="00B56361" w:rsidP="00B26F65">
      <w:r>
        <w:rPr>
          <w:noProof/>
          <w:lang w:eastAsia="en-IN"/>
        </w:rPr>
        <w:pict>
          <v:shapetype id="_x0000_t202" coordsize="21600,21600" o:spt="202" path="m,l,21600r21600,l21600,xe">
            <v:stroke joinstyle="miter"/>
            <v:path gradientshapeok="t" o:connecttype="rect"/>
          </v:shapetype>
          <v:shape id="_x0000_s1090" type="#_x0000_t202" style="position:absolute;margin-left:-65.8pt;margin-top:-66pt;width:404.7pt;height:601.7pt;z-index:251670528" filled="f" strokeweight="2.25pt">
            <v:textbox>
              <w:txbxContent>
                <w:p w:rsidR="001C5B45" w:rsidRDefault="001C5B45"/>
              </w:txbxContent>
            </v:textbox>
          </v:shape>
        </w:pict>
      </w:r>
      <w:r w:rsidR="00023CAD">
        <w:rPr>
          <w:noProof/>
          <w:lang w:eastAsia="en-IN"/>
        </w:rPr>
        <w:pict>
          <v:shape id="_x0000_s1062" type="#_x0000_t202" style="position:absolute;margin-left:-65.8pt;margin-top:-67.25pt;width:404.7pt;height:179.4pt;z-index:251659264" fillcolor="#666 [1936]" strokecolor="#666 [1936]" strokeweight="1pt">
            <v:fill color2="fill lighten(51)" focusposition=".5,.5" focussize="" method="linear sigma" focus="100%" type="gradientRadial"/>
            <v:shadow on="t" type="perspective" color="#7f7f7f [1601]" opacity=".5" offset="1pt" offset2="-3pt"/>
            <v:textbox style="mso-next-textbox:#_x0000_s1062">
              <w:txbxContent>
                <w:p w:rsidR="00DC0E9D" w:rsidRPr="00043CDC" w:rsidRDefault="00B60D5A" w:rsidP="002262FD">
                  <w:pPr>
                    <w:spacing w:before="240" w:after="0" w:line="240" w:lineRule="auto"/>
                    <w:jc w:val="center"/>
                    <w:rPr>
                      <w:rFonts w:ascii="Eras Bold ITC" w:eastAsia="Calibri" w:hAnsi="Eras Bold ITC" w:cs="Aharoni"/>
                      <w:b/>
                      <w:color w:val="FF0000"/>
                      <w:sz w:val="56"/>
                      <w:szCs w:val="56"/>
                      <w:lang w:eastAsia="en-IN"/>
                    </w:rPr>
                  </w:pPr>
                  <w:r>
                    <w:rPr>
                      <w:rFonts w:ascii="Eras Bold ITC" w:eastAsia="Calibri" w:hAnsi="Eras Bold ITC" w:cs="Aharoni"/>
                      <w:b/>
                      <w:color w:val="FF0000"/>
                      <w:sz w:val="56"/>
                      <w:szCs w:val="56"/>
                      <w:lang w:eastAsia="en-IN"/>
                    </w:rPr>
                    <w:t>4</w:t>
                  </w:r>
                  <w:r w:rsidRPr="00B60D5A">
                    <w:rPr>
                      <w:rFonts w:ascii="Eras Bold ITC" w:eastAsia="Calibri" w:hAnsi="Eras Bold ITC" w:cs="Aharoni"/>
                      <w:b/>
                      <w:color w:val="FF0000"/>
                      <w:sz w:val="56"/>
                      <w:szCs w:val="56"/>
                      <w:vertAlign w:val="superscript"/>
                      <w:lang w:eastAsia="en-IN"/>
                    </w:rPr>
                    <w:t>th</w:t>
                  </w:r>
                  <w:r>
                    <w:rPr>
                      <w:rFonts w:ascii="Eras Bold ITC" w:eastAsia="Calibri" w:hAnsi="Eras Bold ITC" w:cs="Aharoni"/>
                      <w:b/>
                      <w:color w:val="FF0000"/>
                      <w:sz w:val="56"/>
                      <w:szCs w:val="56"/>
                      <w:lang w:eastAsia="en-IN"/>
                    </w:rPr>
                    <w:t xml:space="preserve"> </w:t>
                  </w:r>
                  <w:proofErr w:type="spellStart"/>
                  <w:r w:rsidRPr="00B60D5A">
                    <w:rPr>
                      <w:rFonts w:ascii="Eras Bold ITC" w:eastAsia="Calibri" w:hAnsi="Eras Bold ITC" w:cs="Aharoni"/>
                      <w:b/>
                      <w:color w:val="FF0000"/>
                      <w:sz w:val="56"/>
                      <w:szCs w:val="56"/>
                      <w:lang w:eastAsia="en-IN"/>
                    </w:rPr>
                    <w:t>IGS-Ferroco</w:t>
                  </w:r>
                  <w:proofErr w:type="spellEnd"/>
                  <w:r w:rsidRPr="00B60D5A">
                    <w:rPr>
                      <w:rFonts w:ascii="Eras Bold ITC" w:eastAsia="Calibri" w:hAnsi="Eras Bold ITC" w:cs="Aharoni"/>
                      <w:b/>
                      <w:color w:val="FF0000"/>
                      <w:sz w:val="56"/>
                      <w:szCs w:val="56"/>
                      <w:lang w:eastAsia="en-IN"/>
                    </w:rPr>
                    <w:t xml:space="preserve"> </w:t>
                  </w:r>
                  <w:proofErr w:type="spellStart"/>
                  <w:r w:rsidRPr="00B60D5A">
                    <w:rPr>
                      <w:rFonts w:ascii="Eras Bold ITC" w:eastAsia="Calibri" w:hAnsi="Eras Bold ITC" w:cs="Aharoni"/>
                      <w:b/>
                      <w:color w:val="FF0000"/>
                      <w:sz w:val="56"/>
                      <w:szCs w:val="56"/>
                      <w:lang w:eastAsia="en-IN"/>
                    </w:rPr>
                    <w:t>Terzaghi</w:t>
                  </w:r>
                  <w:proofErr w:type="spellEnd"/>
                  <w:r w:rsidRPr="00B60D5A">
                    <w:rPr>
                      <w:rFonts w:ascii="Eras Bold ITC" w:eastAsia="Calibri" w:hAnsi="Eras Bold ITC" w:cs="Aharoni"/>
                      <w:b/>
                      <w:color w:val="FF0000"/>
                      <w:sz w:val="56"/>
                      <w:szCs w:val="56"/>
                      <w:lang w:eastAsia="en-IN"/>
                    </w:rPr>
                    <w:t xml:space="preserve"> Oration</w:t>
                  </w:r>
                </w:p>
                <w:p w:rsidR="00DC0E9D" w:rsidRDefault="00DC0E9D" w:rsidP="00DC0E9D">
                  <w:pPr>
                    <w:jc w:val="center"/>
                    <w:rPr>
                      <w:b/>
                      <w:sz w:val="36"/>
                      <w:szCs w:val="36"/>
                    </w:rPr>
                  </w:pPr>
                  <w:r w:rsidRPr="00043CDC">
                    <w:rPr>
                      <w:b/>
                      <w:sz w:val="36"/>
                      <w:szCs w:val="36"/>
                    </w:rPr>
                    <w:t>1</w:t>
                  </w:r>
                  <w:r w:rsidR="00B60D5A">
                    <w:rPr>
                      <w:b/>
                      <w:sz w:val="36"/>
                      <w:szCs w:val="36"/>
                    </w:rPr>
                    <w:t>1</w:t>
                  </w:r>
                  <w:r w:rsidRPr="00043CDC">
                    <w:rPr>
                      <w:b/>
                      <w:sz w:val="36"/>
                      <w:szCs w:val="36"/>
                      <w:vertAlign w:val="superscript"/>
                    </w:rPr>
                    <w:t>th</w:t>
                  </w:r>
                  <w:r w:rsidRPr="00043CDC">
                    <w:rPr>
                      <w:b/>
                      <w:sz w:val="36"/>
                      <w:szCs w:val="36"/>
                    </w:rPr>
                    <w:t xml:space="preserve"> October, 2014</w:t>
                  </w:r>
                  <w:r w:rsidR="00B56361">
                    <w:rPr>
                      <w:b/>
                      <w:sz w:val="36"/>
                      <w:szCs w:val="36"/>
                    </w:rPr>
                    <w:t xml:space="preserve"> (1730-1900 hrs)</w:t>
                  </w:r>
                </w:p>
                <w:p w:rsidR="001A7F82" w:rsidRDefault="001A7F82" w:rsidP="00AB0888">
                  <w:pPr>
                    <w:spacing w:after="0" w:line="240" w:lineRule="auto"/>
                    <w:jc w:val="center"/>
                    <w:rPr>
                      <w:b/>
                      <w:sz w:val="36"/>
                      <w:szCs w:val="36"/>
                    </w:rPr>
                  </w:pPr>
                  <w:r>
                    <w:rPr>
                      <w:b/>
                      <w:sz w:val="36"/>
                      <w:szCs w:val="36"/>
                    </w:rPr>
                    <w:t>Guru Nanak Dev Engineering College</w:t>
                  </w:r>
                  <w:r w:rsidR="00AB0888">
                    <w:rPr>
                      <w:b/>
                      <w:sz w:val="36"/>
                      <w:szCs w:val="36"/>
                    </w:rPr>
                    <w:t>, Ludhiana</w:t>
                  </w:r>
                </w:p>
                <w:p w:rsidR="00AB0888" w:rsidRDefault="00AB0888" w:rsidP="00AB0888">
                  <w:pPr>
                    <w:spacing w:after="0" w:line="240" w:lineRule="auto"/>
                    <w:jc w:val="center"/>
                  </w:pPr>
                  <w:r>
                    <w:rPr>
                      <w:b/>
                      <w:sz w:val="36"/>
                      <w:szCs w:val="36"/>
                    </w:rPr>
                    <w:t>Punjab (INDIA)</w:t>
                  </w:r>
                </w:p>
              </w:txbxContent>
            </v:textbox>
          </v:shape>
        </w:pict>
      </w:r>
      <w:r w:rsidR="00C116EB">
        <w:rPr>
          <w:noProof/>
          <w:lang w:eastAsia="en-IN"/>
        </w:rPr>
        <w:pict>
          <v:shape id="_x0000_s1080" type="#_x0000_t202" style="position:absolute;margin-left:348pt;margin-top:-56.1pt;width:544.65pt;height:68.8pt;z-index:251664384" fillcolor="#a5a5a5 [2092]">
            <v:textbox>
              <w:txbxContent>
                <w:p w:rsidR="008E703F" w:rsidRPr="00DD0426" w:rsidRDefault="00DD0426" w:rsidP="008E703F">
                  <w:pPr>
                    <w:spacing w:after="0" w:line="240" w:lineRule="auto"/>
                    <w:rPr>
                      <w:rFonts w:ascii="Calibri" w:hAnsi="Calibri" w:cs="Aharoni"/>
                      <w:b/>
                      <w:color w:val="262626" w:themeColor="text1" w:themeTint="D9"/>
                      <w:sz w:val="38"/>
                      <w:szCs w:val="38"/>
                    </w:rPr>
                  </w:pPr>
                  <w:proofErr w:type="spellStart"/>
                  <w:r w:rsidRPr="00DD0426">
                    <w:rPr>
                      <w:rFonts w:ascii="Calibri" w:hAnsi="Calibri" w:cs="Aharoni"/>
                      <w:b/>
                      <w:color w:val="262626" w:themeColor="text1" w:themeTint="D9"/>
                      <w:sz w:val="38"/>
                      <w:szCs w:val="38"/>
                    </w:rPr>
                    <w:t>IGS-Ferroco</w:t>
                  </w:r>
                  <w:proofErr w:type="spellEnd"/>
                  <w:r w:rsidRPr="00DD0426">
                    <w:rPr>
                      <w:rFonts w:ascii="Calibri" w:hAnsi="Calibri" w:cs="Aharoni"/>
                      <w:b/>
                      <w:color w:val="262626" w:themeColor="text1" w:themeTint="D9"/>
                      <w:sz w:val="38"/>
                      <w:szCs w:val="38"/>
                    </w:rPr>
                    <w:t xml:space="preserve"> </w:t>
                  </w:r>
                  <w:proofErr w:type="spellStart"/>
                  <w:r w:rsidRPr="00DD0426">
                    <w:rPr>
                      <w:rFonts w:ascii="Calibri" w:hAnsi="Calibri" w:cs="Aharoni"/>
                      <w:b/>
                      <w:color w:val="262626" w:themeColor="text1" w:themeTint="D9"/>
                      <w:sz w:val="38"/>
                      <w:szCs w:val="38"/>
                    </w:rPr>
                    <w:t>Terzaghi</w:t>
                  </w:r>
                  <w:proofErr w:type="spellEnd"/>
                  <w:r w:rsidRPr="00DD0426">
                    <w:rPr>
                      <w:rFonts w:ascii="Calibri" w:hAnsi="Calibri" w:cs="Aharoni"/>
                      <w:b/>
                      <w:color w:val="262626" w:themeColor="text1" w:themeTint="D9"/>
                      <w:sz w:val="38"/>
                      <w:szCs w:val="38"/>
                    </w:rPr>
                    <w:t xml:space="preserve"> </w:t>
                  </w:r>
                  <w:r w:rsidR="008E703F" w:rsidRPr="00DD0426">
                    <w:rPr>
                      <w:rFonts w:ascii="Calibri" w:hAnsi="Calibri" w:cs="Aharoni"/>
                      <w:b/>
                      <w:color w:val="262626" w:themeColor="text1" w:themeTint="D9"/>
                      <w:sz w:val="38"/>
                      <w:szCs w:val="38"/>
                    </w:rPr>
                    <w:t xml:space="preserve">Oration by </w:t>
                  </w:r>
                </w:p>
                <w:p w:rsidR="008E703F" w:rsidRPr="00DD0426" w:rsidRDefault="008E703F" w:rsidP="008E703F">
                  <w:pPr>
                    <w:spacing w:after="0" w:line="240" w:lineRule="auto"/>
                    <w:rPr>
                      <w:rFonts w:ascii="Calibri" w:eastAsia="Calibri" w:hAnsi="Calibri" w:cs="Aharoni"/>
                      <w:b/>
                      <w:color w:val="262626" w:themeColor="text1" w:themeTint="D9"/>
                      <w:sz w:val="56"/>
                      <w:szCs w:val="56"/>
                      <w:lang w:eastAsia="en-IN"/>
                    </w:rPr>
                  </w:pPr>
                  <w:r w:rsidRPr="00DD0426">
                    <w:rPr>
                      <w:rFonts w:ascii="Calibri" w:eastAsia="Calibri" w:hAnsi="Calibri" w:cs="Aharoni"/>
                      <w:b/>
                      <w:color w:val="262626" w:themeColor="text1" w:themeTint="D9"/>
                      <w:sz w:val="56"/>
                      <w:szCs w:val="56"/>
                      <w:lang w:eastAsia="en-IN"/>
                    </w:rPr>
                    <w:t xml:space="preserve">Professor A. </w:t>
                  </w:r>
                  <w:proofErr w:type="spellStart"/>
                  <w:r w:rsidRPr="00DD0426">
                    <w:rPr>
                      <w:rFonts w:ascii="Calibri" w:eastAsia="Calibri" w:hAnsi="Calibri" w:cs="Aharoni"/>
                      <w:b/>
                      <w:color w:val="262626" w:themeColor="text1" w:themeTint="D9"/>
                      <w:sz w:val="56"/>
                      <w:szCs w:val="56"/>
                      <w:lang w:eastAsia="en-IN"/>
                    </w:rPr>
                    <w:t>Sridharan</w:t>
                  </w:r>
                  <w:proofErr w:type="spellEnd"/>
                </w:p>
                <w:p w:rsidR="008E703F" w:rsidRDefault="008E703F"/>
              </w:txbxContent>
            </v:textbox>
          </v:shape>
        </w:pict>
      </w:r>
      <w:r w:rsidR="00C116EB">
        <w:rPr>
          <w:noProof/>
          <w:lang w:eastAsia="en-IN"/>
        </w:rPr>
        <w:pict>
          <v:shape id="_x0000_s1079" type="#_x0000_t202" style="position:absolute;margin-left:348pt;margin-top:-65.5pt;width:544.65pt;height:138.25pt;z-index:251663360" fillcolor="#0d0d0d [3069]">
            <v:textbox>
              <w:txbxContent>
                <w:p w:rsidR="008E703F" w:rsidRDefault="008E703F">
                  <w:pPr>
                    <w:rPr>
                      <w:rFonts w:ascii="Calibri" w:hAnsi="Calibri" w:cs="Calibri"/>
                      <w:sz w:val="24"/>
                      <w:szCs w:val="24"/>
                    </w:rPr>
                  </w:pPr>
                </w:p>
                <w:p w:rsidR="008E703F" w:rsidRDefault="008E703F">
                  <w:pPr>
                    <w:rPr>
                      <w:rFonts w:ascii="Calibri" w:hAnsi="Calibri" w:cs="Calibri"/>
                      <w:sz w:val="24"/>
                      <w:szCs w:val="24"/>
                    </w:rPr>
                  </w:pPr>
                </w:p>
                <w:p w:rsidR="008E703F" w:rsidRDefault="008E703F">
                  <w:pPr>
                    <w:rPr>
                      <w:rFonts w:ascii="Calibri" w:hAnsi="Calibri" w:cs="Calibri"/>
                      <w:bCs/>
                      <w:sz w:val="24"/>
                      <w:szCs w:val="24"/>
                    </w:rPr>
                  </w:pPr>
                </w:p>
                <w:p w:rsidR="008E703F" w:rsidRPr="008E703F" w:rsidRDefault="008E703F">
                  <w:pPr>
                    <w:rPr>
                      <w:rFonts w:ascii="Calibri" w:eastAsia="Calibri" w:hAnsi="Calibri" w:cs="Calibri"/>
                      <w:b/>
                      <w:color w:val="FFFFFF" w:themeColor="background1"/>
                      <w:sz w:val="36"/>
                      <w:szCs w:val="36"/>
                      <w:lang w:eastAsia="en-IN"/>
                    </w:rPr>
                  </w:pPr>
                  <w:r w:rsidRPr="008E703F">
                    <w:rPr>
                      <w:rFonts w:ascii="Calibri" w:hAnsi="Calibri" w:cs="Calibri"/>
                      <w:b/>
                      <w:bCs/>
                      <w:color w:val="FFFFFF" w:themeColor="background1"/>
                      <w:sz w:val="36"/>
                      <w:szCs w:val="36"/>
                    </w:rPr>
                    <w:t xml:space="preserve">Soil Clay Mineralogy and </w:t>
                  </w:r>
                  <w:proofErr w:type="spellStart"/>
                  <w:r w:rsidRPr="008E703F">
                    <w:rPr>
                      <w:rFonts w:ascii="Calibri" w:hAnsi="Calibri" w:cs="Calibri"/>
                      <w:b/>
                      <w:bCs/>
                      <w:color w:val="FFFFFF" w:themeColor="background1"/>
                      <w:sz w:val="36"/>
                      <w:szCs w:val="36"/>
                    </w:rPr>
                    <w:t>Physico</w:t>
                  </w:r>
                  <w:proofErr w:type="spellEnd"/>
                  <w:r w:rsidRPr="008E703F">
                    <w:rPr>
                      <w:rFonts w:ascii="Calibri" w:hAnsi="Calibri" w:cs="Calibri"/>
                      <w:b/>
                      <w:bCs/>
                      <w:color w:val="FFFFFF" w:themeColor="background1"/>
                      <w:sz w:val="36"/>
                      <w:szCs w:val="36"/>
                    </w:rPr>
                    <w:t>-Chemical Mechanisms Governing the Fine Grained Soil Behaviour</w:t>
                  </w:r>
                </w:p>
                <w:p w:rsidR="008E703F" w:rsidRDefault="008E703F"/>
              </w:txbxContent>
            </v:textbox>
          </v:shape>
        </w:pict>
      </w:r>
      <w:r w:rsidR="00DF5547">
        <w:rPr>
          <w:noProof/>
          <w:lang w:eastAsia="en-IN"/>
        </w:rPr>
        <w:pict>
          <v:group id="_x0000_s1026" style="position:absolute;margin-left:6.2pt;margin-top:1.25pt;width:962.1pt;height:605.8pt;z-index:251658240;mso-position-horizontal-relative:page;mso-position-vertical-relative:page"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bfbfbf [2412]" strokecolor="white [3212]" strokeweight="1pt">
                <v:fill color2="fill darken(118)" method="linear sigma" type="gradient"/>
                <v:stroke r:id="rId6" o:title="" filltype="pattern"/>
                <v:shadow color="#d8d8d8 [2732]" offset="3pt,3pt" offset2="2pt,2pt"/>
              </v:rect>
              <v:rect id="_x0000_s1029" style="position:absolute;left:3446;top:406;width:8475;height:15025;mso-width-relative:margin" fillcolor="#f8f8f8" strokecolor="#404040 [2429]" strokeweight="1pt">
                <v:fill r:id="rId7" o:title="Newsprint" rotate="t" type="tile"/>
                <v:shadow color="#d8d8d8 [2732]" offset="3pt,3pt" offset2="2pt,2pt"/>
                <v:textbox style="mso-next-textbox:#_x0000_s1029" inset="18pt,108pt,36pt">
                  <w:txbxContent>
                    <w:p w:rsidR="00DC0E9D" w:rsidRDefault="00DC0E9D" w:rsidP="00DC0E9D">
                      <w:pPr>
                        <w:pStyle w:val="NoSpacing"/>
                        <w:rPr>
                          <w:color w:val="FFFFFF" w:themeColor="background1"/>
                          <w:sz w:val="80"/>
                          <w:szCs w:val="80"/>
                        </w:rPr>
                      </w:pPr>
                    </w:p>
                    <w:p w:rsidR="00DC0E9D" w:rsidRPr="00043CDC" w:rsidRDefault="00DC0E9D" w:rsidP="00DC0E9D">
                      <w:pPr>
                        <w:pStyle w:val="NoSpacing"/>
                        <w:rPr>
                          <w:b/>
                          <w:color w:val="0D0D0D" w:themeColor="text1" w:themeTint="F2"/>
                          <w:sz w:val="40"/>
                          <w:szCs w:val="40"/>
                        </w:rPr>
                      </w:pPr>
                      <w:r>
                        <w:rPr>
                          <w:color w:val="FFFFFF" w:themeColor="background1"/>
                          <w:sz w:val="40"/>
                          <w:szCs w:val="40"/>
                        </w:rPr>
                        <w:t xml:space="preserve">                                             </w:t>
                      </w:r>
                    </w:p>
                    <w:p w:rsidR="00DC0E9D" w:rsidRDefault="00DC0E9D" w:rsidP="00DC0E9D">
                      <w:pPr>
                        <w:pStyle w:val="NoSpacing"/>
                        <w:rPr>
                          <w:color w:val="FFFFFF" w:themeColor="background1"/>
                        </w:rPr>
                      </w:pPr>
                    </w:p>
                    <w:p w:rsidR="00DC0E9D" w:rsidRDefault="002741CF" w:rsidP="00DC0E9D">
                      <w:pPr>
                        <w:pStyle w:val="NoSpacing"/>
                        <w:rPr>
                          <w:color w:val="FFFFFF" w:themeColor="background1"/>
                        </w:rPr>
                      </w:pPr>
                      <w:r>
                        <w:rPr>
                          <w:color w:val="FFFFFF" w:themeColor="background1"/>
                        </w:rPr>
                        <w:t>ffff</w:t>
                      </w:r>
                    </w:p>
                  </w:txbxContent>
                </v:textbox>
              </v:rect>
              <v:group id="_x0000_s1030" style="position:absolute;left:321;top:3424;width:3125;height:6069" coordorigin="654,3599" coordsize="2880,5760">
                <v:rect id="_x0000_s1031" style="position:absolute;left:2094;top:6479;width:1440;height:1440;flip:x;mso-width-relative:margin;v-text-anchor:middle" strokecolor="#404040 [2429]" strokeweight="1pt">
                  <v:fill r:id="rId8" o:title="A sr" opacity="52429f" recolor="t" rotate="t" type="frame"/>
                  <v:shadow color="#d8d8d8 [2732]" offset="3pt,3pt" offset2="2pt,2pt"/>
                </v:rect>
                <v:rect id="_x0000_s1032" style="position:absolute;left:2094;top:5039;width:1440;height:1440;flip:x;mso-width-relative:margin;v-text-anchor:middle" strokecolor="#404040 [2429]" strokeweight="1pt">
                  <v:fill r:id="rId9" o:title="kary rowv" opacity=".5" recolor="t" rotate="t" type="frame"/>
                  <v:shadow color="#d8d8d8 [2732]" offset="3pt,3pt" offset2="2pt,2pt"/>
                </v:rect>
                <v:rect id="_x0000_s1033" style="position:absolute;left:654;top:5039;width:1440;height:1440;flip:x;mso-width-relative:margin;v-text-anchor:middle" strokecolor="#404040 [2429]" strokeweight="1pt">
                  <v:fill r:id="rId10" o:title="poulus" opacity="52429f" recolor="t" rotate="t" type="frame"/>
                  <v:shadow color="#d8d8d8 [2732]" offset="3pt,3pt" offset2="2pt,2pt"/>
                </v:rect>
                <v:rect id="_x0000_s1034" style="position:absolute;left:654;top:3599;width:1440;height:1440;flip:x;mso-width-relative:margin;v-text-anchor:middle" strokecolor="#404040 [2429]" strokeweight="1pt">
                  <v:fill opacity=".5" color2="fill darken(118)" rotate="t" method="linear sigma" focus="100%" type="gradient"/>
                  <v:shadow color="#d8d8d8 [2732]" offset="3pt,3pt" offset2="2pt,2pt"/>
                </v:rect>
                <v:rect id="_x0000_s1035" style="position:absolute;left:654;top:6479;width:1440;height:1440;flip:x;mso-width-relative:margin;v-text-anchor:middle" strokecolor="#404040 [2429]" strokeweight="1pt">
                  <v:fill r:id="rId11" o:title="MRM" opacity=".5" recolor="t" rotate="t" type="frame"/>
                  <v:shadow color="#d8d8d8 [2732]" offset="3pt,3pt" offset2="2pt,2pt"/>
                </v:rect>
                <v:rect id="_x0000_s1036" style="position:absolute;left:2094;top:7919;width:1440;height:1440;flip:x;mso-width-relative:margin;v-text-anchor:middle" fillcolor="white [3212]" strokecolor="#404040 [2429]" strokeweight="1pt">
                  <v:fill opacity=".5" color2="fill darken(115)" recolor="t" rotate="t" method="linear sigma" type="gradient"/>
                  <v:shadow color="#d8d8d8 [2732]" offset="3pt,3pt" offset2="2pt,2pt"/>
                </v:rect>
              </v:group>
              <v:rect id="_x0000_s1037" style="position:absolute;left:2690;top:406;width:1563;height:1518;flip:x;mso-width-relative:margin;v-text-anchor:bottom" fillcolor="#c0504d [3205]" strokecolor="#404040 [2429]" strokeweight="1pt">
                <v:fill r:id="rId12" o:title="logo IGS-LC modified" recolor="t" type="frame"/>
                <v:shadow color="#d8d8d8 [2732]" offset="3pt,3pt" offset2="2pt,2pt"/>
                <v:textbox style="mso-next-textbox:#_x0000_s1037">
                  <w:txbxContent>
                    <w:p w:rsidR="00DC0E9D" w:rsidRDefault="00DC0E9D" w:rsidP="00DC0E9D">
                      <w:pPr>
                        <w:jc w:val="center"/>
                        <w:rPr>
                          <w:color w:val="FFFFFF" w:themeColor="background1"/>
                          <w:sz w:val="48"/>
                          <w:szCs w:val="52"/>
                        </w:rPr>
                      </w:pPr>
                    </w:p>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404040 [2429]" strokeweight="1pt">
                  <v:fill opacity=".5"/>
                  <v:shadow color="#d8d8d8 [2732]" offset="3pt,3pt" offset2="2pt,2pt"/>
                </v:rect>
                <v:rect id="_x0000_s1041" style="position:absolute;left:10194;top:13364;width:1440;height:1440;flip:x;mso-width-relative:margin;v-text-anchor:middle" fillcolor="#c0504d [3205]" strokecolor="#404040 [2429]" strokeweight="1pt">
                  <v:shadow color="#d8d8d8 [2732]" offset="3pt,3pt" offset2="2pt,2pt"/>
                </v:rect>
                <v:rect id="_x0000_s1042" style="position:absolute;left:8754;top:13364;width:1440;height:1440;flip:x;mso-width-relative:margin;v-text-anchor:middle" fillcolor="#bfbfbf [2412]" strokecolor="#404040 [2429]" strokeweight="1pt">
                  <v:fill opacity=".5"/>
                  <v:shadow color="#d8d8d8 [2732]" offset="3pt,3pt" offset2="2pt,2pt"/>
                </v:rect>
              </v:group>
              <v:rect id="_x0000_s1043" style="position:absolute;left:3446;top:13758;width:7105;height:1382;v-text-anchor:bottom" filled="f" fillcolor="white [3212]" strokecolor="#f2f2f2 [3052]" strokeweight="1pt">
                <v:fill opacity="52429f"/>
                <v:shadow color="#d8d8d8 [2732]" offset="3pt,3pt" offset2="2pt,2pt"/>
                <v:textbox style="mso-next-textbox:#_x0000_s1043" inset=",0,,0">
                  <w:txbxContent>
                    <w:sdt>
                      <w:sdtPr>
                        <w:rPr>
                          <w:color w:val="FFFFFF" w:themeColor="background1"/>
                        </w:rPr>
                        <w:alias w:val="Author"/>
                        <w:id w:val="1473376082"/>
                        <w:placeholder>
                          <w:docPart w:val="EEB5FB96195E42AFA0AC3E80C3EE5BE2"/>
                        </w:placeholder>
                        <w:dataBinding w:prefixMappings="xmlns:ns0='http://schemas.openxmlformats.org/package/2006/metadata/core-properties' xmlns:ns1='http://purl.org/dc/elements/1.1/'" w:xpath="/ns0:coreProperties[1]/ns1:creator[1]" w:storeItemID="{6C3C8BC8-F283-45AE-878A-BAB7291924A1}"/>
                        <w:text/>
                      </w:sdtPr>
                      <w:sdtContent>
                        <w:p w:rsidR="00DC0E9D" w:rsidRDefault="00F62B75" w:rsidP="00DC0E9D">
                          <w:pPr>
                            <w:pStyle w:val="NoSpacing"/>
                            <w:jc w:val="right"/>
                            <w:rPr>
                              <w:color w:val="FFFFFF" w:themeColor="background1"/>
                            </w:rPr>
                          </w:pPr>
                          <w:r>
                            <w:rPr>
                              <w:color w:val="FFFFFF" w:themeColor="background1"/>
                            </w:rPr>
                            <w:t>.</w:t>
                          </w:r>
                        </w:p>
                      </w:sdtContent>
                    </w:sdt>
                    <w:sdt>
                      <w:sdtPr>
                        <w:rPr>
                          <w:color w:val="FFFFFF" w:themeColor="background1"/>
                        </w:rPr>
                        <w:alias w:val="Company"/>
                        <w:id w:val="1473376083"/>
                        <w:placeholder>
                          <w:docPart w:val="A0666032DE6F4479A821CC00877E8261"/>
                        </w:placeholder>
                        <w:dataBinding w:prefixMappings="xmlns:ns0='http://schemas.openxmlformats.org/officeDocument/2006/extended-properties'" w:xpath="/ns0:Properties[1]/ns0:Company[1]" w:storeItemID="{6668398D-A668-4E3E-A5EB-62B293D839F1}"/>
                        <w:text/>
                      </w:sdtPr>
                      <w:sdtContent>
                        <w:p w:rsidR="00DC0E9D" w:rsidRDefault="00F62B75" w:rsidP="00DC0E9D">
                          <w:pPr>
                            <w:pStyle w:val="NoSpacing"/>
                            <w:jc w:val="right"/>
                            <w:rPr>
                              <w:color w:val="FFFFFF" w:themeColor="background1"/>
                            </w:rPr>
                          </w:pPr>
                          <w:r>
                            <w:rPr>
                              <w:color w:val="FFFFFF" w:themeColor="background1"/>
                            </w:rPr>
                            <w:t>.</w:t>
                          </w:r>
                        </w:p>
                      </w:sdtContent>
                    </w:sdt>
                    <w:sdt>
                      <w:sdtPr>
                        <w:rPr>
                          <w:color w:val="FFFFFF" w:themeColor="background1"/>
                        </w:rPr>
                        <w:alias w:val="Date"/>
                        <w:id w:val="1473376084"/>
                        <w:placeholder>
                          <w:docPart w:val="C5E48607532E49288877570BDF29B4F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DC0E9D" w:rsidRDefault="00F62B75" w:rsidP="00DC0E9D">
                          <w:pPr>
                            <w:pStyle w:val="NoSpacing"/>
                            <w:jc w:val="right"/>
                            <w:rPr>
                              <w:color w:val="FFFFFF" w:themeColor="background1"/>
                            </w:rPr>
                          </w:pPr>
                          <w:r>
                            <w:rPr>
                              <w:color w:val="FFFFFF" w:themeColor="background1"/>
                            </w:rPr>
                            <w:t>.</w:t>
                          </w:r>
                        </w:p>
                      </w:sdtContent>
                    </w:sdt>
                  </w:txbxContent>
                </v:textbox>
              </v:rect>
            </v:group>
            <w10:wrap anchorx="page" anchory="page"/>
          </v:group>
        </w:pict>
      </w:r>
    </w:p>
    <w:p w:rsidR="00625DE9" w:rsidRDefault="00023CAD">
      <w:r>
        <w:rPr>
          <w:noProof/>
          <w:lang w:eastAsia="en-IN"/>
        </w:rPr>
        <w:pict>
          <v:shape id="_x0000_s1063" type="#_x0000_t202" style="position:absolute;margin-left:348.05pt;margin-top:56.5pt;width:544.6pt;height:453.9pt;z-index:251660288" filled="f" strokecolor="black [3213]" strokeweight="2.25pt">
            <v:textbox style="mso-next-textbox:#_x0000_s1063">
              <w:txbxContent>
                <w:p w:rsidR="000A734C" w:rsidRDefault="004E4E85" w:rsidP="002262FD">
                  <w:pPr>
                    <w:spacing w:before="240" w:line="240" w:lineRule="auto"/>
                    <w:jc w:val="both"/>
                    <w:rPr>
                      <w:rFonts w:ascii="Gisha" w:eastAsia="Calibri" w:hAnsi="Gisha" w:cs="Gisha"/>
                      <w:color w:val="0D0D0D" w:themeColor="text1" w:themeTint="F2"/>
                      <w:sz w:val="28"/>
                      <w:szCs w:val="28"/>
                      <w:lang w:eastAsia="en-IN"/>
                    </w:rPr>
                  </w:pPr>
                  <w:r w:rsidRPr="00C116EB">
                    <w:rPr>
                      <w:rFonts w:ascii="Gisha" w:eastAsia="Calibri" w:hAnsi="Gisha" w:cs="Gisha"/>
                      <w:color w:val="0D0D0D" w:themeColor="text1" w:themeTint="F2"/>
                      <w:sz w:val="28"/>
                      <w:szCs w:val="28"/>
                      <w:lang w:eastAsia="en-IN"/>
                    </w:rPr>
                    <w:t xml:space="preserve">The prestigious </w:t>
                  </w:r>
                  <w:r w:rsidR="002A50AC" w:rsidRPr="00C116EB">
                    <w:rPr>
                      <w:rFonts w:ascii="Gisha" w:eastAsia="Calibri" w:hAnsi="Gisha" w:cs="Gisha"/>
                      <w:color w:val="0D0D0D" w:themeColor="text1" w:themeTint="F2"/>
                      <w:sz w:val="28"/>
                      <w:szCs w:val="28"/>
                      <w:lang w:eastAsia="en-IN"/>
                    </w:rPr>
                    <w:t>bi</w:t>
                  </w:r>
                  <w:r w:rsidRPr="00C116EB">
                    <w:rPr>
                      <w:rFonts w:ascii="Gisha" w:eastAsia="Calibri" w:hAnsi="Gisha" w:cs="Gisha"/>
                      <w:color w:val="0D0D0D" w:themeColor="text1" w:themeTint="F2"/>
                      <w:sz w:val="28"/>
                      <w:szCs w:val="28"/>
                      <w:lang w:eastAsia="en-IN"/>
                    </w:rPr>
                    <w:t xml:space="preserve">annual event of IGS New Delhi -- </w:t>
                  </w:r>
                  <w:r w:rsidRPr="00C116EB">
                    <w:rPr>
                      <w:rFonts w:ascii="Gisha" w:eastAsia="Calibri" w:hAnsi="Gisha" w:cs="Gisha"/>
                      <w:b/>
                      <w:color w:val="0D0D0D" w:themeColor="text1" w:themeTint="F2"/>
                      <w:sz w:val="28"/>
                      <w:szCs w:val="28"/>
                      <w:lang w:eastAsia="en-IN"/>
                    </w:rPr>
                    <w:t>IGS-Ferroco Terzaghi Oration</w:t>
                  </w:r>
                  <w:r w:rsidRPr="00C116EB">
                    <w:rPr>
                      <w:rFonts w:ascii="Gisha" w:eastAsia="Calibri" w:hAnsi="Gisha" w:cs="Gisha"/>
                      <w:color w:val="0D0D0D" w:themeColor="text1" w:themeTint="F2"/>
                      <w:sz w:val="28"/>
                      <w:szCs w:val="28"/>
                      <w:lang w:eastAsia="en-IN"/>
                    </w:rPr>
                    <w:t xml:space="preserve"> </w:t>
                  </w:r>
                  <w:r w:rsidR="00162B65" w:rsidRPr="00C116EB">
                    <w:rPr>
                      <w:rFonts w:ascii="Gisha" w:eastAsia="Calibri" w:hAnsi="Gisha" w:cs="Gisha"/>
                      <w:color w:val="0D0D0D" w:themeColor="text1" w:themeTint="F2"/>
                      <w:sz w:val="28"/>
                      <w:szCs w:val="28"/>
                      <w:lang w:eastAsia="en-IN"/>
                    </w:rPr>
                    <w:t>–</w:t>
                  </w:r>
                  <w:r w:rsidRPr="00C116EB">
                    <w:rPr>
                      <w:rFonts w:ascii="Gisha" w:eastAsia="Calibri" w:hAnsi="Gisha" w:cs="Gisha"/>
                      <w:color w:val="0D0D0D" w:themeColor="text1" w:themeTint="F2"/>
                      <w:sz w:val="28"/>
                      <w:szCs w:val="28"/>
                      <w:lang w:eastAsia="en-IN"/>
                    </w:rPr>
                    <w:t xml:space="preserve"> </w:t>
                  </w:r>
                  <w:r w:rsidR="00162B65" w:rsidRPr="00C116EB">
                    <w:rPr>
                      <w:rFonts w:ascii="Gisha" w:eastAsia="Calibri" w:hAnsi="Gisha" w:cs="Gisha"/>
                      <w:color w:val="0D0D0D" w:themeColor="text1" w:themeTint="F2"/>
                      <w:sz w:val="28"/>
                      <w:szCs w:val="28"/>
                      <w:lang w:eastAsia="en-IN"/>
                    </w:rPr>
                    <w:t>4</w:t>
                  </w:r>
                  <w:r w:rsidR="00162B65" w:rsidRPr="00C116EB">
                    <w:rPr>
                      <w:rFonts w:ascii="Gisha" w:eastAsia="Calibri" w:hAnsi="Gisha" w:cs="Gisha"/>
                      <w:color w:val="0D0D0D" w:themeColor="text1" w:themeTint="F2"/>
                      <w:sz w:val="28"/>
                      <w:szCs w:val="28"/>
                      <w:vertAlign w:val="superscript"/>
                      <w:lang w:eastAsia="en-IN"/>
                    </w:rPr>
                    <w:t>th</w:t>
                  </w:r>
                  <w:r w:rsidR="00162B65" w:rsidRPr="00C116EB">
                    <w:rPr>
                      <w:rFonts w:ascii="Gisha" w:eastAsia="Calibri" w:hAnsi="Gisha" w:cs="Gisha"/>
                      <w:color w:val="0D0D0D" w:themeColor="text1" w:themeTint="F2"/>
                      <w:sz w:val="28"/>
                      <w:szCs w:val="28"/>
                      <w:lang w:eastAsia="en-IN"/>
                    </w:rPr>
                    <w:t xml:space="preserve"> in</w:t>
                  </w:r>
                  <w:r w:rsidRPr="00C116EB">
                    <w:rPr>
                      <w:rFonts w:ascii="Gisha" w:eastAsia="Calibri" w:hAnsi="Gisha" w:cs="Gisha"/>
                      <w:color w:val="0D0D0D" w:themeColor="text1" w:themeTint="F2"/>
                      <w:sz w:val="28"/>
                      <w:szCs w:val="28"/>
                      <w:lang w:eastAsia="en-IN"/>
                    </w:rPr>
                    <w:t xml:space="preserve"> the series shall be delivered by the eminent Professor Dr. </w:t>
                  </w:r>
                  <w:proofErr w:type="gramStart"/>
                  <w:r w:rsidRPr="00C116EB">
                    <w:rPr>
                      <w:rFonts w:ascii="Gisha" w:eastAsia="Calibri" w:hAnsi="Gisha" w:cs="Gisha"/>
                      <w:color w:val="0D0D0D" w:themeColor="text1" w:themeTint="F2"/>
                      <w:sz w:val="28"/>
                      <w:szCs w:val="28"/>
                      <w:lang w:eastAsia="en-IN"/>
                    </w:rPr>
                    <w:t>A</w:t>
                  </w:r>
                  <w:r w:rsidR="001F3147" w:rsidRPr="00C116EB">
                    <w:rPr>
                      <w:rFonts w:ascii="Gisha" w:eastAsia="Calibri" w:hAnsi="Gisha" w:cs="Gisha"/>
                      <w:color w:val="0D0D0D" w:themeColor="text1" w:themeTint="F2"/>
                      <w:sz w:val="28"/>
                      <w:szCs w:val="28"/>
                      <w:lang w:eastAsia="en-IN"/>
                    </w:rPr>
                    <w:t xml:space="preserve"> </w:t>
                  </w:r>
                  <w:proofErr w:type="spellStart"/>
                  <w:r w:rsidRPr="00C116EB">
                    <w:rPr>
                      <w:rFonts w:ascii="Gisha" w:eastAsia="Calibri" w:hAnsi="Gisha" w:cs="Gisha"/>
                      <w:color w:val="0D0D0D" w:themeColor="text1" w:themeTint="F2"/>
                      <w:sz w:val="28"/>
                      <w:szCs w:val="28"/>
                      <w:lang w:eastAsia="en-IN"/>
                    </w:rPr>
                    <w:t>Sridharan</w:t>
                  </w:r>
                  <w:proofErr w:type="spellEnd"/>
                  <w:r w:rsidRPr="00C116EB">
                    <w:rPr>
                      <w:rFonts w:ascii="Gisha" w:eastAsia="Calibri" w:hAnsi="Gisha" w:cs="Gisha"/>
                      <w:color w:val="0D0D0D" w:themeColor="text1" w:themeTint="F2"/>
                      <w:sz w:val="28"/>
                      <w:szCs w:val="28"/>
                      <w:lang w:eastAsia="en-IN"/>
                    </w:rPr>
                    <w:t>.</w:t>
                  </w:r>
                  <w:proofErr w:type="gramEnd"/>
                  <w:r w:rsidRPr="00C116EB">
                    <w:rPr>
                      <w:rFonts w:ascii="Gisha" w:eastAsia="Calibri" w:hAnsi="Gisha" w:cs="Gisha"/>
                      <w:color w:val="0D0D0D" w:themeColor="text1" w:themeTint="F2"/>
                      <w:sz w:val="28"/>
                      <w:szCs w:val="28"/>
                      <w:lang w:eastAsia="en-IN"/>
                    </w:rPr>
                    <w:t xml:space="preserve"> The earlier three IGS-Ferroco Terzaghi Orations were delivered by Professor Harry G </w:t>
                  </w:r>
                  <w:proofErr w:type="spellStart"/>
                  <w:r w:rsidRPr="00C116EB">
                    <w:rPr>
                      <w:rFonts w:ascii="Gisha" w:eastAsia="Calibri" w:hAnsi="Gisha" w:cs="Gisha"/>
                      <w:color w:val="0D0D0D" w:themeColor="text1" w:themeTint="F2"/>
                      <w:sz w:val="28"/>
                      <w:szCs w:val="28"/>
                      <w:lang w:eastAsia="en-IN"/>
                    </w:rPr>
                    <w:t>Poulos</w:t>
                  </w:r>
                  <w:proofErr w:type="spellEnd"/>
                  <w:r w:rsidRPr="00C116EB">
                    <w:rPr>
                      <w:rFonts w:ascii="Gisha" w:eastAsia="Calibri" w:hAnsi="Gisha" w:cs="Gisha"/>
                      <w:color w:val="0D0D0D" w:themeColor="text1" w:themeTint="F2"/>
                      <w:sz w:val="28"/>
                      <w:szCs w:val="28"/>
                      <w:lang w:eastAsia="en-IN"/>
                    </w:rPr>
                    <w:t xml:space="preserve"> (20</w:t>
                  </w:r>
                  <w:r w:rsidR="003E5CE4" w:rsidRPr="00C116EB">
                    <w:rPr>
                      <w:rFonts w:ascii="Gisha" w:eastAsia="Calibri" w:hAnsi="Gisha" w:cs="Gisha"/>
                      <w:color w:val="0D0D0D" w:themeColor="text1" w:themeTint="F2"/>
                      <w:sz w:val="28"/>
                      <w:szCs w:val="28"/>
                      <w:lang w:eastAsia="en-IN"/>
                    </w:rPr>
                    <w:t>08</w:t>
                  </w:r>
                  <w:r w:rsidR="000A734C">
                    <w:rPr>
                      <w:rFonts w:ascii="Gisha" w:eastAsia="Calibri" w:hAnsi="Gisha" w:cs="Gisha"/>
                      <w:color w:val="0D0D0D" w:themeColor="text1" w:themeTint="F2"/>
                      <w:sz w:val="28"/>
                      <w:szCs w:val="28"/>
                      <w:lang w:eastAsia="en-IN"/>
                    </w:rPr>
                    <w:t xml:space="preserve">), Professor M R </w:t>
                  </w:r>
                  <w:proofErr w:type="spellStart"/>
                  <w:r w:rsidRPr="00C116EB">
                    <w:rPr>
                      <w:rFonts w:ascii="Gisha" w:eastAsia="Calibri" w:hAnsi="Gisha" w:cs="Gisha"/>
                      <w:color w:val="0D0D0D" w:themeColor="text1" w:themeTint="F2"/>
                      <w:sz w:val="28"/>
                      <w:szCs w:val="28"/>
                      <w:lang w:eastAsia="en-IN"/>
                    </w:rPr>
                    <w:t>Madhav</w:t>
                  </w:r>
                  <w:proofErr w:type="spellEnd"/>
                  <w:r w:rsidRPr="00C116EB">
                    <w:rPr>
                      <w:rFonts w:ascii="Gisha" w:eastAsia="Calibri" w:hAnsi="Gisha" w:cs="Gisha"/>
                      <w:color w:val="0D0D0D" w:themeColor="text1" w:themeTint="F2"/>
                      <w:sz w:val="28"/>
                      <w:szCs w:val="28"/>
                      <w:lang w:eastAsia="en-IN"/>
                    </w:rPr>
                    <w:t xml:space="preserve"> (201</w:t>
                  </w:r>
                  <w:r w:rsidR="003E5CE4" w:rsidRPr="00C116EB">
                    <w:rPr>
                      <w:rFonts w:ascii="Gisha" w:eastAsia="Calibri" w:hAnsi="Gisha" w:cs="Gisha"/>
                      <w:color w:val="0D0D0D" w:themeColor="text1" w:themeTint="F2"/>
                      <w:sz w:val="28"/>
                      <w:szCs w:val="28"/>
                      <w:lang w:eastAsia="en-IN"/>
                    </w:rPr>
                    <w:t>0</w:t>
                  </w:r>
                  <w:r w:rsidRPr="00C116EB">
                    <w:rPr>
                      <w:rFonts w:ascii="Gisha" w:eastAsia="Calibri" w:hAnsi="Gisha" w:cs="Gisha"/>
                      <w:color w:val="0D0D0D" w:themeColor="text1" w:themeTint="F2"/>
                      <w:sz w:val="28"/>
                      <w:szCs w:val="28"/>
                      <w:lang w:eastAsia="en-IN"/>
                    </w:rPr>
                    <w:t xml:space="preserve">) and Professor Kerry Rowe (2012). </w:t>
                  </w:r>
                </w:p>
                <w:p w:rsidR="004E4E85" w:rsidRPr="00C116EB" w:rsidRDefault="004E4E85" w:rsidP="004E4E85">
                  <w:pPr>
                    <w:spacing w:line="240" w:lineRule="auto"/>
                    <w:jc w:val="both"/>
                    <w:rPr>
                      <w:rFonts w:ascii="Gisha" w:eastAsia="Calibri" w:hAnsi="Gisha" w:cs="Gisha"/>
                      <w:color w:val="0D0D0D" w:themeColor="text1" w:themeTint="F2"/>
                      <w:sz w:val="28"/>
                      <w:szCs w:val="28"/>
                      <w:lang w:eastAsia="en-IN"/>
                    </w:rPr>
                  </w:pPr>
                  <w:r w:rsidRPr="00C116EB">
                    <w:rPr>
                      <w:rFonts w:ascii="Gisha" w:eastAsia="Calibri" w:hAnsi="Gisha" w:cs="Gisha"/>
                      <w:color w:val="0D0D0D" w:themeColor="text1" w:themeTint="F2"/>
                      <w:sz w:val="28"/>
                      <w:szCs w:val="28"/>
                      <w:lang w:eastAsia="en-IN"/>
                    </w:rPr>
                    <w:t xml:space="preserve">Professor </w:t>
                  </w:r>
                  <w:r w:rsidR="000A734C">
                    <w:rPr>
                      <w:rFonts w:ascii="Gisha" w:eastAsia="Calibri" w:hAnsi="Gisha" w:cs="Gisha"/>
                      <w:color w:val="0D0D0D" w:themeColor="text1" w:themeTint="F2"/>
                      <w:sz w:val="28"/>
                      <w:szCs w:val="28"/>
                      <w:lang w:eastAsia="en-IN"/>
                    </w:rPr>
                    <w:t xml:space="preserve">A </w:t>
                  </w:r>
                  <w:proofErr w:type="spellStart"/>
                  <w:r w:rsidRPr="00C116EB">
                    <w:rPr>
                      <w:rFonts w:ascii="Gisha" w:eastAsia="Calibri" w:hAnsi="Gisha" w:cs="Gisha"/>
                      <w:color w:val="0D0D0D" w:themeColor="text1" w:themeTint="F2"/>
                      <w:sz w:val="28"/>
                      <w:szCs w:val="28"/>
                      <w:lang w:eastAsia="en-IN"/>
                    </w:rPr>
                    <w:t>Sridharan</w:t>
                  </w:r>
                  <w:proofErr w:type="spellEnd"/>
                  <w:r w:rsidRPr="00C116EB">
                    <w:rPr>
                      <w:rFonts w:ascii="Gisha" w:eastAsia="Calibri" w:hAnsi="Gisha" w:cs="Gisha"/>
                      <w:color w:val="0D0D0D" w:themeColor="text1" w:themeTint="F2"/>
                      <w:sz w:val="28"/>
                      <w:szCs w:val="28"/>
                      <w:lang w:eastAsia="en-IN"/>
                    </w:rPr>
                    <w:t xml:space="preserve"> had a distinguished career at the Indian Institute of Science for more than four decades, contributing significantly in all the areas of activity </w:t>
                  </w:r>
                  <w:r w:rsidRPr="00C116EB">
                    <w:rPr>
                      <w:rFonts w:ascii="Gisha" w:eastAsia="Calibri" w:hAnsi="Gisha" w:cs="Gisha"/>
                      <w:i/>
                      <w:color w:val="0D0D0D" w:themeColor="text1" w:themeTint="F2"/>
                      <w:sz w:val="28"/>
                      <w:szCs w:val="28"/>
                      <w:lang w:eastAsia="en-IN"/>
                    </w:rPr>
                    <w:t>viz</w:t>
                  </w:r>
                  <w:r w:rsidRPr="00C116EB">
                    <w:rPr>
                      <w:rFonts w:ascii="Gisha" w:eastAsia="Calibri" w:hAnsi="Gisha" w:cs="Gisha"/>
                      <w:color w:val="0D0D0D" w:themeColor="text1" w:themeTint="F2"/>
                      <w:sz w:val="28"/>
                      <w:szCs w:val="28"/>
                      <w:lang w:eastAsia="en-IN"/>
                    </w:rPr>
                    <w:t>., research, teaching, consultancy and administration.  Presently, he is INSA Honorary Scientist. Professor Sridharan is one of the most distinguished Civil Engineers of the country specializing in the field of Geotechnical Engineering. He is a Fellow of the top three academies</w:t>
                  </w:r>
                  <w:r w:rsidR="00CD7B68" w:rsidRPr="00C116EB">
                    <w:rPr>
                      <w:rFonts w:ascii="Gisha" w:eastAsia="Calibri" w:hAnsi="Gisha" w:cs="Gisha"/>
                      <w:color w:val="0D0D0D" w:themeColor="text1" w:themeTint="F2"/>
                      <w:sz w:val="28"/>
                      <w:szCs w:val="28"/>
                      <w:lang w:eastAsia="en-IN"/>
                    </w:rPr>
                    <w:t xml:space="preserve"> </w:t>
                  </w:r>
                  <w:r w:rsidR="00CD7B68" w:rsidRPr="00C116EB">
                    <w:rPr>
                      <w:rFonts w:ascii="Gisha" w:eastAsia="Calibri" w:hAnsi="Gisha" w:cs="Gisha"/>
                      <w:i/>
                      <w:color w:val="0D0D0D" w:themeColor="text1" w:themeTint="F2"/>
                      <w:sz w:val="28"/>
                      <w:szCs w:val="28"/>
                      <w:lang w:eastAsia="en-IN"/>
                    </w:rPr>
                    <w:t>viz:</w:t>
                  </w:r>
                  <w:r w:rsidRPr="00C116EB">
                    <w:rPr>
                      <w:rFonts w:ascii="Gisha" w:eastAsia="Calibri" w:hAnsi="Gisha" w:cs="Gisha"/>
                      <w:color w:val="0D0D0D" w:themeColor="text1" w:themeTint="F2"/>
                      <w:sz w:val="28"/>
                      <w:szCs w:val="28"/>
                      <w:lang w:eastAsia="en-IN"/>
                    </w:rPr>
                    <w:t xml:space="preserve"> Indian National Academy of Sciences, Indian National Science Academy and Indian national Academy of Engineering. He is also Honorary Fellow of the Indian Geotechnical Society for which he was also the President (1996-1998). He was also a Humboldt Fellow during 1975 – 77 at University of Karlsruhe, Germany.</w:t>
                  </w:r>
                </w:p>
                <w:p w:rsidR="001F3147" w:rsidRPr="00C116EB" w:rsidRDefault="004E4E85" w:rsidP="004E4E85">
                  <w:pPr>
                    <w:spacing w:line="240" w:lineRule="auto"/>
                    <w:jc w:val="both"/>
                    <w:rPr>
                      <w:rFonts w:ascii="Gisha" w:eastAsia="Calibri" w:hAnsi="Gisha" w:cs="Gisha"/>
                      <w:color w:val="0D0D0D" w:themeColor="text1" w:themeTint="F2"/>
                      <w:sz w:val="28"/>
                      <w:szCs w:val="28"/>
                      <w:lang w:eastAsia="en-IN"/>
                    </w:rPr>
                  </w:pPr>
                  <w:r w:rsidRPr="00C116EB">
                    <w:rPr>
                      <w:rFonts w:ascii="Gisha" w:eastAsia="Calibri" w:hAnsi="Gisha" w:cs="Gisha"/>
                      <w:color w:val="0D0D0D" w:themeColor="text1" w:themeTint="F2"/>
                      <w:sz w:val="28"/>
                      <w:szCs w:val="28"/>
                      <w:lang w:eastAsia="en-IN"/>
                    </w:rPr>
                    <w:t>He has published more than 350 papers out of which 160 are in reputed international journals. The impact of his research can be gauged from the fact that there are 3</w:t>
                  </w:r>
                  <w:r w:rsidR="00DF5547" w:rsidRPr="00C116EB">
                    <w:rPr>
                      <w:rFonts w:ascii="Gisha" w:eastAsia="Calibri" w:hAnsi="Gisha" w:cs="Gisha"/>
                      <w:color w:val="0D0D0D" w:themeColor="text1" w:themeTint="F2"/>
                      <w:sz w:val="28"/>
                      <w:szCs w:val="28"/>
                      <w:lang w:eastAsia="en-IN"/>
                    </w:rPr>
                    <w:t>166</w:t>
                  </w:r>
                  <w:r w:rsidRPr="00C116EB">
                    <w:rPr>
                      <w:rFonts w:ascii="Gisha" w:eastAsia="Calibri" w:hAnsi="Gisha" w:cs="Gisha"/>
                      <w:color w:val="0D0D0D" w:themeColor="text1" w:themeTint="F2"/>
                      <w:sz w:val="28"/>
                      <w:szCs w:val="28"/>
                      <w:lang w:eastAsia="en-IN"/>
                    </w:rPr>
                    <w:t xml:space="preserve"> citations to his published work; H-Index of 31 along with i-10 index is 8</w:t>
                  </w:r>
                  <w:r w:rsidR="00DF5547" w:rsidRPr="00C116EB">
                    <w:rPr>
                      <w:rFonts w:ascii="Gisha" w:eastAsia="Calibri" w:hAnsi="Gisha" w:cs="Gisha"/>
                      <w:color w:val="0D0D0D" w:themeColor="text1" w:themeTint="F2"/>
                      <w:sz w:val="28"/>
                      <w:szCs w:val="28"/>
                      <w:lang w:eastAsia="en-IN"/>
                    </w:rPr>
                    <w:t>6—a very high</w:t>
                  </w:r>
                  <w:r w:rsidRPr="00C116EB">
                    <w:rPr>
                      <w:rFonts w:ascii="Gisha" w:eastAsia="Calibri" w:hAnsi="Gisha" w:cs="Gisha"/>
                      <w:color w:val="0D0D0D" w:themeColor="text1" w:themeTint="F2"/>
                      <w:sz w:val="28"/>
                      <w:szCs w:val="28"/>
                      <w:lang w:eastAsia="en-IN"/>
                    </w:rPr>
                    <w:t xml:space="preserve"> for any Indian Geotechnical Researcher. He has guided 34 candidates for their PhDs and a number of them for their MSc</w:t>
                  </w:r>
                  <w:r w:rsidR="000A734C">
                    <w:rPr>
                      <w:rFonts w:ascii="Gisha" w:eastAsia="Calibri" w:hAnsi="Gisha" w:cs="Gisha"/>
                      <w:color w:val="0D0D0D" w:themeColor="text1" w:themeTint="F2"/>
                      <w:sz w:val="28"/>
                      <w:szCs w:val="28"/>
                      <w:lang w:eastAsia="en-IN"/>
                    </w:rPr>
                    <w:t xml:space="preserve"> </w:t>
                  </w:r>
                  <w:r w:rsidRPr="00C116EB">
                    <w:rPr>
                      <w:rFonts w:ascii="Gisha" w:eastAsia="Calibri" w:hAnsi="Gisha" w:cs="Gisha"/>
                      <w:color w:val="0D0D0D" w:themeColor="text1" w:themeTint="F2"/>
                      <w:sz w:val="28"/>
                      <w:szCs w:val="28"/>
                      <w:lang w:eastAsia="en-IN"/>
                    </w:rPr>
                    <w:t xml:space="preserve">(Engg) and ME degrees. He has handled </w:t>
                  </w:r>
                  <w:r w:rsidR="001F3147" w:rsidRPr="00C116EB">
                    <w:rPr>
                      <w:rFonts w:ascii="Gisha" w:eastAsia="Calibri" w:hAnsi="Gisha" w:cs="Gisha"/>
                      <w:color w:val="0D0D0D" w:themeColor="text1" w:themeTint="F2"/>
                      <w:sz w:val="28"/>
                      <w:szCs w:val="28"/>
                      <w:lang w:eastAsia="en-IN"/>
                    </w:rPr>
                    <w:t>a number of sponsored projects.</w:t>
                  </w:r>
                </w:p>
                <w:p w:rsidR="004E4E85" w:rsidRPr="00C116EB" w:rsidRDefault="004E4E85" w:rsidP="004E4E85">
                  <w:pPr>
                    <w:spacing w:line="240" w:lineRule="auto"/>
                    <w:jc w:val="both"/>
                    <w:rPr>
                      <w:rFonts w:ascii="Gisha" w:eastAsia="Calibri" w:hAnsi="Gisha" w:cs="Gisha"/>
                      <w:color w:val="0D0D0D" w:themeColor="text1" w:themeTint="F2"/>
                      <w:sz w:val="28"/>
                      <w:szCs w:val="28"/>
                      <w:lang w:eastAsia="en-IN"/>
                    </w:rPr>
                  </w:pPr>
                  <w:r w:rsidRPr="00C116EB">
                    <w:rPr>
                      <w:rFonts w:ascii="Gisha" w:eastAsia="Calibri" w:hAnsi="Gisha" w:cs="Gisha"/>
                      <w:color w:val="0D0D0D" w:themeColor="text1" w:themeTint="F2"/>
                      <w:sz w:val="28"/>
                      <w:szCs w:val="28"/>
                      <w:lang w:eastAsia="en-IN"/>
                    </w:rPr>
                    <w:t>Prof</w:t>
                  </w:r>
                  <w:r w:rsidR="001F3147" w:rsidRPr="00C116EB">
                    <w:rPr>
                      <w:rFonts w:ascii="Gisha" w:eastAsia="Calibri" w:hAnsi="Gisha" w:cs="Gisha"/>
                      <w:color w:val="0D0D0D" w:themeColor="text1" w:themeTint="F2"/>
                      <w:sz w:val="28"/>
                      <w:szCs w:val="28"/>
                      <w:lang w:eastAsia="en-IN"/>
                    </w:rPr>
                    <w:t>essor</w:t>
                  </w:r>
                  <w:r w:rsidRPr="00C116EB">
                    <w:rPr>
                      <w:rFonts w:ascii="Gisha" w:eastAsia="Calibri" w:hAnsi="Gisha" w:cs="Gisha"/>
                      <w:color w:val="0D0D0D" w:themeColor="text1" w:themeTint="F2"/>
                      <w:sz w:val="28"/>
                      <w:szCs w:val="28"/>
                      <w:lang w:eastAsia="en-IN"/>
                    </w:rPr>
                    <w:t xml:space="preserve"> Sridharan has been bestowed (recipient) with a number of important awards of the country which a Civil Engineer can expect.  In view of his significant contributions to research and Technical education Purdue University, Indiana, USA, presented him the Distinguished Engineering Alumnus award in 1995. The Indian Institute of Science has conferred on him the Distinguished Alumni award in 2002.</w:t>
                  </w:r>
                </w:p>
                <w:p w:rsidR="004E4E85" w:rsidRPr="004E4E85" w:rsidRDefault="004E4E85" w:rsidP="004E4E85">
                  <w:pPr>
                    <w:spacing w:line="240" w:lineRule="auto"/>
                    <w:jc w:val="both"/>
                    <w:rPr>
                      <w:rFonts w:ascii="Eras Medium ITC" w:eastAsia="Calibri" w:hAnsi="Eras Medium ITC" w:cs="Times New Roman"/>
                      <w:color w:val="0D0D0D" w:themeColor="text1" w:themeTint="F2"/>
                      <w:sz w:val="28"/>
                      <w:szCs w:val="28"/>
                      <w:lang w:eastAsia="en-IN"/>
                    </w:rPr>
                  </w:pPr>
                  <w:r w:rsidRPr="004E4E85">
                    <w:rPr>
                      <w:rFonts w:ascii="Eras Medium ITC" w:eastAsia="Calibri" w:hAnsi="Eras Medium ITC" w:cs="Times New Roman"/>
                      <w:color w:val="0D0D0D" w:themeColor="text1" w:themeTint="F2"/>
                      <w:sz w:val="28"/>
                      <w:szCs w:val="28"/>
                      <w:lang w:eastAsia="en-IN"/>
                    </w:rPr>
                    <w:t xml:space="preserve"> </w:t>
                  </w:r>
                </w:p>
              </w:txbxContent>
            </v:textbox>
          </v:shape>
        </w:pict>
      </w:r>
      <w:r w:rsidR="00861BD9">
        <w:rPr>
          <w:noProof/>
          <w:lang w:eastAsia="en-IN"/>
        </w:rPr>
        <w:pict>
          <v:shape id="_x0000_s1084" type="#_x0000_t202" style="position:absolute;margin-left:-64.3pt;margin-top:209.05pt;width:403.2pt;height:23.7pt;z-index:251668480" fillcolor="#d8d8d8 [2732]">
            <v:textbox>
              <w:txbxContent>
                <w:p w:rsidR="009A2662" w:rsidRDefault="009A2662"/>
              </w:txbxContent>
            </v:textbox>
          </v:shape>
        </w:pict>
      </w:r>
      <w:r w:rsidR="009A2662">
        <w:rPr>
          <w:noProof/>
          <w:lang w:eastAsia="en-IN"/>
        </w:rPr>
        <w:pict>
          <v:shape id="_x0000_s1067" type="#_x0000_t202" style="position:absolute;margin-left:-64.3pt;margin-top:232.75pt;width:403.2pt;height:278.1pt;z-index:251661312" fillcolor="#fde9d9 [665]" stroked="f" strokecolor="white">
            <v:fill r:id="rId7" o:title="Newsprint" type="tile"/>
            <v:textbox style="mso-next-textbox:#_x0000_s1067">
              <w:txbxContent>
                <w:p w:rsidR="00D70149" w:rsidRPr="00B56361" w:rsidRDefault="000A734C" w:rsidP="009A2662">
                  <w:pPr>
                    <w:spacing w:after="0" w:line="240" w:lineRule="auto"/>
                    <w:rPr>
                      <w:b/>
                      <w:color w:val="FF0000"/>
                      <w:sz w:val="36"/>
                      <w:szCs w:val="36"/>
                    </w:rPr>
                  </w:pPr>
                  <w:r w:rsidRPr="00B56361">
                    <w:rPr>
                      <w:b/>
                      <w:color w:val="FF0000"/>
                      <w:sz w:val="36"/>
                      <w:szCs w:val="36"/>
                    </w:rPr>
                    <w:t xml:space="preserve">LUDHIANA: </w:t>
                  </w:r>
                  <w:r w:rsidR="00935965" w:rsidRPr="00B56361">
                    <w:rPr>
                      <w:b/>
                      <w:color w:val="FF0000"/>
                      <w:sz w:val="36"/>
                      <w:szCs w:val="36"/>
                    </w:rPr>
                    <w:t>Venue</w:t>
                  </w:r>
                  <w:r w:rsidRPr="00B56361">
                    <w:rPr>
                      <w:b/>
                      <w:color w:val="FF0000"/>
                      <w:sz w:val="36"/>
                      <w:szCs w:val="36"/>
                    </w:rPr>
                    <w:t xml:space="preserve"> of the oration</w:t>
                  </w:r>
                </w:p>
                <w:p w:rsidR="00805DE5" w:rsidRPr="00861BD9" w:rsidRDefault="00805DE5" w:rsidP="00861BD9">
                  <w:pPr>
                    <w:spacing w:before="240" w:line="240" w:lineRule="auto"/>
                    <w:jc w:val="both"/>
                    <w:rPr>
                      <w:rFonts w:ascii="Gisha" w:eastAsia="Calibri" w:hAnsi="Gisha" w:cs="Gisha"/>
                      <w:color w:val="0D0D0D" w:themeColor="text1" w:themeTint="F2"/>
                      <w:sz w:val="28"/>
                      <w:szCs w:val="28"/>
                      <w:lang w:eastAsia="en-IN"/>
                    </w:rPr>
                  </w:pPr>
                  <w:r w:rsidRPr="00861BD9">
                    <w:rPr>
                      <w:rFonts w:ascii="Gisha" w:eastAsia="Calibri" w:hAnsi="Gisha" w:cs="Gisha"/>
                      <w:color w:val="0D0D0D" w:themeColor="text1" w:themeTint="F2"/>
                      <w:sz w:val="28"/>
                      <w:szCs w:val="28"/>
                      <w:lang w:eastAsia="en-IN"/>
                    </w:rPr>
                    <w:t>Ludhiana is an industrial hub of Punjab, well known for the cycle and hosiery industry. It is well connected to the rest of India by Rail, Air and Road. The local climate during October will be pleasant with temperature ranging from 25</w:t>
                  </w:r>
                  <w:r w:rsidRPr="00B56361">
                    <w:rPr>
                      <w:rFonts w:ascii="Gisha" w:eastAsia="Calibri" w:hAnsi="Gisha" w:cs="Gisha"/>
                      <w:color w:val="0D0D0D" w:themeColor="text1" w:themeTint="F2"/>
                      <w:sz w:val="28"/>
                      <w:szCs w:val="28"/>
                      <w:vertAlign w:val="superscript"/>
                      <w:lang w:eastAsia="en-IN"/>
                    </w:rPr>
                    <w:t>o</w:t>
                  </w:r>
                  <w:r w:rsidRPr="00861BD9">
                    <w:rPr>
                      <w:rFonts w:ascii="Gisha" w:eastAsia="Calibri" w:hAnsi="Gisha" w:cs="Gisha"/>
                      <w:color w:val="0D0D0D" w:themeColor="text1" w:themeTint="F2"/>
                      <w:sz w:val="28"/>
                      <w:szCs w:val="28"/>
                      <w:lang w:eastAsia="en-IN"/>
                    </w:rPr>
                    <w:t>C to 35</w:t>
                  </w:r>
                  <w:r w:rsidRPr="00B56361">
                    <w:rPr>
                      <w:rFonts w:ascii="Gisha" w:eastAsia="Calibri" w:hAnsi="Gisha" w:cs="Gisha"/>
                      <w:color w:val="0D0D0D" w:themeColor="text1" w:themeTint="F2"/>
                      <w:sz w:val="28"/>
                      <w:szCs w:val="28"/>
                      <w:vertAlign w:val="superscript"/>
                      <w:lang w:eastAsia="en-IN"/>
                    </w:rPr>
                    <w:t>o</w:t>
                  </w:r>
                  <w:r w:rsidRPr="00861BD9">
                    <w:rPr>
                      <w:rFonts w:ascii="Gisha" w:eastAsia="Calibri" w:hAnsi="Gisha" w:cs="Gisha"/>
                      <w:color w:val="0D0D0D" w:themeColor="text1" w:themeTint="F2"/>
                      <w:sz w:val="28"/>
                      <w:szCs w:val="28"/>
                      <w:lang w:eastAsia="en-IN"/>
                    </w:rPr>
                    <w:t>C.</w:t>
                  </w:r>
                </w:p>
                <w:p w:rsidR="00805DE5" w:rsidRPr="00805DE5" w:rsidRDefault="00805DE5" w:rsidP="009A2662">
                  <w:pPr>
                    <w:spacing w:before="120" w:after="0" w:line="360" w:lineRule="exact"/>
                    <w:jc w:val="both"/>
                    <w:rPr>
                      <w:sz w:val="32"/>
                      <w:szCs w:val="32"/>
                    </w:rPr>
                  </w:pPr>
                  <w:r w:rsidRPr="00B56361">
                    <w:rPr>
                      <w:b/>
                      <w:color w:val="FF0000"/>
                      <w:sz w:val="32"/>
                      <w:szCs w:val="32"/>
                    </w:rPr>
                    <w:t>Nearest Railway Station</w:t>
                  </w:r>
                  <w:r w:rsidRPr="00805DE5">
                    <w:rPr>
                      <w:sz w:val="32"/>
                      <w:szCs w:val="32"/>
                    </w:rPr>
                    <w:t xml:space="preserve">: </w:t>
                  </w:r>
                  <w:r w:rsidRPr="00861BD9">
                    <w:rPr>
                      <w:rFonts w:ascii="Gisha" w:eastAsia="Calibri" w:hAnsi="Gisha" w:cs="Gisha"/>
                      <w:color w:val="0D0D0D" w:themeColor="text1" w:themeTint="F2"/>
                      <w:sz w:val="28"/>
                      <w:szCs w:val="28"/>
                      <w:lang w:eastAsia="en-IN"/>
                    </w:rPr>
                    <w:t>Ludhiana Junction</w:t>
                  </w:r>
                  <w:r w:rsidR="001A7F82" w:rsidRPr="00861BD9">
                    <w:rPr>
                      <w:rFonts w:ascii="Gisha" w:eastAsia="Calibri" w:hAnsi="Gisha" w:cs="Gisha"/>
                      <w:color w:val="0D0D0D" w:themeColor="text1" w:themeTint="F2"/>
                      <w:sz w:val="28"/>
                      <w:szCs w:val="28"/>
                      <w:lang w:eastAsia="en-IN"/>
                    </w:rPr>
                    <w:t xml:space="preserve"> (7km)</w:t>
                  </w:r>
                  <w:r w:rsidRPr="00861BD9">
                    <w:rPr>
                      <w:rFonts w:ascii="Gisha" w:eastAsia="Calibri" w:hAnsi="Gisha" w:cs="Gisha"/>
                      <w:color w:val="0D0D0D" w:themeColor="text1" w:themeTint="F2"/>
                      <w:sz w:val="28"/>
                      <w:szCs w:val="28"/>
                      <w:lang w:eastAsia="en-IN"/>
                    </w:rPr>
                    <w:t>.</w:t>
                  </w:r>
                </w:p>
                <w:p w:rsidR="00805DE5" w:rsidRPr="00805DE5" w:rsidRDefault="00805DE5" w:rsidP="009A2662">
                  <w:pPr>
                    <w:spacing w:before="120" w:after="0" w:line="360" w:lineRule="exact"/>
                    <w:jc w:val="both"/>
                    <w:rPr>
                      <w:sz w:val="32"/>
                      <w:szCs w:val="32"/>
                    </w:rPr>
                  </w:pPr>
                  <w:r w:rsidRPr="00B56361">
                    <w:rPr>
                      <w:b/>
                      <w:color w:val="FF0000"/>
                      <w:sz w:val="32"/>
                      <w:szCs w:val="32"/>
                    </w:rPr>
                    <w:t>Nearest Airports</w:t>
                  </w:r>
                  <w:r w:rsidRPr="00B56361">
                    <w:rPr>
                      <w:b/>
                      <w:sz w:val="32"/>
                      <w:szCs w:val="32"/>
                    </w:rPr>
                    <w:t>:</w:t>
                  </w:r>
                  <w:r w:rsidRPr="00805DE5">
                    <w:rPr>
                      <w:sz w:val="32"/>
                      <w:szCs w:val="32"/>
                    </w:rPr>
                    <w:t xml:space="preserve"> </w:t>
                  </w:r>
                  <w:r w:rsidRPr="00861BD9">
                    <w:rPr>
                      <w:rFonts w:ascii="Gisha" w:eastAsia="Calibri" w:hAnsi="Gisha" w:cs="Gisha"/>
                      <w:color w:val="0D0D0D" w:themeColor="text1" w:themeTint="F2"/>
                      <w:sz w:val="28"/>
                      <w:szCs w:val="28"/>
                      <w:lang w:eastAsia="en-IN"/>
                    </w:rPr>
                    <w:t>Ludhiana</w:t>
                  </w:r>
                  <w:r w:rsidR="001A7F82" w:rsidRPr="00861BD9">
                    <w:rPr>
                      <w:rFonts w:ascii="Gisha" w:eastAsia="Calibri" w:hAnsi="Gisha" w:cs="Gisha"/>
                      <w:color w:val="0D0D0D" w:themeColor="text1" w:themeTint="F2"/>
                      <w:sz w:val="28"/>
                      <w:szCs w:val="28"/>
                      <w:lang w:eastAsia="en-IN"/>
                    </w:rPr>
                    <w:t xml:space="preserve"> (15km)</w:t>
                  </w:r>
                  <w:r w:rsidRPr="00861BD9">
                    <w:rPr>
                      <w:rFonts w:ascii="Gisha" w:eastAsia="Calibri" w:hAnsi="Gisha" w:cs="Gisha"/>
                      <w:color w:val="0D0D0D" w:themeColor="text1" w:themeTint="F2"/>
                      <w:sz w:val="28"/>
                      <w:szCs w:val="28"/>
                      <w:lang w:eastAsia="en-IN"/>
                    </w:rPr>
                    <w:t>; Chandigarh</w:t>
                  </w:r>
                  <w:r w:rsidR="001A7F82" w:rsidRPr="00861BD9">
                    <w:rPr>
                      <w:rFonts w:ascii="Gisha" w:eastAsia="Calibri" w:hAnsi="Gisha" w:cs="Gisha"/>
                      <w:color w:val="0D0D0D" w:themeColor="text1" w:themeTint="F2"/>
                      <w:sz w:val="28"/>
                      <w:szCs w:val="28"/>
                      <w:lang w:eastAsia="en-IN"/>
                    </w:rPr>
                    <w:t xml:space="preserve"> (100km)</w:t>
                  </w:r>
                  <w:r w:rsidRPr="00861BD9">
                    <w:rPr>
                      <w:rFonts w:ascii="Gisha" w:eastAsia="Calibri" w:hAnsi="Gisha" w:cs="Gisha"/>
                      <w:color w:val="0D0D0D" w:themeColor="text1" w:themeTint="F2"/>
                      <w:sz w:val="28"/>
                      <w:szCs w:val="28"/>
                      <w:lang w:eastAsia="en-IN"/>
                    </w:rPr>
                    <w:t>; Amritsar</w:t>
                  </w:r>
                  <w:r w:rsidR="001A7F82" w:rsidRPr="00861BD9">
                    <w:rPr>
                      <w:rFonts w:ascii="Gisha" w:eastAsia="Calibri" w:hAnsi="Gisha" w:cs="Gisha"/>
                      <w:color w:val="0D0D0D" w:themeColor="text1" w:themeTint="F2"/>
                      <w:sz w:val="28"/>
                      <w:szCs w:val="28"/>
                      <w:lang w:eastAsia="en-IN"/>
                    </w:rPr>
                    <w:t xml:space="preserve"> (150km)</w:t>
                  </w:r>
                  <w:r w:rsidR="00FE2021" w:rsidRPr="00861BD9">
                    <w:rPr>
                      <w:rFonts w:ascii="Gisha" w:eastAsia="Calibri" w:hAnsi="Gisha" w:cs="Gisha"/>
                      <w:color w:val="0D0D0D" w:themeColor="text1" w:themeTint="F2"/>
                      <w:sz w:val="28"/>
                      <w:szCs w:val="28"/>
                      <w:lang w:eastAsia="en-IN"/>
                    </w:rPr>
                    <w:t>; Delhi</w:t>
                  </w:r>
                  <w:r w:rsidR="001A7F82" w:rsidRPr="00861BD9">
                    <w:rPr>
                      <w:rFonts w:ascii="Gisha" w:eastAsia="Calibri" w:hAnsi="Gisha" w:cs="Gisha"/>
                      <w:color w:val="0D0D0D" w:themeColor="text1" w:themeTint="F2"/>
                      <w:sz w:val="28"/>
                      <w:szCs w:val="28"/>
                      <w:lang w:eastAsia="en-IN"/>
                    </w:rPr>
                    <w:t xml:space="preserve"> (350km)</w:t>
                  </w:r>
                </w:p>
                <w:p w:rsidR="000A734C" w:rsidRDefault="00805DE5" w:rsidP="009A2662">
                  <w:pPr>
                    <w:spacing w:before="120" w:after="0" w:line="360" w:lineRule="exact"/>
                    <w:jc w:val="both"/>
                    <w:rPr>
                      <w:sz w:val="32"/>
                      <w:szCs w:val="32"/>
                    </w:rPr>
                  </w:pPr>
                  <w:r w:rsidRPr="00B56361">
                    <w:rPr>
                      <w:b/>
                      <w:color w:val="FF0000"/>
                      <w:sz w:val="32"/>
                      <w:szCs w:val="32"/>
                    </w:rPr>
                    <w:t>Important Trains:</w:t>
                  </w:r>
                  <w:r w:rsidR="001A7F82">
                    <w:rPr>
                      <w:sz w:val="32"/>
                      <w:szCs w:val="32"/>
                    </w:rPr>
                    <w:t xml:space="preserve"> </w:t>
                  </w:r>
                  <w:r w:rsidR="00FE2021" w:rsidRPr="00980677">
                    <w:rPr>
                      <w:rFonts w:ascii="Gisha" w:eastAsia="Calibri" w:hAnsi="Gisha" w:cs="Gisha"/>
                      <w:color w:val="0D0D0D" w:themeColor="text1" w:themeTint="F2"/>
                      <w:sz w:val="28"/>
                      <w:szCs w:val="28"/>
                      <w:lang w:eastAsia="en-IN"/>
                    </w:rPr>
                    <w:t xml:space="preserve">Amritsar </w:t>
                  </w:r>
                  <w:proofErr w:type="spellStart"/>
                  <w:r w:rsidRPr="00861BD9">
                    <w:rPr>
                      <w:rFonts w:ascii="Gisha" w:eastAsia="Calibri" w:hAnsi="Gisha" w:cs="Gisha"/>
                      <w:color w:val="0D0D0D" w:themeColor="text1" w:themeTint="F2"/>
                      <w:sz w:val="28"/>
                      <w:szCs w:val="28"/>
                      <w:lang w:eastAsia="en-IN"/>
                    </w:rPr>
                    <w:t>Shatabdi</w:t>
                  </w:r>
                  <w:proofErr w:type="spellEnd"/>
                  <w:r w:rsidR="00FE2021" w:rsidRPr="00861BD9">
                    <w:rPr>
                      <w:rFonts w:ascii="Gisha" w:eastAsia="Calibri" w:hAnsi="Gisha" w:cs="Gisha"/>
                      <w:color w:val="0D0D0D" w:themeColor="text1" w:themeTint="F2"/>
                      <w:sz w:val="28"/>
                      <w:szCs w:val="28"/>
                      <w:lang w:eastAsia="en-IN"/>
                    </w:rPr>
                    <w:t xml:space="preserve">; Ludhiana </w:t>
                  </w:r>
                  <w:proofErr w:type="spellStart"/>
                  <w:r w:rsidR="00FE2021" w:rsidRPr="00861BD9">
                    <w:rPr>
                      <w:rFonts w:ascii="Gisha" w:eastAsia="Calibri" w:hAnsi="Gisha" w:cs="Gisha"/>
                      <w:color w:val="0D0D0D" w:themeColor="text1" w:themeTint="F2"/>
                      <w:sz w:val="28"/>
                      <w:szCs w:val="28"/>
                      <w:lang w:eastAsia="en-IN"/>
                    </w:rPr>
                    <w:t>Shatab</w:t>
                  </w:r>
                  <w:r w:rsidR="001A7F82" w:rsidRPr="00861BD9">
                    <w:rPr>
                      <w:rFonts w:ascii="Gisha" w:eastAsia="Calibri" w:hAnsi="Gisha" w:cs="Gisha"/>
                      <w:color w:val="0D0D0D" w:themeColor="text1" w:themeTint="F2"/>
                      <w:sz w:val="28"/>
                      <w:szCs w:val="28"/>
                      <w:lang w:eastAsia="en-IN"/>
                    </w:rPr>
                    <w:t>d</w:t>
                  </w:r>
                  <w:r w:rsidR="00FE2021" w:rsidRPr="00861BD9">
                    <w:rPr>
                      <w:rFonts w:ascii="Gisha" w:eastAsia="Calibri" w:hAnsi="Gisha" w:cs="Gisha"/>
                      <w:color w:val="0D0D0D" w:themeColor="text1" w:themeTint="F2"/>
                      <w:sz w:val="28"/>
                      <w:szCs w:val="28"/>
                      <w:lang w:eastAsia="en-IN"/>
                    </w:rPr>
                    <w:t>i</w:t>
                  </w:r>
                  <w:proofErr w:type="spellEnd"/>
                  <w:r w:rsidR="00FE2021" w:rsidRPr="00861BD9">
                    <w:rPr>
                      <w:rFonts w:ascii="Gisha" w:eastAsia="Calibri" w:hAnsi="Gisha" w:cs="Gisha"/>
                      <w:color w:val="0D0D0D" w:themeColor="text1" w:themeTint="F2"/>
                      <w:sz w:val="28"/>
                      <w:szCs w:val="28"/>
                      <w:lang w:eastAsia="en-IN"/>
                    </w:rPr>
                    <w:t xml:space="preserve">; </w:t>
                  </w:r>
                  <w:proofErr w:type="spellStart"/>
                  <w:r w:rsidR="00FE2021" w:rsidRPr="00861BD9">
                    <w:rPr>
                      <w:rFonts w:ascii="Gisha" w:eastAsia="Calibri" w:hAnsi="Gisha" w:cs="Gisha"/>
                      <w:color w:val="0D0D0D" w:themeColor="text1" w:themeTint="F2"/>
                      <w:sz w:val="28"/>
                      <w:szCs w:val="28"/>
                      <w:lang w:eastAsia="en-IN"/>
                    </w:rPr>
                    <w:t>Rajdhani</w:t>
                  </w:r>
                  <w:proofErr w:type="spellEnd"/>
                  <w:r w:rsidR="00FE2021" w:rsidRPr="00861BD9">
                    <w:rPr>
                      <w:rFonts w:ascii="Gisha" w:eastAsia="Calibri" w:hAnsi="Gisha" w:cs="Gisha"/>
                      <w:color w:val="0D0D0D" w:themeColor="text1" w:themeTint="F2"/>
                      <w:sz w:val="28"/>
                      <w:szCs w:val="28"/>
                      <w:lang w:eastAsia="en-IN"/>
                    </w:rPr>
                    <w:t xml:space="preserve"> Express; </w:t>
                  </w:r>
                  <w:proofErr w:type="spellStart"/>
                  <w:r w:rsidR="00FE2021" w:rsidRPr="00861BD9">
                    <w:rPr>
                      <w:rFonts w:ascii="Gisha" w:eastAsia="Calibri" w:hAnsi="Gisha" w:cs="Gisha"/>
                      <w:color w:val="0D0D0D" w:themeColor="text1" w:themeTint="F2"/>
                      <w:sz w:val="28"/>
                      <w:szCs w:val="28"/>
                      <w:lang w:eastAsia="en-IN"/>
                    </w:rPr>
                    <w:t>Uttarsampark</w:t>
                  </w:r>
                  <w:proofErr w:type="spellEnd"/>
                  <w:r w:rsidR="00FE2021" w:rsidRPr="00861BD9">
                    <w:rPr>
                      <w:rFonts w:ascii="Gisha" w:eastAsia="Calibri" w:hAnsi="Gisha" w:cs="Gisha"/>
                      <w:color w:val="0D0D0D" w:themeColor="text1" w:themeTint="F2"/>
                      <w:sz w:val="28"/>
                      <w:szCs w:val="28"/>
                      <w:lang w:eastAsia="en-IN"/>
                    </w:rPr>
                    <w:t xml:space="preserve"> </w:t>
                  </w:r>
                  <w:proofErr w:type="spellStart"/>
                  <w:r w:rsidR="00FE2021" w:rsidRPr="00861BD9">
                    <w:rPr>
                      <w:rFonts w:ascii="Gisha" w:eastAsia="Calibri" w:hAnsi="Gisha" w:cs="Gisha"/>
                      <w:color w:val="0D0D0D" w:themeColor="text1" w:themeTint="F2"/>
                      <w:sz w:val="28"/>
                      <w:szCs w:val="28"/>
                      <w:lang w:eastAsia="en-IN"/>
                    </w:rPr>
                    <w:t>Kranti</w:t>
                  </w:r>
                  <w:proofErr w:type="spellEnd"/>
                  <w:r w:rsidR="00FE2021" w:rsidRPr="00861BD9">
                    <w:rPr>
                      <w:rFonts w:ascii="Gisha" w:eastAsia="Calibri" w:hAnsi="Gisha" w:cs="Gisha"/>
                      <w:color w:val="0D0D0D" w:themeColor="text1" w:themeTint="F2"/>
                      <w:sz w:val="28"/>
                      <w:szCs w:val="28"/>
                      <w:lang w:eastAsia="en-IN"/>
                    </w:rPr>
                    <w:t>;</w:t>
                  </w:r>
                  <w:r w:rsidR="001A7F82" w:rsidRPr="00861BD9">
                    <w:rPr>
                      <w:rFonts w:ascii="Gisha" w:eastAsia="Calibri" w:hAnsi="Gisha" w:cs="Gisha"/>
                      <w:color w:val="0D0D0D" w:themeColor="text1" w:themeTint="F2"/>
                      <w:sz w:val="28"/>
                      <w:szCs w:val="28"/>
                      <w:lang w:eastAsia="en-IN"/>
                    </w:rPr>
                    <w:t xml:space="preserve"> </w:t>
                  </w:r>
                  <w:r w:rsidRPr="00861BD9">
                    <w:rPr>
                      <w:rFonts w:ascii="Gisha" w:eastAsia="Calibri" w:hAnsi="Gisha" w:cs="Gisha"/>
                      <w:color w:val="0D0D0D" w:themeColor="text1" w:themeTint="F2"/>
                      <w:sz w:val="28"/>
                      <w:szCs w:val="28"/>
                      <w:lang w:eastAsia="en-IN"/>
                    </w:rPr>
                    <w:t xml:space="preserve">Amritsar Golden Temple Express; </w:t>
                  </w:r>
                  <w:proofErr w:type="spellStart"/>
                  <w:r w:rsidR="001A7F82" w:rsidRPr="00861BD9">
                    <w:rPr>
                      <w:rFonts w:ascii="Gisha" w:eastAsia="Calibri" w:hAnsi="Gisha" w:cs="Gisha"/>
                      <w:color w:val="0D0D0D" w:themeColor="text1" w:themeTint="F2"/>
                      <w:sz w:val="28"/>
                      <w:szCs w:val="28"/>
                      <w:lang w:eastAsia="en-IN"/>
                    </w:rPr>
                    <w:t>Malwa</w:t>
                  </w:r>
                  <w:proofErr w:type="spellEnd"/>
                  <w:r w:rsidR="001A7F82" w:rsidRPr="00861BD9">
                    <w:rPr>
                      <w:rFonts w:ascii="Gisha" w:eastAsia="Calibri" w:hAnsi="Gisha" w:cs="Gisha"/>
                      <w:color w:val="0D0D0D" w:themeColor="text1" w:themeTint="F2"/>
                      <w:sz w:val="28"/>
                      <w:szCs w:val="28"/>
                      <w:lang w:eastAsia="en-IN"/>
                    </w:rPr>
                    <w:t xml:space="preserve"> Express; </w:t>
                  </w:r>
                  <w:proofErr w:type="spellStart"/>
                  <w:r w:rsidRPr="00861BD9">
                    <w:rPr>
                      <w:rFonts w:ascii="Gisha" w:eastAsia="Calibri" w:hAnsi="Gisha" w:cs="Gisha"/>
                      <w:color w:val="0D0D0D" w:themeColor="text1" w:themeTint="F2"/>
                      <w:sz w:val="28"/>
                      <w:szCs w:val="28"/>
                      <w:lang w:eastAsia="en-IN"/>
                    </w:rPr>
                    <w:t>Pachim</w:t>
                  </w:r>
                  <w:proofErr w:type="spellEnd"/>
                  <w:r w:rsidRPr="00861BD9">
                    <w:rPr>
                      <w:rFonts w:ascii="Gisha" w:eastAsia="Calibri" w:hAnsi="Gisha" w:cs="Gisha"/>
                      <w:color w:val="0D0D0D" w:themeColor="text1" w:themeTint="F2"/>
                      <w:sz w:val="28"/>
                      <w:szCs w:val="28"/>
                      <w:lang w:eastAsia="en-IN"/>
                    </w:rPr>
                    <w:t xml:space="preserve"> Express; </w:t>
                  </w:r>
                  <w:proofErr w:type="spellStart"/>
                  <w:r w:rsidRPr="00861BD9">
                    <w:rPr>
                      <w:rFonts w:ascii="Gisha" w:eastAsia="Calibri" w:hAnsi="Gisha" w:cs="Gisha"/>
                      <w:color w:val="0D0D0D" w:themeColor="text1" w:themeTint="F2"/>
                      <w:sz w:val="28"/>
                      <w:szCs w:val="28"/>
                      <w:lang w:eastAsia="en-IN"/>
                    </w:rPr>
                    <w:t>Jhelam</w:t>
                  </w:r>
                  <w:proofErr w:type="spellEnd"/>
                  <w:r w:rsidRPr="00861BD9">
                    <w:rPr>
                      <w:rFonts w:ascii="Gisha" w:eastAsia="Calibri" w:hAnsi="Gisha" w:cs="Gisha"/>
                      <w:color w:val="0D0D0D" w:themeColor="text1" w:themeTint="F2"/>
                      <w:sz w:val="28"/>
                      <w:szCs w:val="28"/>
                      <w:lang w:eastAsia="en-IN"/>
                    </w:rPr>
                    <w:t xml:space="preserve"> Express; New Delhi-Amritsar Express; </w:t>
                  </w:r>
                  <w:proofErr w:type="spellStart"/>
                  <w:r w:rsidRPr="00861BD9">
                    <w:rPr>
                      <w:rFonts w:ascii="Gisha" w:eastAsia="Calibri" w:hAnsi="Gisha" w:cs="Gisha"/>
                      <w:color w:val="0D0D0D" w:themeColor="text1" w:themeTint="F2"/>
                      <w:sz w:val="28"/>
                      <w:szCs w:val="28"/>
                      <w:lang w:eastAsia="en-IN"/>
                    </w:rPr>
                    <w:t>Sachkhand</w:t>
                  </w:r>
                  <w:proofErr w:type="spellEnd"/>
                  <w:r w:rsidRPr="00861BD9">
                    <w:rPr>
                      <w:rFonts w:ascii="Gisha" w:eastAsia="Calibri" w:hAnsi="Gisha" w:cs="Gisha"/>
                      <w:color w:val="0D0D0D" w:themeColor="text1" w:themeTint="F2"/>
                      <w:sz w:val="28"/>
                      <w:szCs w:val="28"/>
                      <w:lang w:eastAsia="en-IN"/>
                    </w:rPr>
                    <w:t xml:space="preserve"> Express; </w:t>
                  </w:r>
                  <w:proofErr w:type="spellStart"/>
                  <w:r w:rsidRPr="00861BD9">
                    <w:rPr>
                      <w:rFonts w:ascii="Gisha" w:eastAsia="Calibri" w:hAnsi="Gisha" w:cs="Gisha"/>
                      <w:color w:val="0D0D0D" w:themeColor="text1" w:themeTint="F2"/>
                      <w:sz w:val="28"/>
                      <w:szCs w:val="28"/>
                      <w:lang w:eastAsia="en-IN"/>
                    </w:rPr>
                    <w:t>Dadar</w:t>
                  </w:r>
                  <w:proofErr w:type="spellEnd"/>
                  <w:r w:rsidRPr="00861BD9">
                    <w:rPr>
                      <w:rFonts w:ascii="Gisha" w:eastAsia="Calibri" w:hAnsi="Gisha" w:cs="Gisha"/>
                      <w:color w:val="0D0D0D" w:themeColor="text1" w:themeTint="F2"/>
                      <w:sz w:val="28"/>
                      <w:szCs w:val="28"/>
                      <w:lang w:eastAsia="en-IN"/>
                    </w:rPr>
                    <w:t>-Amritsar Express;</w:t>
                  </w:r>
                  <w:r w:rsidR="00FE2021" w:rsidRPr="00861BD9">
                    <w:rPr>
                      <w:rFonts w:ascii="Gisha" w:eastAsia="Calibri" w:hAnsi="Gisha" w:cs="Gisha"/>
                      <w:color w:val="0D0D0D" w:themeColor="text1" w:themeTint="F2"/>
                      <w:sz w:val="28"/>
                      <w:szCs w:val="28"/>
                      <w:lang w:eastAsia="en-IN"/>
                    </w:rPr>
                    <w:t xml:space="preserve"> </w:t>
                  </w:r>
                  <w:proofErr w:type="spellStart"/>
                  <w:r w:rsidR="001A7F82" w:rsidRPr="00861BD9">
                    <w:rPr>
                      <w:rFonts w:ascii="Gisha" w:eastAsia="Calibri" w:hAnsi="Gisha" w:cs="Gisha"/>
                      <w:color w:val="0D0D0D" w:themeColor="text1" w:themeTint="F2"/>
                      <w:sz w:val="28"/>
                      <w:szCs w:val="28"/>
                      <w:lang w:eastAsia="en-IN"/>
                    </w:rPr>
                    <w:t>Himgiri</w:t>
                  </w:r>
                  <w:proofErr w:type="spellEnd"/>
                  <w:r w:rsidR="001A7F82" w:rsidRPr="00861BD9">
                    <w:rPr>
                      <w:rFonts w:ascii="Gisha" w:eastAsia="Calibri" w:hAnsi="Gisha" w:cs="Gisha"/>
                      <w:color w:val="0D0D0D" w:themeColor="text1" w:themeTint="F2"/>
                      <w:sz w:val="28"/>
                      <w:szCs w:val="28"/>
                      <w:lang w:eastAsia="en-IN"/>
                    </w:rPr>
                    <w:t xml:space="preserve"> Express; </w:t>
                  </w:r>
                  <w:proofErr w:type="spellStart"/>
                  <w:r w:rsidR="001A7F82" w:rsidRPr="00861BD9">
                    <w:rPr>
                      <w:rFonts w:ascii="Gisha" w:eastAsia="Calibri" w:hAnsi="Gisha" w:cs="Gisha"/>
                      <w:color w:val="0D0D0D" w:themeColor="text1" w:themeTint="F2"/>
                      <w:sz w:val="28"/>
                      <w:szCs w:val="28"/>
                      <w:lang w:eastAsia="en-IN"/>
                    </w:rPr>
                    <w:t>Swaraj</w:t>
                  </w:r>
                  <w:proofErr w:type="spellEnd"/>
                  <w:r w:rsidR="001A7F82" w:rsidRPr="00861BD9">
                    <w:rPr>
                      <w:rFonts w:ascii="Gisha" w:eastAsia="Calibri" w:hAnsi="Gisha" w:cs="Gisha"/>
                      <w:color w:val="0D0D0D" w:themeColor="text1" w:themeTint="F2"/>
                      <w:sz w:val="28"/>
                      <w:szCs w:val="28"/>
                      <w:lang w:eastAsia="en-IN"/>
                    </w:rPr>
                    <w:t xml:space="preserve"> Express.</w:t>
                  </w:r>
                </w:p>
                <w:p w:rsidR="00FE2021" w:rsidRDefault="00FE2021" w:rsidP="00805DE5">
                  <w:pPr>
                    <w:spacing w:after="0" w:line="360" w:lineRule="exact"/>
                    <w:jc w:val="both"/>
                    <w:rPr>
                      <w:b/>
                      <w:sz w:val="32"/>
                      <w:szCs w:val="32"/>
                    </w:rPr>
                  </w:pPr>
                </w:p>
                <w:p w:rsidR="000A734C" w:rsidRDefault="000A734C" w:rsidP="00935965">
                  <w:pPr>
                    <w:spacing w:after="0" w:line="360" w:lineRule="exact"/>
                    <w:rPr>
                      <w:b/>
                      <w:sz w:val="32"/>
                      <w:szCs w:val="32"/>
                    </w:rPr>
                  </w:pPr>
                </w:p>
                <w:p w:rsidR="00D70149" w:rsidRPr="00935965" w:rsidRDefault="00D70149" w:rsidP="00935965">
                  <w:pPr>
                    <w:spacing w:after="0" w:line="360" w:lineRule="exact"/>
                    <w:rPr>
                      <w:b/>
                      <w:sz w:val="32"/>
                      <w:szCs w:val="32"/>
                    </w:rPr>
                  </w:pPr>
                  <w:r w:rsidRPr="00935965">
                    <w:rPr>
                      <w:b/>
                      <w:sz w:val="32"/>
                      <w:szCs w:val="32"/>
                    </w:rPr>
                    <w:t>Civil Engineering Department,</w:t>
                  </w:r>
                </w:p>
                <w:p w:rsidR="00D70149" w:rsidRPr="00935965" w:rsidRDefault="00D70149" w:rsidP="00935965">
                  <w:pPr>
                    <w:spacing w:after="0" w:line="360" w:lineRule="exact"/>
                    <w:rPr>
                      <w:b/>
                      <w:sz w:val="32"/>
                      <w:szCs w:val="32"/>
                    </w:rPr>
                  </w:pPr>
                  <w:r w:rsidRPr="00935965">
                    <w:rPr>
                      <w:b/>
                      <w:sz w:val="32"/>
                      <w:szCs w:val="32"/>
                    </w:rPr>
                    <w:t xml:space="preserve">Guru Nanak Dev Engineering </w:t>
                  </w:r>
                  <w:r w:rsidR="00935965" w:rsidRPr="00935965">
                    <w:rPr>
                      <w:b/>
                      <w:sz w:val="32"/>
                      <w:szCs w:val="32"/>
                    </w:rPr>
                    <w:t>C</w:t>
                  </w:r>
                  <w:r w:rsidRPr="00935965">
                    <w:rPr>
                      <w:b/>
                      <w:sz w:val="32"/>
                      <w:szCs w:val="32"/>
                    </w:rPr>
                    <w:t>ollege,</w:t>
                  </w:r>
                  <w:r w:rsidR="00935965" w:rsidRPr="00935965">
                    <w:rPr>
                      <w:b/>
                      <w:sz w:val="32"/>
                      <w:szCs w:val="32"/>
                    </w:rPr>
                    <w:t xml:space="preserve"> </w:t>
                  </w:r>
                  <w:r w:rsidRPr="00935965">
                    <w:rPr>
                      <w:b/>
                      <w:sz w:val="32"/>
                      <w:szCs w:val="32"/>
                    </w:rPr>
                    <w:t>Ludhiana (Punjab), INDIA</w:t>
                  </w:r>
                </w:p>
              </w:txbxContent>
            </v:textbox>
          </v:shape>
        </w:pict>
      </w:r>
      <w:r w:rsidR="002262FD">
        <w:rPr>
          <w:noProof/>
          <w:lang w:eastAsia="en-IN"/>
        </w:rPr>
        <w:pict>
          <v:shape id="_x0000_s1083" type="#_x0000_t202" style="position:absolute;margin-left:193.6pt;margin-top:86.7pt;width:145.3pt;height:122.35pt;z-index:251667456" filled="f">
            <v:textbox>
              <w:txbxContent>
                <w:p w:rsidR="009A2662" w:rsidRDefault="009A2662" w:rsidP="002262FD">
                  <w:pPr>
                    <w:spacing w:after="0" w:line="240" w:lineRule="auto"/>
                    <w:jc w:val="center"/>
                    <w:rPr>
                      <w:rFonts w:ascii="Eras Bold ITC" w:hAnsi="Eras Bold ITC"/>
                      <w:sz w:val="36"/>
                      <w:szCs w:val="36"/>
                    </w:rPr>
                  </w:pPr>
                </w:p>
                <w:p w:rsidR="002262FD" w:rsidRDefault="002262FD" w:rsidP="002262FD">
                  <w:pPr>
                    <w:spacing w:after="0" w:line="240" w:lineRule="auto"/>
                    <w:jc w:val="center"/>
                    <w:rPr>
                      <w:rFonts w:ascii="Eras Bold ITC" w:hAnsi="Eras Bold ITC"/>
                      <w:sz w:val="36"/>
                      <w:szCs w:val="36"/>
                    </w:rPr>
                  </w:pPr>
                  <w:proofErr w:type="spellStart"/>
                  <w:r w:rsidRPr="002741CF">
                    <w:rPr>
                      <w:rFonts w:ascii="Eras Bold ITC" w:hAnsi="Eras Bold ITC"/>
                      <w:sz w:val="36"/>
                      <w:szCs w:val="36"/>
                    </w:rPr>
                    <w:t>IFTO</w:t>
                  </w:r>
                  <w:proofErr w:type="spellEnd"/>
                  <w:r w:rsidRPr="002741CF">
                    <w:rPr>
                      <w:rFonts w:ascii="Eras Bold ITC" w:hAnsi="Eras Bold ITC"/>
                      <w:sz w:val="36"/>
                      <w:szCs w:val="36"/>
                    </w:rPr>
                    <w:t xml:space="preserve"> Awardees</w:t>
                  </w:r>
                </w:p>
                <w:p w:rsidR="002262FD" w:rsidRPr="007660C8" w:rsidRDefault="002262FD" w:rsidP="002262FD">
                  <w:pPr>
                    <w:spacing w:after="0" w:line="240" w:lineRule="auto"/>
                    <w:jc w:val="center"/>
                    <w:rPr>
                      <w:rFonts w:ascii="Eras Medium ITC" w:hAnsi="Eras Medium ITC" w:cstheme="minorHAnsi"/>
                      <w:i/>
                      <w:sz w:val="32"/>
                      <w:szCs w:val="32"/>
                    </w:rPr>
                  </w:pPr>
                  <w:r w:rsidRPr="007660C8">
                    <w:rPr>
                      <w:rFonts w:ascii="Eras Medium ITC" w:hAnsi="Eras Medium ITC" w:cstheme="minorHAnsi"/>
                      <w:i/>
                      <w:sz w:val="32"/>
                      <w:szCs w:val="32"/>
                    </w:rPr>
                    <w:t>(Past and current)</w:t>
                  </w:r>
                </w:p>
                <w:p w:rsidR="002262FD" w:rsidRDefault="002262FD"/>
              </w:txbxContent>
            </v:textbox>
          </v:shape>
        </w:pict>
      </w:r>
      <w:r w:rsidR="00B26F65">
        <w:rPr>
          <w:sz w:val="36"/>
          <w:szCs w:val="36"/>
        </w:rPr>
        <w:t>Guru</w:t>
      </w:r>
    </w:p>
    <w:sectPr w:rsidR="00625DE9" w:rsidSect="00DF5547">
      <w:pgSz w:w="19442" w:h="12242" w:orient="landscape" w:code="12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Gisha">
    <w:panose1 w:val="020B0502040204020203"/>
    <w:charset w:val="00"/>
    <w:family w:val="swiss"/>
    <w:pitch w:val="variable"/>
    <w:sig w:usb0="80000807" w:usb1="40000042" w:usb2="00000000" w:usb3="00000000" w:csb0="00000021"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914FC"/>
    <w:multiLevelType w:val="hybridMultilevel"/>
    <w:tmpl w:val="36FA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ocumentProtection w:edit="readOnly" w:formatting="1" w:enforcement="1" w:cryptProviderType="rsaFull" w:cryptAlgorithmClass="hash" w:cryptAlgorithmType="typeAny" w:cryptAlgorithmSid="4" w:cryptSpinCount="100000" w:hash="Qoaxi5BLovC0k+dNMEf4Ie6e0LQ=" w:salt="2InuwjcpsNPpb3KNgRKZtQ=="/>
  <w:defaultTabStop w:val="720"/>
  <w:drawingGridHorizontalSpacing w:val="110"/>
  <w:displayHorizontalDrawingGridEvery w:val="2"/>
  <w:characterSpacingControl w:val="doNotCompress"/>
  <w:compat/>
  <w:rsids>
    <w:rsidRoot w:val="00DC0E9D"/>
    <w:rsid w:val="00023CAD"/>
    <w:rsid w:val="000A734C"/>
    <w:rsid w:val="000C4600"/>
    <w:rsid w:val="000F0D54"/>
    <w:rsid w:val="00151123"/>
    <w:rsid w:val="00162B65"/>
    <w:rsid w:val="00163210"/>
    <w:rsid w:val="00177E36"/>
    <w:rsid w:val="001826C9"/>
    <w:rsid w:val="001836D5"/>
    <w:rsid w:val="00186007"/>
    <w:rsid w:val="001A7F82"/>
    <w:rsid w:val="001C5B45"/>
    <w:rsid w:val="001F3147"/>
    <w:rsid w:val="002262FD"/>
    <w:rsid w:val="00233FD8"/>
    <w:rsid w:val="002741CF"/>
    <w:rsid w:val="002A50AC"/>
    <w:rsid w:val="003057EB"/>
    <w:rsid w:val="003644B7"/>
    <w:rsid w:val="003654AF"/>
    <w:rsid w:val="0037035F"/>
    <w:rsid w:val="00374891"/>
    <w:rsid w:val="003E5CE4"/>
    <w:rsid w:val="0041067B"/>
    <w:rsid w:val="0041539E"/>
    <w:rsid w:val="0047290E"/>
    <w:rsid w:val="004E35E7"/>
    <w:rsid w:val="004E4E85"/>
    <w:rsid w:val="004E58CC"/>
    <w:rsid w:val="00520A82"/>
    <w:rsid w:val="00540FE0"/>
    <w:rsid w:val="00542BB9"/>
    <w:rsid w:val="005C3F5E"/>
    <w:rsid w:val="00625DE9"/>
    <w:rsid w:val="006726F7"/>
    <w:rsid w:val="007660C8"/>
    <w:rsid w:val="007F60BF"/>
    <w:rsid w:val="00805DE5"/>
    <w:rsid w:val="00835C65"/>
    <w:rsid w:val="00861BD9"/>
    <w:rsid w:val="008C47E8"/>
    <w:rsid w:val="008E703F"/>
    <w:rsid w:val="008F00EF"/>
    <w:rsid w:val="00935965"/>
    <w:rsid w:val="009407D3"/>
    <w:rsid w:val="0094529D"/>
    <w:rsid w:val="00980677"/>
    <w:rsid w:val="009A2662"/>
    <w:rsid w:val="00AB0888"/>
    <w:rsid w:val="00B25D58"/>
    <w:rsid w:val="00B26F65"/>
    <w:rsid w:val="00B56361"/>
    <w:rsid w:val="00B60D5A"/>
    <w:rsid w:val="00B62EBD"/>
    <w:rsid w:val="00B769B2"/>
    <w:rsid w:val="00B82BB7"/>
    <w:rsid w:val="00B94C29"/>
    <w:rsid w:val="00BF4DC2"/>
    <w:rsid w:val="00C116EB"/>
    <w:rsid w:val="00C568FE"/>
    <w:rsid w:val="00CD7B68"/>
    <w:rsid w:val="00D147E8"/>
    <w:rsid w:val="00D70149"/>
    <w:rsid w:val="00DC0E9D"/>
    <w:rsid w:val="00DD0426"/>
    <w:rsid w:val="00DE4404"/>
    <w:rsid w:val="00DF5547"/>
    <w:rsid w:val="00E44392"/>
    <w:rsid w:val="00ED4341"/>
    <w:rsid w:val="00EE0AAC"/>
    <w:rsid w:val="00F224AA"/>
    <w:rsid w:val="00F61DDE"/>
    <w:rsid w:val="00F62B75"/>
    <w:rsid w:val="00FE2021"/>
    <w:rsid w:val="00FF79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3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E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0E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0E9D"/>
    <w:rPr>
      <w:rFonts w:eastAsiaTheme="minorEastAsia"/>
      <w:lang w:val="en-US"/>
    </w:rPr>
  </w:style>
  <w:style w:type="paragraph" w:styleId="BalloonText">
    <w:name w:val="Balloon Text"/>
    <w:basedOn w:val="Normal"/>
    <w:link w:val="BalloonTextChar"/>
    <w:uiPriority w:val="99"/>
    <w:semiHidden/>
    <w:unhideWhenUsed/>
    <w:rsid w:val="00DC0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E9D"/>
    <w:rPr>
      <w:rFonts w:ascii="Tahoma" w:hAnsi="Tahoma" w:cs="Tahoma"/>
      <w:sz w:val="16"/>
      <w:szCs w:val="16"/>
    </w:rPr>
  </w:style>
  <w:style w:type="character" w:styleId="Hyperlink">
    <w:name w:val="Hyperlink"/>
    <w:basedOn w:val="DefaultParagraphFont"/>
    <w:uiPriority w:val="99"/>
    <w:unhideWhenUsed/>
    <w:rsid w:val="00DC0E9D"/>
    <w:rPr>
      <w:color w:val="0000FF" w:themeColor="hyperlink"/>
      <w:u w:val="single"/>
    </w:rPr>
  </w:style>
  <w:style w:type="paragraph" w:styleId="ListParagraph">
    <w:name w:val="List Paragraph"/>
    <w:basedOn w:val="Normal"/>
    <w:uiPriority w:val="34"/>
    <w:qFormat/>
    <w:rsid w:val="00DC0E9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B5FB96195E42AFA0AC3E80C3EE5BE2"/>
        <w:category>
          <w:name w:val="General"/>
          <w:gallery w:val="placeholder"/>
        </w:category>
        <w:types>
          <w:type w:val="bbPlcHdr"/>
        </w:types>
        <w:behaviors>
          <w:behavior w:val="content"/>
        </w:behaviors>
        <w:guid w:val="{B5853991-6286-40FB-B163-4292D31FFB3A}"/>
      </w:docPartPr>
      <w:docPartBody>
        <w:p w:rsidR="00751143" w:rsidRDefault="00247DC2" w:rsidP="00247DC2">
          <w:pPr>
            <w:pStyle w:val="EEB5FB96195E42AFA0AC3E80C3EE5BE2"/>
          </w:pPr>
          <w:r>
            <w:rPr>
              <w:color w:val="FFFFFF" w:themeColor="background1"/>
            </w:rPr>
            <w:t>[Type the author name]</w:t>
          </w:r>
        </w:p>
      </w:docPartBody>
    </w:docPart>
    <w:docPart>
      <w:docPartPr>
        <w:name w:val="A0666032DE6F4479A821CC00877E8261"/>
        <w:category>
          <w:name w:val="General"/>
          <w:gallery w:val="placeholder"/>
        </w:category>
        <w:types>
          <w:type w:val="bbPlcHdr"/>
        </w:types>
        <w:behaviors>
          <w:behavior w:val="content"/>
        </w:behaviors>
        <w:guid w:val="{15A55327-35B7-4530-9044-C18B2DAB2AED}"/>
      </w:docPartPr>
      <w:docPartBody>
        <w:p w:rsidR="00751143" w:rsidRDefault="00247DC2" w:rsidP="00247DC2">
          <w:pPr>
            <w:pStyle w:val="A0666032DE6F4479A821CC00877E8261"/>
          </w:pPr>
          <w:r>
            <w:rPr>
              <w:color w:val="FFFFFF" w:themeColor="background1"/>
            </w:rPr>
            <w:t>[Type the company name]</w:t>
          </w:r>
        </w:p>
      </w:docPartBody>
    </w:docPart>
    <w:docPart>
      <w:docPartPr>
        <w:name w:val="C5E48607532E49288877570BDF29B4F1"/>
        <w:category>
          <w:name w:val="General"/>
          <w:gallery w:val="placeholder"/>
        </w:category>
        <w:types>
          <w:type w:val="bbPlcHdr"/>
        </w:types>
        <w:behaviors>
          <w:behavior w:val="content"/>
        </w:behaviors>
        <w:guid w:val="{B8C1A1D8-0D5C-44A7-9F1A-A9B3E09086AB}"/>
      </w:docPartPr>
      <w:docPartBody>
        <w:p w:rsidR="00751143" w:rsidRDefault="00247DC2" w:rsidP="00247DC2">
          <w:pPr>
            <w:pStyle w:val="C5E48607532E49288877570BDF29B4F1"/>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Gisha">
    <w:panose1 w:val="020B0502040204020203"/>
    <w:charset w:val="00"/>
    <w:family w:val="swiss"/>
    <w:pitch w:val="variable"/>
    <w:sig w:usb0="80000807" w:usb1="40000042" w:usb2="00000000" w:usb3="00000000" w:csb0="00000021"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7DC2"/>
    <w:rsid w:val="000621AE"/>
    <w:rsid w:val="00247DC2"/>
    <w:rsid w:val="004464E3"/>
    <w:rsid w:val="004817F9"/>
    <w:rsid w:val="00751143"/>
    <w:rsid w:val="008779D7"/>
    <w:rsid w:val="00CA59CF"/>
    <w:rsid w:val="00D27D17"/>
    <w:rsid w:val="00E068C4"/>
    <w:rsid w:val="00F843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B5FB96195E42AFA0AC3E80C3EE5BE2">
    <w:name w:val="EEB5FB96195E42AFA0AC3E80C3EE5BE2"/>
    <w:rsid w:val="00247DC2"/>
  </w:style>
  <w:style w:type="paragraph" w:customStyle="1" w:styleId="A0666032DE6F4479A821CC00877E8261">
    <w:name w:val="A0666032DE6F4479A821CC00877E8261"/>
    <w:rsid w:val="00247DC2"/>
  </w:style>
  <w:style w:type="paragraph" w:customStyle="1" w:styleId="C5E48607532E49288877570BDF29B4F1">
    <w:name w:val="C5E48607532E49288877570BDF29B4F1"/>
    <w:rsid w:val="00247DC2"/>
  </w:style>
  <w:style w:type="paragraph" w:customStyle="1" w:styleId="AE3E68055F754802B5F1572D5EFB7B7F">
    <w:name w:val="AE3E68055F754802B5F1572D5EFB7B7F"/>
    <w:rsid w:val="00247DC2"/>
  </w:style>
  <w:style w:type="paragraph" w:customStyle="1" w:styleId="EE70ED4B63964ADF8D8585642982CB37">
    <w:name w:val="EE70ED4B63964ADF8D8585642982CB37"/>
    <w:rsid w:val="00247DC2"/>
  </w:style>
  <w:style w:type="paragraph" w:customStyle="1" w:styleId="AD7FCD012CF74F7193E94FD904237402">
    <w:name w:val="AD7FCD012CF74F7193E94FD904237402"/>
    <w:rsid w:val="00247DC2"/>
  </w:style>
  <w:style w:type="paragraph" w:customStyle="1" w:styleId="4D923DA6C8FB4316814ED3D1850AEBBA">
    <w:name w:val="4D923DA6C8FB4316814ED3D1850AEBBA"/>
    <w:rsid w:val="00247DC2"/>
  </w:style>
  <w:style w:type="paragraph" w:customStyle="1" w:styleId="6BBBC0FEEC4440AEBD9F0B2AE08F3D4C">
    <w:name w:val="6BBBC0FEEC4440AEBD9F0B2AE08F3D4C"/>
    <w:rsid w:val="00247DC2"/>
  </w:style>
  <w:style w:type="paragraph" w:customStyle="1" w:styleId="7F885E25D2D64785939CC9F03C5DE81A">
    <w:name w:val="7F885E25D2D64785939CC9F03C5DE81A"/>
    <w:rsid w:val="00247DC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2</Words>
  <Characters>13</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HVS</cp:lastModifiedBy>
  <cp:revision>14</cp:revision>
  <dcterms:created xsi:type="dcterms:W3CDTF">2014-06-12T04:36:00Z</dcterms:created>
  <dcterms:modified xsi:type="dcterms:W3CDTF">2014-06-12T07:44:00Z</dcterms:modified>
</cp:coreProperties>
</file>