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7BFA" w14:textId="77777777" w:rsidR="00DA2866" w:rsidRDefault="00DA2866" w:rsidP="00DA2866">
      <w:r>
        <w:t>Q1: Basic Autoencoder for Image Reconstruction</w:t>
      </w:r>
    </w:p>
    <w:p w14:paraId="0C8031DA" w14:textId="2BE3F8EB" w:rsidR="00DA2866" w:rsidRDefault="00DA2866" w:rsidP="00DA2866">
      <w:r>
        <w:t>Goal: Learn compressed representations of images and reconstruct them.</w:t>
      </w:r>
    </w:p>
    <w:p w14:paraId="3C9C9DCF" w14:textId="63D125FD" w:rsidR="00DA2866" w:rsidRDefault="00DA2866" w:rsidP="00DA2866">
      <w:r>
        <w:t>Architecture: Fully connected (Dense) encoder → latent space → decoder.</w:t>
      </w:r>
    </w:p>
    <w:p w14:paraId="5696DDB3" w14:textId="69AB33D9" w:rsidR="00DA2866" w:rsidRDefault="00DA2866" w:rsidP="00DA2866">
      <w:r>
        <w:t>Dataset: MNIST (28x28 images → flattened to 784).</w:t>
      </w:r>
    </w:p>
    <w:p w14:paraId="206AECE7" w14:textId="67F0FCF9" w:rsidR="00DA2866" w:rsidRDefault="00DA2866" w:rsidP="00DA2866">
      <w:r>
        <w:t>Loss: Binary Cross-Entropy.</w:t>
      </w:r>
    </w:p>
    <w:p w14:paraId="410F2A77" w14:textId="77777777" w:rsidR="00DA2866" w:rsidRDefault="00DA2866" w:rsidP="00DA2866">
      <w:r>
        <w:t>Insight: Smaller latent dimensions = higher compression, but lower reconstruction quality.</w:t>
      </w:r>
    </w:p>
    <w:p w14:paraId="7DDCFB2E" w14:textId="77777777" w:rsidR="00DA2866" w:rsidRDefault="00DA2866" w:rsidP="00DA2866"/>
    <w:p w14:paraId="219D1FC1" w14:textId="77777777" w:rsidR="00DA2866" w:rsidRDefault="00DA2866" w:rsidP="00DA2866">
      <w:r>
        <w:t>Q2: Denoising Autoencoder</w:t>
      </w:r>
    </w:p>
    <w:p w14:paraId="2EEB2C32" w14:textId="2325C0F0" w:rsidR="00DA2866" w:rsidRDefault="00DA2866" w:rsidP="00DA2866">
      <w:r>
        <w:t>Goal: Reconstruct clean images from noisy inputs.</w:t>
      </w:r>
    </w:p>
    <w:p w14:paraId="4165F33E" w14:textId="7A6780EA" w:rsidR="00DA2866" w:rsidRDefault="00DA2866" w:rsidP="00DA2866">
      <w:r>
        <w:t xml:space="preserve">Noise: Added using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(mean=0, std=0.5).</w:t>
      </w:r>
    </w:p>
    <w:p w14:paraId="241EF569" w14:textId="6FC98704" w:rsidR="00DA2866" w:rsidRDefault="00DA2866" w:rsidP="00DA2866">
      <w:r>
        <w:t>Training: Input = noisy image, Target = original clean image.</w:t>
      </w:r>
    </w:p>
    <w:p w14:paraId="52B97F9B" w14:textId="77777777" w:rsidR="00DA2866" w:rsidRDefault="00DA2866" w:rsidP="00DA2866">
      <w:r>
        <w:t>Benefit: Robustness to corrupted inputs; useful in real-world applications like medical imaging.</w:t>
      </w:r>
    </w:p>
    <w:p w14:paraId="31613B92" w14:textId="77777777" w:rsidR="00DA2866" w:rsidRDefault="00DA2866" w:rsidP="00DA2866"/>
    <w:p w14:paraId="7A3716D8" w14:textId="77777777" w:rsidR="00DA2866" w:rsidRDefault="00DA2866" w:rsidP="00DA2866">
      <w:r>
        <w:t>Q3: Text Generation with RNN (LSTM)</w:t>
      </w:r>
    </w:p>
    <w:p w14:paraId="3F117B4E" w14:textId="214DA7F4" w:rsidR="00DA2866" w:rsidRDefault="00DA2866" w:rsidP="00DA2866">
      <w:r>
        <w:t>Goal: Predict the next character in a sequence.</w:t>
      </w:r>
    </w:p>
    <w:p w14:paraId="4A4156AA" w14:textId="3B310D17" w:rsidR="00DA2866" w:rsidRDefault="00DA2866" w:rsidP="00DA2866">
      <w:r>
        <w:t>Data: Text corpus (e.g., Shakespeare), converted to character indices.</w:t>
      </w:r>
    </w:p>
    <w:p w14:paraId="5C8B47FC" w14:textId="5D6FE65A" w:rsidR="00DA2866" w:rsidRDefault="00DA2866" w:rsidP="00DA2866">
      <w:r>
        <w:t>M</w:t>
      </w:r>
      <w:r>
        <w:t>o</w:t>
      </w:r>
      <w:r>
        <w:t>del: LSTM layer + Dense (</w:t>
      </w:r>
      <w:proofErr w:type="spellStart"/>
      <w:r>
        <w:t>softmax</w:t>
      </w:r>
      <w:proofErr w:type="spellEnd"/>
      <w:r>
        <w:t xml:space="preserve"> over characters).</w:t>
      </w:r>
    </w:p>
    <w:p w14:paraId="781EF247" w14:textId="28E4FFF6" w:rsidR="00DA2866" w:rsidRDefault="00DA2866" w:rsidP="00DA2866">
      <w:r>
        <w:t>Sampling: Generate text character-by-character using temperature:</w:t>
      </w:r>
    </w:p>
    <w:p w14:paraId="29A9BB90" w14:textId="743C3E1B" w:rsidR="00DA2866" w:rsidRDefault="00DA2866" w:rsidP="00DA2866">
      <w:r>
        <w:t>Low temp = deterministic, repetitive</w:t>
      </w:r>
    </w:p>
    <w:p w14:paraId="6F8D5548" w14:textId="77777777" w:rsidR="00DA2866" w:rsidRDefault="00DA2866" w:rsidP="00DA2866">
      <w:r>
        <w:t>High temp = creative, diverse, but possibly incoherent</w:t>
      </w:r>
    </w:p>
    <w:p w14:paraId="1C0DA06C" w14:textId="77777777" w:rsidR="00DA2866" w:rsidRDefault="00DA2866" w:rsidP="00DA2866"/>
    <w:p w14:paraId="51D00D0D" w14:textId="77777777" w:rsidR="00DA2866" w:rsidRDefault="00DA2866" w:rsidP="00DA2866">
      <w:r>
        <w:t>Q4: Sentiment Classification Using LSTM</w:t>
      </w:r>
    </w:p>
    <w:p w14:paraId="29E620AF" w14:textId="4627856C" w:rsidR="00DA2866" w:rsidRDefault="00DA2866" w:rsidP="00DA2866">
      <w:r>
        <w:t>Goal: Classify text reviews as positive or negative.</w:t>
      </w:r>
    </w:p>
    <w:p w14:paraId="70B1D834" w14:textId="5FB035A2" w:rsidR="00DA2866" w:rsidRDefault="00DA2866" w:rsidP="00DA2866">
      <w:r>
        <w:t>Dat</w:t>
      </w:r>
      <w:r>
        <w:t>a</w:t>
      </w:r>
      <w:r>
        <w:t>set: IMDB (pre-tokenized reviews).</w:t>
      </w:r>
    </w:p>
    <w:p w14:paraId="7517A147" w14:textId="0606721B" w:rsidR="00DA2866" w:rsidRDefault="00DA2866" w:rsidP="00DA2866">
      <w:r>
        <w:t>Preprocessing: Tokenization + Padding.</w:t>
      </w:r>
    </w:p>
    <w:p w14:paraId="73158306" w14:textId="405418A7" w:rsidR="00DA2866" w:rsidRDefault="00DA2866" w:rsidP="00DA2866">
      <w:r>
        <w:t>Model: Embedding → LSTM → Dense(sigmoid).</w:t>
      </w:r>
    </w:p>
    <w:p w14:paraId="75DEF8B3" w14:textId="754283E6" w:rsidR="00DA2866" w:rsidRDefault="00DA2866" w:rsidP="00DA2866">
      <w:r>
        <w:t>Evaluation: Confusion matrix, precision, recall, F1-score.</w:t>
      </w:r>
    </w:p>
    <w:p w14:paraId="05F7DA13" w14:textId="77777777" w:rsidR="00DA2866" w:rsidRDefault="00DA2866" w:rsidP="00DA2866">
      <w:r>
        <w:t>Precision-Recall Tradeoff:</w:t>
      </w:r>
    </w:p>
    <w:p w14:paraId="417218C2" w14:textId="1134D3FB" w:rsidR="009364D6" w:rsidRDefault="00DA2866" w:rsidP="00DA2866">
      <w:r>
        <w:t>Important when false positives/negatives have different costs (e.g., mislabeling a bad review as good).</w:t>
      </w:r>
    </w:p>
    <w:sectPr w:rsidR="009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66"/>
    <w:rsid w:val="009364D6"/>
    <w:rsid w:val="00D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6AFB"/>
  <w15:chartTrackingRefBased/>
  <w15:docId w15:val="{DDC19B01-6EF2-476B-AF92-7FA80360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Konduru</dc:creator>
  <cp:keywords/>
  <dc:description/>
  <cp:lastModifiedBy>Tejaswini Konduru</cp:lastModifiedBy>
  <cp:revision>1</cp:revision>
  <dcterms:created xsi:type="dcterms:W3CDTF">2025-04-07T15:38:00Z</dcterms:created>
  <dcterms:modified xsi:type="dcterms:W3CDTF">2025-04-07T15:40:00Z</dcterms:modified>
</cp:coreProperties>
</file>