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20812" w14:textId="3C01E1E2" w:rsidR="00031BE5" w:rsidRDefault="00031BE5" w:rsidP="00031BE5">
      <w:pPr>
        <w:spacing w:after="0"/>
        <w:rPr>
          <w:b/>
          <w:bCs/>
          <w:color w:val="FF0000"/>
          <w:sz w:val="36"/>
          <w:szCs w:val="36"/>
          <w:u w:val="single"/>
        </w:rPr>
      </w:pPr>
      <w:r w:rsidRPr="009232D4">
        <w:rPr>
          <w:sz w:val="28"/>
          <w:szCs w:val="28"/>
        </w:rPr>
        <w:tab/>
      </w:r>
      <w:r w:rsidRPr="009232D4">
        <w:rPr>
          <w:sz w:val="28"/>
          <w:szCs w:val="28"/>
        </w:rPr>
        <w:tab/>
      </w:r>
      <w:r w:rsidRPr="009232D4">
        <w:rPr>
          <w:sz w:val="28"/>
          <w:szCs w:val="28"/>
        </w:rPr>
        <w:tab/>
      </w:r>
      <w:r w:rsidRPr="009232D4">
        <w:rPr>
          <w:sz w:val="28"/>
          <w:szCs w:val="28"/>
        </w:rPr>
        <w:tab/>
      </w:r>
      <w:r w:rsidRPr="009232D4">
        <w:rPr>
          <w:sz w:val="28"/>
          <w:szCs w:val="28"/>
        </w:rPr>
        <w:tab/>
      </w:r>
      <w:r w:rsidRPr="009232D4">
        <w:rPr>
          <w:b/>
          <w:bCs/>
          <w:color w:val="FF0000"/>
          <w:sz w:val="36"/>
          <w:szCs w:val="36"/>
          <w:highlight w:val="lightGray"/>
          <w:u w:val="single"/>
        </w:rPr>
        <w:t>Machine Learning</w:t>
      </w:r>
    </w:p>
    <w:p w14:paraId="2AC70CFB" w14:textId="77777777" w:rsidR="009232D4" w:rsidRPr="009232D4" w:rsidRDefault="009232D4" w:rsidP="00031BE5">
      <w:pPr>
        <w:spacing w:after="0"/>
        <w:rPr>
          <w:b/>
          <w:bCs/>
          <w:sz w:val="28"/>
          <w:szCs w:val="28"/>
          <w:u w:val="single"/>
        </w:rPr>
      </w:pPr>
    </w:p>
    <w:p w14:paraId="29F4D636" w14:textId="5A89E5D9" w:rsidR="00F23B48" w:rsidRPr="009232D4" w:rsidRDefault="00031BE5" w:rsidP="00031BE5">
      <w:pPr>
        <w:spacing w:after="0"/>
        <w:rPr>
          <w:sz w:val="28"/>
          <w:szCs w:val="28"/>
        </w:rPr>
      </w:pPr>
      <w:r w:rsidRPr="009232D4">
        <w:rPr>
          <w:sz w:val="28"/>
          <w:szCs w:val="28"/>
        </w:rPr>
        <w:t xml:space="preserve">Machine learning is a field focused on building mathematical models to analyze and understand data. The term "learning" in machine learning refers to the process of adapting model parameters based on observed data. This enables the model to make predictions and uncover patterns in new data. </w:t>
      </w:r>
    </w:p>
    <w:p w14:paraId="780512F8" w14:textId="77777777" w:rsidR="00031BE5" w:rsidRPr="009232D4" w:rsidRDefault="00031BE5" w:rsidP="00031BE5">
      <w:pPr>
        <w:spacing w:after="0"/>
        <w:rPr>
          <w:sz w:val="28"/>
          <w:szCs w:val="28"/>
        </w:rPr>
      </w:pPr>
    </w:p>
    <w:p w14:paraId="465DBC17" w14:textId="4EB5D72F" w:rsidR="00031BE5" w:rsidRPr="009232D4" w:rsidRDefault="00031BE5" w:rsidP="00031BE5">
      <w:pPr>
        <w:spacing w:after="0"/>
        <w:rPr>
          <w:sz w:val="28"/>
          <w:szCs w:val="28"/>
        </w:rPr>
      </w:pPr>
      <w:r w:rsidRPr="009232D4">
        <w:rPr>
          <w:sz w:val="28"/>
          <w:szCs w:val="28"/>
        </w:rPr>
        <w:t>There are two primary categories of machine learning: supervised learning and unsupervised learning.</w:t>
      </w:r>
    </w:p>
    <w:p w14:paraId="5C8B911E" w14:textId="49D5A60C" w:rsidR="00031BE5" w:rsidRDefault="00031BE5" w:rsidP="00031BE5">
      <w:pPr>
        <w:spacing w:after="0"/>
        <w:rPr>
          <w:sz w:val="28"/>
          <w:szCs w:val="28"/>
        </w:rPr>
      </w:pPr>
      <w:r w:rsidRPr="009232D4">
        <w:rPr>
          <w:b/>
          <w:bCs/>
          <w:color w:val="2E74B5" w:themeColor="accent5" w:themeShade="BF"/>
          <w:sz w:val="28"/>
          <w:szCs w:val="28"/>
          <w:u w:val="single"/>
        </w:rPr>
        <w:t>Supervised Learning</w:t>
      </w:r>
      <w:r w:rsidRPr="009232D4">
        <w:rPr>
          <w:sz w:val="28"/>
          <w:szCs w:val="28"/>
        </w:rPr>
        <w:t>: This involves modeling the relationship between measured features of data and corresponding labels. In classification tasks, the labels are discrete categories (e.g., spam or not spam in email classification), while in regression tasks, the labels are continuous quantities (e.g., predicting house prices based on features like size and location).</w:t>
      </w:r>
    </w:p>
    <w:p w14:paraId="07CB4E93" w14:textId="77777777" w:rsidR="009232D4" w:rsidRPr="009232D4" w:rsidRDefault="009232D4" w:rsidP="00031BE5">
      <w:pPr>
        <w:spacing w:after="0"/>
        <w:rPr>
          <w:sz w:val="28"/>
          <w:szCs w:val="28"/>
        </w:rPr>
      </w:pPr>
    </w:p>
    <w:p w14:paraId="58AE5B0C" w14:textId="79252654" w:rsidR="00031BE5" w:rsidRPr="009232D4" w:rsidRDefault="00031BE5" w:rsidP="00031BE5">
      <w:pPr>
        <w:spacing w:after="0"/>
        <w:rPr>
          <w:sz w:val="28"/>
          <w:szCs w:val="28"/>
        </w:rPr>
      </w:pPr>
      <w:r w:rsidRPr="009232D4">
        <w:rPr>
          <w:b/>
          <w:bCs/>
          <w:color w:val="2E74B5" w:themeColor="accent5" w:themeShade="BF"/>
          <w:sz w:val="28"/>
          <w:szCs w:val="28"/>
          <w:u w:val="single"/>
        </w:rPr>
        <w:t>Unsupervised Learning</w:t>
      </w:r>
      <w:r w:rsidRPr="009232D4">
        <w:rPr>
          <w:sz w:val="28"/>
          <w:szCs w:val="28"/>
        </w:rPr>
        <w:t>: Here, the focus is on understanding the structure of data without explicit labels. Algorithms in unsupervised learning, such as clustering and dimensionality reduction, allow the data to reveal patterns on its own. Clustering algorithms group similar data points together, while dimensionality reduction techniques aim to find more concise representations of the data by reducing its complexity.</w:t>
      </w:r>
    </w:p>
    <w:p w14:paraId="2D75FE0E" w14:textId="77777777" w:rsidR="00031BE5" w:rsidRDefault="00031BE5" w:rsidP="00031BE5">
      <w:pPr>
        <w:spacing w:after="0"/>
        <w:rPr>
          <w:sz w:val="28"/>
          <w:szCs w:val="28"/>
        </w:rPr>
      </w:pPr>
    </w:p>
    <w:p w14:paraId="68D018F4" w14:textId="1B570583" w:rsidR="00031BE5" w:rsidRPr="009232D4" w:rsidRDefault="009232D4" w:rsidP="00031BE5">
      <w:pPr>
        <w:spacing w:after="0"/>
        <w:rPr>
          <w:sz w:val="28"/>
          <w:szCs w:val="28"/>
        </w:rPr>
      </w:pPr>
      <w:r>
        <w:rPr>
          <w:b/>
          <w:bCs/>
          <w:color w:val="2E74B5" w:themeColor="accent5" w:themeShade="BF"/>
          <w:sz w:val="28"/>
          <w:szCs w:val="28"/>
          <w:u w:val="single"/>
        </w:rPr>
        <w:t>S</w:t>
      </w:r>
      <w:r w:rsidRPr="009232D4">
        <w:rPr>
          <w:b/>
          <w:bCs/>
          <w:color w:val="2E74B5" w:themeColor="accent5" w:themeShade="BF"/>
          <w:sz w:val="28"/>
          <w:szCs w:val="28"/>
          <w:u w:val="single"/>
        </w:rPr>
        <w:t>emi-</w:t>
      </w:r>
      <w:r>
        <w:rPr>
          <w:b/>
          <w:bCs/>
          <w:color w:val="2E74B5" w:themeColor="accent5" w:themeShade="BF"/>
          <w:sz w:val="28"/>
          <w:szCs w:val="28"/>
          <w:u w:val="single"/>
        </w:rPr>
        <w:t>S</w:t>
      </w:r>
      <w:r w:rsidRPr="009232D4">
        <w:rPr>
          <w:b/>
          <w:bCs/>
          <w:color w:val="2E74B5" w:themeColor="accent5" w:themeShade="BF"/>
          <w:sz w:val="28"/>
          <w:szCs w:val="28"/>
          <w:u w:val="single"/>
        </w:rPr>
        <w:t>upervised</w:t>
      </w:r>
      <w:r w:rsidRPr="009232D4">
        <w:rPr>
          <w:b/>
          <w:bCs/>
          <w:color w:val="2E74B5" w:themeColor="accent5" w:themeShade="BF"/>
          <w:sz w:val="28"/>
          <w:szCs w:val="28"/>
          <w:u w:val="single"/>
        </w:rPr>
        <w:t xml:space="preserve"> </w:t>
      </w:r>
      <w:r w:rsidRPr="009232D4">
        <w:rPr>
          <w:b/>
          <w:bCs/>
          <w:color w:val="2E74B5" w:themeColor="accent5" w:themeShade="BF"/>
          <w:sz w:val="28"/>
          <w:szCs w:val="28"/>
          <w:u w:val="single"/>
        </w:rPr>
        <w:t>learning</w:t>
      </w:r>
      <w:r>
        <w:rPr>
          <w:b/>
          <w:bCs/>
          <w:color w:val="2E74B5" w:themeColor="accent5" w:themeShade="BF"/>
          <w:sz w:val="28"/>
          <w:szCs w:val="28"/>
          <w:u w:val="single"/>
        </w:rPr>
        <w:t>:</w:t>
      </w:r>
      <w:r>
        <w:rPr>
          <w:sz w:val="28"/>
          <w:szCs w:val="28"/>
        </w:rPr>
        <w:t xml:space="preserve"> </w:t>
      </w:r>
      <w:r w:rsidR="00031BE5" w:rsidRPr="009232D4">
        <w:rPr>
          <w:sz w:val="28"/>
          <w:szCs w:val="28"/>
        </w:rPr>
        <w:t xml:space="preserve">Additionally, there exists a category known as </w:t>
      </w:r>
      <w:r w:rsidR="00031BE5" w:rsidRPr="009232D4">
        <w:rPr>
          <w:b/>
          <w:bCs/>
          <w:color w:val="2E74B5" w:themeColor="accent5" w:themeShade="BF"/>
          <w:sz w:val="28"/>
          <w:szCs w:val="28"/>
          <w:u w:val="single"/>
        </w:rPr>
        <w:t>semi-supervised</w:t>
      </w:r>
      <w:r w:rsidR="00031BE5" w:rsidRPr="009232D4">
        <w:rPr>
          <w:sz w:val="28"/>
          <w:szCs w:val="28"/>
        </w:rPr>
        <w:t xml:space="preserve"> </w:t>
      </w:r>
      <w:r w:rsidR="00031BE5" w:rsidRPr="009232D4">
        <w:rPr>
          <w:b/>
          <w:bCs/>
          <w:color w:val="2E74B5" w:themeColor="accent5" w:themeShade="BF"/>
          <w:sz w:val="28"/>
          <w:szCs w:val="28"/>
          <w:u w:val="single"/>
        </w:rPr>
        <w:t>learning</w:t>
      </w:r>
      <w:r w:rsidR="00031BE5" w:rsidRPr="009232D4">
        <w:rPr>
          <w:sz w:val="28"/>
          <w:szCs w:val="28"/>
        </w:rPr>
        <w:t>, which bridges the gap between supervised and unsupervised learning. Semi-supervised learning methods are particularly useful when only a portion of the data is labeled, as they leverage both labeled and unlabeled data to improve model performance.</w:t>
      </w:r>
    </w:p>
    <w:p w14:paraId="74171769" w14:textId="77777777" w:rsidR="00031BE5" w:rsidRPr="009232D4" w:rsidRDefault="00031BE5" w:rsidP="00031BE5">
      <w:pPr>
        <w:spacing w:after="0"/>
        <w:rPr>
          <w:sz w:val="28"/>
          <w:szCs w:val="28"/>
        </w:rPr>
      </w:pPr>
    </w:p>
    <w:p w14:paraId="046EB9D0" w14:textId="70301383" w:rsidR="00B251D3" w:rsidRDefault="00031BE5" w:rsidP="00031BE5">
      <w:pPr>
        <w:spacing w:after="0"/>
        <w:rPr>
          <w:sz w:val="28"/>
          <w:szCs w:val="28"/>
        </w:rPr>
      </w:pPr>
      <w:r w:rsidRPr="009232D4">
        <w:rPr>
          <w:sz w:val="28"/>
          <w:szCs w:val="28"/>
        </w:rPr>
        <w:t>Qualitative Examples of Machine Learning Applications</w:t>
      </w:r>
      <w:r w:rsidRPr="009232D4">
        <w:rPr>
          <w:sz w:val="28"/>
          <w:szCs w:val="28"/>
        </w:rPr>
        <w:t>:</w:t>
      </w:r>
    </w:p>
    <w:p w14:paraId="3EE166B1" w14:textId="77777777" w:rsidR="00B251D3" w:rsidRPr="009232D4" w:rsidRDefault="00B251D3" w:rsidP="00031BE5">
      <w:pPr>
        <w:spacing w:after="0"/>
        <w:rPr>
          <w:sz w:val="28"/>
          <w:szCs w:val="28"/>
        </w:rPr>
      </w:pPr>
    </w:p>
    <w:p w14:paraId="75125EB3" w14:textId="55E76BC4" w:rsidR="00527A83" w:rsidRPr="009232D4" w:rsidRDefault="00527A83" w:rsidP="00527A83">
      <w:pPr>
        <w:pStyle w:val="ListParagraph"/>
        <w:numPr>
          <w:ilvl w:val="0"/>
          <w:numId w:val="1"/>
        </w:numPr>
        <w:spacing w:after="0"/>
        <w:rPr>
          <w:sz w:val="28"/>
          <w:szCs w:val="28"/>
        </w:rPr>
      </w:pPr>
      <w:r w:rsidRPr="009232D4">
        <w:rPr>
          <w:b/>
          <w:bCs/>
          <w:color w:val="2E74B5" w:themeColor="accent5" w:themeShade="BF"/>
          <w:sz w:val="28"/>
          <w:szCs w:val="28"/>
          <w:u w:val="single"/>
        </w:rPr>
        <w:t>Natural Language Processing (NLP)</w:t>
      </w:r>
      <w:r w:rsidRPr="009232D4">
        <w:rPr>
          <w:sz w:val="28"/>
          <w:szCs w:val="28"/>
        </w:rPr>
        <w:t>:</w:t>
      </w:r>
    </w:p>
    <w:p w14:paraId="657F95B4" w14:textId="77777777" w:rsidR="00527A83" w:rsidRPr="009232D4" w:rsidRDefault="00527A83" w:rsidP="00527A83">
      <w:pPr>
        <w:pStyle w:val="ListParagraph"/>
        <w:numPr>
          <w:ilvl w:val="0"/>
          <w:numId w:val="2"/>
        </w:numPr>
        <w:spacing w:after="0"/>
        <w:rPr>
          <w:sz w:val="28"/>
          <w:szCs w:val="28"/>
        </w:rPr>
      </w:pPr>
      <w:r w:rsidRPr="009232D4">
        <w:rPr>
          <w:b/>
          <w:bCs/>
          <w:color w:val="ED7D31" w:themeColor="accent2"/>
          <w:sz w:val="28"/>
          <w:szCs w:val="28"/>
          <w:u w:val="single"/>
        </w:rPr>
        <w:t>Sentiment Analysis</w:t>
      </w:r>
      <w:r w:rsidRPr="009232D4">
        <w:rPr>
          <w:sz w:val="28"/>
          <w:szCs w:val="28"/>
        </w:rPr>
        <w:t>: Machine learning models analyze text data from social media, customer reviews, or surveys to determine sentiment, helping businesses understand public opinion.</w:t>
      </w:r>
    </w:p>
    <w:p w14:paraId="6CF4368B" w14:textId="77777777" w:rsidR="00527A83" w:rsidRPr="009232D4" w:rsidRDefault="00527A83" w:rsidP="00527A83">
      <w:pPr>
        <w:pStyle w:val="ListParagraph"/>
        <w:numPr>
          <w:ilvl w:val="0"/>
          <w:numId w:val="2"/>
        </w:numPr>
        <w:spacing w:after="0"/>
        <w:rPr>
          <w:sz w:val="28"/>
          <w:szCs w:val="28"/>
        </w:rPr>
      </w:pPr>
      <w:r w:rsidRPr="009232D4">
        <w:rPr>
          <w:b/>
          <w:bCs/>
          <w:color w:val="ED7D31" w:themeColor="accent2"/>
          <w:sz w:val="28"/>
          <w:szCs w:val="28"/>
          <w:u w:val="single"/>
        </w:rPr>
        <w:t>Language Translation</w:t>
      </w:r>
      <w:r w:rsidRPr="009232D4">
        <w:rPr>
          <w:sz w:val="28"/>
          <w:szCs w:val="28"/>
        </w:rPr>
        <w:t>: Neural machine translation models, such as Google Translate, use machine learning to translate text between languages with high accuracy.</w:t>
      </w:r>
    </w:p>
    <w:p w14:paraId="4B5DABBF" w14:textId="7FC2BDB1" w:rsidR="00527A83" w:rsidRDefault="00527A83" w:rsidP="00527A83">
      <w:pPr>
        <w:pStyle w:val="ListParagraph"/>
        <w:numPr>
          <w:ilvl w:val="0"/>
          <w:numId w:val="2"/>
        </w:numPr>
        <w:spacing w:after="0"/>
        <w:rPr>
          <w:sz w:val="28"/>
          <w:szCs w:val="28"/>
        </w:rPr>
      </w:pPr>
      <w:r w:rsidRPr="009232D4">
        <w:rPr>
          <w:b/>
          <w:bCs/>
          <w:color w:val="ED7D31" w:themeColor="accent2"/>
          <w:sz w:val="28"/>
          <w:szCs w:val="28"/>
          <w:u w:val="single"/>
        </w:rPr>
        <w:t>Chatbots and Virtual Assistants</w:t>
      </w:r>
      <w:r w:rsidRPr="009232D4">
        <w:rPr>
          <w:sz w:val="28"/>
          <w:szCs w:val="28"/>
        </w:rPr>
        <w:t>: AI-powered chatbots and virtual assistants like Siri and Alexa utilize machine learning algorithms to understand and respond to user queries in natural language.</w:t>
      </w:r>
    </w:p>
    <w:p w14:paraId="58EF8A8A" w14:textId="77777777" w:rsidR="00527A83" w:rsidRDefault="00527A83" w:rsidP="00B251D3">
      <w:pPr>
        <w:spacing w:after="0"/>
        <w:rPr>
          <w:sz w:val="28"/>
          <w:szCs w:val="28"/>
        </w:rPr>
      </w:pPr>
    </w:p>
    <w:p w14:paraId="0BAF4DEE" w14:textId="77777777" w:rsidR="00B251D3" w:rsidRPr="00B251D3" w:rsidRDefault="00B251D3" w:rsidP="00B251D3">
      <w:pPr>
        <w:spacing w:after="0"/>
        <w:rPr>
          <w:sz w:val="28"/>
          <w:szCs w:val="28"/>
        </w:rPr>
      </w:pPr>
    </w:p>
    <w:p w14:paraId="6657EF8A" w14:textId="77777777" w:rsidR="00527A83" w:rsidRPr="009232D4" w:rsidRDefault="00527A83" w:rsidP="00527A83">
      <w:pPr>
        <w:pStyle w:val="ListParagraph"/>
        <w:numPr>
          <w:ilvl w:val="0"/>
          <w:numId w:val="1"/>
        </w:numPr>
        <w:spacing w:after="0"/>
        <w:rPr>
          <w:sz w:val="28"/>
          <w:szCs w:val="28"/>
        </w:rPr>
      </w:pPr>
      <w:r w:rsidRPr="009232D4">
        <w:rPr>
          <w:b/>
          <w:bCs/>
          <w:color w:val="2E74B5" w:themeColor="accent5" w:themeShade="BF"/>
          <w:sz w:val="28"/>
          <w:szCs w:val="28"/>
          <w:u w:val="single"/>
        </w:rPr>
        <w:lastRenderedPageBreak/>
        <w:t>Healthcare</w:t>
      </w:r>
      <w:r w:rsidRPr="009232D4">
        <w:rPr>
          <w:sz w:val="28"/>
          <w:szCs w:val="28"/>
        </w:rPr>
        <w:t>:</w:t>
      </w:r>
    </w:p>
    <w:p w14:paraId="0DA0AB33" w14:textId="77777777" w:rsidR="00527A83" w:rsidRPr="009232D4" w:rsidRDefault="00527A83" w:rsidP="00527A83">
      <w:pPr>
        <w:pStyle w:val="ListParagraph"/>
        <w:numPr>
          <w:ilvl w:val="0"/>
          <w:numId w:val="3"/>
        </w:numPr>
        <w:spacing w:after="0"/>
        <w:rPr>
          <w:sz w:val="28"/>
          <w:szCs w:val="28"/>
        </w:rPr>
      </w:pPr>
      <w:r w:rsidRPr="009232D4">
        <w:rPr>
          <w:b/>
          <w:bCs/>
          <w:color w:val="ED7D31" w:themeColor="accent2"/>
          <w:sz w:val="28"/>
          <w:szCs w:val="28"/>
          <w:u w:val="single"/>
        </w:rPr>
        <w:t>Disease Diagnosis</w:t>
      </w:r>
      <w:r w:rsidRPr="009232D4">
        <w:rPr>
          <w:sz w:val="28"/>
          <w:szCs w:val="28"/>
        </w:rPr>
        <w:t>: Machine learning algorithms analyze medical images (e.g., X-rays, MRIs) and patient data to assist in diagnosing diseases such as cancer, pneumonia, and diabetic retinopathy.</w:t>
      </w:r>
    </w:p>
    <w:p w14:paraId="62711F3E" w14:textId="77777777" w:rsidR="00527A83" w:rsidRPr="009232D4" w:rsidRDefault="00527A83" w:rsidP="00527A83">
      <w:pPr>
        <w:pStyle w:val="ListParagraph"/>
        <w:numPr>
          <w:ilvl w:val="0"/>
          <w:numId w:val="3"/>
        </w:numPr>
        <w:spacing w:after="0"/>
        <w:rPr>
          <w:sz w:val="28"/>
          <w:szCs w:val="28"/>
        </w:rPr>
      </w:pPr>
      <w:r w:rsidRPr="009232D4">
        <w:rPr>
          <w:b/>
          <w:bCs/>
          <w:color w:val="ED7D31" w:themeColor="accent2"/>
          <w:sz w:val="28"/>
          <w:szCs w:val="28"/>
          <w:u w:val="single"/>
        </w:rPr>
        <w:t>Drug Discovery</w:t>
      </w:r>
      <w:r w:rsidRPr="009232D4">
        <w:rPr>
          <w:sz w:val="28"/>
          <w:szCs w:val="28"/>
        </w:rPr>
        <w:t>: ML models predict the effectiveness of potential drug compounds and identify new drug candidates by analyzing molecular structures and biological data.</w:t>
      </w:r>
    </w:p>
    <w:p w14:paraId="39ADD398" w14:textId="77777777" w:rsidR="00527A83" w:rsidRPr="009232D4" w:rsidRDefault="00527A83" w:rsidP="00527A83">
      <w:pPr>
        <w:pStyle w:val="ListParagraph"/>
        <w:numPr>
          <w:ilvl w:val="0"/>
          <w:numId w:val="3"/>
        </w:numPr>
        <w:spacing w:after="0"/>
        <w:rPr>
          <w:sz w:val="28"/>
          <w:szCs w:val="28"/>
        </w:rPr>
      </w:pPr>
      <w:r w:rsidRPr="009232D4">
        <w:rPr>
          <w:b/>
          <w:bCs/>
          <w:color w:val="ED7D31" w:themeColor="accent2"/>
          <w:sz w:val="28"/>
          <w:szCs w:val="28"/>
          <w:u w:val="single"/>
        </w:rPr>
        <w:t>Personalized Medicine</w:t>
      </w:r>
      <w:r w:rsidRPr="009232D4">
        <w:rPr>
          <w:sz w:val="28"/>
          <w:szCs w:val="28"/>
        </w:rPr>
        <w:t>: Machine learning techniques analyze genetic and clinical data to tailor treatments and predict patient outcomes, leading to more effective personalized healthcare.</w:t>
      </w:r>
    </w:p>
    <w:p w14:paraId="161F639D" w14:textId="77777777" w:rsidR="00527A83" w:rsidRPr="009232D4" w:rsidRDefault="00527A83" w:rsidP="00527A83">
      <w:pPr>
        <w:pStyle w:val="ListParagraph"/>
        <w:numPr>
          <w:ilvl w:val="0"/>
          <w:numId w:val="1"/>
        </w:numPr>
        <w:spacing w:after="0"/>
        <w:rPr>
          <w:sz w:val="28"/>
          <w:szCs w:val="28"/>
        </w:rPr>
      </w:pPr>
      <w:r w:rsidRPr="009232D4">
        <w:rPr>
          <w:b/>
          <w:bCs/>
          <w:color w:val="2E74B5" w:themeColor="accent5" w:themeShade="BF"/>
          <w:sz w:val="28"/>
          <w:szCs w:val="28"/>
          <w:u w:val="single"/>
        </w:rPr>
        <w:t>Finance</w:t>
      </w:r>
      <w:r w:rsidRPr="009232D4">
        <w:rPr>
          <w:sz w:val="28"/>
          <w:szCs w:val="28"/>
        </w:rPr>
        <w:t>:</w:t>
      </w:r>
    </w:p>
    <w:p w14:paraId="676F35BD" w14:textId="77777777" w:rsidR="00527A83" w:rsidRPr="009232D4" w:rsidRDefault="00527A83" w:rsidP="00527A83">
      <w:pPr>
        <w:pStyle w:val="ListParagraph"/>
        <w:numPr>
          <w:ilvl w:val="0"/>
          <w:numId w:val="5"/>
        </w:numPr>
        <w:spacing w:after="0"/>
        <w:rPr>
          <w:sz w:val="28"/>
          <w:szCs w:val="28"/>
        </w:rPr>
      </w:pPr>
      <w:r w:rsidRPr="009232D4">
        <w:rPr>
          <w:b/>
          <w:bCs/>
          <w:color w:val="ED7D31" w:themeColor="accent2"/>
          <w:sz w:val="28"/>
          <w:szCs w:val="28"/>
          <w:u w:val="single"/>
        </w:rPr>
        <w:t>Fraud Detection</w:t>
      </w:r>
      <w:r w:rsidRPr="009232D4">
        <w:rPr>
          <w:sz w:val="28"/>
          <w:szCs w:val="28"/>
        </w:rPr>
        <w:t>: ML algorithms analyze transaction data to identify patterns indicative of fraudulent activities in banking and credit card transactions.</w:t>
      </w:r>
    </w:p>
    <w:p w14:paraId="049405C3" w14:textId="77777777" w:rsidR="00527A83" w:rsidRPr="009232D4" w:rsidRDefault="00527A83" w:rsidP="00527A83">
      <w:pPr>
        <w:pStyle w:val="ListParagraph"/>
        <w:numPr>
          <w:ilvl w:val="0"/>
          <w:numId w:val="5"/>
        </w:numPr>
        <w:spacing w:after="0"/>
        <w:rPr>
          <w:sz w:val="28"/>
          <w:szCs w:val="28"/>
        </w:rPr>
      </w:pPr>
      <w:r w:rsidRPr="009232D4">
        <w:rPr>
          <w:b/>
          <w:bCs/>
          <w:color w:val="ED7D31" w:themeColor="accent2"/>
          <w:sz w:val="28"/>
          <w:szCs w:val="28"/>
          <w:u w:val="single"/>
        </w:rPr>
        <w:t>Algorithmic Trading</w:t>
      </w:r>
      <w:r w:rsidRPr="009232D4">
        <w:rPr>
          <w:sz w:val="28"/>
          <w:szCs w:val="28"/>
        </w:rPr>
        <w:t>: Machine learning models analyze market data and past trading patterns to make predictions and automate trading decisions in financial markets.</w:t>
      </w:r>
    </w:p>
    <w:p w14:paraId="4DE22A07" w14:textId="2563E6A5" w:rsidR="00527A83" w:rsidRPr="009232D4" w:rsidRDefault="00527A83" w:rsidP="00527A83">
      <w:pPr>
        <w:pStyle w:val="ListParagraph"/>
        <w:numPr>
          <w:ilvl w:val="0"/>
          <w:numId w:val="5"/>
        </w:numPr>
        <w:spacing w:after="0"/>
        <w:rPr>
          <w:sz w:val="28"/>
          <w:szCs w:val="28"/>
        </w:rPr>
      </w:pPr>
      <w:r w:rsidRPr="009232D4">
        <w:rPr>
          <w:b/>
          <w:bCs/>
          <w:color w:val="ED7D31" w:themeColor="accent2"/>
          <w:sz w:val="28"/>
          <w:szCs w:val="28"/>
          <w:u w:val="single"/>
        </w:rPr>
        <w:t>Credit Scoring</w:t>
      </w:r>
      <w:r w:rsidRPr="009232D4">
        <w:rPr>
          <w:sz w:val="28"/>
          <w:szCs w:val="28"/>
        </w:rPr>
        <w:t>: ML algorithms assess credit risk by analyzing borrower data, transaction history, and other factors to determine creditworthiness and set interest rates.</w:t>
      </w:r>
    </w:p>
    <w:p w14:paraId="7873393D" w14:textId="24E0B6FA" w:rsidR="00527A83" w:rsidRPr="009232D4" w:rsidRDefault="00527A83" w:rsidP="00527A83">
      <w:pPr>
        <w:pStyle w:val="ListParagraph"/>
        <w:numPr>
          <w:ilvl w:val="0"/>
          <w:numId w:val="1"/>
        </w:numPr>
        <w:spacing w:after="0"/>
        <w:rPr>
          <w:sz w:val="28"/>
          <w:szCs w:val="28"/>
        </w:rPr>
      </w:pPr>
      <w:r w:rsidRPr="009232D4">
        <w:rPr>
          <w:b/>
          <w:bCs/>
          <w:color w:val="2E74B5" w:themeColor="accent5" w:themeShade="BF"/>
          <w:sz w:val="28"/>
          <w:szCs w:val="28"/>
          <w:u w:val="single"/>
        </w:rPr>
        <w:t>Autonomous Vehicles</w:t>
      </w:r>
      <w:r w:rsidRPr="009232D4">
        <w:rPr>
          <w:sz w:val="28"/>
          <w:szCs w:val="28"/>
        </w:rPr>
        <w:t>:</w:t>
      </w:r>
    </w:p>
    <w:p w14:paraId="68109C17" w14:textId="77777777" w:rsidR="00527A83" w:rsidRPr="009232D4" w:rsidRDefault="00527A83" w:rsidP="00527A83">
      <w:pPr>
        <w:pStyle w:val="ListParagraph"/>
        <w:numPr>
          <w:ilvl w:val="0"/>
          <w:numId w:val="6"/>
        </w:numPr>
        <w:spacing w:after="0"/>
        <w:rPr>
          <w:sz w:val="28"/>
          <w:szCs w:val="28"/>
        </w:rPr>
      </w:pPr>
      <w:r w:rsidRPr="009232D4">
        <w:rPr>
          <w:b/>
          <w:bCs/>
          <w:color w:val="ED7D31" w:themeColor="accent2"/>
          <w:sz w:val="28"/>
          <w:szCs w:val="28"/>
          <w:u w:val="single"/>
        </w:rPr>
        <w:t>Self-Driving Cars</w:t>
      </w:r>
      <w:r w:rsidRPr="009232D4">
        <w:rPr>
          <w:sz w:val="28"/>
          <w:szCs w:val="28"/>
        </w:rPr>
        <w:t>: Machine learning algorithms process sensor data (e.g., LiDAR, radar, cameras) to perceive the environment, detect obstacles, and make driving decisions without human intervention.</w:t>
      </w:r>
    </w:p>
    <w:p w14:paraId="6ED4F314" w14:textId="1CCFB99E" w:rsidR="00527A83" w:rsidRPr="009232D4" w:rsidRDefault="00527A83" w:rsidP="00527A83">
      <w:pPr>
        <w:pStyle w:val="ListParagraph"/>
        <w:numPr>
          <w:ilvl w:val="0"/>
          <w:numId w:val="6"/>
        </w:numPr>
        <w:spacing w:after="0"/>
        <w:rPr>
          <w:sz w:val="28"/>
          <w:szCs w:val="28"/>
        </w:rPr>
      </w:pPr>
      <w:r w:rsidRPr="009232D4">
        <w:rPr>
          <w:b/>
          <w:bCs/>
          <w:color w:val="ED7D31" w:themeColor="accent2"/>
          <w:sz w:val="28"/>
          <w:szCs w:val="28"/>
          <w:u w:val="single"/>
        </w:rPr>
        <w:t>Traffic Management</w:t>
      </w:r>
      <w:r w:rsidRPr="009232D4">
        <w:rPr>
          <w:sz w:val="28"/>
          <w:szCs w:val="28"/>
        </w:rPr>
        <w:t>: ML models analyze traffic patterns and data from sensors and cameras to optimize traffic flow, reduce congestion, and improve road safety.</w:t>
      </w:r>
    </w:p>
    <w:p w14:paraId="3C74EEAD" w14:textId="77777777" w:rsidR="00527A83" w:rsidRPr="009232D4" w:rsidRDefault="00527A83" w:rsidP="00527A83">
      <w:pPr>
        <w:spacing w:after="0"/>
        <w:rPr>
          <w:sz w:val="28"/>
          <w:szCs w:val="28"/>
        </w:rPr>
      </w:pPr>
    </w:p>
    <w:p w14:paraId="5972FB78" w14:textId="77777777" w:rsidR="00527A83" w:rsidRPr="009232D4" w:rsidRDefault="00527A83" w:rsidP="00527A83">
      <w:pPr>
        <w:pStyle w:val="ListParagraph"/>
        <w:numPr>
          <w:ilvl w:val="0"/>
          <w:numId w:val="1"/>
        </w:numPr>
        <w:spacing w:after="0"/>
        <w:rPr>
          <w:b/>
          <w:bCs/>
          <w:color w:val="2E74B5" w:themeColor="accent5" w:themeShade="BF"/>
          <w:sz w:val="28"/>
          <w:szCs w:val="28"/>
          <w:u w:val="single"/>
        </w:rPr>
      </w:pPr>
      <w:r w:rsidRPr="009232D4">
        <w:rPr>
          <w:b/>
          <w:bCs/>
          <w:color w:val="2E74B5" w:themeColor="accent5" w:themeShade="BF"/>
          <w:sz w:val="28"/>
          <w:szCs w:val="28"/>
          <w:u w:val="single"/>
        </w:rPr>
        <w:t>Retail:</w:t>
      </w:r>
    </w:p>
    <w:p w14:paraId="49FB63F5" w14:textId="1EA22D64" w:rsidR="00527A83" w:rsidRPr="009232D4" w:rsidRDefault="00527A83" w:rsidP="00527A83">
      <w:pPr>
        <w:pStyle w:val="ListParagraph"/>
        <w:numPr>
          <w:ilvl w:val="0"/>
          <w:numId w:val="7"/>
        </w:numPr>
        <w:spacing w:after="0"/>
        <w:rPr>
          <w:sz w:val="28"/>
          <w:szCs w:val="28"/>
        </w:rPr>
      </w:pPr>
      <w:r w:rsidRPr="009232D4">
        <w:rPr>
          <w:b/>
          <w:bCs/>
          <w:color w:val="ED7D31" w:themeColor="accent2"/>
          <w:sz w:val="28"/>
          <w:szCs w:val="28"/>
          <w:u w:val="single"/>
        </w:rPr>
        <w:t>Recommendation Systems</w:t>
      </w:r>
      <w:r w:rsidRPr="009232D4">
        <w:rPr>
          <w:sz w:val="28"/>
          <w:szCs w:val="28"/>
        </w:rPr>
        <w:t>: Machine learning algorithms analyze customer preferences and purchase history to provide personalized product recommendations, as seen on platforms like Amazon and Netflix.</w:t>
      </w:r>
    </w:p>
    <w:p w14:paraId="652B72FC" w14:textId="4A3FA59C" w:rsidR="00031BE5" w:rsidRPr="009232D4" w:rsidRDefault="00527A83" w:rsidP="009232D4">
      <w:pPr>
        <w:pStyle w:val="ListParagraph"/>
        <w:numPr>
          <w:ilvl w:val="0"/>
          <w:numId w:val="7"/>
        </w:numPr>
        <w:spacing w:after="0"/>
        <w:rPr>
          <w:sz w:val="28"/>
          <w:szCs w:val="28"/>
        </w:rPr>
      </w:pPr>
      <w:r w:rsidRPr="009232D4">
        <w:rPr>
          <w:b/>
          <w:bCs/>
          <w:color w:val="2E74B5" w:themeColor="accent5" w:themeShade="BF"/>
          <w:sz w:val="28"/>
          <w:szCs w:val="28"/>
          <w:u w:val="single"/>
        </w:rPr>
        <w:t>Inventory Management</w:t>
      </w:r>
      <w:r w:rsidRPr="009232D4">
        <w:rPr>
          <w:sz w:val="28"/>
          <w:szCs w:val="28"/>
        </w:rPr>
        <w:t>: ML models predict demand for products based on historical sales data, helping retailers optimize inventory levels and reduce stockouts.</w:t>
      </w:r>
    </w:p>
    <w:sectPr w:rsidR="00031BE5" w:rsidRPr="009232D4" w:rsidSect="001A183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A0A9E"/>
    <w:multiLevelType w:val="hybridMultilevel"/>
    <w:tmpl w:val="42A2BC5E"/>
    <w:lvl w:ilvl="0" w:tplc="3EA499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1D6183"/>
    <w:multiLevelType w:val="hybridMultilevel"/>
    <w:tmpl w:val="42646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48236E"/>
    <w:multiLevelType w:val="hybridMultilevel"/>
    <w:tmpl w:val="60900D06"/>
    <w:lvl w:ilvl="0" w:tplc="D8DCE8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F60C66"/>
    <w:multiLevelType w:val="hybridMultilevel"/>
    <w:tmpl w:val="AAA885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E73049"/>
    <w:multiLevelType w:val="hybridMultilevel"/>
    <w:tmpl w:val="53E4D63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8D1DB6"/>
    <w:multiLevelType w:val="hybridMultilevel"/>
    <w:tmpl w:val="4582E476"/>
    <w:lvl w:ilvl="0" w:tplc="1BAC1E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380A00"/>
    <w:multiLevelType w:val="hybridMultilevel"/>
    <w:tmpl w:val="A788968E"/>
    <w:lvl w:ilvl="0" w:tplc="3B06A7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95817025">
    <w:abstractNumId w:val="1"/>
  </w:num>
  <w:num w:numId="2" w16cid:durableId="571888959">
    <w:abstractNumId w:val="4"/>
  </w:num>
  <w:num w:numId="3" w16cid:durableId="275141117">
    <w:abstractNumId w:val="0"/>
  </w:num>
  <w:num w:numId="4" w16cid:durableId="1954088498">
    <w:abstractNumId w:val="3"/>
  </w:num>
  <w:num w:numId="5" w16cid:durableId="2003198656">
    <w:abstractNumId w:val="6"/>
  </w:num>
  <w:num w:numId="6" w16cid:durableId="1910341623">
    <w:abstractNumId w:val="5"/>
  </w:num>
  <w:num w:numId="7" w16cid:durableId="13344083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BE5"/>
    <w:rsid w:val="00031BE5"/>
    <w:rsid w:val="001A1837"/>
    <w:rsid w:val="004E6E2E"/>
    <w:rsid w:val="00527A83"/>
    <w:rsid w:val="009232D4"/>
    <w:rsid w:val="00B251D3"/>
    <w:rsid w:val="00F23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63564"/>
  <w15:chartTrackingRefBased/>
  <w15:docId w15:val="{A96096C1-0A54-4C48-8AA6-7B177B9AC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76331">
      <w:bodyDiv w:val="1"/>
      <w:marLeft w:val="0"/>
      <w:marRight w:val="0"/>
      <w:marTop w:val="0"/>
      <w:marBottom w:val="0"/>
      <w:divBdr>
        <w:top w:val="none" w:sz="0" w:space="0" w:color="auto"/>
        <w:left w:val="none" w:sz="0" w:space="0" w:color="auto"/>
        <w:bottom w:val="none" w:sz="0" w:space="0" w:color="auto"/>
        <w:right w:val="none" w:sz="0" w:space="0" w:color="auto"/>
      </w:divBdr>
    </w:div>
    <w:div w:id="3847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Morningstar</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Yadav</dc:creator>
  <cp:keywords/>
  <dc:description/>
  <cp:lastModifiedBy>Satish Yadav</cp:lastModifiedBy>
  <cp:revision>2</cp:revision>
  <cp:lastPrinted>2024-03-26T01:35:00Z</cp:lastPrinted>
  <dcterms:created xsi:type="dcterms:W3CDTF">2024-03-26T01:02:00Z</dcterms:created>
  <dcterms:modified xsi:type="dcterms:W3CDTF">2024-03-26T01:38:00Z</dcterms:modified>
</cp:coreProperties>
</file>