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2E82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40B084C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«РОССИЙСКИЙ УНИВЕРСИТЕТ ДРУЖБЫ НАРОДОВ»</w:t>
      </w:r>
    </w:p>
    <w:p w14:paraId="064A01A3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 w:val="25"/>
          <w:szCs w:val="25"/>
          <w:lang w:eastAsia="en-US"/>
        </w:rPr>
      </w:pPr>
      <w:r w:rsidRPr="00FD51D0">
        <w:rPr>
          <w:rFonts w:eastAsia="Calibri"/>
          <w:b/>
          <w:sz w:val="25"/>
          <w:szCs w:val="25"/>
          <w:lang w:eastAsia="en-US"/>
        </w:rPr>
        <w:t>(РУДН)</w:t>
      </w:r>
    </w:p>
    <w:p w14:paraId="1ED1178B" w14:textId="77777777" w:rsidR="00201D70" w:rsidRDefault="008D0D59">
      <w:pPr>
        <w:spacing w:before="113" w:after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>физико-математических и естественных наук</w:t>
      </w:r>
    </w:p>
    <w:p w14:paraId="5680FE3F" w14:textId="77777777" w:rsidR="00201D70" w:rsidRDefault="008D0D59">
      <w:pPr>
        <w:spacing w:before="0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информационных технологий</w:t>
      </w:r>
      <w:r>
        <w:rPr>
          <w:sz w:val="24"/>
          <w:u w:val="single"/>
        </w:rPr>
        <w:tab/>
      </w:r>
    </w:p>
    <w:p w14:paraId="2DA68D0E" w14:textId="77777777" w:rsidR="00201D70" w:rsidRPr="002B67B1" w:rsidRDefault="00201D70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697E2794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27C13C46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3B32054C" w14:textId="2239D305" w:rsidR="00201D70" w:rsidRPr="00343D08" w:rsidRDefault="008D0D59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</w:t>
      </w:r>
      <w:r w:rsidR="00B409D7" w:rsidRPr="00B409D7">
        <w:rPr>
          <w:b/>
          <w:sz w:val="32"/>
          <w:szCs w:val="32"/>
        </w:rPr>
        <w:t xml:space="preserve"> </w:t>
      </w:r>
      <w:r w:rsidR="00343D08" w:rsidRPr="00343D08">
        <w:rPr>
          <w:b/>
          <w:sz w:val="32"/>
          <w:szCs w:val="32"/>
        </w:rPr>
        <w:t>3</w:t>
      </w:r>
    </w:p>
    <w:p w14:paraId="09021379" w14:textId="7714B037" w:rsidR="00201D70" w:rsidRDefault="008D0D59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  <w:r w:rsidRPr="008D0D59">
        <w:rPr>
          <w:sz w:val="26"/>
          <w:szCs w:val="26"/>
        </w:rPr>
        <w:t>ТЕМА «</w:t>
      </w:r>
      <w:r w:rsidR="00343D08" w:rsidRPr="00343D08">
        <w:rPr>
          <w:b/>
          <w:bCs/>
          <w:sz w:val="26"/>
          <w:szCs w:val="26"/>
        </w:rPr>
        <w:t>Дискреционное разграничение прав в Linux. Два пользователя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</w:rPr>
        <w:t>по дисциплине «</w:t>
      </w:r>
      <w:r w:rsidR="00423764" w:rsidRPr="00423764">
        <w:rPr>
          <w:sz w:val="26"/>
          <w:szCs w:val="26"/>
        </w:rPr>
        <w:t>Информационная безопасность</w:t>
      </w:r>
      <w:r>
        <w:rPr>
          <w:sz w:val="26"/>
          <w:szCs w:val="26"/>
        </w:rPr>
        <w:t>»</w:t>
      </w:r>
    </w:p>
    <w:p w14:paraId="2FB1BAC9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05782D7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ACABD4E" w14:textId="77777777" w:rsidR="00A172D6" w:rsidRPr="008D0D59" w:rsidRDefault="00A172D6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2ECD4C34" w14:textId="77777777" w:rsidR="00201D70" w:rsidRDefault="008D0D59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14F12BD4" w14:textId="77777777" w:rsidR="00201D70" w:rsidRDefault="008D0D59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b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НПИбд-02-21</w:t>
      </w:r>
      <w:r>
        <w:rPr>
          <w:sz w:val="26"/>
          <w:szCs w:val="26"/>
          <w:u w:val="single"/>
        </w:rPr>
        <w:tab/>
      </w:r>
    </w:p>
    <w:p w14:paraId="032B1BB1" w14:textId="77777777" w:rsidR="00201D70" w:rsidRDefault="008D0D5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Студенческий билет № </w:t>
      </w:r>
      <w:r>
        <w:rPr>
          <w:sz w:val="26"/>
          <w:szCs w:val="26"/>
          <w:u w:val="single"/>
        </w:rPr>
        <w:t>1032205641</w:t>
      </w:r>
    </w:p>
    <w:p w14:paraId="27D20734" w14:textId="77777777" w:rsidR="00201D70" w:rsidRDefault="008D0D59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ab/>
        <w:t>Сатлихана Петрити</w:t>
      </w:r>
      <w:r>
        <w:rPr>
          <w:sz w:val="26"/>
          <w:szCs w:val="26"/>
          <w:u w:val="single"/>
        </w:rPr>
        <w:tab/>
      </w:r>
    </w:p>
    <w:p w14:paraId="3F6B2EAF" w14:textId="77777777" w:rsidR="00201D70" w:rsidRDefault="008D0D59">
      <w:pPr>
        <w:tabs>
          <w:tab w:val="left" w:pos="2835"/>
          <w:tab w:val="left" w:pos="5387"/>
          <w:tab w:val="left" w:pos="8789"/>
          <w:tab w:val="left" w:pos="13538"/>
        </w:tabs>
        <w:spacing w:before="0" w:after="240" w:line="240" w:lineRule="auto"/>
        <w:ind w:left="4536"/>
        <w:jc w:val="center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DEAC36C" w14:textId="77777777" w:rsidR="00201D70" w:rsidRPr="00B2383F" w:rsidRDefault="00201D70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0257C388" w14:textId="77777777" w:rsidR="00A172D6" w:rsidRPr="00B2383F" w:rsidRDefault="00A172D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5FC78F75" w14:textId="77777777" w:rsidR="00C20078" w:rsidRPr="003C6AC0" w:rsidRDefault="00C20078">
      <w:pPr>
        <w:tabs>
          <w:tab w:val="left" w:pos="9581"/>
          <w:tab w:val="left" w:pos="13538"/>
        </w:tabs>
        <w:spacing w:before="600" w:after="0" w:line="240" w:lineRule="auto"/>
        <w:ind w:left="3600"/>
        <w:rPr>
          <w:sz w:val="26"/>
          <w:szCs w:val="26"/>
        </w:rPr>
      </w:pPr>
    </w:p>
    <w:p w14:paraId="7BA2EA73" w14:textId="3DE39B3F" w:rsidR="00201D70" w:rsidRPr="003C6AC0" w:rsidRDefault="008D0D59">
      <w:pPr>
        <w:tabs>
          <w:tab w:val="left" w:pos="9581"/>
          <w:tab w:val="left" w:pos="13538"/>
        </w:tabs>
        <w:spacing w:before="600" w:after="0" w:line="240" w:lineRule="auto"/>
        <w:ind w:left="3600"/>
      </w:pPr>
      <w:r>
        <w:rPr>
          <w:sz w:val="26"/>
          <w:szCs w:val="26"/>
        </w:rPr>
        <w:t>Москва 202</w:t>
      </w:r>
      <w:r w:rsidR="00C20078" w:rsidRPr="003C6AC0">
        <w:rPr>
          <w:sz w:val="26"/>
          <w:szCs w:val="26"/>
        </w:rPr>
        <w:t>4</w:t>
      </w:r>
    </w:p>
    <w:p w14:paraId="645D9053" w14:textId="77777777" w:rsidR="00C152AD" w:rsidRPr="003C6AC0" w:rsidRDefault="00C152AD" w:rsidP="0031703C">
      <w:pPr>
        <w:pStyle w:val="Heading1"/>
        <w:rPr>
          <w:sz w:val="40"/>
          <w:szCs w:val="40"/>
        </w:rPr>
      </w:pPr>
      <w:bookmarkStart w:id="0" w:name="_Toc177302708"/>
      <w:r w:rsidRPr="003C6AC0">
        <w:rPr>
          <w:sz w:val="40"/>
          <w:szCs w:val="40"/>
        </w:rPr>
        <w:lastRenderedPageBreak/>
        <w:t>Список содержания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-251890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6167D" w14:textId="30C62DD8" w:rsidR="0031703C" w:rsidRDefault="0031703C">
          <w:pPr>
            <w:pStyle w:val="TOCHeading"/>
          </w:pPr>
        </w:p>
        <w:p w14:paraId="2DED3953" w14:textId="7A33671E" w:rsidR="00E4645D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02708" w:history="1">
            <w:r w:rsidR="00E4645D" w:rsidRPr="00BE223D">
              <w:rPr>
                <w:rStyle w:val="Hyperlink"/>
                <w:noProof/>
              </w:rPr>
              <w:t>Список содержания</w:t>
            </w:r>
            <w:r w:rsidR="00E4645D">
              <w:rPr>
                <w:noProof/>
                <w:webHidden/>
              </w:rPr>
              <w:tab/>
            </w:r>
            <w:r w:rsidR="00E4645D">
              <w:rPr>
                <w:noProof/>
                <w:webHidden/>
              </w:rPr>
              <w:fldChar w:fldCharType="begin"/>
            </w:r>
            <w:r w:rsidR="00E4645D">
              <w:rPr>
                <w:noProof/>
                <w:webHidden/>
              </w:rPr>
              <w:instrText xml:space="preserve"> PAGEREF _Toc177302708 \h </w:instrText>
            </w:r>
            <w:r w:rsidR="00E4645D">
              <w:rPr>
                <w:noProof/>
                <w:webHidden/>
              </w:rPr>
            </w:r>
            <w:r w:rsidR="00E4645D">
              <w:rPr>
                <w:noProof/>
                <w:webHidden/>
              </w:rPr>
              <w:fldChar w:fldCharType="separate"/>
            </w:r>
            <w:r w:rsidR="00E4645D">
              <w:rPr>
                <w:noProof/>
                <w:webHidden/>
              </w:rPr>
              <w:t>2</w:t>
            </w:r>
            <w:r w:rsidR="00E4645D">
              <w:rPr>
                <w:noProof/>
                <w:webHidden/>
              </w:rPr>
              <w:fldChar w:fldCharType="end"/>
            </w:r>
          </w:hyperlink>
        </w:p>
        <w:p w14:paraId="00BCF87A" w14:textId="190CB15E" w:rsidR="00E4645D" w:rsidRDefault="00E4645D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7302709" w:history="1">
            <w:r w:rsidRPr="00BE223D">
              <w:rPr>
                <w:rStyle w:val="Hyperlink"/>
                <w:noProof/>
                <w:lang w:val="en-GB"/>
              </w:rPr>
              <w:t>Список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1332" w14:textId="19AFCFDB" w:rsidR="00E4645D" w:rsidRDefault="00E4645D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7302710" w:history="1">
            <w:r w:rsidRPr="00BE223D">
              <w:rPr>
                <w:rStyle w:val="Hyperlink"/>
                <w:rFonts w:asciiTheme="majorHAnsi" w:eastAsiaTheme="majorEastAsia" w:hAnsiTheme="majorHAnsi" w:cstheme="majorBidi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4BD2" w14:textId="1BAFE09F" w:rsidR="00E4645D" w:rsidRDefault="00E4645D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7302711" w:history="1">
            <w:r w:rsidRPr="00BE223D">
              <w:rPr>
                <w:rStyle w:val="Hyperlink"/>
                <w:rFonts w:asciiTheme="majorHAnsi" w:eastAsiaTheme="majorEastAsia" w:hAnsiTheme="majorHAnsi" w:cstheme="majorBidi"/>
                <w:i/>
                <w:iCs/>
                <w:noProof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7075" w14:textId="1B002E15" w:rsidR="00E4645D" w:rsidRDefault="00E4645D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7302712" w:history="1">
            <w:r w:rsidRPr="00BE223D">
              <w:rPr>
                <w:rStyle w:val="Hyperlink"/>
                <w:rFonts w:asciiTheme="majorHAnsi" w:eastAsiaTheme="majorEastAsia" w:hAnsiTheme="majorHAnsi" w:cstheme="majorBidi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72A8" w14:textId="350A290C" w:rsidR="0031703C" w:rsidRDefault="0031703C">
          <w:r>
            <w:rPr>
              <w:b/>
              <w:bCs/>
              <w:noProof/>
            </w:rPr>
            <w:fldChar w:fldCharType="end"/>
          </w:r>
        </w:p>
      </w:sdtContent>
    </w:sdt>
    <w:p w14:paraId="446293B9" w14:textId="103535CC" w:rsidR="00C152AD" w:rsidRPr="00C152AD" w:rsidRDefault="00C152AD" w:rsidP="00A172D6">
      <w:pPr>
        <w:jc w:val="left"/>
        <w:rPr>
          <w:lang w:val="en-GB"/>
        </w:rPr>
      </w:pPr>
    </w:p>
    <w:p w14:paraId="259B583D" w14:textId="27551814" w:rsidR="00C152AD" w:rsidRDefault="00C152AD">
      <w:pPr>
        <w:rPr>
          <w:lang w:val="en-GB"/>
        </w:rPr>
      </w:pPr>
    </w:p>
    <w:p w14:paraId="6531DA42" w14:textId="77777777" w:rsidR="0031703C" w:rsidRDefault="0031703C">
      <w:pPr>
        <w:rPr>
          <w:lang w:val="en-GB"/>
        </w:rPr>
      </w:pPr>
    </w:p>
    <w:p w14:paraId="3B1CF064" w14:textId="77777777" w:rsidR="0031703C" w:rsidRDefault="0031703C">
      <w:pPr>
        <w:rPr>
          <w:lang w:val="en-GB"/>
        </w:rPr>
      </w:pPr>
    </w:p>
    <w:p w14:paraId="381E2AF1" w14:textId="77777777" w:rsidR="0031703C" w:rsidRDefault="0031703C">
      <w:pPr>
        <w:rPr>
          <w:lang w:val="en-GB"/>
        </w:rPr>
      </w:pPr>
    </w:p>
    <w:p w14:paraId="68B37175" w14:textId="77777777" w:rsidR="0031703C" w:rsidRDefault="0031703C">
      <w:pPr>
        <w:rPr>
          <w:lang w:val="en-GB"/>
        </w:rPr>
      </w:pPr>
    </w:p>
    <w:p w14:paraId="0865018A" w14:textId="77777777" w:rsidR="0031703C" w:rsidRDefault="0031703C">
      <w:pPr>
        <w:rPr>
          <w:lang w:val="en-GB"/>
        </w:rPr>
      </w:pPr>
    </w:p>
    <w:p w14:paraId="145A7EDC" w14:textId="77777777" w:rsidR="0031703C" w:rsidRDefault="0031703C">
      <w:pPr>
        <w:rPr>
          <w:lang w:val="en-GB"/>
        </w:rPr>
      </w:pPr>
    </w:p>
    <w:p w14:paraId="47BD273D" w14:textId="77777777" w:rsidR="0031703C" w:rsidRDefault="0031703C">
      <w:pPr>
        <w:rPr>
          <w:lang w:val="en-GB"/>
        </w:rPr>
      </w:pPr>
    </w:p>
    <w:p w14:paraId="4DB25EBF" w14:textId="77777777" w:rsidR="0031703C" w:rsidRDefault="0031703C">
      <w:pPr>
        <w:rPr>
          <w:lang w:val="en-GB"/>
        </w:rPr>
      </w:pPr>
    </w:p>
    <w:p w14:paraId="13F832A6" w14:textId="77777777" w:rsidR="0031703C" w:rsidRDefault="0031703C">
      <w:pPr>
        <w:rPr>
          <w:lang w:val="en-GB"/>
        </w:rPr>
      </w:pPr>
    </w:p>
    <w:p w14:paraId="28E324E8" w14:textId="77777777" w:rsidR="0031703C" w:rsidRDefault="0031703C">
      <w:pPr>
        <w:rPr>
          <w:lang w:val="en-GB"/>
        </w:rPr>
      </w:pPr>
    </w:p>
    <w:p w14:paraId="73F20F40" w14:textId="77777777" w:rsidR="0031703C" w:rsidRDefault="0031703C">
      <w:pPr>
        <w:rPr>
          <w:lang w:val="en-GB"/>
        </w:rPr>
      </w:pPr>
    </w:p>
    <w:p w14:paraId="53F2146A" w14:textId="77777777" w:rsidR="0031703C" w:rsidRDefault="0031703C">
      <w:pPr>
        <w:rPr>
          <w:lang w:val="en-GB"/>
        </w:rPr>
      </w:pPr>
    </w:p>
    <w:p w14:paraId="494BAC65" w14:textId="7F79650D" w:rsidR="0031703C" w:rsidRPr="00E01E98" w:rsidRDefault="0031703C" w:rsidP="00E01E98">
      <w:pPr>
        <w:pStyle w:val="Heading1"/>
        <w:spacing w:after="0" w:line="240" w:lineRule="auto"/>
        <w:jc w:val="left"/>
        <w:rPr>
          <w:sz w:val="28"/>
          <w:szCs w:val="28"/>
          <w:lang w:val="en-GB"/>
        </w:rPr>
      </w:pPr>
      <w:bookmarkStart w:id="1" w:name="_Toc177302709"/>
      <w:proofErr w:type="spellStart"/>
      <w:r w:rsidRPr="00E01E98">
        <w:rPr>
          <w:sz w:val="28"/>
          <w:szCs w:val="28"/>
          <w:lang w:val="en-GB"/>
        </w:rPr>
        <w:lastRenderedPageBreak/>
        <w:t>Список</w:t>
      </w:r>
      <w:proofErr w:type="spellEnd"/>
      <w:r w:rsidRPr="00E01E98">
        <w:rPr>
          <w:sz w:val="28"/>
          <w:szCs w:val="28"/>
          <w:lang w:val="en-GB"/>
        </w:rPr>
        <w:t xml:space="preserve"> </w:t>
      </w:r>
      <w:proofErr w:type="spellStart"/>
      <w:r w:rsidRPr="00E01E98">
        <w:rPr>
          <w:sz w:val="28"/>
          <w:szCs w:val="28"/>
          <w:lang w:val="en-GB"/>
        </w:rPr>
        <w:t>изображений</w:t>
      </w:r>
      <w:bookmarkEnd w:id="1"/>
      <w:proofErr w:type="spellEnd"/>
    </w:p>
    <w:p w14:paraId="11E57C26" w14:textId="0AD621FD" w:rsidR="00E4645D" w:rsidRDefault="00E01E98" w:rsidP="00E4645D">
      <w:pPr>
        <w:pStyle w:val="TableofFigures"/>
        <w:tabs>
          <w:tab w:val="right" w:leader="dot" w:pos="9344"/>
        </w:tabs>
        <w:spacing w:before="0"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TOC \h \z \c "рис." </w:instrText>
      </w:r>
      <w:r>
        <w:rPr>
          <w:sz w:val="20"/>
          <w:szCs w:val="20"/>
          <w:lang w:val="en-GB"/>
        </w:rPr>
        <w:fldChar w:fldCharType="separate"/>
      </w:r>
      <w:hyperlink w:anchor="_Toc177302719" w:history="1">
        <w:r w:rsidR="00E4645D" w:rsidRPr="008D5553">
          <w:rPr>
            <w:rStyle w:val="Hyperlink"/>
            <w:noProof/>
          </w:rPr>
          <w:t>рис. 1 создание второго пользователя guest2</w:t>
        </w:r>
        <w:r w:rsidR="00E4645D">
          <w:rPr>
            <w:noProof/>
            <w:webHidden/>
          </w:rPr>
          <w:tab/>
        </w:r>
        <w:r w:rsidR="00E4645D">
          <w:rPr>
            <w:noProof/>
            <w:webHidden/>
          </w:rPr>
          <w:fldChar w:fldCharType="begin"/>
        </w:r>
        <w:r w:rsidR="00E4645D">
          <w:rPr>
            <w:noProof/>
            <w:webHidden/>
          </w:rPr>
          <w:instrText xml:space="preserve"> PAGEREF _Toc177302719 \h </w:instrText>
        </w:r>
        <w:r w:rsidR="00E4645D">
          <w:rPr>
            <w:noProof/>
            <w:webHidden/>
          </w:rPr>
        </w:r>
        <w:r w:rsidR="00E4645D">
          <w:rPr>
            <w:noProof/>
            <w:webHidden/>
          </w:rPr>
          <w:fldChar w:fldCharType="separate"/>
        </w:r>
        <w:r w:rsidR="00E4645D">
          <w:rPr>
            <w:noProof/>
            <w:webHidden/>
          </w:rPr>
          <w:t>4</w:t>
        </w:r>
        <w:r w:rsidR="00E4645D">
          <w:rPr>
            <w:noProof/>
            <w:webHidden/>
          </w:rPr>
          <w:fldChar w:fldCharType="end"/>
        </w:r>
      </w:hyperlink>
    </w:p>
    <w:p w14:paraId="2BD86837" w14:textId="1173D495" w:rsidR="00E4645D" w:rsidRDefault="00E4645D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302720" w:history="1">
        <w:r w:rsidRPr="008D5553">
          <w:rPr>
            <w:rStyle w:val="Hyperlink"/>
            <w:noProof/>
          </w:rPr>
          <w:t xml:space="preserve">рис. 2 Добавление пользователя в </w:t>
        </w:r>
        <w:r w:rsidRPr="008D5553">
          <w:rPr>
            <w:rStyle w:val="Hyperlink"/>
            <w:noProof/>
            <w:lang w:val="en-GB"/>
          </w:rPr>
          <w:t>guest</w:t>
        </w:r>
        <w:r w:rsidRPr="008D5553">
          <w:rPr>
            <w:rStyle w:val="Hyperlink"/>
            <w:noProof/>
          </w:rPr>
          <w:t xml:space="preserve"> группу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2D87A" w14:textId="37511061" w:rsidR="00E4645D" w:rsidRDefault="00E4645D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302721" w:history="1">
        <w:r w:rsidRPr="008D5553">
          <w:rPr>
            <w:rStyle w:val="Hyperlink"/>
            <w:noProof/>
          </w:rPr>
          <w:t>рис. 3</w:t>
        </w:r>
        <w:r w:rsidRPr="008D5553">
          <w:rPr>
            <w:rStyle w:val="Hyperlink"/>
            <w:noProof/>
            <w:lang w:val="en-GB"/>
          </w:rPr>
          <w:t xml:space="preserve"> Выполнения пункта 5 и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D799A2" w14:textId="1A609583" w:rsidR="00E4645D" w:rsidRDefault="00E4645D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302722" w:history="1">
        <w:r w:rsidRPr="008D5553">
          <w:rPr>
            <w:rStyle w:val="Hyperlink"/>
            <w:noProof/>
          </w:rPr>
          <w:t>рис. 4 Уточнение имя вашего пользователя, его группу, кто входит в неё и к каким группам принадлежит он сам.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2DC978" w14:textId="307911DE" w:rsidR="00E4645D" w:rsidRDefault="00E4645D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302723" w:history="1">
        <w:r w:rsidRPr="008D5553">
          <w:rPr>
            <w:rStyle w:val="Hyperlink"/>
            <w:noProof/>
          </w:rPr>
          <w:t xml:space="preserve">рис. 5  Открытие файла </w:t>
        </w:r>
        <w:r w:rsidRPr="008D5553">
          <w:rPr>
            <w:rStyle w:val="Hyperlink"/>
            <w:noProof/>
            <w:lang w:val="en-GB"/>
          </w:rPr>
          <w:t>/etc</w:t>
        </w:r>
        <w:r w:rsidRPr="008D5553">
          <w:rPr>
            <w:rStyle w:val="Hyperlink"/>
            <w:noProof/>
          </w:rPr>
          <w:t>/</w:t>
        </w:r>
        <w:r w:rsidRPr="008D5553">
          <w:rPr>
            <w:rStyle w:val="Hyperlink"/>
            <w:noProof/>
            <w:lang w:val="en-GB"/>
          </w:rPr>
          <w:t>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6F6D4" w14:textId="08EF60F2" w:rsidR="00E4645D" w:rsidRDefault="00E4645D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302724" w:history="1">
        <w:r w:rsidRPr="008D5553">
          <w:rPr>
            <w:rStyle w:val="Hyperlink"/>
            <w:noProof/>
          </w:rPr>
          <w:t>рис. 6 Регистрацию пользователя guest2 в группе guest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881521" w14:textId="708B48E9" w:rsidR="00E4645D" w:rsidRDefault="00E4645D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302725" w:history="1">
        <w:r w:rsidRPr="008D5553">
          <w:rPr>
            <w:rStyle w:val="Hyperlink"/>
            <w:noProof/>
          </w:rPr>
          <w:t>рис. 7 Изменeниe права директории /home/guest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9F8567" w14:textId="0472B59A" w:rsidR="00E4645D" w:rsidRDefault="00E4645D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302726" w:history="1">
        <w:r w:rsidRPr="008D5553">
          <w:rPr>
            <w:rStyle w:val="Hyperlink"/>
            <w:noProof/>
          </w:rPr>
          <w:t>рис. 8</w:t>
        </w:r>
        <w:r w:rsidRPr="008D5553">
          <w:rPr>
            <w:rStyle w:val="Hyperlink"/>
            <w:noProof/>
            <w:lang w:val="en-GB"/>
          </w:rPr>
          <w:t xml:space="preserve"> Удаление всех атрибутов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DA858" w14:textId="08C53F1E" w:rsidR="00E4645D" w:rsidRDefault="00E4645D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302727" w:history="1">
        <w:r w:rsidRPr="008D5553">
          <w:rPr>
            <w:rStyle w:val="Hyperlink"/>
            <w:noProof/>
          </w:rPr>
          <w:t>рис. 9</w:t>
        </w:r>
        <w:r w:rsidRPr="008D5553">
          <w:rPr>
            <w:rStyle w:val="Hyperlink"/>
            <w:noProof/>
            <w:lang w:val="en-GB"/>
          </w:rPr>
          <w:t xml:space="preserve"> Сравнение двух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53E4A1" w14:textId="2BC00F56" w:rsidR="0031703C" w:rsidRDefault="00E01E98" w:rsidP="00E01E98">
      <w:pPr>
        <w:spacing w:after="0" w:line="240" w:lineRule="auto"/>
        <w:jc w:val="left"/>
        <w:rPr>
          <w:lang w:val="en-GB"/>
        </w:rPr>
      </w:pPr>
      <w:r>
        <w:rPr>
          <w:sz w:val="20"/>
          <w:szCs w:val="20"/>
          <w:lang w:val="en-GB"/>
        </w:rPr>
        <w:fldChar w:fldCharType="end"/>
      </w:r>
    </w:p>
    <w:p w14:paraId="2965BDC6" w14:textId="126D45C2" w:rsidR="00E4645D" w:rsidRDefault="00E01E98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"Table" </w:instrText>
      </w:r>
      <w:r>
        <w:rPr>
          <w:lang w:val="en-GB"/>
        </w:rPr>
        <w:fldChar w:fldCharType="separate"/>
      </w:r>
      <w:hyperlink w:anchor="_Toc177302741" w:history="1">
        <w:r w:rsidR="00E4645D" w:rsidRPr="008B28B9">
          <w:rPr>
            <w:rStyle w:val="Hyperlink"/>
            <w:noProof/>
          </w:rPr>
          <w:t xml:space="preserve">Table 1 </w:t>
        </w:r>
        <w:r w:rsidR="00E4645D" w:rsidRPr="008B28B9">
          <w:rPr>
            <w:rStyle w:val="Hyperlink"/>
            <w:b/>
            <w:bCs/>
            <w:noProof/>
          </w:rPr>
          <w:t>Установленные права и разрешённые действия</w:t>
        </w:r>
        <w:r w:rsidR="00E4645D">
          <w:rPr>
            <w:noProof/>
            <w:webHidden/>
          </w:rPr>
          <w:tab/>
        </w:r>
        <w:r w:rsidR="00E4645D">
          <w:rPr>
            <w:noProof/>
            <w:webHidden/>
          </w:rPr>
          <w:fldChar w:fldCharType="begin"/>
        </w:r>
        <w:r w:rsidR="00E4645D">
          <w:rPr>
            <w:noProof/>
            <w:webHidden/>
          </w:rPr>
          <w:instrText xml:space="preserve"> PAGEREF _Toc177302741 \h </w:instrText>
        </w:r>
        <w:r w:rsidR="00E4645D">
          <w:rPr>
            <w:noProof/>
            <w:webHidden/>
          </w:rPr>
        </w:r>
        <w:r w:rsidR="00E4645D">
          <w:rPr>
            <w:noProof/>
            <w:webHidden/>
          </w:rPr>
          <w:fldChar w:fldCharType="separate"/>
        </w:r>
        <w:r w:rsidR="00E4645D">
          <w:rPr>
            <w:noProof/>
            <w:webHidden/>
          </w:rPr>
          <w:t>6</w:t>
        </w:r>
        <w:r w:rsidR="00E4645D">
          <w:rPr>
            <w:noProof/>
            <w:webHidden/>
          </w:rPr>
          <w:fldChar w:fldCharType="end"/>
        </w:r>
      </w:hyperlink>
    </w:p>
    <w:p w14:paraId="3F2E25ED" w14:textId="2BE047D7" w:rsidR="00E4645D" w:rsidRDefault="00E4645D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7302742" w:history="1">
        <w:r w:rsidRPr="008B28B9">
          <w:rPr>
            <w:rStyle w:val="Hyperlink"/>
            <w:noProof/>
          </w:rPr>
          <w:t xml:space="preserve">Table 2 </w:t>
        </w:r>
        <w:r w:rsidRPr="008B28B9">
          <w:rPr>
            <w:rStyle w:val="Hyperlink"/>
            <w:b/>
            <w:bCs/>
            <w:noProof/>
          </w:rPr>
          <w:t>Минимальные права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_Toc177302742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3D0EC8" w14:textId="6871DC7F" w:rsidR="0031703C" w:rsidRDefault="00E01E98">
      <w:pPr>
        <w:rPr>
          <w:lang w:val="en-GB"/>
        </w:rPr>
      </w:pPr>
      <w:r>
        <w:rPr>
          <w:lang w:val="en-GB"/>
        </w:rPr>
        <w:fldChar w:fldCharType="end"/>
      </w:r>
    </w:p>
    <w:p w14:paraId="64D6777B" w14:textId="77777777" w:rsidR="0031703C" w:rsidRDefault="0031703C">
      <w:pPr>
        <w:rPr>
          <w:lang w:val="en-GB"/>
        </w:rPr>
      </w:pPr>
    </w:p>
    <w:p w14:paraId="48CB6E1B" w14:textId="77777777" w:rsidR="0031703C" w:rsidRDefault="0031703C">
      <w:pPr>
        <w:rPr>
          <w:lang w:val="en-GB"/>
        </w:rPr>
      </w:pPr>
    </w:p>
    <w:p w14:paraId="2F446CD9" w14:textId="77777777" w:rsidR="002E44AD" w:rsidRDefault="002E44AD">
      <w:pPr>
        <w:rPr>
          <w:lang w:val="en-GB"/>
        </w:rPr>
      </w:pPr>
    </w:p>
    <w:p w14:paraId="30EC6EDE" w14:textId="77777777" w:rsidR="00E4645D" w:rsidRDefault="00E4645D">
      <w:pPr>
        <w:rPr>
          <w:lang w:val="en-GB"/>
        </w:rPr>
      </w:pPr>
    </w:p>
    <w:p w14:paraId="264B90C6" w14:textId="77777777" w:rsidR="00E4645D" w:rsidRDefault="00E4645D">
      <w:pPr>
        <w:rPr>
          <w:lang w:val="en-GB"/>
        </w:rPr>
      </w:pPr>
    </w:p>
    <w:p w14:paraId="4A7929C1" w14:textId="6F109DAA" w:rsidR="002E44AD" w:rsidRPr="002E44AD" w:rsidRDefault="008D0D59" w:rsidP="002E44AD">
      <w:pPr>
        <w:pStyle w:val="TOCHeading"/>
        <w:rPr>
          <w:rFonts w:ascii="TimesNewRomanPSMT" w:hAnsi="TimesNewRomanPSMT"/>
          <w:color w:val="000000"/>
          <w:sz w:val="24"/>
          <w:lang w:val="en-GB"/>
        </w:rPr>
      </w:pPr>
      <w:bookmarkStart w:id="2" w:name="_Toc177302710"/>
      <w:r w:rsidRPr="0031703C">
        <w:rPr>
          <w:rStyle w:val="Heading1Char"/>
          <w:sz w:val="36"/>
          <w:szCs w:val="36"/>
          <w:lang w:val="ru-RU"/>
        </w:rPr>
        <w:lastRenderedPageBreak/>
        <w:t>Цель работы</w:t>
      </w:r>
      <w:bookmarkEnd w:id="2"/>
      <w:r w:rsidRPr="0031703C">
        <w:rPr>
          <w:rStyle w:val="Heading7Char"/>
          <w:lang w:val="ru-RU"/>
        </w:rPr>
        <w:br/>
      </w:r>
      <w:r w:rsidR="00F1040B" w:rsidRPr="00F1040B">
        <w:rPr>
          <w:rFonts w:ascii="TimesNewRomanPSMT" w:hAnsi="TimesNewRomanPSMT"/>
          <w:color w:val="000000"/>
          <w:sz w:val="24"/>
          <w:lang w:val="ru-RU"/>
        </w:rPr>
        <w:t>Получение практических навыков работы в консоли с атрибутами файлов для групп пользователей</w:t>
      </w:r>
      <w:r w:rsidR="00F1040B" w:rsidRPr="006C6354">
        <w:rPr>
          <w:rFonts w:ascii="TimesNewRomanPSMT" w:hAnsi="TimesNewRomanPSMT"/>
          <w:color w:val="000000"/>
          <w:sz w:val="24"/>
          <w:lang w:val="ru-RU"/>
        </w:rPr>
        <w:t>.</w:t>
      </w:r>
    </w:p>
    <w:p w14:paraId="5F2EB3DD" w14:textId="3462C7B3" w:rsidR="002B67B1" w:rsidRPr="003C6AC0" w:rsidRDefault="002B67B1" w:rsidP="00C152AD">
      <w:pPr>
        <w:pStyle w:val="TOCHeading"/>
        <w:rPr>
          <w:rStyle w:val="Heading1Char"/>
          <w:i/>
          <w:iCs/>
          <w:sz w:val="36"/>
          <w:szCs w:val="36"/>
          <w:lang w:val="ru-RU"/>
        </w:rPr>
      </w:pPr>
      <w:bookmarkStart w:id="3" w:name="_Toc177302711"/>
      <w:r w:rsidRPr="003C6AC0">
        <w:rPr>
          <w:rStyle w:val="Heading1Char"/>
          <w:i/>
          <w:iCs/>
          <w:sz w:val="36"/>
          <w:szCs w:val="36"/>
          <w:lang w:val="ru-RU"/>
        </w:rPr>
        <w:t>Последовательность выполнения работы</w:t>
      </w:r>
      <w:bookmarkEnd w:id="3"/>
    </w:p>
    <w:p w14:paraId="5EBA77BB" w14:textId="3C0C332B" w:rsidR="002E44AD" w:rsidRPr="002E44AD" w:rsidRDefault="002E44AD" w:rsidP="002E44AD">
      <w:pPr>
        <w:pStyle w:val="Caption"/>
        <w:numPr>
          <w:ilvl w:val="0"/>
          <w:numId w:val="15"/>
        </w:numPr>
        <w:spacing w:after="0"/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</w:pP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В установленной операционной системе создайте учётную запись пользователя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(использую учётную запись администратора): </w:t>
      </w:r>
      <w:proofErr w:type="spellStart"/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useradd</w:t>
      </w:r>
      <w:proofErr w:type="spellEnd"/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 xml:space="preserve"> 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guest</w:t>
      </w:r>
    </w:p>
    <w:p w14:paraId="1A4D6E5B" w14:textId="0ED2B826" w:rsidR="002E44AD" w:rsidRPr="002E44AD" w:rsidRDefault="002E44AD" w:rsidP="002E44AD">
      <w:pPr>
        <w:pStyle w:val="Caption"/>
        <w:numPr>
          <w:ilvl w:val="0"/>
          <w:numId w:val="15"/>
        </w:numPr>
        <w:spacing w:after="0"/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</w:pP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Задайте пароль для пользователя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(использую учётную запись администратора):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passwd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br/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Пользователь guest был создан в лаборатории 2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.</w:t>
      </w:r>
    </w:p>
    <w:p w14:paraId="278F5E72" w14:textId="1775FC69" w:rsidR="002E44AD" w:rsidRPr="002E44AD" w:rsidRDefault="002E44AD" w:rsidP="002E44AD">
      <w:pPr>
        <w:pStyle w:val="Caption"/>
        <w:numPr>
          <w:ilvl w:val="0"/>
          <w:numId w:val="15"/>
        </w:numPr>
        <w:spacing w:after="0"/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</w:pP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Аналогично создайте второго пользователя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2.</w:t>
      </w:r>
    </w:p>
    <w:p w14:paraId="2B142D8D" w14:textId="12B4C73A" w:rsidR="002E44AD" w:rsidRPr="002E44AD" w:rsidRDefault="002E44AD" w:rsidP="002E44AD">
      <w:pPr>
        <w:pStyle w:val="Caption"/>
        <w:ind w:left="720" w:firstLine="720"/>
        <w:rPr>
          <w:lang w:eastAsia="en-US"/>
        </w:rPr>
      </w:pPr>
      <w:bookmarkStart w:id="4" w:name="_Toc17730271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14999">
        <w:rPr>
          <w:noProof/>
        </w:rPr>
        <w:t>1</w:t>
      </w:r>
      <w:r>
        <w:fldChar w:fldCharType="end"/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2DE578A6" wp14:editId="08687827">
            <wp:simplePos x="0" y="0"/>
            <wp:positionH relativeFrom="margin">
              <wp:posOffset>374015</wp:posOffset>
            </wp:positionH>
            <wp:positionV relativeFrom="margin">
              <wp:posOffset>2226310</wp:posOffset>
            </wp:positionV>
            <wp:extent cx="3790950" cy="1454150"/>
            <wp:effectExtent l="0" t="0" r="0" b="0"/>
            <wp:wrapTopAndBottom/>
            <wp:docPr id="167143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44AD">
        <w:t xml:space="preserve"> </w:t>
      </w:r>
      <w:r w:rsidRPr="002E44AD">
        <w:t>создание</w:t>
      </w:r>
      <w:r w:rsidRPr="002E44AD">
        <w:t xml:space="preserve"> </w:t>
      </w:r>
      <w:r w:rsidRPr="002E44AD">
        <w:t>второго пользователя</w:t>
      </w:r>
      <w:r w:rsidRPr="002E44AD">
        <w:t xml:space="preserve"> guest2</w:t>
      </w:r>
      <w:bookmarkEnd w:id="4"/>
    </w:p>
    <w:p w14:paraId="0E9B299A" w14:textId="740AA1BB" w:rsidR="002E44AD" w:rsidRDefault="002E44AD" w:rsidP="002E44AD">
      <w:pPr>
        <w:pStyle w:val="Caption"/>
        <w:numPr>
          <w:ilvl w:val="0"/>
          <w:numId w:val="15"/>
        </w:numPr>
        <w:spacing w:after="0"/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</w:pP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Добавьте пользователя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2 в группу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:</w:t>
      </w:r>
      <w:r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 xml:space="preserve"> </w:t>
      </w:r>
      <w:proofErr w:type="spellStart"/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gpasswd</w:t>
      </w:r>
      <w:proofErr w:type="spellEnd"/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 xml:space="preserve"> -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a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 xml:space="preserve"> 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 xml:space="preserve">2 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guest</w:t>
      </w:r>
    </w:p>
    <w:p w14:paraId="1D0D2672" w14:textId="49D7DE7A" w:rsidR="002E44AD" w:rsidRPr="002E44AD" w:rsidRDefault="002E44AD" w:rsidP="002E44AD">
      <w:pPr>
        <w:pStyle w:val="Caption"/>
        <w:ind w:left="720"/>
        <w:rPr>
          <w:lang w:eastAsia="en-US"/>
        </w:rPr>
      </w:pPr>
      <w:r w:rsidRPr="002E44AD">
        <w:t xml:space="preserve">           </w:t>
      </w:r>
      <w:bookmarkStart w:id="5" w:name="_Toc17730272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14999">
        <w:rPr>
          <w:noProof/>
        </w:rPr>
        <w:t>2</w:t>
      </w:r>
      <w:r>
        <w:fldChar w:fldCharType="end"/>
      </w:r>
      <w:r w:rsidRPr="002E44AD">
        <w:t xml:space="preserve"> </w:t>
      </w:r>
      <w:r w:rsidRPr="002E44AD">
        <w:t xml:space="preserve">Добавление пользователя в </w:t>
      </w:r>
      <w:r>
        <w:rPr>
          <w:lang w:val="en-GB"/>
        </w:rPr>
        <w:t>guest</w:t>
      </w:r>
      <w:r w:rsidRPr="002E44AD">
        <w:t xml:space="preserve"> группу</w: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48622295" wp14:editId="63061413">
            <wp:simplePos x="0" y="0"/>
            <wp:positionH relativeFrom="margin">
              <wp:posOffset>653415</wp:posOffset>
            </wp:positionH>
            <wp:positionV relativeFrom="margin">
              <wp:posOffset>4226560</wp:posOffset>
            </wp:positionV>
            <wp:extent cx="4210050" cy="304800"/>
            <wp:effectExtent l="0" t="0" r="0" b="0"/>
            <wp:wrapTopAndBottom/>
            <wp:docPr id="461219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"/>
    </w:p>
    <w:p w14:paraId="6C53CAC5" w14:textId="7B1DECD0" w:rsidR="002E44AD" w:rsidRPr="002E44AD" w:rsidRDefault="002E44AD" w:rsidP="002E44AD">
      <w:pPr>
        <w:pStyle w:val="Caption"/>
        <w:numPr>
          <w:ilvl w:val="0"/>
          <w:numId w:val="15"/>
        </w:numPr>
        <w:spacing w:after="0"/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</w:pP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Осуществите вход в систему от двух пользователей на двух разных консолях: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на первой консоли и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2 на второй консоли.</w:t>
      </w:r>
    </w:p>
    <w:p w14:paraId="71E5FACF" w14:textId="496DD7D9" w:rsidR="002E44AD" w:rsidRDefault="002E44AD" w:rsidP="002E44AD">
      <w:pPr>
        <w:pStyle w:val="Caption"/>
        <w:numPr>
          <w:ilvl w:val="0"/>
          <w:numId w:val="15"/>
        </w:numPr>
        <w:spacing w:after="0"/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6D73D89" wp14:editId="15310CFE">
            <wp:simplePos x="0" y="0"/>
            <wp:positionH relativeFrom="margin">
              <wp:posOffset>0</wp:posOffset>
            </wp:positionH>
            <wp:positionV relativeFrom="margin">
              <wp:posOffset>5575300</wp:posOffset>
            </wp:positionV>
            <wp:extent cx="5939790" cy="1009015"/>
            <wp:effectExtent l="0" t="0" r="3810" b="635"/>
            <wp:wrapSquare wrapText="bothSides"/>
            <wp:docPr id="1166236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Для обоих пользователей командой </w:t>
      </w:r>
      <w:proofErr w:type="spellStart"/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pwd</w:t>
      </w:r>
      <w:proofErr w:type="spellEnd"/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определите директорию, в которой вы находитесь. Сравните её с приглашениями командной строки.</w:t>
      </w:r>
    </w:p>
    <w:p w14:paraId="58C2FFED" w14:textId="5535FE8A" w:rsidR="002E44AD" w:rsidRPr="002E44AD" w:rsidRDefault="002E44AD" w:rsidP="002E44AD">
      <w:pPr>
        <w:pStyle w:val="Caption"/>
        <w:ind w:left="2160" w:firstLine="720"/>
        <w:rPr>
          <w:rFonts w:eastAsiaTheme="majorEastAsia"/>
          <w:lang w:val="en-GB" w:eastAsia="en-US"/>
        </w:rPr>
      </w:pPr>
      <w:bookmarkStart w:id="6" w:name="_Toc17730272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14999">
        <w:rPr>
          <w:noProof/>
        </w:rPr>
        <w:t>3</w:t>
      </w:r>
      <w:r>
        <w:fldChar w:fldCharType="end"/>
      </w:r>
      <w:r>
        <w:rPr>
          <w:lang w:val="en-GB"/>
        </w:rPr>
        <w:t xml:space="preserve"> </w:t>
      </w:r>
      <w:proofErr w:type="spellStart"/>
      <w:r w:rsidRPr="002E44AD">
        <w:rPr>
          <w:lang w:val="en-GB"/>
        </w:rPr>
        <w:t>Выполнения</w:t>
      </w:r>
      <w:proofErr w:type="spellEnd"/>
      <w:r w:rsidRPr="002E44AD">
        <w:rPr>
          <w:lang w:val="en-GB"/>
        </w:rPr>
        <w:t xml:space="preserve"> </w:t>
      </w:r>
      <w:proofErr w:type="spellStart"/>
      <w:r w:rsidRPr="002E44AD">
        <w:rPr>
          <w:lang w:val="en-GB"/>
        </w:rPr>
        <w:t>пункта</w:t>
      </w:r>
      <w:proofErr w:type="spellEnd"/>
      <w:r w:rsidRPr="002E44AD">
        <w:rPr>
          <w:lang w:val="en-GB"/>
        </w:rPr>
        <w:t xml:space="preserve"> 5 и 6</w:t>
      </w:r>
      <w:bookmarkEnd w:id="6"/>
    </w:p>
    <w:p w14:paraId="4C059178" w14:textId="31508A90" w:rsidR="00F92F70" w:rsidRPr="00F92F70" w:rsidRDefault="002E44AD" w:rsidP="00F92F70">
      <w:pPr>
        <w:pStyle w:val="Caption"/>
        <w:numPr>
          <w:ilvl w:val="0"/>
          <w:numId w:val="15"/>
        </w:numPr>
        <w:spacing w:after="0"/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</w:pP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Уточните имя вашего пользователя, его группу, кто входит в неё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и к каким группам принадлежит он сам. Определите командами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groups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 xml:space="preserve"> 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и 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groups guest2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, в какие группы входят пользователи 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guest и guest2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. Сравните вывод команды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groups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с выводом команд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id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 xml:space="preserve"> -</w:t>
      </w:r>
      <w:proofErr w:type="spellStart"/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Gn</w:t>
      </w:r>
      <w:proofErr w:type="spellEnd"/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 xml:space="preserve"> и 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id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 xml:space="preserve"> -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>.</w:t>
      </w:r>
    </w:p>
    <w:p w14:paraId="14640F5D" w14:textId="6C5AAAAD" w:rsidR="002E44AD" w:rsidRPr="00F92F70" w:rsidRDefault="002E44AD" w:rsidP="00F92F70">
      <w:pPr>
        <w:pStyle w:val="Caption"/>
        <w:jc w:val="left"/>
        <w:rPr>
          <w:lang w:eastAsia="en-US"/>
        </w:rPr>
      </w:pPr>
      <w:bookmarkStart w:id="7" w:name="_Toc17730272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14999">
        <w:rPr>
          <w:noProof/>
        </w:rPr>
        <w:t>4</w:t>
      </w:r>
      <w:r>
        <w:fldChar w:fldCharType="end"/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39638FF5" wp14:editId="62E230EC">
            <wp:simplePos x="1079500" y="8432800"/>
            <wp:positionH relativeFrom="column">
              <wp:align>left</wp:align>
            </wp:positionH>
            <wp:positionV relativeFrom="paragraph">
              <wp:align>top</wp:align>
            </wp:positionV>
            <wp:extent cx="4114800" cy="1532602"/>
            <wp:effectExtent l="0" t="0" r="0" b="0"/>
            <wp:wrapSquare wrapText="bothSides"/>
            <wp:docPr id="1771719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2F70">
        <w:t xml:space="preserve"> </w:t>
      </w:r>
      <w:r w:rsidR="00F92F70" w:rsidRPr="002E44AD">
        <w:t>Уточнение имя вашего пользователя, его группу, кто входит в неё</w:t>
      </w:r>
      <w:r w:rsidR="00F92F70" w:rsidRPr="00F92F70">
        <w:t xml:space="preserve"> </w:t>
      </w:r>
      <w:r w:rsidR="00F92F70" w:rsidRPr="002E44AD">
        <w:t>и к каким группам принадлежит он сам.</w:t>
      </w:r>
      <w:bookmarkEnd w:id="7"/>
    </w:p>
    <w:p w14:paraId="7B8AA1F3" w14:textId="6C97BE15" w:rsidR="002E44AD" w:rsidRPr="002E44AD" w:rsidRDefault="002E44AD" w:rsidP="002E44AD">
      <w:pPr>
        <w:rPr>
          <w:lang w:eastAsia="en-US"/>
        </w:rPr>
      </w:pPr>
      <w:r>
        <w:rPr>
          <w:lang w:eastAsia="en-US"/>
        </w:rPr>
        <w:br w:type="textWrapping" w:clear="all"/>
      </w:r>
    </w:p>
    <w:p w14:paraId="29210A7E" w14:textId="488EEF49" w:rsidR="00F92F70" w:rsidRPr="00F92F70" w:rsidRDefault="002E44AD" w:rsidP="00F92F70">
      <w:pPr>
        <w:pStyle w:val="Caption"/>
        <w:numPr>
          <w:ilvl w:val="0"/>
          <w:numId w:val="15"/>
        </w:numPr>
        <w:spacing w:after="0"/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</w:pP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Сравните полученную информацию с содержимым файла /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etc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/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group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.</w:t>
      </w:r>
    </w:p>
    <w:p w14:paraId="410F5BB7" w14:textId="77777777" w:rsidR="002E44AD" w:rsidRPr="00F92F70" w:rsidRDefault="002E44AD" w:rsidP="00F92F70">
      <w:pPr>
        <w:pStyle w:val="Caption"/>
        <w:spacing w:after="0"/>
        <w:ind w:firstLine="720"/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</w:pP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cat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 xml:space="preserve"> /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etc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>/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group</w:t>
      </w:r>
    </w:p>
    <w:p w14:paraId="71821BA5" w14:textId="276B815A" w:rsidR="00F92F70" w:rsidRDefault="00F92F70" w:rsidP="00F92F70">
      <w:pPr>
        <w:rPr>
          <w:lang w:val="en-GB" w:eastAsia="en-US"/>
        </w:rPr>
      </w:pPr>
      <w:r>
        <w:rPr>
          <w:noProof/>
        </w:rPr>
        <w:drawing>
          <wp:inline distT="0" distB="0" distL="0" distR="0" wp14:anchorId="3DE1D3BC" wp14:editId="7BE0C2CF">
            <wp:extent cx="5939790" cy="2308225"/>
            <wp:effectExtent l="0" t="0" r="3810" b="0"/>
            <wp:docPr id="602006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672A" w14:textId="74AAE189" w:rsidR="00F92F70" w:rsidRPr="002E44AD" w:rsidRDefault="00F92F70" w:rsidP="00F92F70">
      <w:pPr>
        <w:pStyle w:val="Caption"/>
        <w:ind w:left="2160" w:firstLine="720"/>
        <w:rPr>
          <w:lang w:eastAsia="en-US"/>
        </w:rPr>
      </w:pPr>
      <w:bookmarkStart w:id="8" w:name="_Toc17730272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14999">
        <w:rPr>
          <w:noProof/>
        </w:rPr>
        <w:t>5</w:t>
      </w:r>
      <w:r>
        <w:fldChar w:fldCharType="end"/>
      </w:r>
      <w:r w:rsidRPr="00F92F70">
        <w:t xml:space="preserve">  </w:t>
      </w:r>
      <w:r w:rsidRPr="00F92F70">
        <w:t xml:space="preserve">Открытие файла </w:t>
      </w:r>
      <w:r>
        <w:rPr>
          <w:lang w:val="en-GB"/>
        </w:rPr>
        <w:t>/</w:t>
      </w:r>
      <w:r w:rsidRPr="00F92F70">
        <w:rPr>
          <w:lang w:val="en-GB"/>
        </w:rPr>
        <w:t>etc</w:t>
      </w:r>
      <w:r w:rsidRPr="00F92F70">
        <w:t>/</w:t>
      </w:r>
      <w:r w:rsidRPr="00F92F70">
        <w:rPr>
          <w:lang w:val="en-GB"/>
        </w:rPr>
        <w:t>groups</w:t>
      </w:r>
      <w:bookmarkEnd w:id="8"/>
    </w:p>
    <w:p w14:paraId="07EA1458" w14:textId="412DB6AB" w:rsidR="00F92F70" w:rsidRPr="00F92F70" w:rsidRDefault="002E44AD" w:rsidP="00F92F70">
      <w:pPr>
        <w:pStyle w:val="Caption"/>
        <w:numPr>
          <w:ilvl w:val="0"/>
          <w:numId w:val="15"/>
        </w:numPr>
        <w:spacing w:after="0"/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</w:pP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От имени пользователя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2 выполните регистрацию пользователя</w:t>
      </w:r>
    </w:p>
    <w:p w14:paraId="42FA40DC" w14:textId="77777777" w:rsidR="002E44AD" w:rsidRDefault="002E44AD" w:rsidP="002E44AD">
      <w:pPr>
        <w:pStyle w:val="Caption"/>
        <w:spacing w:after="0"/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</w:pP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>2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в группе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командой </w:t>
      </w:r>
      <w:proofErr w:type="spellStart"/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newgrp</w:t>
      </w:r>
      <w:proofErr w:type="spellEnd"/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eastAsia="en-US"/>
        </w:rPr>
        <w:t xml:space="preserve"> </w:t>
      </w:r>
      <w:r w:rsidRPr="002E44AD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guest</w:t>
      </w:r>
    </w:p>
    <w:p w14:paraId="1F6B1D67" w14:textId="332BA8C0" w:rsidR="00F92F70" w:rsidRDefault="00F92F70" w:rsidP="00F92F70">
      <w:pPr>
        <w:rPr>
          <w:lang w:val="en-GB" w:eastAsia="en-US"/>
        </w:rPr>
      </w:pPr>
      <w:r w:rsidRPr="00F92F70">
        <w:rPr>
          <w:lang w:val="en-GB" w:eastAsia="en-US"/>
        </w:rPr>
        <w:drawing>
          <wp:inline distT="0" distB="0" distL="0" distR="0" wp14:anchorId="2CF59F6C" wp14:editId="65F1CB9F">
            <wp:extent cx="2789162" cy="403895"/>
            <wp:effectExtent l="0" t="0" r="0" b="0"/>
            <wp:docPr id="130690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01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372" w14:textId="09B0B20B" w:rsidR="00F92F70" w:rsidRPr="002E44AD" w:rsidRDefault="00F92F70" w:rsidP="00F92F70">
      <w:pPr>
        <w:pStyle w:val="Caption"/>
        <w:spacing w:after="0"/>
      </w:pPr>
      <w:bookmarkStart w:id="9" w:name="_Toc17730272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14999">
        <w:rPr>
          <w:noProof/>
        </w:rPr>
        <w:t>6</w:t>
      </w:r>
      <w:r>
        <w:fldChar w:fldCharType="end"/>
      </w:r>
      <w:r w:rsidRPr="00F92F70">
        <w:t xml:space="preserve"> </w:t>
      </w:r>
      <w:r w:rsidRPr="002E44AD">
        <w:t>Р</w:t>
      </w:r>
      <w:r w:rsidRPr="002E44AD">
        <w:t>егистрацию пользователя</w:t>
      </w:r>
      <w:r w:rsidRPr="00F92F70">
        <w:t xml:space="preserve"> </w:t>
      </w:r>
      <w:r w:rsidRPr="002E44AD">
        <w:t>guest2 в группе guest</w:t>
      </w:r>
      <w:bookmarkEnd w:id="9"/>
    </w:p>
    <w:p w14:paraId="099A314B" w14:textId="317C6366" w:rsidR="00F92F70" w:rsidRPr="00F92F70" w:rsidRDefault="002E44AD" w:rsidP="00F92F70">
      <w:pPr>
        <w:pStyle w:val="Caption"/>
        <w:numPr>
          <w:ilvl w:val="0"/>
          <w:numId w:val="15"/>
        </w:numPr>
        <w:spacing w:after="0"/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</w:pP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От имени пользователя 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 xml:space="preserve"> измените права директории /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home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/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val="en-GB" w:eastAsia="en-US"/>
        </w:rPr>
        <w:t>guest</w:t>
      </w: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,</w:t>
      </w:r>
    </w:p>
    <w:p w14:paraId="5D804F4E" w14:textId="77777777" w:rsidR="002E44AD" w:rsidRPr="002E44AD" w:rsidRDefault="002E44AD" w:rsidP="00F92F70">
      <w:pPr>
        <w:pStyle w:val="Caption"/>
        <w:spacing w:after="0"/>
        <w:ind w:firstLine="360"/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</w:pPr>
      <w:r w:rsidRPr="002E44AD">
        <w:rPr>
          <w:rFonts w:eastAsiaTheme="majorEastAsia"/>
          <w:i w:val="0"/>
          <w:iCs w:val="0"/>
          <w:color w:val="000000"/>
          <w:sz w:val="24"/>
          <w:szCs w:val="32"/>
          <w:lang w:eastAsia="en-US"/>
        </w:rPr>
        <w:t>разрешив все действия для пользователей группы:</w:t>
      </w:r>
    </w:p>
    <w:p w14:paraId="74706459" w14:textId="1E6F5A1A" w:rsidR="00741F05" w:rsidRPr="00F92F70" w:rsidRDefault="002E44AD" w:rsidP="00F92F70">
      <w:pPr>
        <w:pStyle w:val="Caption"/>
        <w:spacing w:after="0"/>
        <w:ind w:firstLine="360"/>
        <w:jc w:val="left"/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</w:pPr>
      <w:proofErr w:type="spellStart"/>
      <w:r w:rsidRPr="00F92F70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chmod</w:t>
      </w:r>
      <w:proofErr w:type="spellEnd"/>
      <w:r w:rsidRPr="00F92F70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 xml:space="preserve"> </w:t>
      </w:r>
      <w:proofErr w:type="spellStart"/>
      <w:r w:rsidRPr="00F92F70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>g+rwx</w:t>
      </w:r>
      <w:proofErr w:type="spellEnd"/>
      <w:r w:rsidRPr="00F92F70">
        <w:rPr>
          <w:rFonts w:ascii="Consolas" w:eastAsiaTheme="majorEastAsia" w:hAnsi="Consolas"/>
          <w:i w:val="0"/>
          <w:iCs w:val="0"/>
          <w:color w:val="000000"/>
          <w:sz w:val="24"/>
          <w:szCs w:val="32"/>
          <w:lang w:val="en-GB" w:eastAsia="en-US"/>
        </w:rPr>
        <w:t xml:space="preserve"> /home/guest</w:t>
      </w:r>
    </w:p>
    <w:p w14:paraId="7946F937" w14:textId="32A2F313" w:rsidR="006C6354" w:rsidRDefault="00F92F70" w:rsidP="006C6354">
      <w:pPr>
        <w:rPr>
          <w:rFonts w:eastAsiaTheme="majorEastAsia"/>
          <w:lang w:val="en-GB" w:eastAsia="en-US"/>
        </w:rPr>
      </w:pPr>
      <w:r w:rsidRPr="00F92F70">
        <w:rPr>
          <w:rFonts w:eastAsiaTheme="majorEastAsia"/>
          <w:lang w:val="en-GB" w:eastAsia="en-US"/>
        </w:rPr>
        <w:drawing>
          <wp:inline distT="0" distB="0" distL="0" distR="0" wp14:anchorId="13C9EB6D" wp14:editId="408EBC83">
            <wp:extent cx="5939790" cy="312420"/>
            <wp:effectExtent l="0" t="0" r="3810" b="0"/>
            <wp:docPr id="2105942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A8D3" w14:textId="65BE26D3" w:rsidR="00F92F70" w:rsidRPr="00F92F70" w:rsidRDefault="00F92F70" w:rsidP="00F92F70">
      <w:pPr>
        <w:pStyle w:val="Caption"/>
        <w:ind w:left="1440" w:firstLine="720"/>
        <w:rPr>
          <w:rFonts w:eastAsiaTheme="majorEastAsia"/>
          <w:lang w:eastAsia="en-US"/>
        </w:rPr>
      </w:pPr>
      <w:bookmarkStart w:id="10" w:name="_Toc17730272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14999">
        <w:rPr>
          <w:noProof/>
        </w:rPr>
        <w:t>7</w:t>
      </w:r>
      <w:r>
        <w:fldChar w:fldCharType="end"/>
      </w:r>
      <w:r w:rsidRPr="00F92F70">
        <w:t xml:space="preserve"> И</w:t>
      </w:r>
      <w:r w:rsidRPr="002E44AD">
        <w:t>змен</w:t>
      </w:r>
      <w:r w:rsidRPr="00F92F70">
        <w:t>e</w:t>
      </w:r>
      <w:r w:rsidRPr="002E44AD">
        <w:t>ни</w:t>
      </w:r>
      <w:r w:rsidRPr="00F92F70">
        <w:t>e</w:t>
      </w:r>
      <w:r w:rsidRPr="002E44AD">
        <w:t xml:space="preserve"> права директории /home/guest</w:t>
      </w:r>
      <w:bookmarkEnd w:id="10"/>
    </w:p>
    <w:p w14:paraId="7D5A5195" w14:textId="2E7B9CD6" w:rsidR="006C6354" w:rsidRPr="00114999" w:rsidRDefault="00F92F70" w:rsidP="00114999">
      <w:pPr>
        <w:pStyle w:val="ListParagraph"/>
        <w:numPr>
          <w:ilvl w:val="0"/>
          <w:numId w:val="15"/>
        </w:numPr>
        <w:spacing w:before="0" w:after="0" w:line="240" w:lineRule="auto"/>
        <w:rPr>
          <w:rFonts w:eastAsiaTheme="majorEastAsia"/>
          <w:color w:val="000000"/>
          <w:sz w:val="24"/>
          <w:szCs w:val="32"/>
          <w:lang w:eastAsia="en-US"/>
        </w:rPr>
      </w:pPr>
      <w:r w:rsidRPr="00F92F70">
        <w:rPr>
          <w:rFonts w:eastAsiaTheme="majorEastAsia"/>
          <w:color w:val="000000"/>
          <w:sz w:val="24"/>
          <w:szCs w:val="32"/>
          <w:lang w:eastAsia="en-US"/>
        </w:rPr>
        <w:t>От имени пользователя guest снимите с директории /home/guest/dir1</w:t>
      </w:r>
      <w:r w:rsidRPr="00F92F70">
        <w:rPr>
          <w:rFonts w:eastAsiaTheme="majorEastAsia"/>
          <w:color w:val="000000"/>
          <w:sz w:val="24"/>
          <w:szCs w:val="32"/>
          <w:lang w:eastAsia="en-US"/>
        </w:rPr>
        <w:t xml:space="preserve"> </w:t>
      </w:r>
      <w:r w:rsidRPr="00F92F70">
        <w:rPr>
          <w:rFonts w:eastAsiaTheme="majorEastAsia"/>
          <w:color w:val="000000"/>
          <w:sz w:val="24"/>
          <w:szCs w:val="32"/>
          <w:lang w:eastAsia="en-US"/>
        </w:rPr>
        <w:t xml:space="preserve">все атрибуты командой </w:t>
      </w:r>
      <w:r w:rsidRPr="00F92F70">
        <w:rPr>
          <w:rFonts w:ascii="Consolas" w:eastAsiaTheme="majorEastAsia" w:hAnsi="Consolas"/>
          <w:color w:val="000000"/>
          <w:sz w:val="24"/>
          <w:szCs w:val="32"/>
          <w:lang w:eastAsia="en-US"/>
        </w:rPr>
        <w:t>chmod 000 dirl</w:t>
      </w:r>
      <w:r w:rsidR="00114999" w:rsidRPr="00114999">
        <w:rPr>
          <w:rFonts w:ascii="Consolas" w:eastAsiaTheme="majorEastAsia" w:hAnsi="Consolas"/>
          <w:color w:val="000000"/>
          <w:sz w:val="24"/>
          <w:szCs w:val="32"/>
          <w:lang w:eastAsia="en-US"/>
        </w:rPr>
        <w:t xml:space="preserve"> </w:t>
      </w:r>
      <w:r w:rsidR="00114999" w:rsidRPr="00114999">
        <w:rPr>
          <w:rFonts w:eastAsiaTheme="majorEastAsia"/>
          <w:color w:val="000000"/>
          <w:sz w:val="24"/>
          <w:szCs w:val="32"/>
          <w:lang w:eastAsia="en-US"/>
        </w:rPr>
        <w:t>и проверьте правильность снятия атрибутов. 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 w14:paraId="58F945CA" w14:textId="437A94B2" w:rsidR="00114999" w:rsidRDefault="00114999" w:rsidP="00114999">
      <w:pPr>
        <w:spacing w:before="100" w:beforeAutospacing="1" w:after="100" w:afterAutospacing="1" w:line="240" w:lineRule="auto"/>
        <w:ind w:left="360"/>
        <w:jc w:val="left"/>
        <w:rPr>
          <w:sz w:val="24"/>
          <w:lang w:val="en-GB" w:eastAsia="en-GB"/>
        </w:rPr>
      </w:pPr>
      <w:r w:rsidRPr="00114999">
        <w:rPr>
          <w:noProof/>
          <w:lang w:val="en-GB" w:eastAsia="en-GB"/>
        </w:rPr>
        <w:drawing>
          <wp:inline distT="0" distB="0" distL="0" distR="0" wp14:anchorId="5180E5B6" wp14:editId="42EAC454">
            <wp:extent cx="3956050" cy="406400"/>
            <wp:effectExtent l="0" t="0" r="6350" b="0"/>
            <wp:docPr id="15995427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A8B8" w14:textId="24C39B7E" w:rsidR="00114999" w:rsidRPr="00114999" w:rsidRDefault="00114999" w:rsidP="00114999">
      <w:pPr>
        <w:pStyle w:val="Caption"/>
        <w:rPr>
          <w:sz w:val="24"/>
          <w:lang w:val="en-GB" w:eastAsia="en-GB"/>
        </w:rPr>
      </w:pPr>
      <w:r>
        <w:rPr>
          <w:sz w:val="24"/>
          <w:lang w:val="en-GB" w:eastAsia="en-GB"/>
        </w:rPr>
        <w:tab/>
      </w:r>
      <w:bookmarkStart w:id="11" w:name="_Toc17730272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GB"/>
        </w:rPr>
        <w:t xml:space="preserve"> </w:t>
      </w:r>
      <w:proofErr w:type="spellStart"/>
      <w:r w:rsidRPr="00114999">
        <w:rPr>
          <w:lang w:val="en-GB"/>
        </w:rPr>
        <w:t>Удаление</w:t>
      </w:r>
      <w:proofErr w:type="spellEnd"/>
      <w:r w:rsidRPr="00114999">
        <w:rPr>
          <w:lang w:val="en-GB"/>
        </w:rPr>
        <w:t xml:space="preserve"> </w:t>
      </w:r>
      <w:proofErr w:type="spellStart"/>
      <w:r w:rsidRPr="00114999">
        <w:rPr>
          <w:lang w:val="en-GB"/>
        </w:rPr>
        <w:t>всех</w:t>
      </w:r>
      <w:proofErr w:type="spellEnd"/>
      <w:r w:rsidRPr="00114999">
        <w:rPr>
          <w:lang w:val="en-GB"/>
        </w:rPr>
        <w:t xml:space="preserve"> </w:t>
      </w:r>
      <w:proofErr w:type="spellStart"/>
      <w:r w:rsidRPr="00114999">
        <w:rPr>
          <w:lang w:val="en-GB"/>
        </w:rPr>
        <w:t>атрибутов</w:t>
      </w:r>
      <w:bookmarkEnd w:id="11"/>
      <w:proofErr w:type="spellEnd"/>
    </w:p>
    <w:p w14:paraId="0E0C50BB" w14:textId="77777777" w:rsidR="00114999" w:rsidRDefault="00114999" w:rsidP="00114999">
      <w:pPr>
        <w:ind w:left="360"/>
        <w:rPr>
          <w:rFonts w:eastAsiaTheme="majorEastAsia"/>
          <w:color w:val="000000"/>
          <w:sz w:val="24"/>
          <w:szCs w:val="32"/>
          <w:lang w:val="en-GB" w:eastAsia="en-US"/>
        </w:rPr>
      </w:pPr>
    </w:p>
    <w:p w14:paraId="27367EEB" w14:textId="77777777" w:rsidR="00114999" w:rsidRDefault="00114999" w:rsidP="00114999">
      <w:pPr>
        <w:ind w:left="360"/>
        <w:rPr>
          <w:rFonts w:eastAsiaTheme="majorEastAsia"/>
          <w:color w:val="000000"/>
          <w:sz w:val="24"/>
          <w:szCs w:val="32"/>
          <w:lang w:val="en-GB" w:eastAsia="en-US"/>
        </w:rPr>
      </w:pPr>
    </w:p>
    <w:p w14:paraId="35EB1F07" w14:textId="0B3B7D34" w:rsidR="00114999" w:rsidRDefault="00114999" w:rsidP="00114999">
      <w:pPr>
        <w:ind w:left="360"/>
        <w:rPr>
          <w:rFonts w:eastAsiaTheme="majorEastAsia"/>
          <w:color w:val="000000"/>
          <w:sz w:val="24"/>
          <w:szCs w:val="32"/>
          <w:lang w:val="en-GB" w:eastAsia="en-US"/>
        </w:rPr>
      </w:pPr>
      <w:r w:rsidRPr="00114999">
        <w:rPr>
          <w:rFonts w:eastAsiaTheme="majorEastAsia"/>
          <w:color w:val="000000"/>
          <w:sz w:val="24"/>
          <w:szCs w:val="32"/>
          <w:lang w:val="en-GB" w:eastAsia="en-US"/>
        </w:rPr>
        <w:lastRenderedPageBreak/>
        <w:drawing>
          <wp:inline distT="0" distB="0" distL="0" distR="0" wp14:anchorId="16498100" wp14:editId="238FA8C0">
            <wp:extent cx="5939790" cy="1277620"/>
            <wp:effectExtent l="0" t="0" r="3810" b="0"/>
            <wp:docPr id="13144935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2C05" w14:textId="50F7F524" w:rsidR="00114999" w:rsidRPr="00114999" w:rsidRDefault="00114999" w:rsidP="00114999">
      <w:pPr>
        <w:pStyle w:val="Caption"/>
        <w:ind w:left="2880" w:firstLine="720"/>
        <w:rPr>
          <w:rFonts w:eastAsiaTheme="majorEastAsia"/>
          <w:color w:val="000000"/>
          <w:sz w:val="24"/>
          <w:szCs w:val="32"/>
          <w:lang w:val="en-GB" w:eastAsia="en-US"/>
        </w:rPr>
      </w:pPr>
      <w:bookmarkStart w:id="12" w:name="_Toc17730272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GB"/>
        </w:rPr>
        <w:t xml:space="preserve"> </w:t>
      </w:r>
      <w:proofErr w:type="spellStart"/>
      <w:r w:rsidRPr="00114999">
        <w:rPr>
          <w:lang w:val="en-GB"/>
        </w:rPr>
        <w:t>Сравнение</w:t>
      </w:r>
      <w:proofErr w:type="spellEnd"/>
      <w:r w:rsidRPr="00114999">
        <w:rPr>
          <w:lang w:val="en-GB"/>
        </w:rPr>
        <w:t xml:space="preserve"> </w:t>
      </w:r>
      <w:proofErr w:type="spellStart"/>
      <w:r w:rsidRPr="00114999">
        <w:rPr>
          <w:lang w:val="en-GB"/>
        </w:rPr>
        <w:t>двух</w:t>
      </w:r>
      <w:proofErr w:type="spellEnd"/>
      <w:r w:rsidRPr="00114999">
        <w:rPr>
          <w:lang w:val="en-GB"/>
        </w:rPr>
        <w:t xml:space="preserve"> </w:t>
      </w:r>
      <w:proofErr w:type="spellStart"/>
      <w:r w:rsidRPr="00114999">
        <w:rPr>
          <w:lang w:val="en-GB"/>
        </w:rPr>
        <w:t>пользователей</w:t>
      </w:r>
      <w:bookmarkEnd w:id="12"/>
      <w:proofErr w:type="spellEnd"/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1190"/>
        <w:gridCol w:w="785"/>
        <w:gridCol w:w="956"/>
        <w:gridCol w:w="973"/>
        <w:gridCol w:w="762"/>
        <w:gridCol w:w="852"/>
        <w:gridCol w:w="1187"/>
        <w:gridCol w:w="1224"/>
        <w:gridCol w:w="1550"/>
        <w:gridCol w:w="1117"/>
      </w:tblGrid>
      <w:tr w:rsidR="00741F05" w14:paraId="27B15DC4" w14:textId="77777777" w:rsidTr="00741F05">
        <w:tc>
          <w:tcPr>
            <w:tcW w:w="1203" w:type="dxa"/>
          </w:tcPr>
          <w:p w14:paraId="2D80040D" w14:textId="1EE514A7" w:rsidR="00741F05" w:rsidRDefault="00741F05" w:rsidP="00741F05">
            <w:pPr>
              <w:jc w:val="left"/>
              <w:rPr>
                <w:lang w:eastAsia="en-GB"/>
              </w:rPr>
            </w:pPr>
            <w:r w:rsidRPr="00741F05">
              <w:rPr>
                <w:rStyle w:val="fontstyle01"/>
                <w:rFonts w:eastAsiaTheme="minorEastAsia"/>
              </w:rPr>
              <w:t>П</w:t>
            </w:r>
            <w:r>
              <w:rPr>
                <w:rStyle w:val="fontstyle01"/>
                <w:rFonts w:eastAsiaTheme="minorEastAsia"/>
              </w:rPr>
              <w:t>рава директории</w:t>
            </w:r>
          </w:p>
          <w:p w14:paraId="028693B9" w14:textId="77777777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7FDDC48B" w14:textId="31558AB7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Права файла</w:t>
            </w:r>
          </w:p>
        </w:tc>
        <w:tc>
          <w:tcPr>
            <w:tcW w:w="956" w:type="dxa"/>
            <w:vAlign w:val="center"/>
          </w:tcPr>
          <w:p w14:paraId="79CA0C5E" w14:textId="39B74F5E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Создание файла</w:t>
            </w:r>
          </w:p>
        </w:tc>
        <w:tc>
          <w:tcPr>
            <w:tcW w:w="973" w:type="dxa"/>
            <w:vAlign w:val="center"/>
          </w:tcPr>
          <w:p w14:paraId="57497D70" w14:textId="486CAE87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Удаление файла</w:t>
            </w:r>
          </w:p>
        </w:tc>
        <w:tc>
          <w:tcPr>
            <w:tcW w:w="764" w:type="dxa"/>
            <w:vAlign w:val="center"/>
          </w:tcPr>
          <w:p w14:paraId="395E254D" w14:textId="0C7041AB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Запись в файл</w:t>
            </w:r>
          </w:p>
        </w:tc>
        <w:tc>
          <w:tcPr>
            <w:tcW w:w="853" w:type="dxa"/>
            <w:vAlign w:val="center"/>
          </w:tcPr>
          <w:p w14:paraId="6BC9DF39" w14:textId="499401AE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Чтение файла</w:t>
            </w:r>
          </w:p>
        </w:tc>
        <w:tc>
          <w:tcPr>
            <w:tcW w:w="1187" w:type="dxa"/>
            <w:vAlign w:val="center"/>
          </w:tcPr>
          <w:p w14:paraId="3A858F42" w14:textId="4E1151C4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Смена директории</w:t>
            </w:r>
          </w:p>
        </w:tc>
        <w:tc>
          <w:tcPr>
            <w:tcW w:w="1270" w:type="dxa"/>
            <w:vAlign w:val="center"/>
          </w:tcPr>
          <w:p w14:paraId="30D5B311" w14:textId="097AB914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Просмотр файлов в директории</w:t>
            </w:r>
          </w:p>
        </w:tc>
        <w:tc>
          <w:tcPr>
            <w:tcW w:w="1550" w:type="dxa"/>
            <w:vAlign w:val="center"/>
          </w:tcPr>
          <w:p w14:paraId="11434FB9" w14:textId="441AE4D2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Переименование файла</w:t>
            </w:r>
          </w:p>
        </w:tc>
        <w:tc>
          <w:tcPr>
            <w:tcW w:w="1117" w:type="dxa"/>
            <w:vAlign w:val="center"/>
          </w:tcPr>
          <w:p w14:paraId="6AD90160" w14:textId="0706A732" w:rsidR="00741F05" w:rsidRP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val="en-GB" w:eastAsia="en-US"/>
              </w:rPr>
            </w:pPr>
            <w:r>
              <w:rPr>
                <w:rStyle w:val="fontstyle01"/>
              </w:rPr>
              <w:t>Смен</w:t>
            </w:r>
            <w:r>
              <w:rPr>
                <w:rStyle w:val="fontstyle01"/>
                <w:lang w:val="en-GB"/>
              </w:rPr>
              <w:t xml:space="preserve">a </w:t>
            </w:r>
            <w:r>
              <w:rPr>
                <w:rStyle w:val="fontstyle01"/>
                <w:rFonts w:eastAsiaTheme="minorEastAsia"/>
              </w:rPr>
              <w:t>атрибутов файла</w:t>
            </w:r>
          </w:p>
          <w:p w14:paraId="5E5616B1" w14:textId="641876A8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</w:p>
        </w:tc>
      </w:tr>
      <w:tr w:rsidR="00741F05" w14:paraId="155246E0" w14:textId="77777777" w:rsidTr="00741F05">
        <w:tc>
          <w:tcPr>
            <w:tcW w:w="1203" w:type="dxa"/>
            <w:vAlign w:val="center"/>
          </w:tcPr>
          <w:p w14:paraId="5A66FD65" w14:textId="35735CE1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proofErr w:type="gramStart"/>
            <w:r>
              <w:rPr>
                <w:rStyle w:val="fontstyle01"/>
                <w:lang w:val="en-GB"/>
              </w:rPr>
              <w:t>D(</w:t>
            </w:r>
            <w:proofErr w:type="gramEnd"/>
            <w:r>
              <w:rPr>
                <w:rStyle w:val="fontstyle01"/>
              </w:rPr>
              <w:t xml:space="preserve">000) </w:t>
            </w:r>
          </w:p>
        </w:tc>
        <w:tc>
          <w:tcPr>
            <w:tcW w:w="723" w:type="dxa"/>
            <w:vAlign w:val="center"/>
          </w:tcPr>
          <w:p w14:paraId="3C13F9B0" w14:textId="1AB16B62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(000) </w:t>
            </w:r>
          </w:p>
        </w:tc>
        <w:tc>
          <w:tcPr>
            <w:tcW w:w="956" w:type="dxa"/>
            <w:vAlign w:val="center"/>
          </w:tcPr>
          <w:p w14:paraId="655EA14A" w14:textId="23714CDE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973" w:type="dxa"/>
            <w:vAlign w:val="center"/>
          </w:tcPr>
          <w:p w14:paraId="7A5E713D" w14:textId="4C9EB850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764" w:type="dxa"/>
            <w:vAlign w:val="center"/>
          </w:tcPr>
          <w:p w14:paraId="142B3DCE" w14:textId="0011C2D6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853" w:type="dxa"/>
            <w:vAlign w:val="center"/>
          </w:tcPr>
          <w:p w14:paraId="59EEB910" w14:textId="446C4330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187" w:type="dxa"/>
            <w:vAlign w:val="center"/>
          </w:tcPr>
          <w:p w14:paraId="363E819D" w14:textId="085A722B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270" w:type="dxa"/>
            <w:vAlign w:val="center"/>
          </w:tcPr>
          <w:p w14:paraId="16FF45F8" w14:textId="10DA81B0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550" w:type="dxa"/>
            <w:vAlign w:val="center"/>
          </w:tcPr>
          <w:p w14:paraId="5A2BFE14" w14:textId="29ADFAE8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117" w:type="dxa"/>
            <w:vAlign w:val="center"/>
          </w:tcPr>
          <w:p w14:paraId="64BF2DF0" w14:textId="127F5214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-</w:t>
            </w:r>
          </w:p>
        </w:tc>
      </w:tr>
      <w:tr w:rsidR="00741F05" w14:paraId="6D9B334E" w14:textId="77777777" w:rsidTr="00741F05">
        <w:tc>
          <w:tcPr>
            <w:tcW w:w="1203" w:type="dxa"/>
            <w:vAlign w:val="center"/>
          </w:tcPr>
          <w:p w14:paraId="1075CE6D" w14:textId="397C7ACB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21"/>
              </w:rPr>
              <w:t xml:space="preserve">d--x--—--- </w:t>
            </w:r>
            <w:r>
              <w:rPr>
                <w:rStyle w:val="fontstyle01"/>
              </w:rPr>
              <w:t xml:space="preserve">(100) </w:t>
            </w:r>
          </w:p>
        </w:tc>
        <w:tc>
          <w:tcPr>
            <w:tcW w:w="723" w:type="dxa"/>
            <w:vAlign w:val="center"/>
          </w:tcPr>
          <w:p w14:paraId="127CF747" w14:textId="777F9A0E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(000) </w:t>
            </w:r>
          </w:p>
        </w:tc>
        <w:tc>
          <w:tcPr>
            <w:tcW w:w="956" w:type="dxa"/>
            <w:vAlign w:val="center"/>
          </w:tcPr>
          <w:p w14:paraId="5F2723CD" w14:textId="754602E5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973" w:type="dxa"/>
            <w:vAlign w:val="center"/>
          </w:tcPr>
          <w:p w14:paraId="7B955479" w14:textId="19E9F61E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764" w:type="dxa"/>
            <w:vAlign w:val="center"/>
          </w:tcPr>
          <w:p w14:paraId="2AD6A077" w14:textId="3F93982B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853" w:type="dxa"/>
            <w:vAlign w:val="center"/>
          </w:tcPr>
          <w:p w14:paraId="06D6CE79" w14:textId="1C417719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187" w:type="dxa"/>
            <w:vAlign w:val="center"/>
          </w:tcPr>
          <w:p w14:paraId="79BBB83E" w14:textId="7A959563" w:rsidR="00741F05" w:rsidRPr="00114999" w:rsidRDefault="00114999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val="en-GB" w:eastAsia="en-US"/>
              </w:rPr>
            </w:pPr>
            <w:r>
              <w:rPr>
                <w:rFonts w:ascii="TimesNewRomanPSMT" w:eastAsiaTheme="majorEastAsia" w:hAnsi="TimesNewRomanPSMT" w:cstheme="majorBidi"/>
                <w:color w:val="000000"/>
                <w:sz w:val="24"/>
                <w:szCs w:val="32"/>
                <w:lang w:val="en-GB" w:eastAsia="en-US"/>
              </w:rPr>
              <w:t>-</w:t>
            </w:r>
          </w:p>
        </w:tc>
        <w:tc>
          <w:tcPr>
            <w:tcW w:w="1270" w:type="dxa"/>
            <w:vAlign w:val="center"/>
          </w:tcPr>
          <w:p w14:paraId="31981CE2" w14:textId="77A4EE51" w:rsidR="00741F05" w:rsidRPr="00114999" w:rsidRDefault="00114999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val="en-GB" w:eastAsia="en-US"/>
              </w:rPr>
            </w:pPr>
            <w:r>
              <w:rPr>
                <w:rFonts w:ascii="TimesNewRomanPSMT" w:eastAsiaTheme="majorEastAsia" w:hAnsi="TimesNewRomanPSMT" w:cstheme="majorBidi"/>
                <w:color w:val="000000"/>
                <w:sz w:val="24"/>
                <w:szCs w:val="32"/>
                <w:lang w:val="en-GB" w:eastAsia="en-US"/>
              </w:rPr>
              <w:t>+</w:t>
            </w:r>
          </w:p>
        </w:tc>
        <w:tc>
          <w:tcPr>
            <w:tcW w:w="1550" w:type="dxa"/>
            <w:vAlign w:val="center"/>
          </w:tcPr>
          <w:p w14:paraId="3398D568" w14:textId="4277E884" w:rsidR="00741F05" w:rsidRPr="00114999" w:rsidRDefault="00114999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val="en-GB" w:eastAsia="en-US"/>
              </w:rPr>
            </w:pPr>
            <w:r>
              <w:rPr>
                <w:rFonts w:ascii="TimesNewRomanPSMT" w:eastAsiaTheme="majorEastAsia" w:hAnsi="TimesNewRomanPSMT" w:cstheme="majorBidi"/>
                <w:color w:val="000000"/>
                <w:sz w:val="24"/>
                <w:szCs w:val="32"/>
                <w:lang w:val="en-GB" w:eastAsia="en-US"/>
              </w:rPr>
              <w:t>-</w:t>
            </w:r>
          </w:p>
        </w:tc>
        <w:tc>
          <w:tcPr>
            <w:tcW w:w="1117" w:type="dxa"/>
            <w:vAlign w:val="center"/>
          </w:tcPr>
          <w:p w14:paraId="093FBF51" w14:textId="01CA4C27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+</w:t>
            </w:r>
          </w:p>
        </w:tc>
      </w:tr>
      <w:tr w:rsidR="00741F05" w14:paraId="1FCD1E84" w14:textId="77777777" w:rsidTr="00741F05">
        <w:tc>
          <w:tcPr>
            <w:tcW w:w="1203" w:type="dxa"/>
            <w:vAlign w:val="center"/>
          </w:tcPr>
          <w:p w14:paraId="760C2FF8" w14:textId="48D831AF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21"/>
              </w:rPr>
              <w:t xml:space="preserve">drwx------ </w:t>
            </w:r>
            <w:r>
              <w:rPr>
                <w:rStyle w:val="fontstyle01"/>
              </w:rPr>
              <w:t>(700)</w:t>
            </w:r>
          </w:p>
        </w:tc>
        <w:tc>
          <w:tcPr>
            <w:tcW w:w="723" w:type="dxa"/>
            <w:vAlign w:val="center"/>
          </w:tcPr>
          <w:p w14:paraId="4C992804" w14:textId="28F6E54A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21"/>
              </w:rPr>
              <w:t xml:space="preserve">- rwx------ </w:t>
            </w:r>
            <w:r>
              <w:rPr>
                <w:rStyle w:val="fontstyle01"/>
              </w:rPr>
              <w:t>(700)</w:t>
            </w:r>
          </w:p>
        </w:tc>
        <w:tc>
          <w:tcPr>
            <w:tcW w:w="956" w:type="dxa"/>
            <w:vAlign w:val="center"/>
          </w:tcPr>
          <w:p w14:paraId="2AA10316" w14:textId="22C702C7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973" w:type="dxa"/>
            <w:vAlign w:val="center"/>
          </w:tcPr>
          <w:p w14:paraId="7E003077" w14:textId="47C25D4A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764" w:type="dxa"/>
            <w:vAlign w:val="center"/>
          </w:tcPr>
          <w:p w14:paraId="68503E63" w14:textId="0681C74A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853" w:type="dxa"/>
            <w:vAlign w:val="center"/>
          </w:tcPr>
          <w:p w14:paraId="6976513A" w14:textId="3BC70879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1187" w:type="dxa"/>
            <w:vAlign w:val="center"/>
          </w:tcPr>
          <w:p w14:paraId="7B17022C" w14:textId="5D9CD256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1270" w:type="dxa"/>
            <w:vAlign w:val="center"/>
          </w:tcPr>
          <w:p w14:paraId="3CBB4599" w14:textId="643E18EA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1550" w:type="dxa"/>
            <w:vAlign w:val="center"/>
          </w:tcPr>
          <w:p w14:paraId="7769E2E8" w14:textId="3D4EA386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1117" w:type="dxa"/>
            <w:vAlign w:val="center"/>
          </w:tcPr>
          <w:p w14:paraId="3432E6CD" w14:textId="0CE40F58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+</w:t>
            </w:r>
          </w:p>
        </w:tc>
      </w:tr>
      <w:tr w:rsidR="00741F05" w14:paraId="2C48F6E0" w14:textId="77777777" w:rsidTr="00741F05">
        <w:tc>
          <w:tcPr>
            <w:tcW w:w="1203" w:type="dxa"/>
          </w:tcPr>
          <w:p w14:paraId="1B1871D7" w14:textId="3E22E9D5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21"/>
                <w:lang w:val="en-GB"/>
              </w:rPr>
              <w:t>d</w:t>
            </w:r>
            <w:r w:rsidRPr="00741F05">
              <w:rPr>
                <w:rStyle w:val="fontstyle21"/>
              </w:rPr>
              <w:t xml:space="preserve">rwx------ </w:t>
            </w:r>
            <w:r w:rsidRPr="00741F05">
              <w:rPr>
                <w:rStyle w:val="fontstyle21"/>
                <w:b/>
                <w:bCs/>
              </w:rPr>
              <w:t>(700)</w:t>
            </w:r>
          </w:p>
        </w:tc>
        <w:tc>
          <w:tcPr>
            <w:tcW w:w="723" w:type="dxa"/>
          </w:tcPr>
          <w:p w14:paraId="13D40E50" w14:textId="03368904" w:rsidR="00741F05" w:rsidRP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val="en-GB" w:eastAsia="en-US"/>
              </w:rPr>
            </w:pPr>
            <w:r w:rsidRPr="00741F05">
              <w:rPr>
                <w:rStyle w:val="fontstyle21"/>
              </w:rPr>
              <w:t>rwx------</w:t>
            </w:r>
          </w:p>
        </w:tc>
        <w:tc>
          <w:tcPr>
            <w:tcW w:w="956" w:type="dxa"/>
          </w:tcPr>
          <w:p w14:paraId="4935D84C" w14:textId="5E331513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973" w:type="dxa"/>
          </w:tcPr>
          <w:p w14:paraId="31B7AF28" w14:textId="68BC63B4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764" w:type="dxa"/>
          </w:tcPr>
          <w:p w14:paraId="6EC7594F" w14:textId="1E49CD27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853" w:type="dxa"/>
          </w:tcPr>
          <w:p w14:paraId="70BA2C59" w14:textId="10502611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1187" w:type="dxa"/>
          </w:tcPr>
          <w:p w14:paraId="31444DE4" w14:textId="6DD105EE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1270" w:type="dxa"/>
          </w:tcPr>
          <w:p w14:paraId="246CEB89" w14:textId="06DD7EAA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1550" w:type="dxa"/>
          </w:tcPr>
          <w:p w14:paraId="0194BA18" w14:textId="7A50F554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1117" w:type="dxa"/>
          </w:tcPr>
          <w:p w14:paraId="41B3DD98" w14:textId="0EE092DA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</w:tr>
    </w:tbl>
    <w:p w14:paraId="48998EBE" w14:textId="0A0F84FB" w:rsidR="00741F05" w:rsidRPr="00B844B4" w:rsidRDefault="00741F05" w:rsidP="00A65F1C">
      <w:pPr>
        <w:pStyle w:val="Caption"/>
        <w:rPr>
          <w:rFonts w:ascii="TimesNewRomanPSMT" w:eastAsiaTheme="majorEastAsia" w:hAnsi="TimesNewRomanPSMT" w:cstheme="majorBidi"/>
          <w:i w:val="0"/>
          <w:iCs w:val="0"/>
          <w:color w:val="000000"/>
          <w:sz w:val="24"/>
          <w:szCs w:val="32"/>
          <w:lang w:eastAsia="en-US"/>
        </w:rPr>
      </w:pPr>
      <w:r w:rsidRPr="00741F05">
        <w:rPr>
          <w:rFonts w:ascii="TimesNewRomanPSMT" w:eastAsiaTheme="majorEastAsia" w:hAnsi="TimesNewRomanPSMT" w:cstheme="majorBidi"/>
          <w:i w:val="0"/>
          <w:iCs w:val="0"/>
          <w:color w:val="000000"/>
          <w:sz w:val="24"/>
          <w:szCs w:val="32"/>
          <w:lang w:eastAsia="en-US"/>
        </w:rPr>
        <w:t xml:space="preserve">      </w:t>
      </w:r>
      <w:bookmarkStart w:id="13" w:name="_Toc177302741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776038">
        <w:rPr>
          <w:noProof/>
        </w:rPr>
        <w:t>1</w:t>
      </w:r>
      <w:r w:rsidR="00000000">
        <w:rPr>
          <w:noProof/>
        </w:rPr>
        <w:fldChar w:fldCharType="end"/>
      </w:r>
      <w:r w:rsidRPr="00741F05">
        <w:t xml:space="preserve"> </w:t>
      </w:r>
      <w:r w:rsidRPr="00741F05">
        <w:rPr>
          <w:b/>
          <w:bCs/>
        </w:rPr>
        <w:t>Установленные права и разрешённые действия</w:t>
      </w:r>
      <w:bookmarkEnd w:id="13"/>
    </w:p>
    <w:p w14:paraId="79506060" w14:textId="4AA660BB" w:rsidR="00484DC7" w:rsidRPr="00076811" w:rsidRDefault="00B844B4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B844B4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Сравните табл. 2.1 (из лабораторной работы № 2) и табл. 3.1. 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3.2.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4217"/>
      </w:tblGrid>
      <w:tr w:rsidR="00776038" w:rsidRPr="00776038" w14:paraId="3FA2C2ED" w14:textId="77777777" w:rsidTr="00776038">
        <w:trPr>
          <w:trHeight w:val="664"/>
        </w:trPr>
        <w:tc>
          <w:tcPr>
            <w:tcW w:w="1951" w:type="dxa"/>
          </w:tcPr>
          <w:p w14:paraId="57686406" w14:textId="77777777" w:rsidR="00776038" w:rsidRPr="00776038" w:rsidRDefault="00776038" w:rsidP="00776038">
            <w:pPr>
              <w:jc w:val="left"/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Операция</w:t>
            </w:r>
          </w:p>
          <w:p w14:paraId="5AD22FD1" w14:textId="77777777" w:rsidR="00776038" w:rsidRPr="00776038" w:rsidRDefault="00776038" w:rsidP="00776038">
            <w:pPr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</w:tcPr>
          <w:p w14:paraId="4C814582" w14:textId="77777777" w:rsidR="00776038" w:rsidRPr="00776038" w:rsidRDefault="00776038" w:rsidP="00776038">
            <w:pPr>
              <w:jc w:val="left"/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Минимальные права на директорию</w:t>
            </w:r>
          </w:p>
        </w:tc>
        <w:tc>
          <w:tcPr>
            <w:tcW w:w="4217" w:type="dxa"/>
          </w:tcPr>
          <w:p w14:paraId="16546B3D" w14:textId="77777777" w:rsidR="00776038" w:rsidRPr="00776038" w:rsidRDefault="00776038" w:rsidP="00776038">
            <w:pPr>
              <w:jc w:val="left"/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Минимальные права на файл</w:t>
            </w:r>
          </w:p>
        </w:tc>
      </w:tr>
      <w:tr w:rsidR="00776038" w:rsidRPr="00776038" w14:paraId="3890F74A" w14:textId="77777777" w:rsidTr="00776038">
        <w:tc>
          <w:tcPr>
            <w:tcW w:w="1951" w:type="dxa"/>
          </w:tcPr>
          <w:p w14:paraId="621CC7AD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Создание файла </w:t>
            </w:r>
          </w:p>
        </w:tc>
        <w:tc>
          <w:tcPr>
            <w:tcW w:w="3402" w:type="dxa"/>
          </w:tcPr>
          <w:p w14:paraId="05251FED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776038">
              <w:rPr>
                <w:sz w:val="20"/>
                <w:szCs w:val="20"/>
                <w:lang w:val="en-GB" w:eastAsia="en-US"/>
              </w:rPr>
              <w:t>drwx</w:t>
            </w:r>
            <w:proofErr w:type="spellEnd"/>
          </w:p>
        </w:tc>
        <w:tc>
          <w:tcPr>
            <w:tcW w:w="4217" w:type="dxa"/>
          </w:tcPr>
          <w:p w14:paraId="7C468609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776038">
              <w:rPr>
                <w:sz w:val="20"/>
                <w:szCs w:val="20"/>
                <w:lang w:val="en-GB" w:eastAsia="en-US"/>
              </w:rPr>
              <w:t>rw</w:t>
            </w:r>
            <w:proofErr w:type="spellEnd"/>
            <w:r w:rsidRPr="00776038">
              <w:rPr>
                <w:sz w:val="20"/>
                <w:szCs w:val="20"/>
                <w:lang w:val="en-GB" w:eastAsia="en-US"/>
              </w:rPr>
              <w:t>-</w:t>
            </w:r>
          </w:p>
        </w:tc>
      </w:tr>
      <w:tr w:rsidR="00776038" w:rsidRPr="00776038" w14:paraId="17F3AFFC" w14:textId="77777777" w:rsidTr="00776038">
        <w:tc>
          <w:tcPr>
            <w:tcW w:w="1951" w:type="dxa"/>
          </w:tcPr>
          <w:p w14:paraId="2C6B9AA4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Удаление файла </w:t>
            </w:r>
          </w:p>
        </w:tc>
        <w:tc>
          <w:tcPr>
            <w:tcW w:w="3402" w:type="dxa"/>
          </w:tcPr>
          <w:p w14:paraId="3718475E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776038">
              <w:rPr>
                <w:sz w:val="20"/>
                <w:szCs w:val="20"/>
                <w:lang w:val="en-GB" w:eastAsia="en-US"/>
              </w:rPr>
              <w:t>drwx</w:t>
            </w:r>
            <w:proofErr w:type="spellEnd"/>
          </w:p>
        </w:tc>
        <w:tc>
          <w:tcPr>
            <w:tcW w:w="4217" w:type="dxa"/>
          </w:tcPr>
          <w:p w14:paraId="3976A70F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Не зависит от прав на файл, но файл должен быть доступен для удаления</w:t>
            </w:r>
          </w:p>
        </w:tc>
      </w:tr>
      <w:tr w:rsidR="00776038" w:rsidRPr="00776038" w14:paraId="5C5317DB" w14:textId="77777777" w:rsidTr="00776038">
        <w:tc>
          <w:tcPr>
            <w:tcW w:w="1951" w:type="dxa"/>
          </w:tcPr>
          <w:p w14:paraId="7AB31F99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Чтение файла </w:t>
            </w:r>
          </w:p>
        </w:tc>
        <w:tc>
          <w:tcPr>
            <w:tcW w:w="3402" w:type="dxa"/>
          </w:tcPr>
          <w:p w14:paraId="44D0349B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776038">
              <w:rPr>
                <w:sz w:val="20"/>
                <w:szCs w:val="20"/>
                <w:lang w:val="en-GB" w:eastAsia="en-US"/>
              </w:rPr>
              <w:t>dr</w:t>
            </w:r>
            <w:proofErr w:type="spellEnd"/>
            <w:r w:rsidRPr="00776038">
              <w:rPr>
                <w:sz w:val="20"/>
                <w:szCs w:val="20"/>
                <w:lang w:val="en-GB" w:eastAsia="en-US"/>
              </w:rPr>
              <w:t>-x</w:t>
            </w:r>
          </w:p>
        </w:tc>
        <w:tc>
          <w:tcPr>
            <w:tcW w:w="4217" w:type="dxa"/>
          </w:tcPr>
          <w:p w14:paraId="027EFA40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r--</w:t>
            </w:r>
          </w:p>
        </w:tc>
      </w:tr>
      <w:tr w:rsidR="00776038" w:rsidRPr="00776038" w14:paraId="649AC5DE" w14:textId="77777777" w:rsidTr="00776038">
        <w:tc>
          <w:tcPr>
            <w:tcW w:w="1951" w:type="dxa"/>
          </w:tcPr>
          <w:p w14:paraId="7AC705A6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Запись в файл </w:t>
            </w:r>
          </w:p>
        </w:tc>
        <w:tc>
          <w:tcPr>
            <w:tcW w:w="3402" w:type="dxa"/>
          </w:tcPr>
          <w:p w14:paraId="4030A106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776038">
              <w:rPr>
                <w:sz w:val="20"/>
                <w:szCs w:val="20"/>
                <w:lang w:val="en-GB" w:eastAsia="en-US"/>
              </w:rPr>
              <w:t>drwx</w:t>
            </w:r>
            <w:proofErr w:type="spellEnd"/>
          </w:p>
        </w:tc>
        <w:tc>
          <w:tcPr>
            <w:tcW w:w="4217" w:type="dxa"/>
          </w:tcPr>
          <w:p w14:paraId="249E366D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776038">
              <w:rPr>
                <w:sz w:val="20"/>
                <w:szCs w:val="20"/>
                <w:lang w:val="en-GB" w:eastAsia="en-US"/>
              </w:rPr>
              <w:t>rw</w:t>
            </w:r>
            <w:proofErr w:type="spellEnd"/>
            <w:r w:rsidRPr="00776038">
              <w:rPr>
                <w:sz w:val="20"/>
                <w:szCs w:val="20"/>
                <w:lang w:val="en-GB" w:eastAsia="en-US"/>
              </w:rPr>
              <w:t>-</w:t>
            </w:r>
          </w:p>
        </w:tc>
      </w:tr>
      <w:tr w:rsidR="00776038" w:rsidRPr="00776038" w14:paraId="53E91EDE" w14:textId="77777777" w:rsidTr="00776038">
        <w:tc>
          <w:tcPr>
            <w:tcW w:w="1951" w:type="dxa"/>
          </w:tcPr>
          <w:p w14:paraId="20A5C06C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Переименование файла </w:t>
            </w:r>
          </w:p>
        </w:tc>
        <w:tc>
          <w:tcPr>
            <w:tcW w:w="3402" w:type="dxa"/>
          </w:tcPr>
          <w:p w14:paraId="11D3C2DC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776038">
              <w:rPr>
                <w:sz w:val="20"/>
                <w:szCs w:val="20"/>
                <w:lang w:val="en-GB" w:eastAsia="en-US"/>
              </w:rPr>
              <w:t>drwx</w:t>
            </w:r>
            <w:proofErr w:type="spellEnd"/>
          </w:p>
        </w:tc>
        <w:tc>
          <w:tcPr>
            <w:tcW w:w="4217" w:type="dxa"/>
          </w:tcPr>
          <w:p w14:paraId="03E71A50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Не зависит от прав на файл, но файл должен быть доступен для переименования</w:t>
            </w:r>
          </w:p>
        </w:tc>
      </w:tr>
      <w:tr w:rsidR="00776038" w:rsidRPr="00776038" w14:paraId="3005CE48" w14:textId="77777777" w:rsidTr="00776038">
        <w:tc>
          <w:tcPr>
            <w:tcW w:w="1951" w:type="dxa"/>
          </w:tcPr>
          <w:p w14:paraId="31520025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Создание поддиректории </w:t>
            </w:r>
          </w:p>
        </w:tc>
        <w:tc>
          <w:tcPr>
            <w:tcW w:w="3402" w:type="dxa"/>
          </w:tcPr>
          <w:p w14:paraId="31DC4896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776038">
              <w:rPr>
                <w:sz w:val="20"/>
                <w:szCs w:val="20"/>
                <w:lang w:val="en-GB" w:eastAsia="en-US"/>
              </w:rPr>
              <w:t>drwx</w:t>
            </w:r>
            <w:proofErr w:type="spellEnd"/>
          </w:p>
        </w:tc>
        <w:tc>
          <w:tcPr>
            <w:tcW w:w="4217" w:type="dxa"/>
          </w:tcPr>
          <w:p w14:paraId="6AD95E5C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Не применяется</w:t>
            </w:r>
          </w:p>
        </w:tc>
      </w:tr>
      <w:tr w:rsidR="00776038" w:rsidRPr="00776038" w14:paraId="7D989186" w14:textId="77777777" w:rsidTr="00776038">
        <w:tc>
          <w:tcPr>
            <w:tcW w:w="1951" w:type="dxa"/>
          </w:tcPr>
          <w:p w14:paraId="69C7787F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>Удаление поддиректории</w:t>
            </w:r>
            <w:r w:rsidRPr="007760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14:paraId="24667FE6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776038">
              <w:rPr>
                <w:sz w:val="20"/>
                <w:szCs w:val="20"/>
                <w:lang w:val="en-GB" w:eastAsia="en-US"/>
              </w:rPr>
              <w:t>drwx</w:t>
            </w:r>
            <w:proofErr w:type="spellEnd"/>
          </w:p>
        </w:tc>
        <w:tc>
          <w:tcPr>
            <w:tcW w:w="4217" w:type="dxa"/>
          </w:tcPr>
          <w:p w14:paraId="0B455347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Не применяется</w:t>
            </w:r>
          </w:p>
        </w:tc>
      </w:tr>
    </w:tbl>
    <w:p w14:paraId="4601B6C0" w14:textId="77777777" w:rsidR="00776038" w:rsidRDefault="00776038" w:rsidP="00776038">
      <w:pPr>
        <w:pStyle w:val="Caption"/>
        <w:ind w:left="1440" w:firstLine="720"/>
        <w:rPr>
          <w:lang w:val="en-GB"/>
        </w:rPr>
      </w:pPr>
    </w:p>
    <w:p w14:paraId="1B8E2D93" w14:textId="4B2DBBB4" w:rsidR="00484DC7" w:rsidRPr="00B844B4" w:rsidRDefault="00776038" w:rsidP="00776038">
      <w:pPr>
        <w:pStyle w:val="Caption"/>
        <w:ind w:left="1440" w:firstLine="720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bookmarkStart w:id="14" w:name="_Toc177302742"/>
      <w:r>
        <w:t xml:space="preserve">Table </w:t>
      </w:r>
      <w:fldSimple w:instr=" SEQ Table \* ARABIC ">
        <w:r>
          <w:rPr>
            <w:noProof/>
          </w:rPr>
          <w:t>2</w:t>
        </w:r>
      </w:fldSimple>
      <w:r w:rsidRPr="00776038">
        <w:t xml:space="preserve"> </w:t>
      </w:r>
      <w:r w:rsidRPr="00776038">
        <w:rPr>
          <w:b/>
          <w:bCs/>
        </w:rPr>
        <w:t>Минимальные права</w:t>
      </w:r>
      <w:bookmarkEnd w:id="14"/>
      <w:r w:rsidRPr="00776038">
        <w:rPr>
          <w:b/>
          <w:bCs/>
        </w:rPr>
        <w:t xml:space="preserve"> </w:t>
      </w:r>
    </w:p>
    <w:p w14:paraId="38772D0E" w14:textId="5C65BEF6" w:rsidR="00484DC7" w:rsidRPr="00FD089B" w:rsidRDefault="00484DC7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5287374C" w14:textId="53B0AE76" w:rsidR="006345B3" w:rsidRPr="00B409D7" w:rsidRDefault="006345B3" w:rsidP="00776038">
      <w:pPr>
        <w:pStyle w:val="Caption"/>
        <w:rPr>
          <w:color w:val="000000"/>
          <w:sz w:val="24"/>
        </w:rPr>
      </w:pPr>
    </w:p>
    <w:p w14:paraId="286132E8" w14:textId="77777777" w:rsidR="008D0D59" w:rsidRPr="003C6AC0" w:rsidRDefault="008D0D59" w:rsidP="00C152AD">
      <w:pPr>
        <w:pStyle w:val="TOCHeading"/>
        <w:rPr>
          <w:rStyle w:val="Heading1Char"/>
          <w:sz w:val="36"/>
          <w:szCs w:val="36"/>
          <w:lang w:val="ru-RU"/>
        </w:rPr>
      </w:pPr>
      <w:bookmarkStart w:id="15" w:name="_Toc177302712"/>
      <w:r w:rsidRPr="003C6AC0">
        <w:rPr>
          <w:rStyle w:val="Heading1Char"/>
          <w:sz w:val="36"/>
          <w:szCs w:val="36"/>
          <w:lang w:val="ru-RU"/>
        </w:rPr>
        <w:lastRenderedPageBreak/>
        <w:t>Выводы</w:t>
      </w:r>
      <w:bookmarkEnd w:id="15"/>
    </w:p>
    <w:p w14:paraId="33EAAF05" w14:textId="35979AE0" w:rsidR="008D0D59" w:rsidRPr="008D0D59" w:rsidRDefault="00114999" w:rsidP="00776038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  <w:r w:rsidRPr="00114999">
        <w:rPr>
          <w:rFonts w:eastAsia="PT Serif"/>
          <w:color w:val="000000"/>
          <w:sz w:val="24"/>
        </w:rPr>
        <w:t>Получение практических навыков по управлению атрибутами файлов и разрешениями для групп пользователей в консоли.</w:t>
      </w:r>
    </w:p>
    <w:sectPr w:rsidR="008D0D59" w:rsidRPr="008D0D59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T Serif">
    <w:charset w:val="00"/>
    <w:family w:val="roman"/>
    <w:pitch w:val="variable"/>
    <w:sig w:usb0="A00002E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Serif-Bold">
    <w:altName w:val="Times New Roman"/>
    <w:panose1 w:val="00000000000000000000"/>
    <w:charset w:val="00"/>
    <w:family w:val="roman"/>
    <w:notTrueType/>
    <w:pitch w:val="default"/>
  </w:font>
  <w:font w:name="PTSerif-Regula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7227"/>
    <w:multiLevelType w:val="multilevel"/>
    <w:tmpl w:val="2636641C"/>
    <w:lvl w:ilvl="0">
      <w:start w:val="1"/>
      <w:numFmt w:val="decimal"/>
      <w:lvlText w:val="%1."/>
      <w:lvlJc w:val="left"/>
      <w:pPr>
        <w:ind w:left="720" w:hanging="360"/>
      </w:pPr>
      <w:rPr>
        <w:rFonts w:ascii="PT Serif" w:eastAsia="PT Serif" w:hAnsi="PT Serif" w:cs="PT Serif"/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4A6718F"/>
    <w:multiLevelType w:val="multilevel"/>
    <w:tmpl w:val="B62655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05B35E2C"/>
    <w:multiLevelType w:val="hybridMultilevel"/>
    <w:tmpl w:val="6A5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1395"/>
    <w:multiLevelType w:val="multilevel"/>
    <w:tmpl w:val="C0B20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196A9D"/>
    <w:multiLevelType w:val="hybridMultilevel"/>
    <w:tmpl w:val="5FA22A46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A1A64"/>
    <w:multiLevelType w:val="multilevel"/>
    <w:tmpl w:val="58064CD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6" w15:restartNumberingAfterBreak="0">
    <w:nsid w:val="442D3585"/>
    <w:multiLevelType w:val="multilevel"/>
    <w:tmpl w:val="B82C1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93B11"/>
    <w:multiLevelType w:val="multilevel"/>
    <w:tmpl w:val="6EDAFC9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8" w15:restartNumberingAfterBreak="0">
    <w:nsid w:val="48720EFB"/>
    <w:multiLevelType w:val="multilevel"/>
    <w:tmpl w:val="BE6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47B93"/>
    <w:multiLevelType w:val="multilevel"/>
    <w:tmpl w:val="0F069B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5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5EA23F36"/>
    <w:multiLevelType w:val="hybridMultilevel"/>
    <w:tmpl w:val="6062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05CA4"/>
    <w:multiLevelType w:val="hybridMultilevel"/>
    <w:tmpl w:val="5FA22A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44AEE"/>
    <w:multiLevelType w:val="multilevel"/>
    <w:tmpl w:val="8BE206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3" w15:restartNumberingAfterBreak="0">
    <w:nsid w:val="6931586F"/>
    <w:multiLevelType w:val="multilevel"/>
    <w:tmpl w:val="CD4ED3A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4" w15:restartNumberingAfterBreak="0">
    <w:nsid w:val="74FD4CB6"/>
    <w:multiLevelType w:val="multilevel"/>
    <w:tmpl w:val="5538BF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decimal"/>
      <w:lvlText w:val="%1.%2."/>
      <w:lvlJc w:val="left"/>
      <w:pPr>
        <w:ind w:left="3870" w:hanging="360"/>
      </w:pPr>
      <w:rPr>
        <w:rFonts w:ascii="Times New Roman" w:eastAsia="Times New Roman" w:hAnsi="Times New Roman" w:cs="Times New Roman"/>
        <w:b/>
        <w:color w:val="000000"/>
      </w:rPr>
    </w:lvl>
    <w:lvl w:ilvl="2">
      <w:start w:val="1"/>
      <w:numFmt w:val="decimal"/>
      <w:lvlText w:val="%1.%2.%3."/>
      <w:lvlJc w:val="left"/>
      <w:pPr>
        <w:ind w:left="774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125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512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863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2250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2601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29880" w:hanging="180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15" w15:restartNumberingAfterBreak="0">
    <w:nsid w:val="7F8450B3"/>
    <w:multiLevelType w:val="multilevel"/>
    <w:tmpl w:val="3D848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980" w:hanging="720"/>
      </w:pPr>
    </w:lvl>
    <w:lvl w:ilvl="2">
      <w:start w:val="1"/>
      <w:numFmt w:val="decimal"/>
      <w:lvlText w:val="%1.%2.%3."/>
      <w:lvlJc w:val="left"/>
      <w:pPr>
        <w:ind w:left="1944" w:hanging="720"/>
      </w:pPr>
    </w:lvl>
    <w:lvl w:ilvl="3">
      <w:start w:val="1"/>
      <w:numFmt w:val="decimal"/>
      <w:lvlText w:val="%1.%2.%3.%4."/>
      <w:lvlJc w:val="left"/>
      <w:pPr>
        <w:ind w:left="2736" w:hanging="1079"/>
      </w:pPr>
    </w:lvl>
    <w:lvl w:ilvl="4">
      <w:start w:val="1"/>
      <w:numFmt w:val="decimal"/>
      <w:lvlText w:val="%1.%2.%3.%4.%5."/>
      <w:lvlJc w:val="left"/>
      <w:pPr>
        <w:ind w:left="3168" w:hanging="1080"/>
      </w:pPr>
    </w:lvl>
    <w:lvl w:ilvl="5">
      <w:start w:val="1"/>
      <w:numFmt w:val="decimal"/>
      <w:lvlText w:val="%1.%2.%3.%4.%5.%6."/>
      <w:lvlJc w:val="left"/>
      <w:pPr>
        <w:ind w:left="3960" w:hanging="1440"/>
      </w:pPr>
    </w:lvl>
    <w:lvl w:ilvl="6">
      <w:start w:val="1"/>
      <w:numFmt w:val="decimal"/>
      <w:lvlText w:val="%1.%2.%3.%4.%5.%6.%7."/>
      <w:lvlJc w:val="left"/>
      <w:pPr>
        <w:ind w:left="4752" w:hanging="1800"/>
      </w:pPr>
    </w:lvl>
    <w:lvl w:ilvl="7">
      <w:start w:val="1"/>
      <w:numFmt w:val="decimal"/>
      <w:lvlText w:val="%1.%2.%3.%4.%5.%6.%7.%8."/>
      <w:lvlJc w:val="left"/>
      <w:pPr>
        <w:ind w:left="5184" w:hanging="1800"/>
      </w:pPr>
    </w:lvl>
    <w:lvl w:ilvl="8">
      <w:start w:val="1"/>
      <w:numFmt w:val="decimal"/>
      <w:lvlText w:val="%1.%2.%3.%4.%5.%6.%7.%8.%9."/>
      <w:lvlJc w:val="left"/>
      <w:pPr>
        <w:ind w:left="5976" w:hanging="2160"/>
      </w:pPr>
    </w:lvl>
  </w:abstractNum>
  <w:num w:numId="1" w16cid:durableId="1819027457">
    <w:abstractNumId w:val="9"/>
  </w:num>
  <w:num w:numId="2" w16cid:durableId="1930314099">
    <w:abstractNumId w:val="3"/>
  </w:num>
  <w:num w:numId="3" w16cid:durableId="829368630">
    <w:abstractNumId w:val="0"/>
  </w:num>
  <w:num w:numId="4" w16cid:durableId="1059938139">
    <w:abstractNumId w:val="1"/>
  </w:num>
  <w:num w:numId="5" w16cid:durableId="751971951">
    <w:abstractNumId w:val="12"/>
  </w:num>
  <w:num w:numId="6" w16cid:durableId="495077255">
    <w:abstractNumId w:val="8"/>
  </w:num>
  <w:num w:numId="7" w16cid:durableId="1598099620">
    <w:abstractNumId w:val="14"/>
  </w:num>
  <w:num w:numId="8" w16cid:durableId="2103140380">
    <w:abstractNumId w:val="5"/>
  </w:num>
  <w:num w:numId="9" w16cid:durableId="1602179939">
    <w:abstractNumId w:val="7"/>
  </w:num>
  <w:num w:numId="10" w16cid:durableId="255793351">
    <w:abstractNumId w:val="13"/>
  </w:num>
  <w:num w:numId="11" w16cid:durableId="1126703192">
    <w:abstractNumId w:val="15"/>
  </w:num>
  <w:num w:numId="12" w16cid:durableId="982927441">
    <w:abstractNumId w:val="10"/>
  </w:num>
  <w:num w:numId="13" w16cid:durableId="763377696">
    <w:abstractNumId w:val="2"/>
  </w:num>
  <w:num w:numId="14" w16cid:durableId="421416656">
    <w:abstractNumId w:val="6"/>
  </w:num>
  <w:num w:numId="15" w16cid:durableId="671644037">
    <w:abstractNumId w:val="4"/>
  </w:num>
  <w:num w:numId="16" w16cid:durableId="15107523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D70"/>
    <w:rsid w:val="00076811"/>
    <w:rsid w:val="00114999"/>
    <w:rsid w:val="001C0149"/>
    <w:rsid w:val="001F4A62"/>
    <w:rsid w:val="00201D70"/>
    <w:rsid w:val="00284E31"/>
    <w:rsid w:val="002B67B1"/>
    <w:rsid w:val="002E44AD"/>
    <w:rsid w:val="00315B2C"/>
    <w:rsid w:val="0031703C"/>
    <w:rsid w:val="003272B8"/>
    <w:rsid w:val="00343D08"/>
    <w:rsid w:val="003C5100"/>
    <w:rsid w:val="003C6AC0"/>
    <w:rsid w:val="00423764"/>
    <w:rsid w:val="00435B04"/>
    <w:rsid w:val="00484DC7"/>
    <w:rsid w:val="005328D3"/>
    <w:rsid w:val="006345B3"/>
    <w:rsid w:val="00695F93"/>
    <w:rsid w:val="006C6354"/>
    <w:rsid w:val="007225D0"/>
    <w:rsid w:val="00741F05"/>
    <w:rsid w:val="00776038"/>
    <w:rsid w:val="007C3480"/>
    <w:rsid w:val="007E6866"/>
    <w:rsid w:val="00804F01"/>
    <w:rsid w:val="008D0D59"/>
    <w:rsid w:val="008E274F"/>
    <w:rsid w:val="00A059A5"/>
    <w:rsid w:val="00A172D6"/>
    <w:rsid w:val="00A65F1C"/>
    <w:rsid w:val="00A95DC4"/>
    <w:rsid w:val="00AA5748"/>
    <w:rsid w:val="00B2383F"/>
    <w:rsid w:val="00B409D7"/>
    <w:rsid w:val="00B844B4"/>
    <w:rsid w:val="00C152AD"/>
    <w:rsid w:val="00C20078"/>
    <w:rsid w:val="00D50DFF"/>
    <w:rsid w:val="00DE31A4"/>
    <w:rsid w:val="00E01E98"/>
    <w:rsid w:val="00E4645D"/>
    <w:rsid w:val="00E64070"/>
    <w:rsid w:val="00E64A90"/>
    <w:rsid w:val="00F1040B"/>
    <w:rsid w:val="00F92F70"/>
    <w:rsid w:val="00FD089B"/>
    <w:rsid w:val="00F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FB1"/>
  <w15:docId w15:val="{A349F018-2D3B-4B03-BA57-EDD4C47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DFF"/>
    <w:rPr>
      <w:szCs w:val="24"/>
      <w:lang w:eastAsia="ru-RU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52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a">
    <w:name w:val="Содержимое таблицы"/>
    <w:basedOn w:val="Normal"/>
    <w:rsid w:val="00781E33"/>
    <w:pPr>
      <w:suppressLineNumbers/>
      <w:suppressAutoHyphens/>
      <w:spacing w:before="0" w:after="0" w:line="240" w:lineRule="auto"/>
      <w:jc w:val="left"/>
    </w:pPr>
    <w:rPr>
      <w:rFonts w:eastAsia="Droid Sans Fallback" w:cs="FreeSans"/>
      <w:kern w:val="2"/>
      <w:sz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EAD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84EAD"/>
    <w:pPr>
      <w:spacing w:before="100" w:beforeAutospacing="1" w:after="100" w:afterAutospacing="1" w:line="240" w:lineRule="auto"/>
      <w:jc w:val="left"/>
    </w:pPr>
    <w:rPr>
      <w:rFonts w:eastAsiaTheme="minorEastAsia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73629"/>
    <w:pPr>
      <w:ind w:left="720"/>
      <w:contextualSpacing/>
    </w:pPr>
  </w:style>
  <w:style w:type="table" w:styleId="TableGrid">
    <w:name w:val="Table Grid"/>
    <w:basedOn w:val="TableNormal"/>
    <w:uiPriority w:val="39"/>
    <w:rsid w:val="00B6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4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43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08735A"/>
    <w:rPr>
      <w:rFonts w:ascii="PTSerif-Bold" w:hAnsi="PTSerif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8735A"/>
    <w:rPr>
      <w:rFonts w:ascii="PTSerif-Regular" w:hAnsi="PTSerif-Regular" w:hint="default"/>
      <w:b w:val="0"/>
      <w:bCs w:val="0"/>
      <w:i w:val="0"/>
      <w:iCs w:val="0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3A1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3B"/>
    <w:rPr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3B"/>
    <w:rPr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D6"/>
    <w:rPr>
      <w:rFonts w:ascii="Tahoma" w:hAnsi="Tahoma" w:cs="Tahoma"/>
      <w:sz w:val="16"/>
      <w:szCs w:val="16"/>
      <w:lang w:eastAsia="ru-RU"/>
    </w:rPr>
  </w:style>
  <w:style w:type="character" w:customStyle="1" w:styleId="fontstyle31">
    <w:name w:val="fontstyle31"/>
    <w:basedOn w:val="DefaultParagraphFont"/>
    <w:rsid w:val="00DE31A4"/>
    <w:rPr>
      <w:rFonts w:ascii="ArialMT" w:hAnsi="Arial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DE31A4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152AD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52A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2A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Style1">
    <w:name w:val="Style1"/>
    <w:basedOn w:val="Heading1"/>
    <w:link w:val="Style1Char"/>
    <w:qFormat/>
    <w:rsid w:val="00C152AD"/>
  </w:style>
  <w:style w:type="character" w:customStyle="1" w:styleId="Heading1Char">
    <w:name w:val="Heading 1 Char"/>
    <w:basedOn w:val="DefaultParagraphFont"/>
    <w:link w:val="Heading1"/>
    <w:rsid w:val="00C152AD"/>
    <w:rPr>
      <w:b/>
      <w:sz w:val="48"/>
      <w:szCs w:val="48"/>
      <w:lang w:eastAsia="ru-RU"/>
    </w:rPr>
  </w:style>
  <w:style w:type="character" w:customStyle="1" w:styleId="Style1Char">
    <w:name w:val="Style1 Char"/>
    <w:basedOn w:val="Heading1Char"/>
    <w:link w:val="Style1"/>
    <w:rsid w:val="00C152AD"/>
    <w:rPr>
      <w:b/>
      <w:sz w:val="48"/>
      <w:szCs w:val="4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170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5B04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776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/BHnduW3uiykM//crqdCcThdA==">AMUW2mXkjiDlUf53Pfq8z9reiGGaGcuLkknbZDkenTFP00K+Art8w3r5PxfFl5x6b74Ar11RahHxQCYH+sImLJo+odML0psf8WlKvur4CzJi0r4EUu9tsyHRlQ2s0DkdWLiT33i+jmhRXmj4FqxCq0e2EZkRjvcB5A==</go:docsCustomData>
</go:gDocsCustomXmlDataStorage>
</file>

<file path=customXml/itemProps1.xml><?xml version="1.0" encoding="utf-8"?>
<ds:datastoreItem xmlns:ds="http://schemas.openxmlformats.org/officeDocument/2006/customXml" ds:itemID="{F293CB4F-2AF3-4828-A2B1-AD050F6F22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Андрей Николаевич</dc:creator>
  <cp:lastModifiedBy>Junilda Petriti</cp:lastModifiedBy>
  <cp:revision>23</cp:revision>
  <cp:lastPrinted>2024-09-07T14:20:00Z</cp:lastPrinted>
  <dcterms:created xsi:type="dcterms:W3CDTF">2020-05-08T09:54:00Z</dcterms:created>
  <dcterms:modified xsi:type="dcterms:W3CDTF">2024-09-15T12:25:00Z</dcterms:modified>
</cp:coreProperties>
</file>