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65A23F51"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5B30752D" w:rsidR="00637DD7" w:rsidRDefault="00637DD7" w:rsidP="00637DD7">
      <w:r>
        <w:t xml:space="preserve">Status: </w:t>
      </w:r>
      <w:r w:rsidR="000406BD">
        <w:t>Definitief</w:t>
      </w:r>
    </w:p>
    <w:p w14:paraId="2BFB8D00" w14:textId="3AB131A3" w:rsidR="00637DD7" w:rsidRDefault="00637DD7" w:rsidP="00637DD7">
      <w:r>
        <w:t>Opdrachtgever: ROC van Amsterdam-Flevoland</w:t>
      </w:r>
    </w:p>
    <w:p w14:paraId="4A328D92" w14:textId="1755679B" w:rsidR="00637DD7" w:rsidRPr="008136AE" w:rsidRDefault="00637DD7" w:rsidP="00637DD7">
      <w:r w:rsidRPr="008136AE">
        <w:t xml:space="preserve">Datum: </w:t>
      </w:r>
      <w:r w:rsidR="000B498A">
        <w:t>6</w:t>
      </w:r>
      <w:r w:rsidR="00293204" w:rsidRPr="008136AE">
        <w:t xml:space="preserve"> </w:t>
      </w:r>
      <w:r w:rsidR="000B498A">
        <w:t>december</w:t>
      </w:r>
      <w:r w:rsidRPr="008136AE">
        <w:t xml:space="preserve"> 2024, </w:t>
      </w:r>
      <w:r w:rsidR="008136AE">
        <w:t>1</w:t>
      </w:r>
      <w:r w:rsidR="00DA373A">
        <w:t>4</w:t>
      </w:r>
      <w:r w:rsidRPr="008136AE">
        <w:t>:</w:t>
      </w:r>
      <w:r w:rsidR="000B498A">
        <w:t>0</w:t>
      </w:r>
      <w:r w:rsidRPr="008136AE">
        <w:t>0-1</w:t>
      </w:r>
      <w:r w:rsidR="00DA373A">
        <w:t>5</w:t>
      </w:r>
      <w:r w:rsidRPr="008136AE">
        <w:t>:</w:t>
      </w:r>
      <w:r w:rsidR="000B498A">
        <w:t>0</w:t>
      </w:r>
      <w:r w:rsidRPr="008136AE">
        <w:t xml:space="preserve">0, </w:t>
      </w:r>
      <w:r w:rsidR="008136AE" w:rsidRPr="008136AE">
        <w:t xml:space="preserve">NH Hotel </w:t>
      </w:r>
    </w:p>
    <w:p w14:paraId="64405B46" w14:textId="7220C287" w:rsidR="00637DD7" w:rsidRDefault="00637DD7" w:rsidP="008136AE">
      <w:r>
        <w:t>Geïnterviewde:</w:t>
      </w:r>
      <w:r w:rsidR="008136AE">
        <w:t xml:space="preserve"> </w:t>
      </w:r>
      <w:r w:rsidR="00DA373A">
        <w:rPr>
          <w:rStyle w:val="ui-provider"/>
        </w:rPr>
        <w:t xml:space="preserve">Student eerste </w:t>
      </w:r>
      <w:proofErr w:type="spellStart"/>
      <w:r w:rsidR="00DA373A">
        <w:rPr>
          <w:rStyle w:val="ui-provider"/>
        </w:rPr>
        <w:t>jaars</w:t>
      </w:r>
      <w:proofErr w:type="spellEnd"/>
      <w:r w:rsidR="008136AE">
        <w:t xml:space="preserve"> </w:t>
      </w:r>
      <w:r w:rsidR="008136AE" w:rsidRPr="007B4730">
        <w:t xml:space="preserve">On The Job (COJ), ondernemer horeca/bakkerij, niveau 4 </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4FA7A5E8">
              <v:roundrect id="Rechthoek: afgeronde hoeken 1"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color="#8eaadb [1940]" strokecolor="#09101d [484]" strokeweight="1pt" arcsize="10923f" w14:anchorId="07E9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32245F43" w14:textId="277BA4D4" w:rsidR="00631435" w:rsidRDefault="00D301E2" w:rsidP="00631435">
      <w:r>
        <w:t>De student</w:t>
      </w:r>
      <w:r w:rsidR="00631435">
        <w:t xml:space="preserve"> is een enthousiaste en gedreven student van 16 jaar die in augustus is begonnen met de opleiding Hotelmanagement binnen het "On The Job"-programma. Tijdens haar introductie vertelt ze hoezeer ze geniet van de opleiding, die haar een rustige en overzichtelijke manier van leren biedt. Ze heeft bewust gekozen voor deze hybride vorm van onderwijs, omdat het voor haar een ideale balans creëert tussen leren en werken. </w:t>
      </w:r>
      <w:r>
        <w:t xml:space="preserve">De student </w:t>
      </w:r>
      <w:r w:rsidR="00631435">
        <w:t>vergelijkt haar ervaringen met die van vriendinnen die vijf dagen per week naar school gaan, en ze merkt op dat haar keuze veel beter aansluit bij haar behoefte om praktijkervaring op te doen.</w:t>
      </w:r>
    </w:p>
    <w:p w14:paraId="389AAD66" w14:textId="77777777" w:rsidR="00631435" w:rsidRDefault="00631435" w:rsidP="00631435">
      <w:r>
        <w:t>Hoewel ze niet precies weet waarom ze geen BBL-route heeft gekozen, legt ze uit dat het "On The Job"-programma haar meteen aansprak. Ze wilde ervaren of deze leerroute bij haar zou passen, en dat blijkt het geval te zijn. Met een achtergrond van eerdere ervaringen in de horeca wist ze al vroeg dat ze in deze sector wilde blijven werken. Haar zelfverzekerdheid en focus op haar toekomst, die ze van huis uit heeft meegekregen, maken haar een bewuste en doelgerichte student die duidelijk weet wat ze wil bereiken.</w:t>
      </w:r>
    </w:p>
    <w:p w14:paraId="19A16A0B" w14:textId="4B05CD1D" w:rsidR="00293204" w:rsidRDefault="00293204" w:rsidP="00631435">
      <w:pPr>
        <w:pStyle w:val="Kop1"/>
        <w:numPr>
          <w:ilvl w:val="0"/>
          <w:numId w:val="1"/>
        </w:numPr>
      </w:pPr>
      <w:r>
        <w:t>Vragen over uitval</w:t>
      </w:r>
    </w:p>
    <w:p w14:paraId="6E50A9FB" w14:textId="7B3B2D5F" w:rsidR="007E0170" w:rsidRDefault="00952B50" w:rsidP="00952B50">
      <w:pPr>
        <w:pStyle w:val="Kop2"/>
      </w:pPr>
      <w:r>
        <w:t>Waarom is uitval een probleem?</w:t>
      </w:r>
    </w:p>
    <w:p w14:paraId="51716C53" w14:textId="3A0AFAC1" w:rsidR="004B7124" w:rsidRDefault="00D301E2" w:rsidP="004B7124">
      <w:r>
        <w:t xml:space="preserve">De student </w:t>
      </w:r>
      <w:r w:rsidR="00570A10" w:rsidRPr="00570A10">
        <w:t>ziet uitval niet per se als een groot probleem, maar erkent dat het kan voorkomen. Ze geeft aan dat er binnen haar groep weinig zicht is op uitval, omdat de opleiding relatief kleinschalig is georganiseerd. Van één student hoorde ze dat deze gaat stoppen, wat ze jammer vindt, maar tegelijkertijd positief bekijkt. Volgens haar hoort het bij het leven om te ontdekken wat je niet wilt, en uitval kan daar een onderdeel van zijn. Ze benadrukt dat uitval voor de student vaak geen ramp hoeft te zijn, omdat de keuze om te stoppen meestal gebaseerd is op persoonlijke groei of een betere aansluiting bij een andere richting. Vanuit het perspectief van de opleiding begrijpt ze wel dat uitval vervelend is, vooral omdat het administratief extra werk oplevert.</w:t>
      </w:r>
    </w:p>
    <w:p w14:paraId="22AFF913" w14:textId="77777777" w:rsidR="004B7124" w:rsidRDefault="000A1206" w:rsidP="004B7124">
      <w:pPr>
        <w:pStyle w:val="Kop2"/>
      </w:pPr>
      <w:r>
        <w:lastRenderedPageBreak/>
        <w:t>Waarom vallen studenten uit?</w:t>
      </w:r>
    </w:p>
    <w:p w14:paraId="576FF01B" w14:textId="55E4DEAF" w:rsidR="004B7124" w:rsidRPr="004B7124" w:rsidRDefault="00D301E2" w:rsidP="004B7124">
      <w:r>
        <w:t xml:space="preserve">De student </w:t>
      </w:r>
      <w:r w:rsidR="004B7124" w:rsidRPr="004B7124">
        <w:t xml:space="preserve">heeft verschillende ideeën over waarom studenten kunnen uitvallen. Ze noemt als belangrijkste reden dat de opleiding niet altijd aan de verwachtingen voldoet. Soms ontdekken studenten tijdens de opleiding dat het niet bij hen past. Daarnaast spelen persoonlijke omstandigheden een rol, zoals medische problemen, familieproblemen of andere privékwesties. De omgeving van de student kan hier ook een factor zijn. </w:t>
      </w:r>
      <w:r>
        <w:t xml:space="preserve">De student </w:t>
      </w:r>
      <w:r w:rsidR="004B7124" w:rsidRPr="004B7124">
        <w:t>geeft bijvoorbeeld aan dat sommige studenten extra gemotiveerd worden door een inspirerende docent, terwijl anderen kunnen afhaken als die connectie ontbreekt.</w:t>
      </w:r>
    </w:p>
    <w:p w14:paraId="7C5B2E12" w14:textId="77777777" w:rsidR="004B7124" w:rsidRPr="004B7124" w:rsidRDefault="004B7124" w:rsidP="004B7124">
      <w:pPr>
        <w:pStyle w:val="Kop2"/>
        <w:rPr>
          <w:rFonts w:asciiTheme="minorHAnsi" w:eastAsiaTheme="minorHAnsi" w:hAnsiTheme="minorHAnsi" w:cstheme="minorBidi"/>
          <w:color w:val="auto"/>
          <w:sz w:val="22"/>
          <w:szCs w:val="22"/>
        </w:rPr>
      </w:pPr>
    </w:p>
    <w:p w14:paraId="249CF3CA" w14:textId="77777777" w:rsidR="004B7124" w:rsidRDefault="004B7124" w:rsidP="004B7124">
      <w:pPr>
        <w:pStyle w:val="Kop2"/>
        <w:rPr>
          <w:rFonts w:asciiTheme="minorHAnsi" w:eastAsiaTheme="minorHAnsi" w:hAnsiTheme="minorHAnsi" w:cstheme="minorBidi"/>
          <w:color w:val="auto"/>
          <w:sz w:val="22"/>
          <w:szCs w:val="22"/>
        </w:rPr>
      </w:pPr>
      <w:r w:rsidRPr="004B7124">
        <w:rPr>
          <w:rFonts w:asciiTheme="minorHAnsi" w:eastAsiaTheme="minorHAnsi" w:hAnsiTheme="minorHAnsi" w:cstheme="minorBidi"/>
          <w:color w:val="auto"/>
          <w:sz w:val="22"/>
          <w:szCs w:val="22"/>
        </w:rPr>
        <w:t>Ze reflecteert ook op haar eigen situatie en merkt op dat ze van huis uit geleerd heeft om te weten wat ze wil. Dit helpt haar om gefocust te blijven. Ze vermoedt dat niet alle studenten deze zekerheid hebben, wat het voor hen lastiger maakt om door te zetten als ze tegen obstakels aanlopen.</w:t>
      </w:r>
    </w:p>
    <w:p w14:paraId="46CB6621" w14:textId="77777777" w:rsidR="004B7124" w:rsidRDefault="004B7124" w:rsidP="004B7124">
      <w:pPr>
        <w:pStyle w:val="Kop2"/>
        <w:rPr>
          <w:rFonts w:asciiTheme="minorHAnsi" w:eastAsiaTheme="minorHAnsi" w:hAnsiTheme="minorHAnsi" w:cstheme="minorBidi"/>
          <w:color w:val="auto"/>
          <w:sz w:val="22"/>
          <w:szCs w:val="22"/>
        </w:rPr>
      </w:pPr>
    </w:p>
    <w:p w14:paraId="0112C525" w14:textId="3441439B" w:rsidR="001547FB" w:rsidRDefault="000971F9" w:rsidP="004B7124">
      <w:pPr>
        <w:pStyle w:val="Kop2"/>
      </w:pPr>
      <w:r>
        <w:t>Interventies en oplossingen.</w:t>
      </w:r>
    </w:p>
    <w:p w14:paraId="2C91FD07" w14:textId="4FB32970" w:rsidR="007618D2" w:rsidRDefault="00D301E2" w:rsidP="007618D2">
      <w:r>
        <w:t xml:space="preserve">De student </w:t>
      </w:r>
      <w:r w:rsidR="007618D2">
        <w:t xml:space="preserve">beschrijft de opleiding als een omgeving waar veel aandacht is voor begeleiding en structuur, en dit ziet ze als een belangrijk middel om uitval te voorkomen. Ze waardeert de kleine groepen en de individuele aandacht die ze krijgt. Deze kleinschaligheid maakt het mogelijk dat docenten en begeleiders snel kunnen ingrijpen als er iets speelt. Ook de begeleiding door haar </w:t>
      </w:r>
      <w:proofErr w:type="spellStart"/>
      <w:r w:rsidR="007618D2">
        <w:t>SLB’er</w:t>
      </w:r>
      <w:proofErr w:type="spellEnd"/>
      <w:r w:rsidR="007618D2">
        <w:t xml:space="preserve"> (met wie ze eens in de vier weken gesprekken heeft) helpt haar om op koers te blijven. Het feit dat ze altijd bij iemand terechtkan met vragen of problemen, geeft haar een gevoel van veiligheid en maakt de opleiding toegankelijk.</w:t>
      </w:r>
    </w:p>
    <w:p w14:paraId="086CD783" w14:textId="77777777" w:rsidR="007618D2" w:rsidRDefault="007618D2" w:rsidP="007618D2">
      <w:r>
        <w:t>Daarnaast wijst ze op de rol van de docenten. Een goede docent die variatie brengt in de lessen, duidelijke structuur biedt en enthousiasme uitstraalt, maakt volgens haar een groot verschil. Ze merkt op dat docenten die oprecht betrokken zijn bij de studenten en hen uitdagen om te reflecteren op wat ze leren, de lessen aantrekkelijker maken en de motivatie verhogen. Dit draagt bij aan het succes van de opleiding.</w:t>
      </w:r>
    </w:p>
    <w:p w14:paraId="21BEE351" w14:textId="6BC3EE52" w:rsidR="007618D2" w:rsidRDefault="007618D2" w:rsidP="007618D2">
      <w:r>
        <w:t xml:space="preserve">Voor verdere verbeteringen noemt </w:t>
      </w:r>
      <w:r w:rsidR="00D301E2">
        <w:t>d</w:t>
      </w:r>
      <w:r w:rsidR="00D301E2">
        <w:t xml:space="preserve">e student </w:t>
      </w:r>
      <w:r>
        <w:t xml:space="preserve">het belang van lessen die aansluiten bij de </w:t>
      </w:r>
      <w:proofErr w:type="spellStart"/>
      <w:r>
        <w:t>aandachtsspanne</w:t>
      </w:r>
      <w:proofErr w:type="spellEnd"/>
      <w:r>
        <w:t xml:space="preserve"> van studenten. Ze geeft aan dat het verschil tussen de kortere lessen op de middelbare school en de langere lesuren in de opleiding soms moeilijk te overbruggen is. Hoewel de pauzes na 45 minuten helpen, vindt ze het nog steeds lastig om anderhalf uur volledig gefocust te blijven. Ze pleit daarom voor meer variatie en interactie in de lesopbouw, zodat de lessen niet te eentonig worden.</w:t>
      </w:r>
    </w:p>
    <w:p w14:paraId="179B4667" w14:textId="12EF9E60" w:rsidR="00B3460B" w:rsidRDefault="007618D2" w:rsidP="00B3460B">
      <w:r>
        <w:t xml:space="preserve">Volgens </w:t>
      </w:r>
      <w:r w:rsidR="00D301E2">
        <w:t>d</w:t>
      </w:r>
      <w:r w:rsidR="00D301E2">
        <w:t xml:space="preserve">e student </w:t>
      </w:r>
      <w:r>
        <w:t>ligt de sleutel tot het voorkomen van uitval in het vinden van een balans: studenten moeten de opleiding leuk vinden, maar ook voelen dat ze iets leren. Dit vraagt om een leeromgeving waarin persoonlijke begeleiding, goede structuur en inspirerende lessen samenkomen. Door deze combinatie kunnen studenten niet alleen leren, maar ook gemotiveerd blijven om hun traject af te maken.</w:t>
      </w:r>
    </w:p>
    <w:p w14:paraId="7B26F679" w14:textId="77777777" w:rsidR="00B3460B" w:rsidRDefault="00B3460B" w:rsidP="00B3460B">
      <w:pPr>
        <w:pStyle w:val="Kop1"/>
        <w:numPr>
          <w:ilvl w:val="0"/>
          <w:numId w:val="1"/>
        </w:numPr>
      </w:pPr>
      <w:r>
        <w:t>Vr</w:t>
      </w:r>
      <w:r w:rsidR="00293204">
        <w:t>agen over de opleiding</w:t>
      </w:r>
    </w:p>
    <w:p w14:paraId="40A425A4" w14:textId="77777777" w:rsidR="00B3460B" w:rsidRDefault="00F64474" w:rsidP="00B3460B">
      <w:pPr>
        <w:pStyle w:val="Kop2"/>
      </w:pPr>
      <w:r>
        <w:t>Hoe zit jullie opleiding in elkaar?</w:t>
      </w:r>
    </w:p>
    <w:p w14:paraId="1DB35B6C" w14:textId="683DCE49" w:rsidR="001A2B79" w:rsidRPr="001A2B79" w:rsidRDefault="00D301E2" w:rsidP="00B3460B">
      <w:r>
        <w:t xml:space="preserve">De student </w:t>
      </w:r>
      <w:r w:rsidR="001A2B79" w:rsidRPr="001A2B79">
        <w:t xml:space="preserve">beschrijft de opleiding als een combinatie van praktijkgericht leren en theorie, georganiseerd in een hybride onderwijsmodel. Studenten kunnen zich aanmelden en hebben de mogelijkheid om een </w:t>
      </w:r>
      <w:proofErr w:type="spellStart"/>
      <w:r w:rsidR="001A2B79" w:rsidRPr="001A2B79">
        <w:t>meeloopdag</w:t>
      </w:r>
      <w:proofErr w:type="spellEnd"/>
      <w:r w:rsidR="001A2B79" w:rsidRPr="001A2B79">
        <w:t xml:space="preserve"> en een </w:t>
      </w:r>
      <w:proofErr w:type="spellStart"/>
      <w:r w:rsidR="001A2B79" w:rsidRPr="001A2B79">
        <w:t>matchingsdag</w:t>
      </w:r>
      <w:proofErr w:type="spellEnd"/>
      <w:r w:rsidR="001A2B79" w:rsidRPr="001A2B79">
        <w:t xml:space="preserve"> te volgen. Tijdens de </w:t>
      </w:r>
      <w:proofErr w:type="spellStart"/>
      <w:r w:rsidR="001A2B79" w:rsidRPr="001A2B79">
        <w:t>matchingsdag</w:t>
      </w:r>
      <w:proofErr w:type="spellEnd"/>
      <w:r w:rsidR="001A2B79" w:rsidRPr="001A2B79">
        <w:t xml:space="preserve"> maken ze </w:t>
      </w:r>
      <w:r w:rsidR="001A2B79" w:rsidRPr="001A2B79">
        <w:lastRenderedPageBreak/>
        <w:t xml:space="preserve">een top drie van voorkeurslocaties om te leren. Voor </w:t>
      </w:r>
      <w:r>
        <w:t>d</w:t>
      </w:r>
      <w:r>
        <w:t xml:space="preserve">e student </w:t>
      </w:r>
      <w:r w:rsidR="001A2B79" w:rsidRPr="001A2B79">
        <w:t>heeft dit goed gewerkt, omdat zij haar eerste keuze kreeg.</w:t>
      </w:r>
    </w:p>
    <w:p w14:paraId="48BF7BD3" w14:textId="5681693D" w:rsidR="001A2B79" w:rsidRDefault="001A2B79" w:rsidP="1733E575">
      <w:pPr>
        <w:pStyle w:val="Kop2"/>
        <w:rPr>
          <w:rFonts w:asciiTheme="minorHAnsi" w:eastAsiaTheme="minorEastAsia" w:hAnsiTheme="minorHAnsi" w:cstheme="minorBidi"/>
          <w:color w:val="auto"/>
          <w:sz w:val="22"/>
          <w:szCs w:val="22"/>
        </w:rPr>
      </w:pPr>
      <w:r w:rsidRPr="1733E575">
        <w:rPr>
          <w:rFonts w:asciiTheme="minorHAnsi" w:eastAsiaTheme="minorEastAsia" w:hAnsiTheme="minorHAnsi" w:cstheme="minorBidi"/>
          <w:color w:val="auto"/>
          <w:sz w:val="22"/>
          <w:szCs w:val="22"/>
        </w:rPr>
        <w:t>De opleiding bestaat uit een structuur met modules van 10 weken</w:t>
      </w:r>
      <w:r w:rsidR="40B5DCDD" w:rsidRPr="1733E575">
        <w:rPr>
          <w:rFonts w:asciiTheme="minorHAnsi" w:eastAsiaTheme="minorEastAsia" w:hAnsiTheme="minorHAnsi" w:cstheme="minorBidi"/>
          <w:color w:val="auto"/>
          <w:sz w:val="22"/>
          <w:szCs w:val="22"/>
        </w:rPr>
        <w:t xml:space="preserve">. Er zijn in totaal 4 modules die moeten worden afgerond. 3 worden in het eerste jaar afgerond en 1 in het 2e </w:t>
      </w:r>
      <w:r w:rsidR="5EAF0948" w:rsidRPr="1733E575">
        <w:rPr>
          <w:rFonts w:asciiTheme="minorHAnsi" w:eastAsiaTheme="minorEastAsia" w:hAnsiTheme="minorHAnsi" w:cstheme="minorBidi"/>
          <w:color w:val="auto"/>
          <w:sz w:val="22"/>
          <w:szCs w:val="22"/>
        </w:rPr>
        <w:t>jaar</w:t>
      </w:r>
      <w:r w:rsidRPr="1733E575">
        <w:rPr>
          <w:rFonts w:asciiTheme="minorHAnsi" w:eastAsiaTheme="minorEastAsia" w:hAnsiTheme="minorHAnsi" w:cstheme="minorBidi"/>
          <w:color w:val="auto"/>
          <w:sz w:val="22"/>
          <w:szCs w:val="22"/>
        </w:rPr>
        <w:t xml:space="preserve">. Het leren vindt plaats op de leerplek zelf en in lesgroepen op school, waar studenten opdrachten zoals een "bingokaart" invullen. Deze structuur stelt studenten in staat om zowel zelfstandig te werken als samen te leren met anderen. In de schoollessen komt </w:t>
      </w:r>
      <w:r w:rsidR="00D301E2">
        <w:rPr>
          <w:rFonts w:asciiTheme="minorHAnsi" w:eastAsiaTheme="minorEastAsia" w:hAnsiTheme="minorHAnsi" w:cstheme="minorBidi"/>
          <w:color w:val="auto"/>
          <w:sz w:val="22"/>
          <w:szCs w:val="22"/>
        </w:rPr>
        <w:t>d</w:t>
      </w:r>
      <w:r w:rsidR="00D301E2" w:rsidRPr="00D301E2">
        <w:rPr>
          <w:rFonts w:asciiTheme="minorHAnsi" w:eastAsiaTheme="minorEastAsia" w:hAnsiTheme="minorHAnsi" w:cstheme="minorBidi"/>
          <w:color w:val="auto"/>
          <w:sz w:val="22"/>
          <w:szCs w:val="22"/>
        </w:rPr>
        <w:t xml:space="preserve">e student </w:t>
      </w:r>
      <w:r w:rsidRPr="1733E575">
        <w:rPr>
          <w:rFonts w:asciiTheme="minorHAnsi" w:eastAsiaTheme="minorEastAsia" w:hAnsiTheme="minorHAnsi" w:cstheme="minorBidi"/>
          <w:color w:val="auto"/>
          <w:sz w:val="22"/>
          <w:szCs w:val="22"/>
        </w:rPr>
        <w:t>in contact met studenten van andere leerplekken, wat een waardevolle kans biedt om ervaringen te vergelijken.</w:t>
      </w:r>
    </w:p>
    <w:p w14:paraId="54998A8C" w14:textId="05C9E70D" w:rsidR="00481ABA" w:rsidRDefault="00D301E2" w:rsidP="00481ABA">
      <w:r>
        <w:t xml:space="preserve">De student </w:t>
      </w:r>
      <w:r w:rsidR="00481ABA">
        <w:t xml:space="preserve">geeft aan: “Ik kan altijd bij iemand terecht. Als je iets niet weet en je moet alles zelf doen dan kan het fout gaan, het is fijn </w:t>
      </w:r>
      <w:r w:rsidR="5CDDBA97">
        <w:t>als</w:t>
      </w:r>
      <w:r w:rsidR="00481ABA">
        <w:t xml:space="preserve"> je weet dat er iemand is waar je altijd terecht kan.” </w:t>
      </w:r>
    </w:p>
    <w:p w14:paraId="613CC05D" w14:textId="74FE3A98" w:rsidR="00F64474" w:rsidRDefault="00F64474" w:rsidP="001A2B79">
      <w:pPr>
        <w:pStyle w:val="Kop2"/>
      </w:pPr>
      <w:r>
        <w:t>Welke begeleiding krijgen de studenten?</w:t>
      </w:r>
    </w:p>
    <w:p w14:paraId="5DDA702D" w14:textId="2B7B5B9B" w:rsidR="00322181" w:rsidRPr="00322181" w:rsidRDefault="00D301E2" w:rsidP="00322181">
      <w:pPr>
        <w:pStyle w:val="Kop2"/>
        <w:rPr>
          <w:rFonts w:asciiTheme="minorHAnsi" w:eastAsiaTheme="minorHAnsi" w:hAnsiTheme="minorHAnsi" w:cstheme="minorBidi"/>
          <w:color w:val="auto"/>
          <w:sz w:val="22"/>
          <w:szCs w:val="22"/>
        </w:rPr>
      </w:pPr>
      <w:r w:rsidRPr="00D301E2">
        <w:rPr>
          <w:rFonts w:asciiTheme="minorHAnsi" w:eastAsiaTheme="minorHAnsi" w:hAnsiTheme="minorHAnsi" w:cstheme="minorBidi"/>
          <w:color w:val="auto"/>
          <w:sz w:val="22"/>
          <w:szCs w:val="22"/>
        </w:rPr>
        <w:t xml:space="preserve">De student </w:t>
      </w:r>
      <w:r w:rsidR="00322181" w:rsidRPr="00322181">
        <w:rPr>
          <w:rFonts w:asciiTheme="minorHAnsi" w:eastAsiaTheme="minorHAnsi" w:hAnsiTheme="minorHAnsi" w:cstheme="minorBidi"/>
          <w:color w:val="auto"/>
          <w:sz w:val="22"/>
          <w:szCs w:val="22"/>
        </w:rPr>
        <w:t>ervaart de begeleiding als intensief en ondersteunend. Ze werkt in een kleine groep van ongeveer acht studenten, wat volgens haar zorgt voor meer individuele aandacht. Ze heeft een studieloopbaanbegeleider (</w:t>
      </w:r>
      <w:proofErr w:type="spellStart"/>
      <w:r w:rsidR="00322181" w:rsidRPr="00322181">
        <w:rPr>
          <w:rFonts w:asciiTheme="minorHAnsi" w:eastAsiaTheme="minorHAnsi" w:hAnsiTheme="minorHAnsi" w:cstheme="minorBidi"/>
          <w:color w:val="auto"/>
          <w:sz w:val="22"/>
          <w:szCs w:val="22"/>
        </w:rPr>
        <w:t>SLB’er</w:t>
      </w:r>
      <w:proofErr w:type="spellEnd"/>
      <w:r w:rsidR="00322181" w:rsidRPr="00322181">
        <w:rPr>
          <w:rFonts w:asciiTheme="minorHAnsi" w:eastAsiaTheme="minorHAnsi" w:hAnsiTheme="minorHAnsi" w:cstheme="minorBidi"/>
          <w:color w:val="auto"/>
          <w:sz w:val="22"/>
          <w:szCs w:val="22"/>
        </w:rPr>
        <w:t>) met wie ze eens in de vier weken een gepland gesprek heeft. Deze gesprekken helpen haar om haar voortgang te bespreken en om ondersteuning te krijgen waar nodig.</w:t>
      </w:r>
    </w:p>
    <w:p w14:paraId="200E66C2" w14:textId="77777777" w:rsidR="00322181" w:rsidRPr="00322181" w:rsidRDefault="00322181" w:rsidP="00322181">
      <w:pPr>
        <w:pStyle w:val="Kop2"/>
        <w:rPr>
          <w:rFonts w:asciiTheme="minorHAnsi" w:eastAsiaTheme="minorHAnsi" w:hAnsiTheme="minorHAnsi" w:cstheme="minorBidi"/>
          <w:color w:val="auto"/>
          <w:sz w:val="22"/>
          <w:szCs w:val="22"/>
        </w:rPr>
      </w:pPr>
    </w:p>
    <w:p w14:paraId="4C5E81F8" w14:textId="77777777" w:rsidR="00322181" w:rsidRDefault="00322181" w:rsidP="00322181">
      <w:pPr>
        <w:pStyle w:val="Kop2"/>
        <w:rPr>
          <w:rFonts w:asciiTheme="minorHAnsi" w:eastAsiaTheme="minorHAnsi" w:hAnsiTheme="minorHAnsi" w:cstheme="minorBidi"/>
          <w:color w:val="auto"/>
          <w:sz w:val="22"/>
          <w:szCs w:val="22"/>
        </w:rPr>
      </w:pPr>
      <w:r w:rsidRPr="00322181">
        <w:rPr>
          <w:rFonts w:asciiTheme="minorHAnsi" w:eastAsiaTheme="minorHAnsi" w:hAnsiTheme="minorHAnsi" w:cstheme="minorBidi"/>
          <w:color w:val="auto"/>
          <w:sz w:val="22"/>
          <w:szCs w:val="22"/>
        </w:rPr>
        <w:t>Daarnaast krijgt ze begeleiding op haar leerplek. Er wordt uitgelegd wat ze moet doen en er is ruimte voor zelfstudie. Ze waardeert het dat ze altijd bij iemand terechtkan met vragen of problemen. Dit voorkomt volgens haar dat zaken zich opstapelen en onhandelbaar worden.</w:t>
      </w:r>
    </w:p>
    <w:p w14:paraId="6451F614" w14:textId="77777777" w:rsidR="00322181" w:rsidRDefault="00322181" w:rsidP="00322181">
      <w:pPr>
        <w:pStyle w:val="Kop2"/>
        <w:rPr>
          <w:rFonts w:asciiTheme="minorHAnsi" w:eastAsiaTheme="minorHAnsi" w:hAnsiTheme="minorHAnsi" w:cstheme="minorBidi"/>
          <w:color w:val="auto"/>
          <w:sz w:val="22"/>
          <w:szCs w:val="22"/>
        </w:rPr>
      </w:pPr>
    </w:p>
    <w:p w14:paraId="201AED55" w14:textId="77777777" w:rsidR="007A0F07" w:rsidRDefault="00F64474" w:rsidP="007A0F07">
      <w:pPr>
        <w:pStyle w:val="Kop2"/>
      </w:pPr>
      <w:r>
        <w:t>Hoe verklaar je verschillen tussen opleidingen?</w:t>
      </w:r>
    </w:p>
    <w:p w14:paraId="2698F141" w14:textId="4B84C90E" w:rsidR="007A0F07" w:rsidRDefault="00D301E2" w:rsidP="007A0F07">
      <w:pPr>
        <w:pStyle w:val="Kop2"/>
        <w:rPr>
          <w:rFonts w:asciiTheme="minorHAnsi" w:eastAsiaTheme="minorHAnsi" w:hAnsiTheme="minorHAnsi" w:cstheme="minorBidi"/>
          <w:color w:val="auto"/>
          <w:sz w:val="22"/>
          <w:szCs w:val="22"/>
        </w:rPr>
      </w:pPr>
      <w:r w:rsidRPr="00D301E2">
        <w:rPr>
          <w:rFonts w:asciiTheme="minorHAnsi" w:eastAsiaTheme="minorHAnsi" w:hAnsiTheme="minorHAnsi" w:cstheme="minorBidi"/>
          <w:color w:val="auto"/>
          <w:sz w:val="22"/>
          <w:szCs w:val="22"/>
        </w:rPr>
        <w:t>De student</w:t>
      </w:r>
      <w:r w:rsidR="007A0F07" w:rsidRPr="007A0F07">
        <w:rPr>
          <w:rFonts w:asciiTheme="minorHAnsi" w:eastAsiaTheme="minorHAnsi" w:hAnsiTheme="minorHAnsi" w:cstheme="minorBidi"/>
          <w:color w:val="auto"/>
          <w:sz w:val="22"/>
          <w:szCs w:val="22"/>
        </w:rPr>
        <w:t xml:space="preserve"> noemt verschillende redenen waarom uitval kan verschillen tussen opleidingen. Ze benadrukt dat de keuze voor een opleiding soms niet goed aansluit bij wat een student verwacht of nodig heeft. Andere factoren zoals medische redenen, familieproblemen of de invloed van de omgeving (zoals docenten of medestudenten) spelen ook een rol. Ze gelooft dat de persoonlijke verbinding met docenten en de mate waarin de opleiding past bij de behoeften van de student een groot verschil kan maken.</w:t>
      </w:r>
    </w:p>
    <w:p w14:paraId="5000EBB6" w14:textId="546C0C1A" w:rsidR="00293204" w:rsidRDefault="00293204" w:rsidP="007A0F07">
      <w:pPr>
        <w:pStyle w:val="Kop1"/>
        <w:numPr>
          <w:ilvl w:val="0"/>
          <w:numId w:val="1"/>
        </w:numPr>
      </w:pPr>
      <w:r>
        <w:t>Vragen over het docententeam</w:t>
      </w:r>
    </w:p>
    <w:p w14:paraId="0CC9C41D" w14:textId="77777777" w:rsidR="008405CE" w:rsidRDefault="008405CE" w:rsidP="008405CE">
      <w:pPr>
        <w:pStyle w:val="Kop2"/>
      </w:pPr>
      <w:r>
        <w:t>Hoe zit jullie team in elkaar?</w:t>
      </w:r>
    </w:p>
    <w:p w14:paraId="2C812027" w14:textId="7E4C1BDB" w:rsidR="009E5DFC" w:rsidRDefault="00D301E2" w:rsidP="008405CE">
      <w:pPr>
        <w:pStyle w:val="Kop2"/>
        <w:rPr>
          <w:rFonts w:asciiTheme="minorHAnsi" w:eastAsiaTheme="minorHAnsi" w:hAnsiTheme="minorHAnsi" w:cstheme="minorBidi"/>
          <w:color w:val="auto"/>
          <w:sz w:val="22"/>
          <w:szCs w:val="22"/>
        </w:rPr>
      </w:pPr>
      <w:r w:rsidRPr="00D301E2">
        <w:rPr>
          <w:rFonts w:asciiTheme="minorHAnsi" w:eastAsiaTheme="minorHAnsi" w:hAnsiTheme="minorHAnsi" w:cstheme="minorBidi"/>
          <w:color w:val="auto"/>
          <w:sz w:val="22"/>
          <w:szCs w:val="22"/>
        </w:rPr>
        <w:t>De student</w:t>
      </w:r>
      <w:r w:rsidR="009E5DFC" w:rsidRPr="009E5DFC">
        <w:rPr>
          <w:rFonts w:asciiTheme="minorHAnsi" w:eastAsiaTheme="minorHAnsi" w:hAnsiTheme="minorHAnsi" w:cstheme="minorBidi"/>
          <w:color w:val="auto"/>
          <w:sz w:val="22"/>
          <w:szCs w:val="22"/>
        </w:rPr>
        <w:t xml:space="preserve"> heeft weinig zicht op hoe het team van docenten is georganiseerd, maar ervaart dat de docenten goed met elkaar en met de studenten omgaan. Dit wekt bij haar de indruk dat het team hecht is en goed samenwerkt. Ze voelt zich daardoor gesteund.</w:t>
      </w:r>
    </w:p>
    <w:p w14:paraId="5A2C8C17" w14:textId="77777777" w:rsidR="009E5DFC" w:rsidRDefault="009E5DFC" w:rsidP="008405CE">
      <w:pPr>
        <w:pStyle w:val="Kop2"/>
        <w:rPr>
          <w:rFonts w:asciiTheme="minorHAnsi" w:eastAsiaTheme="minorHAnsi" w:hAnsiTheme="minorHAnsi" w:cstheme="minorBidi"/>
          <w:color w:val="auto"/>
          <w:sz w:val="22"/>
          <w:szCs w:val="22"/>
        </w:rPr>
      </w:pPr>
    </w:p>
    <w:p w14:paraId="1BE2BF29" w14:textId="70BB3D53" w:rsidR="008405CE" w:rsidRDefault="008405CE" w:rsidP="008405CE">
      <w:pPr>
        <w:pStyle w:val="Kop2"/>
      </w:pPr>
      <w:r>
        <w:t>Hoe gaan jullie om met ziekteverzuim?</w:t>
      </w:r>
    </w:p>
    <w:p w14:paraId="30C89D43" w14:textId="459D2E83" w:rsidR="009E5DFC" w:rsidRDefault="00D301E2" w:rsidP="008405CE">
      <w:pPr>
        <w:pStyle w:val="Kop2"/>
        <w:rPr>
          <w:rFonts w:asciiTheme="minorHAnsi" w:eastAsiaTheme="minorHAnsi" w:hAnsiTheme="minorHAnsi" w:cstheme="minorBidi"/>
          <w:color w:val="auto"/>
          <w:sz w:val="22"/>
          <w:szCs w:val="22"/>
        </w:rPr>
      </w:pPr>
      <w:r w:rsidRPr="00D301E2">
        <w:rPr>
          <w:rFonts w:asciiTheme="minorHAnsi" w:eastAsiaTheme="minorHAnsi" w:hAnsiTheme="minorHAnsi" w:cstheme="minorBidi"/>
          <w:color w:val="auto"/>
          <w:sz w:val="22"/>
          <w:szCs w:val="22"/>
        </w:rPr>
        <w:t>De student</w:t>
      </w:r>
      <w:r w:rsidR="009E5DFC" w:rsidRPr="009E5DFC">
        <w:rPr>
          <w:rFonts w:asciiTheme="minorHAnsi" w:eastAsiaTheme="minorHAnsi" w:hAnsiTheme="minorHAnsi" w:cstheme="minorBidi"/>
          <w:color w:val="auto"/>
          <w:sz w:val="22"/>
          <w:szCs w:val="22"/>
        </w:rPr>
        <w:t xml:space="preserve"> heeft geen ervaring met ziekteverzuim onder docenten. Ze merkt op dat docenten niet vaak ziek lijken te zijn, waardoor ze geen idee heeft hoe lessen worden opgevangen als dit wel gebeurt.</w:t>
      </w:r>
    </w:p>
    <w:p w14:paraId="653E48A8" w14:textId="77777777" w:rsidR="009E5DFC" w:rsidRDefault="009E5DFC" w:rsidP="008405CE">
      <w:pPr>
        <w:pStyle w:val="Kop2"/>
        <w:rPr>
          <w:rFonts w:asciiTheme="minorHAnsi" w:eastAsiaTheme="minorHAnsi" w:hAnsiTheme="minorHAnsi" w:cstheme="minorBidi"/>
          <w:color w:val="auto"/>
          <w:sz w:val="22"/>
          <w:szCs w:val="22"/>
        </w:rPr>
      </w:pPr>
    </w:p>
    <w:p w14:paraId="45913E5A" w14:textId="1B45F114" w:rsidR="008405CE" w:rsidRDefault="008405CE" w:rsidP="008405CE">
      <w:pPr>
        <w:pStyle w:val="Kop2"/>
      </w:pPr>
      <w:r>
        <w:t>Wat is er nodig om kwaliteit te kunnen bieden in je onderwijs?</w:t>
      </w:r>
    </w:p>
    <w:p w14:paraId="1D4FC1C0" w14:textId="77777777" w:rsidR="004C1C25" w:rsidRDefault="004C1C25" w:rsidP="004C1C25">
      <w:r>
        <w:t>Volgens de student is variatie in de lessen belangrijk om de kwaliteit hoog te houden. Ze vindt het prettig als lessen niet saai worden en als docenten enthousiast zijn en structuur bieden. Samenwerken met medestudenten wordt door haar gewaardeerd, hoewel ze ook zelfstandigheid belangrijk vindt.</w:t>
      </w:r>
    </w:p>
    <w:p w14:paraId="0050E073" w14:textId="77777777" w:rsidR="004C1C25" w:rsidRDefault="004C1C25" w:rsidP="004C1C25">
      <w:r>
        <w:lastRenderedPageBreak/>
        <w:t xml:space="preserve">Ze merkt op dat de langere lesuren op de opleiding (1,5 uur) voor haar een uitdaging zijn in vergelijking met de 50 minuten die ze gewend was op de middelbare school. Hoewel er een pauze na 45 minuten is, vindt ze het lastig om de hele tijd geconcentreerd te blijven. Dit wijst volgens haar op de noodzaak om lessen zo interactief en afwisselend mogelijk te maken. </w:t>
      </w:r>
    </w:p>
    <w:p w14:paraId="6FCFB3C2" w14:textId="2E416849" w:rsidR="00B31F83" w:rsidRDefault="001E3E88" w:rsidP="004C1C25">
      <w:r>
        <w:t xml:space="preserve">Als uitsmijter geeft </w:t>
      </w:r>
      <w:r w:rsidR="00D301E2">
        <w:t>d</w:t>
      </w:r>
      <w:r w:rsidR="00D301E2">
        <w:t xml:space="preserve">e student </w:t>
      </w:r>
      <w:r>
        <w:t xml:space="preserve">nog mee dat </w:t>
      </w:r>
      <w:r w:rsidR="003735D5">
        <w:t>het belangrijk is dat een opleiding leuk is én dat er daadwerkelijk geleerd wordt. Ze benadrukt de cruciale rol van de docent hierin: het stellen van reflectieve vragen ("Wat heb je van de vorige keer onthouden?") en het bieden van structuur zijn voor haar essentieel. Het onderwijs moet passen bij de student, en de juiste begeleiding kan volgens haar voorkomen dat studenten afhaken. Hierdoor blijft de balans tussen uitdaging en ondersteuning gewaarborgd.</w:t>
      </w:r>
    </w:p>
    <w:p w14:paraId="0515787E" w14:textId="2E08A23F" w:rsidR="008405CE" w:rsidRDefault="001E3E88" w:rsidP="008405CE">
      <w:r>
        <w:t xml:space="preserve"> </w:t>
      </w:r>
      <w:r w:rsidR="008405CE">
        <w:t>Mogelijke quote:</w:t>
      </w:r>
    </w:p>
    <w:p w14:paraId="376D1F9A" w14:textId="77777777" w:rsidR="0040520B" w:rsidRDefault="0040520B" w:rsidP="0040520B">
      <w:r>
        <w:t xml:space="preserve">“Als je al je problemen voor later gaat bewaren dan wordt het uiteindelijk teveel en dan kan je het niet meer aan” – quote </w:t>
      </w:r>
      <w:r>
        <w:rPr>
          <w:rFonts w:ascii="Wingdings" w:eastAsia="Wingdings" w:hAnsi="Wingdings" w:cs="Wingdings"/>
        </w:rPr>
        <w:t>à</w:t>
      </w:r>
      <w:r>
        <w:t xml:space="preserve"> anoniem</w:t>
      </w:r>
    </w:p>
    <w:p w14:paraId="4D9725B1" w14:textId="265574C3" w:rsidR="00293204" w:rsidRDefault="00293204" w:rsidP="0040520B"/>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16220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7FAD"/>
    <w:rsid w:val="000406BD"/>
    <w:rsid w:val="0005147B"/>
    <w:rsid w:val="00076FCF"/>
    <w:rsid w:val="00092C51"/>
    <w:rsid w:val="000971F9"/>
    <w:rsid w:val="000A1206"/>
    <w:rsid w:val="000B498A"/>
    <w:rsid w:val="000D7117"/>
    <w:rsid w:val="000F7E68"/>
    <w:rsid w:val="00140028"/>
    <w:rsid w:val="001547FB"/>
    <w:rsid w:val="001A2B79"/>
    <w:rsid w:val="001E3E88"/>
    <w:rsid w:val="00245985"/>
    <w:rsid w:val="00293204"/>
    <w:rsid w:val="002C1635"/>
    <w:rsid w:val="002D5B80"/>
    <w:rsid w:val="00321246"/>
    <w:rsid w:val="00322181"/>
    <w:rsid w:val="003735D5"/>
    <w:rsid w:val="003E164E"/>
    <w:rsid w:val="0040520B"/>
    <w:rsid w:val="00425337"/>
    <w:rsid w:val="0044592A"/>
    <w:rsid w:val="00481ABA"/>
    <w:rsid w:val="004B7124"/>
    <w:rsid w:val="004C1C25"/>
    <w:rsid w:val="004D67E8"/>
    <w:rsid w:val="00570A10"/>
    <w:rsid w:val="00631435"/>
    <w:rsid w:val="00637DD7"/>
    <w:rsid w:val="00686DDC"/>
    <w:rsid w:val="006A77A8"/>
    <w:rsid w:val="006D5E58"/>
    <w:rsid w:val="006E48FC"/>
    <w:rsid w:val="00745608"/>
    <w:rsid w:val="007605E5"/>
    <w:rsid w:val="007618D2"/>
    <w:rsid w:val="007A0F07"/>
    <w:rsid w:val="007E0170"/>
    <w:rsid w:val="008136AE"/>
    <w:rsid w:val="008405CE"/>
    <w:rsid w:val="00847438"/>
    <w:rsid w:val="00952B50"/>
    <w:rsid w:val="009E5DFC"/>
    <w:rsid w:val="00A273A0"/>
    <w:rsid w:val="00A35789"/>
    <w:rsid w:val="00A47A38"/>
    <w:rsid w:val="00B02394"/>
    <w:rsid w:val="00B31F83"/>
    <w:rsid w:val="00B3460B"/>
    <w:rsid w:val="00B96E9A"/>
    <w:rsid w:val="00BC0A6A"/>
    <w:rsid w:val="00CF15C4"/>
    <w:rsid w:val="00D301E2"/>
    <w:rsid w:val="00D33A35"/>
    <w:rsid w:val="00D56DE7"/>
    <w:rsid w:val="00DA373A"/>
    <w:rsid w:val="00EC2DD6"/>
    <w:rsid w:val="00F3602C"/>
    <w:rsid w:val="00F64474"/>
    <w:rsid w:val="0CDD277A"/>
    <w:rsid w:val="1733E575"/>
    <w:rsid w:val="18BE0E92"/>
    <w:rsid w:val="1F1796BF"/>
    <w:rsid w:val="40B5DCDD"/>
    <w:rsid w:val="5CDDBA97"/>
    <w:rsid w:val="5CFB58CE"/>
    <w:rsid w:val="5EAF0948"/>
    <w:rsid w:val="65D1AA0F"/>
    <w:rsid w:val="6A2CC6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20158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1548</Words>
  <Characters>8519</Characters>
  <Application>Microsoft Office Word</Application>
  <DocSecurity>0</DocSecurity>
  <Lines>70</Lines>
  <Paragraphs>20</Paragraphs>
  <ScaleCrop>false</ScaleCrop>
  <Company>ROCvA-VOvA-VAVO</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2024-12-10T12:11:00Z</dcterms:created>
  <dcterms:modified xsi:type="dcterms:W3CDTF">2025-01-07T12:48:00Z</dcterms:modified>
</cp:coreProperties>
</file>