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D9124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IC TENDER — ARCHITECTURE &amp; IMPLEMENTATION SPECIFICATION</w:t>
      </w:r>
    </w:p>
    <w:p w14:paraId="7315FA1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Роль ИИ-кодера</w:t>
      </w:r>
    </w:p>
    <w:p w14:paraId="2D27AF9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— ведущий full-stack разработчик и архитектор проекта IC Tender.</w:t>
      </w:r>
    </w:p>
    <w:p w14:paraId="668874C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Твоя задача — создать полноценное веб-приложение для закрытой B2B-тендерной платформы IC Group, специализирующейся на клининговых услугах для торговых центров, сетевого ретейла, банков, офисов, складов и производственных объектов.</w:t>
      </w:r>
    </w:p>
    <w:p w14:paraId="1BF5856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ограничивайся статическим прототипом. Реализуй работающий интерфейс, серверную бизнес-логику, базу данных, авторизацию, разграничение доступа, тендерные процессы, финансовые расчёты и тесты.</w:t>
      </w:r>
    </w:p>
    <w:p w14:paraId="350AE12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 изучи существующий репозиторий и обязательные файлы проекта. Сохраняй совместимость с уже работающим кодом. Не переписывай весь проект без необходимости.</w:t>
      </w:r>
    </w:p>
    <w:p w14:paraId="7D6DA714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Цель продукта</w:t>
      </w:r>
    </w:p>
    <w:p w14:paraId="72AFB6C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IC Tender — закрытая платформа, в которой IC Group самостоятельно:</w:t>
      </w:r>
    </w:p>
    <w:p w14:paraId="5A02FA21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 тендеры и назначает цену;</w:t>
      </w:r>
    </w:p>
    <w:p w14:paraId="3F42B31B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утверждает и публикует тендеры;</w:t>
      </w:r>
    </w:p>
    <w:p w14:paraId="7CDDFAF5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принимает отклики зарегистрированных субподрядчиков;</w:t>
      </w:r>
    </w:p>
    <w:p w14:paraId="6AF17546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вручную выбирает победителя;</w:t>
      </w:r>
    </w:p>
    <w:p w14:paraId="4C2CEA67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управляет действующими контрактами и объектами;</w:t>
      </w:r>
    </w:p>
    <w:p w14:paraId="72294183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регистрирует согласованные дополнительные услуги;</w:t>
      </w:r>
    </w:p>
    <w:p w14:paraId="33C34576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ведёт внутренние записи о штрафах и договорных корректировках;</w:t>
      </w:r>
    </w:p>
    <w:p w14:paraId="654C97E8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отслеживает рейтинги и загрузку субподрядчиков;</w:t>
      </w:r>
    </w:p>
    <w:p w14:paraId="466C8988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управляет изменением предлагаемой суммы при приближении дедлайна;</w:t>
      </w:r>
    </w:p>
    <w:p w14:paraId="4CE4EF9C" w14:textId="77777777" w:rsidR="003B4C71" w:rsidRPr="003B4C71" w:rsidRDefault="003B4C71" w:rsidP="003B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контролирует завершение контрактов и закрытие объектов.</w:t>
      </w:r>
    </w:p>
    <w:p w14:paraId="05C91F4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Субподрядчики работают через отдельный личный кабинет.</w:t>
      </w:r>
    </w:p>
    <w:p w14:paraId="0FC16D9D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Клиентских аккаунтов и клиентского кабинета нет. Сведения о клиентах хранятся только во внутренней части системы IC Group.</w:t>
      </w:r>
    </w:p>
    <w:p w14:paraId="0A96E7D2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Строгие бизнес-ограничения</w:t>
      </w:r>
    </w:p>
    <w:p w14:paraId="5A48173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требования обязательны. Не изменяй их по собственной инициативе.</w:t>
      </w:r>
    </w:p>
    <w:p w14:paraId="1AAF6E1A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Субподрядчики не устанавливают цену тендера и не подают встречные ценовые предложения.</w:t>
      </w:r>
    </w:p>
    <w:p w14:paraId="571F9C1B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первоначальные цены и условия тендера устанавливает IC Group.</w:t>
      </w:r>
    </w:p>
    <w:p w14:paraId="72B4AEA4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Победителя всегда выбирает уполномоченный сотрудник IC Group вручную.</w:t>
      </w:r>
    </w:p>
    <w:p w14:paraId="189CCCEE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Запрещены автоматический подбор победителя, автоматическое ранжирование кандидатов для выбора победителя и автоматическое назначение субподрядчика.</w:t>
      </w:r>
    </w:p>
    <w:p w14:paraId="526E89F8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Рейтинг, отзывы, загрузка, внутренняя маржа IC и финансовые показатели доступны только уполномоченным администраторам.</w:t>
      </w:r>
    </w:p>
    <w:p w14:paraId="75AFE22E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 не видит внутренние начисления штрафов, рейтинг, отзывы, историю нарушений и внутреннюю финансовую историю.</w:t>
      </w:r>
    </w:p>
    <w:p w14:paraId="7784FEE9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субподрядчиков доступна только в административной панели.</w:t>
      </w:r>
    </w:p>
    <w:p w14:paraId="443428C1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Дополнительные услуги и штрафные корректировки создаются после заключения контракта как отдельные записи изменений. Они не являются полями первоначальной анкеты тендера.</w:t>
      </w:r>
    </w:p>
    <w:p w14:paraId="200C548C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Дополнительные услуги вносит младший администратор после согласования услуги с клиентом вне сайта.</w:t>
      </w:r>
    </w:p>
    <w:p w14:paraId="14144FEF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имеет полномочия утверждать тендеры, выбирать победителей и подтверждать изменения, требующие финансового согласования.</w:t>
      </w:r>
    </w:p>
    <w:p w14:paraId="6A4B4BD4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Базовая доля IC — 15%. Минимальная допустимая доля IC — 10%, если бизнесом не утверждены другие настройки для отдельного случая.</w:t>
      </w:r>
    </w:p>
    <w:p w14:paraId="65A8F335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 объектов и рейтинг могут учитываться администратором при первоначальном определении ставки. Они не запускают самостоятельные автоматические изменения цены.</w:t>
      </w:r>
    </w:p>
    <w:p w14:paraId="1D872760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Единственное автоматическое изменение цены во время открытого тендера — корректировка при приближении дедлайна.</w:t>
      </w:r>
    </w:p>
    <w:p w14:paraId="64FE4FA9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назначения победителя и фиксации контрактных условий автоматическое изменение цены прекращается.</w:t>
      </w:r>
    </w:p>
    <w:p w14:paraId="0B42F2AB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существенные изменения цены и условий должны попадать в журнал аудита.</w:t>
      </w:r>
    </w:p>
    <w:p w14:paraId="22644FA8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Никаких клиентских аккаунтов, автоматической аналитики рынка, карты покрытия регионов и предиктивного ИИ-помощника.</w:t>
      </w:r>
    </w:p>
    <w:p w14:paraId="7D50A915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кабинете субподрядчика пункт «Мой профиль» отсутствует. Вместо него должен быть пункт «Выполненные объекты».</w:t>
      </w:r>
    </w:p>
    <w:p w14:paraId="1A738EA8" w14:textId="77777777" w:rsidR="003B4C71" w:rsidRPr="003B4C71" w:rsidRDefault="003B4C71" w:rsidP="003B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Интерфейс, даты, суммы и сообщения должны быть на русском языке. Денежная валюта — тенге (KZT). Часовой пояс — Asia/Almaty.</w:t>
      </w:r>
    </w:p>
    <w:p w14:paraId="5E347874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Технологический стек</w:t>
      </w:r>
    </w:p>
    <w:p w14:paraId="1DFDE78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 следующий стек, если в существующем репозитории не предусмотрено другое обоснованное решение:</w:t>
      </w:r>
    </w:p>
    <w:p w14:paraId="30A8541A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Frontend: Next.js App Router, React, TypeScript.</w:t>
      </w:r>
    </w:p>
    <w:p w14:paraId="44AF4169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UI: Tailwind CSS и shadcn/ui.</w:t>
      </w:r>
    </w:p>
    <w:p w14:paraId="126D3C6D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Backend: серверные обработчики Next.js Route Handlers и отдельный service layer для бизнес-логики.</w:t>
      </w:r>
    </w:p>
    <w:p w14:paraId="03B3EEED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данных: PostgreSQL.</w:t>
      </w:r>
    </w:p>
    <w:p w14:paraId="28E1BEF5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ORM: Prisma.</w:t>
      </w:r>
    </w:p>
    <w:p w14:paraId="77679411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Валидация: Zod.</w:t>
      </w:r>
    </w:p>
    <w:p w14:paraId="5BA852ED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Формы: React Hook Form.</w:t>
      </w:r>
    </w:p>
    <w:p w14:paraId="63822696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Авторизация: Auth.js с credentials либо эквивалентная безопасная система с серверными сессиями.</w:t>
      </w:r>
    </w:p>
    <w:p w14:paraId="130F3631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Пароли: Argon2id или bcrypt.</w:t>
      </w:r>
    </w:p>
    <w:p w14:paraId="499EA647" w14:textId="77777777" w:rsidR="003B4C71" w:rsidRPr="003B4C71" w:rsidRDefault="003B4C71" w:rsidP="003B4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Тесты: Vitest для бизнес-логики и Playwright для критических пользовательских сценариев.</w:t>
      </w:r>
    </w:p>
    <w:p w14:paraId="665DDFA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используй localStorage как основное хранилище бизнес-данных. Не выполняй критические расчёты исключительно в браузере. Все проверки прав доступа и бизнес-правил должны выполняться на сервере.</w:t>
      </w:r>
    </w:p>
    <w:p w14:paraId="3A5954F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Предусмотри миграции базы данных, seed для демонстрационных данных, файл .env.example и понятную инструкцию запуска проекта.</w:t>
      </w:r>
    </w:p>
    <w:p w14:paraId="101E79E1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Роли и права доступа</w:t>
      </w:r>
    </w:p>
    <w:p w14:paraId="7C366BE6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 SUPER_ADMIN — главный администратор</w:t>
      </w:r>
    </w:p>
    <w:p w14:paraId="4ED65B7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Имеет доступ к:</w:t>
      </w:r>
    </w:p>
    <w:p w14:paraId="10803A01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всем тендерам и заявкам на утверждение;</w:t>
      </w:r>
    </w:p>
    <w:p w14:paraId="223DF44F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утверждению, возврату на доработку и отклонению тендеров;</w:t>
      </w:r>
    </w:p>
    <w:p w14:paraId="3DD23A2A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публикации и закрытию тендеров;</w:t>
      </w:r>
    </w:p>
    <w:p w14:paraId="450E3154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всем откликам субподрядчиков;</w:t>
      </w:r>
    </w:p>
    <w:p w14:paraId="4C8735B6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ручному выбору победителя;</w:t>
      </w:r>
    </w:p>
    <w:p w14:paraId="7A246AEB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внутренней базе субподрядчиков;</w:t>
      </w:r>
    </w:p>
    <w:p w14:paraId="6226B779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рейтингам, отзывам, загрузке и истории нарушений;</w:t>
      </w:r>
    </w:p>
    <w:p w14:paraId="025991C6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внутренней марже и финансовым данным IC;</w:t>
      </w:r>
    </w:p>
    <w:p w14:paraId="413A1339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дополнительным услугам и штрафным корректировкам;</w:t>
      </w:r>
    </w:p>
    <w:p w14:paraId="6C0057AF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подтверждению изменений, влияющих на финансовые условия;</w:t>
      </w:r>
    </w:p>
    <w:p w14:paraId="6430CD95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завершению контрактов и закрытию объектов;</w:t>
      </w:r>
    </w:p>
    <w:p w14:paraId="3F4BB475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управлению пользователями, настройками ценовой политики и аудитом;</w:t>
      </w:r>
    </w:p>
    <w:p w14:paraId="5656B27C" w14:textId="77777777" w:rsidR="003B4C71" w:rsidRPr="003B4C71" w:rsidRDefault="003B4C71" w:rsidP="003B4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отчётам по операциям и закрытию месяца.</w:t>
      </w:r>
    </w:p>
    <w:p w14:paraId="570A31E9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 JUNIOR_ADMIN — младший администратор</w:t>
      </w:r>
    </w:p>
    <w:p w14:paraId="3D29A2F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Может:</w:t>
      </w:r>
    </w:p>
    <w:p w14:paraId="015CD597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 и редактировать черновики тендеров;</w:t>
      </w:r>
    </w:p>
    <w:p w14:paraId="617AB3C2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заполнять анкету тендера;</w:t>
      </w:r>
    </w:p>
    <w:p w14:paraId="3B4EF245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отправлять тендер главному администратору на утверждение;</w:t>
      </w:r>
    </w:p>
    <w:p w14:paraId="5EB1095F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разрешённые сведения о субподрядчиках, рейтингах и загрузке;</w:t>
      </w:r>
    </w:p>
    <w:p w14:paraId="48C16637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финансовые показатели в рамках выданных полномочий;</w:t>
      </w:r>
    </w:p>
    <w:p w14:paraId="3E7B2A9E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статусы тендеров и откликов;</w:t>
      </w:r>
    </w:p>
    <w:p w14:paraId="161EB2B0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карточки объектов;</w:t>
      </w:r>
    </w:p>
    <w:p w14:paraId="32B9C1C3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 записи о дополнительных услугах через кнопку «+ Добавить»;</w:t>
      </w:r>
    </w:p>
    <w:p w14:paraId="1B4B15AE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прикладывать подтверждение согласования дополнительной услуги с клиентом;</w:t>
      </w:r>
    </w:p>
    <w:p w14:paraId="2A8B84C3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 проект штрафной корректировки с основанием и подтверждающими материалами;</w:t>
      </w:r>
    </w:p>
    <w:p w14:paraId="4570EA6E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передавать изменения на утверждение, если оно требуется;</w:t>
      </w:r>
    </w:p>
    <w:p w14:paraId="17DE63A4" w14:textId="77777777" w:rsidR="003B4C71" w:rsidRPr="003B4C71" w:rsidRDefault="003B4C71" w:rsidP="003B4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разрешённые операционные отчёты.</w:t>
      </w:r>
    </w:p>
    <w:p w14:paraId="49A150B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 может самостоятельно утверждать собственные тендеры, изменять системные финансовые правила, управлять полномочиями главного администратора или назначать победителя без соответствующего отдельного разрешения.</w:t>
      </w:r>
    </w:p>
    <w:p w14:paraId="4CA2308E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 SUBCONTRACTOR — субподрядчик</w:t>
      </w:r>
    </w:p>
    <w:p w14:paraId="052D9AA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Может:</w:t>
      </w:r>
    </w:p>
    <w:p w14:paraId="4192645D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входить в систему по выданной учётной записи;</w:t>
      </w:r>
    </w:p>
    <w:p w14:paraId="28211502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опубликованные и доступные ему тендеры;</w:t>
      </w:r>
    </w:p>
    <w:p w14:paraId="182FC3AC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открывать карточку тендера и читать условия;</w:t>
      </w:r>
    </w:p>
    <w:p w14:paraId="7B725E12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подтверждать готовность взять объект по опубликованной цене;</w:t>
      </w:r>
    </w:p>
    <w:p w14:paraId="6D8FC868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подтверждать доступность ресурсов и дату начала работы;</w:t>
      </w:r>
    </w:p>
    <w:p w14:paraId="40081EF7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собственные отклики и их статусы;</w:t>
      </w:r>
    </w:p>
    <w:p w14:paraId="1298B3D6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назначенные ему действующие объекты и контракты;</w:t>
      </w:r>
    </w:p>
    <w:p w14:paraId="0737E4E0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завершённые объекты в разделе «Выполненные объекты»;</w:t>
      </w:r>
    </w:p>
    <w:p w14:paraId="06540779" w14:textId="77777777" w:rsidR="003B4C71" w:rsidRPr="003B4C71" w:rsidRDefault="003B4C71" w:rsidP="003B4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получать уведомления о результатах тендеров и изменениях доступных ему условий.</w:t>
      </w:r>
    </w:p>
    <w:p w14:paraId="60AF52D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может:</w:t>
      </w:r>
    </w:p>
    <w:p w14:paraId="410B0B68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менять цену IC Group;</w:t>
      </w:r>
    </w:p>
    <w:p w14:paraId="5FC158D1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предлагать встречную цену;</w:t>
      </w:r>
    </w:p>
    <w:p w14:paraId="17792112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изменять условия тендера;</w:t>
      </w:r>
    </w:p>
    <w:p w14:paraId="1CF66C88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видеть базу других субподрядчиков;</w:t>
      </w:r>
    </w:p>
    <w:p w14:paraId="34AE71B4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видеть рейтинг, отзывы, внутренние штрафы и финансовую историю;</w:t>
      </w:r>
    </w:p>
    <w:p w14:paraId="234CC721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видеть внутреннюю маржу IC или цену клиента, если она отличается от опубликованной суммы тендера;</w:t>
      </w:r>
    </w:p>
    <w:p w14:paraId="5380146E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просматривать чужие отклики и контракты;</w:t>
      </w:r>
    </w:p>
    <w:p w14:paraId="739C98D3" w14:textId="77777777" w:rsidR="003B4C71" w:rsidRPr="003B4C71" w:rsidRDefault="003B4C71" w:rsidP="003B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утверждать изменения или выбирать победителей.</w:t>
      </w:r>
    </w:p>
    <w:p w14:paraId="599FC0D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ограничения должны применяться на сервере, а не только скрываться в интерфейсе.</w:t>
      </w:r>
    </w:p>
    <w:p w14:paraId="60B5475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Структура приложения</w:t>
      </w:r>
    </w:p>
    <w:p w14:paraId="257E31D7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6.1. Публичная часть</w:t>
      </w:r>
    </w:p>
    <w:p w14:paraId="754AD42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создавать публичную регистрацию для всех желающих.</w:t>
      </w:r>
    </w:p>
    <w:p w14:paraId="52B9CE3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Допускается только экран входа и служебные страницы восстановления доступа в соответствии с выбранной безопасной схемой авторизации.</w:t>
      </w:r>
    </w:p>
    <w:p w14:paraId="3D28B2A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6.2. Административная панель</w:t>
      </w:r>
    </w:p>
    <w:p w14:paraId="5D59892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разделы:</w:t>
      </w:r>
    </w:p>
    <w:p w14:paraId="4EEE8B22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панель.</w:t>
      </w:r>
    </w:p>
    <w:p w14:paraId="305C7084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Тендеры.</w:t>
      </w:r>
    </w:p>
    <w:p w14:paraId="655557A2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Заявки на утверждение.</w:t>
      </w:r>
    </w:p>
    <w:p w14:paraId="160FE055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субподрядчиков.</w:t>
      </w:r>
    </w:p>
    <w:p w14:paraId="7A1DE7BB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Контракты и объекты.</w:t>
      </w:r>
    </w:p>
    <w:p w14:paraId="684FDC61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Правки.</w:t>
      </w:r>
    </w:p>
    <w:p w14:paraId="5AC66135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Операционные данные и закрытие месяца.</w:t>
      </w:r>
    </w:p>
    <w:p w14:paraId="078C24A5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Финансы.</w:t>
      </w:r>
    </w:p>
    <w:p w14:paraId="2666811F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и роли.</w:t>
      </w:r>
    </w:p>
    <w:p w14:paraId="4574380F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Настройки.</w:t>
      </w:r>
    </w:p>
    <w:p w14:paraId="16978153" w14:textId="77777777" w:rsidR="003B4C71" w:rsidRPr="003B4C71" w:rsidRDefault="003B4C71" w:rsidP="003B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аудита.</w:t>
      </w:r>
    </w:p>
    <w:p w14:paraId="4D4919E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разделам определяется ролью и дополнительными разрешениями.</w:t>
      </w:r>
    </w:p>
    <w:p w14:paraId="0872A695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6.3. Кабинет субподрядчика</w:t>
      </w:r>
    </w:p>
    <w:p w14:paraId="316D4D7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разделы:</w:t>
      </w:r>
    </w:p>
    <w:p w14:paraId="49409B14" w14:textId="77777777" w:rsidR="003B4C71" w:rsidRPr="003B4C71" w:rsidRDefault="003B4C71" w:rsidP="003B4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Доступные тендеры.</w:t>
      </w:r>
    </w:p>
    <w:p w14:paraId="4E8A1C7D" w14:textId="77777777" w:rsidR="003B4C71" w:rsidRPr="003B4C71" w:rsidRDefault="003B4C71" w:rsidP="003B4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Мои отклики.</w:t>
      </w:r>
    </w:p>
    <w:p w14:paraId="2373D987" w14:textId="77777777" w:rsidR="003B4C71" w:rsidRPr="003B4C71" w:rsidRDefault="003B4C71" w:rsidP="003B4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Мои объекты.</w:t>
      </w:r>
    </w:p>
    <w:p w14:paraId="2E6CDC06" w14:textId="77777777" w:rsidR="003B4C71" w:rsidRPr="003B4C71" w:rsidRDefault="003B4C71" w:rsidP="003B4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Выполненные объекты.</w:t>
      </w:r>
    </w:p>
    <w:p w14:paraId="21418CB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добавляй раздел «Мой профиль» в основную навигацию.</w:t>
      </w:r>
    </w:p>
    <w:p w14:paraId="6ABF838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Смена пароля и выход из аккаунта могут находиться в небольшом меню учётной записи в шапке интерфейса.</w:t>
      </w:r>
    </w:p>
    <w:p w14:paraId="5026678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6.4. Раздел «Выполненные объекты»</w:t>
      </w:r>
    </w:p>
    <w:p w14:paraId="6C5D8AF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 только объекты и контракты, завершение которых подтверждено уполномоченным администратором.</w:t>
      </w:r>
    </w:p>
    <w:p w14:paraId="5BA8198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карточке отображаются:</w:t>
      </w:r>
    </w:p>
    <w:p w14:paraId="5AE8A2D1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объекта;</w:t>
      </w:r>
    </w:p>
    <w:p w14:paraId="29BB040B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 и адрес в допустимом объёме;</w:t>
      </w:r>
    </w:p>
    <w:p w14:paraId="0696E4DA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контракта;</w:t>
      </w:r>
    </w:p>
    <w:p w14:paraId="65D64447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начала;</w:t>
      </w:r>
    </w:p>
    <w:p w14:paraId="680643C3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завершения;</w:t>
      </w:r>
    </w:p>
    <w:p w14:paraId="5362863A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«Завершён»;</w:t>
      </w:r>
    </w:p>
    <w:p w14:paraId="05C4389D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краткие сведения об объёме работ;</w:t>
      </w:r>
    </w:p>
    <w:p w14:paraId="53BC94D5" w14:textId="77777777" w:rsidR="003B4C71" w:rsidRPr="003B4C71" w:rsidRDefault="003B4C71" w:rsidP="003B4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доступные субподрядчику итоговые документы, если их предоставление разрешено.</w:t>
      </w:r>
    </w:p>
    <w:p w14:paraId="04A6994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Истёкший срок договора сам по себе не означает завершение контракта. До подтверждения закрытия объект остаётся в разделе текущих объектов со статусом «Ожидает закрытия».</w:t>
      </w:r>
    </w:p>
    <w:p w14:paraId="06521F58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Жизненный цикл тендера</w:t>
      </w:r>
    </w:p>
    <w:p w14:paraId="1789267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Реализуй явную модель состояний:</w:t>
      </w:r>
    </w:p>
    <w:p w14:paraId="0394B517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DRAFT — черновик;</w:t>
      </w:r>
    </w:p>
    <w:p w14:paraId="7AF3E661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PENDING_APPROVAL — ожидает утверждения;</w:t>
      </w:r>
    </w:p>
    <w:p w14:paraId="79DA0BD3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CHANGES_REQUESTED — возвращён на доработку;</w:t>
      </w:r>
    </w:p>
    <w:p w14:paraId="3D048FC5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APPROVED — утверждён, но ещё не опубликован;</w:t>
      </w:r>
    </w:p>
    <w:p w14:paraId="730C449E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PUBLISHED — опубликован и принимает отклики;</w:t>
      </w:r>
    </w:p>
    <w:p w14:paraId="38B14940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CLOSED — приём откликов завершён;</w:t>
      </w:r>
    </w:p>
    <w:p w14:paraId="0453ECA7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AWARDED — победитель выбран;</w:t>
      </w:r>
    </w:p>
    <w:p w14:paraId="22AA7253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IN_PROGRESS — контракт исполняется;</w:t>
      </w:r>
    </w:p>
    <w:p w14:paraId="7FF0A1B5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 — контракт завершён и закрыт;</w:t>
      </w:r>
    </w:p>
    <w:p w14:paraId="4D788880" w14:textId="77777777" w:rsidR="003B4C71" w:rsidRPr="003B4C71" w:rsidRDefault="003B4C71" w:rsidP="003B4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CANCELLED — отменён.</w:t>
      </w:r>
    </w:p>
    <w:p w14:paraId="241977FC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допускай произвольного изменения статусов. Для каждого перехода проверяй роль, текущее состояние и необходимые условия.</w:t>
      </w:r>
    </w:p>
    <w:p w14:paraId="001CBE17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Сценарий</w:t>
      </w:r>
    </w:p>
    <w:p w14:paraId="69B52D07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Младший администратор создаёт тендер.</w:t>
      </w:r>
    </w:p>
    <w:p w14:paraId="668D59FB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Заполняет обязательные поля и назначенную IC цену.</w:t>
      </w:r>
    </w:p>
    <w:p w14:paraId="57C1E4BF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Отправляет тендер на утверждение.</w:t>
      </w:r>
    </w:p>
    <w:p w14:paraId="4471692D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проверяет его.</w:t>
      </w:r>
    </w:p>
    <w:p w14:paraId="4DDCAB81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утверждает тендер или возвращает его на доработку.</w:t>
      </w:r>
    </w:p>
    <w:p w14:paraId="25AC4AA2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утверждения тендер публикуется уполномоченным сотрудником.</w:t>
      </w:r>
    </w:p>
    <w:p w14:paraId="5DB7E95D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Субподрядчики видят доступный тендер и могут откликнуться на опубликованные условия.</w:t>
      </w:r>
    </w:p>
    <w:p w14:paraId="73807DAF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 изучает отклики вручную.</w:t>
      </w:r>
    </w:p>
    <w:p w14:paraId="236287CE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самостоятельно назначает победителя.</w:t>
      </w:r>
    </w:p>
    <w:p w14:paraId="1600AC9A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создаёт контракт и связывает его с объектом и выбранным субподрядчиком.</w:t>
      </w:r>
    </w:p>
    <w:p w14:paraId="32EA3D5A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 переходит в исполнение.</w:t>
      </w:r>
    </w:p>
    <w:p w14:paraId="5F408261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обязательств администратор закрывает контракт.</w:t>
      </w:r>
    </w:p>
    <w:p w14:paraId="48D6B787" w14:textId="77777777" w:rsidR="003B4C71" w:rsidRPr="003B4C71" w:rsidRDefault="003B4C71" w:rsidP="003B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Завершённый объект появляется в разделе «Выполненные объекты» субподрядчика.</w:t>
      </w:r>
    </w:p>
    <w:p w14:paraId="704B8C4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не должна выбирать победителя, даже если только один кандидат имеет высокий рейтинг.</w:t>
      </w:r>
    </w:p>
    <w:p w14:paraId="1D51A8FC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Создание тендера</w:t>
      </w:r>
    </w:p>
    <w:p w14:paraId="60CC849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Анкета младшего администратора должна содержать:</w:t>
      </w:r>
    </w:p>
    <w:p w14:paraId="21069149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тендера;</w:t>
      </w:r>
    </w:p>
    <w:p w14:paraId="1400527F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внутренний номер;</w:t>
      </w:r>
    </w:p>
    <w:p w14:paraId="6B6995B8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клиента из внутреннего справочника;</w:t>
      </w:r>
    </w:p>
    <w:p w14:paraId="4CA1ADE7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клиента или сегмент;</w:t>
      </w:r>
    </w:p>
    <w:p w14:paraId="71994CB5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или несколько объектов;</w:t>
      </w:r>
    </w:p>
    <w:p w14:paraId="2120BB22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город;</w:t>
      </w:r>
    </w:p>
    <w:p w14:paraId="7FB7D918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адрес;</w:t>
      </w:r>
    </w:p>
    <w:p w14:paraId="4B107471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площадь, если применимо;</w:t>
      </w:r>
    </w:p>
    <w:p w14:paraId="514FDD27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работ;</w:t>
      </w:r>
    </w:p>
    <w:p w14:paraId="7FE413A8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 обслуживания;</w:t>
      </w:r>
    </w:p>
    <w:p w14:paraId="6BD302D9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необходимую мощность или количество операторов;</w:t>
      </w:r>
    </w:p>
    <w:p w14:paraId="1921318D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предполагаемую дату начала;</w:t>
      </w:r>
    </w:p>
    <w:p w14:paraId="2976A54C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дату окончания контракта;</w:t>
      </w:r>
    </w:p>
    <w:p w14:paraId="47B01B7E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дедлайн подачи откликов;</w:t>
      </w:r>
    </w:p>
    <w:p w14:paraId="4A1B842B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внутреннюю цену клиента или ожидаемую выручку, если она известна;</w:t>
      </w:r>
    </w:p>
    <w:p w14:paraId="1CAA45D5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начальную долю IC;</w:t>
      </w:r>
    </w:p>
    <w:p w14:paraId="4B45B88C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рассчитываемую или вручную утверждаемую IC сумму тендера;</w:t>
      </w:r>
    </w:p>
    <w:p w14:paraId="4CC5A73A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субподрядчику;</w:t>
      </w:r>
    </w:p>
    <w:p w14:paraId="55AD4A24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внутренние комментарии;</w:t>
      </w:r>
    </w:p>
    <w:p w14:paraId="74021A65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прикреплённые документы;</w:t>
      </w:r>
    </w:p>
    <w:p w14:paraId="0FBB944C" w14:textId="77777777" w:rsidR="003B4C71" w:rsidRPr="003B4C71" w:rsidRDefault="003B4C71" w:rsidP="003B4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режим доступности тендера: все допущенные партнёры или список вручную выбранных партнёров.</w:t>
      </w:r>
    </w:p>
    <w:p w14:paraId="2A34E7F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Штрафы и дополнительные услуги не должны быть частью первоначальной анкеты. Для них существует отдельный модуль правок после заключения контракта.</w:t>
      </w:r>
    </w:p>
    <w:p w14:paraId="4AB4166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Валидируй обязательные поля, даты, суммы, площадь и согласованность объектов.</w:t>
      </w:r>
    </w:p>
    <w:p w14:paraId="79CCF457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Ценовая политика</w:t>
      </w:r>
    </w:p>
    <w:p w14:paraId="46C695E8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9.1. Базовые правила</w:t>
      </w:r>
    </w:p>
    <w:p w14:paraId="4B71B920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Базовая доля IC: 15%.</w:t>
      </w:r>
    </w:p>
    <w:p w14:paraId="64D7E447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 доля IC: 10%.</w:t>
      </w:r>
    </w:p>
    <w:p w14:paraId="495D67F6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тендера задаётся IC Group.</w:t>
      </w:r>
    </w:p>
    <w:p w14:paraId="1F6A1EFD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 не вводит и не меняет цену.</w:t>
      </w:r>
    </w:p>
    <w:p w14:paraId="4533827D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 доли IC может быть вручную определён уполномоченным сотрудником при создании тендера.</w:t>
      </w:r>
    </w:p>
    <w:p w14:paraId="6421C030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объектов и внутренний рейтинг не запускают автоматический пересчёт цены.</w:t>
      </w:r>
    </w:p>
    <w:p w14:paraId="7DD6D5EA" w14:textId="77777777" w:rsidR="003B4C71" w:rsidRPr="003B4C71" w:rsidRDefault="003B4C71" w:rsidP="003B4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Единственный автоматический триггер изменения цены открытого тендера — приближение дедлайна.</w:t>
      </w:r>
    </w:p>
    <w:p w14:paraId="35D9621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внутренняя цена клиента известна, для расчёта можно использовать следующую согласуемую бизнес-модель:</w:t>
      </w:r>
    </w:p>
    <w:p w14:paraId="6F954F1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publishedTenderAmount = clientRevenue × (1 − icSharePercent / 100)</w:t>
      </w:r>
    </w:p>
    <w:p w14:paraId="4E0828C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 при внутренней выручке клиента 1 000 000 ₸ и доле IC 15% опубликованная сумма тендера составляет 850 000 ₸.</w:t>
      </w:r>
    </w:p>
    <w:p w14:paraId="2A114B1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снижении доли IC до 10% опубликованная сумма составляет 900 000 ₸.</w:t>
      </w:r>
    </w:p>
    <w:p w14:paraId="7479667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бизнес-формула, а не универсальное правило бухгалтерского учёта. Необходимо вынести её в отдельный сервис и покрыть тестами. Не смешивай НДС, выручку, расходы и маржу без явно определённых правил.</w:t>
      </w:r>
    </w:p>
    <w:p w14:paraId="705C281C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модель конкретного тендера не использует внутреннюю цену клиента, не придумывай финансовые показатели: требуй явного утверждённого правила расчёта.</w:t>
      </w:r>
    </w:p>
    <w:p w14:paraId="1A7BAE6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9.2. Изменение цены при приближении дедлайна</w:t>
      </w:r>
    </w:p>
    <w:p w14:paraId="15DDDB5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Реализуй конфигурируемые ступени изменения доли IC.</w:t>
      </w:r>
    </w:p>
    <w:p w14:paraId="7B33739C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демонстрационной политики:</w:t>
      </w:r>
    </w:p>
    <w:p w14:paraId="7FE728EB" w14:textId="77777777" w:rsidR="003B4C71" w:rsidRPr="003B4C71" w:rsidRDefault="003B4C71" w:rsidP="003B4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7 дней до дедлайна — 15%;</w:t>
      </w:r>
    </w:p>
    <w:p w14:paraId="6219CC4F" w14:textId="77777777" w:rsidR="003B4C71" w:rsidRPr="003B4C71" w:rsidRDefault="003B4C71" w:rsidP="003B4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 4 до 7 дней — 13%;</w:t>
      </w:r>
    </w:p>
    <w:p w14:paraId="12BFE62B" w14:textId="77777777" w:rsidR="003B4C71" w:rsidRPr="003B4C71" w:rsidRDefault="003B4C71" w:rsidP="003B4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 2 до 3 дней — 12%;</w:t>
      </w:r>
    </w:p>
    <w:p w14:paraId="66EDAF93" w14:textId="77777777" w:rsidR="003B4C71" w:rsidRPr="003B4C71" w:rsidRDefault="003B4C71" w:rsidP="003B4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менее 2 дней — 10%.</w:t>
      </w:r>
    </w:p>
    <w:p w14:paraId="47757DD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значения являются демонстрационными и должны изменяться через настройки. Не зашивай их как неизменяемые бизнес-правила.</w:t>
      </w:r>
    </w:p>
    <w:p w14:paraId="01692FA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Алгоритм:</w:t>
      </w:r>
    </w:p>
    <w:p w14:paraId="3B55898F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что тендер опубликован и ещё не закрыт.</w:t>
      </w:r>
    </w:p>
    <w:p w14:paraId="5B8B0AC4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что победитель ещё не выбран.</w:t>
      </w:r>
    </w:p>
    <w:p w14:paraId="0028E204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текущую ступень по времени до дедлайна в часовом поясе Asia/Almaty.</w:t>
      </w:r>
    </w:p>
    <w:p w14:paraId="3B735AA4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Пересчитать сумму тендера.</w:t>
      </w:r>
    </w:p>
    <w:p w14:paraId="53691F58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минимальную долю IC.</w:t>
      </w:r>
    </w:p>
    <w:p w14:paraId="02E44C10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Сохранить новую сумму и причину изменения.</w:t>
      </w:r>
    </w:p>
    <w:p w14:paraId="0B46B42B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запись в истории изменения цены.</w:t>
      </w:r>
    </w:p>
    <w:p w14:paraId="327A8B7F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Уведомить субподрядчиков, чьи отклики затрагиваются изменением.</w:t>
      </w:r>
    </w:p>
    <w:p w14:paraId="2246689C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Потребовать подтверждения новых условий от ранее откликнувшихся участников, если сумма изменилась.</w:t>
      </w:r>
    </w:p>
    <w:p w14:paraId="0227FF55" w14:textId="77777777" w:rsidR="003B4C71" w:rsidRPr="003B4C71" w:rsidRDefault="003B4C71" w:rsidP="003B4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выполнять повторное изменение, если текущая ступень уже применена.</w:t>
      </w:r>
    </w:p>
    <w:p w14:paraId="537B02C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закрытия тендера, назначения победителя или отмены тендера автоматический пересчёт запрещён.</w:t>
      </w:r>
    </w:p>
    <w:p w14:paraId="3125A86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Вычисления должны выполняться на сервере через фоновую задачу или защищённый cron endpoint. Не используй браузерный таймер в качестве единственного механизма.</w:t>
      </w:r>
    </w:p>
    <w:p w14:paraId="0CB9668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идемпотентный сервис обновления цены и журнал всех выполненных изменений.</w:t>
      </w:r>
    </w:p>
    <w:p w14:paraId="3F9E57D4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Отклики субподрядчиков</w:t>
      </w:r>
    </w:p>
    <w:p w14:paraId="389C283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 не участвует в ценовых переговорах внутри платформы.</w:t>
      </w:r>
    </w:p>
    <w:p w14:paraId="59C0D69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отклика должна включать только:</w:t>
      </w:r>
    </w:p>
    <w:p w14:paraId="55F67484" w14:textId="77777777" w:rsidR="003B4C71" w:rsidRPr="003B4C71" w:rsidRDefault="003B4C71" w:rsidP="003B4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согласия с опубликованной суммой и условиями;</w:t>
      </w:r>
    </w:p>
    <w:p w14:paraId="6AE0D53A" w14:textId="77777777" w:rsidR="003B4C71" w:rsidRPr="003B4C71" w:rsidRDefault="003B4C71" w:rsidP="003B4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готовности обслуживать объект;</w:t>
      </w:r>
    </w:p>
    <w:p w14:paraId="4E60F3C7" w14:textId="77777777" w:rsidR="003B4C71" w:rsidRPr="003B4C71" w:rsidRDefault="003B4C71" w:rsidP="003B4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подтверждение доступности необходимой мощности;</w:t>
      </w:r>
    </w:p>
    <w:p w14:paraId="7874EDBC" w14:textId="77777777" w:rsidR="003B4C71" w:rsidRPr="003B4C71" w:rsidRDefault="003B4C71" w:rsidP="003B4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предполагаемую дату готовности;</w:t>
      </w:r>
    </w:p>
    <w:p w14:paraId="38D13A56" w14:textId="77777777" w:rsidR="003B4C71" w:rsidRPr="003B4C71" w:rsidRDefault="003B4C71" w:rsidP="003B4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 по организации выполнения, если разрешено.</w:t>
      </w:r>
    </w:p>
    <w:p w14:paraId="4DB7C47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добавляй поля «Моя цена», «Предложить условия» или «Скидка».</w:t>
      </w:r>
    </w:p>
    <w:p w14:paraId="1DF7FCA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Возможные статусы отклика:</w:t>
      </w:r>
    </w:p>
    <w:p w14:paraId="4DA4E8E3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SUBMITTED — отправлен;</w:t>
      </w:r>
    </w:p>
    <w:p w14:paraId="4A873238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CONFIRMATION_REQUIRED — требуется подтверждение обновлённой суммы;</w:t>
      </w:r>
    </w:p>
    <w:p w14:paraId="3F9E5B72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CONFIRMED — подтверждён;</w:t>
      </w:r>
    </w:p>
    <w:p w14:paraId="3926FABB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WITHDRAWN — отозван участником;</w:t>
      </w:r>
    </w:p>
    <w:p w14:paraId="276DBB5E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NOT_SELECTED — не выбран;</w:t>
      </w:r>
    </w:p>
    <w:p w14:paraId="37B9BA0C" w14:textId="77777777" w:rsidR="003B4C71" w:rsidRPr="003B4C71" w:rsidRDefault="003B4C71" w:rsidP="003B4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WINNER — победитель.</w:t>
      </w:r>
    </w:p>
    <w:p w14:paraId="6B23415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предотвращать повторные активные отклики одного субподрядчика на один и тот же лот, если иное не предусмотрено бизнес-правилами.</w:t>
      </w:r>
    </w:p>
    <w:p w14:paraId="428E7E6C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Ручной выбор победителя</w:t>
      </w:r>
    </w:p>
    <w:p w14:paraId="6F94CA9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получает список откликов.</w:t>
      </w:r>
    </w:p>
    <w:p w14:paraId="3A2C655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внутреннего сравнения отображай:</w:t>
      </w:r>
    </w:p>
    <w:p w14:paraId="5438585A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субподрядчика;</w:t>
      </w:r>
    </w:p>
    <w:p w14:paraId="10A252CF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регион;</w:t>
      </w:r>
    </w:p>
    <w:p w14:paraId="3E4F8812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специализацию;</w:t>
      </w:r>
    </w:p>
    <w:p w14:paraId="0C23EF36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доступную мощность;</w:t>
      </w:r>
    </w:p>
    <w:p w14:paraId="599CA7D5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текущую загрузку;</w:t>
      </w:r>
    </w:p>
    <w:p w14:paraId="69DF7F93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внутренний рейтинг и отзывы;</w:t>
      </w:r>
    </w:p>
    <w:p w14:paraId="3E2E2B81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 сотрудничества;</w:t>
      </w:r>
    </w:p>
    <w:p w14:paraId="0C47CC6F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доступности ресурсов;</w:t>
      </w:r>
    </w:p>
    <w:p w14:paraId="397A6643" w14:textId="77777777" w:rsidR="003B4C71" w:rsidRPr="003B4C71" w:rsidRDefault="003B4C71" w:rsidP="003B4C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сумму тендера, назначенную IC.</w:t>
      </w:r>
    </w:p>
    <w:p w14:paraId="27B1EB1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может сортировать список по выбранному администратором столбцу, но не должна автоматически назначать победителя или делать скрытое решение на основе рейтинга.</w:t>
      </w:r>
    </w:p>
    <w:p w14:paraId="6F938CA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администратор выбирает конкретный отклик и подтверждает назначение победителя.</w:t>
      </w:r>
    </w:p>
    <w:p w14:paraId="0A885D6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сохранением проверяй:</w:t>
      </w:r>
    </w:p>
    <w:p w14:paraId="2C73233D" w14:textId="77777777" w:rsidR="003B4C71" w:rsidRPr="003B4C71" w:rsidRDefault="003B4C71" w:rsidP="003B4C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тендер находится в допустимом статусе;</w:t>
      </w:r>
    </w:p>
    <w:p w14:paraId="581B9C32" w14:textId="77777777" w:rsidR="003B4C71" w:rsidRPr="003B4C71" w:rsidRDefault="003B4C71" w:rsidP="003B4C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отклик действителен;</w:t>
      </w:r>
    </w:p>
    <w:p w14:paraId="36441D7B" w14:textId="77777777" w:rsidR="003B4C71" w:rsidRPr="003B4C71" w:rsidRDefault="003B4C71" w:rsidP="003B4C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актуальная цена подтверждена участником;</w:t>
      </w:r>
    </w:p>
    <w:p w14:paraId="6E2BC010" w14:textId="77777777" w:rsidR="003B4C71" w:rsidRPr="003B4C71" w:rsidRDefault="003B4C71" w:rsidP="003B4C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контракт ещё не назначен другому партнёру;</w:t>
      </w:r>
    </w:p>
    <w:p w14:paraId="1F74117D" w14:textId="77777777" w:rsidR="003B4C71" w:rsidRPr="003B4C71" w:rsidRDefault="003B4C71" w:rsidP="003B4C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выбранный пользователь имеет статус активного субподрядчика.</w:t>
      </w:r>
    </w:p>
    <w:p w14:paraId="42CF9CA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12. База субподрядчиков</w:t>
      </w:r>
    </w:p>
    <w:p w14:paraId="31B8E3D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существует только в административной панели.</w:t>
      </w:r>
    </w:p>
    <w:p w14:paraId="1D09AC0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Рекомендуемые поля:</w:t>
      </w:r>
    </w:p>
    <w:p w14:paraId="1718C110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юридическое наименование;</w:t>
      </w:r>
    </w:p>
    <w:p w14:paraId="2BB351B7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БИН, если применимо;</w:t>
      </w:r>
    </w:p>
    <w:p w14:paraId="19529739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контактные данные;</w:t>
      </w:r>
    </w:p>
    <w:p w14:paraId="108032F6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 и обслуживаемые регионы;</w:t>
      </w:r>
    </w:p>
    <w:p w14:paraId="212FC543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специализация;</w:t>
      </w:r>
    </w:p>
    <w:p w14:paraId="40AF502A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действующих объектов;</w:t>
      </w:r>
    </w:p>
    <w:p w14:paraId="20A33746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 обслуживаемых объектов;</w:t>
      </w:r>
    </w:p>
    <w:p w14:paraId="308C2E01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доступная мощность;</w:t>
      </w:r>
    </w:p>
    <w:p w14:paraId="0CCDB156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текущая загрузка;</w:t>
      </w:r>
    </w:p>
    <w:p w14:paraId="4A18E2F8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свободная мощность;</w:t>
      </w:r>
    </w:p>
    <w:p w14:paraId="37C81CCF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внутренний рейтинг;</w:t>
      </w:r>
    </w:p>
    <w:p w14:paraId="13060D70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отзывы и внутренние комментарии;</w:t>
      </w:r>
    </w:p>
    <w:p w14:paraId="6A3E4C2A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сотрудничества;</w:t>
      </w:r>
    </w:p>
    <w:p w14:paraId="72FCD639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допуска;</w:t>
      </w:r>
    </w:p>
    <w:p w14:paraId="68B34948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готовность обучать новых операторов;</w:t>
      </w:r>
    </w:p>
    <w:p w14:paraId="410F43AC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новых операторов, которых партнёр способен подготовить;</w:t>
      </w:r>
    </w:p>
    <w:p w14:paraId="01A3E246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предполагаемый срок подготовки;</w:t>
      </w:r>
    </w:p>
    <w:p w14:paraId="072C412B" w14:textId="77777777" w:rsidR="003B4C71" w:rsidRPr="003B4C71" w:rsidRDefault="003B4C71" w:rsidP="003B4C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документы и дата последней проверки.</w:t>
      </w:r>
    </w:p>
    <w:p w14:paraId="47CCC8C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реализуй автоматический подбор партнёров. Фильтры и сортировка в базе используются администраторами для самостоятельного принятия решения.</w:t>
      </w:r>
    </w:p>
    <w:p w14:paraId="163EEAC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Сведения о рейтинге, отзывах, загрузке и внутренней истории никогда не должны попадать в ответы API для роли SUBCONTRACTOR.</w:t>
      </w:r>
    </w:p>
    <w:p w14:paraId="06C073F6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 Правки к действующему контракту</w:t>
      </w:r>
    </w:p>
    <w:p w14:paraId="202D5E4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отдельную сущность ContractAmendment.</w:t>
      </w:r>
    </w:p>
    <w:p w14:paraId="0787000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Типы правок:</w:t>
      </w:r>
    </w:p>
    <w:p w14:paraId="61189010" w14:textId="77777777" w:rsidR="003B4C71" w:rsidRPr="003B4C71" w:rsidRDefault="003B4C71" w:rsidP="003B4C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ADDITIONAL_SERVICE — дополнительная услуга;</w:t>
      </w:r>
    </w:p>
    <w:p w14:paraId="065BA443" w14:textId="77777777" w:rsidR="003B4C71" w:rsidRPr="003B4C71" w:rsidRDefault="003B4C71" w:rsidP="003B4C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PENALTY — штрафная корректировка;</w:t>
      </w:r>
    </w:p>
    <w:p w14:paraId="04B947C7" w14:textId="77777777" w:rsidR="003B4C71" w:rsidRPr="003B4C71" w:rsidRDefault="003B4C71" w:rsidP="003B4C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CONTRACT_CHANGE — другое изменение условий.</w:t>
      </w:r>
    </w:p>
    <w:p w14:paraId="530361ED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поля:</w:t>
      </w:r>
    </w:p>
    <w:p w14:paraId="43D0A99F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контракт и объект;</w:t>
      </w:r>
    </w:p>
    <w:p w14:paraId="37082183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правки;</w:t>
      </w:r>
    </w:p>
    <w:p w14:paraId="4DFA75E1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описание;</w:t>
      </w:r>
    </w:p>
    <w:p w14:paraId="1C892A08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сумма, если применимо;</w:t>
      </w:r>
    </w:p>
    <w:p w14:paraId="551E40F5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основание;</w:t>
      </w:r>
    </w:p>
    <w:p w14:paraId="04AEDEDC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автор;</w:t>
      </w:r>
    </w:p>
    <w:p w14:paraId="43A847F5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дата создания;</w:t>
      </w:r>
    </w:p>
    <w:p w14:paraId="29DD5806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подтверждающие файлы;</w:t>
      </w:r>
    </w:p>
    <w:p w14:paraId="2B86A5BD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внешний документ или реквизиты согласования клиента, если применимо;</w:t>
      </w:r>
    </w:p>
    <w:p w14:paraId="6791090B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статус;</w:t>
      </w:r>
    </w:p>
    <w:p w14:paraId="4214CC7A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 утверждения;</w:t>
      </w:r>
    </w:p>
    <w:p w14:paraId="32F54A39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утверждения;</w:t>
      </w:r>
    </w:p>
    <w:p w14:paraId="072D47C0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применения;</w:t>
      </w:r>
    </w:p>
    <w:p w14:paraId="6F263876" w14:textId="77777777" w:rsidR="003B4C71" w:rsidRPr="003B4C71" w:rsidRDefault="003B4C71" w:rsidP="003B4C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изменений.</w:t>
      </w:r>
    </w:p>
    <w:p w14:paraId="2850EB0C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13.1. Дополнительные услуги</w:t>
      </w:r>
    </w:p>
    <w:p w14:paraId="4355FFA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«+ Добавить» доступна младшему администратору в карточке действующего объекта.</w:t>
      </w:r>
    </w:p>
    <w:p w14:paraId="553D90C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Последовательность:</w:t>
      </w:r>
    </w:p>
    <w:p w14:paraId="35E7AD02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согласует дополнительную услугу с IC Group вне сайта.</w:t>
      </w:r>
    </w:p>
    <w:p w14:paraId="13E4FE98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Младший администратор создаёт правку.</w:t>
      </w:r>
    </w:p>
    <w:p w14:paraId="5307D107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Указывает услугу, объём, цену и основание.</w:t>
      </w:r>
    </w:p>
    <w:p w14:paraId="6DEAE224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Прикладывает подтверждение согласования.</w:t>
      </w:r>
    </w:p>
    <w:p w14:paraId="66F26ECB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правка отправляется главному администратору на утверждение.</w:t>
      </w:r>
    </w:p>
    <w:p w14:paraId="7D915B5A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утверждения правка связывается с контрактом и финансовыми расчётами.</w:t>
      </w:r>
    </w:p>
    <w:p w14:paraId="4C6A8454" w14:textId="77777777" w:rsidR="003B4C71" w:rsidRPr="003B4C71" w:rsidRDefault="003B4C71" w:rsidP="003B4C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изменении объёма работ ответственным лицам направляется уведомление.</w:t>
      </w:r>
    </w:p>
    <w:p w14:paraId="2D63754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Клиенту не создаётся учётная запись.</w:t>
      </w:r>
    </w:p>
    <w:p w14:paraId="5B976B8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Субподрядчику можно сообщать необходимые для выполнения работ операционные сведения, если он отвечает за выполнение дополнительной услуги. При этом внутренняя маржа IC и финансовая история клиента остаются закрытыми.</w:t>
      </w:r>
    </w:p>
    <w:p w14:paraId="5B04029D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13.2. Штрафные корректировки</w:t>
      </w:r>
    </w:p>
    <w:p w14:paraId="43E5173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Штрафы не включаются в первоначальную анкету тендера.</w:t>
      </w:r>
    </w:p>
    <w:p w14:paraId="46B7FB6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Создавай штраф как внутреннюю правку с указанием:</w:t>
      </w:r>
    </w:p>
    <w:p w14:paraId="1B33C21C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основания;</w:t>
      </w:r>
    </w:p>
    <w:p w14:paraId="2BAA680B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факта нарушения;</w:t>
      </w:r>
    </w:p>
    <w:p w14:paraId="4366267E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даты;</w:t>
      </w:r>
    </w:p>
    <w:p w14:paraId="40DF87F7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доказательства;</w:t>
      </w:r>
    </w:p>
    <w:p w14:paraId="5A6FE08D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суммы, если она определена;</w:t>
      </w:r>
    </w:p>
    <w:p w14:paraId="1106688D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автора;</w:t>
      </w:r>
    </w:p>
    <w:p w14:paraId="3DE5AF35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статуса проверки;</w:t>
      </w:r>
    </w:p>
    <w:p w14:paraId="2F7F50C2" w14:textId="77777777" w:rsidR="003B4C71" w:rsidRPr="003B4C71" w:rsidRDefault="003B4C71" w:rsidP="003B4C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результата утверждения.</w:t>
      </w:r>
    </w:p>
    <w:p w14:paraId="4249E76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списывай деньги и не меняй выплаты автоматически только потому, что создана запись о штрафе.</w:t>
      </w:r>
    </w:p>
    <w:p w14:paraId="283F852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 утверждения корректировка имеет статус проекта и не влияет на окончательные финансовые расчёты. Финансовое применение выполняется только по утверждённым правилам и после необходимой проверки.</w:t>
      </w:r>
    </w:p>
    <w:p w14:paraId="27E50DF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Внутренние штрафные начисления не отображаются субподрядчику.</w:t>
      </w:r>
    </w:p>
    <w:p w14:paraId="1956089D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 Контракты и объекты</w:t>
      </w:r>
    </w:p>
    <w:p w14:paraId="14952BE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назначения победителя создаётся контракт.</w:t>
      </w:r>
    </w:p>
    <w:p w14:paraId="39C11D1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связывает:</w:t>
      </w:r>
    </w:p>
    <w:p w14:paraId="40861110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тендер и выигранный лот;</w:t>
      </w:r>
    </w:p>
    <w:p w14:paraId="72496980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внутреннего клиента;</w:t>
      </w:r>
    </w:p>
    <w:p w14:paraId="056159C7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или несколько объектов;</w:t>
      </w:r>
    </w:p>
    <w:p w14:paraId="02BDC797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выбранного субподрядчика;</w:t>
      </w:r>
    </w:p>
    <w:p w14:paraId="459EAA58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утверждённую сумму;</w:t>
      </w:r>
    </w:p>
    <w:p w14:paraId="72F9DE8A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сроки;</w:t>
      </w:r>
    </w:p>
    <w:p w14:paraId="76DB4C8A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работ;</w:t>
      </w:r>
    </w:p>
    <w:p w14:paraId="56144670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 условия;</w:t>
      </w:r>
    </w:p>
    <w:p w14:paraId="62DF1DB6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прикреплённые договоры и документы;</w:t>
      </w:r>
    </w:p>
    <w:p w14:paraId="2483C5F5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утверждённые правки;</w:t>
      </w:r>
    </w:p>
    <w:p w14:paraId="6E4DFEA0" w14:textId="77777777" w:rsidR="003B4C71" w:rsidRPr="003B4C71" w:rsidRDefault="003B4C71" w:rsidP="003B4C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исполнения.</w:t>
      </w:r>
    </w:p>
    <w:p w14:paraId="412E29ED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 контракта:</w:t>
      </w:r>
    </w:p>
    <w:p w14:paraId="230B2EDC" w14:textId="77777777" w:rsidR="003B4C71" w:rsidRPr="003B4C71" w:rsidRDefault="003B4C71" w:rsidP="003B4C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DRAFT;</w:t>
      </w:r>
    </w:p>
    <w:p w14:paraId="7F116584" w14:textId="77777777" w:rsidR="003B4C71" w:rsidRPr="003B4C71" w:rsidRDefault="003B4C71" w:rsidP="003B4C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ACTIVE;</w:t>
      </w:r>
    </w:p>
    <w:p w14:paraId="5970709D" w14:textId="77777777" w:rsidR="003B4C71" w:rsidRPr="003B4C71" w:rsidRDefault="003B4C71" w:rsidP="003B4C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PENDING_CLOSURE;</w:t>
      </w:r>
    </w:p>
    <w:p w14:paraId="499D1405" w14:textId="77777777" w:rsidR="003B4C71" w:rsidRPr="003B4C71" w:rsidRDefault="003B4C71" w:rsidP="003B4C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COMPLETED;</w:t>
      </w:r>
    </w:p>
    <w:p w14:paraId="2A15ED9E" w14:textId="77777777" w:rsidR="003B4C71" w:rsidRPr="003B4C71" w:rsidRDefault="003B4C71" w:rsidP="003B4C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TERMINATED.</w:t>
      </w:r>
    </w:p>
    <w:p w14:paraId="26498C2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Завершение контракта должно подтверждаться администратором. При наступлении даты окончания можно перевести контракт в PENDING_CLOSURE, но не автоматически в COMPLETED.</w:t>
      </w:r>
    </w:p>
    <w:p w14:paraId="6E92B87D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 «Выполненные объекты» субподрядчика показывает только объекты по контрактам со статусом COMPLETED.</w:t>
      </w:r>
    </w:p>
    <w:p w14:paraId="0DBC8B1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 Соответствие исходному заданию хакатона</w:t>
      </w:r>
    </w:p>
    <w:p w14:paraId="15300E8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потеряй операционную часть первоначального ТЗ.</w:t>
      </w:r>
    </w:p>
    <w:p w14:paraId="6FAA147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Предусмотри административный модуль импорта и закрытия сентября 2026, использующий файлы пакета:</w:t>
      </w:r>
    </w:p>
    <w:p w14:paraId="6AE07871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договоры и дополнительные соглашения;</w:t>
      </w:r>
    </w:p>
    <w:p w14:paraId="40796516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портфель клиентов;</w:t>
      </w:r>
    </w:p>
    <w:p w14:paraId="0C27D556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нормативы;</w:t>
      </w:r>
    </w:p>
    <w:p w14:paraId="6F2FFDA2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справочник субподрядчиков;</w:t>
      </w:r>
    </w:p>
    <w:p w14:paraId="1F22354D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операторы и график смен;</w:t>
      </w:r>
    </w:p>
    <w:p w14:paraId="7E6391C7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фактические отметки;</w:t>
      </w:r>
    </w:p>
    <w:p w14:paraId="4CDC7215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замечания клиентов;</w:t>
      </w:r>
    </w:p>
    <w:p w14:paraId="401173F5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акты субподрядчиков;</w:t>
      </w:r>
    </w:p>
    <w:p w14:paraId="789A6028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сметы;</w:t>
      </w:r>
    </w:p>
    <w:p w14:paraId="5567DCC9" w14:textId="77777777" w:rsidR="003B4C71" w:rsidRPr="003B4C71" w:rsidRDefault="003B4C71" w:rsidP="003B4C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заявки на расчёт.</w:t>
      </w:r>
    </w:p>
    <w:p w14:paraId="0C8DE76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должен поддерживать проверку договорных условий, обработку плановых и фактических смен, обнаружение конфликтов расписания, учёт замечаний и подготовку расчётов по закрытию месяца.</w:t>
      </w:r>
    </w:p>
    <w:p w14:paraId="3AF3593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Сохраняй связь между документом, объектом, договором, субподрядчиком и расчётом. Не заменяй фактические данные вымышленными значениями.</w:t>
      </w:r>
    </w:p>
    <w:p w14:paraId="24B1B9E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реализуй отдельную аналитику рынка и прогнозирование направлений развития: они не входят в утверждённый продуктовый scope.</w:t>
      </w:r>
    </w:p>
    <w:p w14:paraId="51353ACA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Интеграцию с учебной Платформой Занятости реализуй только после изучения её предоставленной API-документации. Не придумывай URL, методы, параметры и успешные ответы. Если подключение не настроено, честно показывай статус «Не отправлено» или «Не подключено», а не «Оплачено».</w:t>
      </w:r>
    </w:p>
    <w:p w14:paraId="021D44DB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16. Модель данных</w:t>
      </w:r>
    </w:p>
    <w:p w14:paraId="37E7477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нормализованную реляционную схему.</w:t>
      </w:r>
    </w:p>
    <w:p w14:paraId="3EAEA6FC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User</w:t>
      </w:r>
    </w:p>
    <w:p w14:paraId="4D48E5D7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00A65036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email;</w:t>
      </w:r>
    </w:p>
    <w:p w14:paraId="075FD8B3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passwordHash;</w:t>
      </w:r>
    </w:p>
    <w:p w14:paraId="0308FD89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role;</w:t>
      </w:r>
    </w:p>
    <w:p w14:paraId="0AF319B9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2B2E78BC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subcontractorId — nullable;</w:t>
      </w:r>
    </w:p>
    <w:p w14:paraId="30DA7EB2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mustChangePassword;</w:t>
      </w:r>
    </w:p>
    <w:p w14:paraId="493B40AA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012C96F9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updatedAt;</w:t>
      </w:r>
    </w:p>
    <w:p w14:paraId="26A88070" w14:textId="77777777" w:rsidR="003B4C71" w:rsidRPr="003B4C71" w:rsidRDefault="003B4C71" w:rsidP="003B4C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lastLoginAt.</w:t>
      </w:r>
    </w:p>
    <w:p w14:paraId="29540216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Subcontractor</w:t>
      </w:r>
    </w:p>
    <w:p w14:paraId="16E0CA38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48BA755C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legalName;</w:t>
      </w:r>
    </w:p>
    <w:p w14:paraId="343536A8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bin;</w:t>
      </w:r>
    </w:p>
    <w:p w14:paraId="787EA04C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contactName;</w:t>
      </w:r>
    </w:p>
    <w:p w14:paraId="2CD87893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phone;</w:t>
      </w:r>
    </w:p>
    <w:p w14:paraId="079667B6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email;</w:t>
      </w:r>
    </w:p>
    <w:p w14:paraId="30156F75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regions;</w:t>
      </w:r>
    </w:p>
    <w:p w14:paraId="4161BA23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specializations;</w:t>
      </w:r>
    </w:p>
    <w:p w14:paraId="5D2EBA5D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totalCapacity;</w:t>
      </w:r>
    </w:p>
    <w:p w14:paraId="64B05FF8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availableCapacity;</w:t>
      </w:r>
    </w:p>
    <w:p w14:paraId="5D5E934B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canTrainOperators;</w:t>
      </w:r>
    </w:p>
    <w:p w14:paraId="10459B29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trainingCapacity;</w:t>
      </w:r>
    </w:p>
    <w:p w14:paraId="595E317C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trainingLeadDays;</w:t>
      </w:r>
    </w:p>
    <w:p w14:paraId="0D9D47BA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internalRating;</w:t>
      </w:r>
    </w:p>
    <w:p w14:paraId="65D570B4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internalNotes;</w:t>
      </w:r>
    </w:p>
    <w:p w14:paraId="485183D4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7A3B3F11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4DEF7453" w14:textId="77777777" w:rsidR="003B4C71" w:rsidRPr="003B4C71" w:rsidRDefault="003B4C71" w:rsidP="003B4C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764E657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регионов и специализаций предпочитай отдельные связанные таблицы, если необходимы поиск, фильтрация и целостность данных.</w:t>
      </w:r>
    </w:p>
    <w:p w14:paraId="3896C9B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Client</w:t>
      </w:r>
    </w:p>
    <w:p w14:paraId="0BC447C5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04021A73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legalName;</w:t>
      </w:r>
    </w:p>
    <w:p w14:paraId="5FBD64FF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bin;</w:t>
      </w:r>
    </w:p>
    <w:p w14:paraId="7FD885D1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segment;</w:t>
      </w:r>
    </w:p>
    <w:p w14:paraId="30929472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internalNotes;</w:t>
      </w:r>
    </w:p>
    <w:p w14:paraId="02559416" w14:textId="77777777" w:rsidR="003B4C71" w:rsidRPr="003B4C71" w:rsidRDefault="003B4C71" w:rsidP="003B4C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status.</w:t>
      </w:r>
    </w:p>
    <w:p w14:paraId="281ECC1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 — внутренняя сущность. У неё нет логина и пользовательской сессии.</w:t>
      </w:r>
    </w:p>
    <w:p w14:paraId="40883565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Object</w:t>
      </w:r>
    </w:p>
    <w:p w14:paraId="44754686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621F4C8F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clientId;</w:t>
      </w:r>
    </w:p>
    <w:p w14:paraId="65C8E788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name;</w:t>
      </w:r>
    </w:p>
    <w:p w14:paraId="67674796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city;</w:t>
      </w:r>
    </w:p>
    <w:p w14:paraId="00323703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address;</w:t>
      </w:r>
    </w:p>
    <w:p w14:paraId="217528B0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segment;</w:t>
      </w:r>
    </w:p>
    <w:p w14:paraId="26A69D11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areaSqm;</w:t>
      </w:r>
    </w:p>
    <w:p w14:paraId="60E44EB8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31ACD5DE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4E956423" w14:textId="77777777" w:rsidR="003B4C71" w:rsidRPr="003B4C71" w:rsidRDefault="003B4C71" w:rsidP="003B4C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542F7F49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Tender</w:t>
      </w:r>
    </w:p>
    <w:p w14:paraId="3D32F4ED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66EB0708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code;</w:t>
      </w:r>
    </w:p>
    <w:p w14:paraId="61799D10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title;</w:t>
      </w:r>
    </w:p>
    <w:p w14:paraId="118B62E1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description;</w:t>
      </w:r>
    </w:p>
    <w:p w14:paraId="2B5D1314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2CB1A8BB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createdBy;</w:t>
      </w:r>
    </w:p>
    <w:p w14:paraId="36A2C5D5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approvedBy;</w:t>
      </w:r>
    </w:p>
    <w:p w14:paraId="1D8C4330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publishedAt;</w:t>
      </w:r>
    </w:p>
    <w:p w14:paraId="28FA54DE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deadlineAt;</w:t>
      </w:r>
    </w:p>
    <w:p w14:paraId="2696869E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plannedStartAt;</w:t>
      </w:r>
    </w:p>
    <w:p w14:paraId="77B71730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plannedEndAt;</w:t>
      </w:r>
    </w:p>
    <w:p w14:paraId="46018AB1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clientId;</w:t>
      </w:r>
    </w:p>
    <w:p w14:paraId="443284B0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clientRevenue;</w:t>
      </w:r>
    </w:p>
    <w:p w14:paraId="61192C5A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initialIcSharePercent;</w:t>
      </w:r>
    </w:p>
    <w:p w14:paraId="1DC75F6D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currentIcSharePercent;</w:t>
      </w:r>
    </w:p>
    <w:p w14:paraId="04A48D34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initialTenderAmount;</w:t>
      </w:r>
    </w:p>
    <w:p w14:paraId="37C9A4A3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currentTenderAmount;</w:t>
      </w:r>
    </w:p>
    <w:p w14:paraId="4DBDC327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visibilityMode;</w:t>
      </w:r>
    </w:p>
    <w:p w14:paraId="03F48304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awardedAt;</w:t>
      </w:r>
    </w:p>
    <w:p w14:paraId="5652EDBE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46778231" w14:textId="77777777" w:rsidR="003B4C71" w:rsidRPr="003B4C71" w:rsidRDefault="003B4C71" w:rsidP="003B4C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71CA686A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TenderLot</w:t>
      </w:r>
    </w:p>
    <w:p w14:paraId="7D14A9CF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1CC35B6B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tenderId;</w:t>
      </w:r>
    </w:p>
    <w:p w14:paraId="0D96DD09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name;</w:t>
      </w:r>
    </w:p>
    <w:p w14:paraId="6FAA487B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description;</w:t>
      </w:r>
    </w:p>
    <w:p w14:paraId="72AB88F2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39B1AC44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initialTenderAmount;</w:t>
      </w:r>
    </w:p>
    <w:p w14:paraId="702A8C62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currentTenderAmount;</w:t>
      </w:r>
    </w:p>
    <w:p w14:paraId="2B588A15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awardedSubcontractorId;</w:t>
      </w:r>
    </w:p>
    <w:p w14:paraId="7EB6127B" w14:textId="77777777" w:rsidR="003B4C71" w:rsidRPr="003B4C71" w:rsidRDefault="003B4C71" w:rsidP="003B4C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awardedAt.</w:t>
      </w:r>
    </w:p>
    <w:p w14:paraId="29EFE422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TenderLotObject</w:t>
      </w:r>
    </w:p>
    <w:p w14:paraId="730FB1F5" w14:textId="77777777" w:rsidR="003B4C71" w:rsidRPr="003B4C71" w:rsidRDefault="003B4C71" w:rsidP="003B4C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3C2AFA64" w14:textId="77777777" w:rsidR="003B4C71" w:rsidRPr="003B4C71" w:rsidRDefault="003B4C71" w:rsidP="003B4C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tenderLotId;</w:t>
      </w:r>
    </w:p>
    <w:p w14:paraId="57D4A7DE" w14:textId="77777777" w:rsidR="003B4C71" w:rsidRPr="003B4C71" w:rsidRDefault="003B4C71" w:rsidP="003B4C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objectId.</w:t>
      </w:r>
    </w:p>
    <w:p w14:paraId="1438CBD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TenderResponse</w:t>
      </w:r>
    </w:p>
    <w:p w14:paraId="61EFAE12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42F5DBA1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tenderLotId;</w:t>
      </w:r>
    </w:p>
    <w:p w14:paraId="6CF78953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subcontractorId;</w:t>
      </w:r>
    </w:p>
    <w:p w14:paraId="6F5C2D2F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3E3E63D4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capacityConfirmed;</w:t>
      </w:r>
    </w:p>
    <w:p w14:paraId="7A888A50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availableFrom;</w:t>
      </w:r>
    </w:p>
    <w:p w14:paraId="632F1825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acceptedPrice;</w:t>
      </w:r>
    </w:p>
    <w:p w14:paraId="20BE31AA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acceptedPriceVersion;</w:t>
      </w:r>
    </w:p>
    <w:p w14:paraId="3B8401A7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comment;</w:t>
      </w:r>
    </w:p>
    <w:p w14:paraId="524034AA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submittedAt;</w:t>
      </w:r>
    </w:p>
    <w:p w14:paraId="0431452A" w14:textId="77777777" w:rsidR="003B4C71" w:rsidRPr="003B4C71" w:rsidRDefault="003B4C71" w:rsidP="003B4C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713702D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Уникальность активного отклика на лот должна контролироваться ограничением базы данных или эквивалентным транзакционным механизмом.</w:t>
      </w:r>
    </w:p>
    <w:p w14:paraId="66750736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Contract</w:t>
      </w:r>
    </w:p>
    <w:p w14:paraId="32A28E4A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id;</w:t>
      </w:r>
    </w:p>
    <w:p w14:paraId="21398766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contractNumber;</w:t>
      </w:r>
    </w:p>
    <w:p w14:paraId="370C17B7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tenderLotId;</w:t>
      </w:r>
    </w:p>
    <w:p w14:paraId="65F6A224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subcontractorId;</w:t>
      </w:r>
    </w:p>
    <w:p w14:paraId="41B7370A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2CC74D0E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agreedAmount;</w:t>
      </w:r>
    </w:p>
    <w:p w14:paraId="74E3E46E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startDate;</w:t>
      </w:r>
    </w:p>
    <w:p w14:paraId="65BF41B3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endDate;</w:t>
      </w:r>
    </w:p>
    <w:p w14:paraId="754865E3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completedAt;</w:t>
      </w:r>
    </w:p>
    <w:p w14:paraId="7579AAF3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completedBy;</w:t>
      </w:r>
    </w:p>
    <w:p w14:paraId="57A02549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signedDocumentId;</w:t>
      </w:r>
    </w:p>
    <w:p w14:paraId="35C348D9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1FCE72D1" w14:textId="77777777" w:rsidR="003B4C71" w:rsidRPr="003B4C71" w:rsidRDefault="003B4C71" w:rsidP="003B4C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4E17886D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ContractAmendment</w:t>
      </w:r>
    </w:p>
    <w:p w14:paraId="77D9A8E4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74313739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contractId;</w:t>
      </w:r>
    </w:p>
    <w:p w14:paraId="1F20846A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objectId;</w:t>
      </w:r>
    </w:p>
    <w:p w14:paraId="3D848FFA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type;</w:t>
      </w:r>
    </w:p>
    <w:p w14:paraId="21944FE0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description;</w:t>
      </w:r>
    </w:p>
    <w:p w14:paraId="51C906FC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amount;</w:t>
      </w:r>
    </w:p>
    <w:p w14:paraId="281DDDBF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reason;</w:t>
      </w:r>
    </w:p>
    <w:p w14:paraId="1CD0A6F4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status;</w:t>
      </w:r>
    </w:p>
    <w:p w14:paraId="0BA1ABD2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externalApprovalReference;</w:t>
      </w:r>
    </w:p>
    <w:p w14:paraId="54494E36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createdBy;</w:t>
      </w:r>
    </w:p>
    <w:p w14:paraId="1B4A4CEE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approvedBy;</w:t>
      </w:r>
    </w:p>
    <w:p w14:paraId="0C75FBBD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approvedAt;</w:t>
      </w:r>
    </w:p>
    <w:p w14:paraId="25473AC2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appliedAt;</w:t>
      </w:r>
    </w:p>
    <w:p w14:paraId="38A5E7B0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createdAt;</w:t>
      </w:r>
    </w:p>
    <w:p w14:paraId="4FB62227" w14:textId="77777777" w:rsidR="003B4C71" w:rsidRPr="003B4C71" w:rsidRDefault="003B4C71" w:rsidP="003B4C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19491C7E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TenderPriceHistory</w:t>
      </w:r>
    </w:p>
    <w:p w14:paraId="24D6DDF3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620D7463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tenderId;</w:t>
      </w:r>
    </w:p>
    <w:p w14:paraId="3936F440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tenderLotId;</w:t>
      </w:r>
    </w:p>
    <w:p w14:paraId="0C44FF83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previousAmount;</w:t>
      </w:r>
    </w:p>
    <w:p w14:paraId="4E0B0A46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newAmount;</w:t>
      </w:r>
    </w:p>
    <w:p w14:paraId="1895F66D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previousIcSharePercent;</w:t>
      </w:r>
    </w:p>
    <w:p w14:paraId="4C1B62A7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newIcSharePercent;</w:t>
      </w:r>
    </w:p>
    <w:p w14:paraId="51A47D34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reason;</w:t>
      </w:r>
    </w:p>
    <w:p w14:paraId="2E641A3E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triggerType;</w:t>
      </w:r>
    </w:p>
    <w:p w14:paraId="514F9B02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changedAt;</w:t>
      </w:r>
    </w:p>
    <w:p w14:paraId="75FA7770" w14:textId="77777777" w:rsidR="003B4C71" w:rsidRPr="003B4C71" w:rsidRDefault="003B4C71" w:rsidP="003B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changedBy.</w:t>
      </w:r>
    </w:p>
    <w:p w14:paraId="24C4EA1E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Attachment</w:t>
      </w:r>
    </w:p>
    <w:p w14:paraId="31564010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54E4845F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storageKey;</w:t>
      </w:r>
    </w:p>
    <w:p w14:paraId="5DB71331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originalFilename;</w:t>
      </w:r>
    </w:p>
    <w:p w14:paraId="5368211B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mimeType;</w:t>
      </w:r>
    </w:p>
    <w:p w14:paraId="5CCAEEA2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sizeBytes;</w:t>
      </w:r>
    </w:p>
    <w:p w14:paraId="7031B748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uploadedBy;</w:t>
      </w:r>
    </w:p>
    <w:p w14:paraId="3E513DB7" w14:textId="77777777" w:rsidR="003B4C71" w:rsidRPr="003B4C71" w:rsidRDefault="003B4C71" w:rsidP="003B4C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createdAt.</w:t>
      </w:r>
    </w:p>
    <w:p w14:paraId="4DB9795C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Notification</w:t>
      </w:r>
    </w:p>
    <w:p w14:paraId="5F719D21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24A5EB9C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recipientUserId;</w:t>
      </w:r>
    </w:p>
    <w:p w14:paraId="0C4C7360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type;</w:t>
      </w:r>
    </w:p>
    <w:p w14:paraId="6BF2EA16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title;</w:t>
      </w:r>
    </w:p>
    <w:p w14:paraId="610B4161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message;</w:t>
      </w:r>
    </w:p>
    <w:p w14:paraId="07D81BF4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relatedEntityType;</w:t>
      </w:r>
    </w:p>
    <w:p w14:paraId="08B520D5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relatedEntityId;</w:t>
      </w:r>
    </w:p>
    <w:p w14:paraId="27B93FE8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readAt;</w:t>
      </w:r>
    </w:p>
    <w:p w14:paraId="08D5676C" w14:textId="77777777" w:rsidR="003B4C71" w:rsidRPr="003B4C71" w:rsidRDefault="003B4C71" w:rsidP="003B4C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createdAt.</w:t>
      </w:r>
    </w:p>
    <w:p w14:paraId="7DED604A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AuditLog</w:t>
      </w:r>
    </w:p>
    <w:p w14:paraId="1693F0B8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448683A8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actorUserId;</w:t>
      </w:r>
    </w:p>
    <w:p w14:paraId="7775A270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action;</w:t>
      </w:r>
    </w:p>
    <w:p w14:paraId="76E59DCB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entityType;</w:t>
      </w:r>
    </w:p>
    <w:p w14:paraId="61E35F5E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entityId;</w:t>
      </w:r>
    </w:p>
    <w:p w14:paraId="6ACE8545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beforeData;</w:t>
      </w:r>
    </w:p>
    <w:p w14:paraId="0FDB8608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afterData;</w:t>
      </w:r>
    </w:p>
    <w:p w14:paraId="73B18BD6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reason;</w:t>
      </w:r>
    </w:p>
    <w:p w14:paraId="7D4E9403" w14:textId="77777777" w:rsidR="003B4C71" w:rsidRPr="003B4C71" w:rsidRDefault="003B4C71" w:rsidP="003B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createdAt.</w:t>
      </w:r>
    </w:p>
    <w:p w14:paraId="4A914049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AppSetting</w:t>
      </w:r>
    </w:p>
    <w:p w14:paraId="415BFA79" w14:textId="77777777" w:rsidR="003B4C71" w:rsidRPr="003B4C71" w:rsidRDefault="003B4C71" w:rsidP="003B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id;</w:t>
      </w:r>
    </w:p>
    <w:p w14:paraId="00A4D884" w14:textId="77777777" w:rsidR="003B4C71" w:rsidRPr="003B4C71" w:rsidRDefault="003B4C71" w:rsidP="003B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key;</w:t>
      </w:r>
    </w:p>
    <w:p w14:paraId="4F12EA49" w14:textId="77777777" w:rsidR="003B4C71" w:rsidRPr="003B4C71" w:rsidRDefault="003B4C71" w:rsidP="003B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value;</w:t>
      </w:r>
    </w:p>
    <w:p w14:paraId="23B2E46A" w14:textId="77777777" w:rsidR="003B4C71" w:rsidRPr="003B4C71" w:rsidRDefault="003B4C71" w:rsidP="003B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updatedBy;</w:t>
      </w:r>
    </w:p>
    <w:p w14:paraId="20F1790C" w14:textId="77777777" w:rsidR="003B4C71" w:rsidRPr="003B4C71" w:rsidRDefault="003B4C71" w:rsidP="003B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updatedAt.</w:t>
      </w:r>
    </w:p>
    <w:p w14:paraId="6ABD803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Настройки дедлайновой ценовой политики должны быть конфигурируемыми и иметь проверку значений.</w:t>
      </w:r>
    </w:p>
    <w:p w14:paraId="02ECF3C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операционного модуля дополнительно создай связанные модели операторов, плановых смен, фактических отметок, замечаний качества, актов субподрядчиков и месячных закрытий. Структура должна позволять импортировать данные из предоставленного пакета без потери исходных значений.</w:t>
      </w:r>
    </w:p>
    <w:p w14:paraId="5750264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 внешние ключи, индексы, ограничения целостности, Decimal для денежных сумм и явные правила удаления связанных записей. Не используй Float для денег.</w:t>
      </w:r>
    </w:p>
    <w:p w14:paraId="38D9529A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17. Серверные сервисы и API</w:t>
      </w:r>
    </w:p>
    <w:p w14:paraId="0442C28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Организуй бизнес-логику в отдельных сервисах:</w:t>
      </w:r>
    </w:p>
    <w:p w14:paraId="102C7933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AuthService;</w:t>
      </w:r>
    </w:p>
    <w:p w14:paraId="1532650F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UserManagementService;</w:t>
      </w:r>
    </w:p>
    <w:p w14:paraId="495BA785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TenderService;</w:t>
      </w:r>
    </w:p>
    <w:p w14:paraId="5C36868F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TenderApprovalService;</w:t>
      </w:r>
    </w:p>
    <w:p w14:paraId="32D515B5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TenderResponseService;</w:t>
      </w:r>
    </w:p>
    <w:p w14:paraId="33AEA0F7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TenderAwardService;</w:t>
      </w:r>
    </w:p>
    <w:p w14:paraId="4D61DFE6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PricingPolicyService;</w:t>
      </w:r>
    </w:p>
    <w:p w14:paraId="3ED74EED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DeadlinePricingService;</w:t>
      </w:r>
    </w:p>
    <w:p w14:paraId="64FBA1CD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SubcontractorService;</w:t>
      </w:r>
    </w:p>
    <w:p w14:paraId="247B2F29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ContractService;</w:t>
      </w:r>
    </w:p>
    <w:p w14:paraId="24CCEAC6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ContractAmendmentService;</w:t>
      </w:r>
    </w:p>
    <w:p w14:paraId="64576E37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ObjectService;</w:t>
      </w:r>
    </w:p>
    <w:p w14:paraId="092C2E58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MonthlyClosingService;</w:t>
      </w:r>
    </w:p>
    <w:p w14:paraId="7EFA8AD4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ImportService;</w:t>
      </w:r>
    </w:p>
    <w:p w14:paraId="6CACF54D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NotificationService;</w:t>
      </w:r>
    </w:p>
    <w:p w14:paraId="424B88C7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AuditService;</w:t>
      </w:r>
    </w:p>
    <w:p w14:paraId="66CB133B" w14:textId="77777777" w:rsidR="003B4C71" w:rsidRPr="003B4C71" w:rsidRDefault="003B4C71" w:rsidP="003B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EmploymentPlatformService.</w:t>
      </w:r>
    </w:p>
    <w:p w14:paraId="17ADAF9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основных маршрутов:</w:t>
      </w:r>
    </w:p>
    <w:p w14:paraId="7D357EE1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 — создать черновик;</w:t>
      </w:r>
    </w:p>
    <w:p w14:paraId="08516DD6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PATCH /api/tenders/ — изменить черновик;</w:t>
      </w:r>
    </w:p>
    <w:p w14:paraId="36EF5407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/api/tenders//submit — отправить на утверждение;</w:t>
      </w:r>
    </w:p>
    <w:p w14:paraId="16776D9B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/api/tenders//approve — утвердить;</w:t>
      </w:r>
    </w:p>
    <w:p w14:paraId="7EB49DB5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/api/tenders//request-changes — вернуть на доработку;</w:t>
      </w:r>
    </w:p>
    <w:p w14:paraId="7213371D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/api/tenders//publish — опубликовать;</w:t>
      </w:r>
    </w:p>
    <w:p w14:paraId="6636583B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/api/tenders//close — закрыть приём откликов;</w:t>
      </w:r>
    </w:p>
    <w:p w14:paraId="4DE3C3A6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/api/tenders//award — назначить победителя;</w:t>
      </w:r>
    </w:p>
    <w:p w14:paraId="35D58694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/api/tenders//respond — подать отклик;</w:t>
      </w:r>
    </w:p>
    <w:p w14:paraId="5B98BC59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/api/tenders//confirm-price — подтвердить изменённую сумму;</w:t>
      </w:r>
    </w:p>
    <w:p w14:paraId="0D7E8158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/api/contracts//complete — подтвердить завершение контракта;</w:t>
      </w:r>
    </w:p>
    <w:p w14:paraId="4934CCBC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/api/contracts//amendments — создать правку;</w:t>
      </w:r>
    </w:p>
    <w:p w14:paraId="099F11E1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/api/amendments//approve — утвердить правку;</w:t>
      </w:r>
    </w:p>
    <w:p w14:paraId="367DA674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/api/internal/jobs/update-tender-prices — выполнить проверку дедлайновых изменений;</w:t>
      </w:r>
    </w:p>
    <w:p w14:paraId="0D676F15" w14:textId="77777777" w:rsidR="003B4C71" w:rsidRPr="003B4C71" w:rsidRDefault="003B4C71" w:rsidP="003B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 /api/imports — импортировать разрешённые файлы.</w:t>
      </w:r>
    </w:p>
    <w:p w14:paraId="541D424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базовые предложения. Согласуй их с выбранной архитектурой маршрутизации и придерживайся одного подхода во всём проекте.</w:t>
      </w:r>
    </w:p>
    <w:p w14:paraId="0184B33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endpoint должен проверять авторизацию, роль, права на конкретный объект, валидность входных данных и допустимость изменения статуса.</w:t>
      </w:r>
    </w:p>
    <w:p w14:paraId="5ADB8CB5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18. Безопасность</w:t>
      </w:r>
    </w:p>
    <w:p w14:paraId="33B1EC26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Обязательные требования:</w:t>
      </w:r>
    </w:p>
    <w:p w14:paraId="4BBD3E6D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хеширование паролей;</w:t>
      </w:r>
    </w:p>
    <w:p w14:paraId="3610C685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закрытая регистрация;</w:t>
      </w:r>
    </w:p>
    <w:p w14:paraId="3C9CBDE0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безопасные сессии и cookies;</w:t>
      </w:r>
    </w:p>
    <w:p w14:paraId="642D00E1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серверная проверка ролей и объектных прав;</w:t>
      </w:r>
    </w:p>
    <w:p w14:paraId="2D87B505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от IDOR;</w:t>
      </w:r>
    </w:p>
    <w:p w14:paraId="4A384F44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входных данных через Zod;</w:t>
      </w:r>
    </w:p>
    <w:p w14:paraId="6D45C45C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ограничения размера и типа загружаемых файлов;</w:t>
      </w:r>
    </w:p>
    <w:p w14:paraId="288AE367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приватное хранение договоров и сканов;</w:t>
      </w:r>
    </w:p>
    <w:p w14:paraId="7342A222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прямой выдачи файлов без проверки прав;</w:t>
      </w:r>
    </w:p>
    <w:p w14:paraId="5E52E9A3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секретов в репозитории;</w:t>
      </w:r>
    </w:p>
    <w:p w14:paraId="2DD9F2A6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CSRF-защита там, где она необходима выбранной схемой;</w:t>
      </w:r>
    </w:p>
    <w:p w14:paraId="1D3E9B61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частоты запросов к авторизации;</w:t>
      </w:r>
    </w:p>
    <w:p w14:paraId="05DBA040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критических действий;</w:t>
      </w:r>
    </w:p>
    <w:p w14:paraId="559F59B7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безопасные ошибки без утечки внутренних данных;</w:t>
      </w:r>
    </w:p>
    <w:p w14:paraId="5D41B099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cron endpoint отдельным секретом;</w:t>
      </w:r>
    </w:p>
    <w:p w14:paraId="3C20C5BC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повторного применения ценовой корректировки;</w:t>
      </w:r>
    </w:p>
    <w:p w14:paraId="504E8334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двойного назначения победителя при конкурентных запросах;</w:t>
      </w:r>
    </w:p>
    <w:p w14:paraId="6F0C4DC9" w14:textId="77777777" w:rsidR="003B4C71" w:rsidRPr="003B4C71" w:rsidRDefault="003B4C71" w:rsidP="003B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транзакции для финансовых изменений и назначения победителя.</w:t>
      </w:r>
    </w:p>
    <w:p w14:paraId="4611077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выдавай субподрядчику скрытые данные в JSON с расчётом на то, что интерфейс их просто не отобразит.</w:t>
      </w:r>
    </w:p>
    <w:p w14:paraId="1657316D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19. UX/UI</w:t>
      </w:r>
    </w:p>
    <w:p w14:paraId="2A0FDEF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профессиональный B2B-интерфейс с акцентом на понятные таблицы, фильтры, статусы, подтверждения и карточки объектов.</w:t>
      </w:r>
    </w:p>
    <w:p w14:paraId="3DEA792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6737E1C7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адаптивность для ноутбуков и планшетов;</w:t>
      </w:r>
    </w:p>
    <w:p w14:paraId="65DD8A19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русскоязычный интерфейс;</w:t>
      </w:r>
    </w:p>
    <w:p w14:paraId="7F07D61E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единый дизайн административной панели;</w:t>
      </w:r>
    </w:p>
    <w:p w14:paraId="6AAE3275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отдельная навигация для субподрядчика;</w:t>
      </w:r>
    </w:p>
    <w:p w14:paraId="37D2B28F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понятные статусы тендеров и контрактов;</w:t>
      </w:r>
    </w:p>
    <w:p w14:paraId="2918DBB0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опасных действий;</w:t>
      </w:r>
    </w:p>
    <w:p w14:paraId="39B0AA35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формы с валидацией;</w:t>
      </w:r>
    </w:p>
    <w:p w14:paraId="497E80BB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 загрузки, ошибки, пустого результата и успеха;</w:t>
      </w:r>
    </w:p>
    <w:p w14:paraId="151D58BB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и фильтрация;</w:t>
      </w:r>
    </w:p>
    <w:p w14:paraId="21E1CCC3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пагинация больших таблиц;</w:t>
      </w:r>
    </w:p>
    <w:p w14:paraId="6E790B9C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денежных сумм в тенге;</w:t>
      </w:r>
    </w:p>
    <w:p w14:paraId="34BF5769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изменений там, где она разрешена роли;</w:t>
      </w:r>
    </w:p>
    <w:p w14:paraId="2B8914AA" w14:textId="77777777" w:rsidR="003B4C71" w:rsidRPr="003B4C71" w:rsidRDefault="003B4C71" w:rsidP="003B4C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доступность основных элементов с клавиатуры.</w:t>
      </w:r>
    </w:p>
    <w:p w14:paraId="44EA761B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показывай фальшивые уведомления об успешной оплате, утверждении или публикации до подтверждения серверной операции.</w:t>
      </w:r>
    </w:p>
    <w:p w14:paraId="71C1B40F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20. Тестирование и критерии приёмки</w:t>
      </w:r>
    </w:p>
    <w:p w14:paraId="2F25A3E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Реализуй тесты для следующих сценариев.</w:t>
      </w:r>
    </w:p>
    <w:p w14:paraId="520CAEF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Авторизация и права</w:t>
      </w:r>
    </w:p>
    <w:p w14:paraId="4BA093AB" w14:textId="77777777" w:rsidR="003B4C71" w:rsidRPr="003B4C71" w:rsidRDefault="003B4C71" w:rsidP="003B4C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 не может открыть административную панель;</w:t>
      </w:r>
    </w:p>
    <w:p w14:paraId="6A4DD678" w14:textId="77777777" w:rsidR="003B4C71" w:rsidRPr="003B4C71" w:rsidRDefault="003B4C71" w:rsidP="003B4C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младший администратор не может утвердить собственный тендер;</w:t>
      </w:r>
    </w:p>
    <w:p w14:paraId="4729A125" w14:textId="77777777" w:rsidR="003B4C71" w:rsidRPr="003B4C71" w:rsidRDefault="003B4C71" w:rsidP="003B4C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субподрядчик не получает внутреннюю маржу, рейтинг и штрафы через API;</w:t>
      </w:r>
    </w:p>
    <w:p w14:paraId="2317E355" w14:textId="77777777" w:rsidR="003B4C71" w:rsidRPr="003B4C71" w:rsidRDefault="003B4C71" w:rsidP="003B4C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не может просмотреть чужие контракты;</w:t>
      </w:r>
    </w:p>
    <w:p w14:paraId="6678F404" w14:textId="77777777" w:rsidR="003B4C71" w:rsidRPr="003B4C71" w:rsidRDefault="003B4C71" w:rsidP="003B4C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клиентский аккаунт не создаётся.</w:t>
      </w:r>
    </w:p>
    <w:p w14:paraId="493629E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Тендеры</w:t>
      </w:r>
    </w:p>
    <w:p w14:paraId="3DF149D8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черновика;</w:t>
      </w:r>
    </w:p>
    <w:p w14:paraId="6CAACAA5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на утверждение;</w:t>
      </w:r>
    </w:p>
    <w:p w14:paraId="6F2CFA59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 на доработку;</w:t>
      </w:r>
    </w:p>
    <w:p w14:paraId="2B8D2371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утверждение и публикация;</w:t>
      </w:r>
    </w:p>
    <w:p w14:paraId="60956A4F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отклик на опубликованный тендер;</w:t>
      </w:r>
    </w:p>
    <w:p w14:paraId="5F1C44BF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изменения цены со стороны субподрядчика;</w:t>
      </w:r>
    </w:p>
    <w:p w14:paraId="5A862A61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ручное назначение победителя;</w:t>
      </w:r>
    </w:p>
    <w:p w14:paraId="6814A0A8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назначения двух победителей одному лоту;</w:t>
      </w:r>
    </w:p>
    <w:p w14:paraId="7A642990" w14:textId="77777777" w:rsidR="003B4C71" w:rsidRPr="003B4C71" w:rsidRDefault="003B4C71" w:rsidP="003B4C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невозможность назначения победителя по недействительному или неподтверждённому отклику.</w:t>
      </w:r>
    </w:p>
    <w:p w14:paraId="6F9B8606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Дедлайновая цена</w:t>
      </w:r>
    </w:p>
    <w:p w14:paraId="3C719907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правильный расчёт базовой суммы;</w:t>
      </w:r>
    </w:p>
    <w:p w14:paraId="6D087D54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корректный переход между ступенями;</w:t>
      </w:r>
    </w:p>
    <w:p w14:paraId="79BCECE8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соблюдение минимальной доли IC 10%;</w:t>
      </w:r>
    </w:p>
    <w:p w14:paraId="5FD987FA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идемпотентность фоновой задачи;</w:t>
      </w:r>
    </w:p>
    <w:p w14:paraId="374259DD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истории изменения цены;</w:t>
      </w:r>
    </w:p>
    <w:p w14:paraId="077E372D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уведомление участников об изменении суммы;</w:t>
      </w:r>
    </w:p>
    <w:p w14:paraId="10175C31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повторного подтверждения изменившихся условий;</w:t>
      </w:r>
    </w:p>
    <w:p w14:paraId="6B388908" w14:textId="77777777" w:rsidR="003B4C71" w:rsidRPr="003B4C71" w:rsidRDefault="003B4C71" w:rsidP="003B4C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автоматического изменения после выбора победителя.</w:t>
      </w:r>
    </w:p>
    <w:p w14:paraId="72EDF1D0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Правки</w:t>
      </w:r>
    </w:p>
    <w:p w14:paraId="2D62A6C9" w14:textId="77777777" w:rsidR="003B4C71" w:rsidRPr="003B4C71" w:rsidRDefault="003B4C71" w:rsidP="003B4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младший администратор может создать дополнительную услугу;</w:t>
      </w:r>
    </w:p>
    <w:p w14:paraId="3CA527FD" w14:textId="77777777" w:rsidR="003B4C71" w:rsidRPr="003B4C71" w:rsidRDefault="003B4C71" w:rsidP="003B4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неподтверждённая правка не меняет окончательные расчёты;</w:t>
      </w:r>
    </w:p>
    <w:p w14:paraId="26FBECE1" w14:textId="77777777" w:rsidR="003B4C71" w:rsidRPr="003B4C71" w:rsidRDefault="003B4C71" w:rsidP="003B4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утверждённая правка связана с контрактом;</w:t>
      </w:r>
    </w:p>
    <w:p w14:paraId="29BB30A8" w14:textId="77777777" w:rsidR="003B4C71" w:rsidRPr="003B4C71" w:rsidRDefault="003B4C71" w:rsidP="003B4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штрафы не видны субподрядчику;</w:t>
      </w:r>
    </w:p>
    <w:p w14:paraId="0D466A5C" w14:textId="77777777" w:rsidR="003B4C71" w:rsidRPr="003B4C71" w:rsidRDefault="003B4C71" w:rsidP="003B4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изменения имеют автора и основание.</w:t>
      </w:r>
    </w:p>
    <w:p w14:paraId="616B1047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Контракты</w:t>
      </w:r>
    </w:p>
    <w:p w14:paraId="635C7139" w14:textId="77777777" w:rsidR="003B4C71" w:rsidRPr="003B4C71" w:rsidRDefault="003B4C71" w:rsidP="003B4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истечение срока не закрывает контракт автоматически;</w:t>
      </w:r>
    </w:p>
    <w:p w14:paraId="6C707417" w14:textId="77777777" w:rsidR="003B4C71" w:rsidRPr="003B4C71" w:rsidRDefault="003B4C71" w:rsidP="003B4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подтверждённый COMPLETED-контракт появляется в «Выполненных объектах»;</w:t>
      </w:r>
    </w:p>
    <w:p w14:paraId="31229523" w14:textId="77777777" w:rsidR="003B4C71" w:rsidRPr="003B4C71" w:rsidRDefault="003B4C71" w:rsidP="003B4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активный контракт не появляется в завершённых;</w:t>
      </w:r>
    </w:p>
    <w:p w14:paraId="16C02015" w14:textId="77777777" w:rsidR="003B4C71" w:rsidRPr="003B4C71" w:rsidRDefault="003B4C71" w:rsidP="003B4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отменённый контракт не считается успешно завершённым.</w:t>
      </w:r>
    </w:p>
    <w:p w14:paraId="639B7A3A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Данные хакатона</w:t>
      </w:r>
    </w:p>
    <w:p w14:paraId="5EACF08A" w14:textId="77777777" w:rsidR="003B4C71" w:rsidRPr="003B4C71" w:rsidRDefault="003B4C71" w:rsidP="003B4C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 сохраняет исходные данные;</w:t>
      </w:r>
    </w:p>
    <w:p w14:paraId="2B94C66F" w14:textId="77777777" w:rsidR="003B4C71" w:rsidRPr="003B4C71" w:rsidRDefault="003B4C71" w:rsidP="003B4C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 и противоречия договоров не исправляются молча;</w:t>
      </w:r>
    </w:p>
    <w:p w14:paraId="058D642C" w14:textId="77777777" w:rsidR="003B4C71" w:rsidRPr="003B4C71" w:rsidRDefault="003B4C71" w:rsidP="003B4C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плановые смены можно сравнить с фактическими;</w:t>
      </w:r>
    </w:p>
    <w:p w14:paraId="1C48A947" w14:textId="77777777" w:rsidR="003B4C71" w:rsidRPr="003B4C71" w:rsidRDefault="003B4C71" w:rsidP="003B4C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отчёты не подменяют реальные данные случайными значениями;</w:t>
      </w:r>
    </w:p>
    <w:p w14:paraId="2A92D299" w14:textId="77777777" w:rsidR="003B4C71" w:rsidRPr="003B4C71" w:rsidRDefault="003B4C71" w:rsidP="003B4C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интеграции с платёжной платформой не отображается как успешная выплата.</w:t>
      </w:r>
    </w:p>
    <w:p w14:paraId="5DA60E33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21. Структура кода</w:t>
      </w:r>
    </w:p>
    <w:p w14:paraId="467B937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Разделяй проект по функциональным модулям, например:</w:t>
      </w:r>
    </w:p>
    <w:p w14:paraId="0DD52D6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src/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app/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(auth)/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(admin)/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(subcontractor)/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api/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components/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ui/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layout/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forms/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tables/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modules/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auth/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users/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tenders/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responses/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subcontractors/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pricing/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contracts/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amendments/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operations/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imports/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reports/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notifications/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server/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services/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policies/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validators/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jobs/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lib/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types/</w:t>
      </w:r>
    </w:p>
    <w:p w14:paraId="463A79F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prisma/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schema.prisma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migrations/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seed.ts</w:t>
      </w:r>
    </w:p>
    <w:p w14:paraId="4C66CF0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tests/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unit/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integration/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e2e/</w:t>
      </w:r>
    </w:p>
    <w:p w14:paraId="1F20290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является ориентиром. Адаптируй её к фактическому фреймворку, но не смешивай интерфейс, бизнес-логику, доступ к данным и проверку разрешений в одном большом файле.</w:t>
      </w:r>
    </w:p>
    <w:p w14:paraId="2FD23527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22. Порядок реализации</w:t>
      </w:r>
    </w:p>
    <w:p w14:paraId="2E4DE39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Работай итеративно.</w:t>
      </w:r>
    </w:p>
    <w:p w14:paraId="7D204009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1: изучи репозиторий, правила AI_RULES.md, CLAUDE.md, AGENTS.md, текущее состояние проекта и зависимости.</w:t>
      </w:r>
    </w:p>
    <w:p w14:paraId="59459DF7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2: составь краткий план и схему сущностей базы данных.</w:t>
      </w:r>
    </w:p>
    <w:p w14:paraId="5ECA00F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3: реализуй базу, миграции, авторизацию и разграничение прав.</w:t>
      </w:r>
    </w:p>
    <w:p w14:paraId="06931331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4: создай административную панель и жизненный цикл тендера.</w:t>
      </w:r>
    </w:p>
    <w:p w14:paraId="5353F90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5: реализуй кабинет субподрядчика и отклики.</w:t>
      </w:r>
    </w:p>
    <w:p w14:paraId="578513D3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6: добавь ручное назначение победителя и создание контрактов.</w:t>
      </w:r>
    </w:p>
    <w:p w14:paraId="27566BC8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7: реализуй дедлайновую ценовую политику и историю изменений.</w:t>
      </w:r>
    </w:p>
    <w:p w14:paraId="3971A13D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8: реализуй базу субподрядчиков и правки к контрактам.</w:t>
      </w:r>
    </w:p>
    <w:p w14:paraId="574362DF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9: реализуй завершение контрактов и раздел «Выполненные объекты».</w:t>
      </w:r>
    </w:p>
    <w:p w14:paraId="4F34EA50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10: реализуй необходимый импорт и операционное закрытие сентября 2026.</w:t>
      </w:r>
    </w:p>
    <w:p w14:paraId="3C0DEF15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11: запусти тесты, исправь ошибки, проверь разрешения и собери production build.</w:t>
      </w:r>
    </w:p>
    <w:p w14:paraId="7D99C14E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каждого этапа сообщай, что реализовано, какие тесты запущены и что ещё не работает.</w:t>
      </w:r>
    </w:p>
    <w:p w14:paraId="0E99D4E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заявляй о готовности функций, которые существуют только как статические кнопки или демонстрационные данные.</w:t>
      </w:r>
    </w:p>
    <w:p w14:paraId="3E88AC35" w14:textId="77777777" w:rsidR="003B4C71" w:rsidRPr="003B4C71" w:rsidRDefault="003B4C71" w:rsidP="003B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23. Финальные результаты</w:t>
      </w:r>
    </w:p>
    <w:p w14:paraId="1C433962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конце разработки предоставь:</w:t>
      </w:r>
    </w:p>
    <w:p w14:paraId="59FD2D0E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работающий исходный код;</w:t>
      </w:r>
    </w:p>
    <w:p w14:paraId="60B664B9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схему базы данных;</w:t>
      </w:r>
    </w:p>
    <w:p w14:paraId="504309F6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миграции;</w:t>
      </w:r>
    </w:p>
    <w:p w14:paraId="36E20CC4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seed-скрипт;</w:t>
      </w:r>
    </w:p>
    <w:p w14:paraId="19109259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.env.example</w:t>
      </w: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BCB1D53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README с запуском локально;</w:t>
      </w:r>
    </w:p>
    <w:p w14:paraId="2A30CD73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тестовых ролей и способ безопасно создать их;</w:t>
      </w:r>
    </w:p>
    <w:p w14:paraId="2D467584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реализованных функций;</w:t>
      </w:r>
    </w:p>
    <w:p w14:paraId="03172066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ограничений и незавершённых интеграций;</w:t>
      </w:r>
    </w:p>
    <w:p w14:paraId="29429B8F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тестирования;</w:t>
      </w:r>
    </w:p>
    <w:p w14:paraId="7B5680C2" w14:textId="77777777" w:rsidR="003B4C71" w:rsidRPr="003B4C71" w:rsidRDefault="003B4C71" w:rsidP="003B4C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инструкции по развёртыванию.</w:t>
      </w:r>
    </w:p>
    <w:p w14:paraId="40969214" w14:textId="77777777" w:rsidR="003B4C71" w:rsidRPr="003B4C71" w:rsidRDefault="003B4C71" w:rsidP="003B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4C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Приоритет — корректная бизнес-логика, безопасность и работоспособность. Не жертвуй ими ради визуальных эффектов.</w:t>
      </w:r>
    </w:p>
    <w:p w14:paraId="2B9F0F26" w14:textId="77777777" w:rsidR="003B4C71" w:rsidRDefault="003B4C71"/>
    <w:sectPr w:rsidR="003B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27A8"/>
    <w:multiLevelType w:val="multilevel"/>
    <w:tmpl w:val="184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C00"/>
    <w:multiLevelType w:val="multilevel"/>
    <w:tmpl w:val="FCA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754"/>
    <w:multiLevelType w:val="multilevel"/>
    <w:tmpl w:val="587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B25A8"/>
    <w:multiLevelType w:val="multilevel"/>
    <w:tmpl w:val="935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3404"/>
    <w:multiLevelType w:val="multilevel"/>
    <w:tmpl w:val="5C7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90E"/>
    <w:multiLevelType w:val="multilevel"/>
    <w:tmpl w:val="B47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1CEB"/>
    <w:multiLevelType w:val="multilevel"/>
    <w:tmpl w:val="20D4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1648F"/>
    <w:multiLevelType w:val="multilevel"/>
    <w:tmpl w:val="0BF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E3514"/>
    <w:multiLevelType w:val="multilevel"/>
    <w:tmpl w:val="DCB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B1F11"/>
    <w:multiLevelType w:val="multilevel"/>
    <w:tmpl w:val="E77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2702E"/>
    <w:multiLevelType w:val="multilevel"/>
    <w:tmpl w:val="C1D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F3368"/>
    <w:multiLevelType w:val="multilevel"/>
    <w:tmpl w:val="BF5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61284"/>
    <w:multiLevelType w:val="multilevel"/>
    <w:tmpl w:val="EAF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D74A1"/>
    <w:multiLevelType w:val="multilevel"/>
    <w:tmpl w:val="34D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47B66"/>
    <w:multiLevelType w:val="multilevel"/>
    <w:tmpl w:val="7D5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87A35"/>
    <w:multiLevelType w:val="multilevel"/>
    <w:tmpl w:val="45C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32E18"/>
    <w:multiLevelType w:val="multilevel"/>
    <w:tmpl w:val="0F1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63A39"/>
    <w:multiLevelType w:val="multilevel"/>
    <w:tmpl w:val="CDFA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7D2CAD"/>
    <w:multiLevelType w:val="multilevel"/>
    <w:tmpl w:val="619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D1F19"/>
    <w:multiLevelType w:val="multilevel"/>
    <w:tmpl w:val="616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81B25"/>
    <w:multiLevelType w:val="multilevel"/>
    <w:tmpl w:val="134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C0CCD"/>
    <w:multiLevelType w:val="multilevel"/>
    <w:tmpl w:val="AA0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D145F"/>
    <w:multiLevelType w:val="multilevel"/>
    <w:tmpl w:val="897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C3D1C"/>
    <w:multiLevelType w:val="multilevel"/>
    <w:tmpl w:val="59F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31820"/>
    <w:multiLevelType w:val="multilevel"/>
    <w:tmpl w:val="81F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82183"/>
    <w:multiLevelType w:val="multilevel"/>
    <w:tmpl w:val="B39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D760D"/>
    <w:multiLevelType w:val="multilevel"/>
    <w:tmpl w:val="27F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21961"/>
    <w:multiLevelType w:val="multilevel"/>
    <w:tmpl w:val="B66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F3416"/>
    <w:multiLevelType w:val="multilevel"/>
    <w:tmpl w:val="F0D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FC2F19"/>
    <w:multiLevelType w:val="multilevel"/>
    <w:tmpl w:val="307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571DB"/>
    <w:multiLevelType w:val="multilevel"/>
    <w:tmpl w:val="485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64F83"/>
    <w:multiLevelType w:val="multilevel"/>
    <w:tmpl w:val="573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9356C"/>
    <w:multiLevelType w:val="multilevel"/>
    <w:tmpl w:val="3B2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870F6"/>
    <w:multiLevelType w:val="multilevel"/>
    <w:tmpl w:val="C54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6770D"/>
    <w:multiLevelType w:val="multilevel"/>
    <w:tmpl w:val="E79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94A2A"/>
    <w:multiLevelType w:val="multilevel"/>
    <w:tmpl w:val="E0E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020F0"/>
    <w:multiLevelType w:val="multilevel"/>
    <w:tmpl w:val="9E9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31198"/>
    <w:multiLevelType w:val="multilevel"/>
    <w:tmpl w:val="2FC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34B72"/>
    <w:multiLevelType w:val="multilevel"/>
    <w:tmpl w:val="158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F6B0A"/>
    <w:multiLevelType w:val="multilevel"/>
    <w:tmpl w:val="3B3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B1690"/>
    <w:multiLevelType w:val="multilevel"/>
    <w:tmpl w:val="8A8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F4697"/>
    <w:multiLevelType w:val="multilevel"/>
    <w:tmpl w:val="A35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80258"/>
    <w:multiLevelType w:val="multilevel"/>
    <w:tmpl w:val="4C2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9475E"/>
    <w:multiLevelType w:val="multilevel"/>
    <w:tmpl w:val="2D3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05CD1"/>
    <w:multiLevelType w:val="multilevel"/>
    <w:tmpl w:val="1ED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C5CF5"/>
    <w:multiLevelType w:val="multilevel"/>
    <w:tmpl w:val="FAD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E2AAB"/>
    <w:multiLevelType w:val="multilevel"/>
    <w:tmpl w:val="4EE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D0272A"/>
    <w:multiLevelType w:val="multilevel"/>
    <w:tmpl w:val="4BD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C22FCA"/>
    <w:multiLevelType w:val="multilevel"/>
    <w:tmpl w:val="395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138EF"/>
    <w:multiLevelType w:val="multilevel"/>
    <w:tmpl w:val="C9B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5009C"/>
    <w:multiLevelType w:val="multilevel"/>
    <w:tmpl w:val="FF22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DF7910"/>
    <w:multiLevelType w:val="multilevel"/>
    <w:tmpl w:val="52F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35BA7"/>
    <w:multiLevelType w:val="multilevel"/>
    <w:tmpl w:val="B40A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F27DBA"/>
    <w:multiLevelType w:val="multilevel"/>
    <w:tmpl w:val="470C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236782">
    <w:abstractNumId w:val="25"/>
  </w:num>
  <w:num w:numId="2" w16cid:durableId="1327250068">
    <w:abstractNumId w:val="53"/>
  </w:num>
  <w:num w:numId="3" w16cid:durableId="1752509883">
    <w:abstractNumId w:val="2"/>
  </w:num>
  <w:num w:numId="4" w16cid:durableId="48457061">
    <w:abstractNumId w:val="14"/>
  </w:num>
  <w:num w:numId="5" w16cid:durableId="1299844987">
    <w:abstractNumId w:val="8"/>
  </w:num>
  <w:num w:numId="6" w16cid:durableId="667053362">
    <w:abstractNumId w:val="0"/>
  </w:num>
  <w:num w:numId="7" w16cid:durableId="405033561">
    <w:abstractNumId w:val="36"/>
  </w:num>
  <w:num w:numId="8" w16cid:durableId="37514687">
    <w:abstractNumId w:val="50"/>
  </w:num>
  <w:num w:numId="9" w16cid:durableId="2040663134">
    <w:abstractNumId w:val="6"/>
  </w:num>
  <w:num w:numId="10" w16cid:durableId="1941452527">
    <w:abstractNumId w:val="11"/>
  </w:num>
  <w:num w:numId="11" w16cid:durableId="1233274708">
    <w:abstractNumId w:val="22"/>
  </w:num>
  <w:num w:numId="12" w16cid:durableId="635914483">
    <w:abstractNumId w:val="17"/>
  </w:num>
  <w:num w:numId="13" w16cid:durableId="922686904">
    <w:abstractNumId w:val="40"/>
  </w:num>
  <w:num w:numId="14" w16cid:durableId="1995640272">
    <w:abstractNumId w:val="44"/>
  </w:num>
  <w:num w:numId="15" w16cid:durableId="723067622">
    <w:abstractNumId w:val="3"/>
  </w:num>
  <w:num w:numId="16" w16cid:durableId="218128186">
    <w:abstractNumId w:val="52"/>
  </w:num>
  <w:num w:numId="17" w16cid:durableId="1575120648">
    <w:abstractNumId w:val="48"/>
  </w:num>
  <w:num w:numId="18" w16cid:durableId="1197158551">
    <w:abstractNumId w:val="45"/>
  </w:num>
  <w:num w:numId="19" w16cid:durableId="1956208015">
    <w:abstractNumId w:val="33"/>
  </w:num>
  <w:num w:numId="20" w16cid:durableId="1135097760">
    <w:abstractNumId w:val="49"/>
  </w:num>
  <w:num w:numId="21" w16cid:durableId="521287183">
    <w:abstractNumId w:val="32"/>
  </w:num>
  <w:num w:numId="22" w16cid:durableId="1520239539">
    <w:abstractNumId w:val="18"/>
  </w:num>
  <w:num w:numId="23" w16cid:durableId="695157882">
    <w:abstractNumId w:val="12"/>
  </w:num>
  <w:num w:numId="24" w16cid:durableId="556017055">
    <w:abstractNumId w:val="28"/>
  </w:num>
  <w:num w:numId="25" w16cid:durableId="549222869">
    <w:abstractNumId w:val="4"/>
  </w:num>
  <w:num w:numId="26" w16cid:durableId="1801529677">
    <w:abstractNumId w:val="21"/>
  </w:num>
  <w:num w:numId="27" w16cid:durableId="1210655164">
    <w:abstractNumId w:val="26"/>
  </w:num>
  <w:num w:numId="28" w16cid:durableId="123819842">
    <w:abstractNumId w:val="47"/>
  </w:num>
  <w:num w:numId="29" w16cid:durableId="1102073230">
    <w:abstractNumId w:val="39"/>
  </w:num>
  <w:num w:numId="30" w16cid:durableId="1667322078">
    <w:abstractNumId w:val="9"/>
  </w:num>
  <w:num w:numId="31" w16cid:durableId="1321041276">
    <w:abstractNumId w:val="13"/>
  </w:num>
  <w:num w:numId="32" w16cid:durableId="81534915">
    <w:abstractNumId w:val="34"/>
  </w:num>
  <w:num w:numId="33" w16cid:durableId="1469476047">
    <w:abstractNumId w:val="23"/>
  </w:num>
  <w:num w:numId="34" w16cid:durableId="1270814502">
    <w:abstractNumId w:val="1"/>
  </w:num>
  <w:num w:numId="35" w16cid:durableId="1209608892">
    <w:abstractNumId w:val="30"/>
  </w:num>
  <w:num w:numId="36" w16cid:durableId="59132774">
    <w:abstractNumId w:val="20"/>
  </w:num>
  <w:num w:numId="37" w16cid:durableId="1508908261">
    <w:abstractNumId w:val="41"/>
  </w:num>
  <w:num w:numId="38" w16cid:durableId="368606730">
    <w:abstractNumId w:val="16"/>
  </w:num>
  <w:num w:numId="39" w16cid:durableId="1057509457">
    <w:abstractNumId w:val="10"/>
  </w:num>
  <w:num w:numId="40" w16cid:durableId="1439570345">
    <w:abstractNumId w:val="51"/>
  </w:num>
  <w:num w:numId="41" w16cid:durableId="1795974999">
    <w:abstractNumId w:val="24"/>
  </w:num>
  <w:num w:numId="42" w16cid:durableId="210119734">
    <w:abstractNumId w:val="31"/>
  </w:num>
  <w:num w:numId="43" w16cid:durableId="101188016">
    <w:abstractNumId w:val="29"/>
  </w:num>
  <w:num w:numId="44" w16cid:durableId="1575313267">
    <w:abstractNumId w:val="46"/>
  </w:num>
  <w:num w:numId="45" w16cid:durableId="1351033900">
    <w:abstractNumId w:val="5"/>
  </w:num>
  <w:num w:numId="46" w16cid:durableId="1663005697">
    <w:abstractNumId w:val="42"/>
  </w:num>
  <w:num w:numId="47" w16cid:durableId="1020159214">
    <w:abstractNumId w:val="19"/>
  </w:num>
  <w:num w:numId="48" w16cid:durableId="1130632998">
    <w:abstractNumId w:val="35"/>
  </w:num>
  <w:num w:numId="49" w16cid:durableId="1810970958">
    <w:abstractNumId w:val="37"/>
  </w:num>
  <w:num w:numId="50" w16cid:durableId="980156763">
    <w:abstractNumId w:val="15"/>
  </w:num>
  <w:num w:numId="51" w16cid:durableId="690030334">
    <w:abstractNumId w:val="27"/>
  </w:num>
  <w:num w:numId="52" w16cid:durableId="2005158772">
    <w:abstractNumId w:val="43"/>
  </w:num>
  <w:num w:numId="53" w16cid:durableId="1072702316">
    <w:abstractNumId w:val="38"/>
  </w:num>
  <w:num w:numId="54" w16cid:durableId="1556771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71"/>
    <w:rsid w:val="003B4C71"/>
    <w:rsid w:val="0047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F8AE1D"/>
  <w15:chartTrackingRefBased/>
  <w15:docId w15:val="{0E9894DE-B9D9-284D-AFFE-C12C62FF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C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C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C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C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C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C7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B4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B4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4369</Words>
  <Characters>24904</Characters>
  <Application>Microsoft Office Word</Application>
  <DocSecurity>0</DocSecurity>
  <Lines>207</Lines>
  <Paragraphs>58</Paragraphs>
  <ScaleCrop>false</ScaleCrop>
  <Company/>
  <LinksUpToDate>false</LinksUpToDate>
  <CharactersWithSpaces>29215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Dmitriy</dc:creator>
  <cp:keywords/>
  <dc:description/>
  <cp:lastModifiedBy>Kim Dmitriy</cp:lastModifiedBy>
  <cp:revision>1</cp:revision>
  <dcterms:created xsi:type="dcterms:W3CDTF">2026-10-16T19:23:00Z</dcterms:created>
  <dcterms:modified xsi:type="dcterms:W3CDTF">2026-10-16T19:23:00Z</dcterms:modified>
</cp:coreProperties>
</file>