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C38E9" w14:textId="77777777" w:rsidR="006E66D4" w:rsidRPr="00105F47" w:rsidRDefault="006E66D4" w:rsidP="006E66D4">
      <w:pPr>
        <w:keepNext/>
        <w:keepLines/>
        <w:snapToGrid w:val="0"/>
        <w:spacing w:line="260" w:lineRule="exact"/>
        <w:rPr>
          <w:rFonts w:ascii="Arial" w:hAnsi="Arial" w:cs="Arial"/>
          <w:bCs/>
          <w:sz w:val="24"/>
        </w:rPr>
      </w:pPr>
      <w:r w:rsidRPr="00105F47">
        <w:rPr>
          <w:rFonts w:ascii="Arial" w:eastAsia="Arial" w:hAnsi="Arial" w:cs="Arial" w:hint="eastAsia"/>
          <w:bCs/>
          <w:sz w:val="24"/>
        </w:rPr>
        <w:t>Overview</w:t>
      </w:r>
    </w:p>
    <w:p w14:paraId="4030022F" w14:textId="77777777" w:rsidR="006E66D4" w:rsidRPr="00260F0B" w:rsidRDefault="006E66D4" w:rsidP="006E66D4">
      <w:pPr>
        <w:keepLines/>
        <w:snapToGrid w:val="0"/>
        <w:spacing w:line="200" w:lineRule="exact"/>
        <w:jc w:val="right"/>
        <w:rPr>
          <w:rFonts w:ascii="Arial" w:hAnsi="Arial" w:cs="Arial"/>
          <w:bCs/>
          <w:sz w:val="18"/>
          <w:szCs w:val="18"/>
        </w:rPr>
      </w:pPr>
      <w:proofErr w:type="spellStart"/>
      <w:r w:rsidRPr="00260F0B">
        <w:rPr>
          <w:rFonts w:ascii="Arial" w:eastAsia="Arial" w:hAnsi="Arial" w:cs="Arial" w:hint="eastAsia"/>
          <w:bCs/>
          <w:sz w:val="18"/>
          <w:szCs w:val="18"/>
        </w:rPr>
        <w:t>Satofumi</w:t>
      </w:r>
      <w:proofErr w:type="spellEnd"/>
      <w:r w:rsidRPr="00260F0B">
        <w:rPr>
          <w:rFonts w:ascii="Arial" w:eastAsia="Arial" w:hAnsi="Arial" w:cs="Arial" w:hint="eastAsia"/>
          <w:bCs/>
          <w:sz w:val="18"/>
          <w:szCs w:val="18"/>
        </w:rPr>
        <w:t xml:space="preserve"> Goto</w:t>
      </w:r>
    </w:p>
    <w:p w14:paraId="0CD0A01E" w14:textId="77777777" w:rsidR="006E66D4" w:rsidRPr="00773A9E" w:rsidRDefault="006E66D4" w:rsidP="000119B6">
      <w:pPr>
        <w:keepLines/>
        <w:tabs>
          <w:tab w:val="left" w:pos="4253"/>
        </w:tabs>
        <w:snapToGrid w:val="0"/>
        <w:spacing w:beforeLines="30" w:before="108" w:line="194" w:lineRule="exact"/>
        <w:rPr>
          <w:rFonts w:ascii="Arial" w:hAnsi="Arial" w:cs="Arial"/>
          <w:bCs/>
          <w:sz w:val="22"/>
          <w:szCs w:val="22"/>
        </w:rPr>
      </w:pPr>
      <w:proofErr w:type="spellStart"/>
      <w:r w:rsidRPr="00AA349C">
        <w:rPr>
          <w:rFonts w:ascii="Arial" w:eastAsia="Arial" w:hAnsi="Arial" w:cs="Arial"/>
          <w:b/>
          <w:sz w:val="28"/>
          <w:szCs w:val="36"/>
        </w:rPr>
        <w:t>Autono-MaaS</w:t>
      </w:r>
      <w:proofErr w:type="spellEnd"/>
      <w:r w:rsidRPr="00AA349C">
        <w:rPr>
          <w:rFonts w:ascii="Arial" w:eastAsia="Arial" w:hAnsi="Arial" w:cs="Arial"/>
          <w:b/>
          <w:sz w:val="28"/>
          <w:szCs w:val="36"/>
        </w:rPr>
        <w:t xml:space="preserve"> Business Logic</w:t>
      </w:r>
      <w:r>
        <w:rPr>
          <w:rFonts w:ascii="Arial" w:eastAsia="Arial" w:hAnsi="Arial" w:cs="Arial"/>
          <w:bCs/>
          <w:sz w:val="22"/>
          <w:szCs w:val="28"/>
        </w:rPr>
        <w:br/>
      </w:r>
      <w:r>
        <w:rPr>
          <w:rFonts w:ascii="Arial" w:eastAsia="Arial" w:hAnsi="Arial" w:cs="Arial"/>
          <w:bCs/>
          <w:sz w:val="22"/>
          <w:szCs w:val="22"/>
        </w:rPr>
        <w:t xml:space="preserve"> Key targets: vehicle utilization ≥0.75, node utilization ≥0.80, energy cost ≤¥500/trip, AI compute ≥99.9%</w:t>
      </w:r>
      <w:r>
        <w:rPr>
          <w:rFonts w:ascii="Arial" w:eastAsia="Arial" w:hAnsi="Arial" w:cs="Arial"/>
          <w:bCs/>
          <w:sz w:val="22"/>
          <w:szCs w:val="22"/>
        </w:rPr>
        <w:br/>
      </w:r>
      <w:r>
        <w:rPr>
          <w:rFonts w:ascii="Arial" w:eastAsia="Arial" w:hAnsi="Arial" w:cs="Arial"/>
          <w:bCs/>
          <w:sz w:val="22"/>
          <w:szCs w:val="22"/>
        </w:rPr>
        <w:t xml:space="preserve"> Path: AVP fueling (A–C) → operational nodes (D) → city-wide flows (E) → coordinated carriers (F–H)</w:t>
      </w:r>
    </w:p>
    <w:p w14:paraId="3A9B469C" w14:textId="77777777" w:rsidR="00D32F05" w:rsidRPr="00324CDD" w:rsidRDefault="00335FAB" w:rsidP="000119B6">
      <w:pPr>
        <w:keepLines/>
        <w:snapToGrid w:val="0"/>
        <w:spacing w:beforeLines="10" w:before="36" w:line="194" w:lineRule="exact"/>
        <w:ind w:left="125"/>
        <w:rPr>
          <w:rFonts w:ascii="Arial" w:hAnsi="Arial" w:cs="Arial"/>
          <w:bCs/>
          <w:color w:val="C00000"/>
          <w:szCs w:val="21"/>
        </w:rPr>
      </w:pPr>
      <w:r w:rsidRPr="00324CDD">
        <w:rPr>
          <w:rFonts w:ascii="Arial" w:eastAsia="Arial" w:hAnsi="Arial" w:cs="Arial"/>
          <w:bCs/>
          <w:color w:val="C00000"/>
          <w:szCs w:val="21"/>
        </w:rPr>
        <w:t>The concepts presented in this portfolio are not proposals for implementation. They demonstrate my concrete understanding of the strategy and execution requirements needed to make autonomous-mobility businesses commercially viable.</w:t>
      </w:r>
    </w:p>
    <w:p w14:paraId="71F0B2D9" w14:textId="77777777" w:rsidR="006E66D4" w:rsidRPr="0064335C" w:rsidRDefault="006E66D4" w:rsidP="00C51837">
      <w:pPr>
        <w:keepLines/>
        <w:snapToGrid w:val="0"/>
        <w:spacing w:beforeLines="20" w:before="72" w:line="194" w:lineRule="exact"/>
        <w:ind w:left="125"/>
        <w:rPr>
          <w:rFonts w:ascii="Arial" w:hAnsi="Arial" w:cs="Arial"/>
          <w:bCs/>
          <w:szCs w:val="21"/>
        </w:rPr>
      </w:pPr>
      <w:r w:rsidRPr="0064335C">
        <w:rPr>
          <w:rFonts w:ascii="Arial" w:eastAsia="Arial" w:hAnsi="Arial" w:cs="Arial"/>
          <w:bCs/>
          <w:szCs w:val="21"/>
        </w:rPr>
        <w:t xml:space="preserve">The success of </w:t>
      </w:r>
      <w:proofErr w:type="spellStart"/>
      <w:r w:rsidRPr="0064335C">
        <w:rPr>
          <w:rFonts w:ascii="Arial" w:eastAsia="Arial" w:hAnsi="Arial" w:cs="Arial"/>
          <w:bCs/>
          <w:szCs w:val="21"/>
        </w:rPr>
        <w:t>Autono-MaaS</w:t>
      </w:r>
      <w:proofErr w:type="spellEnd"/>
      <w:r w:rsidRPr="0064335C">
        <w:rPr>
          <w:rFonts w:ascii="Arial" w:eastAsia="Arial" w:hAnsi="Arial" w:cs="Arial"/>
          <w:bCs/>
          <w:szCs w:val="21"/>
        </w:rPr>
        <w:t xml:space="preserve"> is determined not by autonomous driving technology itself, but by a business structure that converts operation into profit. As driver labor cost decreases through automation, the dominant cost factor converges toward energy cost, while vehicle utilization is required to recover CAPEX and load factor is required to increase revenue per trip. Seneschal smooths demand fluctuations by matching customer availability with mobility and services, while motion-sickness-free vehicle control transforms travel time into work, rest, and service value.</w:t>
      </w:r>
    </w:p>
    <w:p w14:paraId="3A0A296A" w14:textId="77777777" w:rsidR="006E66D4" w:rsidRDefault="006E66D4" w:rsidP="00C51837">
      <w:pPr>
        <w:keepLines/>
        <w:snapToGrid w:val="0"/>
        <w:spacing w:beforeLines="20" w:before="72" w:line="194" w:lineRule="exact"/>
        <w:ind w:left="125"/>
        <w:rPr>
          <w:rFonts w:ascii="Arial" w:hAnsi="Arial" w:cs="Arial"/>
          <w:bCs/>
          <w:szCs w:val="21"/>
        </w:rPr>
      </w:pPr>
      <w:r w:rsidRPr="0064335C">
        <w:rPr>
          <w:rFonts w:ascii="Arial" w:eastAsia="Arial" w:hAnsi="Arial" w:cs="Arial"/>
          <w:bCs/>
          <w:szCs w:val="21"/>
        </w:rPr>
        <w:t xml:space="preserve">Because vehicle-grade quality requirements are strict, next-generation vehicle technologies should first be developed for stationary applications, then installed into service vehicles as they become ready. Service vehicles can absorb CAPEX through high utilization and high load factor, enabling a DevOps-style development model unlike conventional mass-production vehicles. Federation increases vehicle utilization through time-based service exchange and </w:t>
      </w:r>
      <w:proofErr w:type="spellStart"/>
      <w:r w:rsidRPr="0064335C">
        <w:rPr>
          <w:rFonts w:ascii="Arial" w:eastAsia="Arial" w:hAnsi="Arial" w:cs="Arial"/>
          <w:bCs/>
          <w:szCs w:val="21"/>
        </w:rPr>
        <w:t>ridesharing</w:t>
      </w:r>
      <w:proofErr w:type="spellEnd"/>
      <w:r w:rsidRPr="0064335C">
        <w:rPr>
          <w:rFonts w:ascii="Arial" w:eastAsia="Arial" w:hAnsi="Arial" w:cs="Arial"/>
          <w:bCs/>
          <w:szCs w:val="21"/>
        </w:rPr>
        <w:t xml:space="preserve">, and increases load factor through passenger-freight integration and collaborative logistics, while planned mobility schedules optimize PPA energy management and enable AVP-integrated fueling to establish a carbon-neutral energy platform for autonomous mobility. </w:t>
      </w:r>
      <w:proofErr w:type="spellStart"/>
      <w:r w:rsidRPr="0064335C">
        <w:rPr>
          <w:rFonts w:ascii="Arial" w:eastAsia="Arial" w:hAnsi="Arial" w:cs="Arial"/>
          <w:bCs/>
          <w:szCs w:val="21"/>
        </w:rPr>
        <w:t>Autono-MaaS</w:t>
      </w:r>
      <w:proofErr w:type="spellEnd"/>
      <w:r w:rsidRPr="0064335C">
        <w:rPr>
          <w:rFonts w:ascii="Arial" w:eastAsia="Arial" w:hAnsi="Arial" w:cs="Arial"/>
          <w:bCs/>
          <w:szCs w:val="21"/>
        </w:rPr>
        <w:t xml:space="preserve"> is an urban operating system that controls demand, vehicles, energy, and infrastructure as one system to convert utilization, load factor, and energy cost into profit</w:t>
      </w:r>
      <w:r>
        <w:rPr>
          <w:rFonts w:ascii="Arial" w:eastAsia="Arial" w:hAnsi="Arial" w:cs="Arial" w:hint="eastAsia"/>
          <w:bCs/>
          <w:szCs w:val="21"/>
        </w:rPr>
        <w:t>.</w:t>
      </w:r>
    </w:p>
    <w:p w14:paraId="32E3A7A4" w14:textId="77777777" w:rsidR="006E66D4" w:rsidRPr="00AA349C" w:rsidRDefault="006E66D4" w:rsidP="000119B6">
      <w:pPr>
        <w:keepLines/>
        <w:snapToGrid w:val="0"/>
        <w:spacing w:beforeLines="50" w:before="180" w:line="194" w:lineRule="exact"/>
        <w:rPr>
          <w:rFonts w:ascii="Arial" w:hAnsi="Arial" w:cs="Arial"/>
          <w:b/>
          <w:bCs/>
          <w:sz w:val="28"/>
          <w:szCs w:val="28"/>
        </w:rPr>
      </w:pPr>
      <w:r w:rsidRPr="00AA349C">
        <w:rPr>
          <w:rFonts w:ascii="Arial" w:eastAsia="Arial" w:hAnsi="Arial" w:cs="Arial"/>
          <w:b/>
          <w:bCs/>
          <w:sz w:val="28"/>
          <w:szCs w:val="28"/>
        </w:rPr>
        <w:t>PPA Service for Autonomous Mobility Foundation</w:t>
      </w:r>
    </w:p>
    <w:p w14:paraId="62A31A24" w14:textId="77777777" w:rsidR="006E66D4" w:rsidRPr="00D05307" w:rsidRDefault="006E66D4" w:rsidP="000119B6">
      <w:pPr>
        <w:keepLines/>
        <w:snapToGrid w:val="0"/>
        <w:spacing w:afterLines="10" w:after="36" w:line="194" w:lineRule="exact"/>
        <w:ind w:leftChars="67" w:left="141"/>
        <w:rPr>
          <w:rFonts w:ascii="Arial" w:hAnsi="Arial" w:cs="Arial"/>
          <w:szCs w:val="21"/>
        </w:rPr>
      </w:pPr>
      <w:r w:rsidRPr="00D05307">
        <w:rPr>
          <w:rFonts w:ascii="Arial" w:eastAsia="Arial" w:hAnsi="Arial" w:cs="Arial"/>
          <w:szCs w:val="21"/>
        </w:rPr>
        <w:t xml:space="preserve">As autonomous driving reduces driver labor cost, energy becomes the dominant operating-cost factor. The PPA service therefore establishes structural energy-cost competitiveness for </w:t>
      </w:r>
      <w:proofErr w:type="spellStart"/>
      <w:r w:rsidRPr="00D05307">
        <w:rPr>
          <w:rFonts w:ascii="Arial" w:eastAsia="Arial" w:hAnsi="Arial" w:cs="Arial"/>
          <w:szCs w:val="21"/>
        </w:rPr>
        <w:t>Autono-MaaS</w:t>
      </w:r>
      <w:proofErr w:type="spellEnd"/>
      <w:r w:rsidRPr="00D05307">
        <w:rPr>
          <w:rFonts w:ascii="Arial" w:eastAsia="Arial" w:hAnsi="Arial" w:cs="Arial"/>
          <w:szCs w:val="21"/>
        </w:rPr>
        <w:t xml:space="preserve"> through distributed energy infrastructure.</w:t>
      </w:r>
    </w:p>
    <w:p w14:paraId="262EAF92" w14:textId="77777777" w:rsidR="006E66D4" w:rsidRPr="00D05307" w:rsidRDefault="006E66D4" w:rsidP="000119B6">
      <w:pPr>
        <w:keepLines/>
        <w:snapToGrid w:val="0"/>
        <w:spacing w:afterLines="10" w:after="36" w:line="194" w:lineRule="exact"/>
        <w:ind w:leftChars="67" w:left="141"/>
        <w:rPr>
          <w:rFonts w:ascii="Arial" w:hAnsi="Arial" w:cs="Arial"/>
          <w:szCs w:val="21"/>
        </w:rPr>
      </w:pPr>
      <w:r w:rsidRPr="00D05307">
        <w:rPr>
          <w:rFonts w:ascii="Arial" w:eastAsia="Arial" w:hAnsi="Arial" w:cs="Arial"/>
          <w:szCs w:val="21"/>
        </w:rPr>
        <w:t xml:space="preserve">Corporate PPA services support Scope 3 decarbonization while establishing distributed eVTOL operating hubs. Idle corporate vehicles are shared for employee commuting to improve fleet utilization and reduce Scope 3 transportation emissions. </w:t>
      </w:r>
      <w:r w:rsidR="00DD3D70" w:rsidRPr="00DD3D70">
        <w:rPr>
          <w:rFonts w:ascii="Arial" w:eastAsia="Arial" w:hAnsi="Arial" w:cs="Arial"/>
          <w:szCs w:val="21"/>
        </w:rPr>
        <w:t xml:space="preserve">Residential </w:t>
      </w:r>
      <w:proofErr w:type="spellStart"/>
      <w:r w:rsidR="00DD3D70" w:rsidRPr="00DD3D70">
        <w:rPr>
          <w:rFonts w:ascii="Arial" w:eastAsia="Arial" w:hAnsi="Arial" w:cs="Arial"/>
          <w:szCs w:val="21"/>
        </w:rPr>
        <w:t>trigeneration</w:t>
      </w:r>
      <w:proofErr w:type="spellEnd"/>
      <w:r w:rsidR="00DD3D70" w:rsidRPr="00DD3D70">
        <w:rPr>
          <w:rFonts w:ascii="Arial" w:eastAsia="Arial" w:hAnsi="Arial" w:cs="Arial"/>
          <w:szCs w:val="21"/>
        </w:rPr>
        <w:t xml:space="preserve"> services establish distributed neighborhood mobility hubs, providing the node density required for daily autonomous mobility services.</w:t>
      </w:r>
    </w:p>
    <w:p w14:paraId="68123B5E" w14:textId="77777777" w:rsidR="006E66D4" w:rsidRPr="00D05307" w:rsidRDefault="006E66D4" w:rsidP="000119B6">
      <w:pPr>
        <w:keepLines/>
        <w:snapToGrid w:val="0"/>
        <w:spacing w:afterLines="10" w:after="36" w:line="194" w:lineRule="exact"/>
        <w:ind w:leftChars="67" w:left="141"/>
        <w:rPr>
          <w:rFonts w:ascii="Arial" w:hAnsi="Arial" w:cs="Arial"/>
          <w:bCs/>
          <w:sz w:val="14"/>
          <w:szCs w:val="14"/>
        </w:rPr>
      </w:pPr>
      <w:r w:rsidRPr="00D05307">
        <w:rPr>
          <w:rFonts w:ascii="Arial" w:eastAsia="Arial" w:hAnsi="Arial" w:cs="Arial"/>
          <w:szCs w:val="21"/>
        </w:rPr>
        <w:t xml:space="preserve">Blockchain-enabled P2P energy and mobility sharing connects corporate and residential nodes </w:t>
      </w:r>
      <w:r w:rsidR="003C6FA7">
        <w:rPr>
          <w:rFonts w:ascii="Arial" w:eastAsia="Arial" w:hAnsi="Arial" w:cs="Arial"/>
          <w:szCs w:val="21"/>
        </w:rPr>
        <w:t>into a shared mobility and energy ecosystem</w:t>
      </w:r>
      <w:r w:rsidRPr="00D05307">
        <w:rPr>
          <w:rFonts w:ascii="Arial" w:eastAsia="Arial" w:hAnsi="Arial" w:cs="Arial"/>
          <w:szCs w:val="21"/>
        </w:rPr>
        <w:t>, while renewable electricity, water-pipeline micro-hydropower, magnetic refrigeration, hydrogen production, superconducting power cables, liquid-hydrogen pipelines, and liquid-hydrogen-cooled HPC establish the infrastructure foundation for infrastructure-coordinated autonomy and continuous ODD expansion.</w:t>
      </w:r>
    </w:p>
    <w:tbl>
      <w:tblPr>
        <w:tblW w:w="11198" w:type="dxa"/>
        <w:tblCellSpacing w:w="0" w:type="dxa"/>
        <w:tblInd w:w="142" w:type="dxa"/>
        <w:tblBorders>
          <w:top w:val="single" w:sz="4" w:space="0" w:color="FFFFFF"/>
          <w:left w:val="nil"/>
          <w:bottom w:val="single" w:sz="4" w:space="0" w:color="FFFFFF"/>
          <w:right w:val="nil"/>
          <w:insideH w:val="single" w:sz="4" w:space="0" w:color="FFFFFF"/>
          <w:insideV w:val="nil"/>
        </w:tblBorders>
        <w:tblCellMar>
          <w:left w:w="0" w:type="dxa"/>
          <w:right w:w="0" w:type="dxa"/>
        </w:tblCellMar>
        <w:tblLook w:val="04A0" w:firstRow="1" w:lastRow="0" w:firstColumn="1" w:lastColumn="0" w:noHBand="0" w:noVBand="1"/>
      </w:tblPr>
      <w:tblGrid>
        <w:gridCol w:w="2977"/>
        <w:gridCol w:w="3544"/>
        <w:gridCol w:w="1417"/>
        <w:gridCol w:w="3260"/>
      </w:tblGrid>
      <w:tr w:rsidR="006E66D4" w:rsidRPr="00BC3180" w14:paraId="5CC2BC6A" w14:textId="77777777" w:rsidTr="007A1FF8">
        <w:trPr>
          <w:cantSplit/>
          <w:tblHeader/>
          <w:tblCellSpacing w:w="0" w:type="dxa"/>
        </w:trPr>
        <w:tc>
          <w:tcPr>
            <w:tcW w:w="2977"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E7C825B"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Infrastructure Layer</w:t>
            </w:r>
          </w:p>
        </w:tc>
        <w:tc>
          <w:tcPr>
            <w:tcW w:w="354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9A1A48B"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Control Variable</w:t>
            </w:r>
          </w:p>
        </w:tc>
        <w:tc>
          <w:tcPr>
            <w:tcW w:w="1417"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93226E9"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Target</w:t>
            </w:r>
          </w:p>
        </w:tc>
        <w:tc>
          <w:tcPr>
            <w:tcW w:w="326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40B9E3F" w14:textId="77777777" w:rsidR="006E66D4" w:rsidRPr="00363CAE" w:rsidRDefault="006E66D4" w:rsidP="000119B6">
            <w:pPr>
              <w:keepLines/>
              <w:tabs>
                <w:tab w:val="left" w:pos="2529"/>
              </w:tabs>
              <w:snapToGrid w:val="0"/>
              <w:spacing w:line="194" w:lineRule="exact"/>
              <w:jc w:val="center"/>
              <w:rPr>
                <w:rFonts w:ascii="Arial" w:hAnsi="Arial" w:cs="Arial"/>
                <w:b/>
                <w:bCs/>
                <w:sz w:val="20"/>
                <w:szCs w:val="20"/>
              </w:rPr>
            </w:pPr>
            <w:r w:rsidRPr="00363CAE">
              <w:rPr>
                <w:rFonts w:ascii="Arial" w:eastAsia="Arial" w:hAnsi="Arial" w:cs="Arial"/>
                <w:b/>
                <w:bCs/>
                <w:sz w:val="20"/>
                <w:szCs w:val="20"/>
              </w:rPr>
              <w:t>Business Purpose</w:t>
            </w:r>
          </w:p>
        </w:tc>
      </w:tr>
      <w:tr w:rsidR="006E66D4" w:rsidRPr="00BC3180" w14:paraId="2E1EEE9B" w14:textId="77777777" w:rsidTr="007A1FF8">
        <w:trPr>
          <w:cantSplit/>
          <w:tblCellSpacing w:w="0" w:type="dxa"/>
        </w:trPr>
        <w:tc>
          <w:tcPr>
            <w:tcW w:w="2977" w:type="dxa"/>
            <w:tcBorders>
              <w:left w:val="nil"/>
              <w:right w:val="nil"/>
            </w:tcBorders>
            <w:tcMar>
              <w:top w:w="0" w:type="dxa"/>
              <w:left w:w="20" w:type="dxa"/>
              <w:bottom w:w="0" w:type="dxa"/>
              <w:right w:w="20" w:type="dxa"/>
            </w:tcMar>
            <w:vAlign w:val="center"/>
            <w:hideMark/>
          </w:tcPr>
          <w:p w14:paraId="35C30D1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Renewable PPA</w:t>
            </w:r>
          </w:p>
        </w:tc>
        <w:tc>
          <w:tcPr>
            <w:tcW w:w="3544" w:type="dxa"/>
            <w:tcBorders>
              <w:left w:val="nil"/>
              <w:right w:val="nil"/>
            </w:tcBorders>
            <w:tcMar>
              <w:top w:w="0" w:type="dxa"/>
              <w:left w:w="20" w:type="dxa"/>
              <w:bottom w:w="0" w:type="dxa"/>
              <w:right w:w="20" w:type="dxa"/>
            </w:tcMar>
            <w:vAlign w:val="center"/>
            <w:hideMark/>
          </w:tcPr>
          <w:p w14:paraId="16D927D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Renewable supply ratio</w:t>
            </w:r>
          </w:p>
        </w:tc>
        <w:tc>
          <w:tcPr>
            <w:tcW w:w="1417" w:type="dxa"/>
            <w:tcBorders>
              <w:left w:val="nil"/>
              <w:right w:val="nil"/>
            </w:tcBorders>
            <w:tcMar>
              <w:top w:w="0" w:type="dxa"/>
              <w:left w:w="20" w:type="dxa"/>
              <w:bottom w:w="0" w:type="dxa"/>
              <w:right w:w="20" w:type="dxa"/>
            </w:tcMar>
            <w:vAlign w:val="center"/>
            <w:hideMark/>
          </w:tcPr>
          <w:p w14:paraId="23DADED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left w:val="nil"/>
              <w:right w:val="nil"/>
            </w:tcBorders>
            <w:tcMar>
              <w:top w:w="0" w:type="dxa"/>
              <w:left w:w="20" w:type="dxa"/>
              <w:bottom w:w="0" w:type="dxa"/>
              <w:right w:w="20" w:type="dxa"/>
            </w:tcMar>
            <w:vAlign w:val="center"/>
            <w:hideMark/>
          </w:tcPr>
          <w:p w14:paraId="1EA4AA1D"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Low-cost renewable electricity</w:t>
            </w:r>
          </w:p>
        </w:tc>
      </w:tr>
      <w:tr w:rsidR="006E66D4" w:rsidRPr="00BC3180" w14:paraId="7DFB71F3" w14:textId="77777777" w:rsidTr="007A1FF8">
        <w:trPr>
          <w:cantSplit/>
          <w:trHeight w:val="70"/>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73B4828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Water Infrastructure</w:t>
            </w:r>
          </w:p>
        </w:tc>
        <w:tc>
          <w:tcPr>
            <w:tcW w:w="3544" w:type="dxa"/>
            <w:tcBorders>
              <w:top w:val="single" w:sz="4" w:space="0" w:color="000000"/>
              <w:left w:val="nil"/>
              <w:right w:val="nil"/>
            </w:tcBorders>
            <w:tcMar>
              <w:top w:w="0" w:type="dxa"/>
              <w:left w:w="20" w:type="dxa"/>
              <w:bottom w:w="0" w:type="dxa"/>
              <w:right w:w="20" w:type="dxa"/>
            </w:tcMar>
            <w:vAlign w:val="center"/>
            <w:hideMark/>
          </w:tcPr>
          <w:p w14:paraId="6EFF72AA"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Micro-hydropower output</w:t>
            </w:r>
          </w:p>
        </w:tc>
        <w:tc>
          <w:tcPr>
            <w:tcW w:w="1417" w:type="dxa"/>
            <w:tcBorders>
              <w:top w:val="single" w:sz="4" w:space="0" w:color="000000"/>
              <w:left w:val="nil"/>
              <w:right w:val="nil"/>
            </w:tcBorders>
            <w:tcMar>
              <w:top w:w="0" w:type="dxa"/>
              <w:left w:w="20" w:type="dxa"/>
              <w:bottom w:w="0" w:type="dxa"/>
              <w:right w:w="20" w:type="dxa"/>
            </w:tcMar>
            <w:vAlign w:val="center"/>
            <w:hideMark/>
          </w:tcPr>
          <w:p w14:paraId="58DEE1D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798BA9B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 xml:space="preserve">Distributed </w:t>
            </w:r>
            <w:proofErr w:type="spellStart"/>
            <w:r w:rsidRPr="004E2635">
              <w:rPr>
                <w:rFonts w:ascii="Arial" w:eastAsia="Arial" w:hAnsi="Arial" w:cs="Arial"/>
                <w:bCs/>
                <w:sz w:val="20"/>
                <w:szCs w:val="20"/>
              </w:rPr>
              <w:t>baseload</w:t>
            </w:r>
            <w:proofErr w:type="spellEnd"/>
            <w:r w:rsidRPr="004E2635">
              <w:rPr>
                <w:rFonts w:ascii="Arial" w:eastAsia="Arial" w:hAnsi="Arial" w:cs="Arial"/>
                <w:bCs/>
                <w:sz w:val="20"/>
                <w:szCs w:val="20"/>
              </w:rPr>
              <w:t xml:space="preserve"> generation</w:t>
            </w:r>
          </w:p>
        </w:tc>
      </w:tr>
      <w:tr w:rsidR="006E66D4" w:rsidRPr="00BC3180" w14:paraId="163BF119"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324F839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Production</w:t>
            </w:r>
          </w:p>
        </w:tc>
        <w:tc>
          <w:tcPr>
            <w:tcW w:w="3544" w:type="dxa"/>
            <w:tcBorders>
              <w:top w:val="single" w:sz="4" w:space="0" w:color="000000"/>
              <w:left w:val="nil"/>
              <w:right w:val="nil"/>
            </w:tcBorders>
            <w:tcMar>
              <w:top w:w="0" w:type="dxa"/>
              <w:left w:w="20" w:type="dxa"/>
              <w:bottom w:w="0" w:type="dxa"/>
              <w:right w:w="20" w:type="dxa"/>
            </w:tcMar>
            <w:vAlign w:val="center"/>
            <w:hideMark/>
          </w:tcPr>
          <w:p w14:paraId="2F79267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Electrolysis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55C60D9B"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2A04D3B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production</w:t>
            </w:r>
          </w:p>
        </w:tc>
      </w:tr>
      <w:tr w:rsidR="006E66D4" w:rsidRPr="00BC3180" w14:paraId="58D9FE8C"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49D141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Cooling</w:t>
            </w:r>
          </w:p>
        </w:tc>
        <w:tc>
          <w:tcPr>
            <w:tcW w:w="3544" w:type="dxa"/>
            <w:tcBorders>
              <w:top w:val="single" w:sz="4" w:space="0" w:color="000000"/>
              <w:left w:val="nil"/>
              <w:right w:val="nil"/>
            </w:tcBorders>
            <w:tcMar>
              <w:top w:w="0" w:type="dxa"/>
              <w:left w:w="20" w:type="dxa"/>
              <w:bottom w:w="0" w:type="dxa"/>
              <w:right w:w="20" w:type="dxa"/>
            </w:tcMar>
            <w:vAlign w:val="center"/>
            <w:hideMark/>
          </w:tcPr>
          <w:p w14:paraId="69187F2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Magnetic refrigeration efficiency</w:t>
            </w:r>
          </w:p>
        </w:tc>
        <w:tc>
          <w:tcPr>
            <w:tcW w:w="1417" w:type="dxa"/>
            <w:tcBorders>
              <w:top w:val="single" w:sz="4" w:space="0" w:color="000000"/>
              <w:left w:val="nil"/>
              <w:right w:val="nil"/>
            </w:tcBorders>
            <w:tcMar>
              <w:top w:w="0" w:type="dxa"/>
              <w:left w:w="20" w:type="dxa"/>
              <w:bottom w:w="0" w:type="dxa"/>
              <w:right w:w="20" w:type="dxa"/>
            </w:tcMar>
            <w:vAlign w:val="center"/>
            <w:hideMark/>
          </w:tcPr>
          <w:p w14:paraId="6BD41D31"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Maximize</w:t>
            </w:r>
          </w:p>
        </w:tc>
        <w:tc>
          <w:tcPr>
            <w:tcW w:w="3260" w:type="dxa"/>
            <w:tcBorders>
              <w:top w:val="single" w:sz="4" w:space="0" w:color="000000"/>
              <w:left w:val="nil"/>
              <w:right w:val="nil"/>
            </w:tcBorders>
            <w:tcMar>
              <w:top w:w="0" w:type="dxa"/>
              <w:left w:w="20" w:type="dxa"/>
              <w:bottom w:w="0" w:type="dxa"/>
              <w:right w:w="20" w:type="dxa"/>
            </w:tcMar>
            <w:vAlign w:val="center"/>
            <w:hideMark/>
          </w:tcPr>
          <w:p w14:paraId="4370C8F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LH₂ production &amp; HPC cooling</w:t>
            </w:r>
          </w:p>
        </w:tc>
      </w:tr>
      <w:tr w:rsidR="006E66D4" w:rsidRPr="00BC3180" w14:paraId="5529DFC4"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3E072CC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Energy Network</w:t>
            </w:r>
          </w:p>
        </w:tc>
        <w:tc>
          <w:tcPr>
            <w:tcW w:w="3544" w:type="dxa"/>
            <w:tcBorders>
              <w:top w:val="single" w:sz="4" w:space="0" w:color="000000"/>
              <w:left w:val="nil"/>
              <w:right w:val="nil"/>
            </w:tcBorders>
            <w:tcMar>
              <w:top w:w="0" w:type="dxa"/>
              <w:left w:w="20" w:type="dxa"/>
              <w:bottom w:w="0" w:type="dxa"/>
              <w:right w:w="20" w:type="dxa"/>
            </w:tcMar>
            <w:vAlign w:val="center"/>
            <w:hideMark/>
          </w:tcPr>
          <w:p w14:paraId="344CD788"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Superconducting cable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02F55A1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≥80%</w:t>
            </w:r>
          </w:p>
        </w:tc>
        <w:tc>
          <w:tcPr>
            <w:tcW w:w="3260" w:type="dxa"/>
            <w:tcBorders>
              <w:top w:val="single" w:sz="4" w:space="0" w:color="000000"/>
              <w:left w:val="nil"/>
              <w:right w:val="nil"/>
            </w:tcBorders>
            <w:tcMar>
              <w:top w:w="0" w:type="dxa"/>
              <w:left w:w="20" w:type="dxa"/>
              <w:bottom w:w="0" w:type="dxa"/>
              <w:right w:w="20" w:type="dxa"/>
            </w:tcMar>
            <w:vAlign w:val="center"/>
            <w:hideMark/>
          </w:tcPr>
          <w:p w14:paraId="198D19F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Inter-node power sharing</w:t>
            </w:r>
          </w:p>
        </w:tc>
      </w:tr>
      <w:tr w:rsidR="006E66D4" w:rsidRPr="00BC3180" w14:paraId="6B2F6AEE"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427A342D"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Network</w:t>
            </w:r>
          </w:p>
        </w:tc>
        <w:tc>
          <w:tcPr>
            <w:tcW w:w="3544" w:type="dxa"/>
            <w:tcBorders>
              <w:top w:val="single" w:sz="4" w:space="0" w:color="000000"/>
              <w:left w:val="nil"/>
              <w:right w:val="nil"/>
            </w:tcBorders>
            <w:tcMar>
              <w:top w:w="0" w:type="dxa"/>
              <w:left w:w="20" w:type="dxa"/>
              <w:bottom w:w="0" w:type="dxa"/>
              <w:right w:w="20" w:type="dxa"/>
            </w:tcMar>
            <w:vAlign w:val="center"/>
            <w:hideMark/>
          </w:tcPr>
          <w:p w14:paraId="6530713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LH₂ pipeline utilization</w:t>
            </w:r>
          </w:p>
        </w:tc>
        <w:tc>
          <w:tcPr>
            <w:tcW w:w="1417" w:type="dxa"/>
            <w:tcBorders>
              <w:top w:val="single" w:sz="4" w:space="0" w:color="000000"/>
              <w:left w:val="nil"/>
              <w:right w:val="nil"/>
            </w:tcBorders>
            <w:tcMar>
              <w:top w:w="0" w:type="dxa"/>
              <w:left w:w="20" w:type="dxa"/>
              <w:bottom w:w="0" w:type="dxa"/>
              <w:right w:w="20" w:type="dxa"/>
            </w:tcMar>
            <w:vAlign w:val="center"/>
            <w:hideMark/>
          </w:tcPr>
          <w:p w14:paraId="0E7561F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≥70%</w:t>
            </w:r>
          </w:p>
        </w:tc>
        <w:tc>
          <w:tcPr>
            <w:tcW w:w="3260" w:type="dxa"/>
            <w:tcBorders>
              <w:top w:val="single" w:sz="4" w:space="0" w:color="000000"/>
              <w:left w:val="nil"/>
              <w:right w:val="nil"/>
            </w:tcBorders>
            <w:tcMar>
              <w:top w:w="0" w:type="dxa"/>
              <w:left w:w="20" w:type="dxa"/>
              <w:bottom w:w="0" w:type="dxa"/>
              <w:right w:w="20" w:type="dxa"/>
            </w:tcMar>
            <w:vAlign w:val="center"/>
            <w:hideMark/>
          </w:tcPr>
          <w:p w14:paraId="483D1A86"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Hydrogen distribution</w:t>
            </w:r>
          </w:p>
        </w:tc>
      </w:tr>
      <w:tr w:rsidR="006E66D4" w:rsidRPr="00BC3180" w14:paraId="1552A056"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5262E0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HPC Node</w:t>
            </w:r>
          </w:p>
        </w:tc>
        <w:tc>
          <w:tcPr>
            <w:tcW w:w="3544" w:type="dxa"/>
            <w:tcBorders>
              <w:top w:val="single" w:sz="4" w:space="0" w:color="000000"/>
              <w:left w:val="nil"/>
              <w:right w:val="nil"/>
            </w:tcBorders>
            <w:tcMar>
              <w:top w:w="0" w:type="dxa"/>
              <w:left w:w="20" w:type="dxa"/>
              <w:bottom w:w="0" w:type="dxa"/>
              <w:right w:w="20" w:type="dxa"/>
            </w:tcMar>
            <w:vAlign w:val="center"/>
            <w:hideMark/>
          </w:tcPr>
          <w:p w14:paraId="74C0052C"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AI compute availability</w:t>
            </w:r>
          </w:p>
        </w:tc>
        <w:tc>
          <w:tcPr>
            <w:tcW w:w="1417" w:type="dxa"/>
            <w:tcBorders>
              <w:top w:val="single" w:sz="4" w:space="0" w:color="000000"/>
              <w:left w:val="nil"/>
              <w:right w:val="nil"/>
            </w:tcBorders>
            <w:tcMar>
              <w:top w:w="0" w:type="dxa"/>
              <w:left w:w="20" w:type="dxa"/>
              <w:bottom w:w="0" w:type="dxa"/>
              <w:right w:w="20" w:type="dxa"/>
            </w:tcMar>
            <w:vAlign w:val="center"/>
            <w:hideMark/>
          </w:tcPr>
          <w:p w14:paraId="05937242"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≥99.9%</w:t>
            </w:r>
          </w:p>
        </w:tc>
        <w:tc>
          <w:tcPr>
            <w:tcW w:w="3260" w:type="dxa"/>
            <w:tcBorders>
              <w:top w:val="single" w:sz="4" w:space="0" w:color="000000"/>
              <w:left w:val="nil"/>
              <w:right w:val="nil"/>
            </w:tcBorders>
            <w:tcMar>
              <w:top w:w="0" w:type="dxa"/>
              <w:left w:w="20" w:type="dxa"/>
              <w:bottom w:w="0" w:type="dxa"/>
              <w:right w:w="20" w:type="dxa"/>
            </w:tcMar>
            <w:vAlign w:val="center"/>
            <w:hideMark/>
          </w:tcPr>
          <w:p w14:paraId="0492F877"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AI computing</w:t>
            </w:r>
          </w:p>
        </w:tc>
      </w:tr>
      <w:tr w:rsidR="006E66D4" w:rsidRPr="00BC3180" w14:paraId="0EE65A0B" w14:textId="77777777" w:rsidTr="007A1FF8">
        <w:trPr>
          <w:cantSplit/>
          <w:tblCellSpacing w:w="0" w:type="dxa"/>
        </w:trPr>
        <w:tc>
          <w:tcPr>
            <w:tcW w:w="2977" w:type="dxa"/>
            <w:tcBorders>
              <w:top w:val="single" w:sz="4" w:space="0" w:color="000000"/>
              <w:left w:val="nil"/>
              <w:right w:val="nil"/>
            </w:tcBorders>
            <w:tcMar>
              <w:top w:w="0" w:type="dxa"/>
              <w:left w:w="20" w:type="dxa"/>
              <w:bottom w:w="0" w:type="dxa"/>
              <w:right w:w="20" w:type="dxa"/>
            </w:tcMar>
            <w:vAlign w:val="center"/>
            <w:hideMark/>
          </w:tcPr>
          <w:p w14:paraId="1DDDB213"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Coordination</w:t>
            </w:r>
          </w:p>
        </w:tc>
        <w:tc>
          <w:tcPr>
            <w:tcW w:w="3544" w:type="dxa"/>
            <w:tcBorders>
              <w:top w:val="single" w:sz="4" w:space="0" w:color="000000"/>
              <w:left w:val="nil"/>
              <w:right w:val="nil"/>
            </w:tcBorders>
            <w:tcMar>
              <w:top w:w="0" w:type="dxa"/>
              <w:left w:w="20" w:type="dxa"/>
              <w:bottom w:w="0" w:type="dxa"/>
              <w:right w:w="20" w:type="dxa"/>
            </w:tcMar>
            <w:vAlign w:val="center"/>
            <w:hideMark/>
          </w:tcPr>
          <w:p w14:paraId="5D054A88"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Infrastructure coverage</w:t>
            </w:r>
          </w:p>
        </w:tc>
        <w:tc>
          <w:tcPr>
            <w:tcW w:w="1417" w:type="dxa"/>
            <w:tcBorders>
              <w:top w:val="single" w:sz="4" w:space="0" w:color="000000"/>
              <w:left w:val="nil"/>
              <w:right w:val="nil"/>
            </w:tcBorders>
            <w:tcMar>
              <w:top w:w="0" w:type="dxa"/>
              <w:left w:w="20" w:type="dxa"/>
              <w:bottom w:w="0" w:type="dxa"/>
              <w:right w:w="20" w:type="dxa"/>
            </w:tcMar>
            <w:vAlign w:val="center"/>
            <w:hideMark/>
          </w:tcPr>
          <w:p w14:paraId="2F09361F"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Expand</w:t>
            </w:r>
          </w:p>
        </w:tc>
        <w:tc>
          <w:tcPr>
            <w:tcW w:w="3260" w:type="dxa"/>
            <w:tcBorders>
              <w:top w:val="single" w:sz="4" w:space="0" w:color="000000"/>
              <w:left w:val="nil"/>
              <w:right w:val="nil"/>
            </w:tcBorders>
            <w:tcMar>
              <w:top w:w="0" w:type="dxa"/>
              <w:left w:w="20" w:type="dxa"/>
              <w:bottom w:w="0" w:type="dxa"/>
              <w:right w:w="20" w:type="dxa"/>
            </w:tcMar>
            <w:vAlign w:val="center"/>
            <w:hideMark/>
          </w:tcPr>
          <w:p w14:paraId="0F6E20A0"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Vehicle–infrastructure cooperation</w:t>
            </w:r>
          </w:p>
        </w:tc>
      </w:tr>
      <w:tr w:rsidR="006E66D4" w:rsidRPr="00BC3180" w14:paraId="148A470C" w14:textId="77777777" w:rsidTr="007A1FF8">
        <w:trPr>
          <w:cantSplit/>
          <w:trHeight w:val="214"/>
          <w:tblCellSpacing w:w="0" w:type="dxa"/>
        </w:trPr>
        <w:tc>
          <w:tcPr>
            <w:tcW w:w="2977"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6190926"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Autonomous Mobility</w:t>
            </w:r>
          </w:p>
        </w:tc>
        <w:tc>
          <w:tcPr>
            <w:tcW w:w="354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7980D6A3"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ODD coverage</w:t>
            </w:r>
          </w:p>
        </w:tc>
        <w:tc>
          <w:tcPr>
            <w:tcW w:w="1417"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EB71144"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Expand</w:t>
            </w:r>
          </w:p>
        </w:tc>
        <w:tc>
          <w:tcPr>
            <w:tcW w:w="326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01E46AE" w14:textId="77777777" w:rsidR="006E66D4" w:rsidRPr="004E2635" w:rsidRDefault="006E66D4" w:rsidP="000119B6">
            <w:pPr>
              <w:keepLines/>
              <w:tabs>
                <w:tab w:val="left" w:pos="2529"/>
              </w:tabs>
              <w:snapToGrid w:val="0"/>
              <w:spacing w:line="194" w:lineRule="exact"/>
              <w:rPr>
                <w:rFonts w:ascii="Arial" w:hAnsi="Arial" w:cs="Arial"/>
                <w:bCs/>
                <w:sz w:val="20"/>
                <w:szCs w:val="20"/>
              </w:rPr>
            </w:pPr>
            <w:r w:rsidRPr="004E2635">
              <w:rPr>
                <w:rFonts w:ascii="Arial" w:eastAsia="Arial" w:hAnsi="Arial" w:cs="Arial"/>
                <w:bCs/>
                <w:sz w:val="20"/>
                <w:szCs w:val="20"/>
              </w:rPr>
              <w:t>City-wide autonomous operation</w:t>
            </w:r>
          </w:p>
        </w:tc>
      </w:tr>
    </w:tbl>
    <w:p w14:paraId="17D455ED" w14:textId="77777777" w:rsidR="006E66D4" w:rsidRPr="00AA349C" w:rsidRDefault="006E66D4" w:rsidP="000119B6">
      <w:pPr>
        <w:keepLines/>
        <w:snapToGrid w:val="0"/>
        <w:spacing w:beforeLines="50" w:before="180" w:line="194" w:lineRule="exact"/>
        <w:ind w:left="166" w:hangingChars="58" w:hanging="166"/>
        <w:rPr>
          <w:rFonts w:ascii="Arial" w:hAnsi="Arial" w:cs="Arial"/>
          <w:b/>
          <w:sz w:val="28"/>
          <w:szCs w:val="28"/>
        </w:rPr>
      </w:pPr>
      <w:proofErr w:type="spellStart"/>
      <w:r w:rsidRPr="00AA349C">
        <w:rPr>
          <w:rFonts w:ascii="Arial" w:eastAsia="Arial" w:hAnsi="Arial" w:cs="Arial"/>
          <w:b/>
          <w:sz w:val="28"/>
          <w:szCs w:val="28"/>
        </w:rPr>
        <w:t>AVP-to-MaaS</w:t>
      </w:r>
      <w:proofErr w:type="spellEnd"/>
      <w:r w:rsidRPr="00AA349C">
        <w:rPr>
          <w:rFonts w:ascii="Arial" w:eastAsia="Arial" w:hAnsi="Arial" w:cs="Arial"/>
          <w:b/>
          <w:sz w:val="28"/>
          <w:szCs w:val="28"/>
        </w:rPr>
        <w:t xml:space="preserve"> Execution</w:t>
      </w:r>
    </w:p>
    <w:p w14:paraId="47F13246"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This concept begins with an existing OEM customer use case: enabling refueling to be completed while the user is shopping. → A: time control</w:t>
      </w:r>
    </w:p>
    <w:p w14:paraId="0B2284B8"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 xml:space="preserve">By integrating </w:t>
      </w:r>
      <w:r w:rsidRPr="002D62C0">
        <w:rPr>
          <w:rFonts w:ascii="Arial" w:eastAsia="Arial" w:hAnsi="Arial" w:cs="Arial"/>
          <w:bCs/>
          <w:szCs w:val="21"/>
        </w:rPr>
        <w:t>infrastructure-coordinated</w:t>
      </w:r>
      <w:r>
        <w:rPr>
          <w:rFonts w:ascii="Arial" w:eastAsia="Arial" w:hAnsi="Arial" w:cs="Arial" w:hint="eastAsia"/>
          <w:bCs/>
          <w:szCs w:val="21"/>
        </w:rPr>
        <w:t xml:space="preserve"> </w:t>
      </w:r>
      <w:r w:rsidRPr="00260F0B">
        <w:rPr>
          <w:rFonts w:ascii="Arial" w:eastAsia="Arial" w:hAnsi="Arial" w:cs="Arial"/>
          <w:bCs/>
          <w:szCs w:val="21"/>
        </w:rPr>
        <w:t>automated valet parking (AVP) with fueling, vehicles autonomously park, refuel, and return within dwell time, eliminating dedicated refueling stops. → B: time + location control</w:t>
      </w:r>
    </w:p>
    <w:p w14:paraId="464A3FCA"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As autonomous driving progresses, parking demand shifts, creating underutilized parking spaces repurposed as operational nodes. By leveraging these assets, dual-use infrastructure enables daytime refueling for private users and nighttime fleet operations. → C: time allocation control</w:t>
      </w:r>
    </w:p>
    <w:p w14:paraId="297E0406" w14:textId="77777777" w:rsidR="006E66D4" w:rsidRDefault="006E66D4" w:rsidP="000119B6">
      <w:pPr>
        <w:keepLines/>
        <w:snapToGrid w:val="0"/>
        <w:spacing w:line="194" w:lineRule="exact"/>
        <w:ind w:leftChars="67" w:left="141"/>
        <w:rPr>
          <w:rFonts w:ascii="Arial" w:hAnsi="Arial" w:cs="Arial"/>
          <w:bCs/>
          <w:szCs w:val="21"/>
        </w:rPr>
      </w:pPr>
      <w:r w:rsidRPr="00D01CFC">
        <w:rPr>
          <w:rFonts w:ascii="Arial" w:eastAsia="Arial" w:hAnsi="Arial" w:cs="Arial"/>
          <w:bCs/>
          <w:szCs w:val="21"/>
        </w:rPr>
        <w:t xml:space="preserve">Liquid-hydrogen-cooled HPC nodes provide compute capacity for infrastructure-coordinated autonomy. Any ODD expansion remains subject to scenario coverage, V&amp;V evidence, a validated safety case, and regulatory approval. Applied to large-scale parking operators, operational nodes exchange modular service containers according to time-of-day demand, balancing utilization across mobility, logistics, retail, and public services. This transforms Node into a </w:t>
      </w:r>
      <w:proofErr w:type="spellStart"/>
      <w:r w:rsidRPr="00D01CFC">
        <w:rPr>
          <w:rFonts w:ascii="Arial" w:eastAsia="Arial" w:hAnsi="Arial" w:cs="Arial"/>
          <w:bCs/>
          <w:szCs w:val="21"/>
        </w:rPr>
        <w:t>MaaS</w:t>
      </w:r>
      <w:proofErr w:type="spellEnd"/>
      <w:r w:rsidRPr="00D01CFC">
        <w:rPr>
          <w:rFonts w:ascii="Arial" w:eastAsia="Arial" w:hAnsi="Arial" w:cs="Arial"/>
          <w:bCs/>
          <w:szCs w:val="21"/>
        </w:rPr>
        <w:t xml:space="preserve"> foundation that mitigates demand fluctuations and increases asset utilization. → D: operational control</w:t>
      </w:r>
    </w:p>
    <w:p w14:paraId="626D1346"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Extending this logic to public roads evolves the system into a city-wide mobility platform. → E: flow control</w:t>
      </w:r>
    </w:p>
    <w:p w14:paraId="0D894E02" w14:textId="77777777" w:rsidR="006E66D4" w:rsidRPr="00260F0B" w:rsidRDefault="006E66D4" w:rsidP="000119B6">
      <w:pPr>
        <w:keepLines/>
        <w:snapToGrid w:val="0"/>
        <w:spacing w:line="194" w:lineRule="exact"/>
        <w:ind w:leftChars="67" w:left="141"/>
        <w:rPr>
          <w:rFonts w:ascii="Arial" w:hAnsi="Arial" w:cs="Arial"/>
          <w:bCs/>
          <w:szCs w:val="21"/>
        </w:rPr>
      </w:pPr>
      <w:r w:rsidRPr="00260F0B">
        <w:rPr>
          <w:rFonts w:ascii="Arial" w:eastAsia="Arial" w:hAnsi="Arial" w:cs="Arial"/>
          <w:bCs/>
          <w:szCs w:val="21"/>
        </w:rPr>
        <w:t>Through autonomous driving, vehicles synchronize in time and space, forming organized carrier operations rather than independent movements. → F/G: synchronization / platoon control</w:t>
      </w:r>
    </w:p>
    <w:p w14:paraId="67825394" w14:textId="77777777" w:rsidR="006E66D4" w:rsidRDefault="006E66D4" w:rsidP="000119B6">
      <w:pPr>
        <w:keepLines/>
        <w:snapToGrid w:val="0"/>
        <w:spacing w:afterLines="10" w:after="36" w:line="194" w:lineRule="exact"/>
        <w:ind w:leftChars="67" w:left="141"/>
        <w:rPr>
          <w:rFonts w:ascii="Arial" w:hAnsi="Arial" w:cs="Arial"/>
          <w:bCs/>
          <w:szCs w:val="21"/>
        </w:rPr>
      </w:pPr>
      <w:r w:rsidRPr="00260F0B">
        <w:rPr>
          <w:rFonts w:ascii="Arial" w:eastAsia="Arial" w:hAnsi="Arial" w:cs="Arial"/>
          <w:bCs/>
          <w:szCs w:val="21"/>
        </w:rPr>
        <w:t>This expansion to public roads and coordinated carrier systems enables a new transportation system.</w:t>
      </w:r>
      <w:r>
        <w:rPr>
          <w:rFonts w:ascii="Arial" w:eastAsia="Arial" w:hAnsi="Arial" w:cs="Arial" w:hint="eastAsia"/>
          <w:bCs/>
          <w:szCs w:val="21"/>
        </w:rPr>
        <w:t xml:space="preserve"> </w:t>
      </w:r>
      <w:r w:rsidRPr="00260F0B">
        <w:rPr>
          <w:rFonts w:ascii="Arial" w:eastAsia="Arial" w:hAnsi="Arial" w:cs="Arial"/>
          <w:bCs/>
          <w:szCs w:val="21"/>
        </w:rPr>
        <w:t>Because this system is built on coordinated flows and shared infrastructure, Autonomous mobility expands from vehicle operation into integrated mobility and infrastructure coordination.</w:t>
      </w:r>
      <w:r w:rsidRPr="00260F0B">
        <w:rPr>
          <w:rFonts w:ascii="Arial" w:eastAsia="Arial" w:hAnsi="Arial" w:cs="Arial" w:hint="eastAsia"/>
          <w:bCs/>
          <w:szCs w:val="21"/>
        </w:rPr>
        <w:t xml:space="preserve"> →</w:t>
      </w:r>
      <w:r w:rsidRPr="00260F0B">
        <w:rPr>
          <w:rFonts w:ascii="Arial" w:eastAsia="Arial" w:hAnsi="Arial" w:cs="Arial"/>
          <w:bCs/>
          <w:szCs w:val="21"/>
        </w:rPr>
        <w:t xml:space="preserve"> H: system-level control</w:t>
      </w:r>
    </w:p>
    <w:tbl>
      <w:tblPr>
        <w:tblW w:w="11193" w:type="dxa"/>
        <w:tblCellSpacing w:w="0" w:type="dxa"/>
        <w:tblInd w:w="142" w:type="dxa"/>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548"/>
        <w:gridCol w:w="1492"/>
        <w:gridCol w:w="2491"/>
        <w:gridCol w:w="4111"/>
        <w:gridCol w:w="1417"/>
        <w:gridCol w:w="1134"/>
      </w:tblGrid>
      <w:tr w:rsidR="00363CAE" w:rsidRPr="00260F0B" w14:paraId="3B19873C" w14:textId="77777777" w:rsidTr="00363CAE">
        <w:trPr>
          <w:cantSplit/>
          <w:trHeight w:hRule="exact" w:val="186"/>
          <w:tblHeader/>
          <w:tblCellSpacing w:w="0" w:type="dxa"/>
        </w:trPr>
        <w:tc>
          <w:tcPr>
            <w:tcW w:w="0" w:type="auto"/>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0DCD3F18"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Logic</w:t>
            </w:r>
          </w:p>
        </w:tc>
        <w:tc>
          <w:tcPr>
            <w:tcW w:w="1492"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15FA2588"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Layer</w:t>
            </w:r>
          </w:p>
        </w:tc>
        <w:tc>
          <w:tcPr>
            <w:tcW w:w="2491"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387E9385"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KPI</w:t>
            </w:r>
          </w:p>
        </w:tc>
        <w:tc>
          <w:tcPr>
            <w:tcW w:w="4111"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6AEE293C"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Formula</w:t>
            </w:r>
          </w:p>
        </w:tc>
        <w:tc>
          <w:tcPr>
            <w:tcW w:w="1417"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4DB0CD6B"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Value</w:t>
            </w:r>
          </w:p>
        </w:tc>
        <w:tc>
          <w:tcPr>
            <w:tcW w:w="1134" w:type="dxa"/>
            <w:tcBorders>
              <w:top w:val="single" w:sz="12" w:space="0" w:color="000000"/>
              <w:left w:val="nil"/>
              <w:bottom w:val="single" w:sz="8" w:space="0" w:color="000000"/>
              <w:right w:val="nil"/>
            </w:tcBorders>
            <w:tcMar>
              <w:top w:w="0" w:type="dxa"/>
              <w:left w:w="10" w:type="dxa"/>
              <w:bottom w:w="0" w:type="dxa"/>
              <w:right w:w="10" w:type="dxa"/>
            </w:tcMar>
            <w:vAlign w:val="center"/>
            <w:hideMark/>
          </w:tcPr>
          <w:p w14:paraId="12C56DFF" w14:textId="77777777" w:rsidR="00363CAE" w:rsidRPr="00363CAE" w:rsidRDefault="00363CAE" w:rsidP="000119B6">
            <w:pPr>
              <w:keepLines/>
              <w:snapToGrid w:val="0"/>
              <w:spacing w:line="194" w:lineRule="exact"/>
              <w:jc w:val="center"/>
              <w:rPr>
                <w:rFonts w:ascii="Arial" w:hAnsi="Arial" w:cs="Arial"/>
                <w:b/>
                <w:sz w:val="19"/>
                <w:szCs w:val="19"/>
              </w:rPr>
            </w:pPr>
            <w:r w:rsidRPr="00363CAE">
              <w:rPr>
                <w:rFonts w:ascii="Arial" w:eastAsia="Arial" w:hAnsi="Arial" w:cs="Arial"/>
                <w:b/>
                <w:sz w:val="19"/>
                <w:szCs w:val="19"/>
              </w:rPr>
              <w:t>Unit</w:t>
            </w:r>
          </w:p>
        </w:tc>
      </w:tr>
      <w:tr w:rsidR="00363CAE" w:rsidRPr="00260F0B" w14:paraId="665C088E"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D65DA1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w:t>
            </w:r>
          </w:p>
        </w:tc>
        <w:tc>
          <w:tcPr>
            <w:tcW w:w="1492" w:type="dxa"/>
            <w:tcBorders>
              <w:top w:val="nil"/>
              <w:left w:val="nil"/>
              <w:bottom w:val="nil"/>
              <w:right w:val="nil"/>
            </w:tcBorders>
            <w:tcMar>
              <w:top w:w="0" w:type="dxa"/>
              <w:left w:w="10" w:type="dxa"/>
              <w:bottom w:w="0" w:type="dxa"/>
              <w:right w:w="10" w:type="dxa"/>
            </w:tcMar>
            <w:vAlign w:val="center"/>
            <w:hideMark/>
          </w:tcPr>
          <w:p w14:paraId="276CA7A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0E67AE5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 generation rate</w:t>
            </w:r>
          </w:p>
        </w:tc>
        <w:tc>
          <w:tcPr>
            <w:tcW w:w="4111" w:type="dxa"/>
            <w:tcBorders>
              <w:top w:val="nil"/>
              <w:left w:val="nil"/>
              <w:bottom w:val="nil"/>
              <w:right w:val="nil"/>
            </w:tcBorders>
            <w:tcMar>
              <w:top w:w="0" w:type="dxa"/>
              <w:left w:w="10" w:type="dxa"/>
              <w:bottom w:w="0" w:type="dxa"/>
              <w:right w:w="10" w:type="dxa"/>
            </w:tcMar>
            <w:vAlign w:val="center"/>
            <w:hideMark/>
          </w:tcPr>
          <w:p w14:paraId="3A9749A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generated demand ÷ total potential demand</w:t>
            </w:r>
          </w:p>
        </w:tc>
        <w:tc>
          <w:tcPr>
            <w:tcW w:w="1417" w:type="dxa"/>
            <w:tcBorders>
              <w:top w:val="nil"/>
              <w:left w:val="nil"/>
              <w:bottom w:val="nil"/>
              <w:right w:val="nil"/>
            </w:tcBorders>
            <w:tcMar>
              <w:top w:w="0" w:type="dxa"/>
              <w:left w:w="10" w:type="dxa"/>
              <w:bottom w:w="0" w:type="dxa"/>
              <w:right w:w="10" w:type="dxa"/>
            </w:tcMar>
            <w:vAlign w:val="center"/>
            <w:hideMark/>
          </w:tcPr>
          <w:p w14:paraId="58F202B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≥0.30</w:t>
            </w:r>
          </w:p>
        </w:tc>
        <w:tc>
          <w:tcPr>
            <w:tcW w:w="1134" w:type="dxa"/>
            <w:tcBorders>
              <w:top w:val="nil"/>
              <w:left w:val="nil"/>
              <w:bottom w:val="nil"/>
              <w:right w:val="nil"/>
            </w:tcBorders>
            <w:tcMar>
              <w:top w:w="0" w:type="dxa"/>
              <w:left w:w="10" w:type="dxa"/>
              <w:bottom w:w="0" w:type="dxa"/>
              <w:right w:w="10" w:type="dxa"/>
            </w:tcMar>
            <w:vAlign w:val="center"/>
            <w:hideMark/>
          </w:tcPr>
          <w:p w14:paraId="575EAE9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464AC0EF"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73C1108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w:t>
            </w:r>
          </w:p>
        </w:tc>
        <w:tc>
          <w:tcPr>
            <w:tcW w:w="1492" w:type="dxa"/>
            <w:tcBorders>
              <w:top w:val="nil"/>
              <w:left w:val="nil"/>
              <w:bottom w:val="nil"/>
              <w:right w:val="nil"/>
            </w:tcBorders>
            <w:tcMar>
              <w:top w:w="0" w:type="dxa"/>
              <w:left w:w="10" w:type="dxa"/>
              <w:bottom w:w="0" w:type="dxa"/>
              <w:right w:w="10" w:type="dxa"/>
            </w:tcMar>
            <w:vAlign w:val="center"/>
            <w:hideMark/>
          </w:tcPr>
          <w:p w14:paraId="50A47FF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51CEB82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Conversion rate</w:t>
            </w:r>
          </w:p>
        </w:tc>
        <w:tc>
          <w:tcPr>
            <w:tcW w:w="4111" w:type="dxa"/>
            <w:tcBorders>
              <w:top w:val="nil"/>
              <w:left w:val="nil"/>
              <w:bottom w:val="nil"/>
              <w:right w:val="nil"/>
            </w:tcBorders>
            <w:tcMar>
              <w:top w:w="0" w:type="dxa"/>
              <w:left w:w="10" w:type="dxa"/>
              <w:bottom w:w="0" w:type="dxa"/>
              <w:right w:w="10" w:type="dxa"/>
            </w:tcMar>
            <w:vAlign w:val="center"/>
            <w:hideMark/>
          </w:tcPr>
          <w:p w14:paraId="027B35D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booking ÷ request</w:t>
            </w:r>
          </w:p>
        </w:tc>
        <w:tc>
          <w:tcPr>
            <w:tcW w:w="1417" w:type="dxa"/>
            <w:tcBorders>
              <w:top w:val="nil"/>
              <w:left w:val="nil"/>
              <w:bottom w:val="nil"/>
              <w:right w:val="nil"/>
            </w:tcBorders>
            <w:tcMar>
              <w:top w:w="0" w:type="dxa"/>
              <w:left w:w="10" w:type="dxa"/>
              <w:bottom w:w="0" w:type="dxa"/>
              <w:right w:w="10" w:type="dxa"/>
            </w:tcMar>
            <w:vAlign w:val="center"/>
            <w:hideMark/>
          </w:tcPr>
          <w:p w14:paraId="4BCE31A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≥0.23</w:t>
            </w:r>
          </w:p>
        </w:tc>
        <w:tc>
          <w:tcPr>
            <w:tcW w:w="1134" w:type="dxa"/>
            <w:tcBorders>
              <w:top w:val="nil"/>
              <w:left w:val="nil"/>
              <w:bottom w:val="nil"/>
              <w:right w:val="nil"/>
            </w:tcBorders>
            <w:tcMar>
              <w:top w:w="0" w:type="dxa"/>
              <w:left w:w="10" w:type="dxa"/>
              <w:bottom w:w="0" w:type="dxa"/>
              <w:right w:w="10" w:type="dxa"/>
            </w:tcMar>
            <w:vAlign w:val="center"/>
            <w:hideMark/>
          </w:tcPr>
          <w:p w14:paraId="4052DF3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120BB928"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CD87D3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B</w:t>
            </w:r>
          </w:p>
        </w:tc>
        <w:tc>
          <w:tcPr>
            <w:tcW w:w="1492" w:type="dxa"/>
            <w:tcBorders>
              <w:top w:val="nil"/>
              <w:left w:val="nil"/>
              <w:bottom w:val="nil"/>
              <w:right w:val="nil"/>
            </w:tcBorders>
            <w:tcMar>
              <w:top w:w="0" w:type="dxa"/>
              <w:left w:w="10" w:type="dxa"/>
              <w:bottom w:w="0" w:type="dxa"/>
              <w:right w:w="10" w:type="dxa"/>
            </w:tcMar>
            <w:vAlign w:val="center"/>
            <w:hideMark/>
          </w:tcPr>
          <w:p w14:paraId="5849AD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1D8C633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Matching rate</w:t>
            </w:r>
          </w:p>
        </w:tc>
        <w:tc>
          <w:tcPr>
            <w:tcW w:w="4111" w:type="dxa"/>
            <w:tcBorders>
              <w:top w:val="nil"/>
              <w:left w:val="nil"/>
              <w:bottom w:val="nil"/>
              <w:right w:val="nil"/>
            </w:tcBorders>
            <w:tcMar>
              <w:top w:w="0" w:type="dxa"/>
              <w:left w:w="10" w:type="dxa"/>
              <w:bottom w:w="0" w:type="dxa"/>
              <w:right w:w="10" w:type="dxa"/>
            </w:tcMar>
            <w:vAlign w:val="center"/>
            <w:hideMark/>
          </w:tcPr>
          <w:p w14:paraId="2DC7D33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matched ÷ request</w:t>
            </w:r>
          </w:p>
        </w:tc>
        <w:tc>
          <w:tcPr>
            <w:tcW w:w="1417" w:type="dxa"/>
            <w:tcBorders>
              <w:top w:val="nil"/>
              <w:left w:val="nil"/>
              <w:bottom w:val="nil"/>
              <w:right w:val="nil"/>
            </w:tcBorders>
            <w:tcMar>
              <w:top w:w="0" w:type="dxa"/>
              <w:left w:w="10" w:type="dxa"/>
              <w:bottom w:w="0" w:type="dxa"/>
              <w:right w:w="10" w:type="dxa"/>
            </w:tcMar>
            <w:vAlign w:val="center"/>
            <w:hideMark/>
          </w:tcPr>
          <w:p w14:paraId="65FE6CF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≥0.90</w:t>
            </w:r>
          </w:p>
        </w:tc>
        <w:tc>
          <w:tcPr>
            <w:tcW w:w="1134" w:type="dxa"/>
            <w:tcBorders>
              <w:top w:val="nil"/>
              <w:left w:val="nil"/>
              <w:bottom w:val="nil"/>
              <w:right w:val="nil"/>
            </w:tcBorders>
            <w:tcMar>
              <w:top w:w="0" w:type="dxa"/>
              <w:left w:w="10" w:type="dxa"/>
              <w:bottom w:w="0" w:type="dxa"/>
              <w:right w:w="10" w:type="dxa"/>
            </w:tcMar>
            <w:vAlign w:val="center"/>
            <w:hideMark/>
          </w:tcPr>
          <w:p w14:paraId="6CA85D2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4D4BA38"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66CAE8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1140C71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Demand</w:t>
            </w:r>
          </w:p>
        </w:tc>
        <w:tc>
          <w:tcPr>
            <w:tcW w:w="2491" w:type="dxa"/>
            <w:tcBorders>
              <w:top w:val="nil"/>
              <w:left w:val="nil"/>
              <w:bottom w:val="nil"/>
              <w:right w:val="nil"/>
            </w:tcBorders>
            <w:tcMar>
              <w:top w:w="0" w:type="dxa"/>
              <w:left w:w="10" w:type="dxa"/>
              <w:bottom w:w="0" w:type="dxa"/>
              <w:right w:w="10" w:type="dxa"/>
            </w:tcMar>
            <w:vAlign w:val="center"/>
            <w:hideMark/>
          </w:tcPr>
          <w:p w14:paraId="7D21D97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Trip request rate</w:t>
            </w:r>
          </w:p>
        </w:tc>
        <w:tc>
          <w:tcPr>
            <w:tcW w:w="4111" w:type="dxa"/>
            <w:tcBorders>
              <w:top w:val="nil"/>
              <w:left w:val="nil"/>
              <w:bottom w:val="nil"/>
              <w:right w:val="nil"/>
            </w:tcBorders>
            <w:tcMar>
              <w:top w:w="0" w:type="dxa"/>
              <w:left w:w="10" w:type="dxa"/>
              <w:bottom w:w="0" w:type="dxa"/>
              <w:right w:w="10" w:type="dxa"/>
            </w:tcMar>
            <w:vAlign w:val="center"/>
            <w:hideMark/>
          </w:tcPr>
          <w:p w14:paraId="16A0F2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executed trips ÷ matched</w:t>
            </w:r>
          </w:p>
        </w:tc>
        <w:tc>
          <w:tcPr>
            <w:tcW w:w="1417" w:type="dxa"/>
            <w:tcBorders>
              <w:top w:val="nil"/>
              <w:left w:val="nil"/>
              <w:bottom w:val="nil"/>
              <w:right w:val="nil"/>
            </w:tcBorders>
            <w:tcMar>
              <w:top w:w="0" w:type="dxa"/>
              <w:left w:w="10" w:type="dxa"/>
              <w:bottom w:w="0" w:type="dxa"/>
              <w:right w:w="10" w:type="dxa"/>
            </w:tcMar>
            <w:vAlign w:val="center"/>
            <w:hideMark/>
          </w:tcPr>
          <w:p w14:paraId="377BD9F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≥0.95</w:t>
            </w:r>
          </w:p>
        </w:tc>
        <w:tc>
          <w:tcPr>
            <w:tcW w:w="1134" w:type="dxa"/>
            <w:tcBorders>
              <w:top w:val="nil"/>
              <w:left w:val="nil"/>
              <w:bottom w:val="nil"/>
              <w:right w:val="nil"/>
            </w:tcBorders>
            <w:tcMar>
              <w:top w:w="0" w:type="dxa"/>
              <w:left w:w="10" w:type="dxa"/>
              <w:bottom w:w="0" w:type="dxa"/>
              <w:right w:w="10" w:type="dxa"/>
            </w:tcMar>
            <w:vAlign w:val="center"/>
            <w:hideMark/>
          </w:tcPr>
          <w:p w14:paraId="2565FE2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1136B37F"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7FF8E72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0AC9E50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7E64B14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Dispatch success rate</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77F212A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completed dispatch ÷ dispatch request</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1CC1DE3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≥0.95</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5477C11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707531FB"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7A90CE7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204CFE4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44C39DD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Dispatch response time</w:t>
            </w:r>
          </w:p>
        </w:tc>
        <w:tc>
          <w:tcPr>
            <w:tcW w:w="4111" w:type="dxa"/>
            <w:tcBorders>
              <w:top w:val="nil"/>
              <w:left w:val="nil"/>
              <w:bottom w:val="nil"/>
              <w:right w:val="nil"/>
            </w:tcBorders>
            <w:tcMar>
              <w:top w:w="0" w:type="dxa"/>
              <w:left w:w="10" w:type="dxa"/>
              <w:bottom w:w="0" w:type="dxa"/>
              <w:right w:w="10" w:type="dxa"/>
            </w:tcMar>
            <w:vAlign w:val="center"/>
            <w:hideMark/>
          </w:tcPr>
          <w:p w14:paraId="1F8C30B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total dispatch response time ÷ dispatches</w:t>
            </w:r>
          </w:p>
        </w:tc>
        <w:tc>
          <w:tcPr>
            <w:tcW w:w="1417" w:type="dxa"/>
            <w:tcBorders>
              <w:top w:val="nil"/>
              <w:left w:val="nil"/>
              <w:bottom w:val="nil"/>
              <w:right w:val="nil"/>
            </w:tcBorders>
            <w:tcMar>
              <w:top w:w="0" w:type="dxa"/>
              <w:left w:w="10" w:type="dxa"/>
              <w:bottom w:w="0" w:type="dxa"/>
              <w:right w:w="10" w:type="dxa"/>
            </w:tcMar>
            <w:vAlign w:val="center"/>
            <w:hideMark/>
          </w:tcPr>
          <w:p w14:paraId="6035482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≤60</w:t>
            </w:r>
          </w:p>
        </w:tc>
        <w:tc>
          <w:tcPr>
            <w:tcW w:w="1134" w:type="dxa"/>
            <w:tcBorders>
              <w:top w:val="nil"/>
              <w:left w:val="nil"/>
              <w:bottom w:val="nil"/>
              <w:right w:val="nil"/>
            </w:tcBorders>
            <w:tcMar>
              <w:top w:w="0" w:type="dxa"/>
              <w:left w:w="10" w:type="dxa"/>
              <w:bottom w:w="0" w:type="dxa"/>
              <w:right w:w="10" w:type="dxa"/>
            </w:tcMar>
            <w:vAlign w:val="center"/>
            <w:hideMark/>
          </w:tcPr>
          <w:p w14:paraId="771EB791"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sec</w:t>
            </w:r>
          </w:p>
        </w:tc>
      </w:tr>
      <w:tr w:rsidR="00363CAE" w:rsidRPr="00260F0B" w14:paraId="3CF9EAEC"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B0B513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5C37552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51CB103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Utilization</w:t>
            </w:r>
          </w:p>
        </w:tc>
        <w:tc>
          <w:tcPr>
            <w:tcW w:w="4111" w:type="dxa"/>
            <w:tcBorders>
              <w:top w:val="nil"/>
              <w:left w:val="nil"/>
              <w:bottom w:val="nil"/>
              <w:right w:val="nil"/>
            </w:tcBorders>
            <w:tcMar>
              <w:top w:w="0" w:type="dxa"/>
              <w:left w:w="10" w:type="dxa"/>
              <w:bottom w:w="0" w:type="dxa"/>
              <w:right w:w="10" w:type="dxa"/>
            </w:tcMar>
            <w:vAlign w:val="center"/>
            <w:hideMark/>
          </w:tcPr>
          <w:p w14:paraId="7639CD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operating time ÷ total time</w:t>
            </w:r>
          </w:p>
        </w:tc>
        <w:tc>
          <w:tcPr>
            <w:tcW w:w="1417" w:type="dxa"/>
            <w:tcBorders>
              <w:top w:val="nil"/>
              <w:left w:val="nil"/>
              <w:bottom w:val="nil"/>
              <w:right w:val="nil"/>
            </w:tcBorders>
            <w:tcMar>
              <w:top w:w="0" w:type="dxa"/>
              <w:left w:w="10" w:type="dxa"/>
              <w:bottom w:w="0" w:type="dxa"/>
              <w:right w:w="10" w:type="dxa"/>
            </w:tcMar>
            <w:vAlign w:val="center"/>
            <w:hideMark/>
          </w:tcPr>
          <w:p w14:paraId="2285A2B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≥0.75</w:t>
            </w:r>
          </w:p>
        </w:tc>
        <w:tc>
          <w:tcPr>
            <w:tcW w:w="1134" w:type="dxa"/>
            <w:tcBorders>
              <w:top w:val="nil"/>
              <w:left w:val="nil"/>
              <w:bottom w:val="nil"/>
              <w:right w:val="nil"/>
            </w:tcBorders>
            <w:tcMar>
              <w:top w:w="0" w:type="dxa"/>
              <w:left w:w="10" w:type="dxa"/>
              <w:bottom w:w="0" w:type="dxa"/>
              <w:right w:w="10" w:type="dxa"/>
            </w:tcMar>
            <w:vAlign w:val="center"/>
            <w:hideMark/>
          </w:tcPr>
          <w:p w14:paraId="7BC12D7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F1EA1CB"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AB63E8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D</w:t>
            </w:r>
          </w:p>
        </w:tc>
        <w:tc>
          <w:tcPr>
            <w:tcW w:w="1492" w:type="dxa"/>
            <w:tcBorders>
              <w:top w:val="nil"/>
              <w:left w:val="nil"/>
              <w:bottom w:val="nil"/>
              <w:right w:val="nil"/>
            </w:tcBorders>
            <w:tcMar>
              <w:top w:w="0" w:type="dxa"/>
              <w:left w:w="10" w:type="dxa"/>
              <w:bottom w:w="0" w:type="dxa"/>
              <w:right w:w="10" w:type="dxa"/>
            </w:tcMar>
            <w:vAlign w:val="center"/>
            <w:hideMark/>
          </w:tcPr>
          <w:p w14:paraId="1C89458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Operation</w:t>
            </w:r>
          </w:p>
        </w:tc>
        <w:tc>
          <w:tcPr>
            <w:tcW w:w="2491" w:type="dxa"/>
            <w:tcBorders>
              <w:top w:val="nil"/>
              <w:left w:val="nil"/>
              <w:bottom w:val="nil"/>
              <w:right w:val="nil"/>
            </w:tcBorders>
            <w:tcMar>
              <w:top w:w="0" w:type="dxa"/>
              <w:left w:w="10" w:type="dxa"/>
              <w:bottom w:w="0" w:type="dxa"/>
              <w:right w:w="10" w:type="dxa"/>
            </w:tcMar>
            <w:vAlign w:val="center"/>
            <w:hideMark/>
          </w:tcPr>
          <w:p w14:paraId="593D951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Fleet idle ratio</w:t>
            </w:r>
          </w:p>
        </w:tc>
        <w:tc>
          <w:tcPr>
            <w:tcW w:w="4111" w:type="dxa"/>
            <w:tcBorders>
              <w:top w:val="nil"/>
              <w:left w:val="nil"/>
              <w:bottom w:val="nil"/>
              <w:right w:val="nil"/>
            </w:tcBorders>
            <w:tcMar>
              <w:top w:w="0" w:type="dxa"/>
              <w:left w:w="10" w:type="dxa"/>
              <w:bottom w:w="0" w:type="dxa"/>
              <w:right w:w="10" w:type="dxa"/>
            </w:tcMar>
            <w:vAlign w:val="center"/>
            <w:hideMark/>
          </w:tcPr>
          <w:p w14:paraId="2A8CE0D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idle vehicles ÷ total vehicles</w:t>
            </w:r>
          </w:p>
        </w:tc>
        <w:tc>
          <w:tcPr>
            <w:tcW w:w="1417" w:type="dxa"/>
            <w:tcBorders>
              <w:top w:val="nil"/>
              <w:left w:val="nil"/>
              <w:bottom w:val="nil"/>
              <w:right w:val="nil"/>
            </w:tcBorders>
            <w:tcMar>
              <w:top w:w="0" w:type="dxa"/>
              <w:left w:w="10" w:type="dxa"/>
              <w:bottom w:w="0" w:type="dxa"/>
              <w:right w:w="10" w:type="dxa"/>
            </w:tcMar>
            <w:vAlign w:val="center"/>
            <w:hideMark/>
          </w:tcPr>
          <w:p w14:paraId="799AFB0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≤0.25</w:t>
            </w:r>
          </w:p>
        </w:tc>
        <w:tc>
          <w:tcPr>
            <w:tcW w:w="1134" w:type="dxa"/>
            <w:tcBorders>
              <w:top w:val="nil"/>
              <w:left w:val="nil"/>
              <w:bottom w:val="nil"/>
              <w:right w:val="nil"/>
            </w:tcBorders>
            <w:tcMar>
              <w:top w:w="0" w:type="dxa"/>
              <w:left w:w="10" w:type="dxa"/>
              <w:bottom w:w="0" w:type="dxa"/>
              <w:right w:w="10" w:type="dxa"/>
            </w:tcMar>
            <w:vAlign w:val="center"/>
            <w:hideMark/>
          </w:tcPr>
          <w:p w14:paraId="499E75E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544D55D7"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3531D86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5447408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4C8370D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Latency</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698C6388"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response time</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49D3558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≤1</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4B854F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sec</w:t>
            </w:r>
          </w:p>
        </w:tc>
      </w:tr>
      <w:tr w:rsidR="00363CAE" w:rsidRPr="00260F0B" w14:paraId="786D795A"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5E2FE5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6043EBE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28BED64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Control delay</w:t>
            </w:r>
          </w:p>
        </w:tc>
        <w:tc>
          <w:tcPr>
            <w:tcW w:w="4111" w:type="dxa"/>
            <w:tcBorders>
              <w:top w:val="nil"/>
              <w:left w:val="nil"/>
              <w:bottom w:val="nil"/>
              <w:right w:val="nil"/>
            </w:tcBorders>
            <w:tcMar>
              <w:top w:w="0" w:type="dxa"/>
              <w:left w:w="10" w:type="dxa"/>
              <w:bottom w:w="0" w:type="dxa"/>
              <w:right w:w="10" w:type="dxa"/>
            </w:tcMar>
            <w:vAlign w:val="center"/>
            <w:hideMark/>
          </w:tcPr>
          <w:p w14:paraId="3C2EA92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actuation delay</w:t>
            </w:r>
          </w:p>
        </w:tc>
        <w:tc>
          <w:tcPr>
            <w:tcW w:w="1417" w:type="dxa"/>
            <w:tcBorders>
              <w:top w:val="nil"/>
              <w:left w:val="nil"/>
              <w:bottom w:val="nil"/>
              <w:right w:val="nil"/>
            </w:tcBorders>
            <w:tcMar>
              <w:top w:w="0" w:type="dxa"/>
              <w:left w:w="10" w:type="dxa"/>
              <w:bottom w:w="0" w:type="dxa"/>
              <w:right w:w="10" w:type="dxa"/>
            </w:tcMar>
            <w:vAlign w:val="center"/>
            <w:hideMark/>
          </w:tcPr>
          <w:p w14:paraId="651BE4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≤20</w:t>
            </w:r>
          </w:p>
        </w:tc>
        <w:tc>
          <w:tcPr>
            <w:tcW w:w="1134" w:type="dxa"/>
            <w:tcBorders>
              <w:top w:val="nil"/>
              <w:left w:val="nil"/>
              <w:bottom w:val="nil"/>
              <w:right w:val="nil"/>
            </w:tcBorders>
            <w:tcMar>
              <w:top w:w="0" w:type="dxa"/>
              <w:left w:w="10" w:type="dxa"/>
              <w:bottom w:w="0" w:type="dxa"/>
              <w:right w:w="10" w:type="dxa"/>
            </w:tcMar>
            <w:vAlign w:val="center"/>
            <w:hideMark/>
          </w:tcPr>
          <w:p w14:paraId="7A1450D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6C6E3C39"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1AD575A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0A0F0FD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7EDF56D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Planning latency</w:t>
            </w:r>
          </w:p>
        </w:tc>
        <w:tc>
          <w:tcPr>
            <w:tcW w:w="4111" w:type="dxa"/>
            <w:tcBorders>
              <w:top w:val="nil"/>
              <w:left w:val="nil"/>
              <w:bottom w:val="nil"/>
              <w:right w:val="nil"/>
            </w:tcBorders>
            <w:tcMar>
              <w:top w:w="0" w:type="dxa"/>
              <w:left w:w="10" w:type="dxa"/>
              <w:bottom w:w="0" w:type="dxa"/>
              <w:right w:w="10" w:type="dxa"/>
            </w:tcMar>
            <w:vAlign w:val="center"/>
            <w:hideMark/>
          </w:tcPr>
          <w:p w14:paraId="5914391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planning delay</w:t>
            </w:r>
          </w:p>
        </w:tc>
        <w:tc>
          <w:tcPr>
            <w:tcW w:w="1417" w:type="dxa"/>
            <w:tcBorders>
              <w:top w:val="nil"/>
              <w:left w:val="nil"/>
              <w:bottom w:val="nil"/>
              <w:right w:val="nil"/>
            </w:tcBorders>
            <w:tcMar>
              <w:top w:w="0" w:type="dxa"/>
              <w:left w:w="10" w:type="dxa"/>
              <w:bottom w:w="0" w:type="dxa"/>
              <w:right w:w="10" w:type="dxa"/>
            </w:tcMar>
            <w:vAlign w:val="center"/>
            <w:hideMark/>
          </w:tcPr>
          <w:p w14:paraId="77E03632"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≤100</w:t>
            </w:r>
          </w:p>
        </w:tc>
        <w:tc>
          <w:tcPr>
            <w:tcW w:w="1134" w:type="dxa"/>
            <w:tcBorders>
              <w:top w:val="nil"/>
              <w:left w:val="nil"/>
              <w:bottom w:val="nil"/>
              <w:right w:val="nil"/>
            </w:tcBorders>
            <w:tcMar>
              <w:top w:w="0" w:type="dxa"/>
              <w:left w:w="10" w:type="dxa"/>
              <w:bottom w:w="0" w:type="dxa"/>
              <w:right w:w="10" w:type="dxa"/>
            </w:tcMar>
            <w:vAlign w:val="center"/>
            <w:hideMark/>
          </w:tcPr>
          <w:p w14:paraId="6F8C177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1FAA95BF"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5C0955DC"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G</w:t>
            </w:r>
          </w:p>
        </w:tc>
        <w:tc>
          <w:tcPr>
            <w:tcW w:w="1492" w:type="dxa"/>
            <w:tcBorders>
              <w:top w:val="nil"/>
              <w:left w:val="nil"/>
              <w:bottom w:val="nil"/>
              <w:right w:val="nil"/>
            </w:tcBorders>
            <w:tcMar>
              <w:top w:w="0" w:type="dxa"/>
              <w:left w:w="10" w:type="dxa"/>
              <w:bottom w:w="0" w:type="dxa"/>
              <w:right w:w="10" w:type="dxa"/>
            </w:tcMar>
            <w:vAlign w:val="center"/>
            <w:hideMark/>
          </w:tcPr>
          <w:p w14:paraId="6D2FBC33"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w:t>
            </w:r>
          </w:p>
        </w:tc>
        <w:tc>
          <w:tcPr>
            <w:tcW w:w="2491" w:type="dxa"/>
            <w:tcBorders>
              <w:top w:val="nil"/>
              <w:left w:val="nil"/>
              <w:bottom w:val="nil"/>
              <w:right w:val="nil"/>
            </w:tcBorders>
            <w:tcMar>
              <w:top w:w="0" w:type="dxa"/>
              <w:left w:w="10" w:type="dxa"/>
              <w:bottom w:w="0" w:type="dxa"/>
              <w:right w:w="10" w:type="dxa"/>
            </w:tcMar>
            <w:vAlign w:val="center"/>
            <w:hideMark/>
          </w:tcPr>
          <w:p w14:paraId="5B53E43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Control stability</w:t>
            </w:r>
          </w:p>
        </w:tc>
        <w:tc>
          <w:tcPr>
            <w:tcW w:w="4111" w:type="dxa"/>
            <w:tcBorders>
              <w:top w:val="nil"/>
              <w:left w:val="nil"/>
              <w:bottom w:val="nil"/>
              <w:right w:val="nil"/>
            </w:tcBorders>
            <w:tcMar>
              <w:top w:w="0" w:type="dxa"/>
              <w:left w:w="10" w:type="dxa"/>
              <w:bottom w:w="0" w:type="dxa"/>
              <w:right w:w="10" w:type="dxa"/>
            </w:tcMar>
            <w:vAlign w:val="center"/>
            <w:hideMark/>
          </w:tcPr>
          <w:p w14:paraId="3C66FD3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spacing variance</w:t>
            </w:r>
          </w:p>
        </w:tc>
        <w:tc>
          <w:tcPr>
            <w:tcW w:w="1417" w:type="dxa"/>
            <w:tcBorders>
              <w:top w:val="nil"/>
              <w:left w:val="nil"/>
              <w:bottom w:val="nil"/>
              <w:right w:val="nil"/>
            </w:tcBorders>
            <w:tcMar>
              <w:top w:w="0" w:type="dxa"/>
              <w:left w:w="10" w:type="dxa"/>
              <w:bottom w:w="0" w:type="dxa"/>
              <w:right w:w="10" w:type="dxa"/>
            </w:tcMar>
            <w:vAlign w:val="center"/>
            <w:hideMark/>
          </w:tcPr>
          <w:p w14:paraId="560C8AF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w:t>
            </w:r>
          </w:p>
        </w:tc>
        <w:tc>
          <w:tcPr>
            <w:tcW w:w="1134" w:type="dxa"/>
            <w:tcBorders>
              <w:top w:val="nil"/>
              <w:left w:val="nil"/>
              <w:bottom w:val="nil"/>
              <w:right w:val="nil"/>
            </w:tcBorders>
            <w:tcMar>
              <w:top w:w="0" w:type="dxa"/>
              <w:left w:w="10" w:type="dxa"/>
              <w:bottom w:w="0" w:type="dxa"/>
              <w:right w:w="10" w:type="dxa"/>
            </w:tcMar>
            <w:vAlign w:val="center"/>
            <w:hideMark/>
          </w:tcPr>
          <w:p w14:paraId="3A3BB56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w:t>
            </w:r>
          </w:p>
        </w:tc>
      </w:tr>
      <w:tr w:rsidR="00363CAE" w:rsidRPr="00260F0B" w14:paraId="7DEB0364" w14:textId="77777777" w:rsidTr="00363CAE">
        <w:trPr>
          <w:cantSplit/>
          <w:trHeight w:hRule="exact" w:val="186"/>
          <w:tblCellSpacing w:w="0" w:type="dxa"/>
        </w:trPr>
        <w:tc>
          <w:tcPr>
            <w:tcW w:w="0" w:type="auto"/>
            <w:tcBorders>
              <w:top w:val="single" w:sz="4" w:space="0" w:color="000000"/>
              <w:left w:val="nil"/>
              <w:bottom w:val="nil"/>
              <w:right w:val="nil"/>
            </w:tcBorders>
            <w:tcMar>
              <w:top w:w="0" w:type="dxa"/>
              <w:left w:w="10" w:type="dxa"/>
              <w:bottom w:w="0" w:type="dxa"/>
              <w:right w:w="10" w:type="dxa"/>
            </w:tcMar>
            <w:vAlign w:val="center"/>
            <w:hideMark/>
          </w:tcPr>
          <w:p w14:paraId="6E3F80B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w:t>
            </w:r>
          </w:p>
        </w:tc>
        <w:tc>
          <w:tcPr>
            <w:tcW w:w="1492" w:type="dxa"/>
            <w:tcBorders>
              <w:top w:val="single" w:sz="4" w:space="0" w:color="000000"/>
              <w:left w:val="nil"/>
              <w:bottom w:val="nil"/>
              <w:right w:val="nil"/>
            </w:tcBorders>
            <w:tcMar>
              <w:top w:w="0" w:type="dxa"/>
              <w:left w:w="10" w:type="dxa"/>
              <w:bottom w:w="0" w:type="dxa"/>
              <w:right w:w="10" w:type="dxa"/>
            </w:tcMar>
            <w:vAlign w:val="center"/>
            <w:hideMark/>
          </w:tcPr>
          <w:p w14:paraId="153B20B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single" w:sz="4" w:space="0" w:color="000000"/>
              <w:left w:val="nil"/>
              <w:bottom w:val="nil"/>
              <w:right w:val="nil"/>
            </w:tcBorders>
            <w:tcMar>
              <w:top w:w="0" w:type="dxa"/>
              <w:left w:w="10" w:type="dxa"/>
              <w:bottom w:w="0" w:type="dxa"/>
              <w:right w:w="10" w:type="dxa"/>
            </w:tcMar>
            <w:vAlign w:val="center"/>
            <w:hideMark/>
          </w:tcPr>
          <w:p w14:paraId="1862D39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Throughput</w:t>
            </w:r>
          </w:p>
        </w:tc>
        <w:tc>
          <w:tcPr>
            <w:tcW w:w="4111" w:type="dxa"/>
            <w:tcBorders>
              <w:top w:val="single" w:sz="4" w:space="0" w:color="000000"/>
              <w:left w:val="nil"/>
              <w:bottom w:val="nil"/>
              <w:right w:val="nil"/>
            </w:tcBorders>
            <w:tcMar>
              <w:top w:w="0" w:type="dxa"/>
              <w:left w:w="10" w:type="dxa"/>
              <w:bottom w:w="0" w:type="dxa"/>
              <w:right w:w="10" w:type="dxa"/>
            </w:tcMar>
            <w:vAlign w:val="center"/>
            <w:hideMark/>
          </w:tcPr>
          <w:p w14:paraId="225C09C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vehicles ÷ time</w:t>
            </w:r>
          </w:p>
        </w:tc>
        <w:tc>
          <w:tcPr>
            <w:tcW w:w="1417" w:type="dxa"/>
            <w:tcBorders>
              <w:top w:val="single" w:sz="4" w:space="0" w:color="000000"/>
              <w:left w:val="nil"/>
              <w:bottom w:val="nil"/>
              <w:right w:val="nil"/>
            </w:tcBorders>
            <w:tcMar>
              <w:top w:w="0" w:type="dxa"/>
              <w:left w:w="10" w:type="dxa"/>
              <w:bottom w:w="0" w:type="dxa"/>
              <w:right w:w="10" w:type="dxa"/>
            </w:tcMar>
            <w:vAlign w:val="center"/>
            <w:hideMark/>
          </w:tcPr>
          <w:p w14:paraId="3FF0849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≥40</w:t>
            </w:r>
          </w:p>
        </w:tc>
        <w:tc>
          <w:tcPr>
            <w:tcW w:w="1134" w:type="dxa"/>
            <w:tcBorders>
              <w:top w:val="single" w:sz="4" w:space="0" w:color="000000"/>
              <w:left w:val="nil"/>
              <w:bottom w:val="nil"/>
              <w:right w:val="nil"/>
            </w:tcBorders>
            <w:tcMar>
              <w:top w:w="0" w:type="dxa"/>
              <w:left w:w="10" w:type="dxa"/>
              <w:bottom w:w="0" w:type="dxa"/>
              <w:right w:w="10" w:type="dxa"/>
            </w:tcMar>
            <w:vAlign w:val="center"/>
            <w:hideMark/>
          </w:tcPr>
          <w:p w14:paraId="091B7884" w14:textId="77777777" w:rsidR="00363CAE" w:rsidRPr="00260F0B" w:rsidRDefault="00363CAE" w:rsidP="000119B6">
            <w:pPr>
              <w:keepLines/>
              <w:snapToGrid w:val="0"/>
              <w:spacing w:line="194" w:lineRule="exact"/>
              <w:rPr>
                <w:rFonts w:ascii="Arial" w:hAnsi="Arial" w:cs="Arial"/>
                <w:bCs/>
                <w:sz w:val="19"/>
                <w:szCs w:val="19"/>
              </w:rPr>
            </w:pPr>
            <w:proofErr w:type="spellStart"/>
            <w:r w:rsidRPr="00260F0B">
              <w:rPr>
                <w:rFonts w:ascii="Arial" w:eastAsia="Arial" w:hAnsi="Arial" w:cs="Arial"/>
                <w:bCs/>
                <w:sz w:val="19"/>
                <w:szCs w:val="19"/>
              </w:rPr>
              <w:t>veh</w:t>
            </w:r>
            <w:proofErr w:type="spellEnd"/>
            <w:r w:rsidRPr="00260F0B">
              <w:rPr>
                <w:rFonts w:ascii="Arial" w:eastAsia="Arial" w:hAnsi="Arial" w:cs="Arial"/>
                <w:bCs/>
                <w:sz w:val="19"/>
                <w:szCs w:val="19"/>
              </w:rPr>
              <w:t>/h</w:t>
            </w:r>
          </w:p>
        </w:tc>
      </w:tr>
      <w:tr w:rsidR="00363CAE" w:rsidRPr="00260F0B" w14:paraId="4F1D29E2"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3BEE104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C</w:t>
            </w:r>
          </w:p>
        </w:tc>
        <w:tc>
          <w:tcPr>
            <w:tcW w:w="1492" w:type="dxa"/>
            <w:tcBorders>
              <w:top w:val="nil"/>
              <w:left w:val="nil"/>
              <w:bottom w:val="nil"/>
              <w:right w:val="nil"/>
            </w:tcBorders>
            <w:tcMar>
              <w:top w:w="0" w:type="dxa"/>
              <w:left w:w="10" w:type="dxa"/>
              <w:bottom w:w="0" w:type="dxa"/>
              <w:right w:w="10" w:type="dxa"/>
            </w:tcMar>
            <w:vAlign w:val="center"/>
            <w:hideMark/>
          </w:tcPr>
          <w:p w14:paraId="36F47FA4"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nil"/>
              <w:right w:val="nil"/>
            </w:tcBorders>
            <w:tcMar>
              <w:top w:w="0" w:type="dxa"/>
              <w:left w:w="10" w:type="dxa"/>
              <w:bottom w:w="0" w:type="dxa"/>
              <w:right w:w="10" w:type="dxa"/>
            </w:tcMar>
            <w:vAlign w:val="center"/>
            <w:hideMark/>
          </w:tcPr>
          <w:p w14:paraId="5CD181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utilization</w:t>
            </w:r>
          </w:p>
        </w:tc>
        <w:tc>
          <w:tcPr>
            <w:tcW w:w="4111" w:type="dxa"/>
            <w:tcBorders>
              <w:top w:val="nil"/>
              <w:left w:val="nil"/>
              <w:bottom w:val="nil"/>
              <w:right w:val="nil"/>
            </w:tcBorders>
            <w:tcMar>
              <w:top w:w="0" w:type="dxa"/>
              <w:left w:w="10" w:type="dxa"/>
              <w:bottom w:w="0" w:type="dxa"/>
              <w:right w:w="10" w:type="dxa"/>
            </w:tcMar>
            <w:vAlign w:val="center"/>
            <w:hideMark/>
          </w:tcPr>
          <w:p w14:paraId="6C5C6489"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used nodes ÷ total nodes</w:t>
            </w:r>
          </w:p>
        </w:tc>
        <w:tc>
          <w:tcPr>
            <w:tcW w:w="1417" w:type="dxa"/>
            <w:tcBorders>
              <w:top w:val="nil"/>
              <w:left w:val="nil"/>
              <w:bottom w:val="nil"/>
              <w:right w:val="nil"/>
            </w:tcBorders>
            <w:tcMar>
              <w:top w:w="0" w:type="dxa"/>
              <w:left w:w="10" w:type="dxa"/>
              <w:bottom w:w="0" w:type="dxa"/>
              <w:right w:w="10" w:type="dxa"/>
            </w:tcMar>
            <w:vAlign w:val="center"/>
            <w:hideMark/>
          </w:tcPr>
          <w:p w14:paraId="2F89CBD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≥0.80</w:t>
            </w:r>
          </w:p>
        </w:tc>
        <w:tc>
          <w:tcPr>
            <w:tcW w:w="1134" w:type="dxa"/>
            <w:tcBorders>
              <w:top w:val="nil"/>
              <w:left w:val="nil"/>
              <w:bottom w:val="nil"/>
              <w:right w:val="nil"/>
            </w:tcBorders>
            <w:tcMar>
              <w:top w:w="0" w:type="dxa"/>
              <w:left w:w="10" w:type="dxa"/>
              <w:bottom w:w="0" w:type="dxa"/>
              <w:right w:w="10" w:type="dxa"/>
            </w:tcMar>
            <w:vAlign w:val="center"/>
            <w:hideMark/>
          </w:tcPr>
          <w:p w14:paraId="545EACE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ratio</w:t>
            </w:r>
          </w:p>
        </w:tc>
      </w:tr>
      <w:tr w:rsidR="00363CAE" w:rsidRPr="00260F0B" w14:paraId="00E4DB0C" w14:textId="77777777" w:rsidTr="00363CAE">
        <w:trPr>
          <w:cantSplit/>
          <w:trHeight w:hRule="exact" w:val="186"/>
          <w:tblCellSpacing w:w="0" w:type="dxa"/>
        </w:trPr>
        <w:tc>
          <w:tcPr>
            <w:tcW w:w="0" w:type="auto"/>
            <w:tcBorders>
              <w:top w:val="nil"/>
              <w:left w:val="nil"/>
              <w:bottom w:val="nil"/>
              <w:right w:val="nil"/>
            </w:tcBorders>
            <w:tcMar>
              <w:top w:w="0" w:type="dxa"/>
              <w:left w:w="10" w:type="dxa"/>
              <w:bottom w:w="0" w:type="dxa"/>
              <w:right w:w="10" w:type="dxa"/>
            </w:tcMar>
            <w:vAlign w:val="center"/>
            <w:hideMark/>
          </w:tcPr>
          <w:p w14:paraId="2CDCB3DF"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F</w:t>
            </w:r>
          </w:p>
        </w:tc>
        <w:tc>
          <w:tcPr>
            <w:tcW w:w="1492" w:type="dxa"/>
            <w:tcBorders>
              <w:top w:val="nil"/>
              <w:left w:val="nil"/>
              <w:bottom w:val="nil"/>
              <w:right w:val="nil"/>
            </w:tcBorders>
            <w:tcMar>
              <w:top w:w="0" w:type="dxa"/>
              <w:left w:w="10" w:type="dxa"/>
              <w:bottom w:w="0" w:type="dxa"/>
              <w:right w:w="10" w:type="dxa"/>
            </w:tcMar>
            <w:vAlign w:val="center"/>
            <w:hideMark/>
          </w:tcPr>
          <w:p w14:paraId="29ED33A7"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nil"/>
              <w:right w:val="nil"/>
            </w:tcBorders>
            <w:tcMar>
              <w:top w:w="0" w:type="dxa"/>
              <w:left w:w="10" w:type="dxa"/>
              <w:bottom w:w="0" w:type="dxa"/>
              <w:right w:w="10" w:type="dxa"/>
            </w:tcMar>
            <w:vAlign w:val="center"/>
            <w:hideMark/>
          </w:tcPr>
          <w:p w14:paraId="0BE345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latency</w:t>
            </w:r>
          </w:p>
        </w:tc>
        <w:tc>
          <w:tcPr>
            <w:tcW w:w="4111" w:type="dxa"/>
            <w:tcBorders>
              <w:top w:val="nil"/>
              <w:left w:val="nil"/>
              <w:bottom w:val="nil"/>
              <w:right w:val="nil"/>
            </w:tcBorders>
            <w:tcMar>
              <w:top w:w="0" w:type="dxa"/>
              <w:left w:w="10" w:type="dxa"/>
              <w:bottom w:w="0" w:type="dxa"/>
              <w:right w:w="10" w:type="dxa"/>
            </w:tcMar>
            <w:vAlign w:val="center"/>
            <w:hideMark/>
          </w:tcPr>
          <w:p w14:paraId="28F3725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node delay</w:t>
            </w:r>
          </w:p>
        </w:tc>
        <w:tc>
          <w:tcPr>
            <w:tcW w:w="1417" w:type="dxa"/>
            <w:tcBorders>
              <w:top w:val="nil"/>
              <w:left w:val="nil"/>
              <w:bottom w:val="nil"/>
              <w:right w:val="nil"/>
            </w:tcBorders>
            <w:tcMar>
              <w:top w:w="0" w:type="dxa"/>
              <w:left w:w="10" w:type="dxa"/>
              <w:bottom w:w="0" w:type="dxa"/>
              <w:right w:w="10" w:type="dxa"/>
            </w:tcMar>
            <w:vAlign w:val="center"/>
            <w:hideMark/>
          </w:tcPr>
          <w:p w14:paraId="1E76D55E"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≤50</w:t>
            </w:r>
          </w:p>
        </w:tc>
        <w:tc>
          <w:tcPr>
            <w:tcW w:w="1134" w:type="dxa"/>
            <w:tcBorders>
              <w:top w:val="nil"/>
              <w:left w:val="nil"/>
              <w:bottom w:val="nil"/>
              <w:right w:val="nil"/>
            </w:tcBorders>
            <w:tcMar>
              <w:top w:w="0" w:type="dxa"/>
              <w:left w:w="10" w:type="dxa"/>
              <w:bottom w:w="0" w:type="dxa"/>
              <w:right w:w="10" w:type="dxa"/>
            </w:tcMar>
            <w:vAlign w:val="center"/>
            <w:hideMark/>
          </w:tcPr>
          <w:p w14:paraId="4FE4357D"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ms</w:t>
            </w:r>
          </w:p>
        </w:tc>
      </w:tr>
      <w:tr w:rsidR="00363CAE" w:rsidRPr="00260F0B" w14:paraId="24E25310" w14:textId="77777777" w:rsidTr="00363CAE">
        <w:trPr>
          <w:cantSplit/>
          <w:trHeight w:hRule="exact" w:val="186"/>
          <w:tblCellSpacing w:w="0" w:type="dxa"/>
        </w:trPr>
        <w:tc>
          <w:tcPr>
            <w:tcW w:w="0" w:type="auto"/>
            <w:tcBorders>
              <w:top w:val="nil"/>
              <w:left w:val="nil"/>
              <w:bottom w:val="single" w:sz="8" w:space="0" w:color="000000"/>
              <w:right w:val="nil"/>
            </w:tcBorders>
            <w:tcMar>
              <w:top w:w="0" w:type="dxa"/>
              <w:left w:w="10" w:type="dxa"/>
              <w:bottom w:w="0" w:type="dxa"/>
              <w:right w:w="10" w:type="dxa"/>
            </w:tcMar>
            <w:vAlign w:val="center"/>
            <w:hideMark/>
          </w:tcPr>
          <w:p w14:paraId="66B41EA5"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H</w:t>
            </w:r>
          </w:p>
        </w:tc>
        <w:tc>
          <w:tcPr>
            <w:tcW w:w="1492" w:type="dxa"/>
            <w:tcBorders>
              <w:top w:val="nil"/>
              <w:left w:val="nil"/>
              <w:bottom w:val="single" w:sz="8" w:space="0" w:color="000000"/>
              <w:right w:val="nil"/>
            </w:tcBorders>
            <w:tcMar>
              <w:top w:w="0" w:type="dxa"/>
              <w:left w:w="10" w:type="dxa"/>
              <w:bottom w:w="0" w:type="dxa"/>
              <w:right w:w="10" w:type="dxa"/>
            </w:tcMar>
            <w:vAlign w:val="center"/>
            <w:hideMark/>
          </w:tcPr>
          <w:p w14:paraId="27087E21"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Infrastructure</w:t>
            </w:r>
          </w:p>
        </w:tc>
        <w:tc>
          <w:tcPr>
            <w:tcW w:w="2491" w:type="dxa"/>
            <w:tcBorders>
              <w:top w:val="nil"/>
              <w:left w:val="nil"/>
              <w:bottom w:val="single" w:sz="8" w:space="0" w:color="000000"/>
              <w:right w:val="nil"/>
            </w:tcBorders>
            <w:tcMar>
              <w:top w:w="0" w:type="dxa"/>
              <w:left w:w="10" w:type="dxa"/>
              <w:bottom w:w="0" w:type="dxa"/>
              <w:right w:w="10" w:type="dxa"/>
            </w:tcMar>
            <w:vAlign w:val="center"/>
            <w:hideMark/>
          </w:tcPr>
          <w:p w14:paraId="0BDB834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Energy cost per trip</w:t>
            </w:r>
          </w:p>
        </w:tc>
        <w:tc>
          <w:tcPr>
            <w:tcW w:w="4111" w:type="dxa"/>
            <w:tcBorders>
              <w:top w:val="nil"/>
              <w:left w:val="nil"/>
              <w:bottom w:val="single" w:sz="8" w:space="0" w:color="000000"/>
              <w:right w:val="nil"/>
            </w:tcBorders>
            <w:tcMar>
              <w:top w:w="0" w:type="dxa"/>
              <w:left w:w="10" w:type="dxa"/>
              <w:bottom w:w="0" w:type="dxa"/>
              <w:right w:w="10" w:type="dxa"/>
            </w:tcMar>
            <w:vAlign w:val="center"/>
            <w:hideMark/>
          </w:tcPr>
          <w:p w14:paraId="7F489CC6"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energy cost ÷ trips</w:t>
            </w:r>
          </w:p>
        </w:tc>
        <w:tc>
          <w:tcPr>
            <w:tcW w:w="1417" w:type="dxa"/>
            <w:tcBorders>
              <w:top w:val="nil"/>
              <w:left w:val="nil"/>
              <w:bottom w:val="single" w:sz="8" w:space="0" w:color="000000"/>
              <w:right w:val="nil"/>
            </w:tcBorders>
            <w:tcMar>
              <w:top w:w="0" w:type="dxa"/>
              <w:left w:w="10" w:type="dxa"/>
              <w:bottom w:w="0" w:type="dxa"/>
              <w:right w:w="10" w:type="dxa"/>
            </w:tcMar>
            <w:vAlign w:val="center"/>
            <w:hideMark/>
          </w:tcPr>
          <w:p w14:paraId="1FB3518A"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≤¥500</w:t>
            </w:r>
          </w:p>
        </w:tc>
        <w:tc>
          <w:tcPr>
            <w:tcW w:w="1134" w:type="dxa"/>
            <w:tcBorders>
              <w:top w:val="nil"/>
              <w:left w:val="nil"/>
              <w:bottom w:val="single" w:sz="8" w:space="0" w:color="000000"/>
              <w:right w:val="nil"/>
            </w:tcBorders>
            <w:tcMar>
              <w:top w:w="0" w:type="dxa"/>
              <w:left w:w="10" w:type="dxa"/>
              <w:bottom w:w="0" w:type="dxa"/>
              <w:right w:w="10" w:type="dxa"/>
            </w:tcMar>
            <w:vAlign w:val="center"/>
            <w:hideMark/>
          </w:tcPr>
          <w:p w14:paraId="3D4BED7B" w14:textId="77777777" w:rsidR="00363CAE" w:rsidRPr="00260F0B" w:rsidRDefault="00363CAE" w:rsidP="000119B6">
            <w:pPr>
              <w:keepLines/>
              <w:snapToGrid w:val="0"/>
              <w:spacing w:line="194" w:lineRule="exact"/>
              <w:rPr>
                <w:rFonts w:ascii="Arial" w:hAnsi="Arial" w:cs="Arial"/>
                <w:bCs/>
                <w:sz w:val="19"/>
                <w:szCs w:val="19"/>
              </w:rPr>
            </w:pPr>
            <w:r w:rsidRPr="00260F0B">
              <w:rPr>
                <w:rFonts w:ascii="Arial" w:eastAsia="Arial" w:hAnsi="Arial" w:cs="Arial"/>
                <w:bCs/>
                <w:sz w:val="19"/>
                <w:szCs w:val="19"/>
              </w:rPr>
              <w:t>JPY/trip</w:t>
            </w:r>
          </w:p>
        </w:tc>
      </w:tr>
    </w:tbl>
    <w:p w14:paraId="2316CB4F" w14:textId="77777777" w:rsidR="001944B6" w:rsidRDefault="00E24C56">
      <w:pPr>
        <w:spacing w:line="20" w:lineRule="exact"/>
      </w:pPr>
      <w:r>
        <w:rPr>
          <w:rFonts w:ascii="Arial" w:eastAsia="Arial" w:hAnsi="Arial" w:cs="Arial"/>
          <w:sz w:val="2"/>
        </w:rPr>
        <w:br w:type="page"/>
      </w:r>
    </w:p>
    <w:p w14:paraId="3C826799" w14:textId="77777777" w:rsidR="00491BD7" w:rsidRPr="00260F0B" w:rsidRDefault="00E90DC4" w:rsidP="00491BD7">
      <w:pPr>
        <w:keepLines/>
        <w:spacing w:line="237" w:lineRule="exact"/>
        <w:rPr>
          <w:rFonts w:ascii="Arial" w:hAnsi="Arial" w:cs="Arial"/>
          <w:bCs/>
          <w:szCs w:val="21"/>
        </w:rPr>
      </w:pPr>
      <w:r w:rsidRPr="00260F0B">
        <w:rPr>
          <w:rFonts w:ascii="Arial" w:eastAsia="Arial" w:hAnsi="Arial" w:cs="Arial" w:hint="eastAsia"/>
          <w:bCs/>
          <w:sz w:val="22"/>
          <w:szCs w:val="21"/>
        </w:rPr>
        <w:lastRenderedPageBreak/>
        <w:t>PORTFOLIO</w:t>
      </w:r>
    </w:p>
    <w:p w14:paraId="71CD2083" w14:textId="77777777" w:rsidR="007C5975" w:rsidRPr="00363CAE" w:rsidRDefault="001906C0" w:rsidP="007C5975">
      <w:pPr>
        <w:keepNext/>
        <w:keepLines/>
        <w:spacing w:line="360" w:lineRule="exact"/>
        <w:jc w:val="center"/>
        <w:rPr>
          <w:rFonts w:ascii="Arial" w:hAnsi="Arial" w:cs="Arial"/>
          <w:b/>
          <w:sz w:val="36"/>
          <w:szCs w:val="36"/>
        </w:rPr>
      </w:pPr>
      <w:r w:rsidRPr="00363CAE">
        <w:rPr>
          <w:rFonts w:ascii="Arial" w:eastAsia="Arial" w:hAnsi="Arial" w:cs="Arial"/>
          <w:b/>
          <w:sz w:val="36"/>
          <w:szCs w:val="36"/>
        </w:rPr>
        <w:t>Autonomous Mobility Business Execution Architecture</w:t>
      </w:r>
    </w:p>
    <w:p w14:paraId="656529D0" w14:textId="77777777" w:rsidR="00E177F9" w:rsidRPr="00845166" w:rsidRDefault="001906C0" w:rsidP="00A12EB3">
      <w:pPr>
        <w:keepNext/>
        <w:keepLines/>
        <w:spacing w:line="270" w:lineRule="exact"/>
        <w:jc w:val="center"/>
        <w:rPr>
          <w:rFonts w:ascii="Arial" w:hAnsi="Arial" w:cs="Arial"/>
          <w:bCs/>
          <w:sz w:val="26"/>
          <w:szCs w:val="26"/>
        </w:rPr>
      </w:pPr>
      <w:r w:rsidRPr="00845166">
        <w:rPr>
          <w:rFonts w:ascii="Arial" w:eastAsia="Arial" w:hAnsi="Arial" w:cs="Arial" w:hint="eastAsia"/>
          <w:bCs/>
          <w:sz w:val="26"/>
          <w:szCs w:val="26"/>
        </w:rPr>
        <w:t>― Driving autonomous mobility business development through AD/ADAS system foundation ―</w:t>
      </w:r>
    </w:p>
    <w:p w14:paraId="750203E0" w14:textId="77777777" w:rsidR="001944B6" w:rsidRDefault="001944B6">
      <w:pPr>
        <w:keepNext/>
        <w:keepLines/>
        <w:spacing w:line="140" w:lineRule="exact"/>
      </w:pPr>
    </w:p>
    <w:p w14:paraId="695B971E" w14:textId="77777777" w:rsidR="004F2077" w:rsidRPr="00363CAE" w:rsidRDefault="00DD7723" w:rsidP="004B27FA">
      <w:pPr>
        <w:keepLines/>
        <w:spacing w:line="240" w:lineRule="exact"/>
        <w:rPr>
          <w:rFonts w:ascii="Arial" w:hAnsi="Arial" w:cs="Arial"/>
          <w:b/>
          <w:sz w:val="24"/>
        </w:rPr>
      </w:pPr>
      <w:r w:rsidRPr="00363CAE">
        <w:rPr>
          <w:rFonts w:ascii="Arial" w:eastAsia="Arial" w:hAnsi="Arial" w:cs="Arial"/>
          <w:b/>
          <w:sz w:val="24"/>
        </w:rPr>
        <w:t>Autonomous Mobility Business Definition</w:t>
      </w:r>
    </w:p>
    <w:p w14:paraId="79C14591" w14:textId="77777777" w:rsidR="00D146D2" w:rsidRPr="00260F0B" w:rsidRDefault="007441B5"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architecture is defined as a control system where KPI, system behavior, and business outcomes are directly connected.</w:t>
      </w:r>
      <w:r w:rsidR="00FA5919" w:rsidRPr="00260F0B">
        <w:rPr>
          <w:rFonts w:ascii="Arial" w:eastAsia="Arial" w:hAnsi="Arial" w:cs="Arial"/>
          <w:bCs/>
          <w:sz w:val="22"/>
        </w:rPr>
        <w:t xml:space="preserve"> </w:t>
      </w:r>
      <w:r w:rsidR="00FA5919" w:rsidRPr="00260F0B">
        <w:rPr>
          <w:rFonts w:ascii="Arial" w:eastAsia="Arial" w:hAnsi="Arial" w:cs="Arial"/>
          <w:bCs/>
          <w:sz w:val="22"/>
          <w:szCs w:val="22"/>
        </w:rPr>
        <w:t>Each KPI is traced to the system behavior that moves it and to its effect on revenue, cost, and return.</w:t>
      </w:r>
      <w:r w:rsidR="000A4E03" w:rsidRPr="00260F0B">
        <w:rPr>
          <w:rFonts w:ascii="Arial" w:eastAsia="Arial" w:hAnsi="Arial" w:cs="Arial"/>
          <w:bCs/>
          <w:sz w:val="22"/>
          <w:szCs w:val="22"/>
        </w:rPr>
        <w:t xml:space="preserve"> </w:t>
      </w:r>
      <w:r w:rsidR="001906C0">
        <w:rPr>
          <w:rFonts w:ascii="Arial" w:eastAsia="Arial" w:hAnsi="Arial" w:cs="Arial"/>
          <w:bCs/>
          <w:sz w:val="22"/>
          <w:szCs w:val="22"/>
        </w:rPr>
        <w:t>The objective is to build an AI-enabled autonomous mobility business architecture that improves utilization, load factor, and unit economics</w:t>
      </w:r>
      <w:r w:rsidR="00BD1E29">
        <w:rPr>
          <w:rFonts w:ascii="Arial" w:eastAsia="Arial" w:hAnsi="Arial" w:cs="Arial"/>
          <w:bCs/>
          <w:sz w:val="22"/>
          <w:szCs w:val="22"/>
        </w:rPr>
        <w:t>.</w:t>
      </w:r>
    </w:p>
    <w:p w14:paraId="0696CC8E"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is achieved by integrating mobility, logistics, energy, and urban services through a common operating architecture, while structurally improving:</w:t>
      </w:r>
    </w:p>
    <w:p w14:paraId="6232273F"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utilization</w:t>
      </w:r>
    </w:p>
    <w:p w14:paraId="3918768D"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load factor</w:t>
      </w:r>
    </w:p>
    <w:p w14:paraId="7A88D0D1" w14:textId="77777777" w:rsidR="00D146D2" w:rsidRPr="00260F0B" w:rsidRDefault="00D146D2" w:rsidP="004B27FA">
      <w:pPr>
        <w:keepLines/>
        <w:numPr>
          <w:ilvl w:val="0"/>
          <w:numId w:val="1"/>
        </w:numPr>
        <w:spacing w:line="240" w:lineRule="exact"/>
        <w:rPr>
          <w:rFonts w:ascii="Arial" w:hAnsi="Arial" w:cs="Arial"/>
          <w:bCs/>
          <w:sz w:val="22"/>
          <w:szCs w:val="22"/>
        </w:rPr>
      </w:pPr>
      <w:r w:rsidRPr="00260F0B">
        <w:rPr>
          <w:rFonts w:ascii="Arial" w:eastAsia="Arial" w:hAnsi="Arial" w:cs="Arial"/>
          <w:bCs/>
          <w:sz w:val="22"/>
          <w:szCs w:val="22"/>
        </w:rPr>
        <w:t>unit economics</w:t>
      </w:r>
    </w:p>
    <w:p w14:paraId="6DBFDAB5" w14:textId="77777777" w:rsidR="00D146D2" w:rsidRPr="00260F0B" w:rsidRDefault="00D146D2"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This proposal defines a business architecture that makes this system executable, economically grounded, and deployable.</w:t>
      </w:r>
    </w:p>
    <w:p w14:paraId="74364A76" w14:textId="77777777" w:rsidR="004F2077" w:rsidRPr="00363CAE" w:rsidRDefault="00464817"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Execution</w:t>
      </w:r>
    </w:p>
    <w:p w14:paraId="61D382AE" w14:textId="77777777" w:rsidR="00EF265F" w:rsidRPr="00260F0B" w:rsidRDefault="001906C0" w:rsidP="004B27FA">
      <w:pPr>
        <w:keepLines/>
        <w:spacing w:line="240" w:lineRule="exact"/>
        <w:ind w:leftChars="67" w:left="141"/>
        <w:rPr>
          <w:rFonts w:ascii="Arial" w:hAnsi="Arial" w:cs="Arial"/>
          <w:bCs/>
          <w:sz w:val="22"/>
          <w:szCs w:val="22"/>
        </w:rPr>
      </w:pPr>
      <w:r>
        <w:rPr>
          <w:rFonts w:ascii="Arial" w:eastAsia="Arial" w:hAnsi="Arial" w:cs="Arial"/>
          <w:bCs/>
          <w:sz w:val="22"/>
          <w:szCs w:val="22"/>
        </w:rPr>
        <w:t>This proposal defines a phased development and deployment plan for autonomous mobility business execution.</w:t>
      </w:r>
    </w:p>
    <w:p w14:paraId="0A494A1F" w14:textId="77777777" w:rsidR="00EF265F"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Today’s mobility systems fail to scale because demand, fleet, energy, and operations are still managed separately.</w:t>
      </w:r>
    </w:p>
    <w:p w14:paraId="38AD32DF" w14:textId="77777777" w:rsidR="006C604F" w:rsidRDefault="00464817" w:rsidP="004B27FA">
      <w:pPr>
        <w:keepLines/>
        <w:spacing w:afterLines="30" w:after="108" w:line="240" w:lineRule="exact"/>
        <w:ind w:leftChars="67" w:left="141"/>
        <w:rPr>
          <w:rFonts w:ascii="Arial" w:hAnsi="Arial" w:cs="Arial"/>
          <w:bCs/>
          <w:sz w:val="22"/>
          <w:szCs w:val="22"/>
        </w:rPr>
      </w:pPr>
      <w:r>
        <w:rPr>
          <w:rFonts w:ascii="Arial" w:eastAsia="Arial" w:hAnsi="Arial" w:cs="Arial"/>
          <w:bCs/>
          <w:sz w:val="22"/>
          <w:szCs w:val="22"/>
        </w:rPr>
        <w:t>This architecture integrates these elements into a unified autonomous mobility business structure, using autonomy as the foundation and AI as the means to operate autonomous mobility at business scale. System performance directly translates into revenue through utilization, load factor, and energy efficiency:</w:t>
      </w:r>
    </w:p>
    <w:p w14:paraId="678563E9" w14:textId="77777777" w:rsidR="00464817" w:rsidRPr="00260F0B" w:rsidRDefault="00EF265F" w:rsidP="004B27FA">
      <w:pPr>
        <w:keepLines/>
        <w:spacing w:line="240" w:lineRule="exact"/>
        <w:ind w:leftChars="67" w:left="141"/>
        <w:rPr>
          <w:rFonts w:ascii="Arial" w:hAnsi="Arial" w:cs="Arial"/>
          <w:bCs/>
          <w:sz w:val="22"/>
          <w:szCs w:val="22"/>
        </w:rPr>
      </w:pPr>
      <w:r w:rsidRPr="00260F0B">
        <w:rPr>
          <w:rFonts w:ascii="Arial" w:eastAsia="Arial" w:hAnsi="Arial" w:cs="Arial"/>
          <w:bCs/>
          <w:sz w:val="22"/>
          <w:szCs w:val="22"/>
        </w:rPr>
        <w:t>• Demand creation synchronized with dispatch</w:t>
      </w:r>
      <w:r w:rsidRPr="00260F0B">
        <w:rPr>
          <w:rFonts w:ascii="Arial" w:eastAsia="Arial" w:hAnsi="Arial" w:cs="Arial"/>
          <w:bCs/>
          <w:sz w:val="22"/>
          <w:szCs w:val="22"/>
        </w:rPr>
        <w:br/>
        <w:t>• Utilization maximization through modular vehicle operation</w:t>
      </w:r>
      <w:r w:rsidRPr="00260F0B">
        <w:rPr>
          <w:rFonts w:ascii="Arial" w:eastAsia="Arial" w:hAnsi="Arial" w:cs="Arial"/>
          <w:bCs/>
          <w:sz w:val="22"/>
          <w:szCs w:val="22"/>
        </w:rPr>
        <w:br/>
        <w:t>• Load factor optimization through dynamic vehicle composition</w:t>
      </w:r>
      <w:r w:rsidRPr="00260F0B">
        <w:rPr>
          <w:rFonts w:ascii="Arial" w:eastAsia="Arial" w:hAnsi="Arial" w:cs="Arial"/>
          <w:bCs/>
          <w:sz w:val="22"/>
          <w:szCs w:val="22"/>
        </w:rPr>
        <w:br/>
        <w:t>• Energy cost reduction through on-site hydrogen production</w:t>
      </w:r>
      <w:r w:rsidRPr="00260F0B">
        <w:rPr>
          <w:rFonts w:ascii="Arial" w:eastAsia="Arial" w:hAnsi="Arial" w:cs="Arial"/>
          <w:bCs/>
          <w:sz w:val="22"/>
          <w:szCs w:val="22"/>
        </w:rPr>
        <w:br/>
        <w:t>• Real-time operational control through distributed node coordination and AI-enabled optimization</w:t>
      </w:r>
    </w:p>
    <w:p w14:paraId="0356C5C1" w14:textId="77777777" w:rsidR="00414246" w:rsidRPr="00363CAE" w:rsidRDefault="001906C0" w:rsidP="004B27FA">
      <w:pPr>
        <w:keepLines/>
        <w:spacing w:beforeLines="50" w:before="180" w:line="240" w:lineRule="exact"/>
        <w:rPr>
          <w:rFonts w:ascii="Arial" w:hAnsi="Arial" w:cs="Arial"/>
          <w:b/>
          <w:sz w:val="24"/>
        </w:rPr>
      </w:pPr>
      <w:r w:rsidRPr="00363CAE">
        <w:rPr>
          <w:rFonts w:ascii="Arial" w:eastAsia="Arial" w:hAnsi="Arial" w:cs="Arial"/>
          <w:b/>
          <w:sz w:val="24"/>
        </w:rPr>
        <w:t>Autonomous Mobility Business Architecture</w:t>
      </w:r>
    </w:p>
    <w:p w14:paraId="32ED2401" w14:textId="77777777" w:rsidR="00E97C94" w:rsidRPr="00260F0B" w:rsidRDefault="00B56EF2" w:rsidP="004B27FA">
      <w:pPr>
        <w:keepLines/>
        <w:spacing w:line="240" w:lineRule="exact"/>
        <w:ind w:leftChars="67" w:left="141"/>
        <w:rPr>
          <w:rFonts w:ascii="Arial" w:hAnsi="Arial" w:cs="Arial"/>
          <w:bCs/>
          <w:sz w:val="22"/>
          <w:szCs w:val="22"/>
        </w:rPr>
      </w:pPr>
      <w:r>
        <w:rPr>
          <w:rFonts w:ascii="Arial" w:eastAsia="Arial" w:hAnsi="Arial" w:cs="Arial"/>
          <w:bCs/>
          <w:sz w:val="22"/>
          <w:szCs w:val="22"/>
        </w:rPr>
        <w:t>Objective: To define an executable autonomous mobility business structure</w:t>
      </w:r>
      <w:r w:rsidR="00E97C94" w:rsidRPr="00260F0B">
        <w:rPr>
          <w:rFonts w:ascii="Arial" w:eastAsia="Arial" w:hAnsi="Arial" w:cs="Arial"/>
          <w:bCs/>
          <w:sz w:val="22"/>
          <w:szCs w:val="22"/>
        </w:rPr>
        <w:t xml:space="preserve"> where AI-driven control logic is applied through autonomous driving to integrate demand, operations, vehicles, and infrastructure.</w:t>
      </w:r>
    </w:p>
    <w:p w14:paraId="4E8AF841" w14:textId="77777777" w:rsidR="005C6258" w:rsidRPr="00260F0B" w:rsidRDefault="00E97C94" w:rsidP="004B27FA">
      <w:pPr>
        <w:keepLines/>
        <w:spacing w:line="240" w:lineRule="exact"/>
        <w:ind w:leftChars="67" w:left="141"/>
        <w:rPr>
          <w:rFonts w:ascii="Arial" w:hAnsi="Arial" w:cs="Arial"/>
          <w:bCs/>
          <w:sz w:val="22"/>
          <w:szCs w:val="28"/>
        </w:rPr>
      </w:pPr>
      <w:r w:rsidRPr="00260F0B">
        <w:rPr>
          <w:rFonts w:ascii="Arial" w:eastAsia="Arial" w:hAnsi="Arial" w:cs="Arial"/>
          <w:bCs/>
          <w:sz w:val="22"/>
          <w:szCs w:val="22"/>
        </w:rPr>
        <w:t>This architecture shifts mobility from fragmented services into a unified operating system where utilization, load factor, and energy efficiency are structurally optimized.</w:t>
      </w:r>
      <w:r w:rsidR="000339AF" w:rsidRPr="00260F0B">
        <w:rPr>
          <w:rFonts w:ascii="Arial" w:eastAsia="Arial" w:hAnsi="Arial" w:cs="Arial" w:hint="eastAsia"/>
          <w:bCs/>
          <w:sz w:val="22"/>
          <w:szCs w:val="28"/>
        </w:rPr>
        <w:t xml:space="preserve"> </w:t>
      </w:r>
    </w:p>
    <w:p w14:paraId="4462B0CD" w14:textId="77777777" w:rsidR="000339AF" w:rsidRPr="00260F0B" w:rsidRDefault="000339AF" w:rsidP="004B27FA">
      <w:pPr>
        <w:keepLines/>
        <w:spacing w:line="240" w:lineRule="exact"/>
        <w:ind w:leftChars="67" w:left="141"/>
        <w:rPr>
          <w:rFonts w:ascii="Arial" w:hAnsi="Arial" w:cs="Arial"/>
          <w:bCs/>
          <w:sz w:val="22"/>
          <w:szCs w:val="28"/>
        </w:rPr>
      </w:pPr>
      <w:r w:rsidRPr="00260F0B">
        <w:rPr>
          <w:rFonts w:ascii="Arial" w:eastAsia="Arial" w:hAnsi="Arial" w:cs="Arial" w:hint="eastAsia"/>
          <w:bCs/>
          <w:sz w:val="22"/>
          <w:szCs w:val="28"/>
        </w:rPr>
        <w:t xml:space="preserve">AI is applied as </w:t>
      </w:r>
      <w:r w:rsidRPr="00260F0B">
        <w:rPr>
          <w:rFonts w:ascii="Arial" w:eastAsia="Arial" w:hAnsi="Arial" w:cs="Arial"/>
          <w:bCs/>
          <w:sz w:val="22"/>
          <w:szCs w:val="28"/>
        </w:rPr>
        <w:t>controlled</w:t>
      </w:r>
      <w:r w:rsidRPr="00260F0B">
        <w:rPr>
          <w:rFonts w:ascii="Arial" w:eastAsia="Arial" w:hAnsi="Arial" w:cs="Arial" w:hint="eastAsia"/>
          <w:bCs/>
          <w:sz w:val="22"/>
          <w:szCs w:val="28"/>
        </w:rPr>
        <w:t xml:space="preserve"> logic </w:t>
      </w:r>
      <w:r w:rsidRPr="00260F0B">
        <w:rPr>
          <w:rFonts w:ascii="Arial" w:eastAsia="Arial" w:hAnsi="Arial" w:cs="Arial"/>
          <w:bCs/>
          <w:sz w:val="22"/>
          <w:szCs w:val="28"/>
        </w:rPr>
        <w:t>across</w:t>
      </w:r>
      <w:r w:rsidRPr="00260F0B">
        <w:rPr>
          <w:rFonts w:ascii="Arial" w:eastAsia="Arial" w:hAnsi="Arial" w:cs="Arial" w:hint="eastAsia"/>
          <w:bCs/>
          <w:sz w:val="22"/>
          <w:szCs w:val="28"/>
        </w:rPr>
        <w:t xml:space="preserve"> four layers.</w:t>
      </w:r>
    </w:p>
    <w:p w14:paraId="1925847D"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1. </w:t>
      </w:r>
      <w:r w:rsidR="004702F7" w:rsidRPr="00363CAE">
        <w:rPr>
          <w:rFonts w:ascii="Arial" w:eastAsia="Arial" w:hAnsi="Arial" w:cs="Arial" w:hint="eastAsia"/>
          <w:b/>
          <w:sz w:val="24"/>
        </w:rPr>
        <w:t>Deman</w:t>
      </w:r>
      <w:r w:rsidR="00225969" w:rsidRPr="00363CAE">
        <w:rPr>
          <w:rFonts w:ascii="Arial" w:eastAsia="Arial" w:hAnsi="Arial" w:cs="Arial" w:hint="eastAsia"/>
          <w:b/>
          <w:sz w:val="24"/>
        </w:rPr>
        <w:t>d</w:t>
      </w:r>
      <w:r w:rsidR="004702F7" w:rsidRPr="00363CAE">
        <w:rPr>
          <w:rFonts w:ascii="Arial" w:eastAsia="Arial" w:hAnsi="Arial" w:cs="Arial"/>
          <w:b/>
          <w:sz w:val="24"/>
        </w:rPr>
        <w:t xml:space="preserve"> </w:t>
      </w:r>
      <w:r w:rsidRPr="00363CAE">
        <w:rPr>
          <w:rFonts w:ascii="Arial" w:eastAsia="Arial" w:hAnsi="Arial" w:cs="Arial"/>
          <w:b/>
          <w:sz w:val="24"/>
        </w:rPr>
        <w:t xml:space="preserve">Orchestration  </w:t>
      </w:r>
    </w:p>
    <w:p w14:paraId="4F5864F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Coordinated AI Assistant  </w:t>
      </w:r>
    </w:p>
    <w:p w14:paraId="0D26EC8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calendar-based interface connects user schedules with service availability, enabling demand generation through matching and reservation-linked mobility.</w:t>
      </w:r>
    </w:p>
    <w:p w14:paraId="294C5D0B"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Trusted AI Partner  </w:t>
      </w:r>
    </w:p>
    <w:p w14:paraId="719A47B5"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4D digital platform integrated with map infrastructure synchronizes city-state and user behavior in real time, enabling continuous demand generation and capture to maximize load factor.</w:t>
      </w:r>
    </w:p>
    <w:p w14:paraId="46BDED5B"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2. Operation Control  </w:t>
      </w:r>
    </w:p>
    <w:p w14:paraId="7F47869C"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2030: Integrated Control</w:t>
      </w:r>
    </w:p>
    <w:p w14:paraId="7604049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Energy management and dispatch are coordinated through decision logic that can later be augmented by AI, enabling stable and efficient operations under constrained conditions.</w:t>
      </w:r>
    </w:p>
    <w:p w14:paraId="1331AAC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2035: Synchronized Control</w:t>
      </w:r>
    </w:p>
    <w:p w14:paraId="7370EFCD" w14:textId="77777777" w:rsidR="004F2077" w:rsidRPr="00260F0B" w:rsidRDefault="00106EEC"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Real-time synchronization of in-car and out-car hydrogen and electricity flows creates the control foundation for AI-assisted optimization, while structurally improving business viability.</w:t>
      </w:r>
    </w:p>
    <w:p w14:paraId="4EAC7A11"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3. Fleet Vehicle  </w:t>
      </w:r>
    </w:p>
    <w:p w14:paraId="49D3BBE9"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Swap Carrier  </w:t>
      </w:r>
    </w:p>
    <w:p w14:paraId="5ADCBC66"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A modular vehicle structure enables continuous operation through container exchange, maximizing utilization.</w:t>
      </w:r>
    </w:p>
    <w:p w14:paraId="61347E54"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Composed Carrier  </w:t>
      </w:r>
    </w:p>
    <w:p w14:paraId="35DF3E39"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Vehicles dynamically couple and reconfigure during operation, enabling real-time redistribution of passengers and cargo to maximize load factor.</w:t>
      </w:r>
    </w:p>
    <w:p w14:paraId="5062E527" w14:textId="77777777" w:rsidR="004F2077" w:rsidRPr="00363CAE" w:rsidRDefault="004F2077" w:rsidP="004B27FA">
      <w:pPr>
        <w:keepLines/>
        <w:spacing w:beforeLines="20" w:before="72" w:line="240" w:lineRule="exact"/>
        <w:rPr>
          <w:rFonts w:ascii="Arial" w:hAnsi="Arial" w:cs="Arial"/>
          <w:b/>
          <w:sz w:val="24"/>
        </w:rPr>
      </w:pPr>
      <w:r w:rsidRPr="00363CAE">
        <w:rPr>
          <w:rFonts w:ascii="Arial" w:eastAsia="Arial" w:hAnsi="Arial" w:cs="Arial"/>
          <w:b/>
          <w:sz w:val="24"/>
        </w:rPr>
        <w:t xml:space="preserve">4. Distributed Infrastructure  </w:t>
      </w:r>
    </w:p>
    <w:p w14:paraId="7CFDD7D7"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2030: Urban Node  </w:t>
      </w:r>
    </w:p>
    <w:p w14:paraId="314E48AB" w14:textId="77777777" w:rsidR="004F2077" w:rsidRPr="00260F0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hubs provide localized energy and compute support, enabling operational independence and cost efficiency.</w:t>
      </w:r>
    </w:p>
    <w:p w14:paraId="2346A1D0" w14:textId="77777777" w:rsidR="004F2077" w:rsidRPr="00260F0B" w:rsidRDefault="004F2077" w:rsidP="004B27FA">
      <w:pPr>
        <w:keepLines/>
        <w:spacing w:line="240" w:lineRule="exact"/>
        <w:ind w:leftChars="135" w:left="283"/>
        <w:rPr>
          <w:rFonts w:ascii="Arial" w:hAnsi="Arial" w:cs="Arial"/>
          <w:bCs/>
          <w:sz w:val="22"/>
          <w:szCs w:val="22"/>
        </w:rPr>
      </w:pPr>
      <w:r w:rsidRPr="00260F0B">
        <w:rPr>
          <w:rFonts w:ascii="Arial" w:eastAsia="Arial" w:hAnsi="Arial" w:cs="Arial"/>
          <w:bCs/>
          <w:sz w:val="22"/>
          <w:szCs w:val="22"/>
        </w:rPr>
        <w:t xml:space="preserve">2035: Node Mesh  </w:t>
      </w:r>
    </w:p>
    <w:p w14:paraId="67BA6C4C" w14:textId="77777777" w:rsidR="00FC2B3B" w:rsidRDefault="004F2077" w:rsidP="004B27FA">
      <w:pPr>
        <w:keepLines/>
        <w:spacing w:line="240" w:lineRule="exact"/>
        <w:ind w:leftChars="472" w:left="991"/>
        <w:rPr>
          <w:rFonts w:ascii="Arial" w:hAnsi="Arial" w:cs="Arial"/>
          <w:bCs/>
          <w:sz w:val="22"/>
          <w:szCs w:val="22"/>
        </w:rPr>
      </w:pPr>
      <w:r w:rsidRPr="00260F0B">
        <w:rPr>
          <w:rFonts w:ascii="Arial" w:eastAsia="Arial" w:hAnsi="Arial" w:cs="Arial"/>
          <w:bCs/>
          <w:sz w:val="22"/>
          <w:szCs w:val="22"/>
        </w:rPr>
        <w:t>Distributed infrastructure is synchronized as a network, enabling real-time coordination between vehicles, energy, and computation.</w:t>
      </w:r>
    </w:p>
    <w:p w14:paraId="75D9813D" w14:textId="77777777" w:rsidR="00866CCE" w:rsidRDefault="004F2077" w:rsidP="004B27FA">
      <w:pPr>
        <w:keepLines/>
        <w:spacing w:beforeLines="30" w:before="108" w:line="240" w:lineRule="exact"/>
        <w:rPr>
          <w:rFonts w:ascii="Arial" w:hAnsi="Arial" w:cs="Arial"/>
          <w:bCs/>
          <w:sz w:val="22"/>
          <w:szCs w:val="22"/>
        </w:rPr>
      </w:pPr>
      <w:r w:rsidRPr="00260F0B">
        <w:rPr>
          <w:rFonts w:ascii="Arial" w:eastAsia="Arial" w:hAnsi="Arial" w:cs="Arial"/>
          <w:bCs/>
          <w:sz w:val="22"/>
          <w:szCs w:val="22"/>
        </w:rPr>
        <w:t xml:space="preserve">This architecture enables a system where mobility, energy, computing, and AI-based decision-making operate as a unified layer, </w:t>
      </w:r>
      <w:r w:rsidR="00464817">
        <w:rPr>
          <w:rFonts w:ascii="Arial" w:eastAsia="Arial" w:hAnsi="Arial" w:cs="Arial"/>
          <w:bCs/>
          <w:sz w:val="22"/>
          <w:szCs w:val="22"/>
        </w:rPr>
        <w:t>enabling scalable autonomous mobility business operation.</w:t>
      </w:r>
    </w:p>
    <w:p w14:paraId="343FF500" w14:textId="77777777" w:rsidR="008B6BCC" w:rsidRDefault="004F2077" w:rsidP="004B27FA">
      <w:pPr>
        <w:keepLines/>
        <w:spacing w:line="240" w:lineRule="exact"/>
        <w:jc w:val="right"/>
        <w:rPr>
          <w:rFonts w:ascii="Arial" w:hAnsi="Arial" w:cs="Arial"/>
          <w:bCs/>
          <w:sz w:val="20"/>
          <w:szCs w:val="20"/>
        </w:rPr>
      </w:pPr>
      <w:proofErr w:type="spellStart"/>
      <w:r w:rsidRPr="00260F0B">
        <w:rPr>
          <w:rFonts w:ascii="Arial" w:eastAsia="Arial" w:hAnsi="Arial" w:cs="Arial"/>
          <w:bCs/>
          <w:sz w:val="19"/>
          <w:szCs w:val="22"/>
        </w:rPr>
        <w:t>Satofumi</w:t>
      </w:r>
      <w:proofErr w:type="spellEnd"/>
      <w:r w:rsidRPr="00260F0B">
        <w:rPr>
          <w:rFonts w:ascii="Arial" w:eastAsia="Arial" w:hAnsi="Arial" w:cs="Arial"/>
          <w:bCs/>
          <w:sz w:val="19"/>
          <w:szCs w:val="22"/>
        </w:rPr>
        <w:t xml:space="preserve"> Goto</w:t>
      </w:r>
    </w:p>
    <w:p w14:paraId="14A6D3CC" w14:textId="77777777" w:rsidR="001944B6" w:rsidRDefault="00E24C56">
      <w:pPr>
        <w:spacing w:line="20" w:lineRule="exact"/>
      </w:pPr>
      <w:r>
        <w:rPr>
          <w:rFonts w:ascii="Arial" w:eastAsia="Arial" w:hAnsi="Arial" w:cs="Arial"/>
          <w:sz w:val="2"/>
        </w:rPr>
        <w:br w:type="page"/>
      </w:r>
    </w:p>
    <w:p w14:paraId="5F1807EF" w14:textId="77777777" w:rsidR="00414246" w:rsidRPr="00363CAE" w:rsidRDefault="00414246" w:rsidP="009344D2">
      <w:pPr>
        <w:keepNext/>
        <w:keepLines/>
        <w:spacing w:line="280" w:lineRule="exact"/>
        <w:rPr>
          <w:rFonts w:ascii="Arial" w:hAnsi="Arial" w:cs="Arial"/>
          <w:b/>
          <w:sz w:val="20"/>
          <w:szCs w:val="20"/>
        </w:rPr>
      </w:pPr>
      <w:r w:rsidRPr="00363CAE">
        <w:rPr>
          <w:rFonts w:ascii="Arial" w:eastAsia="Arial" w:hAnsi="Arial" w:cs="Arial"/>
          <w:b/>
          <w:sz w:val="28"/>
          <w:szCs w:val="28"/>
        </w:rPr>
        <w:lastRenderedPageBreak/>
        <w:t>AI-Enabled Urban Mobility Roadmap</w:t>
      </w:r>
    </w:p>
    <w:p w14:paraId="37F538F6" w14:textId="77777777" w:rsidR="001944B6" w:rsidRDefault="001944B6" w:rsidP="00191F21">
      <w:pPr>
        <w:keepNext/>
        <w:keepLines/>
        <w:spacing w:line="210" w:lineRule="exact"/>
      </w:pPr>
    </w:p>
    <w:p w14:paraId="559706BD" w14:textId="77777777" w:rsidR="008A69B2" w:rsidRPr="00F25E70" w:rsidRDefault="00ED3D0F" w:rsidP="008C4DF7">
      <w:pPr>
        <w:keepLines/>
        <w:spacing w:line="212" w:lineRule="exact"/>
        <w:rPr>
          <w:rFonts w:ascii="Arial" w:hAnsi="Arial" w:cs="Arial"/>
        </w:rPr>
      </w:pPr>
      <w:r w:rsidRPr="00F25E70">
        <w:rPr>
          <w:rFonts w:ascii="Arial" w:eastAsia="Arial" w:hAnsi="Arial" w:cs="Arial"/>
        </w:rPr>
        <w:t>Autonomous mobility becomes deployable only when a production-ready driving stack, closed-loop learning, auditable safety, fleet operations and service economics are developed as one system. This roadmap first establishes that industrial baseline, then extends AI control from vehicles to distributed infrastructure and city-scale operations.</w:t>
      </w:r>
    </w:p>
    <w:p w14:paraId="1DEA648B" w14:textId="77777777" w:rsidR="00C32CCE" w:rsidRPr="00363CAE" w:rsidRDefault="00C32CCE" w:rsidP="008C4DF7">
      <w:pPr>
        <w:keepLines/>
        <w:spacing w:beforeLines="50" w:before="180" w:line="212" w:lineRule="exact"/>
        <w:rPr>
          <w:rFonts w:ascii="Arial" w:hAnsi="Arial" w:cs="Arial"/>
          <w:b/>
          <w:bCs/>
          <w:sz w:val="24"/>
          <w:szCs w:val="32"/>
        </w:rPr>
      </w:pPr>
      <w:r w:rsidRPr="00363CAE">
        <w:rPr>
          <w:rFonts w:ascii="Arial" w:eastAsia="Arial" w:hAnsi="Arial" w:cs="Arial"/>
          <w:b/>
          <w:bCs/>
          <w:sz w:val="24"/>
          <w:szCs w:val="32"/>
        </w:rPr>
        <w:t>Industry Baseline &amp; Capability Build-Up</w:t>
      </w:r>
    </w:p>
    <w:tbl>
      <w:tblPr>
        <w:tblW w:w="11169"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843"/>
        <w:gridCol w:w="4678"/>
        <w:gridCol w:w="4648"/>
      </w:tblGrid>
      <w:tr w:rsidR="00C32CCE" w:rsidRPr="00C32CCE" w14:paraId="5F426CA4" w14:textId="77777777" w:rsidTr="00E73015">
        <w:trPr>
          <w:cantSplit/>
          <w:trHeight w:val="222"/>
          <w:tblHeader/>
          <w:tblCellSpacing w:w="0" w:type="dxa"/>
        </w:trPr>
        <w:tc>
          <w:tcPr>
            <w:tcW w:w="184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441FE0D8"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Capability</w:t>
            </w:r>
          </w:p>
        </w:tc>
        <w:tc>
          <w:tcPr>
            <w:tcW w:w="467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160188BA"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Industry Baseline</w:t>
            </w:r>
          </w:p>
        </w:tc>
        <w:tc>
          <w:tcPr>
            <w:tcW w:w="4648"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53E6FB45" w14:textId="77777777" w:rsidR="00C32CCE" w:rsidRPr="00363CAE" w:rsidRDefault="00C32CCE" w:rsidP="008C4DF7">
            <w:pPr>
              <w:keepLines/>
              <w:spacing w:line="212" w:lineRule="exact"/>
              <w:jc w:val="center"/>
              <w:rPr>
                <w:rFonts w:ascii="Arial" w:hAnsi="Arial" w:cs="Arial"/>
                <w:b/>
                <w:bCs/>
                <w:sz w:val="19"/>
                <w:szCs w:val="19"/>
              </w:rPr>
            </w:pPr>
            <w:r w:rsidRPr="00363CAE">
              <w:rPr>
                <w:rFonts w:ascii="Arial" w:eastAsia="Arial" w:hAnsi="Arial" w:cs="Arial"/>
                <w:b/>
                <w:bCs/>
                <w:sz w:val="20"/>
                <w:szCs w:val="20"/>
              </w:rPr>
              <w:t>Roadmap Focus</w:t>
            </w:r>
          </w:p>
        </w:tc>
      </w:tr>
      <w:tr w:rsidR="0042478B" w:rsidRPr="00C32CCE" w14:paraId="31E9F7D6" w14:textId="77777777" w:rsidTr="00363CAE">
        <w:trPr>
          <w:cantSplit/>
          <w:trHeight w:val="647"/>
          <w:tblCellSpacing w:w="0" w:type="dxa"/>
        </w:trPr>
        <w:tc>
          <w:tcPr>
            <w:tcW w:w="1843" w:type="dxa"/>
            <w:tcBorders>
              <w:top w:val="nil"/>
              <w:left w:val="nil"/>
              <w:bottom w:val="nil"/>
              <w:right w:val="nil"/>
            </w:tcBorders>
            <w:tcMar>
              <w:top w:w="0" w:type="dxa"/>
              <w:left w:w="20" w:type="dxa"/>
              <w:bottom w:w="0" w:type="dxa"/>
              <w:right w:w="20" w:type="dxa"/>
            </w:tcMar>
            <w:vAlign w:val="center"/>
          </w:tcPr>
          <w:p w14:paraId="124EC2F9" w14:textId="77777777" w:rsidR="0042478B" w:rsidRPr="00C32CCE" w:rsidRDefault="000C68A5" w:rsidP="008C4DF7">
            <w:pPr>
              <w:keepLines/>
              <w:spacing w:line="212" w:lineRule="exact"/>
              <w:rPr>
                <w:rFonts w:ascii="Arial" w:hAnsi="Arial" w:cs="Arial"/>
                <w:sz w:val="19"/>
                <w:szCs w:val="19"/>
              </w:rPr>
            </w:pPr>
            <w:r w:rsidRPr="000C68A5">
              <w:rPr>
                <w:rFonts w:ascii="Arial" w:eastAsia="Arial" w:hAnsi="Arial" w:cs="Arial"/>
                <w:sz w:val="20"/>
                <w:szCs w:val="20"/>
              </w:rPr>
              <w:t>Product / Release Governance</w:t>
            </w:r>
          </w:p>
        </w:tc>
        <w:tc>
          <w:tcPr>
            <w:tcW w:w="4678" w:type="dxa"/>
            <w:tcBorders>
              <w:top w:val="nil"/>
              <w:left w:val="nil"/>
              <w:bottom w:val="nil"/>
              <w:right w:val="nil"/>
            </w:tcBorders>
            <w:tcMar>
              <w:top w:w="0" w:type="dxa"/>
              <w:left w:w="20" w:type="dxa"/>
              <w:bottom w:w="0" w:type="dxa"/>
              <w:right w:w="20" w:type="dxa"/>
            </w:tcMar>
            <w:vAlign w:val="center"/>
          </w:tcPr>
          <w:p w14:paraId="729A7371" w14:textId="77777777" w:rsidR="0042478B" w:rsidRPr="00C32CCE" w:rsidRDefault="00C33195" w:rsidP="008C4DF7">
            <w:pPr>
              <w:keepLines/>
              <w:spacing w:line="212" w:lineRule="exact"/>
              <w:rPr>
                <w:rFonts w:ascii="Arial" w:hAnsi="Arial" w:cs="Arial"/>
                <w:sz w:val="19"/>
                <w:szCs w:val="19"/>
              </w:rPr>
            </w:pPr>
            <w:r w:rsidRPr="00C33195">
              <w:rPr>
                <w:rFonts w:ascii="Arial" w:eastAsia="Arial" w:hAnsi="Arial" w:cs="Arial"/>
                <w:sz w:val="20"/>
                <w:szCs w:val="20"/>
              </w:rPr>
              <w:t>Common requirements, configuration control, release evidence and change management across vehicles, sites and ODDs</w:t>
            </w:r>
          </w:p>
        </w:tc>
        <w:tc>
          <w:tcPr>
            <w:tcW w:w="4648" w:type="dxa"/>
            <w:tcBorders>
              <w:top w:val="nil"/>
              <w:left w:val="nil"/>
              <w:bottom w:val="nil"/>
              <w:right w:val="nil"/>
            </w:tcBorders>
            <w:tcMar>
              <w:top w:w="0" w:type="dxa"/>
              <w:left w:w="20" w:type="dxa"/>
              <w:bottom w:w="0" w:type="dxa"/>
              <w:right w:w="20" w:type="dxa"/>
            </w:tcMar>
          </w:tcPr>
          <w:p w14:paraId="2A4B9D9A" w14:textId="77777777" w:rsidR="0042478B" w:rsidRPr="00C32CCE" w:rsidRDefault="004E62C9" w:rsidP="008C4DF7">
            <w:pPr>
              <w:keepLines/>
              <w:spacing w:line="212" w:lineRule="exact"/>
              <w:rPr>
                <w:rFonts w:ascii="Arial" w:hAnsi="Arial" w:cs="Arial"/>
                <w:sz w:val="19"/>
                <w:szCs w:val="19"/>
              </w:rPr>
            </w:pPr>
            <w:r>
              <w:rPr>
                <w:rFonts w:ascii="Arial" w:eastAsia="Arial" w:hAnsi="Arial" w:cs="Arial" w:hint="eastAsia"/>
                <w:sz w:val="20"/>
                <w:szCs w:val="20"/>
              </w:rPr>
              <w:t>S</w:t>
            </w:r>
            <w:r w:rsidR="00BF6A13" w:rsidRPr="00BF6A13">
              <w:rPr>
                <w:rFonts w:ascii="Arial" w:eastAsia="Arial" w:hAnsi="Arial" w:cs="Arial"/>
                <w:sz w:val="20"/>
                <w:szCs w:val="20"/>
              </w:rPr>
              <w:t>tage deployment through safety, service-readiness, availability, recovery-time and unit-economics gates.</w:t>
            </w:r>
          </w:p>
        </w:tc>
      </w:tr>
      <w:tr w:rsidR="00C32CCE" w:rsidRPr="00C32CCE" w14:paraId="75104ED4"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77D58CE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Driver / Sensor Platform</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568A802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Multimodal camera–lidar–radar perception, overlapping coverage, redundancy and deployment across multiple vehicle classes.</w:t>
            </w:r>
          </w:p>
        </w:tc>
        <w:tc>
          <w:tcPr>
            <w:tcW w:w="4648" w:type="dxa"/>
            <w:tcBorders>
              <w:top w:val="single" w:sz="4" w:space="0" w:color="000000"/>
              <w:left w:val="nil"/>
              <w:bottom w:val="nil"/>
              <w:right w:val="nil"/>
            </w:tcBorders>
            <w:tcMar>
              <w:top w:w="0" w:type="dxa"/>
              <w:left w:w="20" w:type="dxa"/>
              <w:bottom w:w="0" w:type="dxa"/>
              <w:right w:w="20" w:type="dxa"/>
            </w:tcMar>
            <w:hideMark/>
          </w:tcPr>
          <w:p w14:paraId="1A63787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Common driving stack, hardware abstraction, calibration, fail-operational design and rapid vehicle onboarding.</w:t>
            </w:r>
          </w:p>
        </w:tc>
      </w:tr>
      <w:tr w:rsidR="00C32CCE" w:rsidRPr="00C32CCE" w14:paraId="690ACECD"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0DAD1B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Data / Active Learning</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450B4451"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Fleet-scale data collection, anonymization, annotation, rare-event mining and uncertainty-based active learning.</w:t>
            </w:r>
          </w:p>
        </w:tc>
        <w:tc>
          <w:tcPr>
            <w:tcW w:w="4648" w:type="dxa"/>
            <w:tcBorders>
              <w:top w:val="single" w:sz="4" w:space="0" w:color="000000"/>
              <w:left w:val="nil"/>
              <w:bottom w:val="nil"/>
              <w:right w:val="nil"/>
            </w:tcBorders>
            <w:tcMar>
              <w:top w:w="0" w:type="dxa"/>
              <w:left w:w="20" w:type="dxa"/>
              <w:bottom w:w="0" w:type="dxa"/>
              <w:right w:w="20" w:type="dxa"/>
            </w:tcMar>
            <w:hideMark/>
          </w:tcPr>
          <w:p w14:paraId="5C489F0E"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Closed loop: detect → anonymize → select → label → train → validate → staged release.</w:t>
            </w:r>
          </w:p>
        </w:tc>
      </w:tr>
      <w:tr w:rsidR="00C32CCE" w:rsidRPr="00C32CCE" w14:paraId="35FC7EB2" w14:textId="77777777" w:rsidTr="00363CAE">
        <w:trPr>
          <w:cantSplit/>
          <w:trHeight w:val="647"/>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EAC6BD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Simulation / V&amp;V</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17B1B0A9"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Real-event replay, scenario variation, closed-course and public-road tests, synthetic simulation and automated regression.</w:t>
            </w:r>
          </w:p>
        </w:tc>
        <w:tc>
          <w:tcPr>
            <w:tcW w:w="4648" w:type="dxa"/>
            <w:tcBorders>
              <w:top w:val="single" w:sz="4" w:space="0" w:color="000000"/>
              <w:left w:val="nil"/>
              <w:bottom w:val="nil"/>
              <w:right w:val="nil"/>
            </w:tcBorders>
            <w:tcMar>
              <w:top w:w="0" w:type="dxa"/>
              <w:left w:w="20" w:type="dxa"/>
              <w:bottom w:w="0" w:type="dxa"/>
              <w:right w:w="20" w:type="dxa"/>
            </w:tcMar>
            <w:hideMark/>
          </w:tcPr>
          <w:p w14:paraId="16D2F48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ODD-specific scenario coverage, acceptance criteria, critical-event recall, safety evidence and validation gates.</w:t>
            </w:r>
          </w:p>
        </w:tc>
      </w:tr>
      <w:tr w:rsidR="00C32CCE" w:rsidRPr="00C32CCE" w14:paraId="12262B5B" w14:textId="77777777" w:rsidTr="00363CAE">
        <w:trPr>
          <w:cantSplit/>
          <w:trHeight w:val="645"/>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3295325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Safety / Remote Support</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20B98FA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ODD safety cases, independent evidence, fallback/MRM, remote monitoring and contextual assistance with clear authority boundaries.</w:t>
            </w:r>
          </w:p>
        </w:tc>
        <w:tc>
          <w:tcPr>
            <w:tcW w:w="4648" w:type="dxa"/>
            <w:tcBorders>
              <w:top w:val="single" w:sz="4" w:space="0" w:color="000000"/>
              <w:left w:val="nil"/>
              <w:bottom w:val="nil"/>
              <w:right w:val="nil"/>
            </w:tcBorders>
            <w:tcMar>
              <w:top w:w="0" w:type="dxa"/>
              <w:left w:w="20" w:type="dxa"/>
              <w:bottom w:w="0" w:type="dxa"/>
              <w:right w:w="20" w:type="dxa"/>
            </w:tcMar>
            <w:hideMark/>
          </w:tcPr>
          <w:p w14:paraId="09C97F52"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Claims, evidence, escalation, incident response, cybersecurity, rollback, audit trail and remote-support limits.</w:t>
            </w:r>
          </w:p>
        </w:tc>
      </w:tr>
      <w:tr w:rsidR="00C32CCE" w:rsidRPr="00C32CCE" w14:paraId="27EC84D4" w14:textId="77777777" w:rsidTr="00363CAE">
        <w:trPr>
          <w:cantSplit/>
          <w:trHeight w:val="646"/>
          <w:tblCellSpacing w:w="0" w:type="dxa"/>
        </w:trPr>
        <w:tc>
          <w:tcPr>
            <w:tcW w:w="1843" w:type="dxa"/>
            <w:tcBorders>
              <w:top w:val="single" w:sz="4" w:space="0" w:color="000000"/>
              <w:left w:val="nil"/>
              <w:bottom w:val="nil"/>
              <w:right w:val="nil"/>
            </w:tcBorders>
            <w:tcMar>
              <w:top w:w="0" w:type="dxa"/>
              <w:left w:w="20" w:type="dxa"/>
              <w:bottom w:w="0" w:type="dxa"/>
              <w:right w:w="20" w:type="dxa"/>
            </w:tcMar>
            <w:vAlign w:val="center"/>
            <w:hideMark/>
          </w:tcPr>
          <w:p w14:paraId="5D5A0F3C"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Fleet / Service Operations</w:t>
            </w:r>
          </w:p>
        </w:tc>
        <w:tc>
          <w:tcPr>
            <w:tcW w:w="4678" w:type="dxa"/>
            <w:tcBorders>
              <w:top w:val="single" w:sz="4" w:space="0" w:color="000000"/>
              <w:left w:val="nil"/>
              <w:bottom w:val="nil"/>
              <w:right w:val="nil"/>
            </w:tcBorders>
            <w:tcMar>
              <w:top w:w="0" w:type="dxa"/>
              <w:left w:w="20" w:type="dxa"/>
              <w:bottom w:w="0" w:type="dxa"/>
              <w:right w:w="20" w:type="dxa"/>
            </w:tcMar>
            <w:vAlign w:val="center"/>
            <w:hideMark/>
          </w:tcPr>
          <w:p w14:paraId="63074E15"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Integrated dispatch, maintenance, charging, incident management, customer support and feedback from daily autonomous operations.</w:t>
            </w:r>
          </w:p>
        </w:tc>
        <w:tc>
          <w:tcPr>
            <w:tcW w:w="4648" w:type="dxa"/>
            <w:tcBorders>
              <w:top w:val="single" w:sz="4" w:space="0" w:color="000000"/>
              <w:left w:val="nil"/>
              <w:bottom w:val="nil"/>
              <w:right w:val="nil"/>
            </w:tcBorders>
            <w:tcMar>
              <w:top w:w="0" w:type="dxa"/>
              <w:left w:w="20" w:type="dxa"/>
              <w:bottom w:w="0" w:type="dxa"/>
              <w:right w:w="20" w:type="dxa"/>
            </w:tcMar>
            <w:hideMark/>
          </w:tcPr>
          <w:p w14:paraId="2A4B5AF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Connect the driving stack with fleet and service control; manage SLA, availability, intervention, energy and cost/hour.</w:t>
            </w:r>
          </w:p>
        </w:tc>
      </w:tr>
      <w:tr w:rsidR="00C32CCE" w:rsidRPr="00C32CCE" w14:paraId="0C974946" w14:textId="77777777" w:rsidTr="00363CAE">
        <w:trPr>
          <w:cantSplit/>
          <w:trHeight w:val="656"/>
          <w:tblCellSpacing w:w="0" w:type="dxa"/>
        </w:trPr>
        <w:tc>
          <w:tcPr>
            <w:tcW w:w="184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37B0721D"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Scale / Economics</w:t>
            </w:r>
          </w:p>
        </w:tc>
        <w:tc>
          <w:tcPr>
            <w:tcW w:w="4678"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071685C0"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Reusable software/hardware platforms, lower-cost sensors and compute, standardized integration and multi-vehicle deployment.</w:t>
            </w:r>
          </w:p>
        </w:tc>
        <w:tc>
          <w:tcPr>
            <w:tcW w:w="4648" w:type="dxa"/>
            <w:tcBorders>
              <w:top w:val="single" w:sz="4" w:space="0" w:color="000000"/>
              <w:left w:val="nil"/>
              <w:bottom w:val="single" w:sz="8" w:space="0" w:color="000000"/>
              <w:right w:val="nil"/>
            </w:tcBorders>
            <w:tcMar>
              <w:top w:w="0" w:type="dxa"/>
              <w:left w:w="20" w:type="dxa"/>
              <w:bottom w:w="0" w:type="dxa"/>
              <w:right w:w="20" w:type="dxa"/>
            </w:tcMar>
            <w:hideMark/>
          </w:tcPr>
          <w:p w14:paraId="0615C79B" w14:textId="77777777" w:rsidR="00C32CCE" w:rsidRPr="00C32CCE" w:rsidRDefault="00C32CCE" w:rsidP="008C4DF7">
            <w:pPr>
              <w:keepLines/>
              <w:spacing w:line="212" w:lineRule="exact"/>
              <w:rPr>
                <w:rFonts w:ascii="Arial" w:hAnsi="Arial" w:cs="Arial"/>
                <w:sz w:val="19"/>
                <w:szCs w:val="19"/>
              </w:rPr>
            </w:pPr>
            <w:r w:rsidRPr="00C32CCE">
              <w:rPr>
                <w:rFonts w:ascii="Arial" w:eastAsia="Arial" w:hAnsi="Arial" w:cs="Arial"/>
                <w:sz w:val="20"/>
                <w:szCs w:val="20"/>
              </w:rPr>
              <w:t>Track utilization, launch lead time, ODD rollout speed and lifecycle revenue; separate common and use-case-specific functions.</w:t>
            </w:r>
          </w:p>
        </w:tc>
      </w:tr>
    </w:tbl>
    <w:p w14:paraId="22E2AC3E" w14:textId="77777777" w:rsidR="00C32CCE" w:rsidRPr="0036008C" w:rsidRDefault="00C32CCE" w:rsidP="008C4DF7">
      <w:pPr>
        <w:keepLines/>
        <w:spacing w:line="212" w:lineRule="exact"/>
        <w:ind w:leftChars="67" w:left="141"/>
        <w:rPr>
          <w:rFonts w:ascii="Arial" w:hAnsi="Arial" w:cs="Arial"/>
          <w:bCs/>
          <w:sz w:val="22"/>
          <w:szCs w:val="28"/>
        </w:rPr>
      </w:pPr>
      <w:r w:rsidRPr="0036008C">
        <w:rPr>
          <w:rFonts w:ascii="Arial" w:eastAsia="Arial" w:hAnsi="Arial" w:cs="Arial"/>
          <w:bCs/>
          <w:szCs w:val="23"/>
        </w:rPr>
        <w:t>The industrial baseline combines a production-ready driver, closed-loop learning, scenario-based V&amp;V, auditable safety, remote support, fleet operations and repeatable ODD deployment. The roadmap establishes these capabilities first, then differentiates through city data, infrastructure coordination, demand orchestration and business optimization.</w:t>
      </w:r>
    </w:p>
    <w:p w14:paraId="6CF687A2" w14:textId="77777777" w:rsidR="00032B51" w:rsidRPr="00363CAE" w:rsidRDefault="00512BD0" w:rsidP="008C4DF7">
      <w:pPr>
        <w:keepLines/>
        <w:spacing w:beforeLines="50" w:before="180" w:line="212" w:lineRule="exact"/>
        <w:rPr>
          <w:rFonts w:ascii="Arial" w:hAnsi="Arial" w:cs="Arial"/>
          <w:b/>
          <w:sz w:val="24"/>
          <w:szCs w:val="32"/>
        </w:rPr>
      </w:pPr>
      <w:r w:rsidRPr="00363CAE">
        <w:rPr>
          <w:rFonts w:ascii="Arial" w:eastAsia="Arial" w:hAnsi="Arial" w:cs="Arial"/>
          <w:b/>
          <w:sz w:val="24"/>
          <w:szCs w:val="32"/>
        </w:rPr>
        <w:t>AI-Controlled Mobility System</w:t>
      </w:r>
    </w:p>
    <w:p w14:paraId="48BE4C22" w14:textId="77777777" w:rsidR="00032B51" w:rsidRPr="00260F0B" w:rsidRDefault="001062D8" w:rsidP="008C4DF7">
      <w:pPr>
        <w:keepLines/>
        <w:spacing w:line="212" w:lineRule="exact"/>
        <w:ind w:leftChars="67" w:left="141"/>
        <w:rPr>
          <w:rFonts w:ascii="Arial" w:hAnsi="Arial" w:cs="Arial"/>
          <w:bCs/>
          <w:sz w:val="22"/>
          <w:szCs w:val="22"/>
        </w:rPr>
      </w:pPr>
      <w:r w:rsidRPr="00260F0B">
        <w:rPr>
          <w:rFonts w:ascii="Arial" w:eastAsia="Arial" w:hAnsi="Arial" w:cs="Arial"/>
          <w:bCs/>
          <w:szCs w:val="23"/>
        </w:rPr>
        <w:t>This section defines how AI functions as control logic across layers and is executed through autonomous driving systems.</w:t>
      </w:r>
      <w:r w:rsidRPr="00260F0B">
        <w:rPr>
          <w:rFonts w:ascii="Arial" w:eastAsia="Arial" w:hAnsi="Arial" w:cs="Arial" w:hint="eastAsia"/>
          <w:bCs/>
          <w:szCs w:val="23"/>
        </w:rPr>
        <w:t xml:space="preserve"> </w:t>
      </w:r>
      <w:r w:rsidRPr="00260F0B">
        <w:rPr>
          <w:rFonts w:ascii="Arial" w:eastAsia="Arial" w:hAnsi="Arial" w:cs="Arial"/>
          <w:bCs/>
          <w:szCs w:val="23"/>
        </w:rPr>
        <w:t>AI is applied differently at each layer — from demand prediction to system-wide coordination — but all functions are integrated through a unified control structure that enables real-time execution at city scale.</w:t>
      </w:r>
    </w:p>
    <w:tbl>
      <w:tblPr>
        <w:tblStyle w:val="ae"/>
        <w:tblW w:w="11113" w:type="dxa"/>
        <w:jc w:val="center"/>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1350"/>
        <w:gridCol w:w="3254"/>
        <w:gridCol w:w="3254"/>
        <w:gridCol w:w="3255"/>
      </w:tblGrid>
      <w:tr w:rsidR="00032B51" w:rsidRPr="00260F0B" w14:paraId="75C86E39" w14:textId="77777777" w:rsidTr="006F3CA3">
        <w:trPr>
          <w:cantSplit/>
          <w:trHeight w:val="212"/>
          <w:jc w:val="center"/>
        </w:trPr>
        <w:tc>
          <w:tcPr>
            <w:tcW w:w="1350" w:type="dxa"/>
            <w:tcBorders>
              <w:top w:val="single" w:sz="12" w:space="0" w:color="000000"/>
              <w:left w:val="nil"/>
              <w:bottom w:val="single" w:sz="8" w:space="0" w:color="000000"/>
              <w:right w:val="nil"/>
            </w:tcBorders>
            <w:tcMar>
              <w:top w:w="0" w:type="dxa"/>
              <w:left w:w="0" w:type="dxa"/>
              <w:bottom w:w="0" w:type="dxa"/>
              <w:right w:w="0" w:type="dxa"/>
            </w:tcMar>
            <w:vAlign w:val="center"/>
          </w:tcPr>
          <w:p w14:paraId="477B9EF9"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Layer</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6C8EA280"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Cloud</w:t>
            </w:r>
          </w:p>
        </w:tc>
        <w:tc>
          <w:tcPr>
            <w:tcW w:w="3254" w:type="dxa"/>
            <w:tcBorders>
              <w:top w:val="single" w:sz="12" w:space="0" w:color="000000"/>
              <w:left w:val="nil"/>
              <w:bottom w:val="single" w:sz="8" w:space="0" w:color="000000"/>
              <w:right w:val="nil"/>
            </w:tcBorders>
            <w:tcMar>
              <w:top w:w="0" w:type="dxa"/>
              <w:left w:w="0" w:type="dxa"/>
              <w:bottom w:w="0" w:type="dxa"/>
              <w:right w:w="0" w:type="dxa"/>
            </w:tcMar>
            <w:vAlign w:val="center"/>
          </w:tcPr>
          <w:p w14:paraId="36FD05DB"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Distributed Infrastructure</w:t>
            </w:r>
          </w:p>
        </w:tc>
        <w:tc>
          <w:tcPr>
            <w:tcW w:w="3255" w:type="dxa"/>
            <w:tcBorders>
              <w:top w:val="single" w:sz="12" w:space="0" w:color="000000"/>
              <w:left w:val="nil"/>
              <w:bottom w:val="single" w:sz="8" w:space="0" w:color="000000"/>
              <w:right w:val="nil"/>
            </w:tcBorders>
            <w:tcMar>
              <w:top w:w="0" w:type="dxa"/>
              <w:left w:w="0" w:type="dxa"/>
              <w:bottom w:w="0" w:type="dxa"/>
              <w:right w:w="0" w:type="dxa"/>
            </w:tcMar>
            <w:vAlign w:val="center"/>
          </w:tcPr>
          <w:p w14:paraId="23D6780E" w14:textId="77777777" w:rsidR="00032B51" w:rsidRPr="00363CAE" w:rsidRDefault="00032B51" w:rsidP="008C4DF7">
            <w:pPr>
              <w:keepLines/>
              <w:spacing w:line="212" w:lineRule="exact"/>
              <w:jc w:val="center"/>
              <w:rPr>
                <w:rFonts w:ascii="Arial" w:hAnsi="Arial" w:cs="Arial"/>
                <w:b/>
                <w:sz w:val="19"/>
                <w:szCs w:val="19"/>
              </w:rPr>
            </w:pPr>
            <w:r w:rsidRPr="00363CAE">
              <w:rPr>
                <w:rFonts w:ascii="Arial" w:eastAsia="Arial" w:hAnsi="Arial" w:cs="Arial"/>
                <w:b/>
                <w:sz w:val="20"/>
                <w:szCs w:val="20"/>
              </w:rPr>
              <w:t>Fleet Vehicle</w:t>
            </w:r>
          </w:p>
        </w:tc>
      </w:tr>
      <w:tr w:rsidR="00032B51" w:rsidRPr="00260F0B" w14:paraId="7A6ED586" w14:textId="77777777" w:rsidTr="00363CAE">
        <w:trPr>
          <w:cantSplit/>
          <w:trHeight w:val="1060"/>
          <w:jc w:val="center"/>
        </w:trPr>
        <w:tc>
          <w:tcPr>
            <w:tcW w:w="1350" w:type="dxa"/>
            <w:tcBorders>
              <w:top w:val="nil"/>
              <w:left w:val="nil"/>
              <w:bottom w:val="nil"/>
              <w:right w:val="nil"/>
            </w:tcBorders>
            <w:tcMar>
              <w:top w:w="0" w:type="dxa"/>
              <w:left w:w="0" w:type="dxa"/>
              <w:bottom w:w="0" w:type="dxa"/>
              <w:right w:w="0" w:type="dxa"/>
            </w:tcMar>
            <w:vAlign w:val="center"/>
          </w:tcPr>
          <w:p w14:paraId="2539894E"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Perception</w:t>
            </w:r>
          </w:p>
        </w:tc>
        <w:tc>
          <w:tcPr>
            <w:tcW w:w="3254" w:type="dxa"/>
            <w:tcBorders>
              <w:top w:val="nil"/>
              <w:left w:val="nil"/>
              <w:bottom w:val="nil"/>
              <w:right w:val="nil"/>
            </w:tcBorders>
            <w:tcMar>
              <w:top w:w="0" w:type="dxa"/>
              <w:left w:w="0" w:type="dxa"/>
              <w:bottom w:w="0" w:type="dxa"/>
              <w:right w:w="0" w:type="dxa"/>
            </w:tcMar>
            <w:vAlign w:val="center"/>
          </w:tcPr>
          <w:p w14:paraId="2B552DE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Env-state estimation (fusion, uncertainty propagation) / 2035: City-wide world-state estimation (global sync, uncertainty minimization)</w:t>
            </w:r>
          </w:p>
        </w:tc>
        <w:tc>
          <w:tcPr>
            <w:tcW w:w="3254" w:type="dxa"/>
            <w:tcBorders>
              <w:top w:val="nil"/>
              <w:left w:val="nil"/>
              <w:bottom w:val="nil"/>
              <w:right w:val="nil"/>
            </w:tcBorders>
            <w:tcMar>
              <w:top w:w="0" w:type="dxa"/>
              <w:left w:w="0" w:type="dxa"/>
              <w:bottom w:w="0" w:type="dxa"/>
              <w:right w:w="0" w:type="dxa"/>
            </w:tcMar>
            <w:vAlign w:val="center"/>
          </w:tcPr>
          <w:p w14:paraId="7DCEFC70"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Roadside perception augmentation (edge fusion, low-latency inference) / 2035: Cooperative perception (shared state, spatiotemporal fusion)</w:t>
            </w:r>
          </w:p>
        </w:tc>
        <w:tc>
          <w:tcPr>
            <w:tcW w:w="3255" w:type="dxa"/>
            <w:tcBorders>
              <w:top w:val="nil"/>
              <w:left w:val="nil"/>
              <w:bottom w:val="nil"/>
              <w:right w:val="nil"/>
            </w:tcBorders>
            <w:tcMar>
              <w:top w:w="0" w:type="dxa"/>
              <w:left w:w="0" w:type="dxa"/>
              <w:bottom w:w="0" w:type="dxa"/>
              <w:right w:w="0" w:type="dxa"/>
            </w:tcMar>
          </w:tcPr>
          <w:p w14:paraId="08B748C1"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Onboard perception (LiDAR / Camera / Radar, ≤10ms) / 2035: Infra-coordinated perception (shared scene state)</w:t>
            </w:r>
          </w:p>
        </w:tc>
      </w:tr>
      <w:tr w:rsidR="00032B51" w:rsidRPr="00260F0B" w14:paraId="2A6C3C66" w14:textId="77777777" w:rsidTr="00363CAE">
        <w:trPr>
          <w:cantSplit/>
          <w:trHeight w:val="850"/>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0902657A"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Planning</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3BFBAD19" w14:textId="77777777" w:rsidR="00032B51" w:rsidRPr="00597E4C" w:rsidRDefault="00032B51" w:rsidP="008C4DF7">
            <w:pPr>
              <w:keepLines/>
              <w:spacing w:line="212" w:lineRule="exact"/>
              <w:ind w:leftChars="-743" w:left="-74" w:hangingChars="743" w:hanging="1486"/>
              <w:rPr>
                <w:rFonts w:ascii="Arial" w:hAnsi="Arial" w:cs="Arial"/>
                <w:bCs/>
                <w:sz w:val="19"/>
                <w:szCs w:val="19"/>
              </w:rPr>
            </w:pPr>
            <w:r w:rsidRPr="00597E4C">
              <w:rPr>
                <w:rFonts w:ascii="Arial" w:eastAsia="Arial" w:hAnsi="Arial" w:cs="Arial"/>
                <w:bCs/>
                <w:sz w:val="20"/>
                <w:szCs w:val="20"/>
              </w:rPr>
              <w:t>2030: Demand / dispatch optimization (forecast, constrained search) / 2035: City mission optimization (global scheduling, real-time recompute)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12C5F44"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Zone operation optimization (routing / berth / node) / 2035: Real-time replanning (node sync, global constraints)</w:t>
            </w:r>
          </w:p>
        </w:tc>
        <w:tc>
          <w:tcPr>
            <w:tcW w:w="3255" w:type="dxa"/>
            <w:tcBorders>
              <w:top w:val="single" w:sz="4" w:space="0" w:color="000000"/>
              <w:left w:val="nil"/>
              <w:bottom w:val="nil"/>
              <w:right w:val="nil"/>
            </w:tcBorders>
            <w:tcMar>
              <w:top w:w="0" w:type="dxa"/>
              <w:left w:w="0" w:type="dxa"/>
              <w:bottom w:w="0" w:type="dxa"/>
              <w:right w:w="0" w:type="dxa"/>
            </w:tcMar>
          </w:tcPr>
          <w:p w14:paraId="5E4F7C9B"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Local path / motion planning / 2035: Cooperative trajectory planning</w:t>
            </w:r>
          </w:p>
        </w:tc>
      </w:tr>
      <w:tr w:rsidR="00032B51" w:rsidRPr="00260F0B" w14:paraId="297E27EA" w14:textId="77777777" w:rsidTr="00363CAE">
        <w:trPr>
          <w:cantSplit/>
          <w:trHeight w:val="846"/>
          <w:jc w:val="center"/>
        </w:trPr>
        <w:tc>
          <w:tcPr>
            <w:tcW w:w="1350" w:type="dxa"/>
            <w:tcBorders>
              <w:top w:val="single" w:sz="4" w:space="0" w:color="000000"/>
              <w:left w:val="nil"/>
              <w:bottom w:val="nil"/>
              <w:right w:val="nil"/>
            </w:tcBorders>
            <w:tcMar>
              <w:top w:w="0" w:type="dxa"/>
              <w:left w:w="0" w:type="dxa"/>
              <w:bottom w:w="0" w:type="dxa"/>
              <w:right w:w="0" w:type="dxa"/>
            </w:tcMar>
            <w:vAlign w:val="center"/>
          </w:tcPr>
          <w:p w14:paraId="1555D2B9" w14:textId="77777777" w:rsidR="00032B51" w:rsidRPr="00597E4C" w:rsidRDefault="00032B51" w:rsidP="008C4DF7">
            <w:pPr>
              <w:keepLines/>
              <w:spacing w:line="212" w:lineRule="exact"/>
              <w:jc w:val="both"/>
              <w:rPr>
                <w:rFonts w:ascii="Arial" w:hAnsi="Arial" w:cs="Arial"/>
                <w:bCs/>
                <w:sz w:val="19"/>
                <w:szCs w:val="19"/>
              </w:rPr>
            </w:pPr>
            <w:r w:rsidRPr="00597E4C">
              <w:rPr>
                <w:rFonts w:ascii="Arial" w:eastAsia="Arial" w:hAnsi="Arial" w:cs="Arial"/>
                <w:bCs/>
                <w:sz w:val="20"/>
                <w:szCs w:val="20"/>
              </w:rPr>
              <w:t>Control</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1881C97E"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Learning-based control (constraints, stability) / 2035: Global closed-loop optimization (adaptive)</w:t>
            </w:r>
          </w:p>
        </w:tc>
        <w:tc>
          <w:tcPr>
            <w:tcW w:w="3254" w:type="dxa"/>
            <w:tcBorders>
              <w:top w:val="single" w:sz="4" w:space="0" w:color="000000"/>
              <w:left w:val="nil"/>
              <w:bottom w:val="nil"/>
              <w:right w:val="nil"/>
            </w:tcBorders>
            <w:tcMar>
              <w:top w:w="0" w:type="dxa"/>
              <w:left w:w="0" w:type="dxa"/>
              <w:bottom w:w="0" w:type="dxa"/>
              <w:right w:w="0" w:type="dxa"/>
            </w:tcMar>
            <w:vAlign w:val="center"/>
          </w:tcPr>
          <w:p w14:paraId="461BA8C9"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Edge feedback control (low-latency, constraints) / 2035: Distributed synchronized control (coordination, load)</w:t>
            </w:r>
          </w:p>
        </w:tc>
        <w:tc>
          <w:tcPr>
            <w:tcW w:w="3255" w:type="dxa"/>
            <w:tcBorders>
              <w:top w:val="single" w:sz="4" w:space="0" w:color="000000"/>
              <w:left w:val="nil"/>
              <w:bottom w:val="nil"/>
              <w:right w:val="nil"/>
            </w:tcBorders>
            <w:tcMar>
              <w:top w:w="0" w:type="dxa"/>
              <w:left w:w="0" w:type="dxa"/>
              <w:bottom w:w="0" w:type="dxa"/>
              <w:right w:w="0" w:type="dxa"/>
            </w:tcMar>
          </w:tcPr>
          <w:p w14:paraId="2E2701D6"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Motion control (MPC, ≤50ms, constraint-aware) / 2035: High-frequency adaptive control (≤10ms, cooperative)</w:t>
            </w:r>
          </w:p>
        </w:tc>
      </w:tr>
      <w:tr w:rsidR="00032B51" w:rsidRPr="00260F0B" w14:paraId="60AE9FD0" w14:textId="77777777" w:rsidTr="00363CAE">
        <w:trPr>
          <w:cantSplit/>
          <w:trHeight w:val="849"/>
          <w:jc w:val="center"/>
        </w:trPr>
        <w:tc>
          <w:tcPr>
            <w:tcW w:w="1350" w:type="dxa"/>
            <w:tcBorders>
              <w:top w:val="single" w:sz="4" w:space="0" w:color="000000"/>
              <w:left w:val="nil"/>
              <w:bottom w:val="single" w:sz="8" w:space="0" w:color="000000"/>
              <w:right w:val="nil"/>
            </w:tcBorders>
            <w:tcMar>
              <w:top w:w="0" w:type="dxa"/>
              <w:left w:w="0" w:type="dxa"/>
              <w:bottom w:w="0" w:type="dxa"/>
              <w:right w:w="0" w:type="dxa"/>
            </w:tcMar>
            <w:vAlign w:val="center"/>
          </w:tcPr>
          <w:p w14:paraId="67CE062F" w14:textId="77777777" w:rsidR="00032B51" w:rsidRPr="00597E4C" w:rsidRDefault="00032B51" w:rsidP="008C4DF7">
            <w:pPr>
              <w:keepLines/>
              <w:spacing w:line="212" w:lineRule="exact"/>
              <w:ind w:rightChars="-52" w:right="-109"/>
              <w:jc w:val="both"/>
              <w:rPr>
                <w:rFonts w:ascii="Arial" w:hAnsi="Arial" w:cs="Arial"/>
                <w:bCs/>
                <w:sz w:val="19"/>
                <w:szCs w:val="19"/>
              </w:rPr>
            </w:pPr>
            <w:r w:rsidRPr="00597E4C">
              <w:rPr>
                <w:rFonts w:ascii="Arial" w:eastAsia="Arial" w:hAnsi="Arial" w:cs="Arial"/>
                <w:bCs/>
                <w:sz w:val="20"/>
                <w:szCs w:val="20"/>
              </w:rPr>
              <w:t>Coordination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65D03288"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 xml:space="preserve">2030: Fleet-state coordination (dispatch-state sync) / 2035: </w:t>
            </w:r>
            <w:r w:rsidR="006303E4" w:rsidRPr="00597E4C">
              <w:rPr>
                <w:rFonts w:ascii="Arial" w:eastAsia="Arial" w:hAnsi="Arial" w:cs="Arial"/>
                <w:bCs/>
                <w:sz w:val="20"/>
                <w:szCs w:val="20"/>
              </w:rPr>
              <w:t>Fleet-wide coordination</w:t>
            </w:r>
            <w:r w:rsidRPr="00597E4C">
              <w:rPr>
                <w:rFonts w:ascii="Arial" w:eastAsia="Arial" w:hAnsi="Arial" w:cs="Arial"/>
                <w:bCs/>
                <w:sz w:val="20"/>
                <w:szCs w:val="20"/>
              </w:rPr>
              <w:t xml:space="preserve"> (global sync, decision integration)</w:t>
            </w:r>
          </w:p>
        </w:tc>
        <w:tc>
          <w:tcPr>
            <w:tcW w:w="3254" w:type="dxa"/>
            <w:tcBorders>
              <w:top w:val="single" w:sz="4" w:space="0" w:color="000000"/>
              <w:left w:val="nil"/>
              <w:bottom w:val="single" w:sz="8" w:space="0" w:color="000000"/>
              <w:right w:val="nil"/>
            </w:tcBorders>
            <w:tcMar>
              <w:top w:w="0" w:type="dxa"/>
              <w:left w:w="0" w:type="dxa"/>
              <w:bottom w:w="0" w:type="dxa"/>
              <w:right w:w="0" w:type="dxa"/>
            </w:tcMar>
            <w:vAlign w:val="center"/>
          </w:tcPr>
          <w:p w14:paraId="7F2F761A"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Node-state coordination (local sync) / 2035: Node Mesh synchronization</w:t>
            </w:r>
          </w:p>
        </w:tc>
        <w:tc>
          <w:tcPr>
            <w:tcW w:w="3255" w:type="dxa"/>
            <w:tcBorders>
              <w:top w:val="single" w:sz="4" w:space="0" w:color="000000"/>
              <w:left w:val="nil"/>
              <w:bottom w:val="single" w:sz="8" w:space="0" w:color="000000"/>
              <w:right w:val="nil"/>
            </w:tcBorders>
            <w:tcMar>
              <w:top w:w="0" w:type="dxa"/>
              <w:left w:w="0" w:type="dxa"/>
              <w:bottom w:w="0" w:type="dxa"/>
              <w:right w:w="0" w:type="dxa"/>
            </w:tcMar>
          </w:tcPr>
          <w:p w14:paraId="5AD2B675" w14:textId="77777777" w:rsidR="00032B51" w:rsidRPr="00597E4C" w:rsidRDefault="00032B51" w:rsidP="008C4DF7">
            <w:pPr>
              <w:keepLines/>
              <w:spacing w:line="212" w:lineRule="exact"/>
              <w:rPr>
                <w:rFonts w:ascii="Arial" w:hAnsi="Arial" w:cs="Arial"/>
                <w:bCs/>
                <w:sz w:val="19"/>
                <w:szCs w:val="19"/>
              </w:rPr>
            </w:pPr>
            <w:r w:rsidRPr="00597E4C">
              <w:rPr>
                <w:rFonts w:ascii="Arial" w:eastAsia="Arial" w:hAnsi="Arial" w:cs="Arial"/>
                <w:bCs/>
                <w:sz w:val="20"/>
                <w:szCs w:val="20"/>
              </w:rPr>
              <w:t>2030: Vehicle-level coordination / 2035: Platoon coordination</w:t>
            </w:r>
          </w:p>
        </w:tc>
      </w:tr>
    </w:tbl>
    <w:p w14:paraId="2635CB53" w14:textId="77777777" w:rsidR="00B01938" w:rsidRPr="00260F0B" w:rsidRDefault="00B01938" w:rsidP="008C4DF7">
      <w:pPr>
        <w:keepLines/>
        <w:spacing w:line="212" w:lineRule="exact"/>
        <w:ind w:leftChars="67" w:left="141"/>
        <w:rPr>
          <w:rFonts w:ascii="Arial" w:hAnsi="Arial" w:cs="Arial"/>
          <w:bCs/>
          <w:sz w:val="22"/>
          <w:szCs w:val="22"/>
        </w:rPr>
      </w:pPr>
      <w:r w:rsidRPr="00260F0B">
        <w:rPr>
          <w:rFonts w:ascii="Arial" w:eastAsia="Arial" w:hAnsi="Arial" w:cs="Arial" w:hint="eastAsia"/>
          <w:bCs/>
          <w:sz w:val="24"/>
          <w:szCs w:val="23"/>
        </w:rPr>
        <w:t>ODD / DDT as Revenue Driver</w:t>
      </w:r>
    </w:p>
    <w:p w14:paraId="78C6040B" w14:textId="77777777" w:rsidR="005F4929" w:rsidRDefault="00BA2C4C" w:rsidP="008C4DF7">
      <w:pPr>
        <w:keepLines/>
        <w:spacing w:line="212" w:lineRule="exact"/>
        <w:ind w:leftChars="67" w:left="141"/>
        <w:rPr>
          <w:rFonts w:ascii="Arial" w:hAnsi="Arial" w:cs="Arial"/>
          <w:bCs/>
          <w:sz w:val="20"/>
          <w:szCs w:val="22"/>
        </w:rPr>
      </w:pPr>
      <w:r w:rsidRPr="00260F0B">
        <w:rPr>
          <w:rFonts w:ascii="Arial" w:eastAsia="Arial" w:hAnsi="Arial" w:cs="Arial" w:hint="eastAsia"/>
          <w:bCs/>
          <w:szCs w:val="21"/>
        </w:rPr>
        <w:t xml:space="preserve">ODD / DDT transition defines idle time and directly </w:t>
      </w:r>
      <w:r w:rsidRPr="00260F0B">
        <w:rPr>
          <w:rFonts w:ascii="Arial" w:eastAsia="Arial" w:hAnsi="Arial" w:cs="Arial"/>
          <w:bCs/>
          <w:szCs w:val="21"/>
        </w:rPr>
        <w:t>determines</w:t>
      </w:r>
      <w:r w:rsidRPr="00260F0B">
        <w:rPr>
          <w:rFonts w:ascii="Arial" w:eastAsia="Arial" w:hAnsi="Arial" w:cs="Arial" w:hint="eastAsia"/>
          <w:bCs/>
          <w:szCs w:val="21"/>
        </w:rPr>
        <w:t xml:space="preserve"> utilization and revenue structure.</w:t>
      </w:r>
      <w:r w:rsidR="005F4929">
        <w:rPr>
          <w:rFonts w:ascii="Arial" w:eastAsia="Arial" w:hAnsi="Arial" w:cs="Arial"/>
          <w:bCs/>
          <w:szCs w:val="21"/>
        </w:rPr>
        <w:br/>
      </w:r>
      <w:r w:rsidR="001E470A" w:rsidRPr="004B27FA">
        <w:rPr>
          <w:rFonts w:ascii="Arial" w:eastAsia="Arial" w:hAnsi="Arial" w:cs="Arial" w:hint="eastAsia"/>
          <w:bCs/>
          <w:sz w:val="20"/>
          <w:szCs w:val="20"/>
        </w:rPr>
        <w:t>DDT Loss = (1-TSR</w:t>
      </w:r>
      <w:r w:rsidR="00720C47" w:rsidRPr="004B27FA">
        <w:rPr>
          <w:rFonts w:ascii="Arial" w:eastAsia="Arial" w:hAnsi="Arial" w:cs="Arial" w:hint="eastAsia"/>
          <w:bCs/>
          <w:sz w:val="20"/>
          <w:szCs w:val="20"/>
        </w:rPr>
        <w:t>) x Recovery time + TOT</w:t>
      </w:r>
      <w:r w:rsidR="00D85A83" w:rsidRPr="004B27FA">
        <w:rPr>
          <w:rFonts w:ascii="Arial" w:eastAsia="Arial" w:hAnsi="Arial" w:cs="Arial" w:hint="eastAsia"/>
          <w:bCs/>
          <w:sz w:val="20"/>
          <w:szCs w:val="20"/>
        </w:rPr>
        <w:t xml:space="preserve">, </w:t>
      </w:r>
      <w:r w:rsidR="00A950C3" w:rsidRPr="004B27FA">
        <w:rPr>
          <w:rFonts w:ascii="Arial" w:eastAsia="Arial" w:hAnsi="Arial" w:cs="Arial" w:hint="eastAsia"/>
          <w:bCs/>
          <w:sz w:val="20"/>
          <w:szCs w:val="20"/>
        </w:rPr>
        <w:t>Revenue</w:t>
      </w:r>
      <w:r w:rsidR="00AA3A5C" w:rsidRPr="004B27FA">
        <w:rPr>
          <w:rFonts w:ascii="Arial" w:eastAsia="Arial" w:hAnsi="Arial" w:cs="Arial" w:hint="eastAsia"/>
          <w:bCs/>
          <w:sz w:val="20"/>
          <w:szCs w:val="20"/>
        </w:rPr>
        <w:t xml:space="preserve"> = OAR x UAC x (1÷(Trip</w:t>
      </w:r>
      <w:r w:rsidR="00207CDC" w:rsidRPr="004B27FA">
        <w:rPr>
          <w:rFonts w:ascii="Arial" w:eastAsia="Arial" w:hAnsi="Arial" w:cs="Arial" w:hint="eastAsia"/>
          <w:bCs/>
          <w:sz w:val="20"/>
          <w:szCs w:val="20"/>
        </w:rPr>
        <w:t>+(1-TSR)</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Recovery</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TOT)</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FLC</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x</w:t>
      </w:r>
      <w:r w:rsidR="00D85A83" w:rsidRPr="004B27FA">
        <w:rPr>
          <w:rFonts w:ascii="Arial" w:eastAsia="Arial" w:hAnsi="Arial" w:cs="Arial" w:hint="eastAsia"/>
          <w:bCs/>
          <w:sz w:val="20"/>
          <w:szCs w:val="20"/>
        </w:rPr>
        <w:t xml:space="preserve"> </w:t>
      </w:r>
      <w:r w:rsidR="00207CDC" w:rsidRPr="004B27FA">
        <w:rPr>
          <w:rFonts w:ascii="Arial" w:eastAsia="Arial" w:hAnsi="Arial" w:cs="Arial" w:hint="eastAsia"/>
          <w:bCs/>
          <w:sz w:val="20"/>
          <w:szCs w:val="20"/>
        </w:rPr>
        <w:t>Load</w:t>
      </w:r>
    </w:p>
    <w:p w14:paraId="5F96127B" w14:textId="77777777" w:rsidR="0018151D" w:rsidRPr="00363CAE" w:rsidRDefault="0018151D" w:rsidP="008C4DF7">
      <w:pPr>
        <w:keepLines/>
        <w:spacing w:beforeLines="50" w:before="180" w:line="212" w:lineRule="exact"/>
        <w:rPr>
          <w:rFonts w:ascii="Arial" w:hAnsi="Arial" w:cs="Arial"/>
          <w:b/>
          <w:sz w:val="20"/>
          <w:szCs w:val="22"/>
        </w:rPr>
      </w:pPr>
      <w:r w:rsidRPr="00363CAE">
        <w:rPr>
          <w:rFonts w:ascii="Arial" w:eastAsia="Arial" w:hAnsi="Arial" w:cs="Arial"/>
          <w:b/>
          <w:sz w:val="24"/>
          <w:szCs w:val="32"/>
        </w:rPr>
        <w:t>Execution Sequence &amp; Exit Gates</w:t>
      </w:r>
    </w:p>
    <w:p w14:paraId="1B4FD586" w14:textId="77777777" w:rsidR="0018151D" w:rsidRPr="0018151D" w:rsidRDefault="0018151D" w:rsidP="008C4DF7">
      <w:pPr>
        <w:keepLines/>
        <w:spacing w:line="212" w:lineRule="exact"/>
        <w:ind w:leftChars="67" w:left="141"/>
        <w:rPr>
          <w:rFonts w:ascii="Arial" w:hAnsi="Arial" w:cs="Arial"/>
          <w:bCs/>
          <w:sz w:val="20"/>
          <w:szCs w:val="22"/>
        </w:rPr>
      </w:pPr>
      <w:r w:rsidRPr="0018151D">
        <w:rPr>
          <w:rFonts w:ascii="Arial" w:eastAsia="Arial" w:hAnsi="Arial" w:cs="Arial"/>
          <w:bCs/>
          <w:szCs w:val="21"/>
        </w:rPr>
        <w:t>The roadmap advances only when technical evidence, operational readiness and unit economics are verified together.</w:t>
      </w:r>
    </w:p>
    <w:tbl>
      <w:tblPr>
        <w:tblW w:w="11192"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1180"/>
        <w:gridCol w:w="3214"/>
        <w:gridCol w:w="3715"/>
        <w:gridCol w:w="3083"/>
      </w:tblGrid>
      <w:tr w:rsidR="0018151D" w:rsidRPr="0018151D" w14:paraId="31EAB751" w14:textId="77777777" w:rsidTr="00925DB2">
        <w:trPr>
          <w:cantSplit/>
          <w:trHeight w:val="222"/>
          <w:tblHeader/>
          <w:tblCellSpacing w:w="0" w:type="dxa"/>
        </w:trPr>
        <w:tc>
          <w:tcPr>
            <w:tcW w:w="1180"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60BF2B2D"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Phase</w:t>
            </w:r>
          </w:p>
        </w:tc>
        <w:tc>
          <w:tcPr>
            <w:tcW w:w="3214"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20E851B7"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Capability Build</w:t>
            </w:r>
          </w:p>
        </w:tc>
        <w:tc>
          <w:tcPr>
            <w:tcW w:w="3715"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0B939055"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Exit Gate</w:t>
            </w:r>
          </w:p>
        </w:tc>
        <w:tc>
          <w:tcPr>
            <w:tcW w:w="3083" w:type="dxa"/>
            <w:tcBorders>
              <w:top w:val="single" w:sz="12" w:space="0" w:color="000000"/>
              <w:left w:val="nil"/>
              <w:bottom w:val="single" w:sz="8" w:space="0" w:color="000000"/>
              <w:right w:val="nil"/>
            </w:tcBorders>
            <w:tcMar>
              <w:top w:w="0" w:type="dxa"/>
              <w:left w:w="20" w:type="dxa"/>
              <w:bottom w:w="0" w:type="dxa"/>
              <w:right w:w="20" w:type="dxa"/>
            </w:tcMar>
            <w:vAlign w:val="center"/>
            <w:hideMark/>
          </w:tcPr>
          <w:p w14:paraId="3714BEDB" w14:textId="77777777" w:rsidR="0018151D" w:rsidRPr="00363CAE" w:rsidRDefault="0018151D" w:rsidP="008C4DF7">
            <w:pPr>
              <w:keepLines/>
              <w:spacing w:line="212" w:lineRule="exact"/>
              <w:jc w:val="center"/>
              <w:rPr>
                <w:rFonts w:ascii="Arial" w:hAnsi="Arial" w:cs="Arial"/>
                <w:b/>
                <w:bCs/>
                <w:sz w:val="19"/>
                <w:szCs w:val="20"/>
              </w:rPr>
            </w:pPr>
            <w:r w:rsidRPr="00363CAE">
              <w:rPr>
                <w:rFonts w:ascii="Arial" w:eastAsia="Arial" w:hAnsi="Arial" w:cs="Arial"/>
                <w:b/>
                <w:bCs/>
                <w:sz w:val="20"/>
                <w:szCs w:val="20"/>
              </w:rPr>
              <w:t>Business Outcome</w:t>
            </w:r>
          </w:p>
        </w:tc>
      </w:tr>
      <w:tr w:rsidR="0018151D" w:rsidRPr="0018151D" w14:paraId="3ECBBE0B" w14:textId="77777777" w:rsidTr="00925DB2">
        <w:trPr>
          <w:cantSplit/>
          <w:trHeight w:val="858"/>
          <w:tblCellSpacing w:w="0" w:type="dxa"/>
        </w:trPr>
        <w:tc>
          <w:tcPr>
            <w:tcW w:w="1180" w:type="dxa"/>
            <w:tcBorders>
              <w:top w:val="nil"/>
              <w:left w:val="nil"/>
              <w:bottom w:val="nil"/>
              <w:right w:val="nil"/>
            </w:tcBorders>
            <w:tcMar>
              <w:top w:w="0" w:type="dxa"/>
              <w:left w:w="20" w:type="dxa"/>
              <w:bottom w:w="0" w:type="dxa"/>
              <w:right w:w="20" w:type="dxa"/>
            </w:tcMar>
            <w:vAlign w:val="center"/>
            <w:hideMark/>
          </w:tcPr>
          <w:p w14:paraId="14877D8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1. Industrialize</w:t>
            </w:r>
          </w:p>
        </w:tc>
        <w:tc>
          <w:tcPr>
            <w:tcW w:w="3214" w:type="dxa"/>
            <w:tcBorders>
              <w:top w:val="nil"/>
              <w:left w:val="nil"/>
              <w:bottom w:val="nil"/>
              <w:right w:val="nil"/>
            </w:tcBorders>
            <w:tcMar>
              <w:top w:w="0" w:type="dxa"/>
              <w:left w:w="20" w:type="dxa"/>
              <w:bottom w:w="0" w:type="dxa"/>
              <w:right w:w="20" w:type="dxa"/>
            </w:tcMar>
            <w:vAlign w:val="center"/>
            <w:hideMark/>
          </w:tcPr>
          <w:p w14:paraId="2CE6D153"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Common driving and sensor stack; closed-loop data; scenario V&amp;V; auditable safety case; remote operations and field support.</w:t>
            </w:r>
          </w:p>
        </w:tc>
        <w:tc>
          <w:tcPr>
            <w:tcW w:w="3715" w:type="dxa"/>
            <w:tcBorders>
              <w:top w:val="nil"/>
              <w:left w:val="nil"/>
              <w:bottom w:val="nil"/>
              <w:right w:val="nil"/>
            </w:tcBorders>
            <w:tcMar>
              <w:top w:w="0" w:type="dxa"/>
              <w:left w:w="20" w:type="dxa"/>
              <w:bottom w:w="0" w:type="dxa"/>
              <w:right w:w="20" w:type="dxa"/>
            </w:tcMar>
            <w:vAlign w:val="center"/>
            <w:hideMark/>
          </w:tcPr>
          <w:p w14:paraId="2DF9229D"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Repeatable launch within the initial ODD, with controlled fallback, rollback, incident response and configuration management.</w:t>
            </w:r>
          </w:p>
        </w:tc>
        <w:tc>
          <w:tcPr>
            <w:tcW w:w="3083" w:type="dxa"/>
            <w:tcBorders>
              <w:top w:val="nil"/>
              <w:left w:val="nil"/>
              <w:bottom w:val="nil"/>
              <w:right w:val="nil"/>
            </w:tcBorders>
            <w:tcMar>
              <w:top w:w="0" w:type="dxa"/>
              <w:left w:w="20" w:type="dxa"/>
              <w:bottom w:w="0" w:type="dxa"/>
              <w:right w:w="20" w:type="dxa"/>
            </w:tcMar>
            <w:vAlign w:val="center"/>
            <w:hideMark/>
          </w:tcPr>
          <w:p w14:paraId="49B1A31F"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Production service with measurable safety, availability, intervention rate, recovery time and cost/hour.</w:t>
            </w:r>
          </w:p>
        </w:tc>
      </w:tr>
      <w:tr w:rsidR="0018151D" w:rsidRPr="0018151D" w14:paraId="73B25728" w14:textId="77777777" w:rsidTr="00925DB2">
        <w:trPr>
          <w:cantSplit/>
          <w:trHeight w:val="857"/>
          <w:tblCellSpacing w:w="0" w:type="dxa"/>
        </w:trPr>
        <w:tc>
          <w:tcPr>
            <w:tcW w:w="1180" w:type="dxa"/>
            <w:tcBorders>
              <w:top w:val="single" w:sz="4" w:space="0" w:color="000000"/>
              <w:left w:val="nil"/>
              <w:bottom w:val="nil"/>
              <w:right w:val="nil"/>
            </w:tcBorders>
            <w:tcMar>
              <w:top w:w="0" w:type="dxa"/>
              <w:left w:w="20" w:type="dxa"/>
              <w:bottom w:w="0" w:type="dxa"/>
              <w:right w:w="20" w:type="dxa"/>
            </w:tcMar>
            <w:vAlign w:val="center"/>
            <w:hideMark/>
          </w:tcPr>
          <w:p w14:paraId="2946876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2. Federate</w:t>
            </w:r>
          </w:p>
        </w:tc>
        <w:tc>
          <w:tcPr>
            <w:tcW w:w="3214" w:type="dxa"/>
            <w:tcBorders>
              <w:top w:val="single" w:sz="4" w:space="0" w:color="000000"/>
              <w:left w:val="nil"/>
              <w:bottom w:val="nil"/>
              <w:right w:val="nil"/>
            </w:tcBorders>
            <w:tcMar>
              <w:top w:w="0" w:type="dxa"/>
              <w:left w:w="20" w:type="dxa"/>
              <w:bottom w:w="0" w:type="dxa"/>
              <w:right w:w="20" w:type="dxa"/>
            </w:tcMar>
            <w:vAlign w:val="center"/>
            <w:hideMark/>
          </w:tcPr>
          <w:p w14:paraId="11C591B4"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Fleet orchestration; RSU / OBU coordination; shared data and simulation; distributed infrastructure and service control.</w:t>
            </w:r>
          </w:p>
        </w:tc>
        <w:tc>
          <w:tcPr>
            <w:tcW w:w="3715" w:type="dxa"/>
            <w:tcBorders>
              <w:top w:val="single" w:sz="4" w:space="0" w:color="000000"/>
              <w:left w:val="nil"/>
              <w:bottom w:val="nil"/>
              <w:right w:val="nil"/>
            </w:tcBorders>
            <w:tcMar>
              <w:top w:w="0" w:type="dxa"/>
              <w:left w:w="20" w:type="dxa"/>
              <w:bottom w:w="0" w:type="dxa"/>
              <w:right w:w="20" w:type="dxa"/>
            </w:tcMar>
            <w:vAlign w:val="center"/>
            <w:hideMark/>
          </w:tcPr>
          <w:p w14:paraId="63734F9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Cross-vehicle and cross-site operation under common interfaces, authority boundaries, release procedures and KPI governance.</w:t>
            </w:r>
          </w:p>
        </w:tc>
        <w:tc>
          <w:tcPr>
            <w:tcW w:w="3083" w:type="dxa"/>
            <w:tcBorders>
              <w:top w:val="single" w:sz="4" w:space="0" w:color="000000"/>
              <w:left w:val="nil"/>
              <w:bottom w:val="nil"/>
              <w:right w:val="nil"/>
            </w:tcBorders>
            <w:tcMar>
              <w:top w:w="0" w:type="dxa"/>
              <w:left w:w="20" w:type="dxa"/>
              <w:bottom w:w="0" w:type="dxa"/>
              <w:right w:w="20" w:type="dxa"/>
            </w:tcMar>
            <w:vAlign w:val="center"/>
            <w:hideMark/>
          </w:tcPr>
          <w:p w14:paraId="59C19D0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Lower intervention, recovery time and idle capacity; faster vehicle, site and ODD onboarding.</w:t>
            </w:r>
          </w:p>
        </w:tc>
      </w:tr>
      <w:tr w:rsidR="0018151D" w:rsidRPr="0018151D" w14:paraId="700AD45A" w14:textId="77777777" w:rsidTr="00925DB2">
        <w:trPr>
          <w:cantSplit/>
          <w:trHeight w:val="867"/>
          <w:tblCellSpacing w:w="0" w:type="dxa"/>
        </w:trPr>
        <w:tc>
          <w:tcPr>
            <w:tcW w:w="1180"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1BC68129"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3. Scale</w:t>
            </w:r>
          </w:p>
        </w:tc>
        <w:tc>
          <w:tcPr>
            <w:tcW w:w="3214"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2955BD7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4D demand orchestration; Node Mesh; energy-compute integration; evidence-led quantum computing, sensing and optimization.</w:t>
            </w:r>
          </w:p>
        </w:tc>
        <w:tc>
          <w:tcPr>
            <w:tcW w:w="3715"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59524137"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Multi-ODD, multi-service and multi-city performance with resilience, traceability and viable unit economics.</w:t>
            </w:r>
          </w:p>
        </w:tc>
        <w:tc>
          <w:tcPr>
            <w:tcW w:w="3083" w:type="dxa"/>
            <w:tcBorders>
              <w:top w:val="single" w:sz="4" w:space="0" w:color="000000"/>
              <w:left w:val="nil"/>
              <w:bottom w:val="single" w:sz="8" w:space="0" w:color="000000"/>
              <w:right w:val="nil"/>
            </w:tcBorders>
            <w:tcMar>
              <w:top w:w="0" w:type="dxa"/>
              <w:left w:w="20" w:type="dxa"/>
              <w:bottom w:w="0" w:type="dxa"/>
              <w:right w:w="20" w:type="dxa"/>
            </w:tcMar>
            <w:vAlign w:val="center"/>
            <w:hideMark/>
          </w:tcPr>
          <w:p w14:paraId="439CC3A8" w14:textId="77777777" w:rsidR="0018151D" w:rsidRPr="0018151D" w:rsidRDefault="0018151D" w:rsidP="008C4DF7">
            <w:pPr>
              <w:keepLines/>
              <w:spacing w:line="212" w:lineRule="exact"/>
              <w:rPr>
                <w:rFonts w:ascii="Arial" w:hAnsi="Arial" w:cs="Arial"/>
                <w:bCs/>
                <w:sz w:val="19"/>
                <w:szCs w:val="20"/>
              </w:rPr>
            </w:pPr>
            <w:r w:rsidRPr="0018151D">
              <w:rPr>
                <w:rFonts w:ascii="Arial" w:eastAsia="Arial" w:hAnsi="Arial" w:cs="Arial"/>
                <w:bCs/>
                <w:sz w:val="20"/>
                <w:szCs w:val="20"/>
              </w:rPr>
              <w:t>Scalable urban mobility platform with recurring service, infrastructure and lifecycle revenue.</w:t>
            </w:r>
          </w:p>
        </w:tc>
      </w:tr>
    </w:tbl>
    <w:p w14:paraId="6A81761B" w14:textId="77777777" w:rsidR="001944B6" w:rsidRDefault="00597E4C" w:rsidP="008C4DF7">
      <w:pPr>
        <w:keepLines/>
        <w:spacing w:line="212" w:lineRule="exact"/>
        <w:ind w:right="102"/>
        <w:jc w:val="right"/>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r w:rsidR="00E24C56">
        <w:rPr>
          <w:rFonts w:ascii="Arial" w:eastAsia="Arial" w:hAnsi="Arial" w:cs="Arial"/>
          <w:sz w:val="2"/>
        </w:rPr>
        <w:br w:type="page"/>
      </w:r>
    </w:p>
    <w:p w14:paraId="039CDBEE" w14:textId="77777777" w:rsidR="000D2B7B" w:rsidRPr="00363CAE" w:rsidRDefault="00305503" w:rsidP="00303E6B">
      <w:pPr>
        <w:keepNext/>
        <w:keepLines/>
        <w:tabs>
          <w:tab w:val="left" w:pos="9550"/>
        </w:tabs>
        <w:spacing w:line="280" w:lineRule="exact"/>
        <w:rPr>
          <w:rFonts w:ascii="Arial" w:hAnsi="Arial" w:cs="Arial"/>
          <w:b/>
          <w:sz w:val="20"/>
          <w:szCs w:val="20"/>
        </w:rPr>
      </w:pPr>
      <w:r w:rsidRPr="00363CAE">
        <w:rPr>
          <w:rFonts w:ascii="Arial" w:eastAsia="Arial" w:hAnsi="Arial" w:cs="Arial"/>
          <w:b/>
          <w:sz w:val="28"/>
          <w:szCs w:val="28"/>
        </w:rPr>
        <w:lastRenderedPageBreak/>
        <w:t>Urban AI Operating Architecture</w:t>
      </w:r>
    </w:p>
    <w:p w14:paraId="33ADDF13" w14:textId="77777777" w:rsidR="001944B6" w:rsidRDefault="001944B6" w:rsidP="0017383B">
      <w:pPr>
        <w:keepNext/>
        <w:keepLines/>
        <w:spacing w:line="198" w:lineRule="exact"/>
      </w:pPr>
    </w:p>
    <w:p w14:paraId="3053BCC9" w14:textId="77777777" w:rsidR="000D2B7B" w:rsidRDefault="00305503" w:rsidP="0017383B">
      <w:pPr>
        <w:keepLines/>
        <w:spacing w:line="198" w:lineRule="exact"/>
        <w:ind w:leftChars="67" w:left="141"/>
        <w:rPr>
          <w:rFonts w:ascii="Arial" w:hAnsi="Arial" w:cs="Arial"/>
          <w:bCs/>
        </w:rPr>
      </w:pPr>
      <w:r>
        <w:rPr>
          <w:rFonts w:ascii="Arial" w:eastAsia="Arial" w:hAnsi="Arial" w:cs="Arial"/>
          <w:bCs/>
        </w:rPr>
        <w:t>An integrated capability progression from real-world understanding and coordinated safety to governed learning and city-scale operations.</w:t>
      </w:r>
    </w:p>
    <w:tbl>
      <w:tblPr>
        <w:tblW w:w="11100" w:type="dxa"/>
        <w:tblCellSpacing w:w="0" w:type="dxa"/>
        <w:tblInd w:w="142" w:type="dxa"/>
        <w:tblBorders>
          <w:top w:val="nil"/>
          <w:left w:val="nil"/>
          <w:bottom w:val="nil"/>
          <w:right w:val="nil"/>
          <w:insideH w:val="nil"/>
          <w:insideV w:val="nil"/>
        </w:tblBorders>
        <w:tblLayout w:type="fixed"/>
        <w:tblCellMar>
          <w:left w:w="15" w:type="dxa"/>
          <w:right w:w="15" w:type="dxa"/>
        </w:tblCellMar>
        <w:tblLook w:val="04A0" w:firstRow="1" w:lastRow="0" w:firstColumn="1" w:lastColumn="0" w:noHBand="0" w:noVBand="1"/>
      </w:tblPr>
      <w:tblGrid>
        <w:gridCol w:w="3544"/>
        <w:gridCol w:w="3827"/>
        <w:gridCol w:w="3729"/>
      </w:tblGrid>
      <w:tr w:rsidR="007C1856" w:rsidRPr="007C1856" w14:paraId="189A3581" w14:textId="77777777" w:rsidTr="00363CAE">
        <w:trPr>
          <w:cantSplit/>
          <w:trHeight w:val="606"/>
          <w:tblHeader/>
          <w:tblCellSpacing w:w="0" w:type="dxa"/>
        </w:trPr>
        <w:tc>
          <w:tcPr>
            <w:tcW w:w="3544" w:type="dxa"/>
            <w:tcBorders>
              <w:top w:val="single" w:sz="12" w:space="0" w:color="000000"/>
              <w:left w:val="nil"/>
              <w:bottom w:val="single" w:sz="8" w:space="0" w:color="000000"/>
              <w:right w:val="nil"/>
            </w:tcBorders>
            <w:tcMar>
              <w:top w:w="0" w:type="dxa"/>
              <w:left w:w="15" w:type="dxa"/>
              <w:bottom w:w="0" w:type="dxa"/>
              <w:right w:w="15" w:type="dxa"/>
            </w:tcMar>
            <w:hideMark/>
          </w:tcPr>
          <w:p w14:paraId="177E3F8B"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1. UNDERSTAND &amp; PROTECT</w:t>
            </w:r>
            <w:r w:rsidRPr="00184C6E">
              <w:rPr>
                <w:rFonts w:ascii="Arial" w:eastAsia="Arial" w:hAnsi="Arial" w:cs="Arial"/>
                <w:sz w:val="19"/>
                <w:szCs w:val="19"/>
              </w:rPr>
              <w:br/>
              <w:t>Real-world intelligence and coordinated safety</w:t>
            </w:r>
          </w:p>
        </w:tc>
        <w:tc>
          <w:tcPr>
            <w:tcW w:w="3827" w:type="dxa"/>
            <w:tcBorders>
              <w:top w:val="single" w:sz="12" w:space="0" w:color="000000"/>
              <w:left w:val="nil"/>
              <w:bottom w:val="single" w:sz="8" w:space="0" w:color="000000"/>
              <w:right w:val="nil"/>
            </w:tcBorders>
            <w:tcMar>
              <w:top w:w="0" w:type="dxa"/>
              <w:left w:w="15" w:type="dxa"/>
              <w:bottom w:w="0" w:type="dxa"/>
              <w:right w:w="15" w:type="dxa"/>
            </w:tcMar>
            <w:hideMark/>
          </w:tcPr>
          <w:p w14:paraId="615866C6"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2. CONNECT &amp; IMPROVE</w:t>
            </w:r>
            <w:r w:rsidRPr="00184C6E">
              <w:rPr>
                <w:rFonts w:ascii="Arial" w:eastAsia="Arial" w:hAnsi="Arial" w:cs="Arial"/>
                <w:sz w:val="19"/>
                <w:szCs w:val="19"/>
              </w:rPr>
              <w:br/>
              <w:t>Governed data, validation and continuous learning</w:t>
            </w:r>
          </w:p>
        </w:tc>
        <w:tc>
          <w:tcPr>
            <w:tcW w:w="3729" w:type="dxa"/>
            <w:tcBorders>
              <w:top w:val="single" w:sz="12" w:space="0" w:color="000000"/>
              <w:left w:val="nil"/>
              <w:bottom w:val="single" w:sz="8" w:space="0" w:color="000000"/>
              <w:right w:val="nil"/>
            </w:tcBorders>
            <w:tcMar>
              <w:top w:w="0" w:type="dxa"/>
              <w:left w:w="15" w:type="dxa"/>
              <w:bottom w:w="0" w:type="dxa"/>
              <w:right w:w="15" w:type="dxa"/>
            </w:tcMar>
            <w:hideMark/>
          </w:tcPr>
          <w:p w14:paraId="176BAB60" w14:textId="77777777" w:rsidR="007C1856" w:rsidRPr="00184C6E" w:rsidRDefault="007C1856" w:rsidP="0017383B">
            <w:pPr>
              <w:keepLines/>
              <w:spacing w:line="198" w:lineRule="exact"/>
              <w:rPr>
                <w:rFonts w:ascii="Arial" w:hAnsi="Arial" w:cs="Arial"/>
                <w:sz w:val="18"/>
                <w:szCs w:val="18"/>
              </w:rPr>
            </w:pPr>
            <w:r w:rsidRPr="00363CAE">
              <w:rPr>
                <w:rFonts w:ascii="Arial" w:eastAsia="Arial" w:hAnsi="Arial" w:cs="Arial"/>
                <w:b/>
                <w:bCs/>
                <w:sz w:val="19"/>
                <w:szCs w:val="19"/>
              </w:rPr>
              <w:t>3. OPERATE &amp; SCALE</w:t>
            </w:r>
            <w:r w:rsidRPr="00184C6E">
              <w:rPr>
                <w:rFonts w:ascii="Arial" w:eastAsia="Arial" w:hAnsi="Arial" w:cs="Arial"/>
                <w:sz w:val="19"/>
                <w:szCs w:val="19"/>
              </w:rPr>
              <w:br/>
              <w:t>Distributed execution and city-scale orchestration</w:t>
            </w:r>
          </w:p>
        </w:tc>
      </w:tr>
      <w:tr w:rsidR="007C1856" w:rsidRPr="007C1856" w14:paraId="1735A1DC" w14:textId="77777777" w:rsidTr="00363CAE">
        <w:trPr>
          <w:cantSplit/>
          <w:trHeight w:val="801"/>
          <w:tblCellSpacing w:w="0" w:type="dxa"/>
        </w:trPr>
        <w:tc>
          <w:tcPr>
            <w:tcW w:w="3544" w:type="dxa"/>
            <w:tcBorders>
              <w:top w:val="nil"/>
              <w:left w:val="nil"/>
              <w:bottom w:val="nil"/>
              <w:right w:val="nil"/>
            </w:tcBorders>
            <w:tcMar>
              <w:top w:w="0" w:type="dxa"/>
              <w:left w:w="15" w:type="dxa"/>
              <w:bottom w:w="0" w:type="dxa"/>
              <w:right w:w="15" w:type="dxa"/>
            </w:tcMar>
            <w:hideMark/>
          </w:tcPr>
          <w:p w14:paraId="6F034F1B"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AI Vision Engine — Builds a multimodal understanding of people, vehicles, infrastructure, road conditions and the surrounding urban environment.</w:t>
            </w:r>
          </w:p>
        </w:tc>
        <w:tc>
          <w:tcPr>
            <w:tcW w:w="3827" w:type="dxa"/>
            <w:tcBorders>
              <w:top w:val="nil"/>
              <w:left w:val="nil"/>
              <w:bottom w:val="nil"/>
              <w:right w:val="nil"/>
            </w:tcBorders>
            <w:tcMar>
              <w:top w:w="0" w:type="dxa"/>
              <w:left w:w="15" w:type="dxa"/>
              <w:bottom w:w="0" w:type="dxa"/>
              <w:right w:w="15" w:type="dxa"/>
            </w:tcMar>
            <w:hideMark/>
          </w:tcPr>
          <w:p w14:paraId="6CFEB65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Infra Hub — Connects roadside, mobility, building and public-service infrastructure through secure, governed and interoperable interfaces.</w:t>
            </w:r>
          </w:p>
        </w:tc>
        <w:tc>
          <w:tcPr>
            <w:tcW w:w="3729" w:type="dxa"/>
            <w:tcBorders>
              <w:top w:val="nil"/>
              <w:left w:val="nil"/>
              <w:bottom w:val="nil"/>
              <w:right w:val="nil"/>
            </w:tcBorders>
            <w:tcMar>
              <w:top w:w="0" w:type="dxa"/>
              <w:left w:w="15" w:type="dxa"/>
              <w:bottom w:w="0" w:type="dxa"/>
              <w:right w:w="15" w:type="dxa"/>
            </w:tcMar>
            <w:hideMark/>
          </w:tcPr>
          <w:p w14:paraId="02A536D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4D demand orchestration — Predicts where, when and why demand will emerge across mobility, logistics, energy and public services.</w:t>
            </w:r>
          </w:p>
        </w:tc>
      </w:tr>
      <w:tr w:rsidR="007C1856" w:rsidRPr="007C1856" w14:paraId="34862455" w14:textId="77777777" w:rsidTr="00363CAE">
        <w:trPr>
          <w:cantSplit/>
          <w:trHeight w:val="803"/>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F8F40E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Behavior AI — Predicts human and vehicle intent, interaction patterns, anomalies and uncertainty to support context-aware decisions.</w:t>
            </w:r>
          </w:p>
        </w:tc>
        <w:tc>
          <w:tcPr>
            <w:tcW w:w="3827" w:type="dxa"/>
            <w:tcBorders>
              <w:top w:val="single" w:sz="4" w:space="0" w:color="000000"/>
              <w:left w:val="nil"/>
              <w:bottom w:val="nil"/>
              <w:right w:val="nil"/>
            </w:tcBorders>
            <w:tcMar>
              <w:top w:w="0" w:type="dxa"/>
              <w:left w:w="15" w:type="dxa"/>
              <w:bottom w:w="0" w:type="dxa"/>
              <w:right w:w="15" w:type="dxa"/>
            </w:tcMar>
            <w:hideMark/>
          </w:tcPr>
          <w:p w14:paraId="35B9AF7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Data Fabric — Federates vehicle, city, infrastructure and operational data without forcing every participant into a single centralized system.</w:t>
            </w:r>
          </w:p>
        </w:tc>
        <w:tc>
          <w:tcPr>
            <w:tcW w:w="3729" w:type="dxa"/>
            <w:tcBorders>
              <w:top w:val="single" w:sz="4" w:space="0" w:color="000000"/>
              <w:left w:val="nil"/>
              <w:bottom w:val="nil"/>
              <w:right w:val="nil"/>
            </w:tcBorders>
            <w:tcMar>
              <w:top w:w="0" w:type="dxa"/>
              <w:left w:w="15" w:type="dxa"/>
              <w:bottom w:w="0" w:type="dxa"/>
              <w:right w:w="15" w:type="dxa"/>
            </w:tcMar>
            <w:hideMark/>
          </w:tcPr>
          <w:p w14:paraId="2F8C4D8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Rare-event learning — Prioritizes edge cases, near misses and low-frequency, high-impact events for targeted learning and validation.</w:t>
            </w:r>
          </w:p>
        </w:tc>
      </w:tr>
      <w:tr w:rsidR="007C1856" w:rsidRPr="007C1856" w14:paraId="020E490D" w14:textId="77777777" w:rsidTr="00363CAE">
        <w:trPr>
          <w:cantSplit/>
          <w:trHeight w:val="802"/>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192C9BE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Drive Sync Assist — Synchronizes driving support, shared awareness and timely intervention across the driver, vehicle and surrounding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5F65001F"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Digital KAIZEN — Converts operational evidence into simulation, validation, controlled deployment and measurable continuous improvement.</w:t>
            </w:r>
          </w:p>
        </w:tc>
        <w:tc>
          <w:tcPr>
            <w:tcW w:w="3729" w:type="dxa"/>
            <w:tcBorders>
              <w:top w:val="single" w:sz="4" w:space="0" w:color="000000"/>
              <w:left w:val="nil"/>
              <w:bottom w:val="nil"/>
              <w:right w:val="nil"/>
            </w:tcBorders>
            <w:tcMar>
              <w:top w:w="0" w:type="dxa"/>
              <w:left w:w="15" w:type="dxa"/>
              <w:bottom w:w="0" w:type="dxa"/>
              <w:right w:w="15" w:type="dxa"/>
            </w:tcMar>
            <w:hideMark/>
          </w:tcPr>
          <w:p w14:paraId="40C288FE"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RSU / OBU coordination — Distributes perception, routing, safety and operational tasks across roadside and onboard systems.</w:t>
            </w:r>
          </w:p>
        </w:tc>
      </w:tr>
      <w:tr w:rsidR="007C1856" w:rsidRPr="007C1856" w14:paraId="7C98D026"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91523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Integrated ANZEN — Integrates detection, prediction, risk assessment and intervention, including graduated assistance, fallback and minimum-risk maneuvers.</w:t>
            </w:r>
          </w:p>
        </w:tc>
        <w:tc>
          <w:tcPr>
            <w:tcW w:w="3827" w:type="dxa"/>
            <w:tcBorders>
              <w:top w:val="single" w:sz="4" w:space="0" w:color="000000"/>
              <w:left w:val="nil"/>
              <w:bottom w:val="nil"/>
              <w:right w:val="nil"/>
            </w:tcBorders>
            <w:tcMar>
              <w:top w:w="0" w:type="dxa"/>
              <w:left w:w="15" w:type="dxa"/>
              <w:bottom w:w="0" w:type="dxa"/>
              <w:right w:w="15" w:type="dxa"/>
            </w:tcMar>
            <w:hideMark/>
          </w:tcPr>
          <w:p w14:paraId="3B0D61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Scenario simulation and validation — Tests policies, ODD changes, service patterns, traffic conditions and rare events before field deployment.</w:t>
            </w:r>
          </w:p>
        </w:tc>
        <w:tc>
          <w:tcPr>
            <w:tcW w:w="3729" w:type="dxa"/>
            <w:tcBorders>
              <w:top w:val="single" w:sz="4" w:space="0" w:color="000000"/>
              <w:left w:val="nil"/>
              <w:bottom w:val="nil"/>
              <w:right w:val="nil"/>
            </w:tcBorders>
            <w:tcMar>
              <w:top w:w="0" w:type="dxa"/>
              <w:left w:w="15" w:type="dxa"/>
              <w:bottom w:w="0" w:type="dxa"/>
              <w:right w:w="15" w:type="dxa"/>
            </w:tcMar>
            <w:hideMark/>
          </w:tcPr>
          <w:p w14:paraId="0B70AC9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Node Mesh synchronization — Coordinates vehicles, roadside nodes and local service hubs as a resilient, distributed operating network.</w:t>
            </w:r>
          </w:p>
        </w:tc>
      </w:tr>
      <w:tr w:rsidR="007C1856" w:rsidRPr="007C1856" w14:paraId="5203A663" w14:textId="77777777" w:rsidTr="00363CAE">
        <w:trPr>
          <w:cantSplit/>
          <w:trHeight w:val="8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0D7638B8"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Multimodal real-world understanding — Fuses cameras, sensors, maps, V2X signals and contextual data into a consistent operational picture.</w:t>
            </w:r>
          </w:p>
        </w:tc>
        <w:tc>
          <w:tcPr>
            <w:tcW w:w="3827" w:type="dxa"/>
            <w:tcBorders>
              <w:top w:val="single" w:sz="4" w:space="0" w:color="000000"/>
              <w:left w:val="nil"/>
              <w:bottom w:val="nil"/>
              <w:right w:val="nil"/>
            </w:tcBorders>
            <w:tcMar>
              <w:top w:w="0" w:type="dxa"/>
              <w:left w:w="15" w:type="dxa"/>
              <w:bottom w:w="0" w:type="dxa"/>
              <w:right w:w="15" w:type="dxa"/>
            </w:tcMar>
            <w:hideMark/>
          </w:tcPr>
          <w:p w14:paraId="0B6AA88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Operational feedback loop — Captures outcomes, deviations, user behavior and system performance to update models, rules and operating procedures.</w:t>
            </w:r>
          </w:p>
        </w:tc>
        <w:tc>
          <w:tcPr>
            <w:tcW w:w="3729" w:type="dxa"/>
            <w:tcBorders>
              <w:top w:val="single" w:sz="4" w:space="0" w:color="000000"/>
              <w:left w:val="nil"/>
              <w:bottom w:val="nil"/>
              <w:right w:val="nil"/>
            </w:tcBorders>
            <w:tcMar>
              <w:top w:w="0" w:type="dxa"/>
              <w:left w:w="15" w:type="dxa"/>
              <w:bottom w:w="0" w:type="dxa"/>
              <w:right w:w="15" w:type="dxa"/>
            </w:tcMar>
            <w:hideMark/>
          </w:tcPr>
          <w:p w14:paraId="15CF6FE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Energy-compute integration — Allocates charging, storage, edge computing and fleet tasks against demand, cost, capacity and resilience.</w:t>
            </w:r>
          </w:p>
        </w:tc>
      </w:tr>
      <w:tr w:rsidR="007C1856" w:rsidRPr="007C1856" w14:paraId="65821321" w14:textId="77777777" w:rsidTr="00363CAE">
        <w:trPr>
          <w:cantSplit/>
          <w:trHeight w:val="1001"/>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7112FEC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Predictive risk and uncertainty management — Identifies emerging conflicts early enough to preserve human decision time and maintain a safe operating margin.</w:t>
            </w:r>
          </w:p>
        </w:tc>
        <w:tc>
          <w:tcPr>
            <w:tcW w:w="3827" w:type="dxa"/>
            <w:tcBorders>
              <w:top w:val="single" w:sz="4" w:space="0" w:color="000000"/>
              <w:left w:val="nil"/>
              <w:bottom w:val="nil"/>
              <w:right w:val="nil"/>
            </w:tcBorders>
            <w:tcMar>
              <w:top w:w="0" w:type="dxa"/>
              <w:left w:w="15" w:type="dxa"/>
              <w:bottom w:w="0" w:type="dxa"/>
              <w:right w:w="15" w:type="dxa"/>
            </w:tcMar>
            <w:hideMark/>
          </w:tcPr>
          <w:p w14:paraId="00C4F7D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MBD / digital-twin lifecycle loop — Links design assumptions, simulation results, field evidence and software or policy updates throughout the lifecycle.</w:t>
            </w:r>
          </w:p>
        </w:tc>
        <w:tc>
          <w:tcPr>
            <w:tcW w:w="3729" w:type="dxa"/>
            <w:tcBorders>
              <w:top w:val="single" w:sz="4" w:space="0" w:color="000000"/>
              <w:left w:val="nil"/>
              <w:bottom w:val="nil"/>
              <w:right w:val="nil"/>
            </w:tcBorders>
            <w:tcMar>
              <w:top w:w="0" w:type="dxa"/>
              <w:left w:w="15" w:type="dxa"/>
              <w:bottom w:w="0" w:type="dxa"/>
              <w:right w:w="15" w:type="dxa"/>
            </w:tcMar>
            <w:hideMark/>
          </w:tcPr>
          <w:p w14:paraId="1F644A4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 computing and sensing — Explores optimization and sensing gains for high-dimensional mobility, infrastructure and urban-service operations.</w:t>
            </w:r>
          </w:p>
        </w:tc>
      </w:tr>
      <w:tr w:rsidR="007C1856" w:rsidRPr="007C1856" w14:paraId="6B68E848"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A24CB1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Coordinated safety — Aligns human handover, vehicle fallback, infrastructure assistance and accountable decision-making across the operating environment.</w:t>
            </w:r>
          </w:p>
        </w:tc>
        <w:tc>
          <w:tcPr>
            <w:tcW w:w="3827" w:type="dxa"/>
            <w:tcBorders>
              <w:top w:val="single" w:sz="4" w:space="0" w:color="000000"/>
              <w:left w:val="nil"/>
              <w:bottom w:val="nil"/>
              <w:right w:val="nil"/>
            </w:tcBorders>
            <w:tcMar>
              <w:top w:w="0" w:type="dxa"/>
              <w:left w:w="15" w:type="dxa"/>
              <w:bottom w:w="0" w:type="dxa"/>
              <w:right w:w="15" w:type="dxa"/>
            </w:tcMar>
            <w:hideMark/>
          </w:tcPr>
          <w:p w14:paraId="008F26E4"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Governed continuous improvement — Releases only validated updates with traceability, approval, rollback capability and measurable safety evidence.</w:t>
            </w:r>
          </w:p>
        </w:tc>
        <w:tc>
          <w:tcPr>
            <w:tcW w:w="3729" w:type="dxa"/>
            <w:tcBorders>
              <w:top w:val="single" w:sz="4" w:space="0" w:color="000000"/>
              <w:left w:val="nil"/>
              <w:bottom w:val="nil"/>
              <w:right w:val="nil"/>
            </w:tcBorders>
            <w:tcMar>
              <w:top w:w="0" w:type="dxa"/>
              <w:left w:w="15" w:type="dxa"/>
              <w:bottom w:w="0" w:type="dxa"/>
              <w:right w:w="15" w:type="dxa"/>
            </w:tcMar>
            <w:hideMark/>
          </w:tcPr>
          <w:p w14:paraId="0ED3B8E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Quantum-enhanced perception — Applies advanced sensing and inference only where they demonstrate meaningful gains over classical approaches.</w:t>
            </w:r>
          </w:p>
        </w:tc>
      </w:tr>
      <w:tr w:rsidR="007C1856" w:rsidRPr="007C1856" w14:paraId="7B1A8BAC" w14:textId="77777777" w:rsidTr="00363CAE">
        <w:trPr>
          <w:cantSplit/>
          <w:trHeight w:val="1000"/>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32A3F540"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Shared scene awareness — Makes relevant hazards, intent and operating context understandable across people, vehicles, infrastructure and service operators.</w:t>
            </w:r>
          </w:p>
        </w:tc>
        <w:tc>
          <w:tcPr>
            <w:tcW w:w="3827" w:type="dxa"/>
            <w:tcBorders>
              <w:top w:val="single" w:sz="4" w:space="0" w:color="000000"/>
              <w:left w:val="nil"/>
              <w:bottom w:val="nil"/>
              <w:right w:val="nil"/>
            </w:tcBorders>
            <w:tcMar>
              <w:top w:w="0" w:type="dxa"/>
              <w:left w:w="15" w:type="dxa"/>
              <w:bottom w:w="0" w:type="dxa"/>
              <w:right w:w="15" w:type="dxa"/>
            </w:tcMar>
            <w:hideMark/>
          </w:tcPr>
          <w:p w14:paraId="5704674C"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City-data integration — Connects mobility, energy, logistics and public-service operations through governed, reusable data products.</w:t>
            </w:r>
          </w:p>
        </w:tc>
        <w:tc>
          <w:tcPr>
            <w:tcW w:w="3729" w:type="dxa"/>
            <w:tcBorders>
              <w:top w:val="single" w:sz="4" w:space="0" w:color="000000"/>
              <w:left w:val="nil"/>
              <w:bottom w:val="nil"/>
              <w:right w:val="nil"/>
            </w:tcBorders>
            <w:tcMar>
              <w:top w:w="0" w:type="dxa"/>
              <w:left w:w="15" w:type="dxa"/>
              <w:bottom w:w="0" w:type="dxa"/>
              <w:right w:w="15" w:type="dxa"/>
            </w:tcMar>
            <w:hideMark/>
          </w:tcPr>
          <w:p w14:paraId="5EFBC0A6"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Full-city synchronization — Coordinates cross-domain actions while preserving local autonomy, safety boundaries and service continuity.</w:t>
            </w:r>
          </w:p>
        </w:tc>
      </w:tr>
      <w:tr w:rsidR="007C1856" w:rsidRPr="007C1856" w14:paraId="263BC640" w14:textId="77777777" w:rsidTr="00363CAE">
        <w:trPr>
          <w:cantSplit/>
          <w:trHeight w:val="998"/>
          <w:tblCellSpacing w:w="0" w:type="dxa"/>
        </w:trPr>
        <w:tc>
          <w:tcPr>
            <w:tcW w:w="3544" w:type="dxa"/>
            <w:tcBorders>
              <w:top w:val="single" w:sz="4" w:space="0" w:color="000000"/>
              <w:left w:val="nil"/>
              <w:bottom w:val="nil"/>
              <w:right w:val="nil"/>
            </w:tcBorders>
            <w:tcMar>
              <w:top w:w="0" w:type="dxa"/>
              <w:left w:w="15" w:type="dxa"/>
              <w:bottom w:w="0" w:type="dxa"/>
              <w:right w:w="15" w:type="dxa"/>
            </w:tcMar>
            <w:hideMark/>
          </w:tcPr>
          <w:p w14:paraId="446D50DA"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Safety-to-ODD expansion — Extends system capability only after evidence demonstrates acceptable risk and operational readiness in each target condition.</w:t>
            </w:r>
          </w:p>
        </w:tc>
        <w:tc>
          <w:tcPr>
            <w:tcW w:w="3827" w:type="dxa"/>
            <w:tcBorders>
              <w:top w:val="single" w:sz="4" w:space="0" w:color="000000"/>
              <w:left w:val="nil"/>
              <w:bottom w:val="nil"/>
              <w:right w:val="nil"/>
            </w:tcBorders>
            <w:tcMar>
              <w:top w:w="0" w:type="dxa"/>
              <w:left w:w="15" w:type="dxa"/>
              <w:bottom w:w="0" w:type="dxa"/>
              <w:right w:w="15" w:type="dxa"/>
            </w:tcMar>
            <w:hideMark/>
          </w:tcPr>
          <w:p w14:paraId="30C38F57"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Closed-loop execution — Deploys approved models, policies and operating rules back to vehicles, RSUs, infrastructure and service operations.</w:t>
            </w:r>
          </w:p>
        </w:tc>
        <w:tc>
          <w:tcPr>
            <w:tcW w:w="3729" w:type="dxa"/>
            <w:tcBorders>
              <w:top w:val="single" w:sz="4" w:space="0" w:color="000000"/>
              <w:left w:val="nil"/>
              <w:bottom w:val="nil"/>
              <w:right w:val="nil"/>
            </w:tcBorders>
            <w:tcMar>
              <w:top w:w="0" w:type="dxa"/>
              <w:left w:w="15" w:type="dxa"/>
              <w:bottom w:w="0" w:type="dxa"/>
              <w:right w:w="15" w:type="dxa"/>
            </w:tcMar>
            <w:hideMark/>
          </w:tcPr>
          <w:p w14:paraId="595ED5C5"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Autonomous city-state optimization — Continuously balances safety, service quality, capacity, energy consumption, resilience and accessibility.</w:t>
            </w:r>
          </w:p>
        </w:tc>
      </w:tr>
      <w:tr w:rsidR="007C1856" w:rsidRPr="007C1856" w14:paraId="6787DA62" w14:textId="77777777" w:rsidTr="00363CAE">
        <w:trPr>
          <w:cantSplit/>
          <w:trHeight w:val="1012"/>
          <w:tblCellSpacing w:w="0" w:type="dxa"/>
        </w:trPr>
        <w:tc>
          <w:tcPr>
            <w:tcW w:w="3544" w:type="dxa"/>
            <w:tcBorders>
              <w:top w:val="single" w:sz="4" w:space="0" w:color="000000"/>
              <w:left w:val="nil"/>
              <w:bottom w:val="single" w:sz="8" w:space="0" w:color="000000"/>
              <w:right w:val="nil"/>
            </w:tcBorders>
            <w:tcMar>
              <w:top w:w="0" w:type="dxa"/>
              <w:left w:w="15" w:type="dxa"/>
              <w:bottom w:w="0" w:type="dxa"/>
              <w:right w:w="15" w:type="dxa"/>
            </w:tcMar>
            <w:hideMark/>
          </w:tcPr>
          <w:p w14:paraId="5E315D5D"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Human trust and adoption — Explains system state, preserves appropriate human authority and captures acceptance signals from users and operators.</w:t>
            </w:r>
          </w:p>
        </w:tc>
        <w:tc>
          <w:tcPr>
            <w:tcW w:w="3827" w:type="dxa"/>
            <w:tcBorders>
              <w:top w:val="single" w:sz="4" w:space="0" w:color="000000"/>
              <w:left w:val="nil"/>
              <w:bottom w:val="single" w:sz="8" w:space="0" w:color="000000"/>
              <w:right w:val="nil"/>
            </w:tcBorders>
            <w:tcMar>
              <w:top w:w="0" w:type="dxa"/>
              <w:left w:w="15" w:type="dxa"/>
              <w:bottom w:w="0" w:type="dxa"/>
              <w:right w:w="15" w:type="dxa"/>
            </w:tcMar>
            <w:hideMark/>
          </w:tcPr>
          <w:p w14:paraId="26D7AA01"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Governance, KPI and business control — Monitors safety, availability, unit economics, energy, inclusion, service quality and lifecycle performance.</w:t>
            </w:r>
          </w:p>
        </w:tc>
        <w:tc>
          <w:tcPr>
            <w:tcW w:w="3729" w:type="dxa"/>
            <w:tcBorders>
              <w:top w:val="single" w:sz="4" w:space="0" w:color="000000"/>
              <w:left w:val="nil"/>
              <w:bottom w:val="single" w:sz="8" w:space="0" w:color="000000"/>
              <w:right w:val="nil"/>
            </w:tcBorders>
            <w:tcMar>
              <w:top w:w="0" w:type="dxa"/>
              <w:left w:w="15" w:type="dxa"/>
              <w:bottom w:w="0" w:type="dxa"/>
              <w:right w:w="15" w:type="dxa"/>
            </w:tcMar>
            <w:hideMark/>
          </w:tcPr>
          <w:p w14:paraId="3AA1AD73" w14:textId="77777777" w:rsidR="007C1856" w:rsidRPr="00184C6E" w:rsidRDefault="007C1856" w:rsidP="0017383B">
            <w:pPr>
              <w:keepLines/>
              <w:spacing w:line="198" w:lineRule="exact"/>
              <w:rPr>
                <w:rFonts w:ascii="Arial" w:hAnsi="Arial" w:cs="Arial"/>
                <w:sz w:val="18"/>
                <w:szCs w:val="18"/>
              </w:rPr>
            </w:pPr>
            <w:r w:rsidRPr="00184C6E">
              <w:rPr>
                <w:rFonts w:ascii="Arial" w:eastAsia="Arial" w:hAnsi="Arial" w:cs="Arial"/>
                <w:sz w:val="19"/>
                <w:szCs w:val="19"/>
              </w:rPr>
              <w:t>Scalable business execution — Converts technical gains into repeatable operations, partnerships, asset management and sustainable lifecycle value.</w:t>
            </w:r>
          </w:p>
        </w:tc>
      </w:tr>
    </w:tbl>
    <w:p w14:paraId="61D1D7FD" w14:textId="77777777" w:rsidR="009827A2" w:rsidRPr="00363CAE" w:rsidRDefault="009827A2" w:rsidP="0017383B">
      <w:pPr>
        <w:keepLines/>
        <w:spacing w:beforeLines="50" w:before="180" w:line="198" w:lineRule="exact"/>
        <w:ind w:right="102"/>
        <w:rPr>
          <w:rFonts w:ascii="Arial" w:hAnsi="Arial" w:cs="Arial"/>
          <w:b/>
          <w:sz w:val="24"/>
        </w:rPr>
      </w:pPr>
      <w:r w:rsidRPr="00363CAE">
        <w:rPr>
          <w:rFonts w:ascii="Arial" w:eastAsia="Arial" w:hAnsi="Arial" w:cs="Arial"/>
          <w:b/>
          <w:sz w:val="24"/>
        </w:rPr>
        <w:t>Cross-Layer Decision Rights &amp; Release Gates</w:t>
      </w:r>
    </w:p>
    <w:tbl>
      <w:tblPr>
        <w:tblW w:w="11198" w:type="dxa"/>
        <w:tblCellSpacing w:w="0" w:type="dxa"/>
        <w:tblInd w:w="142" w:type="dxa"/>
        <w:tblBorders>
          <w:top w:val="nil"/>
          <w:left w:val="nil"/>
          <w:bottom w:val="nil"/>
          <w:right w:val="nil"/>
          <w:insideH w:val="nil"/>
          <w:insideV w:val="nil"/>
        </w:tblBorders>
        <w:tblCellMar>
          <w:left w:w="15" w:type="dxa"/>
          <w:right w:w="15" w:type="dxa"/>
        </w:tblCellMar>
        <w:tblLook w:val="04A0" w:firstRow="1" w:lastRow="0" w:firstColumn="1" w:lastColumn="0" w:noHBand="0" w:noVBand="1"/>
      </w:tblPr>
      <w:tblGrid>
        <w:gridCol w:w="1560"/>
        <w:gridCol w:w="3260"/>
        <w:gridCol w:w="3213"/>
        <w:gridCol w:w="3165"/>
      </w:tblGrid>
      <w:tr w:rsidR="009827A2" w:rsidRPr="00863541" w14:paraId="4A2D0BF9" w14:textId="77777777" w:rsidTr="0096275F">
        <w:trPr>
          <w:cantSplit/>
          <w:trHeight w:val="210"/>
          <w:tblHeader/>
          <w:tblCellSpacing w:w="0" w:type="dxa"/>
        </w:trPr>
        <w:tc>
          <w:tcPr>
            <w:tcW w:w="15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A57DE73"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Control Domain</w:t>
            </w:r>
          </w:p>
        </w:tc>
        <w:tc>
          <w:tcPr>
            <w:tcW w:w="3260"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27FDBDF1"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Primary Authority</w:t>
            </w:r>
          </w:p>
        </w:tc>
        <w:tc>
          <w:tcPr>
            <w:tcW w:w="0" w:type="auto"/>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4C6C8A10"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Evidence Returned Upward</w:t>
            </w:r>
          </w:p>
        </w:tc>
        <w:tc>
          <w:tcPr>
            <w:tcW w:w="3165" w:type="dxa"/>
            <w:tcBorders>
              <w:top w:val="single" w:sz="12" w:space="0" w:color="000000"/>
              <w:left w:val="nil"/>
              <w:bottom w:val="single" w:sz="8" w:space="0" w:color="000000"/>
              <w:right w:val="nil"/>
            </w:tcBorders>
            <w:tcMar>
              <w:top w:w="0" w:type="dxa"/>
              <w:left w:w="15" w:type="dxa"/>
              <w:bottom w:w="0" w:type="dxa"/>
              <w:right w:w="15" w:type="dxa"/>
            </w:tcMar>
            <w:vAlign w:val="center"/>
            <w:hideMark/>
          </w:tcPr>
          <w:p w14:paraId="7AF95489" w14:textId="77777777" w:rsidR="009827A2" w:rsidRPr="00363CAE" w:rsidRDefault="009827A2" w:rsidP="00363CAE">
            <w:pPr>
              <w:keepLines/>
              <w:spacing w:line="198" w:lineRule="exact"/>
              <w:jc w:val="center"/>
              <w:rPr>
                <w:rFonts w:ascii="Arial" w:hAnsi="Arial" w:cs="Arial"/>
                <w:b/>
                <w:bCs/>
                <w:sz w:val="18"/>
                <w:szCs w:val="18"/>
              </w:rPr>
            </w:pPr>
            <w:r w:rsidRPr="00363CAE">
              <w:rPr>
                <w:rFonts w:ascii="Arial" w:eastAsia="Arial" w:hAnsi="Arial" w:cs="Arial"/>
                <w:b/>
                <w:bCs/>
                <w:sz w:val="19"/>
                <w:szCs w:val="19"/>
              </w:rPr>
              <w:t>Release / Deployment Gate</w:t>
            </w:r>
          </w:p>
        </w:tc>
      </w:tr>
      <w:tr w:rsidR="009827A2" w:rsidRPr="00863541" w14:paraId="00B9BDE6" w14:textId="77777777" w:rsidTr="009A261A">
        <w:trPr>
          <w:cantSplit/>
          <w:trHeight w:val="602"/>
          <w:tblCellSpacing w:w="0" w:type="dxa"/>
        </w:trPr>
        <w:tc>
          <w:tcPr>
            <w:tcW w:w="1560" w:type="dxa"/>
            <w:tcBorders>
              <w:top w:val="nil"/>
              <w:left w:val="nil"/>
              <w:bottom w:val="nil"/>
              <w:right w:val="nil"/>
            </w:tcBorders>
            <w:tcMar>
              <w:top w:w="0" w:type="dxa"/>
              <w:left w:w="15" w:type="dxa"/>
              <w:bottom w:w="0" w:type="dxa"/>
              <w:right w:w="15" w:type="dxa"/>
            </w:tcMar>
            <w:vAlign w:val="center"/>
            <w:hideMark/>
          </w:tcPr>
          <w:p w14:paraId="3D312134"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Vehicle / Edge</w:t>
            </w:r>
          </w:p>
        </w:tc>
        <w:tc>
          <w:tcPr>
            <w:tcW w:w="3260" w:type="dxa"/>
            <w:tcBorders>
              <w:top w:val="nil"/>
              <w:left w:val="nil"/>
              <w:bottom w:val="nil"/>
              <w:right w:val="nil"/>
            </w:tcBorders>
            <w:tcMar>
              <w:top w:w="0" w:type="dxa"/>
              <w:left w:w="15" w:type="dxa"/>
              <w:bottom w:w="0" w:type="dxa"/>
              <w:right w:w="15" w:type="dxa"/>
            </w:tcMar>
            <w:vAlign w:val="center"/>
            <w:hideMark/>
          </w:tcPr>
          <w:p w14:paraId="20D3A84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 xml:space="preserve">Immediate perception, motion control, fallback, minimum-risk </w:t>
            </w:r>
            <w:proofErr w:type="spellStart"/>
            <w:r w:rsidRPr="00863541">
              <w:rPr>
                <w:rFonts w:ascii="Arial" w:eastAsia="Arial" w:hAnsi="Arial" w:cs="Arial"/>
                <w:sz w:val="19"/>
                <w:szCs w:val="19"/>
              </w:rPr>
              <w:t>manoeuvre</w:t>
            </w:r>
            <w:proofErr w:type="spellEnd"/>
            <w:r w:rsidRPr="00863541">
              <w:rPr>
                <w:rFonts w:ascii="Arial" w:eastAsia="Arial" w:hAnsi="Arial" w:cs="Arial"/>
                <w:sz w:val="19"/>
                <w:szCs w:val="19"/>
              </w:rPr>
              <w:t xml:space="preserve"> and local safety intervention.</w:t>
            </w:r>
          </w:p>
        </w:tc>
        <w:tc>
          <w:tcPr>
            <w:tcW w:w="0" w:type="auto"/>
            <w:tcBorders>
              <w:top w:val="nil"/>
              <w:left w:val="nil"/>
              <w:bottom w:val="nil"/>
              <w:right w:val="nil"/>
            </w:tcBorders>
            <w:tcMar>
              <w:top w:w="0" w:type="dxa"/>
              <w:left w:w="15" w:type="dxa"/>
              <w:bottom w:w="0" w:type="dxa"/>
              <w:right w:w="15" w:type="dxa"/>
            </w:tcMar>
            <w:vAlign w:val="center"/>
            <w:hideMark/>
          </w:tcPr>
          <w:p w14:paraId="72EA695A"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Uncertainty, hazard traces, interventions, sensor and actuator health, and safe-state results.</w:t>
            </w:r>
          </w:p>
        </w:tc>
        <w:tc>
          <w:tcPr>
            <w:tcW w:w="3165" w:type="dxa"/>
            <w:tcBorders>
              <w:top w:val="nil"/>
              <w:left w:val="nil"/>
              <w:bottom w:val="nil"/>
              <w:right w:val="nil"/>
            </w:tcBorders>
            <w:tcMar>
              <w:top w:w="0" w:type="dxa"/>
              <w:left w:w="15" w:type="dxa"/>
              <w:bottom w:w="0" w:type="dxa"/>
              <w:right w:w="15" w:type="dxa"/>
            </w:tcMar>
            <w:vAlign w:val="center"/>
            <w:hideMark/>
          </w:tcPr>
          <w:p w14:paraId="25D89430"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Latency, hazard-response coverage, fail-operational capability and safe-state completion.</w:t>
            </w:r>
          </w:p>
        </w:tc>
      </w:tr>
      <w:tr w:rsidR="009827A2" w:rsidRPr="00863541" w14:paraId="3243A4B7" w14:textId="77777777" w:rsidTr="009A261A">
        <w:trPr>
          <w:cantSplit/>
          <w:trHeight w:val="803"/>
          <w:tblCellSpacing w:w="0" w:type="dxa"/>
        </w:trPr>
        <w:tc>
          <w:tcPr>
            <w:tcW w:w="1560" w:type="dxa"/>
            <w:tcBorders>
              <w:top w:val="single" w:sz="4" w:space="0" w:color="000000"/>
              <w:left w:val="nil"/>
              <w:bottom w:val="nil"/>
              <w:right w:val="nil"/>
            </w:tcBorders>
            <w:tcMar>
              <w:top w:w="0" w:type="dxa"/>
              <w:left w:w="15" w:type="dxa"/>
              <w:bottom w:w="0" w:type="dxa"/>
              <w:right w:w="15" w:type="dxa"/>
            </w:tcMar>
            <w:vAlign w:val="center"/>
            <w:hideMark/>
          </w:tcPr>
          <w:p w14:paraId="70B6C67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Fleet / Infrastructure</w:t>
            </w:r>
          </w:p>
        </w:tc>
        <w:tc>
          <w:tcPr>
            <w:tcW w:w="3260" w:type="dxa"/>
            <w:tcBorders>
              <w:top w:val="single" w:sz="4" w:space="0" w:color="000000"/>
              <w:left w:val="nil"/>
              <w:bottom w:val="nil"/>
              <w:right w:val="nil"/>
            </w:tcBorders>
            <w:tcMar>
              <w:top w:w="0" w:type="dxa"/>
              <w:left w:w="15" w:type="dxa"/>
              <w:bottom w:w="0" w:type="dxa"/>
              <w:right w:w="15" w:type="dxa"/>
            </w:tcMar>
            <w:vAlign w:val="center"/>
            <w:hideMark/>
          </w:tcPr>
          <w:p w14:paraId="2EE8BFFD"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Dispatch, routing, RSU / OBU coordination, remote assistance, node control and energy-compute allocation.</w:t>
            </w:r>
          </w:p>
        </w:tc>
        <w:tc>
          <w:tcPr>
            <w:tcW w:w="0" w:type="auto"/>
            <w:tcBorders>
              <w:top w:val="single" w:sz="4" w:space="0" w:color="000000"/>
              <w:left w:val="nil"/>
              <w:bottom w:val="nil"/>
              <w:right w:val="nil"/>
            </w:tcBorders>
            <w:tcMar>
              <w:top w:w="0" w:type="dxa"/>
              <w:left w:w="15" w:type="dxa"/>
              <w:bottom w:w="0" w:type="dxa"/>
              <w:right w:w="15" w:type="dxa"/>
            </w:tcMar>
            <w:vAlign w:val="center"/>
            <w:hideMark/>
          </w:tcPr>
          <w:p w14:paraId="321A1C69"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Availability, dwell and recovery time, node congestion, service exceptions, energy use and capacity.</w:t>
            </w:r>
          </w:p>
        </w:tc>
        <w:tc>
          <w:tcPr>
            <w:tcW w:w="3165" w:type="dxa"/>
            <w:tcBorders>
              <w:top w:val="single" w:sz="4" w:space="0" w:color="000000"/>
              <w:left w:val="nil"/>
              <w:bottom w:val="nil"/>
              <w:right w:val="nil"/>
            </w:tcBorders>
            <w:tcMar>
              <w:top w:w="0" w:type="dxa"/>
              <w:left w:w="15" w:type="dxa"/>
              <w:bottom w:w="0" w:type="dxa"/>
              <w:right w:w="15" w:type="dxa"/>
            </w:tcMar>
            <w:vAlign w:val="center"/>
            <w:hideMark/>
          </w:tcPr>
          <w:p w14:paraId="2EC0B745"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SLA, intervention rate, recovery time, operational continuity and ODD-support readiness.</w:t>
            </w:r>
          </w:p>
        </w:tc>
      </w:tr>
      <w:tr w:rsidR="009827A2" w:rsidRPr="00863541" w14:paraId="319763C5" w14:textId="77777777" w:rsidTr="009A261A">
        <w:trPr>
          <w:cantSplit/>
          <w:trHeight w:val="810"/>
          <w:tblCellSpacing w:w="0" w:type="dxa"/>
        </w:trPr>
        <w:tc>
          <w:tcPr>
            <w:tcW w:w="15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6812C15E"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Cloud / City</w:t>
            </w:r>
          </w:p>
        </w:tc>
        <w:tc>
          <w:tcPr>
            <w:tcW w:w="3260"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32911887"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Model and policy release, scenario validation, governance, cross-domain learning and city-scale optimization.</w:t>
            </w:r>
          </w:p>
        </w:tc>
        <w:tc>
          <w:tcPr>
            <w:tcW w:w="0" w:type="auto"/>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0366C3AB"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Scenario coverage, causal evidence, audit trail, service quality, cost and lifecycle-performance KPIs.</w:t>
            </w:r>
          </w:p>
        </w:tc>
        <w:tc>
          <w:tcPr>
            <w:tcW w:w="3165" w:type="dxa"/>
            <w:tcBorders>
              <w:top w:val="single" w:sz="4" w:space="0" w:color="000000"/>
              <w:left w:val="nil"/>
              <w:bottom w:val="single" w:sz="8" w:space="0" w:color="000000"/>
              <w:right w:val="nil"/>
            </w:tcBorders>
            <w:tcMar>
              <w:top w:w="0" w:type="dxa"/>
              <w:left w:w="15" w:type="dxa"/>
              <w:bottom w:w="0" w:type="dxa"/>
              <w:right w:w="15" w:type="dxa"/>
            </w:tcMar>
            <w:vAlign w:val="center"/>
            <w:hideMark/>
          </w:tcPr>
          <w:p w14:paraId="186D3BAF" w14:textId="77777777" w:rsidR="009827A2" w:rsidRPr="00863541" w:rsidRDefault="009827A2" w:rsidP="0017383B">
            <w:pPr>
              <w:keepLines/>
              <w:spacing w:line="198" w:lineRule="exact"/>
              <w:rPr>
                <w:rFonts w:ascii="Arial" w:hAnsi="Arial" w:cs="Arial"/>
                <w:sz w:val="18"/>
                <w:szCs w:val="18"/>
              </w:rPr>
            </w:pPr>
            <w:r w:rsidRPr="00863541">
              <w:rPr>
                <w:rFonts w:ascii="Arial" w:eastAsia="Arial" w:hAnsi="Arial" w:cs="Arial"/>
                <w:sz w:val="19"/>
                <w:szCs w:val="19"/>
              </w:rPr>
              <w:t>Traceability, rollback readiness, validated KPI improvement, resilience and sustainable unit economics.</w:t>
            </w:r>
          </w:p>
        </w:tc>
      </w:tr>
    </w:tbl>
    <w:p w14:paraId="17DB4314" w14:textId="77777777" w:rsidR="009827A2" w:rsidRPr="00BB2F7C" w:rsidRDefault="009827A2" w:rsidP="0017383B">
      <w:pPr>
        <w:keepLines/>
        <w:spacing w:line="198" w:lineRule="exact"/>
        <w:ind w:right="102"/>
        <w:rPr>
          <w:rFonts w:ascii="Arial" w:hAnsi="Arial" w:cs="Arial"/>
          <w:bCs/>
          <w:sz w:val="20"/>
          <w:szCs w:val="20"/>
        </w:rPr>
      </w:pPr>
      <w:r w:rsidRPr="00BB2F7C">
        <w:rPr>
          <w:rFonts w:ascii="Arial" w:eastAsia="Arial" w:hAnsi="Arial" w:cs="Arial"/>
          <w:bCs/>
          <w:szCs w:val="21"/>
        </w:rPr>
        <w:t>Validated policies, models and operating rules move downward; evidence, uncertainty, incidents and business KPIs move upward. Safety authority remains local, while learning and optimization remain globally governed, measurable and auditable.</w:t>
      </w:r>
    </w:p>
    <w:p w14:paraId="51A906D2" w14:textId="77777777" w:rsidR="00680DF0" w:rsidRPr="00260F0B" w:rsidRDefault="007C1856" w:rsidP="0017383B">
      <w:pPr>
        <w:keepLines/>
        <w:spacing w:line="198" w:lineRule="exact"/>
        <w:ind w:right="102"/>
        <w:rPr>
          <w:rFonts w:ascii="Arial" w:hAnsi="Arial" w:cs="Arial"/>
          <w:bCs/>
          <w:szCs w:val="21"/>
        </w:rPr>
      </w:pPr>
      <w:r w:rsidRPr="007C1856">
        <w:rPr>
          <w:rFonts w:ascii="Arial" w:eastAsia="Arial" w:hAnsi="Arial" w:cs="Arial"/>
          <w:bCs/>
          <w:szCs w:val="21"/>
        </w:rPr>
        <w:t>Across these three layers, the operating</w:t>
      </w:r>
      <w:r w:rsidRPr="0038581A">
        <w:rPr>
          <w:rFonts w:ascii="Arial" w:eastAsia="Arial" w:hAnsi="Arial" w:cs="Arial"/>
          <w:bCs/>
          <w:szCs w:val="21"/>
        </w:rPr>
        <w:t xml:space="preserve"> cycle remains Observe → Understand → Learn → Evaluate → Execute → Observe Again. Real-world signals are interpreted and protected at the edge; governed data is federated and converted into validated improvements; approved policies and models are then deployed back to vehicles, RSUs, infrastructure and urban operations. Evidence and learning move upward, while only validated policies and control updates move downward. The architecture scales from coordinated assistance to cross-domain orchestration across mobility, logistics, energy and public services, while preserving human accountability, fallback and rollback. Quantum computing, sensing and quantum-enhanced perception are introduced as evidence-led accelerators—not assumptions—and must demonstrate measurable gains in safety, resili</w:t>
      </w:r>
      <w:r w:rsidRPr="007C1856">
        <w:rPr>
          <w:rFonts w:ascii="Arial" w:eastAsia="Arial" w:hAnsi="Arial" w:cs="Arial"/>
          <w:bCs/>
          <w:szCs w:val="21"/>
        </w:rPr>
        <w:t>ence, service quality, capacity or lifecycle economics before deployment. The result is a practical path from isolated AI functions to a trusted, continuously improving urban operating system.</w:t>
      </w:r>
    </w:p>
    <w:p w14:paraId="5C7774BD" w14:textId="77777777" w:rsidR="004E46A7" w:rsidRPr="00260F0B" w:rsidRDefault="00680DF0" w:rsidP="0017383B">
      <w:pPr>
        <w:keepLines/>
        <w:spacing w:line="198" w:lineRule="exact"/>
        <w:ind w:right="102"/>
        <w:jc w:val="right"/>
        <w:rPr>
          <w:rFonts w:ascii="Arial" w:hAnsi="Arial" w:cs="Arial"/>
          <w:bCs/>
          <w:sz w:val="20"/>
          <w:szCs w:val="20"/>
        </w:rPr>
      </w:pPr>
      <w:proofErr w:type="spellStart"/>
      <w:r w:rsidRPr="00260F0B">
        <w:rPr>
          <w:rFonts w:ascii="Arial" w:eastAsia="Arial" w:hAnsi="Arial" w:cs="Arial" w:hint="eastAsia"/>
          <w:bCs/>
          <w:sz w:val="19"/>
          <w:szCs w:val="21"/>
        </w:rPr>
        <w:t>Satofumi</w:t>
      </w:r>
      <w:proofErr w:type="spellEnd"/>
      <w:r w:rsidRPr="00260F0B">
        <w:rPr>
          <w:rFonts w:ascii="Arial" w:eastAsia="Arial" w:hAnsi="Arial" w:cs="Arial" w:hint="eastAsia"/>
          <w:bCs/>
          <w:sz w:val="19"/>
          <w:szCs w:val="21"/>
        </w:rPr>
        <w:t xml:space="preserve"> Goto</w:t>
      </w:r>
    </w:p>
    <w:p w14:paraId="6DC65751" w14:textId="77777777" w:rsidR="001944B6" w:rsidRDefault="00E24C56">
      <w:pPr>
        <w:spacing w:line="20" w:lineRule="exact"/>
      </w:pPr>
      <w:r>
        <w:rPr>
          <w:rFonts w:ascii="Arial" w:eastAsia="Arial" w:hAnsi="Arial" w:cs="Arial"/>
          <w:sz w:val="2"/>
        </w:rPr>
        <w:br w:type="page"/>
      </w:r>
    </w:p>
    <w:p w14:paraId="6D10A467" w14:textId="77777777" w:rsidR="005605C8" w:rsidRPr="00363CAE" w:rsidRDefault="00B41976" w:rsidP="00037674">
      <w:pPr>
        <w:keepNext/>
        <w:keepLines/>
        <w:spacing w:line="280" w:lineRule="exact"/>
        <w:rPr>
          <w:rFonts w:ascii="Arial" w:hAnsi="Arial" w:cs="Arial"/>
          <w:b/>
          <w:sz w:val="28"/>
          <w:szCs w:val="36"/>
        </w:rPr>
      </w:pPr>
      <w:r w:rsidRPr="00363CAE">
        <w:rPr>
          <w:rFonts w:ascii="Arial" w:eastAsia="Arial" w:hAnsi="Arial" w:cs="Arial"/>
          <w:b/>
          <w:sz w:val="28"/>
          <w:szCs w:val="36"/>
        </w:rPr>
        <w:lastRenderedPageBreak/>
        <w:t>L</w:t>
      </w:r>
      <w:r w:rsidR="00E07A62" w:rsidRPr="00363CAE">
        <w:rPr>
          <w:rFonts w:ascii="Arial" w:eastAsia="Arial" w:hAnsi="Arial" w:cs="Arial" w:hint="eastAsia"/>
          <w:b/>
          <w:sz w:val="28"/>
          <w:szCs w:val="36"/>
        </w:rPr>
        <w:t>ayer-i</w:t>
      </w:r>
      <w:r w:rsidR="00F145D2" w:rsidRPr="00363CAE">
        <w:rPr>
          <w:rFonts w:ascii="Arial" w:eastAsia="Arial" w:hAnsi="Arial" w:cs="Arial" w:hint="eastAsia"/>
          <w:b/>
          <w:sz w:val="28"/>
          <w:szCs w:val="36"/>
        </w:rPr>
        <w:t>ntegrated Control &amp; Business Architecture</w:t>
      </w:r>
    </w:p>
    <w:p w14:paraId="327FE580" w14:textId="77777777" w:rsidR="00806886" w:rsidRPr="00260F0B" w:rsidRDefault="00806886" w:rsidP="0017383B">
      <w:pPr>
        <w:keepNext/>
        <w:keepLines/>
        <w:spacing w:line="188" w:lineRule="exact"/>
        <w:ind w:leftChars="67" w:left="141"/>
        <w:rPr>
          <w:rFonts w:ascii="Arial" w:hAnsi="Arial" w:cs="Arial"/>
          <w:bCs/>
        </w:rPr>
      </w:pPr>
    </w:p>
    <w:p w14:paraId="6F94307F" w14:textId="77777777" w:rsidR="00F356EE"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This architecture defines how business requirements are translated into executable system design through AI-driven control and autonomous driving.</w:t>
      </w:r>
    </w:p>
    <w:p w14:paraId="23155F8A" w14:textId="77777777" w:rsidR="00A521B7" w:rsidRPr="00260F0B" w:rsidRDefault="00F356EE" w:rsidP="0017383B">
      <w:pPr>
        <w:keepLines/>
        <w:spacing w:line="188" w:lineRule="exact"/>
        <w:ind w:leftChars="67" w:left="141"/>
        <w:rPr>
          <w:rFonts w:ascii="Arial" w:hAnsi="Arial" w:cs="Arial"/>
          <w:bCs/>
        </w:rPr>
      </w:pPr>
      <w:r w:rsidRPr="00260F0B">
        <w:rPr>
          <w:rFonts w:ascii="Arial" w:eastAsia="Arial" w:hAnsi="Arial" w:cs="Arial"/>
          <w:bCs/>
        </w:rPr>
        <w:t>It connects KPI targets with technical execution, ensuring that system performance directly drives economic outcomes.</w:t>
      </w:r>
    </w:p>
    <w:p w14:paraId="05FEFE17" w14:textId="77777777" w:rsidR="00806886" w:rsidRPr="00260F0B" w:rsidRDefault="00D1101A" w:rsidP="0017383B">
      <w:pPr>
        <w:keepLines/>
        <w:spacing w:line="188" w:lineRule="exact"/>
        <w:rPr>
          <w:rFonts w:ascii="Arial" w:hAnsi="Arial" w:cs="Arial"/>
          <w:bCs/>
          <w:sz w:val="24"/>
          <w:szCs w:val="32"/>
        </w:rPr>
      </w:pPr>
      <w:r w:rsidRPr="00260F0B">
        <w:rPr>
          <w:rFonts w:ascii="Arial" w:eastAsia="Arial" w:hAnsi="Arial" w:cs="Arial"/>
          <w:bCs/>
          <w:sz w:val="24"/>
          <w:szCs w:val="32"/>
        </w:rPr>
        <w:t>Executable mobility operation</w:t>
      </w:r>
    </w:p>
    <w:p w14:paraId="22665A60" w14:textId="77777777" w:rsidR="00A521B7" w:rsidRPr="00260F0B" w:rsidRDefault="00A521B7" w:rsidP="0017383B">
      <w:pPr>
        <w:keepLines/>
        <w:spacing w:line="188" w:lineRule="exact"/>
        <w:ind w:leftChars="67" w:left="141"/>
        <w:rPr>
          <w:rFonts w:ascii="Arial" w:hAnsi="Arial" w:cs="Arial"/>
          <w:bCs/>
          <w:sz w:val="22"/>
          <w:szCs w:val="28"/>
        </w:rPr>
      </w:pPr>
      <w:r w:rsidRPr="00260F0B">
        <w:rPr>
          <w:rFonts w:ascii="Arial" w:eastAsia="Arial" w:hAnsi="Arial" w:cs="Arial"/>
          <w:bCs/>
          <w:szCs w:val="23"/>
        </w:rPr>
        <w:t>This section maps business KPIs to control logic and AI-relevant technical conditions required to achieve them.</w:t>
      </w:r>
    </w:p>
    <w:tbl>
      <w:tblPr>
        <w:tblStyle w:val="ae"/>
        <w:tblW w:w="0" w:type="auto"/>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444"/>
        <w:gridCol w:w="1618"/>
        <w:gridCol w:w="1619"/>
        <w:gridCol w:w="1619"/>
        <w:gridCol w:w="1619"/>
        <w:gridCol w:w="1619"/>
        <w:gridCol w:w="1634"/>
      </w:tblGrid>
      <w:tr w:rsidR="00A521B7" w:rsidRPr="00260F0B" w14:paraId="4011059E" w14:textId="77777777" w:rsidTr="006F050F">
        <w:trPr>
          <w:cantSplit/>
          <w:trHeight w:val="188"/>
        </w:trPr>
        <w:tc>
          <w:tcPr>
            <w:tcW w:w="1444" w:type="dxa"/>
            <w:tcBorders>
              <w:top w:val="single" w:sz="12" w:space="0" w:color="000000"/>
              <w:left w:val="nil"/>
              <w:bottom w:val="nil"/>
              <w:right w:val="nil"/>
            </w:tcBorders>
            <w:tcMar>
              <w:top w:w="0" w:type="dxa"/>
              <w:left w:w="5" w:type="dxa"/>
              <w:bottom w:w="0" w:type="dxa"/>
              <w:right w:w="5" w:type="dxa"/>
            </w:tcMar>
            <w:vAlign w:val="center"/>
          </w:tcPr>
          <w:p w14:paraId="4BA5DA2F" w14:textId="77777777" w:rsidR="00A521B7" w:rsidRPr="00260F0B" w:rsidRDefault="00A521B7" w:rsidP="0017383B">
            <w:pPr>
              <w:keepLines/>
              <w:spacing w:line="188" w:lineRule="exact"/>
              <w:rPr>
                <w:rFonts w:ascii="Arial" w:hAnsi="Arial" w:cs="Arial"/>
                <w:bCs/>
                <w:sz w:val="16"/>
                <w:szCs w:val="16"/>
              </w:rPr>
            </w:pPr>
          </w:p>
        </w:tc>
        <w:tc>
          <w:tcPr>
            <w:tcW w:w="4856" w:type="dxa"/>
            <w:gridSpan w:val="3"/>
            <w:tcBorders>
              <w:top w:val="single" w:sz="12" w:space="0" w:color="000000"/>
              <w:left w:val="nil"/>
              <w:bottom w:val="nil"/>
              <w:right w:val="nil"/>
            </w:tcBorders>
            <w:tcMar>
              <w:top w:w="0" w:type="dxa"/>
              <w:left w:w="5" w:type="dxa"/>
              <w:bottom w:w="0" w:type="dxa"/>
              <w:right w:w="5" w:type="dxa"/>
            </w:tcMar>
            <w:vAlign w:val="center"/>
          </w:tcPr>
          <w:p w14:paraId="34B01797"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2030</w:t>
            </w:r>
          </w:p>
        </w:tc>
        <w:tc>
          <w:tcPr>
            <w:tcW w:w="4872" w:type="dxa"/>
            <w:gridSpan w:val="3"/>
            <w:tcBorders>
              <w:top w:val="single" w:sz="12" w:space="0" w:color="000000"/>
              <w:left w:val="nil"/>
              <w:bottom w:val="nil"/>
              <w:right w:val="nil"/>
            </w:tcBorders>
            <w:tcMar>
              <w:top w:w="0" w:type="dxa"/>
              <w:left w:w="5" w:type="dxa"/>
              <w:bottom w:w="0" w:type="dxa"/>
              <w:right w:w="5" w:type="dxa"/>
            </w:tcMar>
            <w:vAlign w:val="center"/>
          </w:tcPr>
          <w:p w14:paraId="6285BF84"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2035</w:t>
            </w:r>
          </w:p>
        </w:tc>
      </w:tr>
      <w:tr w:rsidR="00A521B7" w:rsidRPr="00260F0B" w14:paraId="6A481770" w14:textId="77777777" w:rsidTr="006F050F">
        <w:trPr>
          <w:cantSplit/>
          <w:trHeight w:val="195"/>
        </w:trPr>
        <w:tc>
          <w:tcPr>
            <w:tcW w:w="1444" w:type="dxa"/>
            <w:tcBorders>
              <w:top w:val="nil"/>
              <w:left w:val="nil"/>
              <w:bottom w:val="single" w:sz="8" w:space="0" w:color="000000"/>
              <w:right w:val="nil"/>
            </w:tcBorders>
            <w:tcMar>
              <w:top w:w="0" w:type="dxa"/>
              <w:left w:w="5" w:type="dxa"/>
              <w:bottom w:w="0" w:type="dxa"/>
              <w:right w:w="5" w:type="dxa"/>
            </w:tcMar>
            <w:vAlign w:val="center"/>
          </w:tcPr>
          <w:p w14:paraId="68114FFE" w14:textId="77777777" w:rsidR="00A521B7" w:rsidRPr="00260F0B" w:rsidRDefault="00A521B7" w:rsidP="0017383B">
            <w:pPr>
              <w:keepLines/>
              <w:spacing w:line="188" w:lineRule="exact"/>
              <w:rPr>
                <w:rFonts w:ascii="Arial" w:hAnsi="Arial" w:cs="Arial"/>
                <w:bCs/>
                <w:sz w:val="16"/>
                <w:szCs w:val="16"/>
              </w:rPr>
            </w:pPr>
          </w:p>
        </w:tc>
        <w:tc>
          <w:tcPr>
            <w:tcW w:w="1618" w:type="dxa"/>
            <w:tcBorders>
              <w:top w:val="nil"/>
              <w:left w:val="nil"/>
              <w:bottom w:val="single" w:sz="8" w:space="0" w:color="000000"/>
              <w:right w:val="nil"/>
            </w:tcBorders>
            <w:tcMar>
              <w:top w:w="0" w:type="dxa"/>
              <w:left w:w="5" w:type="dxa"/>
              <w:bottom w:w="0" w:type="dxa"/>
              <w:right w:w="5" w:type="dxa"/>
            </w:tcMar>
            <w:vAlign w:val="center"/>
          </w:tcPr>
          <w:p w14:paraId="7B36BC0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7DD95DCB"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F02691"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160438DC"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Logic</w:t>
            </w:r>
          </w:p>
        </w:tc>
        <w:tc>
          <w:tcPr>
            <w:tcW w:w="1619" w:type="dxa"/>
            <w:tcBorders>
              <w:top w:val="nil"/>
              <w:left w:val="nil"/>
              <w:bottom w:val="single" w:sz="8" w:space="0" w:color="000000"/>
              <w:right w:val="nil"/>
            </w:tcBorders>
            <w:tcMar>
              <w:top w:w="0" w:type="dxa"/>
              <w:left w:w="5" w:type="dxa"/>
              <w:bottom w:w="0" w:type="dxa"/>
              <w:right w:w="5" w:type="dxa"/>
            </w:tcMar>
            <w:vAlign w:val="center"/>
          </w:tcPr>
          <w:p w14:paraId="3B05FB88"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Input</w:t>
            </w:r>
          </w:p>
        </w:tc>
        <w:tc>
          <w:tcPr>
            <w:tcW w:w="1634" w:type="dxa"/>
            <w:tcBorders>
              <w:top w:val="nil"/>
              <w:left w:val="nil"/>
              <w:bottom w:val="single" w:sz="8" w:space="0" w:color="000000"/>
              <w:right w:val="nil"/>
            </w:tcBorders>
            <w:tcMar>
              <w:top w:w="0" w:type="dxa"/>
              <w:left w:w="5" w:type="dxa"/>
              <w:bottom w:w="0" w:type="dxa"/>
              <w:right w:w="5" w:type="dxa"/>
            </w:tcMar>
            <w:vAlign w:val="center"/>
          </w:tcPr>
          <w:p w14:paraId="6F8F5F4E" w14:textId="77777777" w:rsidR="00A521B7" w:rsidRPr="00363CAE" w:rsidRDefault="00A521B7" w:rsidP="0017383B">
            <w:pPr>
              <w:keepLines/>
              <w:spacing w:line="188" w:lineRule="exact"/>
              <w:jc w:val="center"/>
              <w:rPr>
                <w:rFonts w:ascii="Arial" w:hAnsi="Arial" w:cs="Arial"/>
                <w:b/>
                <w:sz w:val="16"/>
                <w:szCs w:val="16"/>
              </w:rPr>
            </w:pPr>
            <w:r w:rsidRPr="00363CAE">
              <w:rPr>
                <w:rFonts w:ascii="Arial" w:eastAsia="Arial" w:hAnsi="Arial" w:cs="Arial"/>
                <w:b/>
                <w:sz w:val="19"/>
                <w:szCs w:val="17"/>
              </w:rPr>
              <w:t>Target</w:t>
            </w:r>
          </w:p>
        </w:tc>
      </w:tr>
      <w:tr w:rsidR="00A521B7" w:rsidRPr="00260F0B" w14:paraId="7CFF0E68" w14:textId="77777777" w:rsidTr="00EC0143">
        <w:trPr>
          <w:cantSplit/>
          <w:trHeight w:val="1317"/>
        </w:trPr>
        <w:tc>
          <w:tcPr>
            <w:tcW w:w="1444" w:type="dxa"/>
            <w:tcBorders>
              <w:top w:val="nil"/>
              <w:left w:val="nil"/>
              <w:bottom w:val="nil"/>
              <w:right w:val="nil"/>
            </w:tcBorders>
            <w:tcMar>
              <w:top w:w="0" w:type="dxa"/>
              <w:left w:w="5" w:type="dxa"/>
              <w:bottom w:w="0" w:type="dxa"/>
              <w:right w:w="5" w:type="dxa"/>
            </w:tcMar>
            <w:vAlign w:val="center"/>
          </w:tcPr>
          <w:p w14:paraId="6AB8174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Perception</w:t>
            </w:r>
          </w:p>
        </w:tc>
        <w:tc>
          <w:tcPr>
            <w:tcW w:w="1618" w:type="dxa"/>
            <w:tcBorders>
              <w:top w:val="nil"/>
              <w:left w:val="nil"/>
              <w:bottom w:val="nil"/>
              <w:right w:val="nil"/>
            </w:tcBorders>
            <w:tcMar>
              <w:top w:w="0" w:type="dxa"/>
              <w:left w:w="5" w:type="dxa"/>
              <w:bottom w:w="0" w:type="dxa"/>
              <w:right w:w="5" w:type="dxa"/>
            </w:tcMar>
          </w:tcPr>
          <w:p w14:paraId="3362C93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 [A]</w:t>
            </w:r>
          </w:p>
          <w:p w14:paraId="6FCE9141"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Update ≤5min</w:t>
            </w:r>
            <w:r w:rsidRPr="00260F0B">
              <w:rPr>
                <w:rFonts w:ascii="Arial" w:eastAsia="Arial" w:hAnsi="Arial" w:cs="Arial"/>
                <w:bCs/>
                <w:sz w:val="19"/>
                <w:szCs w:val="17"/>
              </w:rPr>
              <w:br/>
              <w:t xml:space="preserve">Trigger ≤1s </w:t>
            </w:r>
          </w:p>
          <w:p w14:paraId="62A76CF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4C0D01D9" w14:textId="77777777" w:rsidR="00A521B7" w:rsidRPr="00260F0B" w:rsidRDefault="00A521B7" w:rsidP="0017383B">
            <w:pPr>
              <w:keepLines/>
              <w:spacing w:line="188" w:lineRule="exact"/>
              <w:ind w:leftChars="1" w:left="2"/>
              <w:jc w:val="both"/>
              <w:rPr>
                <w:rFonts w:ascii="Arial" w:hAnsi="Arial" w:cs="Arial"/>
                <w:bCs/>
                <w:sz w:val="16"/>
                <w:szCs w:val="16"/>
              </w:rPr>
            </w:pPr>
            <w:r w:rsidRPr="00260F0B">
              <w:rPr>
                <w:rFonts w:ascii="Arial" w:eastAsia="Arial" w:hAnsi="Arial" w:cs="Arial"/>
                <w:bCs/>
                <w:sz w:val="19"/>
                <w:szCs w:val="17"/>
              </w:rPr>
              <w:t>Err ≤20%</w:t>
            </w:r>
          </w:p>
          <w:p w14:paraId="2A0CB6CD" w14:textId="77777777" w:rsidR="00A521B7" w:rsidRPr="00260F0B" w:rsidRDefault="00A521B7" w:rsidP="0017383B">
            <w:pPr>
              <w:keepLines/>
              <w:spacing w:line="188" w:lineRule="exact"/>
              <w:ind w:leftChars="1" w:left="2"/>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≥85%</w:t>
            </w:r>
          </w:p>
        </w:tc>
        <w:tc>
          <w:tcPr>
            <w:tcW w:w="1619" w:type="dxa"/>
            <w:tcBorders>
              <w:top w:val="nil"/>
              <w:left w:val="nil"/>
              <w:bottom w:val="nil"/>
              <w:right w:val="nil"/>
            </w:tcBorders>
            <w:tcMar>
              <w:top w:w="0" w:type="dxa"/>
              <w:left w:w="5" w:type="dxa"/>
              <w:bottom w:w="0" w:type="dxa"/>
              <w:right w:w="5" w:type="dxa"/>
            </w:tcMar>
          </w:tcPr>
          <w:p w14:paraId="44CDAF9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Cal ±5min</w:t>
            </w:r>
          </w:p>
          <w:p w14:paraId="21D5000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Res ≤1s</w:t>
            </w:r>
          </w:p>
          <w:p w14:paraId="036EE8C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Avail ≤500ms</w:t>
            </w:r>
          </w:p>
        </w:tc>
        <w:tc>
          <w:tcPr>
            <w:tcW w:w="1619" w:type="dxa"/>
            <w:tcBorders>
              <w:top w:val="nil"/>
              <w:left w:val="nil"/>
              <w:bottom w:val="nil"/>
              <w:right w:val="nil"/>
            </w:tcBorders>
            <w:tcMar>
              <w:top w:w="0" w:type="dxa"/>
              <w:left w:w="5" w:type="dxa"/>
              <w:bottom w:w="0" w:type="dxa"/>
              <w:right w:w="5" w:type="dxa"/>
            </w:tcMar>
          </w:tcPr>
          <w:p w14:paraId="50E50B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CVR ≥23%</w:t>
            </w:r>
          </w:p>
          <w:p w14:paraId="7DE9065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≤6min </w:t>
            </w:r>
          </w:p>
          <w:p w14:paraId="6FA4520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Cancel ≤12% </w:t>
            </w:r>
          </w:p>
          <w:p w14:paraId="0DEABE8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w:t>
            </w: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≥19.6%</w:t>
            </w:r>
          </w:p>
          <w:p w14:paraId="019B92D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Match ≤500ms </w:t>
            </w:r>
          </w:p>
          <w:p w14:paraId="485C0CA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≤20% </w:t>
            </w:r>
          </w:p>
          <w:p w14:paraId="0E5D58E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Trigger ≤1s</w:t>
            </w:r>
          </w:p>
        </w:tc>
        <w:tc>
          <w:tcPr>
            <w:tcW w:w="1619" w:type="dxa"/>
            <w:tcBorders>
              <w:top w:val="nil"/>
              <w:left w:val="nil"/>
              <w:bottom w:val="nil"/>
              <w:right w:val="nil"/>
            </w:tcBorders>
            <w:tcMar>
              <w:top w:w="0" w:type="dxa"/>
              <w:left w:w="5" w:type="dxa"/>
              <w:bottom w:w="0" w:type="dxa"/>
              <w:right w:w="5" w:type="dxa"/>
            </w:tcMar>
          </w:tcPr>
          <w:p w14:paraId="2E276D41" w14:textId="77777777" w:rsidR="00A521B7" w:rsidRPr="00260F0B" w:rsidRDefault="00A521B7" w:rsidP="0017383B">
            <w:pPr>
              <w:keepLines/>
              <w:spacing w:line="188" w:lineRule="exact"/>
              <w:ind w:rightChars="-87" w:right="-183"/>
              <w:jc w:val="both"/>
              <w:rPr>
                <w:rFonts w:ascii="Arial" w:hAnsi="Arial" w:cs="Arial"/>
                <w:bCs/>
                <w:sz w:val="16"/>
                <w:szCs w:val="16"/>
              </w:rPr>
            </w:pPr>
            <w:r w:rsidRPr="00260F0B">
              <w:rPr>
                <w:rFonts w:ascii="Arial" w:eastAsia="Arial" w:hAnsi="Arial" w:cs="Arial"/>
                <w:bCs/>
                <w:sz w:val="19"/>
                <w:szCs w:val="17"/>
              </w:rPr>
              <w:t>Match ≤100ms [A]</w:t>
            </w:r>
          </w:p>
          <w:p w14:paraId="3997355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Update ≤1s </w:t>
            </w:r>
          </w:p>
          <w:p w14:paraId="78E57B6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Trig ≤100ms </w:t>
            </w:r>
          </w:p>
          <w:p w14:paraId="16BC1ED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≤10s</w:t>
            </w:r>
          </w:p>
          <w:p w14:paraId="49F82B0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5098386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Reflect ≥95%</w:t>
            </w:r>
          </w:p>
        </w:tc>
        <w:tc>
          <w:tcPr>
            <w:tcW w:w="1619" w:type="dxa"/>
            <w:tcBorders>
              <w:top w:val="nil"/>
              <w:left w:val="nil"/>
              <w:bottom w:val="nil"/>
              <w:right w:val="nil"/>
            </w:tcBorders>
            <w:tcMar>
              <w:top w:w="0" w:type="dxa"/>
              <w:left w:w="5" w:type="dxa"/>
              <w:bottom w:w="0" w:type="dxa"/>
              <w:right w:w="5" w:type="dxa"/>
            </w:tcMar>
          </w:tcPr>
          <w:p w14:paraId="7AB7FD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Behavior ±1s </w:t>
            </w:r>
          </w:p>
          <w:p w14:paraId="7F7DCD9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History ≤10s</w:t>
            </w:r>
          </w:p>
          <w:p w14:paraId="1845DA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Avail ≤100ms </w:t>
            </w:r>
          </w:p>
          <w:p w14:paraId="4AEC7650" w14:textId="77777777" w:rsidR="00A521B7" w:rsidRPr="00260F0B" w:rsidRDefault="00A521B7" w:rsidP="0017383B">
            <w:pPr>
              <w:keepLines/>
              <w:spacing w:line="188" w:lineRule="exact"/>
              <w:rPr>
                <w:rFonts w:ascii="Arial" w:hAnsi="Arial" w:cs="Arial"/>
                <w:bCs/>
                <w:sz w:val="16"/>
                <w:szCs w:val="16"/>
              </w:rPr>
            </w:pPr>
          </w:p>
        </w:tc>
        <w:tc>
          <w:tcPr>
            <w:tcW w:w="1634" w:type="dxa"/>
            <w:tcBorders>
              <w:top w:val="nil"/>
              <w:left w:val="nil"/>
              <w:bottom w:val="nil"/>
              <w:right w:val="nil"/>
            </w:tcBorders>
            <w:tcMar>
              <w:top w:w="0" w:type="dxa"/>
              <w:left w:w="5" w:type="dxa"/>
              <w:bottom w:w="0" w:type="dxa"/>
              <w:right w:w="5" w:type="dxa"/>
            </w:tcMar>
          </w:tcPr>
          <w:p w14:paraId="6C83A81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CVR ≥35% </w:t>
            </w:r>
          </w:p>
          <w:p w14:paraId="11D449B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Wait ≤3min </w:t>
            </w:r>
          </w:p>
          <w:p w14:paraId="181C660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Cancel ≤5%</w:t>
            </w:r>
          </w:p>
          <w:p w14:paraId="1482895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≥33.3%</w:t>
            </w:r>
          </w:p>
          <w:p w14:paraId="6EDA7E14"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Match</w:t>
            </w:r>
            <w:proofErr w:type="spellEnd"/>
            <w:r w:rsidRPr="00260F0B">
              <w:rPr>
                <w:rFonts w:ascii="Arial" w:eastAsia="Arial" w:hAnsi="Arial" w:cs="Arial"/>
                <w:bCs/>
                <w:sz w:val="19"/>
                <w:szCs w:val="17"/>
              </w:rPr>
              <w:t xml:space="preserve"> ≤100ms </w:t>
            </w:r>
          </w:p>
          <w:p w14:paraId="4F23B2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 </w:t>
            </w:r>
          </w:p>
          <w:p w14:paraId="2772DFC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Trig ≤100ms</w:t>
            </w:r>
          </w:p>
        </w:tc>
      </w:tr>
      <w:tr w:rsidR="00A521B7" w:rsidRPr="00260F0B" w14:paraId="056C0391" w14:textId="77777777" w:rsidTr="00EC0143">
        <w:trPr>
          <w:cantSplit/>
          <w:trHeight w:val="1316"/>
        </w:trPr>
        <w:tc>
          <w:tcPr>
            <w:tcW w:w="1444" w:type="dxa"/>
            <w:tcBorders>
              <w:top w:val="single" w:sz="4" w:space="0" w:color="000000"/>
              <w:left w:val="nil"/>
              <w:bottom w:val="nil"/>
              <w:right w:val="nil"/>
            </w:tcBorders>
            <w:tcMar>
              <w:top w:w="0" w:type="dxa"/>
              <w:left w:w="5" w:type="dxa"/>
              <w:bottom w:w="0" w:type="dxa"/>
              <w:right w:w="5" w:type="dxa"/>
            </w:tcMar>
            <w:vAlign w:val="center"/>
          </w:tcPr>
          <w:p w14:paraId="5FD8B26D"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Planning</w:t>
            </w:r>
          </w:p>
        </w:tc>
        <w:tc>
          <w:tcPr>
            <w:tcW w:w="1618" w:type="dxa"/>
            <w:tcBorders>
              <w:top w:val="single" w:sz="4" w:space="0" w:color="000000"/>
              <w:left w:val="nil"/>
              <w:bottom w:val="nil"/>
              <w:right w:val="nil"/>
            </w:tcBorders>
            <w:tcMar>
              <w:top w:w="0" w:type="dxa"/>
              <w:left w:w="5" w:type="dxa"/>
              <w:bottom w:w="0" w:type="dxa"/>
              <w:right w:w="5" w:type="dxa"/>
            </w:tcMar>
          </w:tcPr>
          <w:p w14:paraId="1741E92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≤1min [B]</w:t>
            </w:r>
          </w:p>
          <w:p w14:paraId="569B14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≤5s </w:t>
            </w:r>
          </w:p>
          <w:p w14:paraId="1662D2D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Alloc ≤10min</w:t>
            </w:r>
          </w:p>
          <w:p w14:paraId="683FC55E"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≤5min </w:t>
            </w:r>
          </w:p>
          <w:p w14:paraId="71838E9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≥95%</w:t>
            </w:r>
          </w:p>
        </w:tc>
        <w:tc>
          <w:tcPr>
            <w:tcW w:w="1619" w:type="dxa"/>
            <w:tcBorders>
              <w:top w:val="single" w:sz="4" w:space="0" w:color="000000"/>
              <w:left w:val="nil"/>
              <w:bottom w:val="nil"/>
              <w:right w:val="nil"/>
            </w:tcBorders>
            <w:tcMar>
              <w:top w:w="0" w:type="dxa"/>
              <w:left w:w="5" w:type="dxa"/>
              <w:bottom w:w="0" w:type="dxa"/>
              <w:right w:w="5" w:type="dxa"/>
            </w:tcMar>
          </w:tcPr>
          <w:p w14:paraId="5F03640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Fleet ±50m</w:t>
            </w:r>
          </w:p>
          <w:p w14:paraId="2021E49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≤3min </w:t>
            </w:r>
          </w:p>
          <w:p w14:paraId="4F4C6D7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≤30s </w:t>
            </w:r>
          </w:p>
          <w:p w14:paraId="420F8568"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nil"/>
              <w:right w:val="nil"/>
            </w:tcBorders>
            <w:tcMar>
              <w:top w:w="0" w:type="dxa"/>
              <w:left w:w="5" w:type="dxa"/>
              <w:bottom w:w="0" w:type="dxa"/>
              <w:right w:w="5" w:type="dxa"/>
            </w:tcMar>
          </w:tcPr>
          <w:p w14:paraId="687DBC3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w:t>
            </w:r>
            <w:r w:rsidR="00844EC3" w:rsidRPr="00260F0B">
              <w:rPr>
                <w:rFonts w:ascii="Arial" w:eastAsia="Arial" w:hAnsi="Arial" w:cs="Arial"/>
                <w:bCs/>
                <w:sz w:val="19"/>
                <w:szCs w:val="17"/>
              </w:rPr>
              <w:t>73</w:t>
            </w:r>
            <w:r w:rsidRPr="00260F0B">
              <w:rPr>
                <w:rFonts w:ascii="Arial" w:eastAsia="Arial" w:hAnsi="Arial" w:cs="Arial"/>
                <w:bCs/>
                <w:sz w:val="19"/>
                <w:szCs w:val="17"/>
              </w:rPr>
              <w:t xml:space="preserve">/d </w:t>
            </w:r>
          </w:p>
          <w:p w14:paraId="3AA9CD1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Loaded ≥14/d</w:t>
            </w:r>
          </w:p>
          <w:p w14:paraId="1F2CC52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p>
          <w:p w14:paraId="1394BAB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ETA err ≤3min</w:t>
            </w:r>
          </w:p>
          <w:p w14:paraId="4BCCE6B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≤25% </w:t>
            </w:r>
          </w:p>
          <w:p w14:paraId="0EBCA0BA"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≥75% </w:t>
            </w:r>
          </w:p>
          <w:p w14:paraId="756EBEA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≤5s</w:t>
            </w:r>
          </w:p>
        </w:tc>
        <w:tc>
          <w:tcPr>
            <w:tcW w:w="1619" w:type="dxa"/>
            <w:tcBorders>
              <w:top w:val="single" w:sz="4" w:space="0" w:color="000000"/>
              <w:left w:val="nil"/>
              <w:bottom w:val="nil"/>
              <w:right w:val="nil"/>
            </w:tcBorders>
            <w:tcMar>
              <w:top w:w="0" w:type="dxa"/>
              <w:left w:w="5" w:type="dxa"/>
              <w:bottom w:w="0" w:type="dxa"/>
              <w:right w:w="5" w:type="dxa"/>
            </w:tcMar>
          </w:tcPr>
          <w:p w14:paraId="349530F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proofErr w:type="spellStart"/>
            <w:r w:rsidRPr="00260F0B">
              <w:rPr>
                <w:rFonts w:ascii="Arial" w:eastAsia="Arial" w:hAnsi="Arial" w:cs="Arial"/>
                <w:bCs/>
                <w:sz w:val="19"/>
                <w:szCs w:val="17"/>
              </w:rPr>
              <w:t>Disp</w:t>
            </w:r>
            <w:proofErr w:type="spellEnd"/>
            <w:r w:rsidRPr="00260F0B">
              <w:rPr>
                <w:rFonts w:ascii="Arial" w:eastAsia="Arial" w:hAnsi="Arial" w:cs="Arial"/>
                <w:bCs/>
                <w:sz w:val="19"/>
                <w:szCs w:val="17"/>
              </w:rPr>
              <w:t xml:space="preserve"> ≤10s [B]</w:t>
            </w:r>
          </w:p>
          <w:p w14:paraId="5A851A6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Route ≤1s </w:t>
            </w:r>
          </w:p>
          <w:p w14:paraId="3F538A2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02E71F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Loop ≤1min </w:t>
            </w:r>
          </w:p>
          <w:p w14:paraId="77B359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E-int ≥95%</w:t>
            </w:r>
          </w:p>
          <w:p w14:paraId="368973B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Succ</w:t>
            </w:r>
            <w:proofErr w:type="spellEnd"/>
            <w:r w:rsidRPr="00260F0B">
              <w:rPr>
                <w:rFonts w:ascii="Arial" w:eastAsia="Arial" w:hAnsi="Arial" w:cs="Arial"/>
                <w:bCs/>
                <w:sz w:val="19"/>
                <w:szCs w:val="17"/>
              </w:rPr>
              <w:t xml:space="preserve"> ≥99%</w:t>
            </w:r>
          </w:p>
        </w:tc>
        <w:tc>
          <w:tcPr>
            <w:tcW w:w="1619" w:type="dxa"/>
            <w:tcBorders>
              <w:top w:val="single" w:sz="4" w:space="0" w:color="000000"/>
              <w:left w:val="nil"/>
              <w:bottom w:val="nil"/>
              <w:right w:val="nil"/>
            </w:tcBorders>
            <w:tcMar>
              <w:top w:w="0" w:type="dxa"/>
              <w:left w:w="5" w:type="dxa"/>
              <w:bottom w:w="0" w:type="dxa"/>
              <w:right w:w="5" w:type="dxa"/>
            </w:tcMar>
          </w:tcPr>
          <w:p w14:paraId="52299E6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Fleet ±5m </w:t>
            </w:r>
          </w:p>
          <w:p w14:paraId="21ADDA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Traffic ±1s </w:t>
            </w:r>
          </w:p>
          <w:p w14:paraId="2594589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≤5s</w:t>
            </w:r>
          </w:p>
        </w:tc>
        <w:tc>
          <w:tcPr>
            <w:tcW w:w="1634" w:type="dxa"/>
            <w:tcBorders>
              <w:top w:val="single" w:sz="4" w:space="0" w:color="000000"/>
              <w:left w:val="nil"/>
              <w:bottom w:val="nil"/>
              <w:right w:val="nil"/>
            </w:tcBorders>
            <w:tcMar>
              <w:top w:w="0" w:type="dxa"/>
              <w:left w:w="5" w:type="dxa"/>
              <w:bottom w:w="0" w:type="dxa"/>
              <w:right w:w="5" w:type="dxa"/>
            </w:tcMar>
          </w:tcPr>
          <w:p w14:paraId="471716C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Trips ≥140/d</w:t>
            </w:r>
          </w:p>
          <w:p w14:paraId="5BD0E70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Load ≥112/d </w:t>
            </w:r>
          </w:p>
          <w:p w14:paraId="783B7CC9"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1D2F20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ETA err ≤2min </w:t>
            </w:r>
          </w:p>
          <w:p w14:paraId="33F64E5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Empty ≤15% </w:t>
            </w:r>
          </w:p>
          <w:p w14:paraId="0B280D7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≥85% </w:t>
            </w:r>
          </w:p>
          <w:p w14:paraId="1A99480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Route ≤1s</w:t>
            </w:r>
          </w:p>
        </w:tc>
      </w:tr>
      <w:tr w:rsidR="00A521B7" w:rsidRPr="00260F0B" w14:paraId="79EE9754" w14:textId="77777777" w:rsidTr="00EC0143">
        <w:trPr>
          <w:cantSplit/>
          <w:trHeight w:val="1130"/>
        </w:trPr>
        <w:tc>
          <w:tcPr>
            <w:tcW w:w="1444" w:type="dxa"/>
            <w:tcBorders>
              <w:top w:val="single" w:sz="4" w:space="0" w:color="000000"/>
              <w:left w:val="nil"/>
              <w:bottom w:val="nil"/>
              <w:right w:val="nil"/>
            </w:tcBorders>
            <w:tcMar>
              <w:top w:w="0" w:type="dxa"/>
              <w:left w:w="5" w:type="dxa"/>
              <w:bottom w:w="0" w:type="dxa"/>
              <w:right w:w="5" w:type="dxa"/>
            </w:tcMar>
            <w:vAlign w:val="center"/>
          </w:tcPr>
          <w:p w14:paraId="1BD183CE" w14:textId="77777777" w:rsidR="00A521B7" w:rsidRPr="00260F0B" w:rsidRDefault="00A521B7" w:rsidP="0017383B">
            <w:pPr>
              <w:keepLines/>
              <w:spacing w:line="188" w:lineRule="exact"/>
              <w:rPr>
                <w:rFonts w:ascii="Arial" w:hAnsi="Arial" w:cs="Arial"/>
                <w:bCs/>
                <w:sz w:val="16"/>
                <w:szCs w:val="16"/>
              </w:rPr>
            </w:pPr>
            <w:r w:rsidRPr="00260F0B">
              <w:rPr>
                <w:rFonts w:ascii="Arial" w:eastAsia="Arial" w:hAnsi="Arial" w:cs="Arial"/>
                <w:bCs/>
                <w:sz w:val="19"/>
                <w:szCs w:val="17"/>
              </w:rPr>
              <w:t>Control</w:t>
            </w:r>
          </w:p>
        </w:tc>
        <w:tc>
          <w:tcPr>
            <w:tcW w:w="1618" w:type="dxa"/>
            <w:tcBorders>
              <w:top w:val="single" w:sz="4" w:space="0" w:color="000000"/>
              <w:left w:val="nil"/>
              <w:bottom w:val="nil"/>
              <w:right w:val="nil"/>
            </w:tcBorders>
            <w:tcMar>
              <w:top w:w="0" w:type="dxa"/>
              <w:left w:w="5" w:type="dxa"/>
              <w:bottom w:w="0" w:type="dxa"/>
              <w:right w:w="5" w:type="dxa"/>
            </w:tcMar>
          </w:tcPr>
          <w:p w14:paraId="4FBA3D2B"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MPC ≤50ms [C]</w:t>
            </w:r>
          </w:p>
          <w:p w14:paraId="36C9717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6912A9B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0C058FE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4C6E29C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≤100ms</w:t>
            </w:r>
          </w:p>
        </w:tc>
        <w:tc>
          <w:tcPr>
            <w:tcW w:w="1619" w:type="dxa"/>
            <w:tcBorders>
              <w:top w:val="single" w:sz="4" w:space="0" w:color="000000"/>
              <w:left w:val="nil"/>
              <w:bottom w:val="nil"/>
              <w:right w:val="nil"/>
            </w:tcBorders>
            <w:tcMar>
              <w:top w:w="0" w:type="dxa"/>
              <w:left w:w="5" w:type="dxa"/>
              <w:bottom w:w="0" w:type="dxa"/>
              <w:right w:w="5" w:type="dxa"/>
            </w:tcMar>
          </w:tcPr>
          <w:p w14:paraId="3946364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559CF9F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≤100ms</w:t>
            </w:r>
          </w:p>
          <w:p w14:paraId="022F41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V2X ≤20ms</w:t>
            </w:r>
          </w:p>
        </w:tc>
        <w:tc>
          <w:tcPr>
            <w:tcW w:w="1619" w:type="dxa"/>
            <w:tcBorders>
              <w:top w:val="single" w:sz="4" w:space="0" w:color="000000"/>
              <w:left w:val="nil"/>
              <w:bottom w:val="nil"/>
              <w:right w:val="nil"/>
            </w:tcBorders>
            <w:tcMar>
              <w:top w:w="0" w:type="dxa"/>
              <w:left w:w="5" w:type="dxa"/>
              <w:bottom w:w="0" w:type="dxa"/>
              <w:right w:w="5" w:type="dxa"/>
            </w:tcMar>
          </w:tcPr>
          <w:p w14:paraId="69F420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Price ≥¥2,200</w:t>
            </w:r>
          </w:p>
          <w:p w14:paraId="5582AAB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≤20ms </w:t>
            </w:r>
          </w:p>
          <w:p w14:paraId="10DC664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≤100ms </w:t>
            </w:r>
          </w:p>
          <w:p w14:paraId="724CA14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≤30cm </w:t>
            </w:r>
          </w:p>
          <w:p w14:paraId="00D4522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 </w:t>
            </w:r>
          </w:p>
          <w:p w14:paraId="6C60538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≥87.5%</w:t>
            </w:r>
          </w:p>
        </w:tc>
        <w:tc>
          <w:tcPr>
            <w:tcW w:w="1619" w:type="dxa"/>
            <w:tcBorders>
              <w:top w:val="single" w:sz="4" w:space="0" w:color="000000"/>
              <w:left w:val="nil"/>
              <w:bottom w:val="nil"/>
              <w:right w:val="nil"/>
            </w:tcBorders>
            <w:tcMar>
              <w:top w:w="0" w:type="dxa"/>
              <w:left w:w="5" w:type="dxa"/>
              <w:bottom w:w="0" w:type="dxa"/>
              <w:right w:w="5" w:type="dxa"/>
            </w:tcMar>
          </w:tcPr>
          <w:p w14:paraId="4671F03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MPC ≤10ms [C]</w:t>
            </w:r>
          </w:p>
          <w:p w14:paraId="1C1A130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 </w:t>
            </w:r>
          </w:p>
          <w:p w14:paraId="2F58B63B"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953C23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Stability ±5% </w:t>
            </w:r>
          </w:p>
          <w:p w14:paraId="1D4F589B"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Coop ≥95% </w:t>
            </w:r>
          </w:p>
          <w:p w14:paraId="0806FF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Fail-safe ≤10ms</w:t>
            </w:r>
          </w:p>
        </w:tc>
        <w:tc>
          <w:tcPr>
            <w:tcW w:w="1619" w:type="dxa"/>
            <w:tcBorders>
              <w:top w:val="single" w:sz="4" w:space="0" w:color="000000"/>
              <w:left w:val="nil"/>
              <w:bottom w:val="nil"/>
              <w:right w:val="nil"/>
            </w:tcBorders>
            <w:tcMar>
              <w:top w:w="0" w:type="dxa"/>
              <w:left w:w="5" w:type="dxa"/>
              <w:bottom w:w="0" w:type="dxa"/>
              <w:right w:w="5" w:type="dxa"/>
            </w:tcMar>
          </w:tcPr>
          <w:p w14:paraId="0F9274B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w:t>
            </w:r>
          </w:p>
          <w:p w14:paraId="00934EA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Plan ≤50ms</w:t>
            </w:r>
          </w:p>
          <w:p w14:paraId="2E3CC71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≤10ms</w:t>
            </w:r>
          </w:p>
        </w:tc>
        <w:tc>
          <w:tcPr>
            <w:tcW w:w="1634" w:type="dxa"/>
            <w:tcBorders>
              <w:top w:val="single" w:sz="4" w:space="0" w:color="000000"/>
              <w:left w:val="nil"/>
              <w:bottom w:val="nil"/>
              <w:right w:val="nil"/>
            </w:tcBorders>
            <w:tcMar>
              <w:top w:w="0" w:type="dxa"/>
              <w:left w:w="5" w:type="dxa"/>
              <w:bottom w:w="0" w:type="dxa"/>
              <w:right w:w="5" w:type="dxa"/>
            </w:tcMar>
          </w:tcPr>
          <w:p w14:paraId="6CAE8B3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Price ≥¥2,000 </w:t>
            </w:r>
          </w:p>
          <w:p w14:paraId="7F1F4B07"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Ctrl ≤10ms </w:t>
            </w:r>
          </w:p>
          <w:p w14:paraId="6E8E3AC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Plan ≤50ms </w:t>
            </w:r>
          </w:p>
          <w:p w14:paraId="61730D5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Err ≤5cm </w:t>
            </w:r>
          </w:p>
          <w:p w14:paraId="15D46D7F"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 </w:t>
            </w:r>
          </w:p>
          <w:p w14:paraId="11796A4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≥95.8%</w:t>
            </w:r>
          </w:p>
        </w:tc>
      </w:tr>
      <w:tr w:rsidR="00A521B7" w:rsidRPr="00260F0B" w14:paraId="61AB3216" w14:textId="77777777" w:rsidTr="00EC0143">
        <w:trPr>
          <w:cantSplit/>
          <w:trHeight w:val="1504"/>
        </w:trPr>
        <w:tc>
          <w:tcPr>
            <w:tcW w:w="1444" w:type="dxa"/>
            <w:tcBorders>
              <w:top w:val="single" w:sz="4" w:space="0" w:color="000000"/>
              <w:left w:val="nil"/>
              <w:bottom w:val="single" w:sz="8" w:space="0" w:color="000000"/>
              <w:right w:val="nil"/>
            </w:tcBorders>
            <w:tcMar>
              <w:top w:w="0" w:type="dxa"/>
              <w:left w:w="5" w:type="dxa"/>
              <w:bottom w:w="0" w:type="dxa"/>
              <w:right w:w="5" w:type="dxa"/>
            </w:tcMar>
            <w:vAlign w:val="center"/>
          </w:tcPr>
          <w:p w14:paraId="51306F8B" w14:textId="77777777" w:rsidR="00A521B7" w:rsidRPr="00260F0B" w:rsidRDefault="00A521B7"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Coordination</w:t>
            </w:r>
            <w:proofErr w:type="spellEnd"/>
          </w:p>
        </w:tc>
        <w:tc>
          <w:tcPr>
            <w:tcW w:w="1618" w:type="dxa"/>
            <w:tcBorders>
              <w:top w:val="single" w:sz="4" w:space="0" w:color="000000"/>
              <w:left w:val="nil"/>
              <w:bottom w:val="single" w:sz="8" w:space="0" w:color="000000"/>
              <w:right w:val="nil"/>
            </w:tcBorders>
            <w:tcMar>
              <w:top w:w="0" w:type="dxa"/>
              <w:left w:w="5" w:type="dxa"/>
              <w:bottom w:w="0" w:type="dxa"/>
              <w:right w:w="5" w:type="dxa"/>
            </w:tcMar>
          </w:tcPr>
          <w:p w14:paraId="4A34154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≤1min </w:t>
            </w:r>
          </w:p>
          <w:p w14:paraId="4B20AF8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Compute ≤1s </w:t>
            </w:r>
          </w:p>
          <w:p w14:paraId="3FFA1E5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≤5min </w:t>
            </w:r>
          </w:p>
          <w:p w14:paraId="7969C836"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≤10min</w:t>
            </w:r>
          </w:p>
          <w:p w14:paraId="6A32C8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≥0.78 </w:t>
            </w:r>
          </w:p>
          <w:p w14:paraId="3931DED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≤10%</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493D929A"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±5% [D]</w:t>
            </w:r>
          </w:p>
          <w:p w14:paraId="5A2DEAE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≤100ms</w:t>
            </w:r>
          </w:p>
          <w:p w14:paraId="2E9941F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≤1min</w:t>
            </w:r>
          </w:p>
          <w:p w14:paraId="4883597F" w14:textId="77777777" w:rsidR="00A521B7" w:rsidRPr="00260F0B" w:rsidRDefault="00A521B7" w:rsidP="0017383B">
            <w:pPr>
              <w:keepLines/>
              <w:spacing w:line="188" w:lineRule="exact"/>
              <w:rPr>
                <w:rFonts w:ascii="Arial" w:hAnsi="Arial" w:cs="Arial"/>
                <w:bCs/>
                <w:sz w:val="16"/>
                <w:szCs w:val="16"/>
              </w:rPr>
            </w:pP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720D37A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OPEX bound</w:t>
            </w:r>
          </w:p>
          <w:p w14:paraId="001CC555"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≤150ms</w:t>
            </w:r>
          </w:p>
          <w:p w14:paraId="6ACB0240"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w:t>
            </w:r>
          </w:p>
          <w:p w14:paraId="0922502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Util ≥78%</w:t>
            </w:r>
          </w:p>
          <w:p w14:paraId="046AD167"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w:t>
            </w:r>
          </w:p>
          <w:p w14:paraId="10F003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≥58.5% </w:t>
            </w:r>
          </w:p>
          <w:p w14:paraId="62D58A6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≤2/d </w:t>
            </w:r>
          </w:p>
          <w:p w14:paraId="352C540F"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≤±5%</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00A1A2D6"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Alloc ≤100ms </w:t>
            </w:r>
          </w:p>
          <w:p w14:paraId="53F0A7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526949E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≤1min </w:t>
            </w:r>
          </w:p>
          <w:p w14:paraId="2C445884"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Strategy ≤1h </w:t>
            </w:r>
          </w:p>
          <w:p w14:paraId="55048BA1"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≤1min</w:t>
            </w:r>
          </w:p>
          <w:p w14:paraId="2A6D8AD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S-D ≥0.96 </w:t>
            </w:r>
          </w:p>
          <w:p w14:paraId="4774FEED"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Load err ≤3%</w:t>
            </w:r>
          </w:p>
        </w:tc>
        <w:tc>
          <w:tcPr>
            <w:tcW w:w="1619" w:type="dxa"/>
            <w:tcBorders>
              <w:top w:val="single" w:sz="4" w:space="0" w:color="000000"/>
              <w:left w:val="nil"/>
              <w:bottom w:val="single" w:sz="8" w:space="0" w:color="000000"/>
              <w:right w:val="nil"/>
            </w:tcBorders>
            <w:tcMar>
              <w:top w:w="0" w:type="dxa"/>
              <w:left w:w="5" w:type="dxa"/>
              <w:bottom w:w="0" w:type="dxa"/>
              <w:right w:w="5" w:type="dxa"/>
            </w:tcMar>
          </w:tcPr>
          <w:p w14:paraId="6E649E3D" w14:textId="77777777" w:rsidR="00A521B7" w:rsidRPr="00260F0B" w:rsidRDefault="00A521B7"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Energy ±1% [D]</w:t>
            </w:r>
          </w:p>
          <w:p w14:paraId="251789B1"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≤10ms</w:t>
            </w:r>
          </w:p>
          <w:p w14:paraId="130A04A0"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Sync ≤10s</w:t>
            </w:r>
          </w:p>
        </w:tc>
        <w:tc>
          <w:tcPr>
            <w:tcW w:w="1634" w:type="dxa"/>
            <w:tcBorders>
              <w:top w:val="single" w:sz="4" w:space="0" w:color="000000"/>
              <w:left w:val="nil"/>
              <w:bottom w:val="single" w:sz="8" w:space="0" w:color="000000"/>
              <w:right w:val="nil"/>
            </w:tcBorders>
            <w:tcMar>
              <w:top w:w="0" w:type="dxa"/>
              <w:left w:w="5" w:type="dxa"/>
              <w:bottom w:w="0" w:type="dxa"/>
              <w:right w:w="5" w:type="dxa"/>
            </w:tcMar>
          </w:tcPr>
          <w:p w14:paraId="02601FE2"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OPEX≈¥202.8K/d  </w:t>
            </w:r>
          </w:p>
          <w:p w14:paraId="3CB3C598"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Comp ≤50ms</w:t>
            </w:r>
          </w:p>
          <w:p w14:paraId="57B01D4E"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 </w:t>
            </w:r>
          </w:p>
          <w:p w14:paraId="1A6115F3"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Util ≥96% </w:t>
            </w:r>
          </w:p>
          <w:p w14:paraId="1993D23D" w14:textId="77777777" w:rsidR="00A521B7" w:rsidRPr="00260F0B" w:rsidRDefault="00A521B7" w:rsidP="0017383B">
            <w:pPr>
              <w:keepLines/>
              <w:spacing w:line="188" w:lineRule="exact"/>
              <w:jc w:val="both"/>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energy ≥86.4% </w:t>
            </w:r>
          </w:p>
          <w:p w14:paraId="56F52229"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 xml:space="preserve">Refuel ≤1/d </w:t>
            </w:r>
          </w:p>
          <w:p w14:paraId="152C5AFC" w14:textId="77777777" w:rsidR="00A521B7" w:rsidRPr="00260F0B" w:rsidRDefault="00A521B7" w:rsidP="0017383B">
            <w:pPr>
              <w:keepLines/>
              <w:spacing w:line="188" w:lineRule="exact"/>
              <w:jc w:val="both"/>
              <w:rPr>
                <w:rFonts w:ascii="Arial" w:hAnsi="Arial" w:cs="Arial"/>
                <w:bCs/>
                <w:sz w:val="16"/>
                <w:szCs w:val="16"/>
              </w:rPr>
            </w:pPr>
            <w:r w:rsidRPr="00260F0B">
              <w:rPr>
                <w:rFonts w:ascii="Arial" w:eastAsia="Arial" w:hAnsi="Arial" w:cs="Arial"/>
                <w:bCs/>
                <w:sz w:val="19"/>
                <w:szCs w:val="17"/>
              </w:rPr>
              <w:t>Var ≤±1%</w:t>
            </w:r>
          </w:p>
        </w:tc>
      </w:tr>
    </w:tbl>
    <w:p w14:paraId="7FAD6D33" w14:textId="77777777" w:rsidR="00680DF0" w:rsidRPr="0017383B" w:rsidRDefault="00A521B7" w:rsidP="0017383B">
      <w:pPr>
        <w:keepLines/>
        <w:tabs>
          <w:tab w:val="left" w:pos="142"/>
        </w:tabs>
        <w:spacing w:line="188" w:lineRule="exact"/>
        <w:rPr>
          <w:rFonts w:ascii="Arial" w:hAnsi="Arial" w:cs="Arial"/>
          <w:bCs/>
          <w:sz w:val="20"/>
          <w:szCs w:val="20"/>
        </w:rPr>
      </w:pPr>
      <w:r w:rsidRPr="0017383B">
        <w:rPr>
          <w:rFonts w:ascii="Arial" w:eastAsia="Arial" w:hAnsi="Arial" w:cs="Arial"/>
          <w:bCs/>
          <w:sz w:val="20"/>
          <w:szCs w:val="20"/>
        </w:rPr>
        <w:t>Operating index (dimensionless) = Utilization × Load Factor × Energy Efficiency; profit still requires price, volume, and cost.</w:t>
      </w:r>
    </w:p>
    <w:p w14:paraId="3B433D5B" w14:textId="77777777" w:rsidR="00A521B7" w:rsidRPr="0017383B" w:rsidRDefault="00F736D1" w:rsidP="0017383B">
      <w:pPr>
        <w:keepLines/>
        <w:tabs>
          <w:tab w:val="left" w:pos="142"/>
        </w:tabs>
        <w:spacing w:line="188" w:lineRule="exact"/>
        <w:rPr>
          <w:rFonts w:ascii="Arial" w:hAnsi="Arial" w:cs="Arial"/>
          <w:bCs/>
          <w:sz w:val="20"/>
          <w:szCs w:val="20"/>
        </w:rPr>
      </w:pPr>
      <w:r w:rsidRPr="0017383B">
        <w:rPr>
          <w:rFonts w:ascii="Arial" w:eastAsia="Arial" w:hAnsi="Arial" w:cs="Arial" w:hint="eastAsia"/>
          <w:bCs/>
          <w:sz w:val="20"/>
          <w:szCs w:val="20"/>
        </w:rPr>
        <w:t>Available service time = scheduled time − [(1−TSR)×recovery time + TOT]; Revenue = Trips × Seats × Load × Fare.</w:t>
      </w:r>
    </w:p>
    <w:p w14:paraId="1D95A141" w14:textId="77777777" w:rsidR="007574E3" w:rsidRPr="00363CAE" w:rsidRDefault="00D03C3D" w:rsidP="0017383B">
      <w:pPr>
        <w:keepLines/>
        <w:spacing w:beforeLines="50" w:before="180" w:line="188" w:lineRule="exact"/>
        <w:rPr>
          <w:rFonts w:ascii="Arial" w:hAnsi="Arial" w:cs="Arial"/>
          <w:b/>
          <w:sz w:val="24"/>
        </w:rPr>
      </w:pPr>
      <w:r w:rsidRPr="00363CAE">
        <w:rPr>
          <w:rFonts w:ascii="Arial" w:eastAsia="Arial" w:hAnsi="Arial" w:cs="Arial"/>
          <w:b/>
          <w:sz w:val="24"/>
        </w:rPr>
        <w:t>Layer-Integrated Business Architecture</w:t>
      </w:r>
    </w:p>
    <w:p w14:paraId="1058023F" w14:textId="77777777" w:rsidR="00EE1ACA" w:rsidRPr="00260F0B" w:rsidRDefault="00D346A4" w:rsidP="0017383B">
      <w:pPr>
        <w:keepLines/>
        <w:spacing w:line="188" w:lineRule="exact"/>
        <w:ind w:leftChars="67" w:left="141"/>
        <w:rPr>
          <w:rFonts w:ascii="Arial" w:hAnsi="Arial" w:cs="Arial"/>
          <w:bCs/>
        </w:rPr>
      </w:pPr>
      <w:r w:rsidRPr="00260F0B">
        <w:rPr>
          <w:rFonts w:ascii="Arial" w:eastAsia="Arial" w:hAnsi="Arial" w:cs="Arial"/>
          <w:bCs/>
        </w:rPr>
        <w:t xml:space="preserve">This section defines business requirements and </w:t>
      </w:r>
      <w:r w:rsidR="00F22730">
        <w:rPr>
          <w:rFonts w:ascii="Arial" w:eastAsia="Arial" w:hAnsi="Arial" w:cs="Arial"/>
          <w:bCs/>
        </w:rPr>
        <w:t>constraints</w:t>
      </w:r>
      <w:r w:rsidRPr="00260F0B">
        <w:rPr>
          <w:rFonts w:ascii="Arial" w:eastAsia="Arial" w:hAnsi="Arial" w:cs="Arial"/>
          <w:bCs/>
        </w:rPr>
        <w:t>. It translates them into executable system architecture.</w:t>
      </w:r>
    </w:p>
    <w:p w14:paraId="1B5AF73E" w14:textId="77777777" w:rsidR="00413920" w:rsidRPr="00260F0B" w:rsidRDefault="00413920" w:rsidP="0017383B">
      <w:pPr>
        <w:keepLines/>
        <w:spacing w:line="188" w:lineRule="exact"/>
        <w:ind w:leftChars="67" w:left="141"/>
        <w:rPr>
          <w:rFonts w:ascii="Arial" w:hAnsi="Arial" w:cs="Arial"/>
          <w:bCs/>
        </w:rPr>
      </w:pPr>
      <w:r w:rsidRPr="00260F0B">
        <w:rPr>
          <w:rFonts w:ascii="Arial" w:eastAsia="Arial" w:hAnsi="Arial" w:cs="Arial" w:hint="eastAsia"/>
          <w:bCs/>
          <w:szCs w:val="23"/>
        </w:rPr>
        <w:t xml:space="preserve">AI is applied as </w:t>
      </w:r>
      <w:r w:rsidRPr="00260F0B">
        <w:rPr>
          <w:rFonts w:ascii="Arial" w:eastAsia="Arial" w:hAnsi="Arial" w:cs="Arial"/>
          <w:bCs/>
          <w:szCs w:val="23"/>
        </w:rPr>
        <w:t>controlled</w:t>
      </w:r>
      <w:r w:rsidRPr="00260F0B">
        <w:rPr>
          <w:rFonts w:ascii="Arial" w:eastAsia="Arial" w:hAnsi="Arial" w:cs="Arial" w:hint="eastAsia"/>
          <w:bCs/>
          <w:szCs w:val="23"/>
        </w:rPr>
        <w:t xml:space="preserve"> logic </w:t>
      </w:r>
      <w:r w:rsidRPr="00260F0B">
        <w:rPr>
          <w:rFonts w:ascii="Arial" w:eastAsia="Arial" w:hAnsi="Arial" w:cs="Arial"/>
          <w:bCs/>
          <w:szCs w:val="23"/>
        </w:rPr>
        <w:t>across</w:t>
      </w:r>
      <w:r w:rsidRPr="00260F0B">
        <w:rPr>
          <w:rFonts w:ascii="Arial" w:eastAsia="Arial" w:hAnsi="Arial" w:cs="Arial" w:hint="eastAsia"/>
          <w:bCs/>
          <w:szCs w:val="23"/>
        </w:rPr>
        <w:t xml:space="preserve"> four layers.</w:t>
      </w:r>
    </w:p>
    <w:tbl>
      <w:tblPr>
        <w:tblStyle w:val="ae"/>
        <w:tblW w:w="11198" w:type="dxa"/>
        <w:tblInd w:w="142" w:type="dxa"/>
        <w:tblBorders>
          <w:top w:val="nil"/>
          <w:left w:val="nil"/>
          <w:bottom w:val="nil"/>
          <w:right w:val="nil"/>
          <w:insideH w:val="nil"/>
          <w:insideV w:val="nil"/>
        </w:tblBorders>
        <w:tblCellMar>
          <w:left w:w="28" w:type="dxa"/>
          <w:right w:w="28" w:type="dxa"/>
        </w:tblCellMar>
        <w:tblLook w:val="04A0" w:firstRow="1" w:lastRow="0" w:firstColumn="1" w:lastColumn="0" w:noHBand="0" w:noVBand="1"/>
      </w:tblPr>
      <w:tblGrid>
        <w:gridCol w:w="1276"/>
        <w:gridCol w:w="3260"/>
        <w:gridCol w:w="1700"/>
        <w:gridCol w:w="3121"/>
        <w:gridCol w:w="1841"/>
      </w:tblGrid>
      <w:tr w:rsidR="0000503C" w:rsidRPr="00260F0B" w14:paraId="4FB29221" w14:textId="77777777" w:rsidTr="00CB50B3">
        <w:trPr>
          <w:cantSplit/>
          <w:trHeight w:val="188"/>
        </w:trPr>
        <w:tc>
          <w:tcPr>
            <w:tcW w:w="1276" w:type="dxa"/>
            <w:tcBorders>
              <w:top w:val="single" w:sz="12" w:space="0" w:color="000000"/>
              <w:left w:val="nil"/>
              <w:bottom w:val="nil"/>
              <w:right w:val="nil"/>
            </w:tcBorders>
            <w:tcMar>
              <w:top w:w="0" w:type="dxa"/>
              <w:left w:w="5" w:type="dxa"/>
              <w:bottom w:w="0" w:type="dxa"/>
              <w:right w:w="5" w:type="dxa"/>
            </w:tcMar>
            <w:vAlign w:val="center"/>
          </w:tcPr>
          <w:p w14:paraId="0BCBBC86" w14:textId="77777777" w:rsidR="0000503C" w:rsidRPr="00260F0B" w:rsidRDefault="0000503C" w:rsidP="0017383B">
            <w:pPr>
              <w:keepLines/>
              <w:spacing w:line="188" w:lineRule="exact"/>
              <w:rPr>
                <w:rFonts w:ascii="Arial" w:hAnsi="Arial" w:cs="Arial"/>
                <w:bCs/>
                <w:sz w:val="16"/>
                <w:szCs w:val="16"/>
              </w:rPr>
            </w:pPr>
          </w:p>
        </w:tc>
        <w:tc>
          <w:tcPr>
            <w:tcW w:w="4960" w:type="dxa"/>
            <w:gridSpan w:val="2"/>
            <w:tcBorders>
              <w:top w:val="single" w:sz="12" w:space="0" w:color="000000"/>
              <w:left w:val="nil"/>
              <w:bottom w:val="nil"/>
              <w:right w:val="nil"/>
            </w:tcBorders>
            <w:tcMar>
              <w:top w:w="0" w:type="dxa"/>
              <w:left w:w="5" w:type="dxa"/>
              <w:bottom w:w="0" w:type="dxa"/>
              <w:right w:w="5" w:type="dxa"/>
            </w:tcMar>
            <w:vAlign w:val="center"/>
          </w:tcPr>
          <w:p w14:paraId="220C2098"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2030</w:t>
            </w:r>
          </w:p>
        </w:tc>
        <w:tc>
          <w:tcPr>
            <w:tcW w:w="4962" w:type="dxa"/>
            <w:gridSpan w:val="2"/>
            <w:tcBorders>
              <w:top w:val="single" w:sz="12" w:space="0" w:color="000000"/>
              <w:left w:val="nil"/>
              <w:bottom w:val="nil"/>
              <w:right w:val="nil"/>
            </w:tcBorders>
            <w:tcMar>
              <w:top w:w="0" w:type="dxa"/>
              <w:left w:w="5" w:type="dxa"/>
              <w:bottom w:w="0" w:type="dxa"/>
              <w:right w:w="5" w:type="dxa"/>
            </w:tcMar>
            <w:vAlign w:val="center"/>
          </w:tcPr>
          <w:p w14:paraId="464B3EBC" w14:textId="77777777" w:rsidR="0000503C"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2035</w:t>
            </w:r>
          </w:p>
        </w:tc>
      </w:tr>
      <w:tr w:rsidR="002476A3" w:rsidRPr="00260F0B" w14:paraId="2ECA3405" w14:textId="77777777" w:rsidTr="00CB50B3">
        <w:trPr>
          <w:cantSplit/>
          <w:trHeight w:val="198"/>
        </w:trPr>
        <w:tc>
          <w:tcPr>
            <w:tcW w:w="1276" w:type="dxa"/>
            <w:tcBorders>
              <w:top w:val="nil"/>
              <w:left w:val="nil"/>
              <w:bottom w:val="single" w:sz="8" w:space="0" w:color="000000"/>
              <w:right w:val="nil"/>
            </w:tcBorders>
            <w:tcMar>
              <w:top w:w="0" w:type="dxa"/>
              <w:left w:w="5" w:type="dxa"/>
              <w:bottom w:w="0" w:type="dxa"/>
              <w:right w:w="5" w:type="dxa"/>
            </w:tcMar>
            <w:vAlign w:val="center"/>
          </w:tcPr>
          <w:p w14:paraId="109CE20B" w14:textId="77777777" w:rsidR="002476A3" w:rsidRPr="00260F0B" w:rsidRDefault="002476A3" w:rsidP="0017383B">
            <w:pPr>
              <w:keepLines/>
              <w:spacing w:line="188" w:lineRule="exact"/>
              <w:rPr>
                <w:rFonts w:ascii="Arial" w:hAnsi="Arial" w:cs="Arial"/>
                <w:bCs/>
                <w:sz w:val="16"/>
                <w:szCs w:val="16"/>
              </w:rPr>
            </w:pPr>
          </w:p>
        </w:tc>
        <w:tc>
          <w:tcPr>
            <w:tcW w:w="3260" w:type="dxa"/>
            <w:tcBorders>
              <w:top w:val="nil"/>
              <w:left w:val="nil"/>
              <w:bottom w:val="single" w:sz="8" w:space="0" w:color="000000"/>
              <w:right w:val="nil"/>
            </w:tcBorders>
            <w:tcMar>
              <w:top w:w="0" w:type="dxa"/>
              <w:left w:w="5" w:type="dxa"/>
              <w:bottom w:w="0" w:type="dxa"/>
              <w:right w:w="5" w:type="dxa"/>
            </w:tcMar>
            <w:vAlign w:val="center"/>
          </w:tcPr>
          <w:p w14:paraId="6D98829B"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700" w:type="dxa"/>
            <w:tcBorders>
              <w:top w:val="nil"/>
              <w:left w:val="nil"/>
              <w:bottom w:val="single" w:sz="8" w:space="0" w:color="000000"/>
              <w:right w:val="nil"/>
            </w:tcBorders>
            <w:tcMar>
              <w:top w:w="0" w:type="dxa"/>
              <w:left w:w="5" w:type="dxa"/>
              <w:bottom w:w="0" w:type="dxa"/>
              <w:right w:w="5" w:type="dxa"/>
            </w:tcMar>
            <w:vAlign w:val="center"/>
          </w:tcPr>
          <w:p w14:paraId="0ED76082"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c>
          <w:tcPr>
            <w:tcW w:w="3121" w:type="dxa"/>
            <w:tcBorders>
              <w:top w:val="nil"/>
              <w:left w:val="nil"/>
              <w:bottom w:val="single" w:sz="8" w:space="0" w:color="000000"/>
              <w:right w:val="nil"/>
            </w:tcBorders>
            <w:tcMar>
              <w:top w:w="0" w:type="dxa"/>
              <w:left w:w="5" w:type="dxa"/>
              <w:bottom w:w="0" w:type="dxa"/>
              <w:right w:w="5" w:type="dxa"/>
            </w:tcMar>
            <w:vAlign w:val="center"/>
          </w:tcPr>
          <w:p w14:paraId="779E19CA"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Technology</w:t>
            </w:r>
          </w:p>
        </w:tc>
        <w:tc>
          <w:tcPr>
            <w:tcW w:w="1841" w:type="dxa"/>
            <w:tcBorders>
              <w:top w:val="nil"/>
              <w:left w:val="nil"/>
              <w:bottom w:val="single" w:sz="8" w:space="0" w:color="000000"/>
              <w:right w:val="nil"/>
            </w:tcBorders>
            <w:tcMar>
              <w:top w:w="0" w:type="dxa"/>
              <w:left w:w="5" w:type="dxa"/>
              <w:bottom w:w="0" w:type="dxa"/>
              <w:right w:w="5" w:type="dxa"/>
            </w:tcMar>
            <w:vAlign w:val="center"/>
          </w:tcPr>
          <w:p w14:paraId="07504DED" w14:textId="77777777" w:rsidR="002476A3" w:rsidRPr="00363CAE" w:rsidRDefault="0000503C" w:rsidP="0017383B">
            <w:pPr>
              <w:keepLines/>
              <w:spacing w:line="188" w:lineRule="exact"/>
              <w:jc w:val="center"/>
              <w:rPr>
                <w:rFonts w:ascii="Arial" w:hAnsi="Arial" w:cs="Arial"/>
                <w:b/>
                <w:sz w:val="16"/>
                <w:szCs w:val="16"/>
              </w:rPr>
            </w:pPr>
            <w:r w:rsidRPr="00363CAE">
              <w:rPr>
                <w:rFonts w:ascii="Arial" w:eastAsia="Arial" w:hAnsi="Arial" w:cs="Arial" w:hint="eastAsia"/>
                <w:b/>
                <w:sz w:val="19"/>
                <w:szCs w:val="17"/>
              </w:rPr>
              <w:t>KPI</w:t>
            </w:r>
          </w:p>
        </w:tc>
      </w:tr>
      <w:tr w:rsidR="0014074E" w:rsidRPr="00260F0B" w14:paraId="53DA8934" w14:textId="77777777" w:rsidTr="00CB50B3">
        <w:trPr>
          <w:cantSplit/>
          <w:trHeight w:val="1504"/>
        </w:trPr>
        <w:tc>
          <w:tcPr>
            <w:tcW w:w="1276" w:type="dxa"/>
            <w:tcBorders>
              <w:top w:val="nil"/>
              <w:left w:val="nil"/>
              <w:bottom w:val="nil"/>
              <w:right w:val="nil"/>
            </w:tcBorders>
            <w:tcMar>
              <w:top w:w="0" w:type="dxa"/>
              <w:left w:w="5" w:type="dxa"/>
              <w:bottom w:w="0" w:type="dxa"/>
              <w:right w:w="5" w:type="dxa"/>
            </w:tcMar>
            <w:vAlign w:val="center"/>
          </w:tcPr>
          <w:p w14:paraId="1E3A83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Service</w:t>
            </w:r>
            <w:r w:rsidRPr="00260F0B">
              <w:rPr>
                <w:rFonts w:ascii="Arial" w:eastAsia="Arial" w:hAnsi="Arial" w:cs="Arial"/>
                <w:bCs/>
                <w:sz w:val="19"/>
                <w:szCs w:val="17"/>
              </w:rPr>
              <w:br/>
              <w:t>Orchestration</w:t>
            </w:r>
          </w:p>
          <w:p w14:paraId="45C53E43" w14:textId="77777777" w:rsidR="0014074E" w:rsidRPr="00260F0B" w:rsidRDefault="0014074E" w:rsidP="0017383B">
            <w:pPr>
              <w:keepLines/>
              <w:spacing w:line="188" w:lineRule="exact"/>
              <w:rPr>
                <w:rFonts w:ascii="Arial" w:hAnsi="Arial" w:cs="Arial"/>
                <w:bCs/>
                <w:sz w:val="16"/>
                <w:szCs w:val="16"/>
              </w:rPr>
            </w:pPr>
          </w:p>
        </w:tc>
        <w:tc>
          <w:tcPr>
            <w:tcW w:w="3260" w:type="dxa"/>
            <w:tcBorders>
              <w:top w:val="nil"/>
              <w:left w:val="nil"/>
              <w:bottom w:val="nil"/>
              <w:right w:val="nil"/>
            </w:tcBorders>
            <w:tcMar>
              <w:top w:w="0" w:type="dxa"/>
              <w:left w:w="5" w:type="dxa"/>
              <w:bottom w:w="0" w:type="dxa"/>
              <w:right w:w="5" w:type="dxa"/>
            </w:tcMar>
            <w:vAlign w:val="center"/>
          </w:tcPr>
          <w:p w14:paraId="3AF26FC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Calendar-driven Demand</w:t>
            </w:r>
            <w:r w:rsidRPr="00260F0B">
              <w:rPr>
                <w:rFonts w:ascii="Arial" w:eastAsia="Arial" w:hAnsi="Arial" w:cs="Arial"/>
                <w:bCs/>
                <w:sz w:val="19"/>
                <w:szCs w:val="17"/>
              </w:rPr>
              <w:br/>
              <w:t>Orchestration Engine</w:t>
            </w:r>
          </w:p>
          <w:p w14:paraId="01B7CEB0"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･Service Reservation</w:t>
            </w:r>
          </w:p>
          <w:p w14:paraId="0380E6CB"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Availability Matching Engine</w:t>
            </w:r>
          </w:p>
          <w:p w14:paraId="0322BDB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Reservation-triggered Dispatch </w:t>
            </w:r>
          </w:p>
          <w:p w14:paraId="66D4AFE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Linkage API</w:t>
            </w:r>
          </w:p>
          <w:p w14:paraId="086DEDE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Customer Touchpoint </w:t>
            </w:r>
            <w:proofErr w:type="spellStart"/>
            <w:r w:rsidRPr="00260F0B">
              <w:rPr>
                <w:rFonts w:ascii="Arial" w:eastAsia="Arial" w:hAnsi="Arial" w:cs="Arial"/>
                <w:bCs/>
                <w:sz w:val="19"/>
                <w:szCs w:val="17"/>
              </w:rPr>
              <w:t>PaaS</w:t>
            </w:r>
            <w:proofErr w:type="spellEnd"/>
          </w:p>
          <w:p w14:paraId="7C4BBF1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･Context-aware Notification</w:t>
            </w:r>
          </w:p>
        </w:tc>
        <w:tc>
          <w:tcPr>
            <w:tcW w:w="1700" w:type="dxa"/>
            <w:tcBorders>
              <w:top w:val="nil"/>
              <w:left w:val="nil"/>
              <w:bottom w:val="nil"/>
              <w:right w:val="nil"/>
            </w:tcBorders>
            <w:tcMar>
              <w:top w:w="0" w:type="dxa"/>
              <w:left w:w="5" w:type="dxa"/>
              <w:bottom w:w="0" w:type="dxa"/>
              <w:right w:w="5" w:type="dxa"/>
            </w:tcMar>
            <w:vAlign w:val="center"/>
          </w:tcPr>
          <w:p w14:paraId="00EF5E0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≥23% </w:t>
            </w:r>
          </w:p>
          <w:p w14:paraId="79F6151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≤6min</w:t>
            </w:r>
          </w:p>
          <w:p w14:paraId="709508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Cancel ≤12%</w:t>
            </w:r>
          </w:p>
          <w:p w14:paraId="2062AC2C" w14:textId="77777777" w:rsidR="0014074E" w:rsidRPr="00260F0B" w:rsidRDefault="0014074E" w:rsidP="0017383B">
            <w:pPr>
              <w:keepLines/>
              <w:spacing w:line="188" w:lineRule="exact"/>
              <w:ind w:leftChars="1" w:left="2" w:rightChars="-74" w:right="-155"/>
              <w:jc w:val="both"/>
              <w:rPr>
                <w:rFonts w:ascii="Arial" w:hAnsi="Arial" w:cs="Arial"/>
                <w:bCs/>
                <w:sz w:val="16"/>
                <w:szCs w:val="16"/>
              </w:rPr>
            </w:pPr>
            <w:r w:rsidRPr="00260F0B">
              <w:rPr>
                <w:rFonts w:ascii="Arial" w:eastAsia="Arial" w:hAnsi="Arial" w:cs="Arial"/>
                <w:bCs/>
                <w:sz w:val="19"/>
                <w:szCs w:val="17"/>
              </w:rPr>
              <w:t>Match ≤500ms</w:t>
            </w:r>
            <w:r w:rsidR="00AA2297" w:rsidRPr="00260F0B">
              <w:rPr>
                <w:rFonts w:ascii="Arial" w:eastAsia="Arial" w:hAnsi="Arial" w:cs="Arial" w:hint="eastAsia"/>
                <w:bCs/>
                <w:sz w:val="19"/>
                <w:szCs w:val="17"/>
              </w:rPr>
              <w:t xml:space="preserve"> [A]</w:t>
            </w:r>
          </w:p>
          <w:p w14:paraId="0473D88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Avail ≤500ms</w:t>
            </w:r>
          </w:p>
          <w:p w14:paraId="6B472E0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Res ≤1s </w:t>
            </w:r>
          </w:p>
          <w:p w14:paraId="24BE959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Cal ±5min</w:t>
            </w:r>
          </w:p>
          <w:p w14:paraId="3E7DBF3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Trigger ≤1s </w:t>
            </w:r>
          </w:p>
        </w:tc>
        <w:tc>
          <w:tcPr>
            <w:tcW w:w="3121" w:type="dxa"/>
            <w:tcBorders>
              <w:top w:val="nil"/>
              <w:left w:val="nil"/>
              <w:bottom w:val="nil"/>
              <w:right w:val="nil"/>
            </w:tcBorders>
            <w:tcMar>
              <w:top w:w="0" w:type="dxa"/>
              <w:left w:w="5" w:type="dxa"/>
              <w:bottom w:w="0" w:type="dxa"/>
              <w:right w:w="5" w:type="dxa"/>
            </w:tcMar>
            <w:vAlign w:val="center"/>
          </w:tcPr>
          <w:p w14:paraId="791D500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Behavioral AI Orchestration</w:t>
            </w:r>
          </w:p>
          <w:p w14:paraId="749445CE"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Agent-Demand Control</w:t>
            </w:r>
          </w:p>
          <w:p w14:paraId="7746D64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4D Digital Twin </w:t>
            </w:r>
          </w:p>
          <w:p w14:paraId="7396ADDD"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Travel-time Monetization</w:t>
            </w:r>
          </w:p>
          <w:p w14:paraId="7698FC4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City Service Optimization</w:t>
            </w:r>
          </w:p>
          <w:p w14:paraId="66133FE1"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･Fleet Camera social sensing</w:t>
            </w:r>
          </w:p>
          <w:p w14:paraId="0B867FF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･IFTTT Trigger Dispatch</w:t>
            </w:r>
          </w:p>
          <w:p w14:paraId="41E80FC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･Autonomous Intent Agent</w:t>
            </w:r>
          </w:p>
        </w:tc>
        <w:tc>
          <w:tcPr>
            <w:tcW w:w="1841" w:type="dxa"/>
            <w:tcBorders>
              <w:top w:val="nil"/>
              <w:left w:val="nil"/>
              <w:bottom w:val="nil"/>
              <w:right w:val="nil"/>
            </w:tcBorders>
            <w:tcMar>
              <w:top w:w="0" w:type="dxa"/>
              <w:left w:w="5" w:type="dxa"/>
              <w:bottom w:w="0" w:type="dxa"/>
              <w:right w:w="5" w:type="dxa"/>
            </w:tcMar>
            <w:vAlign w:val="center"/>
          </w:tcPr>
          <w:p w14:paraId="7EB23874"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CVR ≥35% </w:t>
            </w:r>
          </w:p>
          <w:p w14:paraId="162CC150" w14:textId="77777777" w:rsidR="00BB3184"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Wait ≤3min</w:t>
            </w:r>
          </w:p>
          <w:p w14:paraId="4E00E79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Cancel ≤5% </w:t>
            </w:r>
          </w:p>
          <w:p w14:paraId="13C24BCD"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Match≤100ms</w:t>
            </w:r>
            <w:r w:rsidR="00763343" w:rsidRPr="00260F0B">
              <w:rPr>
                <w:rFonts w:ascii="Arial" w:eastAsia="Arial" w:hAnsi="Arial" w:cs="Arial" w:hint="eastAsia"/>
                <w:bCs/>
                <w:sz w:val="19"/>
                <w:szCs w:val="17"/>
              </w:rPr>
              <w:t xml:space="preserve"> [A]</w:t>
            </w:r>
            <w:r w:rsidRPr="00260F0B">
              <w:rPr>
                <w:rFonts w:ascii="Arial" w:eastAsia="Arial" w:hAnsi="Arial" w:cs="Arial"/>
                <w:bCs/>
                <w:sz w:val="19"/>
                <w:szCs w:val="17"/>
              </w:rPr>
              <w:t xml:space="preserve"> Avail ≤100ms</w:t>
            </w:r>
          </w:p>
          <w:p w14:paraId="1FE2C22E"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Behavior ±1s</w:t>
            </w:r>
          </w:p>
          <w:p w14:paraId="594015DB"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History ≤10s</w:t>
            </w:r>
          </w:p>
          <w:p w14:paraId="0A9366C7"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Reflect ≥95% </w:t>
            </w:r>
          </w:p>
        </w:tc>
      </w:tr>
      <w:tr w:rsidR="0014074E" w:rsidRPr="00260F0B" w14:paraId="2A8E7541" w14:textId="77777777" w:rsidTr="00CB50B3">
        <w:trPr>
          <w:cantSplit/>
          <w:trHeight w:val="1880"/>
        </w:trPr>
        <w:tc>
          <w:tcPr>
            <w:tcW w:w="1276" w:type="dxa"/>
            <w:tcBorders>
              <w:top w:val="single" w:sz="4" w:space="0" w:color="000000"/>
              <w:left w:val="nil"/>
              <w:bottom w:val="nil"/>
              <w:right w:val="nil"/>
            </w:tcBorders>
            <w:tcMar>
              <w:top w:w="0" w:type="dxa"/>
              <w:left w:w="5" w:type="dxa"/>
              <w:bottom w:w="0" w:type="dxa"/>
              <w:right w:w="5" w:type="dxa"/>
            </w:tcMar>
            <w:vAlign w:val="center"/>
          </w:tcPr>
          <w:p w14:paraId="01CE707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Operation</w:t>
            </w:r>
            <w:r w:rsidRPr="00260F0B">
              <w:rPr>
                <w:rFonts w:ascii="Arial" w:eastAsia="Arial" w:hAnsi="Arial" w:cs="Arial"/>
                <w:bCs/>
                <w:sz w:val="19"/>
                <w:szCs w:val="17"/>
              </w:rPr>
              <w:br/>
              <w:t>Control</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67BDB0F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Dispatch Optimization</w:t>
            </w:r>
            <w:r w:rsidRPr="00260F0B">
              <w:rPr>
                <w:rFonts w:ascii="Arial" w:eastAsia="Arial" w:hAnsi="Arial" w:cs="Arial" w:hint="eastAsia"/>
                <w:bCs/>
                <w:sz w:val="19"/>
                <w:szCs w:val="17"/>
              </w:rPr>
              <w:t xml:space="preserve"> </w:t>
            </w:r>
            <w:r w:rsidRPr="00260F0B">
              <w:rPr>
                <w:rFonts w:ascii="Arial" w:eastAsia="Arial" w:hAnsi="Arial" w:cs="Arial"/>
                <w:bCs/>
                <w:sz w:val="19"/>
                <w:szCs w:val="17"/>
              </w:rPr>
              <w:t>(VRP)</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Real-time Routing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Closed-loop Dispatch</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Demand Prediction </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Energy-aware Routing</w:t>
            </w:r>
          </w:p>
          <w:p w14:paraId="733AD9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･Demand-Supply Balancing</w:t>
            </w:r>
          </w:p>
          <w:p w14:paraId="33C4AD8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Prediction</w:t>
            </w:r>
          </w:p>
          <w:p w14:paraId="1B410C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･Capacity Allocation</w:t>
            </w:r>
          </w:p>
          <w:p w14:paraId="299A8D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･ETA Feedback Control</w:t>
            </w:r>
          </w:p>
          <w:p w14:paraId="2920718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･Queue Optimization</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5CB0F0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≥73/d [B]</w:t>
            </w:r>
            <w:r w:rsidRPr="00260F0B">
              <w:rPr>
                <w:rFonts w:ascii="Arial" w:eastAsia="Arial" w:hAnsi="Arial" w:cs="Arial"/>
                <w:bCs/>
                <w:sz w:val="19"/>
                <w:szCs w:val="17"/>
              </w:rPr>
              <w:br/>
              <w:t>Load ≥14/d</w:t>
            </w:r>
            <w:r w:rsidRPr="00260F0B">
              <w:rPr>
                <w:rFonts w:ascii="Arial" w:eastAsia="Arial" w:hAnsi="Arial" w:cs="Arial"/>
                <w:bCs/>
                <w:sz w:val="19"/>
                <w:szCs w:val="17"/>
              </w:rPr>
              <w:br/>
            </w: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≤8min </w:t>
            </w:r>
            <w:r w:rsidRPr="00260F0B">
              <w:rPr>
                <w:rFonts w:ascii="Arial" w:eastAsia="Arial" w:hAnsi="Arial" w:cs="Arial"/>
                <w:bCs/>
                <w:sz w:val="19"/>
                <w:szCs w:val="17"/>
              </w:rPr>
              <w:br/>
              <w:t xml:space="preserve">ETA err ≤3min Route ≤5s </w:t>
            </w:r>
            <w:r w:rsidRPr="00260F0B">
              <w:rPr>
                <w:rFonts w:ascii="Arial" w:eastAsia="Arial" w:hAnsi="Arial" w:cs="Arial"/>
                <w:bCs/>
                <w:sz w:val="19"/>
                <w:szCs w:val="17"/>
              </w:rPr>
              <w:br/>
              <w:t>Alloc ≤10min</w:t>
            </w:r>
            <w:r w:rsidRPr="00260F0B">
              <w:rPr>
                <w:rFonts w:ascii="Arial" w:eastAsia="Arial" w:hAnsi="Arial" w:cs="Arial"/>
                <w:bCs/>
                <w:sz w:val="19"/>
                <w:szCs w:val="17"/>
              </w:rPr>
              <w:br/>
              <w:t>Fleet ±50m</w:t>
            </w:r>
            <w:r w:rsidRPr="00260F0B">
              <w:rPr>
                <w:rFonts w:ascii="Arial" w:eastAsia="Arial" w:hAnsi="Arial" w:cs="Arial"/>
                <w:bCs/>
                <w:sz w:val="19"/>
                <w:szCs w:val="17"/>
              </w:rPr>
              <w:br/>
              <w:t xml:space="preserve">Traffic ≤30s </w:t>
            </w:r>
            <w:r w:rsidRPr="00260F0B">
              <w:rPr>
                <w:rFonts w:ascii="Arial" w:eastAsia="Arial" w:hAnsi="Arial" w:cs="Arial"/>
                <w:bCs/>
                <w:sz w:val="19"/>
                <w:szCs w:val="17"/>
              </w:rPr>
              <w:br/>
              <w:t xml:space="preserve">Empty ≤25% </w:t>
            </w:r>
            <w:r w:rsidRPr="00260F0B">
              <w:rPr>
                <w:rFonts w:ascii="Arial" w:eastAsia="Arial" w:hAnsi="Arial" w:cs="Arial"/>
                <w:bCs/>
                <w:sz w:val="19"/>
                <w:szCs w:val="17"/>
              </w:rPr>
              <w:br/>
              <w:t>Util ≥75%</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0AFFE87C"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00B573FC" w:rsidRPr="00260F0B">
              <w:rPr>
                <w:rFonts w:ascii="Arial" w:eastAsia="Arial" w:hAnsi="Arial" w:cs="Arial" w:hint="eastAsia"/>
                <w:bCs/>
                <w:sz w:val="19"/>
                <w:szCs w:val="17"/>
              </w:rPr>
              <w:t xml:space="preserve">Integrated </w:t>
            </w:r>
            <w:r w:rsidRPr="00260F0B">
              <w:rPr>
                <w:rFonts w:ascii="Arial" w:eastAsia="Arial" w:hAnsi="Arial" w:cs="Arial"/>
                <w:bCs/>
                <w:sz w:val="19"/>
                <w:szCs w:val="17"/>
              </w:rPr>
              <w:t>TMS</w:t>
            </w:r>
          </w:p>
          <w:p w14:paraId="1686921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Fleet-cooperative Control</w:t>
            </w:r>
          </w:p>
          <w:p w14:paraId="439F93A3"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Energy-Transport Optimizer</w:t>
            </w:r>
          </w:p>
          <w:p w14:paraId="5BEFA3C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Quantum-inspired Optimization</w:t>
            </w:r>
          </w:p>
          <w:p w14:paraId="136B527A"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･In / Out Energy Sync</w:t>
            </w:r>
          </w:p>
          <w:p w14:paraId="1747E0D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･Real-time Replanning</w:t>
            </w:r>
          </w:p>
          <w:p w14:paraId="3B89A618"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･Constraint-aware Optimization</w:t>
            </w:r>
          </w:p>
          <w:p w14:paraId="2AB5C89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 xml:space="preserve">･Multi-agent </w:t>
            </w:r>
            <w:r w:rsidR="00230C58" w:rsidRPr="00260F0B">
              <w:rPr>
                <w:rFonts w:ascii="Arial" w:eastAsia="Arial" w:hAnsi="Arial" w:cs="Arial"/>
                <w:bCs/>
                <w:sz w:val="19"/>
                <w:szCs w:val="17"/>
              </w:rPr>
              <w:t>Coordination</w:t>
            </w:r>
          </w:p>
          <w:p w14:paraId="1ADC91C9"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･Global State Synchronization</w:t>
            </w:r>
          </w:p>
          <w:p w14:paraId="1AD19274" w14:textId="77777777" w:rsidR="0014074E" w:rsidRPr="00260F0B" w:rsidRDefault="0014074E" w:rsidP="0017383B">
            <w:pPr>
              <w:keepLines/>
              <w:spacing w:line="188" w:lineRule="exact"/>
              <w:ind w:left="95" w:hangingChars="50" w:hanging="95"/>
              <w:rPr>
                <w:rFonts w:ascii="Arial" w:hAnsi="Arial" w:cs="Arial"/>
                <w:bCs/>
                <w:sz w:val="16"/>
                <w:szCs w:val="16"/>
              </w:rPr>
            </w:pPr>
            <w:r w:rsidRPr="00260F0B">
              <w:rPr>
                <w:rFonts w:ascii="Arial" w:eastAsia="Arial" w:hAnsi="Arial" w:cs="Arial" w:hint="eastAsia"/>
                <w:bCs/>
                <w:sz w:val="19"/>
                <w:szCs w:val="17"/>
              </w:rPr>
              <w:t>･Predictive Dispatch</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74EC3C16" w14:textId="77777777" w:rsidR="00904666"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Trips ≥140/d</w:t>
            </w:r>
            <w:r w:rsidR="008960E6" w:rsidRPr="00260F0B">
              <w:rPr>
                <w:rFonts w:ascii="Arial" w:eastAsia="Arial" w:hAnsi="Arial" w:cs="Arial" w:hint="eastAsia"/>
                <w:bCs/>
                <w:sz w:val="19"/>
                <w:szCs w:val="17"/>
              </w:rPr>
              <w:t xml:space="preserve"> [B]</w:t>
            </w:r>
          </w:p>
          <w:p w14:paraId="25CA10E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≥112/d</w:t>
            </w:r>
          </w:p>
          <w:p w14:paraId="53F83461" w14:textId="77777777" w:rsidR="00A34D4F"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Resp</w:t>
            </w:r>
            <w:proofErr w:type="spellEnd"/>
            <w:r w:rsidRPr="00260F0B">
              <w:rPr>
                <w:rFonts w:ascii="Arial" w:eastAsia="Arial" w:hAnsi="Arial" w:cs="Arial"/>
                <w:bCs/>
                <w:sz w:val="19"/>
                <w:szCs w:val="17"/>
              </w:rPr>
              <w:t xml:space="preserve"> ≤5min</w:t>
            </w:r>
          </w:p>
          <w:p w14:paraId="73FE56BC"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ETA err ≤2min </w:t>
            </w:r>
          </w:p>
          <w:p w14:paraId="7F5260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Route ≤1s</w:t>
            </w:r>
          </w:p>
          <w:p w14:paraId="165C92CE"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Alloc ≤1min</w:t>
            </w:r>
          </w:p>
          <w:p w14:paraId="78789950"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 ±5m</w:t>
            </w:r>
          </w:p>
          <w:p w14:paraId="459E7FE8"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Traffic ±1s</w:t>
            </w:r>
          </w:p>
          <w:p w14:paraId="6C9DCC0F"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Empty ≤15%</w:t>
            </w:r>
          </w:p>
          <w:p w14:paraId="7CAA410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≥85%</w:t>
            </w:r>
          </w:p>
        </w:tc>
      </w:tr>
      <w:tr w:rsidR="0014074E" w:rsidRPr="00260F0B" w14:paraId="786D5A00" w14:textId="77777777" w:rsidTr="00CB50B3">
        <w:trPr>
          <w:cantSplit/>
          <w:trHeight w:val="2069"/>
        </w:trPr>
        <w:tc>
          <w:tcPr>
            <w:tcW w:w="1276" w:type="dxa"/>
            <w:tcBorders>
              <w:top w:val="single" w:sz="4" w:space="0" w:color="000000"/>
              <w:left w:val="nil"/>
              <w:bottom w:val="nil"/>
              <w:right w:val="nil"/>
            </w:tcBorders>
            <w:tcMar>
              <w:top w:w="0" w:type="dxa"/>
              <w:left w:w="5" w:type="dxa"/>
              <w:bottom w:w="0" w:type="dxa"/>
              <w:right w:w="5" w:type="dxa"/>
            </w:tcMar>
            <w:vAlign w:val="center"/>
          </w:tcPr>
          <w:p w14:paraId="3634F6E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Fleet</w:t>
            </w:r>
            <w:r w:rsidRPr="00260F0B">
              <w:rPr>
                <w:rFonts w:ascii="Arial" w:eastAsia="Arial" w:hAnsi="Arial" w:cs="Arial"/>
                <w:bCs/>
                <w:sz w:val="19"/>
                <w:szCs w:val="17"/>
              </w:rPr>
              <w:br/>
              <w:t>Vehicle</w:t>
            </w:r>
          </w:p>
        </w:tc>
        <w:tc>
          <w:tcPr>
            <w:tcW w:w="3260" w:type="dxa"/>
            <w:tcBorders>
              <w:top w:val="single" w:sz="4" w:space="0" w:color="000000"/>
              <w:left w:val="nil"/>
              <w:bottom w:val="nil"/>
              <w:right w:val="nil"/>
            </w:tcBorders>
            <w:tcMar>
              <w:top w:w="0" w:type="dxa"/>
              <w:left w:w="5" w:type="dxa"/>
              <w:bottom w:w="0" w:type="dxa"/>
              <w:right w:w="5" w:type="dxa"/>
            </w:tcMar>
            <w:vAlign w:val="center"/>
          </w:tcPr>
          <w:p w14:paraId="28F025C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･Swappable Vehicle Module</w:t>
            </w:r>
          </w:p>
          <w:p w14:paraId="1FE514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MS</w:t>
            </w:r>
            <w:r w:rsidRPr="00260F0B">
              <w:rPr>
                <w:rFonts w:ascii="Arial" w:eastAsia="Arial" w:hAnsi="Arial" w:cs="Arial" w:hint="eastAsia"/>
                <w:bCs/>
                <w:sz w:val="19"/>
                <w:szCs w:val="17"/>
              </w:rPr>
              <w:t>-</w:t>
            </w:r>
            <w:r w:rsidR="00A54FEA" w:rsidRPr="00260F0B">
              <w:rPr>
                <w:rFonts w:ascii="Arial" w:eastAsia="Arial" w:hAnsi="Arial" w:cs="Arial" w:hint="eastAsia"/>
                <w:bCs/>
                <w:sz w:val="19"/>
                <w:szCs w:val="17"/>
              </w:rPr>
              <w:t>SOFC</w:t>
            </w:r>
            <w:r w:rsidRPr="00260F0B">
              <w:rPr>
                <w:rFonts w:ascii="Arial" w:eastAsia="Arial" w:hAnsi="Arial" w:cs="Arial" w:hint="eastAsia"/>
                <w:bCs/>
                <w:sz w:val="19"/>
                <w:szCs w:val="17"/>
              </w:rPr>
              <w:t>＋SSB</w:t>
            </w:r>
          </w:p>
          <w:p w14:paraId="3260FB0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･LH2 Tank TypeⅣ Subframe</w:t>
            </w:r>
          </w:p>
          <w:p w14:paraId="4D8B0C1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･MgH2 MH Main chassis</w:t>
            </w:r>
          </w:p>
          <w:p w14:paraId="6A5BB24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･PMSM Distributed Drive</w:t>
            </w:r>
          </w:p>
          <w:p w14:paraId="5AD466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･SiC Inverter</w:t>
            </w:r>
          </w:p>
          <w:p w14:paraId="21685D6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･SbW (Dual Motor Redundant)</w:t>
            </w:r>
          </w:p>
          <w:p w14:paraId="3BD2DFF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･BbW (Electro-Hydraulic +</w:t>
            </w:r>
            <w:proofErr w:type="spellStart"/>
            <w:r w:rsidRPr="00260F0B">
              <w:rPr>
                <w:rFonts w:ascii="Arial" w:eastAsia="Arial" w:hAnsi="Arial" w:cs="Arial" w:hint="eastAsia"/>
                <w:bCs/>
                <w:sz w:val="19"/>
                <w:szCs w:val="17"/>
              </w:rPr>
              <w:t>Regen</w:t>
            </w:r>
            <w:proofErr w:type="spellEnd"/>
            <w:r w:rsidRPr="00260F0B">
              <w:rPr>
                <w:rFonts w:ascii="Arial" w:eastAsia="Arial" w:hAnsi="Arial" w:cs="Arial" w:hint="eastAsia"/>
                <w:bCs/>
                <w:sz w:val="19"/>
                <w:szCs w:val="17"/>
              </w:rPr>
              <w:t>)</w:t>
            </w:r>
          </w:p>
          <w:p w14:paraId="23E6505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･CFRP Leaf + Active Suspension</w:t>
            </w:r>
          </w:p>
          <w:p w14:paraId="55A4ABA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･CFRP Spoke + </w:t>
            </w:r>
            <w:r w:rsidRPr="00260F0B">
              <w:rPr>
                <w:rFonts w:ascii="Arial" w:eastAsia="Arial" w:hAnsi="Arial" w:cs="Arial"/>
                <w:bCs/>
                <w:sz w:val="19"/>
                <w:szCs w:val="17"/>
              </w:rPr>
              <w:t>CTIS</w:t>
            </w:r>
            <w:r w:rsidRPr="00260F0B">
              <w:rPr>
                <w:rFonts w:ascii="Arial" w:eastAsia="Arial" w:hAnsi="Arial" w:cs="Arial" w:hint="eastAsia"/>
                <w:bCs/>
                <w:sz w:val="19"/>
                <w:szCs w:val="17"/>
              </w:rPr>
              <w:t xml:space="preserve"> Tire</w:t>
            </w:r>
          </w:p>
        </w:tc>
        <w:tc>
          <w:tcPr>
            <w:tcW w:w="1700" w:type="dxa"/>
            <w:tcBorders>
              <w:top w:val="single" w:sz="4" w:space="0" w:color="000000"/>
              <w:left w:val="nil"/>
              <w:bottom w:val="nil"/>
              <w:right w:val="nil"/>
            </w:tcBorders>
            <w:tcMar>
              <w:top w:w="0" w:type="dxa"/>
              <w:left w:w="5" w:type="dxa"/>
              <w:bottom w:w="0" w:type="dxa"/>
              <w:right w:w="5" w:type="dxa"/>
            </w:tcMar>
            <w:vAlign w:val="center"/>
          </w:tcPr>
          <w:p w14:paraId="295A69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≥87.5%</w:t>
            </w:r>
            <w:r w:rsidR="006C2AEA" w:rsidRPr="00260F0B">
              <w:rPr>
                <w:rFonts w:ascii="Arial" w:eastAsia="Arial" w:hAnsi="Arial" w:cs="Arial" w:hint="eastAsia"/>
                <w:bCs/>
                <w:sz w:val="19"/>
                <w:szCs w:val="17"/>
              </w:rPr>
              <w:t xml:space="preserve"> [C]</w:t>
            </w:r>
          </w:p>
          <w:p w14:paraId="0CA0982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Err ≤30cm </w:t>
            </w:r>
          </w:p>
          <w:p w14:paraId="07F8EA9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MPC ≤50ms </w:t>
            </w:r>
          </w:p>
          <w:p w14:paraId="734BF944"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≤50ms </w:t>
            </w:r>
          </w:p>
          <w:p w14:paraId="44A6AD2C"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≤100ms </w:t>
            </w:r>
          </w:p>
          <w:p w14:paraId="494E5A6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Stability ±5% </w:t>
            </w:r>
          </w:p>
          <w:p w14:paraId="5DEF376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 ≤100ms</w:t>
            </w:r>
          </w:p>
          <w:p w14:paraId="3D2E1CCD"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≥95%</w:t>
            </w:r>
          </w:p>
          <w:p w14:paraId="2D13B3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Plan ≤100ms</w:t>
            </w:r>
          </w:p>
          <w:p w14:paraId="67E946B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≤1/100km</w:t>
            </w:r>
          </w:p>
        </w:tc>
        <w:tc>
          <w:tcPr>
            <w:tcW w:w="3121" w:type="dxa"/>
            <w:tcBorders>
              <w:top w:val="single" w:sz="4" w:space="0" w:color="000000"/>
              <w:left w:val="nil"/>
              <w:bottom w:val="nil"/>
              <w:right w:val="nil"/>
            </w:tcBorders>
            <w:tcMar>
              <w:top w:w="0" w:type="dxa"/>
              <w:left w:w="5" w:type="dxa"/>
              <w:bottom w:w="0" w:type="dxa"/>
              <w:right w:w="5" w:type="dxa"/>
            </w:tcMar>
            <w:vAlign w:val="center"/>
          </w:tcPr>
          <w:p w14:paraId="7B4A8AE1"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･Dynamic Vehicle Coupling</w:t>
            </w:r>
          </w:p>
          <w:p w14:paraId="75BEE6F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660DF9" w:rsidRPr="00260F0B">
              <w:rPr>
                <w:rFonts w:ascii="Arial" w:eastAsia="Arial" w:hAnsi="Arial" w:cs="Arial"/>
                <w:bCs/>
                <w:sz w:val="19"/>
                <w:szCs w:val="17"/>
              </w:rPr>
              <w:t>Onboard</w:t>
            </w:r>
            <w:r w:rsidRPr="00260F0B">
              <w:rPr>
                <w:rFonts w:ascii="Arial" w:eastAsia="Arial" w:hAnsi="Arial" w:cs="Arial" w:hint="eastAsia"/>
                <w:bCs/>
                <w:sz w:val="19"/>
                <w:szCs w:val="17"/>
              </w:rPr>
              <w:t xml:space="preserve"> Mill+ </w:t>
            </w:r>
            <w:r w:rsidRPr="00260F0B">
              <w:rPr>
                <w:rFonts w:ascii="Arial" w:eastAsia="Arial" w:hAnsi="Arial" w:cs="Arial"/>
                <w:bCs/>
                <w:sz w:val="19"/>
                <w:szCs w:val="17"/>
              </w:rPr>
              <w:t>Al</w:t>
            </w:r>
            <w:r w:rsidRPr="00260F0B">
              <w:rPr>
                <w:rFonts w:ascii="Arial" w:eastAsia="Arial" w:hAnsi="Arial" w:cs="Arial" w:hint="eastAsia"/>
                <w:bCs/>
                <w:sz w:val="19"/>
                <w:szCs w:val="17"/>
              </w:rPr>
              <w:t xml:space="preserve"> Air Bat</w:t>
            </w:r>
          </w:p>
          <w:p w14:paraId="37AFEDC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･HTS coil winded LH2 Tank</w:t>
            </w:r>
          </w:p>
          <w:p w14:paraId="7342710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 xml:space="preserve">･H- </w:t>
            </w:r>
            <w:r w:rsidRPr="00260F0B">
              <w:rPr>
                <w:rFonts w:ascii="Arial" w:eastAsia="Arial" w:hAnsi="Arial" w:cs="Arial"/>
                <w:bCs/>
                <w:sz w:val="19"/>
                <w:szCs w:val="17"/>
              </w:rPr>
              <w:t>Conductor</w:t>
            </w:r>
            <w:r w:rsidRPr="00260F0B">
              <w:rPr>
                <w:rFonts w:ascii="Arial" w:eastAsia="Arial" w:hAnsi="Arial" w:cs="Arial" w:hint="eastAsia"/>
                <w:bCs/>
                <w:sz w:val="19"/>
                <w:szCs w:val="17"/>
              </w:rPr>
              <w:t xml:space="preserve"> adapted MH</w:t>
            </w:r>
          </w:p>
          <w:p w14:paraId="56F6925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･Real-time energy optimization</w:t>
            </w:r>
          </w:p>
          <w:p w14:paraId="4C594F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･Thermal-compute coupling</w:t>
            </w:r>
          </w:p>
          <w:p w14:paraId="1955566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･High-frequency power control</w:t>
            </w:r>
          </w:p>
          <w:p w14:paraId="79E0D5EE"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･Quantum-enhanced LiDAR</w:t>
            </w:r>
          </w:p>
          <w:p w14:paraId="417BF8D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･Quantum magnetometer</w:t>
            </w:r>
          </w:p>
          <w:p w14:paraId="4C06CA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･Atomic clock</w:t>
            </w:r>
          </w:p>
        </w:tc>
        <w:tc>
          <w:tcPr>
            <w:tcW w:w="1841" w:type="dxa"/>
            <w:tcBorders>
              <w:top w:val="single" w:sz="4" w:space="0" w:color="000000"/>
              <w:left w:val="nil"/>
              <w:bottom w:val="nil"/>
              <w:right w:val="nil"/>
            </w:tcBorders>
            <w:tcMar>
              <w:top w:w="0" w:type="dxa"/>
              <w:left w:w="5" w:type="dxa"/>
              <w:bottom w:w="0" w:type="dxa"/>
              <w:right w:w="5" w:type="dxa"/>
            </w:tcMar>
            <w:vAlign w:val="center"/>
          </w:tcPr>
          <w:p w14:paraId="3BA264CB"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≥95.8%</w:t>
            </w:r>
            <w:r w:rsidR="006C2AEA" w:rsidRPr="00260F0B">
              <w:rPr>
                <w:rFonts w:ascii="Arial" w:eastAsia="Arial" w:hAnsi="Arial" w:cs="Arial" w:hint="eastAsia"/>
                <w:bCs/>
                <w:sz w:val="19"/>
                <w:szCs w:val="17"/>
              </w:rPr>
              <w:t xml:space="preserve"> [C]</w:t>
            </w:r>
          </w:p>
          <w:p w14:paraId="6001A306" w14:textId="77777777" w:rsidR="00A34D4F"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Err ≤5cm</w:t>
            </w:r>
          </w:p>
          <w:p w14:paraId="39D810DF"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MPC ≤10ms</w:t>
            </w:r>
          </w:p>
          <w:p w14:paraId="310BFFDF"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Traj</w:t>
            </w:r>
            <w:proofErr w:type="spellEnd"/>
            <w:r w:rsidRPr="00260F0B">
              <w:rPr>
                <w:rFonts w:ascii="Arial" w:eastAsia="Arial" w:hAnsi="Arial" w:cs="Arial"/>
                <w:bCs/>
                <w:sz w:val="19"/>
                <w:szCs w:val="17"/>
              </w:rPr>
              <w:t xml:space="preserve"> ≤10ms</w:t>
            </w:r>
          </w:p>
          <w:p w14:paraId="3463E514" w14:textId="77777777" w:rsidR="00F303E0"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Conv</w:t>
            </w:r>
            <w:proofErr w:type="spellEnd"/>
            <w:r w:rsidRPr="00260F0B">
              <w:rPr>
                <w:rFonts w:ascii="Arial" w:eastAsia="Arial" w:hAnsi="Arial" w:cs="Arial"/>
                <w:bCs/>
                <w:sz w:val="19"/>
                <w:szCs w:val="17"/>
              </w:rPr>
              <w:t xml:space="preserve"> ≤10ms</w:t>
            </w:r>
          </w:p>
          <w:p w14:paraId="77580CA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Stability ±5%</w:t>
            </w:r>
          </w:p>
          <w:p w14:paraId="07EA3B16"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Coop ≥95%</w:t>
            </w:r>
          </w:p>
          <w:p w14:paraId="3FE97B5B" w14:textId="77777777" w:rsidR="00F303E0"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Fail-safe</w:t>
            </w:r>
            <w:r w:rsidR="00EC78D0" w:rsidRPr="00260F0B">
              <w:rPr>
                <w:rFonts w:ascii="Arial" w:eastAsia="Arial" w:hAnsi="Arial" w:cs="Arial" w:hint="eastAsia"/>
                <w:bCs/>
                <w:sz w:val="19"/>
                <w:szCs w:val="17"/>
              </w:rPr>
              <w:t xml:space="preserve"> </w:t>
            </w:r>
            <w:r w:rsidRPr="00260F0B">
              <w:rPr>
                <w:rFonts w:ascii="Arial" w:eastAsia="Arial" w:hAnsi="Arial" w:cs="Arial"/>
                <w:bCs/>
                <w:sz w:val="19"/>
                <w:szCs w:val="17"/>
              </w:rPr>
              <w:t>≤10ms</w:t>
            </w:r>
          </w:p>
          <w:p w14:paraId="7B2E2D05" w14:textId="77777777" w:rsidR="00230C58"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Percep</w:t>
            </w:r>
            <w:proofErr w:type="spellEnd"/>
            <w:r w:rsidRPr="00260F0B">
              <w:rPr>
                <w:rFonts w:ascii="Arial" w:eastAsia="Arial" w:hAnsi="Arial" w:cs="Arial"/>
                <w:bCs/>
                <w:sz w:val="19"/>
                <w:szCs w:val="17"/>
              </w:rPr>
              <w:t xml:space="preserve"> ≥99.9% </w:t>
            </w:r>
          </w:p>
          <w:p w14:paraId="3582064A" w14:textId="77777777" w:rsidR="00230C58"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Plan ≤50ms </w:t>
            </w:r>
          </w:p>
          <w:p w14:paraId="583806E5"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Intv</w:t>
            </w:r>
            <w:proofErr w:type="spellEnd"/>
            <w:r w:rsidRPr="00260F0B">
              <w:rPr>
                <w:rFonts w:ascii="Arial" w:eastAsia="Arial" w:hAnsi="Arial" w:cs="Arial"/>
                <w:bCs/>
                <w:sz w:val="19"/>
                <w:szCs w:val="17"/>
              </w:rPr>
              <w:t xml:space="preserve"> ≤1/10,000km</w:t>
            </w:r>
          </w:p>
        </w:tc>
      </w:tr>
      <w:tr w:rsidR="0014074E" w:rsidRPr="00260F0B" w14:paraId="01E8F439" w14:textId="77777777" w:rsidTr="00CB50B3">
        <w:trPr>
          <w:cantSplit/>
          <w:trHeight w:val="1693"/>
        </w:trPr>
        <w:tc>
          <w:tcPr>
            <w:tcW w:w="1276" w:type="dxa"/>
            <w:tcBorders>
              <w:top w:val="single" w:sz="4" w:space="0" w:color="000000"/>
              <w:left w:val="nil"/>
              <w:bottom w:val="single" w:sz="8" w:space="0" w:color="000000"/>
              <w:right w:val="nil"/>
            </w:tcBorders>
            <w:tcMar>
              <w:top w:w="0" w:type="dxa"/>
              <w:left w:w="5" w:type="dxa"/>
              <w:bottom w:w="0" w:type="dxa"/>
              <w:right w:w="5" w:type="dxa"/>
            </w:tcMar>
            <w:vAlign w:val="center"/>
          </w:tcPr>
          <w:p w14:paraId="1622B7E6"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Distributed</w:t>
            </w:r>
            <w:r w:rsidRPr="00260F0B">
              <w:rPr>
                <w:rFonts w:ascii="Arial" w:eastAsia="Arial" w:hAnsi="Arial" w:cs="Arial"/>
                <w:bCs/>
                <w:sz w:val="19"/>
                <w:szCs w:val="17"/>
              </w:rPr>
              <w:br/>
              <w:t>Infrastructure</w:t>
            </w:r>
          </w:p>
        </w:tc>
        <w:tc>
          <w:tcPr>
            <w:tcW w:w="3260" w:type="dxa"/>
            <w:tcBorders>
              <w:top w:val="single" w:sz="4" w:space="0" w:color="000000"/>
              <w:left w:val="nil"/>
              <w:bottom w:val="single" w:sz="8" w:space="0" w:color="000000"/>
              <w:right w:val="nil"/>
            </w:tcBorders>
            <w:tcMar>
              <w:top w:w="0" w:type="dxa"/>
              <w:left w:w="5" w:type="dxa"/>
              <w:bottom w:w="0" w:type="dxa"/>
              <w:right w:w="5" w:type="dxa"/>
            </w:tcMar>
            <w:vAlign w:val="center"/>
          </w:tcPr>
          <w:p w14:paraId="4CF5BCC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High-precision docking</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 xml:space="preserve">Wind-driven Mill </w:t>
            </w:r>
          </w:p>
          <w:p w14:paraId="0A592B4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Wind-driven AMR</w:t>
            </w:r>
          </w:p>
          <w:p w14:paraId="19DD8FE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SOFC + Ammonia Tank</w:t>
            </w:r>
          </w:p>
          <w:p w14:paraId="63E6F76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Superconducting Power Cable</w:t>
            </w:r>
          </w:p>
          <w:p w14:paraId="2EADD36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6G Communication Network</w:t>
            </w:r>
          </w:p>
          <w:p w14:paraId="5D93FDF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Standardized energy interface</w:t>
            </w:r>
          </w:p>
          <w:p w14:paraId="1182EDF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Low-latency communication</w:t>
            </w:r>
          </w:p>
          <w:p w14:paraId="66F09CAF"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Sub-ms time synchronization</w:t>
            </w:r>
          </w:p>
        </w:tc>
        <w:tc>
          <w:tcPr>
            <w:tcW w:w="1700" w:type="dxa"/>
            <w:tcBorders>
              <w:top w:val="single" w:sz="4" w:space="0" w:color="000000"/>
              <w:left w:val="nil"/>
              <w:bottom w:val="single" w:sz="8" w:space="0" w:color="000000"/>
              <w:right w:val="nil"/>
            </w:tcBorders>
            <w:tcMar>
              <w:top w:w="0" w:type="dxa"/>
              <w:left w:w="5" w:type="dxa"/>
              <w:bottom w:w="0" w:type="dxa"/>
              <w:right w:w="5" w:type="dxa"/>
            </w:tcMar>
            <w:vAlign w:val="center"/>
          </w:tcPr>
          <w:p w14:paraId="37B7D1FF" w14:textId="77777777" w:rsidR="0014074E"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≥75% </w:t>
            </w:r>
          </w:p>
          <w:p w14:paraId="21FFF71C"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Util ≥78%</w:t>
            </w:r>
          </w:p>
          <w:p w14:paraId="73B7ADFB"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±5%</w:t>
            </w:r>
            <w:r w:rsidR="00C46639" w:rsidRPr="00260F0B">
              <w:rPr>
                <w:rFonts w:ascii="Arial" w:eastAsia="Arial" w:hAnsi="Arial" w:cs="Arial" w:hint="eastAsia"/>
                <w:bCs/>
                <w:sz w:val="19"/>
                <w:szCs w:val="17"/>
              </w:rPr>
              <w:t xml:space="preserve"> [</w:t>
            </w:r>
            <w:r w:rsidR="0017331F" w:rsidRPr="00260F0B">
              <w:rPr>
                <w:rFonts w:ascii="Arial" w:eastAsia="Arial" w:hAnsi="Arial" w:cs="Arial" w:hint="eastAsia"/>
                <w:bCs/>
                <w:sz w:val="19"/>
                <w:szCs w:val="17"/>
              </w:rPr>
              <w:t>D</w:t>
            </w:r>
            <w:r w:rsidR="00C46639" w:rsidRPr="00260F0B">
              <w:rPr>
                <w:rFonts w:ascii="Arial" w:eastAsia="Arial" w:hAnsi="Arial" w:cs="Arial" w:hint="eastAsia"/>
                <w:bCs/>
                <w:sz w:val="19"/>
                <w:szCs w:val="17"/>
              </w:rPr>
              <w:t>]</w:t>
            </w:r>
          </w:p>
          <w:p w14:paraId="689A7AF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Compute ≤1s</w:t>
            </w:r>
          </w:p>
          <w:p w14:paraId="096BDDC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≤1min</w:t>
            </w:r>
          </w:p>
          <w:p w14:paraId="0A26D2F0"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≤5min</w:t>
            </w:r>
          </w:p>
          <w:p w14:paraId="0E76FFE8"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≥0.78</w:t>
            </w:r>
          </w:p>
          <w:p w14:paraId="06441C09"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≤10%</w:t>
            </w:r>
          </w:p>
          <w:p w14:paraId="7DF433F2"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≤±5%</w:t>
            </w:r>
          </w:p>
        </w:tc>
        <w:tc>
          <w:tcPr>
            <w:tcW w:w="3121" w:type="dxa"/>
            <w:tcBorders>
              <w:top w:val="single" w:sz="4" w:space="0" w:color="000000"/>
              <w:left w:val="nil"/>
              <w:bottom w:val="single" w:sz="8" w:space="0" w:color="000000"/>
              <w:right w:val="nil"/>
            </w:tcBorders>
            <w:tcMar>
              <w:top w:w="0" w:type="dxa"/>
              <w:left w:w="5" w:type="dxa"/>
              <w:bottom w:w="0" w:type="dxa"/>
              <w:right w:w="5" w:type="dxa"/>
            </w:tcMar>
            <w:vAlign w:val="center"/>
          </w:tcPr>
          <w:p w14:paraId="1C79D157" w14:textId="77777777" w:rsidR="005D5C54" w:rsidRPr="00260F0B" w:rsidRDefault="005D5C54"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Precision dockin</w:t>
            </w:r>
            <w:r w:rsidR="00F1508D" w:rsidRPr="00260F0B">
              <w:rPr>
                <w:rFonts w:ascii="Arial" w:eastAsia="Arial" w:hAnsi="Arial" w:cs="Arial" w:hint="eastAsia"/>
                <w:bCs/>
                <w:sz w:val="19"/>
                <w:szCs w:val="17"/>
              </w:rPr>
              <w:t>g</w:t>
            </w:r>
          </w:p>
          <w:p w14:paraId="0860A4D7"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Ultra-low latency V2X sync</w:t>
            </w:r>
          </w:p>
          <w:p w14:paraId="7EA0825A"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Water-pipeline Mill</w:t>
            </w:r>
          </w:p>
          <w:p w14:paraId="6EB5A403"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Pipeline-integrated AMR</w:t>
            </w:r>
          </w:p>
          <w:p w14:paraId="496207E4"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 xml:space="preserve">PCFC </w:t>
            </w:r>
          </w:p>
          <w:p w14:paraId="50D598F5"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H-conductive BIMH Storage</w:t>
            </w:r>
            <w:r w:rsidRPr="00260F0B">
              <w:rPr>
                <w:rFonts w:ascii="Arial" w:eastAsia="Arial" w:hAnsi="Arial" w:cs="Arial"/>
                <w:bCs/>
                <w:sz w:val="19"/>
                <w:szCs w:val="17"/>
              </w:rPr>
              <w:br/>
            </w:r>
            <w:r w:rsidRPr="00260F0B">
              <w:rPr>
                <w:rFonts w:ascii="Arial" w:eastAsia="Arial" w:hAnsi="Arial" w:cs="Arial" w:hint="eastAsia"/>
                <w:bCs/>
                <w:sz w:val="19"/>
                <w:szCs w:val="17"/>
              </w:rPr>
              <w:t>･</w:t>
            </w:r>
            <w:r w:rsidRPr="00260F0B">
              <w:rPr>
                <w:rFonts w:ascii="Arial" w:eastAsia="Arial" w:hAnsi="Arial" w:cs="Arial"/>
                <w:bCs/>
                <w:sz w:val="19"/>
                <w:szCs w:val="17"/>
              </w:rPr>
              <w:t>HTS-coiled LH2 Pipeline</w:t>
            </w:r>
          </w:p>
          <w:p w14:paraId="2D59D4C2" w14:textId="77777777" w:rsidR="00DF63DE" w:rsidRPr="00260F0B" w:rsidRDefault="0014074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Pr="00260F0B">
              <w:rPr>
                <w:rFonts w:ascii="Arial" w:eastAsia="Arial" w:hAnsi="Arial" w:cs="Arial"/>
                <w:bCs/>
                <w:sz w:val="19"/>
                <w:szCs w:val="17"/>
              </w:rPr>
              <w:t>Quantum Communicati</w:t>
            </w:r>
            <w:r w:rsidR="00DF63DE" w:rsidRPr="00260F0B">
              <w:rPr>
                <w:rFonts w:ascii="Arial" w:eastAsia="Arial" w:hAnsi="Arial" w:cs="Arial" w:hint="eastAsia"/>
                <w:bCs/>
                <w:sz w:val="19"/>
                <w:szCs w:val="17"/>
              </w:rPr>
              <w:t>on</w:t>
            </w:r>
          </w:p>
          <w:p w14:paraId="6A43E393" w14:textId="77777777" w:rsidR="0014074E" w:rsidRPr="00260F0B" w:rsidRDefault="00DF63DE" w:rsidP="0017383B">
            <w:pPr>
              <w:keepLines/>
              <w:spacing w:line="188" w:lineRule="exact"/>
              <w:rPr>
                <w:rFonts w:ascii="Arial" w:hAnsi="Arial" w:cs="Arial"/>
                <w:bCs/>
                <w:sz w:val="16"/>
                <w:szCs w:val="16"/>
              </w:rPr>
            </w:pPr>
            <w:r w:rsidRPr="00260F0B">
              <w:rPr>
                <w:rFonts w:ascii="Arial" w:eastAsia="Arial" w:hAnsi="Arial" w:cs="Arial" w:hint="eastAsia"/>
                <w:bCs/>
                <w:sz w:val="19"/>
                <w:szCs w:val="17"/>
              </w:rPr>
              <w:t>･</w:t>
            </w:r>
            <w:r w:rsidR="0014074E" w:rsidRPr="00260F0B">
              <w:rPr>
                <w:rFonts w:ascii="Arial" w:eastAsia="Arial" w:hAnsi="Arial" w:cs="Arial"/>
                <w:bCs/>
                <w:sz w:val="19"/>
                <w:szCs w:val="17"/>
              </w:rPr>
              <w:t>Energy-transport interface</w:t>
            </w:r>
          </w:p>
        </w:tc>
        <w:tc>
          <w:tcPr>
            <w:tcW w:w="1841" w:type="dxa"/>
            <w:tcBorders>
              <w:top w:val="single" w:sz="4" w:space="0" w:color="000000"/>
              <w:left w:val="nil"/>
              <w:bottom w:val="single" w:sz="8" w:space="0" w:color="000000"/>
              <w:right w:val="nil"/>
            </w:tcBorders>
            <w:tcMar>
              <w:top w:w="0" w:type="dxa"/>
              <w:left w:w="5" w:type="dxa"/>
              <w:bottom w:w="0" w:type="dxa"/>
              <w:right w:w="5" w:type="dxa"/>
            </w:tcMar>
            <w:vAlign w:val="center"/>
          </w:tcPr>
          <w:p w14:paraId="497E7B15" w14:textId="77777777" w:rsidR="00C46639" w:rsidRPr="00260F0B" w:rsidRDefault="0014074E" w:rsidP="0017383B">
            <w:pPr>
              <w:keepLines/>
              <w:spacing w:line="188" w:lineRule="exact"/>
              <w:rPr>
                <w:rFonts w:ascii="Arial" w:hAnsi="Arial" w:cs="Arial"/>
                <w:bCs/>
                <w:sz w:val="16"/>
                <w:szCs w:val="16"/>
              </w:rPr>
            </w:pPr>
            <w:proofErr w:type="spellStart"/>
            <w:r w:rsidRPr="00260F0B">
              <w:rPr>
                <w:rFonts w:ascii="Arial" w:eastAsia="Arial" w:hAnsi="Arial" w:cs="Arial"/>
                <w:bCs/>
                <w:sz w:val="19"/>
                <w:szCs w:val="17"/>
              </w:rPr>
              <w:t>Eff</w:t>
            </w:r>
            <w:proofErr w:type="spellEnd"/>
            <w:r w:rsidRPr="00260F0B">
              <w:rPr>
                <w:rFonts w:ascii="Arial" w:eastAsia="Arial" w:hAnsi="Arial" w:cs="Arial"/>
                <w:bCs/>
                <w:sz w:val="19"/>
                <w:szCs w:val="17"/>
              </w:rPr>
              <w:t xml:space="preserve"> ≥90%</w:t>
            </w:r>
          </w:p>
          <w:p w14:paraId="1444B810"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Util ≥96% </w:t>
            </w:r>
          </w:p>
          <w:p w14:paraId="2B55F2B7"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Energy ±1%</w:t>
            </w:r>
            <w:r w:rsidR="0017331F" w:rsidRPr="00260F0B">
              <w:rPr>
                <w:rFonts w:ascii="Arial" w:eastAsia="Arial" w:hAnsi="Arial" w:cs="Arial" w:hint="eastAsia"/>
                <w:bCs/>
                <w:sz w:val="19"/>
                <w:szCs w:val="17"/>
              </w:rPr>
              <w:t xml:space="preserve"> [D]</w:t>
            </w:r>
          </w:p>
          <w:p w14:paraId="1B4D131A"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 xml:space="preserve">Compute ≤10ms </w:t>
            </w:r>
          </w:p>
          <w:p w14:paraId="76E27D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Sync ≤10s</w:t>
            </w:r>
          </w:p>
          <w:p w14:paraId="6A04B5E5"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Refuel ≤1min</w:t>
            </w:r>
          </w:p>
          <w:p w14:paraId="51C30E32"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S-D ≥0.96</w:t>
            </w:r>
          </w:p>
          <w:p w14:paraId="4304859B" w14:textId="77777777" w:rsidR="00C46639"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Load err ≤3%</w:t>
            </w:r>
          </w:p>
          <w:p w14:paraId="1F86654D" w14:textId="77777777" w:rsidR="0014074E" w:rsidRPr="00260F0B" w:rsidRDefault="0014074E" w:rsidP="0017383B">
            <w:pPr>
              <w:keepLines/>
              <w:spacing w:line="188" w:lineRule="exact"/>
              <w:rPr>
                <w:rFonts w:ascii="Arial" w:hAnsi="Arial" w:cs="Arial"/>
                <w:bCs/>
                <w:sz w:val="16"/>
                <w:szCs w:val="16"/>
              </w:rPr>
            </w:pPr>
            <w:r w:rsidRPr="00260F0B">
              <w:rPr>
                <w:rFonts w:ascii="Arial" w:eastAsia="Arial" w:hAnsi="Arial" w:cs="Arial"/>
                <w:bCs/>
                <w:sz w:val="19"/>
                <w:szCs w:val="17"/>
              </w:rPr>
              <w:t>Var ≤±1%</w:t>
            </w:r>
          </w:p>
        </w:tc>
      </w:tr>
    </w:tbl>
    <w:p w14:paraId="60EDD97D" w14:textId="77777777" w:rsidR="00680DF0" w:rsidRDefault="003B2CA0" w:rsidP="0017383B">
      <w:pPr>
        <w:keepLines/>
        <w:spacing w:line="188" w:lineRule="exact"/>
        <w:rPr>
          <w:rFonts w:ascii="Arial" w:hAnsi="Arial" w:cs="Arial"/>
          <w:bCs/>
          <w:szCs w:val="21"/>
        </w:rPr>
      </w:pPr>
      <w:r w:rsidRPr="00260F0B">
        <w:rPr>
          <w:rFonts w:ascii="Arial" w:eastAsia="Arial" w:hAnsi="Arial" w:cs="Arial" w:hint="eastAsia"/>
          <w:bCs/>
          <w:szCs w:val="21"/>
        </w:rPr>
        <w:t xml:space="preserve">I design systems where business requirements </w:t>
      </w:r>
      <w:r w:rsidR="00361DA2" w:rsidRPr="00260F0B">
        <w:rPr>
          <w:rFonts w:ascii="Arial" w:eastAsia="Arial" w:hAnsi="Arial" w:cs="Arial" w:hint="eastAsia"/>
          <w:bCs/>
          <w:szCs w:val="21"/>
        </w:rPr>
        <w:t>and technical execution are structurally aligned.</w:t>
      </w:r>
    </w:p>
    <w:p w14:paraId="1FBD85C1" w14:textId="77777777" w:rsidR="004E46A7" w:rsidRPr="00260F0B" w:rsidRDefault="004E46A7" w:rsidP="0017383B">
      <w:pPr>
        <w:keepLines/>
        <w:spacing w:line="188" w:lineRule="exact"/>
        <w:jc w:val="right"/>
        <w:rPr>
          <w:rFonts w:ascii="Arial" w:hAnsi="Arial" w:cs="Arial"/>
          <w:bCs/>
          <w:sz w:val="20"/>
          <w:szCs w:val="20"/>
        </w:rPr>
      </w:pPr>
      <w:proofErr w:type="spellStart"/>
      <w:r w:rsidRPr="00260F0B">
        <w:rPr>
          <w:rFonts w:ascii="Arial" w:eastAsia="Arial" w:hAnsi="Arial" w:cs="Arial" w:hint="eastAsia"/>
          <w:bCs/>
          <w:sz w:val="18"/>
          <w:szCs w:val="20"/>
        </w:rPr>
        <w:t>Satofumi</w:t>
      </w:r>
      <w:proofErr w:type="spellEnd"/>
      <w:r w:rsidRPr="00260F0B">
        <w:rPr>
          <w:rFonts w:ascii="Arial" w:eastAsia="Arial" w:hAnsi="Arial" w:cs="Arial" w:hint="eastAsia"/>
          <w:bCs/>
          <w:sz w:val="18"/>
          <w:szCs w:val="20"/>
        </w:rPr>
        <w:t xml:space="preserve"> Goto</w:t>
      </w:r>
    </w:p>
    <w:p w14:paraId="44C0F276" w14:textId="77777777" w:rsidR="001944B6" w:rsidRDefault="00E24C56">
      <w:pPr>
        <w:spacing w:line="20" w:lineRule="exact"/>
      </w:pPr>
      <w:r>
        <w:rPr>
          <w:rFonts w:ascii="Arial" w:eastAsia="Arial" w:hAnsi="Arial" w:cs="Arial"/>
          <w:sz w:val="2"/>
        </w:rPr>
        <w:br w:type="page"/>
      </w:r>
    </w:p>
    <w:p w14:paraId="39227F4B"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System Design for Mobility Feasibility</w:t>
      </w:r>
    </w:p>
    <w:p w14:paraId="7B7A45B2" w14:textId="77777777" w:rsidR="001944B6" w:rsidRDefault="001944B6" w:rsidP="0017383B">
      <w:pPr>
        <w:keepNext/>
        <w:keepLines/>
        <w:spacing w:line="200" w:lineRule="exact"/>
      </w:pPr>
    </w:p>
    <w:p w14:paraId="1CD0BB9F" w14:textId="77777777" w:rsidR="001944B6" w:rsidRDefault="00E24C56" w:rsidP="0017383B">
      <w:pPr>
        <w:keepLines/>
        <w:spacing w:line="200" w:lineRule="exact"/>
      </w:pPr>
      <w:r>
        <w:rPr>
          <w:rFonts w:ascii="Arial" w:eastAsia="Arial" w:hAnsi="Arial" w:cs="Arial"/>
          <w:sz w:val="19"/>
          <w:szCs w:val="17"/>
        </w:rPr>
        <w:t>This page defines scenario design targets for Energy Efficiency = 0.58 (=58%), Utilization = 0.75 (=18h/day ÷ 24h/day), and Load Factor = 0.70 (=2.8pax ÷ 4pax). They are not proven outcomes; each target requires metered validation through integrated system architecture.</w:t>
      </w:r>
    </w:p>
    <w:p w14:paraId="0EBA8347" w14:textId="77777777" w:rsidR="001944B6" w:rsidRDefault="00E24C56" w:rsidP="0017383B">
      <w:pPr>
        <w:keepLines/>
        <w:spacing w:line="200" w:lineRule="exact"/>
      </w:pPr>
      <w:r>
        <w:rPr>
          <w:rFonts w:ascii="Arial" w:eastAsia="Arial" w:hAnsi="Arial" w:cs="Arial"/>
          <w:sz w:val="19"/>
          <w:szCs w:val="17"/>
        </w:rPr>
        <w:t xml:space="preserve">The design is structured across energy supply [kWh/day], vehicle dynamics and response [ms, cm, Hz], and control and computation [ms, Hz]. Net traction demand is 2,080.5kWh/day (=28.5kWh/trip × 73trips/day). At 60% electrical efficiency, required fuel-LHV input is 3,467.5kWh/day and the hydrogen-equivalent requirement is 104.1kg/day (=3,467.5 ÷ 33.3). Annual PV energy can exceed annual net demand, but an annual ratio does not prove 24-hour supply without power, storage, loss, and weather </w:t>
      </w:r>
      <w:proofErr w:type="spellStart"/>
      <w:r>
        <w:rPr>
          <w:rFonts w:ascii="Arial" w:eastAsia="Arial" w:hAnsi="Arial" w:cs="Arial"/>
          <w:sz w:val="19"/>
          <w:szCs w:val="17"/>
        </w:rPr>
        <w:t>modelling</w:t>
      </w:r>
      <w:proofErr w:type="spellEnd"/>
      <w:r>
        <w:rPr>
          <w:rFonts w:ascii="Arial" w:eastAsia="Arial" w:hAnsi="Arial" w:cs="Arial"/>
          <w:sz w:val="19"/>
          <w:szCs w:val="17"/>
        </w:rPr>
        <w:t>.</w:t>
      </w:r>
    </w:p>
    <w:p w14:paraId="244AFD55" w14:textId="77777777" w:rsidR="001944B6" w:rsidRDefault="00E24C56" w:rsidP="007571C8">
      <w:pPr>
        <w:keepLines/>
        <w:spacing w:afterLines="20" w:after="72" w:line="200" w:lineRule="exact"/>
      </w:pPr>
      <w:r>
        <w:rPr>
          <w:rFonts w:ascii="Arial" w:eastAsia="Arial" w:hAnsi="Arial" w:cs="Arial"/>
          <w:sz w:val="19"/>
          <w:szCs w:val="17"/>
        </w:rPr>
        <w:t>Vehicle and control design ensure "motion sickness free" operation, defined by control latency ≤20ms, decision latency ≤100ms, positioning error ≤10cm, and vibration ≤0.3Hz. These are maintained through superconductivity enabled by liquid hydrogen cooling and real-time control via HPC operating at 100Hz (=1 ÷ 0.01sec). The HPC value is a design target and does not by itself prove continuous satisfaction or ODD expansion.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415"/>
        <w:gridCol w:w="3685"/>
        <w:gridCol w:w="2126"/>
      </w:tblGrid>
      <w:tr w:rsidR="001944B6" w14:paraId="01E03C1C" w14:textId="77777777" w:rsidTr="007571C8">
        <w:trPr>
          <w:cantSplit/>
          <w:trHeight w:val="220"/>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E564BE"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A56B61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Variable</w:t>
            </w:r>
          </w:p>
        </w:tc>
        <w:tc>
          <w:tcPr>
            <w:tcW w:w="241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B93C3B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Corrected value</w:t>
            </w:r>
          </w:p>
        </w:tc>
        <w:tc>
          <w:tcPr>
            <w:tcW w:w="368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C7B132"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Formula / definition</w:t>
            </w:r>
          </w:p>
        </w:tc>
        <w:tc>
          <w:tcPr>
            <w:tcW w:w="2126"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E5BF14" w14:textId="77777777" w:rsidR="001944B6" w:rsidRPr="00363CAE" w:rsidRDefault="00E24C56" w:rsidP="0017383B">
            <w:pPr>
              <w:keepLines/>
              <w:spacing w:line="200" w:lineRule="exact"/>
              <w:jc w:val="center"/>
              <w:rPr>
                <w:b/>
              </w:rPr>
            </w:pPr>
            <w:r w:rsidRPr="00363CAE">
              <w:rPr>
                <w:rFonts w:ascii="Arial" w:eastAsia="Arial" w:hAnsi="Arial" w:cs="Arial"/>
                <w:b/>
                <w:sz w:val="19"/>
                <w:szCs w:val="13"/>
              </w:rPr>
              <w:t>KPI link</w:t>
            </w:r>
          </w:p>
        </w:tc>
      </w:tr>
      <w:tr w:rsidR="001944B6" w14:paraId="3E1A0535" w14:textId="77777777" w:rsidTr="007571C8">
        <w:trPr>
          <w:cantSplit/>
          <w:trHeight w:val="220"/>
          <w:jc w:val="center"/>
        </w:trPr>
        <w:tc>
          <w:tcPr>
            <w:tcW w:w="1271" w:type="dxa"/>
            <w:tcBorders>
              <w:top w:val="nil"/>
              <w:left w:val="nil"/>
              <w:bottom w:val="nil"/>
              <w:right w:val="nil"/>
            </w:tcBorders>
            <w:noWrap/>
            <w:tcMar>
              <w:top w:w="0" w:type="dxa"/>
              <w:left w:w="0" w:type="dxa"/>
              <w:bottom w:w="0" w:type="dxa"/>
              <w:right w:w="0" w:type="dxa"/>
            </w:tcMar>
            <w:vAlign w:val="center"/>
          </w:tcPr>
          <w:p w14:paraId="126EA97C" w14:textId="77777777" w:rsidR="001944B6" w:rsidRDefault="00E24C56" w:rsidP="0017383B">
            <w:pPr>
              <w:keepLines/>
              <w:spacing w:line="200" w:lineRule="exact"/>
            </w:pPr>
            <w:r>
              <w:rPr>
                <w:rFonts w:ascii="Arial" w:eastAsia="Arial" w:hAnsi="Arial" w:cs="Arial"/>
                <w:sz w:val="19"/>
                <w:szCs w:val="13"/>
              </w:rPr>
              <w:t>KPI</w:t>
            </w:r>
          </w:p>
        </w:tc>
        <w:tc>
          <w:tcPr>
            <w:tcW w:w="1843" w:type="dxa"/>
            <w:tcBorders>
              <w:top w:val="nil"/>
              <w:left w:val="nil"/>
              <w:bottom w:val="nil"/>
              <w:right w:val="nil"/>
            </w:tcBorders>
            <w:noWrap/>
            <w:tcMar>
              <w:top w:w="0" w:type="dxa"/>
              <w:left w:w="0" w:type="dxa"/>
              <w:bottom w:w="0" w:type="dxa"/>
              <w:right w:w="0" w:type="dxa"/>
            </w:tcMar>
            <w:vAlign w:val="center"/>
          </w:tcPr>
          <w:p w14:paraId="3A68AD13" w14:textId="77777777" w:rsidR="001944B6" w:rsidRDefault="00E24C56" w:rsidP="0017383B">
            <w:pPr>
              <w:keepLines/>
              <w:spacing w:line="200" w:lineRule="exact"/>
            </w:pPr>
            <w:r>
              <w:rPr>
                <w:rFonts w:ascii="Arial" w:eastAsia="Arial" w:hAnsi="Arial" w:cs="Arial"/>
                <w:sz w:val="19"/>
                <w:szCs w:val="13"/>
              </w:rPr>
              <w:t>Energy Efficiency</w:t>
            </w:r>
          </w:p>
        </w:tc>
        <w:tc>
          <w:tcPr>
            <w:tcW w:w="2415" w:type="dxa"/>
            <w:tcBorders>
              <w:top w:val="nil"/>
              <w:left w:val="nil"/>
              <w:bottom w:val="nil"/>
              <w:right w:val="nil"/>
            </w:tcBorders>
            <w:noWrap/>
            <w:tcMar>
              <w:top w:w="0" w:type="dxa"/>
              <w:left w:w="0" w:type="dxa"/>
              <w:bottom w:w="0" w:type="dxa"/>
              <w:right w:w="0" w:type="dxa"/>
            </w:tcMar>
            <w:vAlign w:val="center"/>
          </w:tcPr>
          <w:p w14:paraId="5CC49721" w14:textId="77777777" w:rsidR="001944B6" w:rsidRDefault="00E24C56" w:rsidP="0017383B">
            <w:pPr>
              <w:keepLines/>
              <w:spacing w:line="200" w:lineRule="exact"/>
            </w:pPr>
            <w:r>
              <w:rPr>
                <w:rFonts w:ascii="Arial" w:eastAsia="Arial" w:hAnsi="Arial" w:cs="Arial"/>
                <w:sz w:val="19"/>
                <w:szCs w:val="13"/>
              </w:rPr>
              <w:t>0.58 target</w:t>
            </w:r>
          </w:p>
        </w:tc>
        <w:tc>
          <w:tcPr>
            <w:tcW w:w="3685" w:type="dxa"/>
            <w:tcBorders>
              <w:top w:val="nil"/>
              <w:left w:val="nil"/>
              <w:bottom w:val="nil"/>
              <w:right w:val="nil"/>
            </w:tcBorders>
            <w:noWrap/>
            <w:tcMar>
              <w:top w:w="0" w:type="dxa"/>
              <w:left w:w="0" w:type="dxa"/>
              <w:bottom w:w="0" w:type="dxa"/>
              <w:right w:w="0" w:type="dxa"/>
            </w:tcMar>
            <w:vAlign w:val="center"/>
          </w:tcPr>
          <w:p w14:paraId="7CE6B609" w14:textId="77777777" w:rsidR="001944B6" w:rsidRDefault="00E24C56" w:rsidP="0017383B">
            <w:pPr>
              <w:keepLines/>
              <w:spacing w:line="200" w:lineRule="exact"/>
            </w:pPr>
            <w:r>
              <w:rPr>
                <w:rFonts w:ascii="Arial" w:eastAsia="Arial" w:hAnsi="Arial" w:cs="Arial"/>
                <w:w w:val="83"/>
                <w:sz w:val="19"/>
                <w:szCs w:val="13"/>
              </w:rPr>
              <w:t>Σ useful traction output ÷ Σ purchased energy input</w:t>
            </w:r>
          </w:p>
        </w:tc>
        <w:tc>
          <w:tcPr>
            <w:tcW w:w="2126" w:type="dxa"/>
            <w:tcBorders>
              <w:top w:val="nil"/>
              <w:left w:val="nil"/>
              <w:bottom w:val="nil"/>
              <w:right w:val="nil"/>
            </w:tcBorders>
            <w:noWrap/>
            <w:tcMar>
              <w:top w:w="0" w:type="dxa"/>
              <w:left w:w="0" w:type="dxa"/>
              <w:bottom w:w="0" w:type="dxa"/>
              <w:right w:w="0" w:type="dxa"/>
            </w:tcMar>
            <w:vAlign w:val="center"/>
          </w:tcPr>
          <w:p w14:paraId="39E26A6F" w14:textId="77777777" w:rsidR="001944B6" w:rsidRDefault="00E24C56" w:rsidP="0017383B">
            <w:pPr>
              <w:keepLines/>
              <w:spacing w:line="200" w:lineRule="exact"/>
            </w:pPr>
            <w:r>
              <w:rPr>
                <w:rFonts w:ascii="Arial" w:eastAsia="Arial" w:hAnsi="Arial" w:cs="Arial"/>
                <w:sz w:val="19"/>
                <w:szCs w:val="13"/>
              </w:rPr>
              <w:t>Energy</w:t>
            </w:r>
          </w:p>
        </w:tc>
      </w:tr>
      <w:tr w:rsidR="001944B6" w14:paraId="104F88DF"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74696C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A12FF9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05E3757C" w14:textId="77777777" w:rsidR="001944B6" w:rsidRDefault="00E24C56" w:rsidP="0017383B">
            <w:pPr>
              <w:keepLines/>
              <w:spacing w:line="200" w:lineRule="exact"/>
            </w:pPr>
            <w:r>
              <w:rPr>
                <w:rFonts w:ascii="Arial" w:eastAsia="Arial" w:hAnsi="Arial" w:cs="Arial"/>
                <w:sz w:val="19"/>
                <w:szCs w:val="13"/>
              </w:rPr>
              <w:t>0.75 (=18÷24)</w:t>
            </w:r>
          </w:p>
        </w:tc>
        <w:tc>
          <w:tcPr>
            <w:tcW w:w="3685" w:type="dxa"/>
            <w:tcBorders>
              <w:top w:val="nil"/>
              <w:left w:val="nil"/>
              <w:bottom w:val="nil"/>
              <w:right w:val="nil"/>
            </w:tcBorders>
            <w:noWrap/>
            <w:tcMar>
              <w:top w:w="0" w:type="dxa"/>
              <w:left w:w="0" w:type="dxa"/>
              <w:bottom w:w="0" w:type="dxa"/>
              <w:right w:w="0" w:type="dxa"/>
            </w:tcMar>
            <w:vAlign w:val="center"/>
          </w:tcPr>
          <w:p w14:paraId="021EC9AD" w14:textId="77777777" w:rsidR="001944B6" w:rsidRDefault="00E24C56" w:rsidP="0017383B">
            <w:pPr>
              <w:keepLines/>
              <w:spacing w:line="200" w:lineRule="exact"/>
            </w:pPr>
            <w:r>
              <w:rPr>
                <w:rFonts w:ascii="Arial" w:eastAsia="Arial" w:hAnsi="Arial" w:cs="Arial"/>
                <w:sz w:val="19"/>
                <w:szCs w:val="13"/>
              </w:rPr>
              <w:t>18h/day ÷ 24h/day</w:t>
            </w:r>
          </w:p>
        </w:tc>
        <w:tc>
          <w:tcPr>
            <w:tcW w:w="2126" w:type="dxa"/>
            <w:tcBorders>
              <w:top w:val="nil"/>
              <w:left w:val="nil"/>
              <w:bottom w:val="nil"/>
              <w:right w:val="nil"/>
            </w:tcBorders>
            <w:noWrap/>
            <w:tcMar>
              <w:top w:w="0" w:type="dxa"/>
              <w:left w:w="0" w:type="dxa"/>
              <w:bottom w:w="0" w:type="dxa"/>
              <w:right w:w="0" w:type="dxa"/>
            </w:tcMar>
            <w:vAlign w:val="center"/>
          </w:tcPr>
          <w:p w14:paraId="722BAB17" w14:textId="77777777" w:rsidR="001944B6" w:rsidRDefault="00E24C56" w:rsidP="0017383B">
            <w:pPr>
              <w:keepLines/>
              <w:spacing w:line="200" w:lineRule="exact"/>
            </w:pPr>
            <w:r>
              <w:rPr>
                <w:rFonts w:ascii="Arial" w:eastAsia="Arial" w:hAnsi="Arial" w:cs="Arial"/>
                <w:sz w:val="19"/>
                <w:szCs w:val="13"/>
              </w:rPr>
              <w:t>Operation</w:t>
            </w:r>
          </w:p>
        </w:tc>
      </w:tr>
      <w:tr w:rsidR="001944B6" w14:paraId="0A62999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64292A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2FFE621" w14:textId="77777777" w:rsidR="001944B6" w:rsidRDefault="00E24C56" w:rsidP="0017383B">
            <w:pPr>
              <w:keepLines/>
              <w:spacing w:line="200" w:lineRule="exact"/>
            </w:pPr>
            <w:r>
              <w:rPr>
                <w:rFonts w:ascii="Arial" w:eastAsia="Arial" w:hAnsi="Arial" w:cs="Arial"/>
                <w:sz w:val="19"/>
                <w:szCs w:val="13"/>
              </w:rPr>
              <w:t>Load Factor</w:t>
            </w:r>
          </w:p>
        </w:tc>
        <w:tc>
          <w:tcPr>
            <w:tcW w:w="2415" w:type="dxa"/>
            <w:tcBorders>
              <w:top w:val="nil"/>
              <w:left w:val="nil"/>
              <w:bottom w:val="nil"/>
              <w:right w:val="nil"/>
            </w:tcBorders>
            <w:noWrap/>
            <w:tcMar>
              <w:top w:w="0" w:type="dxa"/>
              <w:left w:w="0" w:type="dxa"/>
              <w:bottom w:w="0" w:type="dxa"/>
              <w:right w:w="0" w:type="dxa"/>
            </w:tcMar>
            <w:vAlign w:val="center"/>
          </w:tcPr>
          <w:p w14:paraId="3E2C704E" w14:textId="77777777" w:rsidR="001944B6" w:rsidRDefault="00E24C56" w:rsidP="0017383B">
            <w:pPr>
              <w:keepLines/>
              <w:spacing w:line="200" w:lineRule="exact"/>
            </w:pPr>
            <w:r>
              <w:rPr>
                <w:rFonts w:ascii="Arial" w:eastAsia="Arial" w:hAnsi="Arial" w:cs="Arial"/>
                <w:sz w:val="19"/>
                <w:szCs w:val="13"/>
              </w:rPr>
              <w:t>0.70 (=2.8÷4)</w:t>
            </w:r>
          </w:p>
        </w:tc>
        <w:tc>
          <w:tcPr>
            <w:tcW w:w="3685" w:type="dxa"/>
            <w:tcBorders>
              <w:top w:val="nil"/>
              <w:left w:val="nil"/>
              <w:bottom w:val="nil"/>
              <w:right w:val="nil"/>
            </w:tcBorders>
            <w:noWrap/>
            <w:tcMar>
              <w:top w:w="0" w:type="dxa"/>
              <w:left w:w="0" w:type="dxa"/>
              <w:bottom w:w="0" w:type="dxa"/>
              <w:right w:w="0" w:type="dxa"/>
            </w:tcMar>
            <w:vAlign w:val="center"/>
          </w:tcPr>
          <w:p w14:paraId="49DD44E4" w14:textId="77777777" w:rsidR="001944B6" w:rsidRDefault="00E24C56" w:rsidP="0017383B">
            <w:pPr>
              <w:keepLines/>
              <w:spacing w:line="200" w:lineRule="exact"/>
            </w:pPr>
            <w:r>
              <w:rPr>
                <w:rFonts w:ascii="Arial" w:eastAsia="Arial" w:hAnsi="Arial" w:cs="Arial"/>
                <w:sz w:val="19"/>
                <w:szCs w:val="13"/>
              </w:rPr>
              <w:t>2.8pax ÷ 4pax</w:t>
            </w:r>
          </w:p>
        </w:tc>
        <w:tc>
          <w:tcPr>
            <w:tcW w:w="2126" w:type="dxa"/>
            <w:tcBorders>
              <w:top w:val="nil"/>
              <w:left w:val="nil"/>
              <w:bottom w:val="nil"/>
              <w:right w:val="nil"/>
            </w:tcBorders>
            <w:noWrap/>
            <w:tcMar>
              <w:top w:w="0" w:type="dxa"/>
              <w:left w:w="0" w:type="dxa"/>
              <w:bottom w:w="0" w:type="dxa"/>
              <w:right w:w="0" w:type="dxa"/>
            </w:tcMar>
            <w:vAlign w:val="center"/>
          </w:tcPr>
          <w:p w14:paraId="48A8AF87" w14:textId="77777777" w:rsidR="001944B6" w:rsidRDefault="00E24C56" w:rsidP="0017383B">
            <w:pPr>
              <w:keepLines/>
              <w:spacing w:line="200" w:lineRule="exact"/>
            </w:pPr>
            <w:r>
              <w:rPr>
                <w:rFonts w:ascii="Arial" w:eastAsia="Arial" w:hAnsi="Arial" w:cs="Arial"/>
                <w:sz w:val="19"/>
                <w:szCs w:val="13"/>
              </w:rPr>
              <w:t>Demand</w:t>
            </w:r>
          </w:p>
        </w:tc>
      </w:tr>
      <w:tr w:rsidR="001944B6" w14:paraId="53CBAFE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3AA537B" w14:textId="77777777" w:rsidR="001944B6" w:rsidRDefault="00E24C56" w:rsidP="0017383B">
            <w:pPr>
              <w:keepLines/>
              <w:spacing w:line="200" w:lineRule="exact"/>
            </w:pPr>
            <w:r>
              <w:rPr>
                <w:rFonts w:ascii="Arial" w:eastAsia="Arial" w:hAnsi="Arial" w:cs="Arial"/>
                <w:sz w:val="19"/>
                <w:szCs w:val="13"/>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8513634" w14:textId="77777777" w:rsidR="001944B6" w:rsidRDefault="00E24C56" w:rsidP="0017383B">
            <w:pPr>
              <w:keepLines/>
              <w:spacing w:line="200" w:lineRule="exact"/>
            </w:pPr>
            <w:r>
              <w:rPr>
                <w:rFonts w:ascii="Arial" w:eastAsia="Arial" w:hAnsi="Arial" w:cs="Arial"/>
                <w:sz w:val="19"/>
                <w:szCs w:val="13"/>
              </w:rPr>
              <w:t>Operation Hours</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E993C4A" w14:textId="77777777" w:rsidR="001944B6" w:rsidRDefault="00E24C56" w:rsidP="0017383B">
            <w:pPr>
              <w:keepLines/>
              <w:spacing w:line="200" w:lineRule="exact"/>
            </w:pPr>
            <w:r>
              <w:rPr>
                <w:rFonts w:ascii="Arial" w:eastAsia="Arial" w:hAnsi="Arial" w:cs="Arial"/>
                <w:sz w:val="19"/>
                <w:szCs w:val="13"/>
              </w:rPr>
              <w:t>24h/day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7AA9CB9" w14:textId="77777777" w:rsidR="001944B6" w:rsidRDefault="00E24C56" w:rsidP="0017383B">
            <w:pPr>
              <w:keepLines/>
              <w:spacing w:line="200" w:lineRule="exact"/>
            </w:pPr>
            <w:r>
              <w:rPr>
                <w:rFonts w:ascii="Arial" w:eastAsia="Arial" w:hAnsi="Arial" w:cs="Arial"/>
                <w:sz w:val="19"/>
                <w:szCs w:val="13"/>
              </w:rPr>
              <w:t>operating-window target</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674B6E19" w14:textId="77777777" w:rsidR="001944B6" w:rsidRDefault="00E24C56" w:rsidP="0017383B">
            <w:pPr>
              <w:keepLines/>
              <w:spacing w:line="200" w:lineRule="exact"/>
            </w:pPr>
            <w:r>
              <w:rPr>
                <w:rFonts w:ascii="Arial" w:eastAsia="Arial" w:hAnsi="Arial" w:cs="Arial"/>
                <w:sz w:val="19"/>
                <w:szCs w:val="13"/>
              </w:rPr>
              <w:t>Utilization</w:t>
            </w:r>
          </w:p>
        </w:tc>
      </w:tr>
      <w:tr w:rsidR="001944B6" w14:paraId="1B1A0142"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78C8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460010" w14:textId="77777777" w:rsidR="001944B6" w:rsidRDefault="00E24C56" w:rsidP="0017383B">
            <w:pPr>
              <w:keepLines/>
              <w:spacing w:line="200" w:lineRule="exact"/>
            </w:pPr>
            <w:r>
              <w:rPr>
                <w:rFonts w:ascii="Arial" w:eastAsia="Arial" w:hAnsi="Arial" w:cs="Arial"/>
                <w:sz w:val="19"/>
                <w:szCs w:val="13"/>
              </w:rPr>
              <w:t>Stability</w:t>
            </w:r>
          </w:p>
        </w:tc>
        <w:tc>
          <w:tcPr>
            <w:tcW w:w="2415" w:type="dxa"/>
            <w:tcBorders>
              <w:top w:val="nil"/>
              <w:left w:val="nil"/>
              <w:bottom w:val="nil"/>
              <w:right w:val="nil"/>
            </w:tcBorders>
            <w:noWrap/>
            <w:tcMar>
              <w:top w:w="0" w:type="dxa"/>
              <w:left w:w="0" w:type="dxa"/>
              <w:bottom w:w="0" w:type="dxa"/>
              <w:right w:w="0" w:type="dxa"/>
            </w:tcMar>
            <w:vAlign w:val="center"/>
          </w:tcPr>
          <w:p w14:paraId="087D3F6E" w14:textId="77777777" w:rsidR="001944B6" w:rsidRDefault="00E24C56" w:rsidP="0017383B">
            <w:pPr>
              <w:keepLines/>
              <w:spacing w:line="200" w:lineRule="exact"/>
            </w:pPr>
            <w:r>
              <w:rPr>
                <w:rFonts w:ascii="Arial" w:eastAsia="Arial" w:hAnsi="Arial" w:cs="Arial"/>
                <w:sz w:val="19"/>
                <w:szCs w:val="13"/>
              </w:rPr>
              <w:t>0.95</w:t>
            </w:r>
          </w:p>
        </w:tc>
        <w:tc>
          <w:tcPr>
            <w:tcW w:w="3685" w:type="dxa"/>
            <w:tcBorders>
              <w:top w:val="nil"/>
              <w:left w:val="nil"/>
              <w:bottom w:val="nil"/>
              <w:right w:val="nil"/>
            </w:tcBorders>
            <w:noWrap/>
            <w:tcMar>
              <w:top w:w="0" w:type="dxa"/>
              <w:left w:w="0" w:type="dxa"/>
              <w:bottom w:w="0" w:type="dxa"/>
              <w:right w:w="0" w:type="dxa"/>
            </w:tcMar>
            <w:vAlign w:val="center"/>
          </w:tcPr>
          <w:p w14:paraId="47F71BBA" w14:textId="77777777" w:rsidR="001944B6" w:rsidRDefault="00E24C56" w:rsidP="0017383B">
            <w:pPr>
              <w:keepLines/>
              <w:spacing w:line="200" w:lineRule="exact"/>
            </w:pPr>
            <w:r>
              <w:rPr>
                <w:rFonts w:ascii="Arial" w:eastAsia="Arial" w:hAnsi="Arial" w:cs="Arial"/>
                <w:sz w:val="19"/>
                <w:szCs w:val="13"/>
              </w:rPr>
              <w:t>1 − 0.05</w:t>
            </w:r>
          </w:p>
        </w:tc>
        <w:tc>
          <w:tcPr>
            <w:tcW w:w="2126" w:type="dxa"/>
            <w:tcBorders>
              <w:top w:val="nil"/>
              <w:left w:val="nil"/>
              <w:bottom w:val="nil"/>
              <w:right w:val="nil"/>
            </w:tcBorders>
            <w:noWrap/>
            <w:tcMar>
              <w:top w:w="0" w:type="dxa"/>
              <w:left w:w="0" w:type="dxa"/>
              <w:bottom w:w="0" w:type="dxa"/>
              <w:right w:w="0" w:type="dxa"/>
            </w:tcMar>
            <w:vAlign w:val="center"/>
          </w:tcPr>
          <w:p w14:paraId="6DEF9452" w14:textId="77777777" w:rsidR="001944B6" w:rsidRDefault="00E24C56" w:rsidP="0017383B">
            <w:pPr>
              <w:keepLines/>
              <w:spacing w:line="200" w:lineRule="exact"/>
            </w:pPr>
            <w:r>
              <w:rPr>
                <w:rFonts w:ascii="Arial" w:eastAsia="Arial" w:hAnsi="Arial" w:cs="Arial"/>
                <w:sz w:val="19"/>
                <w:szCs w:val="13"/>
              </w:rPr>
              <w:t>Energy</w:t>
            </w:r>
          </w:p>
        </w:tc>
      </w:tr>
      <w:tr w:rsidR="001944B6" w14:paraId="36516EB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FAEF10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609DC4" w14:textId="77777777" w:rsidR="001944B6" w:rsidRDefault="00E24C56" w:rsidP="0017383B">
            <w:pPr>
              <w:keepLines/>
              <w:spacing w:line="200" w:lineRule="exact"/>
            </w:pPr>
            <w:r>
              <w:rPr>
                <w:rFonts w:ascii="Arial" w:eastAsia="Arial" w:hAnsi="Arial" w:cs="Arial"/>
                <w:sz w:val="19"/>
                <w:szCs w:val="13"/>
              </w:rPr>
              <w:t>Throughput</w:t>
            </w:r>
          </w:p>
        </w:tc>
        <w:tc>
          <w:tcPr>
            <w:tcW w:w="2415" w:type="dxa"/>
            <w:tcBorders>
              <w:top w:val="nil"/>
              <w:left w:val="nil"/>
              <w:bottom w:val="nil"/>
              <w:right w:val="nil"/>
            </w:tcBorders>
            <w:noWrap/>
            <w:tcMar>
              <w:top w:w="0" w:type="dxa"/>
              <w:left w:w="0" w:type="dxa"/>
              <w:bottom w:w="0" w:type="dxa"/>
              <w:right w:w="0" w:type="dxa"/>
            </w:tcMar>
            <w:vAlign w:val="center"/>
          </w:tcPr>
          <w:p w14:paraId="669118FB"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67783889" w14:textId="77777777" w:rsidR="001944B6" w:rsidRDefault="00E24C56" w:rsidP="0017383B">
            <w:pPr>
              <w:keepLines/>
              <w:spacing w:line="200" w:lineRule="exact"/>
            </w:pPr>
            <w:r>
              <w:rPr>
                <w:rFonts w:ascii="Arial" w:eastAsia="Arial" w:hAnsi="Arial" w:cs="Arial"/>
                <w:sz w:val="19"/>
                <w:szCs w:val="13"/>
              </w:rPr>
              <w:t>60min ÷ 1.5min</w:t>
            </w:r>
          </w:p>
        </w:tc>
        <w:tc>
          <w:tcPr>
            <w:tcW w:w="2126" w:type="dxa"/>
            <w:tcBorders>
              <w:top w:val="nil"/>
              <w:left w:val="nil"/>
              <w:bottom w:val="nil"/>
              <w:right w:val="nil"/>
            </w:tcBorders>
            <w:noWrap/>
            <w:tcMar>
              <w:top w:w="0" w:type="dxa"/>
              <w:left w:w="0" w:type="dxa"/>
              <w:bottom w:w="0" w:type="dxa"/>
              <w:right w:w="0" w:type="dxa"/>
            </w:tcMar>
            <w:vAlign w:val="center"/>
          </w:tcPr>
          <w:p w14:paraId="0A1DDA6E" w14:textId="77777777" w:rsidR="001944B6" w:rsidRDefault="00E24C56" w:rsidP="0017383B">
            <w:pPr>
              <w:keepLines/>
              <w:spacing w:line="200" w:lineRule="exact"/>
            </w:pPr>
            <w:r>
              <w:rPr>
                <w:rFonts w:ascii="Arial" w:eastAsia="Arial" w:hAnsi="Arial" w:cs="Arial"/>
                <w:sz w:val="19"/>
                <w:szCs w:val="13"/>
              </w:rPr>
              <w:t>Infra</w:t>
            </w:r>
          </w:p>
        </w:tc>
      </w:tr>
      <w:tr w:rsidR="001944B6" w14:paraId="11796786" w14:textId="77777777" w:rsidTr="007571C8">
        <w:trPr>
          <w:cantSplit/>
          <w:trHeight w:val="218"/>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6D10A077" w14:textId="77777777" w:rsidR="001944B6" w:rsidRDefault="00E24C56" w:rsidP="0017383B">
            <w:pPr>
              <w:keepLines/>
              <w:spacing w:line="200" w:lineRule="exact"/>
            </w:pPr>
            <w:r>
              <w:rPr>
                <w:rFonts w:ascii="Arial" w:eastAsia="Arial" w:hAnsi="Arial" w:cs="Arial"/>
                <w:sz w:val="19"/>
                <w:szCs w:val="13"/>
              </w:rPr>
              <w:t>Energy</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1E8F476" w14:textId="77777777" w:rsidR="001944B6" w:rsidRDefault="00E24C56" w:rsidP="0017383B">
            <w:pPr>
              <w:keepLines/>
              <w:spacing w:line="200" w:lineRule="exact"/>
            </w:pPr>
            <w:r>
              <w:rPr>
                <w:rFonts w:ascii="Arial" w:eastAsia="Arial" w:hAnsi="Arial" w:cs="Arial"/>
                <w:sz w:val="19"/>
                <w:szCs w:val="13"/>
              </w:rPr>
              <w:t>Net traction demand</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0F716AD" w14:textId="77777777" w:rsidR="001944B6" w:rsidRDefault="00E24C56" w:rsidP="0017383B">
            <w:pPr>
              <w:keepLines/>
              <w:spacing w:line="200" w:lineRule="exact"/>
            </w:pPr>
            <w:r>
              <w:rPr>
                <w:rFonts w:ascii="Arial" w:eastAsia="Arial" w:hAnsi="Arial" w:cs="Arial"/>
                <w:sz w:val="19"/>
                <w:szCs w:val="13"/>
              </w:rPr>
              <w:t>2,080.5kWh/day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322DD373" w14:textId="77777777" w:rsidR="001944B6" w:rsidRDefault="00E24C56" w:rsidP="0017383B">
            <w:pPr>
              <w:keepLines/>
              <w:spacing w:line="200" w:lineRule="exact"/>
            </w:pPr>
            <w:r>
              <w:rPr>
                <w:rFonts w:ascii="Arial" w:eastAsia="Arial" w:hAnsi="Arial" w:cs="Arial"/>
                <w:sz w:val="19"/>
                <w:szCs w:val="13"/>
              </w:rPr>
              <w:t>28.5×73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2315AC22" w14:textId="77777777" w:rsidR="001944B6" w:rsidRDefault="00E24C56" w:rsidP="0017383B">
            <w:pPr>
              <w:keepLines/>
              <w:spacing w:line="200" w:lineRule="exact"/>
            </w:pPr>
            <w:r>
              <w:rPr>
                <w:rFonts w:ascii="Arial" w:eastAsia="Arial" w:hAnsi="Arial" w:cs="Arial"/>
                <w:sz w:val="19"/>
                <w:szCs w:val="13"/>
              </w:rPr>
              <w:t>Energy</w:t>
            </w:r>
          </w:p>
        </w:tc>
      </w:tr>
      <w:tr w:rsidR="001944B6" w14:paraId="0B74CD4A"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9854AF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99A6E15" w14:textId="77777777" w:rsidR="001944B6" w:rsidRDefault="00E24C56" w:rsidP="0017383B">
            <w:pPr>
              <w:keepLines/>
              <w:spacing w:line="200" w:lineRule="exact"/>
            </w:pPr>
            <w:r>
              <w:rPr>
                <w:rFonts w:ascii="Arial" w:eastAsia="Arial" w:hAnsi="Arial" w:cs="Arial"/>
                <w:sz w:val="19"/>
                <w:szCs w:val="13"/>
              </w:rPr>
              <w:t>Fuel-LHV input</w:t>
            </w:r>
          </w:p>
        </w:tc>
        <w:tc>
          <w:tcPr>
            <w:tcW w:w="2415" w:type="dxa"/>
            <w:tcBorders>
              <w:top w:val="nil"/>
              <w:left w:val="nil"/>
              <w:bottom w:val="nil"/>
              <w:right w:val="nil"/>
            </w:tcBorders>
            <w:noWrap/>
            <w:tcMar>
              <w:top w:w="0" w:type="dxa"/>
              <w:left w:w="0" w:type="dxa"/>
              <w:bottom w:w="0" w:type="dxa"/>
              <w:right w:w="0" w:type="dxa"/>
            </w:tcMar>
            <w:vAlign w:val="center"/>
          </w:tcPr>
          <w:p w14:paraId="047DC884" w14:textId="77777777" w:rsidR="001944B6" w:rsidRDefault="00E24C56" w:rsidP="0017383B">
            <w:pPr>
              <w:keepLines/>
              <w:spacing w:line="200" w:lineRule="exact"/>
            </w:pPr>
            <w:r>
              <w:rPr>
                <w:rFonts w:ascii="Arial" w:eastAsia="Arial" w:hAnsi="Arial" w:cs="Arial"/>
                <w:sz w:val="19"/>
                <w:szCs w:val="13"/>
              </w:rPr>
              <w:t>3,467.5kWh/day</w:t>
            </w:r>
          </w:p>
        </w:tc>
        <w:tc>
          <w:tcPr>
            <w:tcW w:w="3685" w:type="dxa"/>
            <w:tcBorders>
              <w:top w:val="nil"/>
              <w:left w:val="nil"/>
              <w:bottom w:val="nil"/>
              <w:right w:val="nil"/>
            </w:tcBorders>
            <w:noWrap/>
            <w:tcMar>
              <w:top w:w="0" w:type="dxa"/>
              <w:left w:w="0" w:type="dxa"/>
              <w:bottom w:w="0" w:type="dxa"/>
              <w:right w:w="0" w:type="dxa"/>
            </w:tcMar>
            <w:vAlign w:val="center"/>
          </w:tcPr>
          <w:p w14:paraId="68821BDC" w14:textId="77777777" w:rsidR="001944B6" w:rsidRDefault="00E24C56" w:rsidP="0017383B">
            <w:pPr>
              <w:keepLines/>
              <w:spacing w:line="200" w:lineRule="exact"/>
            </w:pPr>
            <w:r>
              <w:rPr>
                <w:rFonts w:ascii="Arial" w:eastAsia="Arial" w:hAnsi="Arial" w:cs="Arial"/>
                <w:sz w:val="19"/>
                <w:szCs w:val="13"/>
              </w:rPr>
              <w:t>2,080.5÷0.60</w:t>
            </w:r>
          </w:p>
        </w:tc>
        <w:tc>
          <w:tcPr>
            <w:tcW w:w="2126" w:type="dxa"/>
            <w:tcBorders>
              <w:top w:val="nil"/>
              <w:left w:val="nil"/>
              <w:bottom w:val="nil"/>
              <w:right w:val="nil"/>
            </w:tcBorders>
            <w:noWrap/>
            <w:tcMar>
              <w:top w:w="0" w:type="dxa"/>
              <w:left w:w="0" w:type="dxa"/>
              <w:bottom w:w="0" w:type="dxa"/>
              <w:right w:w="0" w:type="dxa"/>
            </w:tcMar>
            <w:vAlign w:val="center"/>
          </w:tcPr>
          <w:p w14:paraId="6273B1B1" w14:textId="77777777" w:rsidR="001944B6" w:rsidRDefault="00E24C56" w:rsidP="0017383B">
            <w:pPr>
              <w:keepLines/>
              <w:spacing w:line="200" w:lineRule="exact"/>
            </w:pPr>
            <w:r>
              <w:rPr>
                <w:rFonts w:ascii="Arial" w:eastAsia="Arial" w:hAnsi="Arial" w:cs="Arial"/>
                <w:sz w:val="19"/>
                <w:szCs w:val="13"/>
              </w:rPr>
              <w:t>Energy</w:t>
            </w:r>
          </w:p>
        </w:tc>
      </w:tr>
      <w:tr w:rsidR="001944B6" w14:paraId="7C5F3305"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AF4384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61F853C" w14:textId="77777777" w:rsidR="001944B6" w:rsidRDefault="00E24C56" w:rsidP="0017383B">
            <w:pPr>
              <w:keepLines/>
              <w:spacing w:line="200" w:lineRule="exact"/>
            </w:pPr>
            <w:r>
              <w:rPr>
                <w:rFonts w:ascii="Arial" w:eastAsia="Arial" w:hAnsi="Arial" w:cs="Arial"/>
                <w:w w:val="81"/>
                <w:sz w:val="19"/>
                <w:szCs w:val="13"/>
              </w:rPr>
              <w:t>SOFC electrical efficiency</w:t>
            </w:r>
          </w:p>
        </w:tc>
        <w:tc>
          <w:tcPr>
            <w:tcW w:w="2415" w:type="dxa"/>
            <w:tcBorders>
              <w:top w:val="nil"/>
              <w:left w:val="nil"/>
              <w:bottom w:val="nil"/>
              <w:right w:val="nil"/>
            </w:tcBorders>
            <w:noWrap/>
            <w:tcMar>
              <w:top w:w="0" w:type="dxa"/>
              <w:left w:w="0" w:type="dxa"/>
              <w:bottom w:w="0" w:type="dxa"/>
              <w:right w:w="0" w:type="dxa"/>
            </w:tcMar>
            <w:vAlign w:val="center"/>
          </w:tcPr>
          <w:p w14:paraId="2247244B" w14:textId="77777777" w:rsidR="001944B6" w:rsidRDefault="00E24C56" w:rsidP="0017383B">
            <w:pPr>
              <w:keepLines/>
              <w:spacing w:line="200" w:lineRule="exact"/>
            </w:pPr>
            <w:r>
              <w:rPr>
                <w:rFonts w:ascii="Arial" w:eastAsia="Arial" w:hAnsi="Arial" w:cs="Arial"/>
                <w:sz w:val="19"/>
                <w:szCs w:val="13"/>
              </w:rPr>
              <w:t>0.60</w:t>
            </w:r>
          </w:p>
        </w:tc>
        <w:tc>
          <w:tcPr>
            <w:tcW w:w="3685" w:type="dxa"/>
            <w:tcBorders>
              <w:top w:val="nil"/>
              <w:left w:val="nil"/>
              <w:bottom w:val="nil"/>
              <w:right w:val="nil"/>
            </w:tcBorders>
            <w:noWrap/>
            <w:tcMar>
              <w:top w:w="0" w:type="dxa"/>
              <w:left w:w="0" w:type="dxa"/>
              <w:bottom w:w="0" w:type="dxa"/>
              <w:right w:w="0" w:type="dxa"/>
            </w:tcMar>
            <w:vAlign w:val="center"/>
          </w:tcPr>
          <w:p w14:paraId="1E480E64" w14:textId="77777777" w:rsidR="001944B6" w:rsidRDefault="00E24C56" w:rsidP="0017383B">
            <w:pPr>
              <w:keepLines/>
              <w:spacing w:line="200" w:lineRule="exact"/>
            </w:pPr>
            <w:r>
              <w:rPr>
                <w:rFonts w:ascii="Arial" w:eastAsia="Arial" w:hAnsi="Arial" w:cs="Arial"/>
                <w:sz w:val="19"/>
                <w:szCs w:val="13"/>
              </w:rPr>
              <w:t>net electricity ÷ fuel LHV</w:t>
            </w:r>
          </w:p>
        </w:tc>
        <w:tc>
          <w:tcPr>
            <w:tcW w:w="2126" w:type="dxa"/>
            <w:tcBorders>
              <w:top w:val="nil"/>
              <w:left w:val="nil"/>
              <w:bottom w:val="nil"/>
              <w:right w:val="nil"/>
            </w:tcBorders>
            <w:noWrap/>
            <w:tcMar>
              <w:top w:w="0" w:type="dxa"/>
              <w:left w:w="0" w:type="dxa"/>
              <w:bottom w:w="0" w:type="dxa"/>
              <w:right w:w="0" w:type="dxa"/>
            </w:tcMar>
            <w:vAlign w:val="center"/>
          </w:tcPr>
          <w:p w14:paraId="4D5CCE32" w14:textId="77777777" w:rsidR="001944B6" w:rsidRDefault="00E24C56" w:rsidP="0017383B">
            <w:pPr>
              <w:keepLines/>
              <w:spacing w:line="200" w:lineRule="exact"/>
            </w:pPr>
            <w:r>
              <w:rPr>
                <w:rFonts w:ascii="Arial" w:eastAsia="Arial" w:hAnsi="Arial" w:cs="Arial"/>
                <w:sz w:val="19"/>
                <w:szCs w:val="13"/>
              </w:rPr>
              <w:t>Energy</w:t>
            </w:r>
          </w:p>
        </w:tc>
      </w:tr>
      <w:tr w:rsidR="001944B6" w14:paraId="07A9121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B35455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B31F68" w14:textId="77777777" w:rsidR="001944B6" w:rsidRDefault="00E24C56" w:rsidP="0017383B">
            <w:pPr>
              <w:keepLines/>
              <w:spacing w:line="200" w:lineRule="exact"/>
            </w:pPr>
            <w:r>
              <w:rPr>
                <w:rFonts w:ascii="Arial" w:eastAsia="Arial" w:hAnsi="Arial" w:cs="Arial"/>
                <w:sz w:val="19"/>
                <w:szCs w:val="13"/>
              </w:rPr>
              <w:t>H2 LHV</w:t>
            </w:r>
          </w:p>
        </w:tc>
        <w:tc>
          <w:tcPr>
            <w:tcW w:w="2415" w:type="dxa"/>
            <w:tcBorders>
              <w:top w:val="nil"/>
              <w:left w:val="nil"/>
              <w:bottom w:val="nil"/>
              <w:right w:val="nil"/>
            </w:tcBorders>
            <w:noWrap/>
            <w:tcMar>
              <w:top w:w="0" w:type="dxa"/>
              <w:left w:w="0" w:type="dxa"/>
              <w:bottom w:w="0" w:type="dxa"/>
              <w:right w:w="0" w:type="dxa"/>
            </w:tcMar>
            <w:vAlign w:val="center"/>
          </w:tcPr>
          <w:p w14:paraId="73C8C726" w14:textId="77777777" w:rsidR="001944B6" w:rsidRDefault="00E24C56" w:rsidP="0017383B">
            <w:pPr>
              <w:keepLines/>
              <w:spacing w:line="200" w:lineRule="exact"/>
            </w:pPr>
            <w:r>
              <w:rPr>
                <w:rFonts w:ascii="Arial" w:eastAsia="Arial" w:hAnsi="Arial" w:cs="Arial"/>
                <w:sz w:val="19"/>
                <w:szCs w:val="13"/>
              </w:rPr>
              <w:t>33.3kWh/kg</w:t>
            </w:r>
          </w:p>
        </w:tc>
        <w:tc>
          <w:tcPr>
            <w:tcW w:w="3685" w:type="dxa"/>
            <w:tcBorders>
              <w:top w:val="nil"/>
              <w:left w:val="nil"/>
              <w:bottom w:val="nil"/>
              <w:right w:val="nil"/>
            </w:tcBorders>
            <w:noWrap/>
            <w:tcMar>
              <w:top w:w="0" w:type="dxa"/>
              <w:left w:w="0" w:type="dxa"/>
              <w:bottom w:w="0" w:type="dxa"/>
              <w:right w:w="0" w:type="dxa"/>
            </w:tcMar>
            <w:vAlign w:val="center"/>
          </w:tcPr>
          <w:p w14:paraId="788CEC12" w14:textId="77777777" w:rsidR="001944B6" w:rsidRDefault="00E24C56" w:rsidP="0017383B">
            <w:pPr>
              <w:keepLines/>
              <w:spacing w:line="200" w:lineRule="exact"/>
            </w:pPr>
            <w:r>
              <w:rPr>
                <w:rFonts w:ascii="Arial" w:eastAsia="Arial" w:hAnsi="Arial" w:cs="Arial"/>
                <w:sz w:val="19"/>
                <w:szCs w:val="13"/>
              </w:rPr>
              <w:t>source constant</w:t>
            </w:r>
          </w:p>
        </w:tc>
        <w:tc>
          <w:tcPr>
            <w:tcW w:w="2126" w:type="dxa"/>
            <w:tcBorders>
              <w:top w:val="nil"/>
              <w:left w:val="nil"/>
              <w:bottom w:val="nil"/>
              <w:right w:val="nil"/>
            </w:tcBorders>
            <w:noWrap/>
            <w:tcMar>
              <w:top w:w="0" w:type="dxa"/>
              <w:left w:w="0" w:type="dxa"/>
              <w:bottom w:w="0" w:type="dxa"/>
              <w:right w:w="0" w:type="dxa"/>
            </w:tcMar>
            <w:vAlign w:val="center"/>
          </w:tcPr>
          <w:p w14:paraId="514964B3" w14:textId="77777777" w:rsidR="001944B6" w:rsidRDefault="00E24C56" w:rsidP="0017383B">
            <w:pPr>
              <w:keepLines/>
              <w:spacing w:line="200" w:lineRule="exact"/>
            </w:pPr>
            <w:r>
              <w:rPr>
                <w:rFonts w:ascii="Arial" w:eastAsia="Arial" w:hAnsi="Arial" w:cs="Arial"/>
                <w:sz w:val="19"/>
                <w:szCs w:val="13"/>
              </w:rPr>
              <w:t>Energy</w:t>
            </w:r>
          </w:p>
        </w:tc>
      </w:tr>
      <w:tr w:rsidR="001944B6" w14:paraId="2F4F71A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C28389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E0F4408" w14:textId="77777777" w:rsidR="001944B6" w:rsidRDefault="00E24C56" w:rsidP="0017383B">
            <w:pPr>
              <w:keepLines/>
              <w:spacing w:line="200" w:lineRule="exact"/>
            </w:pPr>
            <w:r>
              <w:rPr>
                <w:rFonts w:ascii="Arial" w:eastAsia="Arial" w:hAnsi="Arial" w:cs="Arial"/>
                <w:w w:val="79"/>
                <w:sz w:val="19"/>
                <w:szCs w:val="13"/>
              </w:rPr>
              <w:t>H2-equivalent requirement</w:t>
            </w:r>
          </w:p>
        </w:tc>
        <w:tc>
          <w:tcPr>
            <w:tcW w:w="2415" w:type="dxa"/>
            <w:tcBorders>
              <w:top w:val="nil"/>
              <w:left w:val="nil"/>
              <w:bottom w:val="nil"/>
              <w:right w:val="nil"/>
            </w:tcBorders>
            <w:noWrap/>
            <w:tcMar>
              <w:top w:w="0" w:type="dxa"/>
              <w:left w:w="0" w:type="dxa"/>
              <w:bottom w:w="0" w:type="dxa"/>
              <w:right w:w="0" w:type="dxa"/>
            </w:tcMar>
            <w:vAlign w:val="center"/>
          </w:tcPr>
          <w:p w14:paraId="1AB1BEA6"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nil"/>
              <w:left w:val="nil"/>
              <w:bottom w:val="nil"/>
              <w:right w:val="nil"/>
            </w:tcBorders>
            <w:noWrap/>
            <w:tcMar>
              <w:top w:w="0" w:type="dxa"/>
              <w:left w:w="0" w:type="dxa"/>
              <w:bottom w:w="0" w:type="dxa"/>
              <w:right w:w="0" w:type="dxa"/>
            </w:tcMar>
            <w:vAlign w:val="center"/>
          </w:tcPr>
          <w:p w14:paraId="2FEBB4AE" w14:textId="77777777" w:rsidR="001944B6" w:rsidRDefault="00E24C56" w:rsidP="0017383B">
            <w:pPr>
              <w:keepLines/>
              <w:spacing w:line="200" w:lineRule="exact"/>
            </w:pPr>
            <w:r>
              <w:rPr>
                <w:rFonts w:ascii="Arial" w:eastAsia="Arial" w:hAnsi="Arial" w:cs="Arial"/>
                <w:sz w:val="19"/>
                <w:szCs w:val="13"/>
              </w:rPr>
              <w:t>3,467.5÷33.3</w:t>
            </w:r>
          </w:p>
        </w:tc>
        <w:tc>
          <w:tcPr>
            <w:tcW w:w="2126" w:type="dxa"/>
            <w:tcBorders>
              <w:top w:val="nil"/>
              <w:left w:val="nil"/>
              <w:bottom w:val="nil"/>
              <w:right w:val="nil"/>
            </w:tcBorders>
            <w:noWrap/>
            <w:tcMar>
              <w:top w:w="0" w:type="dxa"/>
              <w:left w:w="0" w:type="dxa"/>
              <w:bottom w:w="0" w:type="dxa"/>
              <w:right w:w="0" w:type="dxa"/>
            </w:tcMar>
            <w:vAlign w:val="center"/>
          </w:tcPr>
          <w:p w14:paraId="007F50E8" w14:textId="77777777" w:rsidR="001944B6" w:rsidRDefault="00E24C56" w:rsidP="0017383B">
            <w:pPr>
              <w:keepLines/>
              <w:spacing w:line="200" w:lineRule="exact"/>
            </w:pPr>
            <w:r>
              <w:rPr>
                <w:rFonts w:ascii="Arial" w:eastAsia="Arial" w:hAnsi="Arial" w:cs="Arial"/>
                <w:sz w:val="19"/>
                <w:szCs w:val="13"/>
              </w:rPr>
              <w:t>Supply</w:t>
            </w:r>
          </w:p>
        </w:tc>
      </w:tr>
      <w:tr w:rsidR="001944B6" w14:paraId="2D369FCE"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15C7F54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31A63F3" w14:textId="77777777" w:rsidR="001944B6" w:rsidRDefault="00E24C56" w:rsidP="0017383B">
            <w:pPr>
              <w:keepLines/>
              <w:spacing w:line="200" w:lineRule="exact"/>
            </w:pPr>
            <w:r>
              <w:rPr>
                <w:rFonts w:ascii="Arial" w:eastAsia="Arial" w:hAnsi="Arial" w:cs="Arial"/>
                <w:sz w:val="19"/>
                <w:szCs w:val="13"/>
              </w:rPr>
              <w:t>Annual net demand</w:t>
            </w:r>
          </w:p>
        </w:tc>
        <w:tc>
          <w:tcPr>
            <w:tcW w:w="2415" w:type="dxa"/>
            <w:tcBorders>
              <w:top w:val="nil"/>
              <w:left w:val="nil"/>
              <w:bottom w:val="nil"/>
              <w:right w:val="nil"/>
            </w:tcBorders>
            <w:noWrap/>
            <w:tcMar>
              <w:top w:w="0" w:type="dxa"/>
              <w:left w:w="0" w:type="dxa"/>
              <w:bottom w:w="0" w:type="dxa"/>
              <w:right w:w="0" w:type="dxa"/>
            </w:tcMar>
            <w:vAlign w:val="center"/>
          </w:tcPr>
          <w:p w14:paraId="167942B9" w14:textId="77777777" w:rsidR="001944B6" w:rsidRDefault="00E24C56" w:rsidP="0017383B">
            <w:pPr>
              <w:keepLines/>
              <w:spacing w:line="200" w:lineRule="exact"/>
            </w:pPr>
            <w:r>
              <w:rPr>
                <w:rFonts w:ascii="Arial" w:eastAsia="Arial" w:hAnsi="Arial" w:cs="Arial"/>
                <w:sz w:val="19"/>
                <w:szCs w:val="13"/>
              </w:rPr>
              <w:t>759,383kWh/yr</w:t>
            </w:r>
          </w:p>
        </w:tc>
        <w:tc>
          <w:tcPr>
            <w:tcW w:w="3685" w:type="dxa"/>
            <w:tcBorders>
              <w:top w:val="nil"/>
              <w:left w:val="nil"/>
              <w:bottom w:val="nil"/>
              <w:right w:val="nil"/>
            </w:tcBorders>
            <w:noWrap/>
            <w:tcMar>
              <w:top w:w="0" w:type="dxa"/>
              <w:left w:w="0" w:type="dxa"/>
              <w:bottom w:w="0" w:type="dxa"/>
              <w:right w:w="0" w:type="dxa"/>
            </w:tcMar>
            <w:vAlign w:val="center"/>
          </w:tcPr>
          <w:p w14:paraId="45018272" w14:textId="77777777" w:rsidR="001944B6" w:rsidRDefault="00E24C56" w:rsidP="0017383B">
            <w:pPr>
              <w:keepLines/>
              <w:spacing w:line="200" w:lineRule="exact"/>
            </w:pPr>
            <w:r>
              <w:rPr>
                <w:rFonts w:ascii="Arial" w:eastAsia="Arial" w:hAnsi="Arial" w:cs="Arial"/>
                <w:sz w:val="19"/>
                <w:szCs w:val="13"/>
              </w:rPr>
              <w:t>2,080.5×365</w:t>
            </w:r>
          </w:p>
        </w:tc>
        <w:tc>
          <w:tcPr>
            <w:tcW w:w="2126" w:type="dxa"/>
            <w:tcBorders>
              <w:top w:val="nil"/>
              <w:left w:val="nil"/>
              <w:bottom w:val="nil"/>
              <w:right w:val="nil"/>
            </w:tcBorders>
            <w:noWrap/>
            <w:tcMar>
              <w:top w:w="0" w:type="dxa"/>
              <w:left w:w="0" w:type="dxa"/>
              <w:bottom w:w="0" w:type="dxa"/>
              <w:right w:w="0" w:type="dxa"/>
            </w:tcMar>
            <w:vAlign w:val="center"/>
          </w:tcPr>
          <w:p w14:paraId="65F61954" w14:textId="77777777" w:rsidR="001944B6" w:rsidRDefault="00E24C56" w:rsidP="0017383B">
            <w:pPr>
              <w:keepLines/>
              <w:spacing w:line="200" w:lineRule="exact"/>
            </w:pPr>
            <w:r>
              <w:rPr>
                <w:rFonts w:ascii="Arial" w:eastAsia="Arial" w:hAnsi="Arial" w:cs="Arial"/>
                <w:sz w:val="19"/>
                <w:szCs w:val="13"/>
              </w:rPr>
              <w:t>Energy</w:t>
            </w:r>
          </w:p>
        </w:tc>
      </w:tr>
      <w:tr w:rsidR="001944B6" w14:paraId="54AA5E8C"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239D78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B1473BA" w14:textId="77777777" w:rsidR="001944B6" w:rsidRDefault="00E24C56" w:rsidP="0017383B">
            <w:pPr>
              <w:keepLines/>
              <w:spacing w:line="200" w:lineRule="exact"/>
            </w:pPr>
            <w:r>
              <w:rPr>
                <w:rFonts w:ascii="Arial" w:eastAsia="Arial" w:hAnsi="Arial" w:cs="Arial"/>
                <w:sz w:val="19"/>
                <w:szCs w:val="13"/>
              </w:rPr>
              <w:t>PV capacity</w:t>
            </w:r>
          </w:p>
        </w:tc>
        <w:tc>
          <w:tcPr>
            <w:tcW w:w="2415" w:type="dxa"/>
            <w:tcBorders>
              <w:top w:val="nil"/>
              <w:left w:val="nil"/>
              <w:bottom w:val="nil"/>
              <w:right w:val="nil"/>
            </w:tcBorders>
            <w:noWrap/>
            <w:tcMar>
              <w:top w:w="0" w:type="dxa"/>
              <w:left w:w="0" w:type="dxa"/>
              <w:bottom w:w="0" w:type="dxa"/>
              <w:right w:w="0" w:type="dxa"/>
            </w:tcMar>
            <w:vAlign w:val="center"/>
          </w:tcPr>
          <w:p w14:paraId="0AA885F5" w14:textId="77777777" w:rsidR="001944B6" w:rsidRDefault="00E24C56" w:rsidP="0017383B">
            <w:pPr>
              <w:keepLines/>
              <w:spacing w:line="200" w:lineRule="exact"/>
            </w:pPr>
            <w:r>
              <w:rPr>
                <w:rFonts w:ascii="Arial" w:eastAsia="Arial" w:hAnsi="Arial" w:cs="Arial"/>
                <w:sz w:val="19"/>
                <w:szCs w:val="13"/>
              </w:rPr>
              <w:t>1,500kW</w:t>
            </w:r>
          </w:p>
        </w:tc>
        <w:tc>
          <w:tcPr>
            <w:tcW w:w="3685" w:type="dxa"/>
            <w:tcBorders>
              <w:top w:val="nil"/>
              <w:left w:val="nil"/>
              <w:bottom w:val="nil"/>
              <w:right w:val="nil"/>
            </w:tcBorders>
            <w:noWrap/>
            <w:tcMar>
              <w:top w:w="0" w:type="dxa"/>
              <w:left w:w="0" w:type="dxa"/>
              <w:bottom w:w="0" w:type="dxa"/>
              <w:right w:w="0" w:type="dxa"/>
            </w:tcMar>
            <w:vAlign w:val="center"/>
          </w:tcPr>
          <w:p w14:paraId="7E27C451" w14:textId="77777777" w:rsidR="001944B6" w:rsidRDefault="00E24C56" w:rsidP="0017383B">
            <w:pPr>
              <w:keepLines/>
              <w:spacing w:line="200" w:lineRule="exact"/>
            </w:pPr>
            <w:r>
              <w:rPr>
                <w:rFonts w:ascii="Arial" w:eastAsia="Arial" w:hAnsi="Arial" w:cs="Arial"/>
                <w:sz w:val="19"/>
                <w:szCs w:val="13"/>
              </w:rPr>
              <w:t>1.5MW×1,000</w:t>
            </w:r>
          </w:p>
        </w:tc>
        <w:tc>
          <w:tcPr>
            <w:tcW w:w="2126" w:type="dxa"/>
            <w:tcBorders>
              <w:top w:val="nil"/>
              <w:left w:val="nil"/>
              <w:bottom w:val="nil"/>
              <w:right w:val="nil"/>
            </w:tcBorders>
            <w:noWrap/>
            <w:tcMar>
              <w:top w:w="0" w:type="dxa"/>
              <w:left w:w="0" w:type="dxa"/>
              <w:bottom w:w="0" w:type="dxa"/>
              <w:right w:w="0" w:type="dxa"/>
            </w:tcMar>
            <w:vAlign w:val="center"/>
          </w:tcPr>
          <w:p w14:paraId="56A36018" w14:textId="77777777" w:rsidR="001944B6" w:rsidRDefault="00E24C56" w:rsidP="0017383B">
            <w:pPr>
              <w:keepLines/>
              <w:spacing w:line="200" w:lineRule="exact"/>
            </w:pPr>
            <w:r>
              <w:rPr>
                <w:rFonts w:ascii="Arial" w:eastAsia="Arial" w:hAnsi="Arial" w:cs="Arial"/>
                <w:sz w:val="19"/>
                <w:szCs w:val="13"/>
              </w:rPr>
              <w:t>Energy</w:t>
            </w:r>
          </w:p>
        </w:tc>
      </w:tr>
      <w:tr w:rsidR="001944B6" w14:paraId="18CC60E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6F9F4E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E3620A8" w14:textId="77777777" w:rsidR="001944B6" w:rsidRDefault="00E24C56" w:rsidP="0017383B">
            <w:pPr>
              <w:keepLines/>
              <w:spacing w:line="200" w:lineRule="exact"/>
            </w:pPr>
            <w:r>
              <w:rPr>
                <w:rFonts w:ascii="Arial" w:eastAsia="Arial" w:hAnsi="Arial" w:cs="Arial"/>
                <w:sz w:val="19"/>
                <w:szCs w:val="13"/>
              </w:rPr>
              <w:t>PV yield</w:t>
            </w:r>
          </w:p>
        </w:tc>
        <w:tc>
          <w:tcPr>
            <w:tcW w:w="2415" w:type="dxa"/>
            <w:tcBorders>
              <w:top w:val="nil"/>
              <w:left w:val="nil"/>
              <w:bottom w:val="nil"/>
              <w:right w:val="nil"/>
            </w:tcBorders>
            <w:noWrap/>
            <w:tcMar>
              <w:top w:w="0" w:type="dxa"/>
              <w:left w:w="0" w:type="dxa"/>
              <w:bottom w:w="0" w:type="dxa"/>
              <w:right w:w="0" w:type="dxa"/>
            </w:tcMar>
            <w:vAlign w:val="center"/>
          </w:tcPr>
          <w:p w14:paraId="5D8FB0D6" w14:textId="77777777" w:rsidR="001944B6" w:rsidRDefault="00E24C56" w:rsidP="0017383B">
            <w:pPr>
              <w:keepLines/>
              <w:spacing w:line="200" w:lineRule="exact"/>
            </w:pPr>
            <w:r>
              <w:rPr>
                <w:rFonts w:ascii="Arial" w:eastAsia="Arial" w:hAnsi="Arial" w:cs="Arial"/>
                <w:sz w:val="19"/>
                <w:szCs w:val="13"/>
              </w:rPr>
              <w:t>1,100kWh/kW/yr</w:t>
            </w:r>
          </w:p>
        </w:tc>
        <w:tc>
          <w:tcPr>
            <w:tcW w:w="3685" w:type="dxa"/>
            <w:tcBorders>
              <w:top w:val="nil"/>
              <w:left w:val="nil"/>
              <w:bottom w:val="nil"/>
              <w:right w:val="nil"/>
            </w:tcBorders>
            <w:noWrap/>
            <w:tcMar>
              <w:top w:w="0" w:type="dxa"/>
              <w:left w:w="0" w:type="dxa"/>
              <w:bottom w:w="0" w:type="dxa"/>
              <w:right w:w="0" w:type="dxa"/>
            </w:tcMar>
            <w:vAlign w:val="center"/>
          </w:tcPr>
          <w:p w14:paraId="6C7FD97B"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FC7386B" w14:textId="77777777" w:rsidR="001944B6" w:rsidRDefault="00E24C56" w:rsidP="0017383B">
            <w:pPr>
              <w:keepLines/>
              <w:spacing w:line="200" w:lineRule="exact"/>
            </w:pPr>
            <w:r>
              <w:rPr>
                <w:rFonts w:ascii="Arial" w:eastAsia="Arial" w:hAnsi="Arial" w:cs="Arial"/>
                <w:sz w:val="19"/>
                <w:szCs w:val="13"/>
              </w:rPr>
              <w:t>Energy</w:t>
            </w:r>
          </w:p>
        </w:tc>
      </w:tr>
      <w:tr w:rsidR="001944B6" w14:paraId="0BC3B5B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3AF27E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9AD7E2" w14:textId="77777777" w:rsidR="001944B6" w:rsidRDefault="00E24C56" w:rsidP="0017383B">
            <w:pPr>
              <w:keepLines/>
              <w:spacing w:line="200" w:lineRule="exact"/>
            </w:pPr>
            <w:r>
              <w:rPr>
                <w:rFonts w:ascii="Arial" w:eastAsia="Arial" w:hAnsi="Arial" w:cs="Arial"/>
                <w:sz w:val="19"/>
                <w:szCs w:val="13"/>
              </w:rPr>
              <w:t>PV loss</w:t>
            </w:r>
          </w:p>
        </w:tc>
        <w:tc>
          <w:tcPr>
            <w:tcW w:w="2415" w:type="dxa"/>
            <w:tcBorders>
              <w:top w:val="nil"/>
              <w:left w:val="nil"/>
              <w:bottom w:val="nil"/>
              <w:right w:val="nil"/>
            </w:tcBorders>
            <w:noWrap/>
            <w:tcMar>
              <w:top w:w="0" w:type="dxa"/>
              <w:left w:w="0" w:type="dxa"/>
              <w:bottom w:w="0" w:type="dxa"/>
              <w:right w:w="0" w:type="dxa"/>
            </w:tcMar>
            <w:vAlign w:val="center"/>
          </w:tcPr>
          <w:p w14:paraId="4C58C275" w14:textId="77777777" w:rsidR="001944B6" w:rsidRDefault="00E24C56" w:rsidP="0017383B">
            <w:pPr>
              <w:keepLines/>
              <w:spacing w:line="200" w:lineRule="exact"/>
            </w:pPr>
            <w:r>
              <w:rPr>
                <w:rFonts w:ascii="Arial" w:eastAsia="Arial" w:hAnsi="Arial" w:cs="Arial"/>
                <w:sz w:val="19"/>
                <w:szCs w:val="13"/>
              </w:rPr>
              <w:t>0.15</w:t>
            </w:r>
          </w:p>
        </w:tc>
        <w:tc>
          <w:tcPr>
            <w:tcW w:w="3685" w:type="dxa"/>
            <w:tcBorders>
              <w:top w:val="nil"/>
              <w:left w:val="nil"/>
              <w:bottom w:val="nil"/>
              <w:right w:val="nil"/>
            </w:tcBorders>
            <w:noWrap/>
            <w:tcMar>
              <w:top w:w="0" w:type="dxa"/>
              <w:left w:w="0" w:type="dxa"/>
              <w:bottom w:w="0" w:type="dxa"/>
              <w:right w:w="0" w:type="dxa"/>
            </w:tcMar>
            <w:vAlign w:val="center"/>
          </w:tcPr>
          <w:p w14:paraId="0428D5AE" w14:textId="77777777" w:rsidR="001944B6" w:rsidRDefault="00E24C56" w:rsidP="0017383B">
            <w:pPr>
              <w:keepLines/>
              <w:spacing w:line="200" w:lineRule="exact"/>
            </w:pPr>
            <w:r>
              <w:rPr>
                <w:rFonts w:ascii="Arial" w:eastAsia="Arial" w:hAnsi="Arial" w:cs="Arial"/>
                <w:sz w:val="19"/>
                <w:szCs w:val="13"/>
              </w:rPr>
              <w:t>15%</w:t>
            </w:r>
          </w:p>
        </w:tc>
        <w:tc>
          <w:tcPr>
            <w:tcW w:w="2126" w:type="dxa"/>
            <w:tcBorders>
              <w:top w:val="nil"/>
              <w:left w:val="nil"/>
              <w:bottom w:val="nil"/>
              <w:right w:val="nil"/>
            </w:tcBorders>
            <w:noWrap/>
            <w:tcMar>
              <w:top w:w="0" w:type="dxa"/>
              <w:left w:w="0" w:type="dxa"/>
              <w:bottom w:w="0" w:type="dxa"/>
              <w:right w:w="0" w:type="dxa"/>
            </w:tcMar>
            <w:vAlign w:val="center"/>
          </w:tcPr>
          <w:p w14:paraId="2D9A1927" w14:textId="77777777" w:rsidR="001944B6" w:rsidRDefault="00E24C56" w:rsidP="0017383B">
            <w:pPr>
              <w:keepLines/>
              <w:spacing w:line="200" w:lineRule="exact"/>
            </w:pPr>
            <w:r>
              <w:rPr>
                <w:rFonts w:ascii="Arial" w:eastAsia="Arial" w:hAnsi="Arial" w:cs="Arial"/>
                <w:sz w:val="19"/>
                <w:szCs w:val="13"/>
              </w:rPr>
              <w:t>Energy</w:t>
            </w:r>
          </w:p>
        </w:tc>
      </w:tr>
      <w:tr w:rsidR="001944B6" w14:paraId="4FF3B3C3"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E1E674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F6CBAB4" w14:textId="77777777" w:rsidR="001944B6" w:rsidRDefault="00E24C56" w:rsidP="0017383B">
            <w:pPr>
              <w:keepLines/>
              <w:spacing w:line="200" w:lineRule="exact"/>
            </w:pPr>
            <w:r>
              <w:rPr>
                <w:rFonts w:ascii="Arial" w:eastAsia="Arial" w:hAnsi="Arial" w:cs="Arial"/>
                <w:sz w:val="19"/>
                <w:szCs w:val="13"/>
              </w:rPr>
              <w:t>PV generation</w:t>
            </w:r>
          </w:p>
        </w:tc>
        <w:tc>
          <w:tcPr>
            <w:tcW w:w="2415" w:type="dxa"/>
            <w:tcBorders>
              <w:top w:val="nil"/>
              <w:left w:val="nil"/>
              <w:bottom w:val="nil"/>
              <w:right w:val="nil"/>
            </w:tcBorders>
            <w:noWrap/>
            <w:tcMar>
              <w:top w:w="0" w:type="dxa"/>
              <w:left w:w="0" w:type="dxa"/>
              <w:bottom w:w="0" w:type="dxa"/>
              <w:right w:w="0" w:type="dxa"/>
            </w:tcMar>
            <w:vAlign w:val="center"/>
          </w:tcPr>
          <w:p w14:paraId="29434FCD" w14:textId="77777777" w:rsidR="001944B6" w:rsidRDefault="00E24C56" w:rsidP="0017383B">
            <w:pPr>
              <w:keepLines/>
              <w:spacing w:line="200" w:lineRule="exact"/>
            </w:pPr>
            <w:r>
              <w:rPr>
                <w:rFonts w:ascii="Arial" w:eastAsia="Arial" w:hAnsi="Arial" w:cs="Arial"/>
                <w:sz w:val="19"/>
                <w:szCs w:val="13"/>
              </w:rPr>
              <w:t>1,402,500kWh/yr</w:t>
            </w:r>
          </w:p>
        </w:tc>
        <w:tc>
          <w:tcPr>
            <w:tcW w:w="3685" w:type="dxa"/>
            <w:tcBorders>
              <w:top w:val="nil"/>
              <w:left w:val="nil"/>
              <w:bottom w:val="nil"/>
              <w:right w:val="nil"/>
            </w:tcBorders>
            <w:noWrap/>
            <w:tcMar>
              <w:top w:w="0" w:type="dxa"/>
              <w:left w:w="0" w:type="dxa"/>
              <w:bottom w:w="0" w:type="dxa"/>
              <w:right w:w="0" w:type="dxa"/>
            </w:tcMar>
            <w:vAlign w:val="center"/>
          </w:tcPr>
          <w:p w14:paraId="16593F18" w14:textId="77777777" w:rsidR="001944B6" w:rsidRDefault="00E24C56" w:rsidP="0017383B">
            <w:pPr>
              <w:keepLines/>
              <w:spacing w:line="200" w:lineRule="exact"/>
            </w:pPr>
            <w:r>
              <w:rPr>
                <w:rFonts w:ascii="Arial" w:eastAsia="Arial" w:hAnsi="Arial" w:cs="Arial"/>
                <w:sz w:val="19"/>
                <w:szCs w:val="13"/>
              </w:rPr>
              <w:t>1,500×1,100×0.85</w:t>
            </w:r>
          </w:p>
        </w:tc>
        <w:tc>
          <w:tcPr>
            <w:tcW w:w="2126" w:type="dxa"/>
            <w:tcBorders>
              <w:top w:val="nil"/>
              <w:left w:val="nil"/>
              <w:bottom w:val="nil"/>
              <w:right w:val="nil"/>
            </w:tcBorders>
            <w:noWrap/>
            <w:tcMar>
              <w:top w:w="0" w:type="dxa"/>
              <w:left w:w="0" w:type="dxa"/>
              <w:bottom w:w="0" w:type="dxa"/>
              <w:right w:w="0" w:type="dxa"/>
            </w:tcMar>
            <w:vAlign w:val="center"/>
          </w:tcPr>
          <w:p w14:paraId="78D64A77" w14:textId="77777777" w:rsidR="001944B6" w:rsidRDefault="00E24C56" w:rsidP="0017383B">
            <w:pPr>
              <w:keepLines/>
              <w:spacing w:line="200" w:lineRule="exact"/>
            </w:pPr>
            <w:r>
              <w:rPr>
                <w:rFonts w:ascii="Arial" w:eastAsia="Arial" w:hAnsi="Arial" w:cs="Arial"/>
                <w:sz w:val="19"/>
                <w:szCs w:val="13"/>
              </w:rPr>
              <w:t>Energy</w:t>
            </w:r>
          </w:p>
        </w:tc>
      </w:tr>
      <w:tr w:rsidR="001944B6" w14:paraId="1FA2C46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34415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5F34161" w14:textId="77777777" w:rsidR="001944B6" w:rsidRDefault="00E24C56" w:rsidP="0017383B">
            <w:pPr>
              <w:keepLines/>
              <w:spacing w:line="200" w:lineRule="exact"/>
            </w:pPr>
            <w:r>
              <w:rPr>
                <w:rFonts w:ascii="Arial" w:eastAsia="Arial" w:hAnsi="Arial" w:cs="Arial"/>
                <w:sz w:val="19"/>
                <w:szCs w:val="13"/>
              </w:rPr>
              <w:t>Annual PV ratio</w:t>
            </w:r>
          </w:p>
        </w:tc>
        <w:tc>
          <w:tcPr>
            <w:tcW w:w="2415" w:type="dxa"/>
            <w:tcBorders>
              <w:top w:val="nil"/>
              <w:left w:val="nil"/>
              <w:bottom w:val="nil"/>
              <w:right w:val="nil"/>
            </w:tcBorders>
            <w:noWrap/>
            <w:tcMar>
              <w:top w:w="0" w:type="dxa"/>
              <w:left w:w="0" w:type="dxa"/>
              <w:bottom w:w="0" w:type="dxa"/>
              <w:right w:w="0" w:type="dxa"/>
            </w:tcMar>
            <w:vAlign w:val="center"/>
          </w:tcPr>
          <w:p w14:paraId="10202ED6"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nil"/>
              <w:left w:val="nil"/>
              <w:bottom w:val="nil"/>
              <w:right w:val="nil"/>
            </w:tcBorders>
            <w:noWrap/>
            <w:tcMar>
              <w:top w:w="0" w:type="dxa"/>
              <w:left w:w="0" w:type="dxa"/>
              <w:bottom w:w="0" w:type="dxa"/>
              <w:right w:w="0" w:type="dxa"/>
            </w:tcMar>
            <w:vAlign w:val="center"/>
          </w:tcPr>
          <w:p w14:paraId="3DB18050" w14:textId="77777777" w:rsidR="001944B6" w:rsidRDefault="00E24C56" w:rsidP="0017383B">
            <w:pPr>
              <w:keepLines/>
              <w:spacing w:line="200" w:lineRule="exact"/>
            </w:pPr>
            <w:r>
              <w:rPr>
                <w:rFonts w:ascii="Arial" w:eastAsia="Arial" w:hAnsi="Arial" w:cs="Arial"/>
                <w:sz w:val="19"/>
                <w:szCs w:val="13"/>
              </w:rPr>
              <w:t>1,402,500÷759,382.5</w:t>
            </w:r>
          </w:p>
        </w:tc>
        <w:tc>
          <w:tcPr>
            <w:tcW w:w="2126" w:type="dxa"/>
            <w:tcBorders>
              <w:top w:val="nil"/>
              <w:left w:val="nil"/>
              <w:bottom w:val="nil"/>
              <w:right w:val="nil"/>
            </w:tcBorders>
            <w:noWrap/>
            <w:tcMar>
              <w:top w:w="0" w:type="dxa"/>
              <w:left w:w="0" w:type="dxa"/>
              <w:bottom w:w="0" w:type="dxa"/>
              <w:right w:w="0" w:type="dxa"/>
            </w:tcMar>
            <w:vAlign w:val="center"/>
          </w:tcPr>
          <w:p w14:paraId="5D945C38" w14:textId="77777777" w:rsidR="001944B6" w:rsidRDefault="00E24C56" w:rsidP="0017383B">
            <w:pPr>
              <w:keepLines/>
              <w:spacing w:line="200" w:lineRule="exact"/>
            </w:pPr>
            <w:r>
              <w:rPr>
                <w:rFonts w:ascii="Arial" w:eastAsia="Arial" w:hAnsi="Arial" w:cs="Arial"/>
                <w:sz w:val="19"/>
                <w:szCs w:val="13"/>
              </w:rPr>
              <w:t>Annual energy only</w:t>
            </w:r>
          </w:p>
        </w:tc>
      </w:tr>
      <w:tr w:rsidR="001944B6" w14:paraId="11C58CE6"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4255B17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6A482" w14:textId="77777777" w:rsidR="001944B6" w:rsidRDefault="00E24C56" w:rsidP="0017383B">
            <w:pPr>
              <w:keepLines/>
              <w:spacing w:line="200" w:lineRule="exact"/>
            </w:pPr>
            <w:r>
              <w:rPr>
                <w:rFonts w:ascii="Arial" w:eastAsia="Arial" w:hAnsi="Arial" w:cs="Arial"/>
                <w:sz w:val="19"/>
                <w:szCs w:val="13"/>
              </w:rPr>
              <w:t>24h supply gate</w:t>
            </w:r>
          </w:p>
        </w:tc>
        <w:tc>
          <w:tcPr>
            <w:tcW w:w="2415" w:type="dxa"/>
            <w:tcBorders>
              <w:top w:val="nil"/>
              <w:left w:val="nil"/>
              <w:bottom w:val="nil"/>
              <w:right w:val="nil"/>
            </w:tcBorders>
            <w:noWrap/>
            <w:tcMar>
              <w:top w:w="0" w:type="dxa"/>
              <w:left w:w="0" w:type="dxa"/>
              <w:bottom w:w="0" w:type="dxa"/>
              <w:right w:w="0" w:type="dxa"/>
            </w:tcMar>
            <w:vAlign w:val="center"/>
          </w:tcPr>
          <w:p w14:paraId="0461ED7E" w14:textId="77777777" w:rsidR="001944B6" w:rsidRDefault="00E24C56" w:rsidP="0017383B">
            <w:pPr>
              <w:keepLines/>
              <w:spacing w:line="200" w:lineRule="exact"/>
            </w:pPr>
            <w:r>
              <w:rPr>
                <w:rFonts w:ascii="Arial" w:eastAsia="Arial" w:hAnsi="Arial" w:cs="Arial"/>
                <w:sz w:val="19"/>
                <w:szCs w:val="13"/>
              </w:rPr>
              <w:t>Not proven by annual ratio</w:t>
            </w:r>
          </w:p>
        </w:tc>
        <w:tc>
          <w:tcPr>
            <w:tcW w:w="3685" w:type="dxa"/>
            <w:tcBorders>
              <w:top w:val="nil"/>
              <w:left w:val="nil"/>
              <w:bottom w:val="nil"/>
              <w:right w:val="nil"/>
            </w:tcBorders>
            <w:noWrap/>
            <w:tcMar>
              <w:top w:w="0" w:type="dxa"/>
              <w:left w:w="0" w:type="dxa"/>
              <w:bottom w:w="0" w:type="dxa"/>
              <w:right w:w="0" w:type="dxa"/>
            </w:tcMar>
            <w:vAlign w:val="center"/>
          </w:tcPr>
          <w:p w14:paraId="3BE09B38" w14:textId="77777777" w:rsidR="001944B6" w:rsidRDefault="00E24C56" w:rsidP="0017383B">
            <w:pPr>
              <w:keepLines/>
              <w:spacing w:line="200" w:lineRule="exact"/>
            </w:pPr>
            <w:r>
              <w:rPr>
                <w:rFonts w:ascii="Arial" w:eastAsia="Arial" w:hAnsi="Arial" w:cs="Arial"/>
                <w:w w:val="90"/>
                <w:sz w:val="19"/>
                <w:szCs w:val="13"/>
              </w:rPr>
              <w:t>hourly power + storage + loss + weather model</w:t>
            </w:r>
          </w:p>
        </w:tc>
        <w:tc>
          <w:tcPr>
            <w:tcW w:w="2126" w:type="dxa"/>
            <w:tcBorders>
              <w:top w:val="nil"/>
              <w:left w:val="nil"/>
              <w:bottom w:val="nil"/>
              <w:right w:val="nil"/>
            </w:tcBorders>
            <w:noWrap/>
            <w:tcMar>
              <w:top w:w="0" w:type="dxa"/>
              <w:left w:w="0" w:type="dxa"/>
              <w:bottom w:w="0" w:type="dxa"/>
              <w:right w:w="0" w:type="dxa"/>
            </w:tcMar>
            <w:vAlign w:val="center"/>
          </w:tcPr>
          <w:p w14:paraId="32AF7FC6" w14:textId="77777777" w:rsidR="001944B6" w:rsidRDefault="00E24C56" w:rsidP="0017383B">
            <w:pPr>
              <w:keepLines/>
              <w:spacing w:line="200" w:lineRule="exact"/>
            </w:pPr>
            <w:r>
              <w:rPr>
                <w:rFonts w:ascii="Arial" w:eastAsia="Arial" w:hAnsi="Arial" w:cs="Arial"/>
                <w:sz w:val="19"/>
                <w:szCs w:val="13"/>
              </w:rPr>
              <w:t>Infra</w:t>
            </w:r>
          </w:p>
        </w:tc>
      </w:tr>
      <w:tr w:rsidR="001944B6" w14:paraId="51725A06"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2BB0F5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8A139" w14:textId="77777777" w:rsidR="001944B6" w:rsidRDefault="00E24C56" w:rsidP="0017383B">
            <w:pPr>
              <w:keepLines/>
              <w:spacing w:line="200" w:lineRule="exact"/>
            </w:pPr>
            <w:r>
              <w:rPr>
                <w:rFonts w:ascii="Arial" w:eastAsia="Arial" w:hAnsi="Arial" w:cs="Arial"/>
                <w:sz w:val="19"/>
                <w:szCs w:val="13"/>
              </w:rPr>
              <w:t>Supply loss</w:t>
            </w:r>
          </w:p>
        </w:tc>
        <w:tc>
          <w:tcPr>
            <w:tcW w:w="2415" w:type="dxa"/>
            <w:tcBorders>
              <w:top w:val="nil"/>
              <w:left w:val="nil"/>
              <w:bottom w:val="nil"/>
              <w:right w:val="nil"/>
            </w:tcBorders>
            <w:noWrap/>
            <w:tcMar>
              <w:top w:w="0" w:type="dxa"/>
              <w:left w:w="0" w:type="dxa"/>
              <w:bottom w:w="0" w:type="dxa"/>
              <w:right w:w="0" w:type="dxa"/>
            </w:tcMar>
            <w:vAlign w:val="center"/>
          </w:tcPr>
          <w:p w14:paraId="265DE405" w14:textId="77777777" w:rsidR="001944B6" w:rsidRDefault="00E24C56" w:rsidP="0017383B">
            <w:pPr>
              <w:keepLines/>
              <w:spacing w:line="200" w:lineRule="exact"/>
            </w:pPr>
            <w:r>
              <w:rPr>
                <w:rFonts w:ascii="Arial" w:eastAsia="Arial" w:hAnsi="Arial" w:cs="Arial"/>
                <w:sz w:val="19"/>
                <w:szCs w:val="13"/>
              </w:rPr>
              <w:t>0.05 target</w:t>
            </w:r>
          </w:p>
        </w:tc>
        <w:tc>
          <w:tcPr>
            <w:tcW w:w="3685" w:type="dxa"/>
            <w:tcBorders>
              <w:top w:val="nil"/>
              <w:left w:val="nil"/>
              <w:bottom w:val="nil"/>
              <w:right w:val="nil"/>
            </w:tcBorders>
            <w:noWrap/>
            <w:tcMar>
              <w:top w:w="0" w:type="dxa"/>
              <w:left w:w="0" w:type="dxa"/>
              <w:bottom w:w="0" w:type="dxa"/>
              <w:right w:w="0" w:type="dxa"/>
            </w:tcMar>
            <w:vAlign w:val="center"/>
          </w:tcPr>
          <w:p w14:paraId="7B016543" w14:textId="77777777" w:rsidR="001944B6" w:rsidRDefault="00E24C56" w:rsidP="0017383B">
            <w:pPr>
              <w:keepLines/>
              <w:spacing w:line="200" w:lineRule="exact"/>
            </w:pPr>
            <w:r>
              <w:rPr>
                <w:rFonts w:ascii="Arial" w:eastAsia="Arial" w:hAnsi="Arial" w:cs="Arial"/>
                <w:sz w:val="19"/>
                <w:szCs w:val="13"/>
              </w:rPr>
              <w:t>5%</w:t>
            </w:r>
          </w:p>
        </w:tc>
        <w:tc>
          <w:tcPr>
            <w:tcW w:w="2126" w:type="dxa"/>
            <w:tcBorders>
              <w:top w:val="nil"/>
              <w:left w:val="nil"/>
              <w:bottom w:val="nil"/>
              <w:right w:val="nil"/>
            </w:tcBorders>
            <w:noWrap/>
            <w:tcMar>
              <w:top w:w="0" w:type="dxa"/>
              <w:left w:w="0" w:type="dxa"/>
              <w:bottom w:w="0" w:type="dxa"/>
              <w:right w:w="0" w:type="dxa"/>
            </w:tcMar>
            <w:vAlign w:val="center"/>
          </w:tcPr>
          <w:p w14:paraId="7F96A62F" w14:textId="77777777" w:rsidR="001944B6" w:rsidRDefault="00E24C56" w:rsidP="0017383B">
            <w:pPr>
              <w:keepLines/>
              <w:spacing w:line="200" w:lineRule="exact"/>
            </w:pPr>
            <w:r>
              <w:rPr>
                <w:rFonts w:ascii="Arial" w:eastAsia="Arial" w:hAnsi="Arial" w:cs="Arial"/>
                <w:sz w:val="19"/>
                <w:szCs w:val="13"/>
              </w:rPr>
              <w:t>Energy</w:t>
            </w:r>
          </w:p>
        </w:tc>
      </w:tr>
      <w:tr w:rsidR="001944B6" w14:paraId="1912ACEE"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AF48940"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21367" w14:textId="77777777" w:rsidR="001944B6" w:rsidRDefault="00E24C56" w:rsidP="0017383B">
            <w:pPr>
              <w:keepLines/>
              <w:spacing w:line="200" w:lineRule="exact"/>
            </w:pPr>
            <w:r>
              <w:rPr>
                <w:rFonts w:ascii="Arial" w:eastAsia="Arial" w:hAnsi="Arial" w:cs="Arial"/>
                <w:sz w:val="19"/>
                <w:szCs w:val="13"/>
              </w:rPr>
              <w:t>Supply stability</w:t>
            </w:r>
          </w:p>
        </w:tc>
        <w:tc>
          <w:tcPr>
            <w:tcW w:w="2415" w:type="dxa"/>
            <w:tcBorders>
              <w:top w:val="nil"/>
              <w:left w:val="nil"/>
              <w:bottom w:val="nil"/>
              <w:right w:val="nil"/>
            </w:tcBorders>
            <w:noWrap/>
            <w:tcMar>
              <w:top w:w="0" w:type="dxa"/>
              <w:left w:w="0" w:type="dxa"/>
              <w:bottom w:w="0" w:type="dxa"/>
              <w:right w:w="0" w:type="dxa"/>
            </w:tcMar>
            <w:vAlign w:val="center"/>
          </w:tcPr>
          <w:p w14:paraId="3BEEFDE8" w14:textId="77777777" w:rsidR="001944B6" w:rsidRDefault="00E24C56" w:rsidP="0017383B">
            <w:pPr>
              <w:keepLines/>
              <w:spacing w:line="200" w:lineRule="exact"/>
            </w:pPr>
            <w:r>
              <w:rPr>
                <w:rFonts w:ascii="Arial" w:eastAsia="Arial" w:hAnsi="Arial" w:cs="Arial"/>
                <w:sz w:val="19"/>
                <w:szCs w:val="13"/>
              </w:rPr>
              <w:t>0.95 target</w:t>
            </w:r>
          </w:p>
        </w:tc>
        <w:tc>
          <w:tcPr>
            <w:tcW w:w="3685" w:type="dxa"/>
            <w:tcBorders>
              <w:top w:val="nil"/>
              <w:left w:val="nil"/>
              <w:bottom w:val="nil"/>
              <w:right w:val="nil"/>
            </w:tcBorders>
            <w:noWrap/>
            <w:tcMar>
              <w:top w:w="0" w:type="dxa"/>
              <w:left w:w="0" w:type="dxa"/>
              <w:bottom w:w="0" w:type="dxa"/>
              <w:right w:w="0" w:type="dxa"/>
            </w:tcMar>
            <w:vAlign w:val="center"/>
          </w:tcPr>
          <w:p w14:paraId="5A8F7C8E" w14:textId="77777777" w:rsidR="001944B6" w:rsidRDefault="00E24C56" w:rsidP="0017383B">
            <w:pPr>
              <w:keepLines/>
              <w:spacing w:line="200" w:lineRule="exact"/>
            </w:pPr>
            <w:r>
              <w:rPr>
                <w:rFonts w:ascii="Arial" w:eastAsia="Arial" w:hAnsi="Arial" w:cs="Arial"/>
                <w:sz w:val="19"/>
                <w:szCs w:val="13"/>
              </w:rPr>
              <w:t>supplied ÷ required energy</w:t>
            </w:r>
          </w:p>
        </w:tc>
        <w:tc>
          <w:tcPr>
            <w:tcW w:w="2126" w:type="dxa"/>
            <w:tcBorders>
              <w:top w:val="nil"/>
              <w:left w:val="nil"/>
              <w:bottom w:val="nil"/>
              <w:right w:val="nil"/>
            </w:tcBorders>
            <w:noWrap/>
            <w:tcMar>
              <w:top w:w="0" w:type="dxa"/>
              <w:left w:w="0" w:type="dxa"/>
              <w:bottom w:w="0" w:type="dxa"/>
              <w:right w:w="0" w:type="dxa"/>
            </w:tcMar>
            <w:vAlign w:val="center"/>
          </w:tcPr>
          <w:p w14:paraId="4DAA4B2C" w14:textId="77777777" w:rsidR="001944B6" w:rsidRDefault="00E24C56" w:rsidP="0017383B">
            <w:pPr>
              <w:keepLines/>
              <w:spacing w:line="200" w:lineRule="exact"/>
            </w:pPr>
            <w:r>
              <w:rPr>
                <w:rFonts w:ascii="Arial" w:eastAsia="Arial" w:hAnsi="Arial" w:cs="Arial"/>
                <w:sz w:val="19"/>
                <w:szCs w:val="13"/>
              </w:rPr>
              <w:t>Energy</w:t>
            </w:r>
          </w:p>
        </w:tc>
      </w:tr>
      <w:tr w:rsidR="001944B6" w14:paraId="414C6EEA"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7C80E70C" w14:textId="77777777" w:rsidR="001944B6" w:rsidRDefault="00E24C56" w:rsidP="0017383B">
            <w:pPr>
              <w:keepLines/>
              <w:spacing w:line="200" w:lineRule="exact"/>
            </w:pPr>
            <w:r>
              <w:rPr>
                <w:rFonts w:ascii="Arial" w:eastAsia="Arial" w:hAnsi="Arial" w:cs="Arial"/>
                <w:sz w:val="19"/>
                <w:szCs w:val="13"/>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782CA739" w14:textId="77777777" w:rsidR="001944B6" w:rsidRDefault="00E24C56" w:rsidP="0017383B">
            <w:pPr>
              <w:keepLines/>
              <w:spacing w:line="200" w:lineRule="exact"/>
            </w:pPr>
            <w:r>
              <w:rPr>
                <w:rFonts w:ascii="Arial" w:eastAsia="Arial" w:hAnsi="Arial" w:cs="Arial"/>
                <w:sz w:val="19"/>
                <w:szCs w:val="13"/>
              </w:rPr>
              <w:t>Node Delay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4183D40"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10F2B0B8" w14:textId="77777777" w:rsidR="001944B6" w:rsidRDefault="00E24C56" w:rsidP="0017383B">
            <w:pPr>
              <w:keepLines/>
              <w:spacing w:line="200" w:lineRule="exact"/>
            </w:pPr>
            <w:r>
              <w:rPr>
                <w:rFonts w:ascii="Arial" w:eastAsia="Arial" w:hAnsi="Arial" w:cs="Arial"/>
                <w:sz w:val="19"/>
                <w:szCs w:val="13"/>
              </w:rPr>
              <w:t>measured end-to-end node delay</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9724EF8" w14:textId="77777777" w:rsidR="001944B6" w:rsidRDefault="00E24C56" w:rsidP="0017383B">
            <w:pPr>
              <w:keepLines/>
              <w:spacing w:line="200" w:lineRule="exact"/>
            </w:pPr>
            <w:r>
              <w:rPr>
                <w:rFonts w:ascii="Arial" w:eastAsia="Arial" w:hAnsi="Arial" w:cs="Arial"/>
                <w:sz w:val="19"/>
                <w:szCs w:val="13"/>
              </w:rPr>
              <w:t>Infra</w:t>
            </w:r>
          </w:p>
        </w:tc>
      </w:tr>
      <w:tr w:rsidR="001944B6" w14:paraId="61372BD5"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C47D349"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A816DE9" w14:textId="77777777" w:rsidR="001944B6" w:rsidRDefault="00E24C56" w:rsidP="0017383B">
            <w:pPr>
              <w:keepLines/>
              <w:spacing w:line="200" w:lineRule="exact"/>
            </w:pPr>
            <w:r>
              <w:rPr>
                <w:rFonts w:ascii="Arial" w:eastAsia="Arial" w:hAnsi="Arial" w:cs="Arial"/>
                <w:sz w:val="19"/>
                <w:szCs w:val="13"/>
              </w:rPr>
              <w:t>Dispatch Interval</w:t>
            </w:r>
          </w:p>
        </w:tc>
        <w:tc>
          <w:tcPr>
            <w:tcW w:w="2415" w:type="dxa"/>
            <w:tcBorders>
              <w:top w:val="nil"/>
              <w:left w:val="nil"/>
              <w:bottom w:val="nil"/>
              <w:right w:val="nil"/>
            </w:tcBorders>
            <w:noWrap/>
            <w:tcMar>
              <w:top w:w="0" w:type="dxa"/>
              <w:left w:w="0" w:type="dxa"/>
              <w:bottom w:w="0" w:type="dxa"/>
              <w:right w:w="0" w:type="dxa"/>
            </w:tcMar>
            <w:vAlign w:val="center"/>
          </w:tcPr>
          <w:p w14:paraId="32626E0B" w14:textId="77777777" w:rsidR="001944B6" w:rsidRDefault="00E24C56" w:rsidP="0017383B">
            <w:pPr>
              <w:keepLines/>
              <w:spacing w:line="200" w:lineRule="exact"/>
            </w:pPr>
            <w:r>
              <w:rPr>
                <w:rFonts w:ascii="Arial" w:eastAsia="Arial" w:hAnsi="Arial" w:cs="Arial"/>
                <w:sz w:val="19"/>
                <w:szCs w:val="13"/>
              </w:rPr>
              <w:t>5sec</w:t>
            </w:r>
          </w:p>
        </w:tc>
        <w:tc>
          <w:tcPr>
            <w:tcW w:w="3685" w:type="dxa"/>
            <w:tcBorders>
              <w:top w:val="nil"/>
              <w:left w:val="nil"/>
              <w:bottom w:val="nil"/>
              <w:right w:val="nil"/>
            </w:tcBorders>
            <w:noWrap/>
            <w:tcMar>
              <w:top w:w="0" w:type="dxa"/>
              <w:left w:w="0" w:type="dxa"/>
              <w:bottom w:w="0" w:type="dxa"/>
              <w:right w:w="0" w:type="dxa"/>
            </w:tcMar>
            <w:vAlign w:val="center"/>
          </w:tcPr>
          <w:p w14:paraId="05247324" w14:textId="77777777" w:rsidR="001944B6" w:rsidRDefault="00E24C56" w:rsidP="0017383B">
            <w:pPr>
              <w:keepLines/>
              <w:spacing w:line="200" w:lineRule="exact"/>
            </w:pPr>
            <w:r>
              <w:rPr>
                <w:rFonts w:ascii="Arial" w:eastAsia="Arial" w:hAnsi="Arial" w:cs="Arial"/>
                <w:sz w:val="19"/>
                <w:szCs w:val="13"/>
              </w:rPr>
              <w:t>60sec ÷ 12</w:t>
            </w:r>
          </w:p>
        </w:tc>
        <w:tc>
          <w:tcPr>
            <w:tcW w:w="2126" w:type="dxa"/>
            <w:tcBorders>
              <w:top w:val="nil"/>
              <w:left w:val="nil"/>
              <w:bottom w:val="nil"/>
              <w:right w:val="nil"/>
            </w:tcBorders>
            <w:noWrap/>
            <w:tcMar>
              <w:top w:w="0" w:type="dxa"/>
              <w:left w:w="0" w:type="dxa"/>
              <w:bottom w:w="0" w:type="dxa"/>
              <w:right w:w="0" w:type="dxa"/>
            </w:tcMar>
            <w:vAlign w:val="center"/>
          </w:tcPr>
          <w:p w14:paraId="6261E911" w14:textId="77777777" w:rsidR="001944B6" w:rsidRDefault="00E24C56" w:rsidP="0017383B">
            <w:pPr>
              <w:keepLines/>
              <w:spacing w:line="200" w:lineRule="exact"/>
            </w:pPr>
            <w:r>
              <w:rPr>
                <w:rFonts w:ascii="Arial" w:eastAsia="Arial" w:hAnsi="Arial" w:cs="Arial"/>
                <w:sz w:val="19"/>
                <w:szCs w:val="13"/>
              </w:rPr>
              <w:t>Utilization</w:t>
            </w:r>
          </w:p>
        </w:tc>
      </w:tr>
      <w:tr w:rsidR="001944B6" w14:paraId="61BB1F4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C99717C"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5A35320" w14:textId="77777777" w:rsidR="001944B6" w:rsidRDefault="00E24C56" w:rsidP="0017383B">
            <w:pPr>
              <w:keepLines/>
              <w:spacing w:line="200" w:lineRule="exact"/>
            </w:pPr>
            <w:r>
              <w:rPr>
                <w:rFonts w:ascii="Arial" w:eastAsia="Arial" w:hAnsi="Arial" w:cs="Arial"/>
                <w:sz w:val="19"/>
                <w:szCs w:val="13"/>
              </w:rPr>
              <w:t>Trips</w:t>
            </w:r>
          </w:p>
        </w:tc>
        <w:tc>
          <w:tcPr>
            <w:tcW w:w="2415" w:type="dxa"/>
            <w:tcBorders>
              <w:top w:val="nil"/>
              <w:left w:val="nil"/>
              <w:bottom w:val="nil"/>
              <w:right w:val="nil"/>
            </w:tcBorders>
            <w:noWrap/>
            <w:tcMar>
              <w:top w:w="0" w:type="dxa"/>
              <w:left w:w="0" w:type="dxa"/>
              <w:bottom w:w="0" w:type="dxa"/>
              <w:right w:w="0" w:type="dxa"/>
            </w:tcMar>
            <w:vAlign w:val="center"/>
          </w:tcPr>
          <w:p w14:paraId="25B8CB7E" w14:textId="77777777" w:rsidR="001944B6" w:rsidRDefault="00E24C56" w:rsidP="0017383B">
            <w:pPr>
              <w:keepLines/>
              <w:spacing w:line="200" w:lineRule="exact"/>
            </w:pPr>
            <w:r>
              <w:rPr>
                <w:rFonts w:ascii="Arial" w:eastAsia="Arial" w:hAnsi="Arial" w:cs="Arial"/>
                <w:sz w:val="19"/>
                <w:szCs w:val="13"/>
              </w:rPr>
              <w:t>73/day target</w:t>
            </w:r>
          </w:p>
        </w:tc>
        <w:tc>
          <w:tcPr>
            <w:tcW w:w="3685" w:type="dxa"/>
            <w:tcBorders>
              <w:top w:val="nil"/>
              <w:left w:val="nil"/>
              <w:bottom w:val="nil"/>
              <w:right w:val="nil"/>
            </w:tcBorders>
            <w:noWrap/>
            <w:tcMar>
              <w:top w:w="0" w:type="dxa"/>
              <w:left w:w="0" w:type="dxa"/>
              <w:bottom w:w="0" w:type="dxa"/>
              <w:right w:w="0" w:type="dxa"/>
            </w:tcMar>
            <w:vAlign w:val="center"/>
          </w:tcPr>
          <w:p w14:paraId="3D636496" w14:textId="77777777" w:rsidR="001944B6" w:rsidRDefault="00E24C56" w:rsidP="0017383B">
            <w:pPr>
              <w:keepLines/>
              <w:spacing w:line="200" w:lineRule="exact"/>
            </w:pPr>
            <w:r>
              <w:rPr>
                <w:rFonts w:ascii="Arial" w:eastAsia="Arial" w:hAnsi="Arial" w:cs="Arial"/>
                <w:w w:val="89"/>
                <w:sz w:val="19"/>
                <w:szCs w:val="13"/>
              </w:rPr>
              <w:t>scenario target; capacity ceiling 40×12=480/day</w:t>
            </w:r>
          </w:p>
        </w:tc>
        <w:tc>
          <w:tcPr>
            <w:tcW w:w="2126" w:type="dxa"/>
            <w:tcBorders>
              <w:top w:val="nil"/>
              <w:left w:val="nil"/>
              <w:bottom w:val="nil"/>
              <w:right w:val="nil"/>
            </w:tcBorders>
            <w:noWrap/>
            <w:tcMar>
              <w:top w:w="0" w:type="dxa"/>
              <w:left w:w="0" w:type="dxa"/>
              <w:bottom w:w="0" w:type="dxa"/>
              <w:right w:w="0" w:type="dxa"/>
            </w:tcMar>
            <w:vAlign w:val="center"/>
          </w:tcPr>
          <w:p w14:paraId="291690BB" w14:textId="77777777" w:rsidR="001944B6" w:rsidRDefault="00E24C56" w:rsidP="0017383B">
            <w:pPr>
              <w:keepLines/>
              <w:spacing w:line="200" w:lineRule="exact"/>
            </w:pPr>
            <w:r>
              <w:rPr>
                <w:rFonts w:ascii="Arial" w:eastAsia="Arial" w:hAnsi="Arial" w:cs="Arial"/>
                <w:sz w:val="19"/>
                <w:szCs w:val="13"/>
              </w:rPr>
              <w:t>Demand</w:t>
            </w:r>
          </w:p>
        </w:tc>
      </w:tr>
      <w:tr w:rsidR="001944B6" w14:paraId="2566E8F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2AC2D0D"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2493D65" w14:textId="77777777" w:rsidR="001944B6" w:rsidRDefault="00E24C56" w:rsidP="0017383B">
            <w:pPr>
              <w:keepLines/>
              <w:spacing w:line="200" w:lineRule="exact"/>
            </w:pPr>
            <w:r>
              <w:rPr>
                <w:rFonts w:ascii="Arial" w:eastAsia="Arial" w:hAnsi="Arial" w:cs="Arial"/>
                <w:sz w:val="19"/>
                <w:szCs w:val="13"/>
              </w:rPr>
              <w:t>Fleet</w:t>
            </w:r>
          </w:p>
        </w:tc>
        <w:tc>
          <w:tcPr>
            <w:tcW w:w="2415" w:type="dxa"/>
            <w:tcBorders>
              <w:top w:val="nil"/>
              <w:left w:val="nil"/>
              <w:bottom w:val="nil"/>
              <w:right w:val="nil"/>
            </w:tcBorders>
            <w:noWrap/>
            <w:tcMar>
              <w:top w:w="0" w:type="dxa"/>
              <w:left w:w="0" w:type="dxa"/>
              <w:bottom w:w="0" w:type="dxa"/>
              <w:right w:w="0" w:type="dxa"/>
            </w:tcMar>
            <w:vAlign w:val="center"/>
          </w:tcPr>
          <w:p w14:paraId="4EC4EDDC" w14:textId="77777777" w:rsidR="001944B6" w:rsidRDefault="00E24C56" w:rsidP="0017383B">
            <w:pPr>
              <w:keepLines/>
              <w:spacing w:line="200" w:lineRule="exact"/>
            </w:pPr>
            <w:r>
              <w:rPr>
                <w:rFonts w:ascii="Arial" w:eastAsia="Arial" w:hAnsi="Arial" w:cs="Arial"/>
                <w:sz w:val="19"/>
                <w:szCs w:val="13"/>
              </w:rPr>
              <w:t>13 vehicles</w:t>
            </w:r>
          </w:p>
        </w:tc>
        <w:tc>
          <w:tcPr>
            <w:tcW w:w="3685" w:type="dxa"/>
            <w:tcBorders>
              <w:top w:val="nil"/>
              <w:left w:val="nil"/>
              <w:bottom w:val="nil"/>
              <w:right w:val="nil"/>
            </w:tcBorders>
            <w:noWrap/>
            <w:tcMar>
              <w:top w:w="0" w:type="dxa"/>
              <w:left w:w="0" w:type="dxa"/>
              <w:bottom w:w="0" w:type="dxa"/>
              <w:right w:w="0" w:type="dxa"/>
            </w:tcMar>
            <w:vAlign w:val="center"/>
          </w:tcPr>
          <w:p w14:paraId="73E5E42B" w14:textId="77777777" w:rsidR="001944B6" w:rsidRDefault="00E24C56" w:rsidP="0017383B">
            <w:pPr>
              <w:keepLines/>
              <w:spacing w:line="200" w:lineRule="exact"/>
            </w:pPr>
            <w:r>
              <w:rPr>
                <w:rFonts w:ascii="Arial" w:eastAsia="Arial" w:hAnsi="Arial" w:cs="Arial"/>
                <w:sz w:val="19"/>
                <w:szCs w:val="13"/>
              </w:rPr>
              <w:t>ceil(73÷6)</w:t>
            </w:r>
          </w:p>
        </w:tc>
        <w:tc>
          <w:tcPr>
            <w:tcW w:w="2126" w:type="dxa"/>
            <w:tcBorders>
              <w:top w:val="nil"/>
              <w:left w:val="nil"/>
              <w:bottom w:val="nil"/>
              <w:right w:val="nil"/>
            </w:tcBorders>
            <w:noWrap/>
            <w:tcMar>
              <w:top w:w="0" w:type="dxa"/>
              <w:left w:w="0" w:type="dxa"/>
              <w:bottom w:w="0" w:type="dxa"/>
              <w:right w:w="0" w:type="dxa"/>
            </w:tcMar>
            <w:vAlign w:val="center"/>
          </w:tcPr>
          <w:p w14:paraId="556F2EE5" w14:textId="77777777" w:rsidR="001944B6" w:rsidRDefault="00E24C56" w:rsidP="0017383B">
            <w:pPr>
              <w:keepLines/>
              <w:spacing w:line="200" w:lineRule="exact"/>
            </w:pPr>
            <w:r>
              <w:rPr>
                <w:rFonts w:ascii="Arial" w:eastAsia="Arial" w:hAnsi="Arial" w:cs="Arial"/>
                <w:sz w:val="19"/>
                <w:szCs w:val="13"/>
              </w:rPr>
              <w:t>Operation</w:t>
            </w:r>
          </w:p>
        </w:tc>
      </w:tr>
      <w:tr w:rsidR="001944B6" w14:paraId="2CC1629B"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780473DE"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DFC90" w14:textId="77777777" w:rsidR="001944B6" w:rsidRDefault="00E24C56" w:rsidP="0017383B">
            <w:pPr>
              <w:keepLines/>
              <w:spacing w:line="200" w:lineRule="exact"/>
            </w:pPr>
            <w:r>
              <w:rPr>
                <w:rFonts w:ascii="Arial" w:eastAsia="Arial" w:hAnsi="Arial" w:cs="Arial"/>
                <w:sz w:val="19"/>
                <w:szCs w:val="13"/>
              </w:rPr>
              <w:t>Load capacity</w:t>
            </w:r>
          </w:p>
        </w:tc>
        <w:tc>
          <w:tcPr>
            <w:tcW w:w="2415" w:type="dxa"/>
            <w:tcBorders>
              <w:top w:val="nil"/>
              <w:left w:val="nil"/>
              <w:bottom w:val="nil"/>
              <w:right w:val="nil"/>
            </w:tcBorders>
            <w:noWrap/>
            <w:tcMar>
              <w:top w:w="0" w:type="dxa"/>
              <w:left w:w="0" w:type="dxa"/>
              <w:bottom w:w="0" w:type="dxa"/>
              <w:right w:w="0" w:type="dxa"/>
            </w:tcMar>
            <w:vAlign w:val="center"/>
          </w:tcPr>
          <w:p w14:paraId="282F1654" w14:textId="77777777" w:rsidR="001944B6" w:rsidRDefault="00E24C56" w:rsidP="0017383B">
            <w:pPr>
              <w:keepLines/>
              <w:spacing w:line="200" w:lineRule="exact"/>
            </w:pPr>
            <w:r>
              <w:rPr>
                <w:rFonts w:ascii="Arial" w:eastAsia="Arial" w:hAnsi="Arial" w:cs="Arial"/>
                <w:sz w:val="19"/>
                <w:szCs w:val="13"/>
              </w:rPr>
              <w:t>4pax</w:t>
            </w:r>
          </w:p>
        </w:tc>
        <w:tc>
          <w:tcPr>
            <w:tcW w:w="3685" w:type="dxa"/>
            <w:tcBorders>
              <w:top w:val="nil"/>
              <w:left w:val="nil"/>
              <w:bottom w:val="nil"/>
              <w:right w:val="nil"/>
            </w:tcBorders>
            <w:noWrap/>
            <w:tcMar>
              <w:top w:w="0" w:type="dxa"/>
              <w:left w:w="0" w:type="dxa"/>
              <w:bottom w:w="0" w:type="dxa"/>
              <w:right w:w="0" w:type="dxa"/>
            </w:tcMar>
            <w:vAlign w:val="center"/>
          </w:tcPr>
          <w:p w14:paraId="31784B37" w14:textId="77777777" w:rsidR="001944B6" w:rsidRDefault="00E24C56" w:rsidP="0017383B">
            <w:pPr>
              <w:keepLines/>
              <w:spacing w:line="200" w:lineRule="exact"/>
            </w:pPr>
            <w:r>
              <w:rPr>
                <w:rFonts w:ascii="Arial" w:eastAsia="Arial" w:hAnsi="Arial" w:cs="Arial"/>
                <w:sz w:val="19"/>
                <w:szCs w:val="13"/>
              </w:rPr>
              <w:t>2×2 seats</w:t>
            </w:r>
          </w:p>
        </w:tc>
        <w:tc>
          <w:tcPr>
            <w:tcW w:w="2126" w:type="dxa"/>
            <w:tcBorders>
              <w:top w:val="nil"/>
              <w:left w:val="nil"/>
              <w:bottom w:val="nil"/>
              <w:right w:val="nil"/>
            </w:tcBorders>
            <w:noWrap/>
            <w:tcMar>
              <w:top w:w="0" w:type="dxa"/>
              <w:left w:w="0" w:type="dxa"/>
              <w:bottom w:w="0" w:type="dxa"/>
              <w:right w:w="0" w:type="dxa"/>
            </w:tcMar>
            <w:vAlign w:val="center"/>
          </w:tcPr>
          <w:p w14:paraId="6EEA4762" w14:textId="77777777" w:rsidR="001944B6" w:rsidRDefault="00E24C56" w:rsidP="0017383B">
            <w:pPr>
              <w:keepLines/>
              <w:spacing w:line="200" w:lineRule="exact"/>
            </w:pPr>
            <w:r>
              <w:rPr>
                <w:rFonts w:ascii="Arial" w:eastAsia="Arial" w:hAnsi="Arial" w:cs="Arial"/>
                <w:sz w:val="19"/>
                <w:szCs w:val="13"/>
              </w:rPr>
              <w:t>Demand</w:t>
            </w:r>
          </w:p>
        </w:tc>
      </w:tr>
      <w:tr w:rsidR="001944B6" w14:paraId="6856F479"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1F08C4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4273EE" w14:textId="77777777" w:rsidR="001944B6" w:rsidRDefault="00E24C56" w:rsidP="0017383B">
            <w:pPr>
              <w:keepLines/>
              <w:spacing w:line="200" w:lineRule="exact"/>
            </w:pPr>
            <w:r>
              <w:rPr>
                <w:rFonts w:ascii="Arial" w:eastAsia="Arial" w:hAnsi="Arial" w:cs="Arial"/>
                <w:sz w:val="19"/>
                <w:szCs w:val="13"/>
              </w:rPr>
              <w:t>Energy per trip</w:t>
            </w:r>
          </w:p>
        </w:tc>
        <w:tc>
          <w:tcPr>
            <w:tcW w:w="2415" w:type="dxa"/>
            <w:tcBorders>
              <w:top w:val="nil"/>
              <w:left w:val="nil"/>
              <w:bottom w:val="nil"/>
              <w:right w:val="nil"/>
            </w:tcBorders>
            <w:noWrap/>
            <w:tcMar>
              <w:top w:w="0" w:type="dxa"/>
              <w:left w:w="0" w:type="dxa"/>
              <w:bottom w:w="0" w:type="dxa"/>
              <w:right w:w="0" w:type="dxa"/>
            </w:tcMar>
            <w:vAlign w:val="center"/>
          </w:tcPr>
          <w:p w14:paraId="14666022" w14:textId="77777777" w:rsidR="001944B6" w:rsidRDefault="00E24C56" w:rsidP="0017383B">
            <w:pPr>
              <w:keepLines/>
              <w:spacing w:line="200" w:lineRule="exact"/>
            </w:pPr>
            <w:r>
              <w:rPr>
                <w:rFonts w:ascii="Arial" w:eastAsia="Arial" w:hAnsi="Arial" w:cs="Arial"/>
                <w:sz w:val="19"/>
                <w:szCs w:val="13"/>
              </w:rPr>
              <w:t>28.5kWh/trip</w:t>
            </w:r>
          </w:p>
        </w:tc>
        <w:tc>
          <w:tcPr>
            <w:tcW w:w="3685" w:type="dxa"/>
            <w:tcBorders>
              <w:top w:val="nil"/>
              <w:left w:val="nil"/>
              <w:bottom w:val="nil"/>
              <w:right w:val="nil"/>
            </w:tcBorders>
            <w:noWrap/>
            <w:tcMar>
              <w:top w:w="0" w:type="dxa"/>
              <w:left w:w="0" w:type="dxa"/>
              <w:bottom w:w="0" w:type="dxa"/>
              <w:right w:w="0" w:type="dxa"/>
            </w:tcMar>
            <w:vAlign w:val="center"/>
          </w:tcPr>
          <w:p w14:paraId="3682B6B1" w14:textId="77777777" w:rsidR="001944B6" w:rsidRDefault="00E24C56" w:rsidP="0017383B">
            <w:pPr>
              <w:keepLines/>
              <w:spacing w:line="200" w:lineRule="exact"/>
            </w:pPr>
            <w:r>
              <w:rPr>
                <w:rFonts w:ascii="Arial" w:eastAsia="Arial" w:hAnsi="Arial" w:cs="Arial"/>
                <w:sz w:val="19"/>
                <w:szCs w:val="13"/>
              </w:rPr>
              <w:t>2,080.5÷73</w:t>
            </w:r>
          </w:p>
        </w:tc>
        <w:tc>
          <w:tcPr>
            <w:tcW w:w="2126" w:type="dxa"/>
            <w:tcBorders>
              <w:top w:val="nil"/>
              <w:left w:val="nil"/>
              <w:bottom w:val="nil"/>
              <w:right w:val="nil"/>
            </w:tcBorders>
            <w:noWrap/>
            <w:tcMar>
              <w:top w:w="0" w:type="dxa"/>
              <w:left w:w="0" w:type="dxa"/>
              <w:bottom w:w="0" w:type="dxa"/>
              <w:right w:w="0" w:type="dxa"/>
            </w:tcMar>
            <w:vAlign w:val="center"/>
          </w:tcPr>
          <w:p w14:paraId="4FA782EF" w14:textId="77777777" w:rsidR="001944B6" w:rsidRDefault="00E24C56" w:rsidP="0017383B">
            <w:pPr>
              <w:keepLines/>
              <w:spacing w:line="200" w:lineRule="exact"/>
            </w:pPr>
            <w:r>
              <w:rPr>
                <w:rFonts w:ascii="Arial" w:eastAsia="Arial" w:hAnsi="Arial" w:cs="Arial"/>
                <w:sz w:val="19"/>
                <w:szCs w:val="13"/>
              </w:rPr>
              <w:t>Energy</w:t>
            </w:r>
          </w:p>
        </w:tc>
      </w:tr>
      <w:tr w:rsidR="001944B6" w14:paraId="2C85DD7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6AEDA42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9BEDF48" w14:textId="77777777" w:rsidR="001944B6" w:rsidRDefault="00E24C56" w:rsidP="0017383B">
            <w:pPr>
              <w:keepLines/>
              <w:spacing w:line="200" w:lineRule="exact"/>
            </w:pPr>
            <w:r>
              <w:rPr>
                <w:rFonts w:ascii="Arial" w:eastAsia="Arial" w:hAnsi="Arial" w:cs="Arial"/>
                <w:sz w:val="19"/>
                <w:szCs w:val="13"/>
              </w:rPr>
              <w:t>Continuous ratio</w:t>
            </w:r>
          </w:p>
        </w:tc>
        <w:tc>
          <w:tcPr>
            <w:tcW w:w="2415" w:type="dxa"/>
            <w:tcBorders>
              <w:top w:val="nil"/>
              <w:left w:val="nil"/>
              <w:bottom w:val="nil"/>
              <w:right w:val="nil"/>
            </w:tcBorders>
            <w:noWrap/>
            <w:tcMar>
              <w:top w:w="0" w:type="dxa"/>
              <w:left w:w="0" w:type="dxa"/>
              <w:bottom w:w="0" w:type="dxa"/>
              <w:right w:w="0" w:type="dxa"/>
            </w:tcMar>
            <w:vAlign w:val="center"/>
          </w:tcPr>
          <w:p w14:paraId="6A889DB4"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616E659" w14:textId="77777777" w:rsidR="001944B6" w:rsidRDefault="00E24C56" w:rsidP="0017383B">
            <w:pPr>
              <w:keepLines/>
              <w:spacing w:line="200" w:lineRule="exact"/>
            </w:pPr>
            <w:r>
              <w:rPr>
                <w:rFonts w:ascii="Arial" w:eastAsia="Arial" w:hAnsi="Arial" w:cs="Arial"/>
                <w:sz w:val="19"/>
                <w:szCs w:val="13"/>
              </w:rPr>
              <w:t>24÷24</w:t>
            </w:r>
          </w:p>
        </w:tc>
        <w:tc>
          <w:tcPr>
            <w:tcW w:w="2126" w:type="dxa"/>
            <w:tcBorders>
              <w:top w:val="nil"/>
              <w:left w:val="nil"/>
              <w:bottom w:val="nil"/>
              <w:right w:val="nil"/>
            </w:tcBorders>
            <w:noWrap/>
            <w:tcMar>
              <w:top w:w="0" w:type="dxa"/>
              <w:left w:w="0" w:type="dxa"/>
              <w:bottom w:w="0" w:type="dxa"/>
              <w:right w:w="0" w:type="dxa"/>
            </w:tcMar>
            <w:vAlign w:val="center"/>
          </w:tcPr>
          <w:p w14:paraId="078FA3A6" w14:textId="77777777" w:rsidR="001944B6" w:rsidRDefault="00E24C56" w:rsidP="0017383B">
            <w:pPr>
              <w:keepLines/>
              <w:spacing w:line="200" w:lineRule="exact"/>
            </w:pPr>
            <w:r>
              <w:rPr>
                <w:rFonts w:ascii="Arial" w:eastAsia="Arial" w:hAnsi="Arial" w:cs="Arial"/>
                <w:sz w:val="19"/>
                <w:szCs w:val="13"/>
              </w:rPr>
              <w:t>Utilization</w:t>
            </w:r>
          </w:p>
        </w:tc>
      </w:tr>
      <w:tr w:rsidR="001944B6" w14:paraId="2ABD3C3D"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68CEC2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4B6AAF" w14:textId="77777777" w:rsidR="001944B6" w:rsidRDefault="00E24C56" w:rsidP="0017383B">
            <w:pPr>
              <w:keepLines/>
              <w:spacing w:line="200" w:lineRule="exact"/>
            </w:pPr>
            <w:r>
              <w:rPr>
                <w:rFonts w:ascii="Arial" w:eastAsia="Arial" w:hAnsi="Arial" w:cs="Arial"/>
                <w:sz w:val="19"/>
                <w:szCs w:val="13"/>
              </w:rPr>
              <w:t>Availability</w:t>
            </w:r>
          </w:p>
        </w:tc>
        <w:tc>
          <w:tcPr>
            <w:tcW w:w="2415" w:type="dxa"/>
            <w:tcBorders>
              <w:top w:val="nil"/>
              <w:left w:val="nil"/>
              <w:bottom w:val="nil"/>
              <w:right w:val="nil"/>
            </w:tcBorders>
            <w:noWrap/>
            <w:tcMar>
              <w:top w:w="0" w:type="dxa"/>
              <w:left w:w="0" w:type="dxa"/>
              <w:bottom w:w="0" w:type="dxa"/>
              <w:right w:w="0" w:type="dxa"/>
            </w:tcMar>
            <w:vAlign w:val="center"/>
          </w:tcPr>
          <w:p w14:paraId="734873FE"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3D96CEDC" w14:textId="77777777" w:rsidR="001944B6" w:rsidRDefault="00E24C56" w:rsidP="0017383B">
            <w:pPr>
              <w:keepLines/>
              <w:spacing w:line="200" w:lineRule="exact"/>
            </w:pPr>
            <w:r>
              <w:rPr>
                <w:rFonts w:ascii="Arial" w:eastAsia="Arial" w:hAnsi="Arial" w:cs="Arial"/>
                <w:sz w:val="19"/>
                <w:szCs w:val="13"/>
              </w:rPr>
              <w:t>available time ÷ scheduled time</w:t>
            </w:r>
          </w:p>
        </w:tc>
        <w:tc>
          <w:tcPr>
            <w:tcW w:w="2126" w:type="dxa"/>
            <w:tcBorders>
              <w:top w:val="nil"/>
              <w:left w:val="nil"/>
              <w:bottom w:val="nil"/>
              <w:right w:val="nil"/>
            </w:tcBorders>
            <w:noWrap/>
            <w:tcMar>
              <w:top w:w="0" w:type="dxa"/>
              <w:left w:w="0" w:type="dxa"/>
              <w:bottom w:w="0" w:type="dxa"/>
              <w:right w:w="0" w:type="dxa"/>
            </w:tcMar>
            <w:vAlign w:val="center"/>
          </w:tcPr>
          <w:p w14:paraId="5D8AA3DD" w14:textId="77777777" w:rsidR="001944B6" w:rsidRDefault="00E24C56" w:rsidP="0017383B">
            <w:pPr>
              <w:keepLines/>
              <w:spacing w:line="200" w:lineRule="exact"/>
            </w:pPr>
            <w:r>
              <w:rPr>
                <w:rFonts w:ascii="Arial" w:eastAsia="Arial" w:hAnsi="Arial" w:cs="Arial"/>
                <w:sz w:val="19"/>
                <w:szCs w:val="13"/>
              </w:rPr>
              <w:t>KPI</w:t>
            </w:r>
          </w:p>
        </w:tc>
      </w:tr>
      <w:tr w:rsidR="001944B6" w14:paraId="2D65FD6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38BCB9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B2B8FDE" w14:textId="77777777" w:rsidR="001944B6" w:rsidRDefault="00E24C56" w:rsidP="0017383B">
            <w:pPr>
              <w:keepLines/>
              <w:spacing w:line="200" w:lineRule="exact"/>
            </w:pPr>
            <w:r>
              <w:rPr>
                <w:rFonts w:ascii="Arial" w:eastAsia="Arial" w:hAnsi="Arial" w:cs="Arial"/>
                <w:sz w:val="19"/>
                <w:szCs w:val="13"/>
              </w:rPr>
              <w:t>Reliability</w:t>
            </w:r>
          </w:p>
        </w:tc>
        <w:tc>
          <w:tcPr>
            <w:tcW w:w="2415" w:type="dxa"/>
            <w:tcBorders>
              <w:top w:val="nil"/>
              <w:left w:val="nil"/>
              <w:bottom w:val="nil"/>
              <w:right w:val="nil"/>
            </w:tcBorders>
            <w:noWrap/>
            <w:tcMar>
              <w:top w:w="0" w:type="dxa"/>
              <w:left w:w="0" w:type="dxa"/>
              <w:bottom w:w="0" w:type="dxa"/>
              <w:right w:w="0" w:type="dxa"/>
            </w:tcMar>
            <w:vAlign w:val="center"/>
          </w:tcPr>
          <w:p w14:paraId="113AFAB6" w14:textId="77777777" w:rsidR="001944B6" w:rsidRDefault="00E24C56" w:rsidP="0017383B">
            <w:pPr>
              <w:keepLines/>
              <w:spacing w:line="200" w:lineRule="exact"/>
            </w:pPr>
            <w:r>
              <w:rPr>
                <w:rFonts w:ascii="Arial" w:eastAsia="Arial" w:hAnsi="Arial" w:cs="Arial"/>
                <w:sz w:val="19"/>
                <w:szCs w:val="13"/>
              </w:rPr>
              <w:t>0.99 target</w:t>
            </w:r>
          </w:p>
        </w:tc>
        <w:tc>
          <w:tcPr>
            <w:tcW w:w="3685" w:type="dxa"/>
            <w:tcBorders>
              <w:top w:val="nil"/>
              <w:left w:val="nil"/>
              <w:bottom w:val="nil"/>
              <w:right w:val="nil"/>
            </w:tcBorders>
            <w:noWrap/>
            <w:tcMar>
              <w:top w:w="0" w:type="dxa"/>
              <w:left w:w="0" w:type="dxa"/>
              <w:bottom w:w="0" w:type="dxa"/>
              <w:right w:w="0" w:type="dxa"/>
            </w:tcMar>
            <w:vAlign w:val="center"/>
          </w:tcPr>
          <w:p w14:paraId="1EB0E166" w14:textId="77777777" w:rsidR="001944B6" w:rsidRDefault="00E24C56" w:rsidP="0017383B">
            <w:pPr>
              <w:keepLines/>
              <w:spacing w:line="200" w:lineRule="exact"/>
            </w:pPr>
            <w:r>
              <w:rPr>
                <w:rFonts w:ascii="Arial" w:eastAsia="Arial" w:hAnsi="Arial" w:cs="Arial"/>
                <w:sz w:val="19"/>
                <w:szCs w:val="13"/>
              </w:rPr>
              <w:t>successful cycles ÷ total cycles</w:t>
            </w:r>
          </w:p>
        </w:tc>
        <w:tc>
          <w:tcPr>
            <w:tcW w:w="2126" w:type="dxa"/>
            <w:tcBorders>
              <w:top w:val="nil"/>
              <w:left w:val="nil"/>
              <w:bottom w:val="nil"/>
              <w:right w:val="nil"/>
            </w:tcBorders>
            <w:noWrap/>
            <w:tcMar>
              <w:top w:w="0" w:type="dxa"/>
              <w:left w:w="0" w:type="dxa"/>
              <w:bottom w:w="0" w:type="dxa"/>
              <w:right w:w="0" w:type="dxa"/>
            </w:tcMar>
            <w:vAlign w:val="center"/>
          </w:tcPr>
          <w:p w14:paraId="02C3D243" w14:textId="77777777" w:rsidR="001944B6" w:rsidRDefault="00E24C56" w:rsidP="0017383B">
            <w:pPr>
              <w:keepLines/>
              <w:spacing w:line="200" w:lineRule="exact"/>
            </w:pPr>
            <w:r>
              <w:rPr>
                <w:rFonts w:ascii="Arial" w:eastAsia="Arial" w:hAnsi="Arial" w:cs="Arial"/>
                <w:sz w:val="19"/>
                <w:szCs w:val="13"/>
              </w:rPr>
              <w:t>Stability</w:t>
            </w:r>
          </w:p>
        </w:tc>
      </w:tr>
      <w:tr w:rsidR="001944B6" w14:paraId="3B568C78"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CB72094" w14:textId="77777777" w:rsidR="001944B6" w:rsidRDefault="00E24C56" w:rsidP="0017383B">
            <w:pPr>
              <w:keepLines/>
              <w:spacing w:line="200" w:lineRule="exact"/>
            </w:pPr>
            <w:r>
              <w:rPr>
                <w:rFonts w:ascii="Arial" w:eastAsia="Arial" w:hAnsi="Arial" w:cs="Arial"/>
                <w:sz w:val="19"/>
                <w:szCs w:val="13"/>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869952C" w14:textId="77777777" w:rsidR="001944B6" w:rsidRDefault="00E24C56" w:rsidP="0017383B">
            <w:pPr>
              <w:keepLines/>
              <w:spacing w:line="200" w:lineRule="exact"/>
            </w:pPr>
            <w:r>
              <w:rPr>
                <w:rFonts w:ascii="Arial" w:eastAsia="Arial" w:hAnsi="Arial" w:cs="Arial"/>
                <w:sz w:val="19"/>
                <w:szCs w:val="13"/>
              </w:rPr>
              <w:t>Control Sync</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658C96CB"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D81D378"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9A87BF"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FEC3571"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0257A88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77E8B062" w14:textId="77777777" w:rsidR="001944B6" w:rsidRDefault="00E24C56" w:rsidP="0017383B">
            <w:pPr>
              <w:keepLines/>
              <w:spacing w:line="200" w:lineRule="exact"/>
            </w:pPr>
            <w:r>
              <w:rPr>
                <w:rFonts w:ascii="Arial" w:eastAsia="Arial" w:hAnsi="Arial" w:cs="Arial"/>
                <w:sz w:val="19"/>
                <w:szCs w:val="13"/>
              </w:rPr>
              <w:t>Decision Sync</w:t>
            </w:r>
          </w:p>
        </w:tc>
        <w:tc>
          <w:tcPr>
            <w:tcW w:w="2415" w:type="dxa"/>
            <w:tcBorders>
              <w:top w:val="nil"/>
              <w:left w:val="nil"/>
              <w:bottom w:val="nil"/>
              <w:right w:val="nil"/>
            </w:tcBorders>
            <w:noWrap/>
            <w:tcMar>
              <w:top w:w="0" w:type="dxa"/>
              <w:left w:w="0" w:type="dxa"/>
              <w:bottom w:w="0" w:type="dxa"/>
              <w:right w:w="0" w:type="dxa"/>
            </w:tcMar>
            <w:vAlign w:val="center"/>
          </w:tcPr>
          <w:p w14:paraId="34C3970A"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4E863991" w14:textId="77777777" w:rsidR="001944B6" w:rsidRDefault="00E24C56" w:rsidP="0017383B">
            <w:pPr>
              <w:keepLines/>
              <w:spacing w:line="200" w:lineRule="exact"/>
            </w:pPr>
            <w:r>
              <w:rPr>
                <w:rFonts w:ascii="Arial" w:eastAsia="Arial" w:hAnsi="Arial" w:cs="Arial"/>
                <w:sz w:val="19"/>
                <w:szCs w:val="13"/>
              </w:rPr>
              <w:t>100ms</w:t>
            </w:r>
          </w:p>
        </w:tc>
        <w:tc>
          <w:tcPr>
            <w:tcW w:w="2126" w:type="dxa"/>
            <w:tcBorders>
              <w:top w:val="nil"/>
              <w:left w:val="nil"/>
              <w:bottom w:val="nil"/>
              <w:right w:val="nil"/>
            </w:tcBorders>
            <w:noWrap/>
            <w:tcMar>
              <w:top w:w="0" w:type="dxa"/>
              <w:left w:w="0" w:type="dxa"/>
              <w:bottom w:w="0" w:type="dxa"/>
              <w:right w:w="0" w:type="dxa"/>
            </w:tcMar>
            <w:vAlign w:val="center"/>
          </w:tcPr>
          <w:p w14:paraId="0E5B4ED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6A75E6C6"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3CB17C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15B0994" w14:textId="77777777" w:rsidR="001944B6" w:rsidRDefault="00E24C56" w:rsidP="0017383B">
            <w:pPr>
              <w:keepLines/>
              <w:spacing w:line="200" w:lineRule="exact"/>
            </w:pPr>
            <w:r>
              <w:rPr>
                <w:rFonts w:ascii="Arial" w:eastAsia="Arial" w:hAnsi="Arial" w:cs="Arial"/>
                <w:sz w:val="19"/>
                <w:szCs w:val="13"/>
              </w:rPr>
              <w:t>Position Error</w:t>
            </w:r>
          </w:p>
        </w:tc>
        <w:tc>
          <w:tcPr>
            <w:tcW w:w="2415" w:type="dxa"/>
            <w:tcBorders>
              <w:top w:val="nil"/>
              <w:left w:val="nil"/>
              <w:bottom w:val="nil"/>
              <w:right w:val="nil"/>
            </w:tcBorders>
            <w:noWrap/>
            <w:tcMar>
              <w:top w:w="0" w:type="dxa"/>
              <w:left w:w="0" w:type="dxa"/>
              <w:bottom w:w="0" w:type="dxa"/>
              <w:right w:w="0" w:type="dxa"/>
            </w:tcMar>
            <w:vAlign w:val="center"/>
          </w:tcPr>
          <w:p w14:paraId="3C8B2AAA" w14:textId="77777777" w:rsidR="001944B6" w:rsidRDefault="00E24C56" w:rsidP="0017383B">
            <w:pPr>
              <w:keepLines/>
              <w:spacing w:line="200" w:lineRule="exact"/>
            </w:pPr>
            <w:r>
              <w:rPr>
                <w:rFonts w:ascii="Arial" w:eastAsia="Arial" w:hAnsi="Arial" w:cs="Arial"/>
                <w:sz w:val="19"/>
                <w:szCs w:val="13"/>
              </w:rPr>
              <w:t>≤10cm</w:t>
            </w:r>
          </w:p>
        </w:tc>
        <w:tc>
          <w:tcPr>
            <w:tcW w:w="3685" w:type="dxa"/>
            <w:tcBorders>
              <w:top w:val="nil"/>
              <w:left w:val="nil"/>
              <w:bottom w:val="nil"/>
              <w:right w:val="nil"/>
            </w:tcBorders>
            <w:noWrap/>
            <w:tcMar>
              <w:top w:w="0" w:type="dxa"/>
              <w:left w:w="0" w:type="dxa"/>
              <w:bottom w:w="0" w:type="dxa"/>
              <w:right w:w="0" w:type="dxa"/>
            </w:tcMar>
            <w:vAlign w:val="center"/>
          </w:tcPr>
          <w:p w14:paraId="41F08291" w14:textId="77777777" w:rsidR="001944B6" w:rsidRDefault="00E24C56" w:rsidP="0017383B">
            <w:pPr>
              <w:keepLines/>
              <w:spacing w:line="200" w:lineRule="exact"/>
            </w:pPr>
            <w:r>
              <w:rPr>
                <w:rFonts w:ascii="Arial" w:eastAsia="Arial" w:hAnsi="Arial" w:cs="Arial"/>
                <w:sz w:val="19"/>
                <w:szCs w:val="13"/>
              </w:rPr>
              <w:t>1m ÷ 10</w:t>
            </w:r>
          </w:p>
        </w:tc>
        <w:tc>
          <w:tcPr>
            <w:tcW w:w="2126" w:type="dxa"/>
            <w:tcBorders>
              <w:top w:val="nil"/>
              <w:left w:val="nil"/>
              <w:bottom w:val="nil"/>
              <w:right w:val="nil"/>
            </w:tcBorders>
            <w:noWrap/>
            <w:tcMar>
              <w:top w:w="0" w:type="dxa"/>
              <w:left w:w="0" w:type="dxa"/>
              <w:bottom w:w="0" w:type="dxa"/>
              <w:right w:w="0" w:type="dxa"/>
            </w:tcMar>
            <w:vAlign w:val="center"/>
          </w:tcPr>
          <w:p w14:paraId="42CDC11A"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4196F10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48231C1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5F94FE3" w14:textId="77777777" w:rsidR="001944B6" w:rsidRDefault="00E24C56" w:rsidP="0017383B">
            <w:pPr>
              <w:keepLines/>
              <w:spacing w:line="200" w:lineRule="exact"/>
            </w:pPr>
            <w:r>
              <w:rPr>
                <w:rFonts w:ascii="Arial" w:eastAsia="Arial" w:hAnsi="Arial" w:cs="Arial"/>
                <w:sz w:val="19"/>
                <w:szCs w:val="13"/>
              </w:rPr>
              <w:t>Platoon Stability</w:t>
            </w:r>
          </w:p>
        </w:tc>
        <w:tc>
          <w:tcPr>
            <w:tcW w:w="2415" w:type="dxa"/>
            <w:tcBorders>
              <w:top w:val="nil"/>
              <w:left w:val="nil"/>
              <w:bottom w:val="nil"/>
              <w:right w:val="nil"/>
            </w:tcBorders>
            <w:noWrap/>
            <w:tcMar>
              <w:top w:w="0" w:type="dxa"/>
              <w:left w:w="0" w:type="dxa"/>
              <w:bottom w:w="0" w:type="dxa"/>
              <w:right w:w="0" w:type="dxa"/>
            </w:tcMar>
            <w:vAlign w:val="center"/>
          </w:tcPr>
          <w:p w14:paraId="487A6D6A" w14:textId="77777777" w:rsidR="001944B6" w:rsidRDefault="00E24C56" w:rsidP="0017383B">
            <w:pPr>
              <w:keepLines/>
              <w:spacing w:line="200" w:lineRule="exact"/>
            </w:pPr>
            <w:r>
              <w:rPr>
                <w:rFonts w:ascii="Arial" w:eastAsia="Arial" w:hAnsi="Arial" w:cs="Arial"/>
                <w:sz w:val="19"/>
                <w:szCs w:val="13"/>
              </w:rPr>
              <w:t>≤5%</w:t>
            </w:r>
          </w:p>
        </w:tc>
        <w:tc>
          <w:tcPr>
            <w:tcW w:w="3685" w:type="dxa"/>
            <w:tcBorders>
              <w:top w:val="nil"/>
              <w:left w:val="nil"/>
              <w:bottom w:val="nil"/>
              <w:right w:val="nil"/>
            </w:tcBorders>
            <w:noWrap/>
            <w:tcMar>
              <w:top w:w="0" w:type="dxa"/>
              <w:left w:w="0" w:type="dxa"/>
              <w:bottom w:w="0" w:type="dxa"/>
              <w:right w:w="0" w:type="dxa"/>
            </w:tcMar>
            <w:vAlign w:val="center"/>
          </w:tcPr>
          <w:p w14:paraId="1BC44CF5" w14:textId="77777777" w:rsidR="001944B6" w:rsidRDefault="00E24C56" w:rsidP="0017383B">
            <w:pPr>
              <w:keepLines/>
              <w:spacing w:line="200" w:lineRule="exact"/>
            </w:pPr>
            <w:r>
              <w:rPr>
                <w:rFonts w:ascii="Arial" w:eastAsia="Arial" w:hAnsi="Arial" w:cs="Arial"/>
                <w:sz w:val="19"/>
                <w:szCs w:val="13"/>
              </w:rPr>
              <w:t>0.05</w:t>
            </w:r>
          </w:p>
        </w:tc>
        <w:tc>
          <w:tcPr>
            <w:tcW w:w="2126" w:type="dxa"/>
            <w:tcBorders>
              <w:top w:val="nil"/>
              <w:left w:val="nil"/>
              <w:bottom w:val="nil"/>
              <w:right w:val="nil"/>
            </w:tcBorders>
            <w:noWrap/>
            <w:tcMar>
              <w:top w:w="0" w:type="dxa"/>
              <w:left w:w="0" w:type="dxa"/>
              <w:bottom w:w="0" w:type="dxa"/>
              <w:right w:w="0" w:type="dxa"/>
            </w:tcMar>
            <w:vAlign w:val="center"/>
          </w:tcPr>
          <w:p w14:paraId="54C9177D"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56D4000A"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6A857A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3369209" w14:textId="77777777" w:rsidR="001944B6" w:rsidRDefault="00E24C56" w:rsidP="0017383B">
            <w:pPr>
              <w:keepLines/>
              <w:spacing w:line="200" w:lineRule="exact"/>
            </w:pPr>
            <w:r>
              <w:rPr>
                <w:rFonts w:ascii="Arial" w:eastAsia="Arial" w:hAnsi="Arial" w:cs="Arial"/>
                <w:sz w:val="19"/>
                <w:szCs w:val="13"/>
              </w:rPr>
              <w:t>Control Cycle</w:t>
            </w:r>
          </w:p>
        </w:tc>
        <w:tc>
          <w:tcPr>
            <w:tcW w:w="2415" w:type="dxa"/>
            <w:tcBorders>
              <w:top w:val="nil"/>
              <w:left w:val="nil"/>
              <w:bottom w:val="nil"/>
              <w:right w:val="nil"/>
            </w:tcBorders>
            <w:noWrap/>
            <w:tcMar>
              <w:top w:w="0" w:type="dxa"/>
              <w:left w:w="0" w:type="dxa"/>
              <w:bottom w:w="0" w:type="dxa"/>
              <w:right w:w="0" w:type="dxa"/>
            </w:tcMar>
            <w:vAlign w:val="center"/>
          </w:tcPr>
          <w:p w14:paraId="2F8D0EE1" w14:textId="77777777" w:rsidR="001944B6" w:rsidRDefault="00E24C56" w:rsidP="0017383B">
            <w:pPr>
              <w:keepLines/>
              <w:spacing w:line="200" w:lineRule="exact"/>
            </w:pPr>
            <w:r>
              <w:rPr>
                <w:rFonts w:ascii="Arial" w:eastAsia="Arial" w:hAnsi="Arial" w:cs="Arial"/>
                <w:sz w:val="19"/>
                <w:szCs w:val="13"/>
              </w:rPr>
              <w:t>100ms</w:t>
            </w:r>
          </w:p>
        </w:tc>
        <w:tc>
          <w:tcPr>
            <w:tcW w:w="3685" w:type="dxa"/>
            <w:tcBorders>
              <w:top w:val="nil"/>
              <w:left w:val="nil"/>
              <w:bottom w:val="nil"/>
              <w:right w:val="nil"/>
            </w:tcBorders>
            <w:noWrap/>
            <w:tcMar>
              <w:top w:w="0" w:type="dxa"/>
              <w:left w:w="0" w:type="dxa"/>
              <w:bottom w:w="0" w:type="dxa"/>
              <w:right w:w="0" w:type="dxa"/>
            </w:tcMar>
            <w:vAlign w:val="center"/>
          </w:tcPr>
          <w:p w14:paraId="51809CA3" w14:textId="77777777" w:rsidR="001944B6" w:rsidRDefault="00E24C56" w:rsidP="0017383B">
            <w:pPr>
              <w:keepLines/>
              <w:spacing w:line="200" w:lineRule="exact"/>
            </w:pPr>
            <w:r>
              <w:rPr>
                <w:rFonts w:ascii="Arial" w:eastAsia="Arial" w:hAnsi="Arial" w:cs="Arial"/>
                <w:sz w:val="19"/>
                <w:szCs w:val="13"/>
              </w:rPr>
              <w:t>1sec ÷ 10</w:t>
            </w:r>
          </w:p>
        </w:tc>
        <w:tc>
          <w:tcPr>
            <w:tcW w:w="2126" w:type="dxa"/>
            <w:tcBorders>
              <w:top w:val="nil"/>
              <w:left w:val="nil"/>
              <w:bottom w:val="nil"/>
              <w:right w:val="nil"/>
            </w:tcBorders>
            <w:noWrap/>
            <w:tcMar>
              <w:top w:w="0" w:type="dxa"/>
              <w:left w:w="0" w:type="dxa"/>
              <w:bottom w:w="0" w:type="dxa"/>
              <w:right w:w="0" w:type="dxa"/>
            </w:tcMar>
            <w:vAlign w:val="center"/>
          </w:tcPr>
          <w:p w14:paraId="4E05FD52" w14:textId="77777777" w:rsidR="001944B6" w:rsidRDefault="00E24C56" w:rsidP="0017383B">
            <w:pPr>
              <w:keepLines/>
              <w:spacing w:line="200" w:lineRule="exact"/>
            </w:pPr>
            <w:r>
              <w:rPr>
                <w:rFonts w:ascii="Arial" w:eastAsia="Arial" w:hAnsi="Arial" w:cs="Arial"/>
                <w:sz w:val="19"/>
                <w:szCs w:val="13"/>
              </w:rPr>
              <w:t>Stability</w:t>
            </w:r>
          </w:p>
        </w:tc>
      </w:tr>
      <w:tr w:rsidR="001944B6" w14:paraId="06D4D9F8"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E1263E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28ED6A7" w14:textId="77777777" w:rsidR="001944B6" w:rsidRDefault="00E24C56" w:rsidP="0017383B">
            <w:pPr>
              <w:keepLines/>
              <w:spacing w:line="200" w:lineRule="exact"/>
            </w:pPr>
            <w:r>
              <w:rPr>
                <w:rFonts w:ascii="Arial" w:eastAsia="Arial" w:hAnsi="Arial" w:cs="Arial"/>
                <w:sz w:val="19"/>
                <w:szCs w:val="13"/>
              </w:rPr>
              <w:t>Response Delay</w:t>
            </w:r>
          </w:p>
        </w:tc>
        <w:tc>
          <w:tcPr>
            <w:tcW w:w="2415" w:type="dxa"/>
            <w:tcBorders>
              <w:top w:val="nil"/>
              <w:left w:val="nil"/>
              <w:bottom w:val="nil"/>
              <w:right w:val="nil"/>
            </w:tcBorders>
            <w:noWrap/>
            <w:tcMar>
              <w:top w:w="0" w:type="dxa"/>
              <w:left w:w="0" w:type="dxa"/>
              <w:bottom w:w="0" w:type="dxa"/>
              <w:right w:w="0" w:type="dxa"/>
            </w:tcMar>
            <w:vAlign w:val="center"/>
          </w:tcPr>
          <w:p w14:paraId="7CCDA0AD" w14:textId="77777777" w:rsidR="001944B6" w:rsidRDefault="00E24C56" w:rsidP="0017383B">
            <w:pPr>
              <w:keepLines/>
              <w:spacing w:line="200" w:lineRule="exact"/>
            </w:pPr>
            <w:r>
              <w:rPr>
                <w:rFonts w:ascii="Arial" w:eastAsia="Arial" w:hAnsi="Arial" w:cs="Arial"/>
                <w:sz w:val="19"/>
                <w:szCs w:val="13"/>
              </w:rPr>
              <w:t>≤20ms</w:t>
            </w:r>
          </w:p>
        </w:tc>
        <w:tc>
          <w:tcPr>
            <w:tcW w:w="3685" w:type="dxa"/>
            <w:tcBorders>
              <w:top w:val="nil"/>
              <w:left w:val="nil"/>
              <w:bottom w:val="nil"/>
              <w:right w:val="nil"/>
            </w:tcBorders>
            <w:noWrap/>
            <w:tcMar>
              <w:top w:w="0" w:type="dxa"/>
              <w:left w:w="0" w:type="dxa"/>
              <w:bottom w:w="0" w:type="dxa"/>
              <w:right w:w="0" w:type="dxa"/>
            </w:tcMar>
            <w:vAlign w:val="center"/>
          </w:tcPr>
          <w:p w14:paraId="779A0F25" w14:textId="77777777" w:rsidR="001944B6" w:rsidRDefault="00E24C56" w:rsidP="0017383B">
            <w:pPr>
              <w:keepLines/>
              <w:spacing w:line="200" w:lineRule="exact"/>
            </w:pPr>
            <w:r>
              <w:rPr>
                <w:rFonts w:ascii="Arial" w:eastAsia="Arial" w:hAnsi="Arial" w:cs="Arial"/>
                <w:sz w:val="19"/>
                <w:szCs w:val="13"/>
              </w:rPr>
              <w:t>100ms ÷ 5</w:t>
            </w:r>
          </w:p>
        </w:tc>
        <w:tc>
          <w:tcPr>
            <w:tcW w:w="2126" w:type="dxa"/>
            <w:tcBorders>
              <w:top w:val="nil"/>
              <w:left w:val="nil"/>
              <w:bottom w:val="nil"/>
              <w:right w:val="nil"/>
            </w:tcBorders>
            <w:noWrap/>
            <w:tcMar>
              <w:top w:w="0" w:type="dxa"/>
              <w:left w:w="0" w:type="dxa"/>
              <w:bottom w:w="0" w:type="dxa"/>
              <w:right w:w="0" w:type="dxa"/>
            </w:tcMar>
            <w:vAlign w:val="center"/>
          </w:tcPr>
          <w:p w14:paraId="6C43F9D9"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628C3FF"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2EBAB45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4BA6599B" w14:textId="77777777" w:rsidR="001944B6" w:rsidRDefault="00E24C56" w:rsidP="0017383B">
            <w:pPr>
              <w:keepLines/>
              <w:spacing w:line="200" w:lineRule="exact"/>
            </w:pPr>
            <w:proofErr w:type="spellStart"/>
            <w:r>
              <w:rPr>
                <w:rFonts w:ascii="Arial" w:eastAsia="Arial" w:hAnsi="Arial" w:cs="Arial"/>
                <w:sz w:val="19"/>
                <w:szCs w:val="13"/>
              </w:rPr>
              <w:t>Accel</w:t>
            </w:r>
            <w:proofErr w:type="spellEnd"/>
            <w:r>
              <w:rPr>
                <w:rFonts w:ascii="Arial" w:eastAsia="Arial" w:hAnsi="Arial" w:cs="Arial"/>
                <w:sz w:val="19"/>
                <w:szCs w:val="13"/>
              </w:rPr>
              <w:t xml:space="preserve"> Jerk</w:t>
            </w:r>
          </w:p>
        </w:tc>
        <w:tc>
          <w:tcPr>
            <w:tcW w:w="2415" w:type="dxa"/>
            <w:tcBorders>
              <w:top w:val="nil"/>
              <w:left w:val="nil"/>
              <w:bottom w:val="nil"/>
              <w:right w:val="nil"/>
            </w:tcBorders>
            <w:noWrap/>
            <w:tcMar>
              <w:top w:w="0" w:type="dxa"/>
              <w:left w:w="0" w:type="dxa"/>
              <w:bottom w:w="0" w:type="dxa"/>
              <w:right w:w="0" w:type="dxa"/>
            </w:tcMar>
            <w:vAlign w:val="center"/>
          </w:tcPr>
          <w:p w14:paraId="47C878E2" w14:textId="77777777" w:rsidR="001944B6" w:rsidRDefault="00E24C56" w:rsidP="0017383B">
            <w:pPr>
              <w:keepLines/>
              <w:spacing w:line="200" w:lineRule="exact"/>
            </w:pPr>
            <w:r>
              <w:rPr>
                <w:rFonts w:ascii="Arial" w:eastAsia="Arial" w:hAnsi="Arial" w:cs="Arial"/>
                <w:sz w:val="19"/>
                <w:szCs w:val="13"/>
              </w:rPr>
              <w:t>≤0.5m/s²/s</w:t>
            </w:r>
          </w:p>
        </w:tc>
        <w:tc>
          <w:tcPr>
            <w:tcW w:w="3685" w:type="dxa"/>
            <w:tcBorders>
              <w:top w:val="nil"/>
              <w:left w:val="nil"/>
              <w:bottom w:val="nil"/>
              <w:right w:val="nil"/>
            </w:tcBorders>
            <w:noWrap/>
            <w:tcMar>
              <w:top w:w="0" w:type="dxa"/>
              <w:left w:w="0" w:type="dxa"/>
              <w:bottom w:w="0" w:type="dxa"/>
              <w:right w:w="0" w:type="dxa"/>
            </w:tcMar>
            <w:vAlign w:val="center"/>
          </w:tcPr>
          <w:p w14:paraId="70D24D51" w14:textId="77777777" w:rsidR="001944B6" w:rsidRDefault="00E24C56" w:rsidP="0017383B">
            <w:pPr>
              <w:keepLines/>
              <w:spacing w:line="200" w:lineRule="exact"/>
            </w:pPr>
            <w:r>
              <w:rPr>
                <w:rFonts w:ascii="Arial" w:eastAsia="Arial" w:hAnsi="Arial" w:cs="Arial"/>
                <w:sz w:val="19"/>
                <w:szCs w:val="13"/>
              </w:rPr>
              <w:t>1 ÷ 2</w:t>
            </w:r>
          </w:p>
        </w:tc>
        <w:tc>
          <w:tcPr>
            <w:tcW w:w="2126" w:type="dxa"/>
            <w:tcBorders>
              <w:top w:val="nil"/>
              <w:left w:val="nil"/>
              <w:bottom w:val="nil"/>
              <w:right w:val="nil"/>
            </w:tcBorders>
            <w:noWrap/>
            <w:tcMar>
              <w:top w:w="0" w:type="dxa"/>
              <w:left w:w="0" w:type="dxa"/>
              <w:bottom w:w="0" w:type="dxa"/>
              <w:right w:w="0" w:type="dxa"/>
            </w:tcMar>
            <w:vAlign w:val="center"/>
          </w:tcPr>
          <w:p w14:paraId="4EED06C0"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75ECB83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4F3FC1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F1A816D" w14:textId="77777777" w:rsidR="001944B6" w:rsidRDefault="00E24C56" w:rsidP="0017383B">
            <w:pPr>
              <w:keepLines/>
              <w:spacing w:line="200" w:lineRule="exact"/>
            </w:pPr>
            <w:r>
              <w:rPr>
                <w:rFonts w:ascii="Arial" w:eastAsia="Arial" w:hAnsi="Arial" w:cs="Arial"/>
                <w:sz w:val="19"/>
                <w:szCs w:val="13"/>
              </w:rPr>
              <w:t>Vibration</w:t>
            </w:r>
          </w:p>
        </w:tc>
        <w:tc>
          <w:tcPr>
            <w:tcW w:w="2415" w:type="dxa"/>
            <w:tcBorders>
              <w:top w:val="nil"/>
              <w:left w:val="nil"/>
              <w:bottom w:val="nil"/>
              <w:right w:val="nil"/>
            </w:tcBorders>
            <w:noWrap/>
            <w:tcMar>
              <w:top w:w="0" w:type="dxa"/>
              <w:left w:w="0" w:type="dxa"/>
              <w:bottom w:w="0" w:type="dxa"/>
              <w:right w:w="0" w:type="dxa"/>
            </w:tcMar>
            <w:vAlign w:val="center"/>
          </w:tcPr>
          <w:p w14:paraId="66E41D98" w14:textId="77777777" w:rsidR="001944B6" w:rsidRDefault="00E24C56" w:rsidP="0017383B">
            <w:pPr>
              <w:keepLines/>
              <w:spacing w:line="200" w:lineRule="exact"/>
            </w:pPr>
            <w:r>
              <w:rPr>
                <w:rFonts w:ascii="Arial" w:eastAsia="Arial" w:hAnsi="Arial" w:cs="Arial"/>
                <w:sz w:val="19"/>
                <w:szCs w:val="13"/>
              </w:rPr>
              <w:t>≤0.3Hz</w:t>
            </w:r>
          </w:p>
        </w:tc>
        <w:tc>
          <w:tcPr>
            <w:tcW w:w="3685" w:type="dxa"/>
            <w:tcBorders>
              <w:top w:val="nil"/>
              <w:left w:val="nil"/>
              <w:bottom w:val="nil"/>
              <w:right w:val="nil"/>
            </w:tcBorders>
            <w:noWrap/>
            <w:tcMar>
              <w:top w:w="0" w:type="dxa"/>
              <w:left w:w="0" w:type="dxa"/>
              <w:bottom w:w="0" w:type="dxa"/>
              <w:right w:w="0" w:type="dxa"/>
            </w:tcMar>
            <w:vAlign w:val="center"/>
          </w:tcPr>
          <w:p w14:paraId="585038BE" w14:textId="77777777" w:rsidR="001944B6" w:rsidRDefault="00E24C56" w:rsidP="0017383B">
            <w:pPr>
              <w:keepLines/>
              <w:spacing w:line="200" w:lineRule="exact"/>
            </w:pPr>
            <w:r>
              <w:rPr>
                <w:rFonts w:ascii="Arial" w:eastAsia="Arial" w:hAnsi="Arial" w:cs="Arial"/>
                <w:sz w:val="19"/>
                <w:szCs w:val="13"/>
              </w:rPr>
              <w:t>1Hz ÷ 3.33</w:t>
            </w:r>
          </w:p>
        </w:tc>
        <w:tc>
          <w:tcPr>
            <w:tcW w:w="2126" w:type="dxa"/>
            <w:tcBorders>
              <w:top w:val="nil"/>
              <w:left w:val="nil"/>
              <w:bottom w:val="nil"/>
              <w:right w:val="nil"/>
            </w:tcBorders>
            <w:noWrap/>
            <w:tcMar>
              <w:top w:w="0" w:type="dxa"/>
              <w:left w:w="0" w:type="dxa"/>
              <w:bottom w:w="0" w:type="dxa"/>
              <w:right w:w="0" w:type="dxa"/>
            </w:tcMar>
            <w:vAlign w:val="center"/>
          </w:tcPr>
          <w:p w14:paraId="189DB9C7" w14:textId="77777777" w:rsidR="001944B6" w:rsidRDefault="00E24C56" w:rsidP="0017383B">
            <w:pPr>
              <w:keepLines/>
              <w:spacing w:line="200" w:lineRule="exact"/>
            </w:pPr>
            <w:r>
              <w:rPr>
                <w:rFonts w:ascii="Arial" w:eastAsia="Arial" w:hAnsi="Arial" w:cs="Arial"/>
                <w:sz w:val="19"/>
                <w:szCs w:val="13"/>
              </w:rPr>
              <w:t>Motion sickness free</w:t>
            </w:r>
          </w:p>
        </w:tc>
      </w:tr>
      <w:tr w:rsidR="001944B6" w14:paraId="3348D03C"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15642DA3"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F379244" w14:textId="77777777" w:rsidR="001944B6" w:rsidRDefault="00E24C56" w:rsidP="0017383B">
            <w:pPr>
              <w:keepLines/>
              <w:spacing w:line="200" w:lineRule="exact"/>
            </w:pPr>
            <w:r>
              <w:rPr>
                <w:rFonts w:ascii="Arial" w:eastAsia="Arial" w:hAnsi="Arial" w:cs="Arial"/>
                <w:sz w:val="19"/>
                <w:szCs w:val="13"/>
              </w:rPr>
              <w:t>Sync Accuracy</w:t>
            </w:r>
          </w:p>
        </w:tc>
        <w:tc>
          <w:tcPr>
            <w:tcW w:w="2415" w:type="dxa"/>
            <w:tcBorders>
              <w:top w:val="nil"/>
              <w:left w:val="nil"/>
              <w:bottom w:val="nil"/>
              <w:right w:val="nil"/>
            </w:tcBorders>
            <w:noWrap/>
            <w:tcMar>
              <w:top w:w="0" w:type="dxa"/>
              <w:left w:w="0" w:type="dxa"/>
              <w:bottom w:w="0" w:type="dxa"/>
              <w:right w:w="0" w:type="dxa"/>
            </w:tcMar>
            <w:vAlign w:val="center"/>
          </w:tcPr>
          <w:p w14:paraId="51F3228E" w14:textId="77777777" w:rsidR="001944B6" w:rsidRDefault="00E24C56" w:rsidP="0017383B">
            <w:pPr>
              <w:keepLines/>
              <w:spacing w:line="200" w:lineRule="exact"/>
            </w:pPr>
            <w:r>
              <w:rPr>
                <w:rFonts w:ascii="Arial" w:eastAsia="Arial" w:hAnsi="Arial" w:cs="Arial"/>
                <w:sz w:val="19"/>
                <w:szCs w:val="13"/>
              </w:rPr>
              <w:t>0.99</w:t>
            </w:r>
          </w:p>
        </w:tc>
        <w:tc>
          <w:tcPr>
            <w:tcW w:w="3685" w:type="dxa"/>
            <w:tcBorders>
              <w:top w:val="nil"/>
              <w:left w:val="nil"/>
              <w:bottom w:val="nil"/>
              <w:right w:val="nil"/>
            </w:tcBorders>
            <w:noWrap/>
            <w:tcMar>
              <w:top w:w="0" w:type="dxa"/>
              <w:left w:w="0" w:type="dxa"/>
              <w:bottom w:w="0" w:type="dxa"/>
              <w:right w:w="0" w:type="dxa"/>
            </w:tcMar>
            <w:vAlign w:val="center"/>
          </w:tcPr>
          <w:p w14:paraId="778171FB" w14:textId="77777777" w:rsidR="001944B6" w:rsidRDefault="00E24C56" w:rsidP="0017383B">
            <w:pPr>
              <w:keepLines/>
              <w:spacing w:line="200" w:lineRule="exact"/>
            </w:pPr>
            <w:r>
              <w:rPr>
                <w:rFonts w:ascii="Arial" w:eastAsia="Arial" w:hAnsi="Arial" w:cs="Arial"/>
                <w:sz w:val="19"/>
                <w:szCs w:val="13"/>
              </w:rPr>
              <w:t>1 − 0.01</w:t>
            </w:r>
          </w:p>
        </w:tc>
        <w:tc>
          <w:tcPr>
            <w:tcW w:w="2126" w:type="dxa"/>
            <w:tcBorders>
              <w:top w:val="nil"/>
              <w:left w:val="nil"/>
              <w:bottom w:val="nil"/>
              <w:right w:val="nil"/>
            </w:tcBorders>
            <w:noWrap/>
            <w:tcMar>
              <w:top w:w="0" w:type="dxa"/>
              <w:left w:w="0" w:type="dxa"/>
              <w:bottom w:w="0" w:type="dxa"/>
              <w:right w:w="0" w:type="dxa"/>
            </w:tcMar>
            <w:vAlign w:val="center"/>
          </w:tcPr>
          <w:p w14:paraId="3BFEA691" w14:textId="77777777" w:rsidR="001944B6" w:rsidRDefault="00E24C56" w:rsidP="0017383B">
            <w:pPr>
              <w:keepLines/>
              <w:spacing w:line="200" w:lineRule="exact"/>
            </w:pPr>
            <w:r>
              <w:rPr>
                <w:rFonts w:ascii="Arial" w:eastAsia="Arial" w:hAnsi="Arial" w:cs="Arial"/>
                <w:sz w:val="19"/>
                <w:szCs w:val="13"/>
              </w:rPr>
              <w:t>Stability</w:t>
            </w:r>
          </w:p>
        </w:tc>
      </w:tr>
      <w:tr w:rsidR="001944B6" w14:paraId="74C94172"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B69532F" w14:textId="77777777" w:rsidR="001944B6" w:rsidRDefault="00E24C56" w:rsidP="0017383B">
            <w:pPr>
              <w:keepLines/>
              <w:spacing w:line="200" w:lineRule="exact"/>
            </w:pPr>
            <w:r>
              <w:rPr>
                <w:rFonts w:ascii="Arial" w:eastAsia="Arial" w:hAnsi="Arial" w:cs="Arial"/>
                <w:sz w:val="19"/>
                <w:szCs w:val="13"/>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2A8ED31" w14:textId="77777777" w:rsidR="001944B6" w:rsidRDefault="00E24C56" w:rsidP="0017383B">
            <w:pPr>
              <w:keepLines/>
              <w:spacing w:line="200" w:lineRule="exact"/>
            </w:pPr>
            <w:r>
              <w:rPr>
                <w:rFonts w:ascii="Arial" w:eastAsia="Arial" w:hAnsi="Arial" w:cs="Arial"/>
                <w:sz w:val="19"/>
                <w:szCs w:val="13"/>
              </w:rPr>
              <w:t>Prediction Rate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5A056B5"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32B126D" w14:textId="77777777" w:rsidR="001944B6" w:rsidRDefault="00E24C56" w:rsidP="0017383B">
            <w:pPr>
              <w:keepLines/>
              <w:spacing w:line="200" w:lineRule="exact"/>
            </w:pPr>
            <w:r>
              <w:rPr>
                <w:rFonts w:ascii="Arial" w:eastAsia="Arial" w:hAnsi="Arial" w:cs="Arial"/>
                <w:sz w:val="19"/>
                <w:szCs w:val="13"/>
              </w:rPr>
              <w:t>successful predictions ÷ attempts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66ED409" w14:textId="77777777" w:rsidR="001944B6" w:rsidRDefault="00E24C56" w:rsidP="0017383B">
            <w:pPr>
              <w:keepLines/>
              <w:spacing w:line="200" w:lineRule="exact"/>
            </w:pPr>
            <w:r>
              <w:rPr>
                <w:rFonts w:ascii="Arial" w:eastAsia="Arial" w:hAnsi="Arial" w:cs="Arial"/>
                <w:sz w:val="19"/>
                <w:szCs w:val="13"/>
              </w:rPr>
              <w:t>Operation</w:t>
            </w:r>
          </w:p>
        </w:tc>
      </w:tr>
      <w:tr w:rsidR="001944B6" w14:paraId="5AFBBF4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67E0ACFF"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15992C5" w14:textId="77777777" w:rsidR="001944B6" w:rsidRDefault="00E24C56" w:rsidP="0017383B">
            <w:pPr>
              <w:keepLines/>
              <w:spacing w:line="200" w:lineRule="exact"/>
            </w:pPr>
            <w:r>
              <w:rPr>
                <w:rFonts w:ascii="Arial" w:eastAsia="Arial" w:hAnsi="Arial" w:cs="Arial"/>
                <w:sz w:val="19"/>
                <w:szCs w:val="13"/>
              </w:rPr>
              <w:t>Planning Rate</w:t>
            </w:r>
          </w:p>
        </w:tc>
        <w:tc>
          <w:tcPr>
            <w:tcW w:w="2415" w:type="dxa"/>
            <w:tcBorders>
              <w:top w:val="nil"/>
              <w:left w:val="nil"/>
              <w:bottom w:val="nil"/>
              <w:right w:val="nil"/>
            </w:tcBorders>
            <w:noWrap/>
            <w:tcMar>
              <w:top w:w="0" w:type="dxa"/>
              <w:left w:w="0" w:type="dxa"/>
              <w:bottom w:w="0" w:type="dxa"/>
              <w:right w:w="0" w:type="dxa"/>
            </w:tcMar>
            <w:vAlign w:val="center"/>
          </w:tcPr>
          <w:p w14:paraId="54606B21" w14:textId="77777777" w:rsidR="001944B6" w:rsidRDefault="00E24C56" w:rsidP="0017383B">
            <w:pPr>
              <w:keepLines/>
              <w:spacing w:line="200" w:lineRule="exact"/>
            </w:pPr>
            <w:r>
              <w:rPr>
                <w:rFonts w:ascii="Arial" w:eastAsia="Arial" w:hAnsi="Arial" w:cs="Arial"/>
                <w:sz w:val="19"/>
                <w:szCs w:val="13"/>
              </w:rPr>
              <w:t>1.00 target</w:t>
            </w:r>
          </w:p>
        </w:tc>
        <w:tc>
          <w:tcPr>
            <w:tcW w:w="3685" w:type="dxa"/>
            <w:tcBorders>
              <w:top w:val="nil"/>
              <w:left w:val="nil"/>
              <w:bottom w:val="nil"/>
              <w:right w:val="nil"/>
            </w:tcBorders>
            <w:noWrap/>
            <w:tcMar>
              <w:top w:w="0" w:type="dxa"/>
              <w:left w:w="0" w:type="dxa"/>
              <w:bottom w:w="0" w:type="dxa"/>
              <w:right w:w="0" w:type="dxa"/>
            </w:tcMar>
            <w:vAlign w:val="center"/>
          </w:tcPr>
          <w:p w14:paraId="11FAA97B" w14:textId="77777777" w:rsidR="001944B6" w:rsidRDefault="00E24C56" w:rsidP="0017383B">
            <w:pPr>
              <w:keepLines/>
              <w:spacing w:line="200" w:lineRule="exact"/>
            </w:pPr>
            <w:r>
              <w:rPr>
                <w:rFonts w:ascii="Arial" w:eastAsia="Arial" w:hAnsi="Arial" w:cs="Arial"/>
                <w:sz w:val="19"/>
                <w:szCs w:val="13"/>
              </w:rPr>
              <w:t>successful plans ÷ attempts</w:t>
            </w:r>
          </w:p>
        </w:tc>
        <w:tc>
          <w:tcPr>
            <w:tcW w:w="2126" w:type="dxa"/>
            <w:tcBorders>
              <w:top w:val="nil"/>
              <w:left w:val="nil"/>
              <w:bottom w:val="nil"/>
              <w:right w:val="nil"/>
            </w:tcBorders>
            <w:noWrap/>
            <w:tcMar>
              <w:top w:w="0" w:type="dxa"/>
              <w:left w:w="0" w:type="dxa"/>
              <w:bottom w:w="0" w:type="dxa"/>
              <w:right w:w="0" w:type="dxa"/>
            </w:tcMar>
            <w:vAlign w:val="center"/>
          </w:tcPr>
          <w:p w14:paraId="58449B04" w14:textId="77777777" w:rsidR="001944B6" w:rsidRDefault="00E24C56" w:rsidP="0017383B">
            <w:pPr>
              <w:keepLines/>
              <w:spacing w:line="200" w:lineRule="exact"/>
            </w:pPr>
            <w:r>
              <w:rPr>
                <w:rFonts w:ascii="Arial" w:eastAsia="Arial" w:hAnsi="Arial" w:cs="Arial"/>
                <w:sz w:val="19"/>
                <w:szCs w:val="13"/>
              </w:rPr>
              <w:t>Operation</w:t>
            </w:r>
          </w:p>
        </w:tc>
      </w:tr>
      <w:tr w:rsidR="001944B6" w14:paraId="1601CB44"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6E68E1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5E5ED22" w14:textId="77777777" w:rsidR="001944B6" w:rsidRDefault="00E24C56" w:rsidP="0017383B">
            <w:pPr>
              <w:keepLines/>
              <w:spacing w:line="200" w:lineRule="exact"/>
            </w:pPr>
            <w:r>
              <w:rPr>
                <w:rFonts w:ascii="Arial" w:eastAsia="Arial" w:hAnsi="Arial" w:cs="Arial"/>
                <w:sz w:val="19"/>
                <w:szCs w:val="13"/>
              </w:rPr>
              <w:t>Execution Rate</w:t>
            </w:r>
          </w:p>
        </w:tc>
        <w:tc>
          <w:tcPr>
            <w:tcW w:w="2415" w:type="dxa"/>
            <w:tcBorders>
              <w:top w:val="nil"/>
              <w:left w:val="nil"/>
              <w:bottom w:val="nil"/>
              <w:right w:val="nil"/>
            </w:tcBorders>
            <w:noWrap/>
            <w:tcMar>
              <w:top w:w="0" w:type="dxa"/>
              <w:left w:w="0" w:type="dxa"/>
              <w:bottom w:w="0" w:type="dxa"/>
              <w:right w:w="0" w:type="dxa"/>
            </w:tcMar>
            <w:vAlign w:val="center"/>
          </w:tcPr>
          <w:p w14:paraId="70C716F4" w14:textId="77777777" w:rsidR="001944B6" w:rsidRDefault="00E24C56" w:rsidP="0017383B">
            <w:pPr>
              <w:keepLines/>
              <w:spacing w:line="200" w:lineRule="exact"/>
            </w:pPr>
            <w:r>
              <w:rPr>
                <w:rFonts w:ascii="Arial" w:eastAsia="Arial" w:hAnsi="Arial" w:cs="Arial"/>
                <w:sz w:val="19"/>
                <w:szCs w:val="13"/>
              </w:rPr>
              <w:t>100Hz</w:t>
            </w:r>
          </w:p>
        </w:tc>
        <w:tc>
          <w:tcPr>
            <w:tcW w:w="3685" w:type="dxa"/>
            <w:tcBorders>
              <w:top w:val="nil"/>
              <w:left w:val="nil"/>
              <w:bottom w:val="nil"/>
              <w:right w:val="nil"/>
            </w:tcBorders>
            <w:noWrap/>
            <w:tcMar>
              <w:top w:w="0" w:type="dxa"/>
              <w:left w:w="0" w:type="dxa"/>
              <w:bottom w:w="0" w:type="dxa"/>
              <w:right w:w="0" w:type="dxa"/>
            </w:tcMar>
            <w:vAlign w:val="center"/>
          </w:tcPr>
          <w:p w14:paraId="20C8742C" w14:textId="77777777" w:rsidR="001944B6" w:rsidRDefault="00E24C56" w:rsidP="0017383B">
            <w:pPr>
              <w:keepLines/>
              <w:spacing w:line="200" w:lineRule="exact"/>
            </w:pPr>
            <w:r>
              <w:rPr>
                <w:rFonts w:ascii="Arial" w:eastAsia="Arial" w:hAnsi="Arial" w:cs="Arial"/>
                <w:sz w:val="19"/>
                <w:szCs w:val="13"/>
              </w:rPr>
              <w:t>1 ÷ 0.01sec</w:t>
            </w:r>
          </w:p>
        </w:tc>
        <w:tc>
          <w:tcPr>
            <w:tcW w:w="2126" w:type="dxa"/>
            <w:tcBorders>
              <w:top w:val="nil"/>
              <w:left w:val="nil"/>
              <w:bottom w:val="nil"/>
              <w:right w:val="nil"/>
            </w:tcBorders>
            <w:noWrap/>
            <w:tcMar>
              <w:top w:w="0" w:type="dxa"/>
              <w:left w:w="0" w:type="dxa"/>
              <w:bottom w:w="0" w:type="dxa"/>
              <w:right w:w="0" w:type="dxa"/>
            </w:tcMar>
            <w:vAlign w:val="center"/>
          </w:tcPr>
          <w:p w14:paraId="451D7441" w14:textId="77777777" w:rsidR="001944B6" w:rsidRDefault="00E24C56" w:rsidP="0017383B">
            <w:pPr>
              <w:keepLines/>
              <w:spacing w:line="200" w:lineRule="exact"/>
            </w:pPr>
            <w:r>
              <w:rPr>
                <w:rFonts w:ascii="Arial" w:eastAsia="Arial" w:hAnsi="Arial" w:cs="Arial"/>
                <w:sz w:val="19"/>
                <w:szCs w:val="13"/>
              </w:rPr>
              <w:t>Control</w:t>
            </w:r>
          </w:p>
        </w:tc>
      </w:tr>
      <w:tr w:rsidR="001944B6" w14:paraId="7FAAF729"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5DDFA786"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682AA5E1" w14:textId="77777777" w:rsidR="001944B6" w:rsidRDefault="00E24C56" w:rsidP="0017383B">
            <w:pPr>
              <w:keepLines/>
              <w:spacing w:line="200" w:lineRule="exact"/>
            </w:pPr>
            <w:r>
              <w:rPr>
                <w:rFonts w:ascii="Arial" w:eastAsia="Arial" w:hAnsi="Arial" w:cs="Arial"/>
                <w:sz w:val="19"/>
                <w:szCs w:val="13"/>
              </w:rPr>
              <w:t>HPC Latency</w:t>
            </w:r>
          </w:p>
        </w:tc>
        <w:tc>
          <w:tcPr>
            <w:tcW w:w="2415" w:type="dxa"/>
            <w:tcBorders>
              <w:top w:val="nil"/>
              <w:left w:val="nil"/>
              <w:bottom w:val="nil"/>
              <w:right w:val="nil"/>
            </w:tcBorders>
            <w:noWrap/>
            <w:tcMar>
              <w:top w:w="0" w:type="dxa"/>
              <w:left w:w="0" w:type="dxa"/>
              <w:bottom w:w="0" w:type="dxa"/>
              <w:right w:w="0" w:type="dxa"/>
            </w:tcMar>
            <w:vAlign w:val="center"/>
          </w:tcPr>
          <w:p w14:paraId="472A9FA6" w14:textId="77777777" w:rsidR="001944B6" w:rsidRDefault="00E24C56" w:rsidP="0017383B">
            <w:pPr>
              <w:keepLines/>
              <w:spacing w:line="200" w:lineRule="exact"/>
            </w:pPr>
            <w:r>
              <w:rPr>
                <w:rFonts w:ascii="Arial" w:eastAsia="Arial" w:hAnsi="Arial" w:cs="Arial"/>
                <w:sz w:val="19"/>
                <w:szCs w:val="13"/>
              </w:rPr>
              <w:t>≤10ms</w:t>
            </w:r>
          </w:p>
        </w:tc>
        <w:tc>
          <w:tcPr>
            <w:tcW w:w="3685" w:type="dxa"/>
            <w:tcBorders>
              <w:top w:val="nil"/>
              <w:left w:val="nil"/>
              <w:bottom w:val="nil"/>
              <w:right w:val="nil"/>
            </w:tcBorders>
            <w:noWrap/>
            <w:tcMar>
              <w:top w:w="0" w:type="dxa"/>
              <w:left w:w="0" w:type="dxa"/>
              <w:bottom w:w="0" w:type="dxa"/>
              <w:right w:w="0" w:type="dxa"/>
            </w:tcMar>
            <w:vAlign w:val="center"/>
          </w:tcPr>
          <w:p w14:paraId="493B8742" w14:textId="77777777" w:rsidR="001944B6" w:rsidRDefault="00E24C56" w:rsidP="0017383B">
            <w:pPr>
              <w:keepLines/>
              <w:spacing w:line="200" w:lineRule="exact"/>
            </w:pPr>
            <w:r>
              <w:rPr>
                <w:rFonts w:ascii="Arial" w:eastAsia="Arial" w:hAnsi="Arial" w:cs="Arial"/>
                <w:sz w:val="19"/>
                <w:szCs w:val="13"/>
              </w:rPr>
              <w:t>measured inference latency</w:t>
            </w:r>
          </w:p>
        </w:tc>
        <w:tc>
          <w:tcPr>
            <w:tcW w:w="2126" w:type="dxa"/>
            <w:tcBorders>
              <w:top w:val="nil"/>
              <w:left w:val="nil"/>
              <w:bottom w:val="nil"/>
              <w:right w:val="nil"/>
            </w:tcBorders>
            <w:noWrap/>
            <w:tcMar>
              <w:top w:w="0" w:type="dxa"/>
              <w:left w:w="0" w:type="dxa"/>
              <w:bottom w:w="0" w:type="dxa"/>
              <w:right w:w="0" w:type="dxa"/>
            </w:tcMar>
            <w:vAlign w:val="center"/>
          </w:tcPr>
          <w:p w14:paraId="0BC0D4A8" w14:textId="77777777" w:rsidR="001944B6" w:rsidRDefault="00E24C56" w:rsidP="0017383B">
            <w:pPr>
              <w:keepLines/>
              <w:spacing w:line="200" w:lineRule="exact"/>
            </w:pPr>
            <w:r>
              <w:rPr>
                <w:rFonts w:ascii="Arial" w:eastAsia="Arial" w:hAnsi="Arial" w:cs="Arial"/>
                <w:sz w:val="19"/>
                <w:szCs w:val="13"/>
              </w:rPr>
              <w:t>Stability</w:t>
            </w:r>
          </w:p>
        </w:tc>
      </w:tr>
      <w:tr w:rsidR="001944B6" w14:paraId="0A8996B8"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5CD8E0B2"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730EFCC" w14:textId="77777777" w:rsidR="001944B6" w:rsidRDefault="00E24C56" w:rsidP="0017383B">
            <w:pPr>
              <w:keepLines/>
              <w:spacing w:line="200" w:lineRule="exact"/>
            </w:pPr>
            <w:r>
              <w:rPr>
                <w:rFonts w:ascii="Arial" w:eastAsia="Arial" w:hAnsi="Arial" w:cs="Arial"/>
                <w:sz w:val="19"/>
                <w:szCs w:val="13"/>
              </w:rPr>
              <w:t>Node Sync</w:t>
            </w:r>
          </w:p>
        </w:tc>
        <w:tc>
          <w:tcPr>
            <w:tcW w:w="2415" w:type="dxa"/>
            <w:tcBorders>
              <w:top w:val="nil"/>
              <w:left w:val="nil"/>
              <w:bottom w:val="nil"/>
              <w:right w:val="nil"/>
            </w:tcBorders>
            <w:noWrap/>
            <w:tcMar>
              <w:top w:w="0" w:type="dxa"/>
              <w:left w:w="0" w:type="dxa"/>
              <w:bottom w:w="0" w:type="dxa"/>
              <w:right w:w="0" w:type="dxa"/>
            </w:tcMar>
            <w:vAlign w:val="center"/>
          </w:tcPr>
          <w:p w14:paraId="7B6C247F" w14:textId="77777777" w:rsidR="001944B6" w:rsidRDefault="00E24C56" w:rsidP="0017383B">
            <w:pPr>
              <w:keepLines/>
              <w:spacing w:line="200" w:lineRule="exact"/>
            </w:pPr>
            <w:r>
              <w:rPr>
                <w:rFonts w:ascii="Arial" w:eastAsia="Arial" w:hAnsi="Arial" w:cs="Arial"/>
                <w:sz w:val="19"/>
                <w:szCs w:val="13"/>
              </w:rPr>
              <w:t>≤50ms</w:t>
            </w:r>
          </w:p>
        </w:tc>
        <w:tc>
          <w:tcPr>
            <w:tcW w:w="3685" w:type="dxa"/>
            <w:tcBorders>
              <w:top w:val="nil"/>
              <w:left w:val="nil"/>
              <w:bottom w:val="nil"/>
              <w:right w:val="nil"/>
            </w:tcBorders>
            <w:noWrap/>
            <w:tcMar>
              <w:top w:w="0" w:type="dxa"/>
              <w:left w:w="0" w:type="dxa"/>
              <w:bottom w:w="0" w:type="dxa"/>
              <w:right w:w="0" w:type="dxa"/>
            </w:tcMar>
            <w:vAlign w:val="center"/>
          </w:tcPr>
          <w:p w14:paraId="7EC10F99" w14:textId="77777777" w:rsidR="001944B6" w:rsidRDefault="00E24C56" w:rsidP="0017383B">
            <w:pPr>
              <w:keepLines/>
              <w:spacing w:line="200" w:lineRule="exact"/>
            </w:pPr>
            <w:r>
              <w:rPr>
                <w:rFonts w:ascii="Arial" w:eastAsia="Arial" w:hAnsi="Arial" w:cs="Arial"/>
                <w:sz w:val="19"/>
                <w:szCs w:val="13"/>
              </w:rPr>
              <w:t>measured synchronization delay</w:t>
            </w:r>
          </w:p>
        </w:tc>
        <w:tc>
          <w:tcPr>
            <w:tcW w:w="2126" w:type="dxa"/>
            <w:tcBorders>
              <w:top w:val="nil"/>
              <w:left w:val="nil"/>
              <w:bottom w:val="nil"/>
              <w:right w:val="nil"/>
            </w:tcBorders>
            <w:noWrap/>
            <w:tcMar>
              <w:top w:w="0" w:type="dxa"/>
              <w:left w:w="0" w:type="dxa"/>
              <w:bottom w:w="0" w:type="dxa"/>
              <w:right w:w="0" w:type="dxa"/>
            </w:tcMar>
            <w:vAlign w:val="center"/>
          </w:tcPr>
          <w:p w14:paraId="4F805D56" w14:textId="77777777" w:rsidR="001944B6" w:rsidRDefault="00E24C56" w:rsidP="0017383B">
            <w:pPr>
              <w:keepLines/>
              <w:spacing w:line="200" w:lineRule="exact"/>
            </w:pPr>
            <w:r>
              <w:rPr>
                <w:rFonts w:ascii="Arial" w:eastAsia="Arial" w:hAnsi="Arial" w:cs="Arial"/>
                <w:sz w:val="19"/>
                <w:szCs w:val="13"/>
              </w:rPr>
              <w:t>Stability</w:t>
            </w:r>
          </w:p>
        </w:tc>
      </w:tr>
      <w:tr w:rsidR="001944B6" w14:paraId="1119D297"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5B67C897"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7872817" w14:textId="77777777" w:rsidR="001944B6" w:rsidRDefault="00E24C56" w:rsidP="0017383B">
            <w:pPr>
              <w:keepLines/>
              <w:spacing w:line="200" w:lineRule="exact"/>
            </w:pPr>
            <w:r>
              <w:rPr>
                <w:rFonts w:ascii="Arial" w:eastAsia="Arial" w:hAnsi="Arial" w:cs="Arial"/>
                <w:sz w:val="19"/>
                <w:szCs w:val="13"/>
              </w:rPr>
              <w:t>Flow Capacity</w:t>
            </w:r>
          </w:p>
        </w:tc>
        <w:tc>
          <w:tcPr>
            <w:tcW w:w="2415" w:type="dxa"/>
            <w:tcBorders>
              <w:top w:val="nil"/>
              <w:left w:val="nil"/>
              <w:bottom w:val="nil"/>
              <w:right w:val="nil"/>
            </w:tcBorders>
            <w:noWrap/>
            <w:tcMar>
              <w:top w:w="0" w:type="dxa"/>
              <w:left w:w="0" w:type="dxa"/>
              <w:bottom w:w="0" w:type="dxa"/>
              <w:right w:w="0" w:type="dxa"/>
            </w:tcMar>
            <w:vAlign w:val="center"/>
          </w:tcPr>
          <w:p w14:paraId="5719CF06" w14:textId="77777777" w:rsidR="001944B6" w:rsidRDefault="00E24C56" w:rsidP="0017383B">
            <w:pPr>
              <w:keepLines/>
              <w:spacing w:line="200" w:lineRule="exact"/>
            </w:pPr>
            <w:proofErr w:type="spellStart"/>
            <w:r>
              <w:rPr>
                <w:rFonts w:ascii="Arial" w:eastAsia="Arial" w:hAnsi="Arial" w:cs="Arial"/>
                <w:sz w:val="19"/>
                <w:szCs w:val="13"/>
              </w:rPr>
              <w:t>40veh</w:t>
            </w:r>
            <w:proofErr w:type="spellEnd"/>
            <w:r>
              <w:rPr>
                <w:rFonts w:ascii="Arial" w:eastAsia="Arial" w:hAnsi="Arial" w:cs="Arial"/>
                <w:sz w:val="19"/>
                <w:szCs w:val="13"/>
              </w:rPr>
              <w:t>/h</w:t>
            </w:r>
          </w:p>
        </w:tc>
        <w:tc>
          <w:tcPr>
            <w:tcW w:w="3685" w:type="dxa"/>
            <w:tcBorders>
              <w:top w:val="nil"/>
              <w:left w:val="nil"/>
              <w:bottom w:val="nil"/>
              <w:right w:val="nil"/>
            </w:tcBorders>
            <w:noWrap/>
            <w:tcMar>
              <w:top w:w="0" w:type="dxa"/>
              <w:left w:w="0" w:type="dxa"/>
              <w:bottom w:w="0" w:type="dxa"/>
              <w:right w:w="0" w:type="dxa"/>
            </w:tcMar>
            <w:vAlign w:val="center"/>
          </w:tcPr>
          <w:p w14:paraId="1427FCC3" w14:textId="77777777" w:rsidR="001944B6" w:rsidRDefault="00E24C56" w:rsidP="0017383B">
            <w:pPr>
              <w:keepLines/>
              <w:spacing w:line="200" w:lineRule="exact"/>
            </w:pPr>
            <w:r>
              <w:rPr>
                <w:rFonts w:ascii="Arial" w:eastAsia="Arial" w:hAnsi="Arial" w:cs="Arial"/>
                <w:sz w:val="19"/>
                <w:szCs w:val="13"/>
              </w:rPr>
              <w:t>60÷1.5</w:t>
            </w:r>
          </w:p>
        </w:tc>
        <w:tc>
          <w:tcPr>
            <w:tcW w:w="2126" w:type="dxa"/>
            <w:tcBorders>
              <w:top w:val="nil"/>
              <w:left w:val="nil"/>
              <w:bottom w:val="nil"/>
              <w:right w:val="nil"/>
            </w:tcBorders>
            <w:noWrap/>
            <w:tcMar>
              <w:top w:w="0" w:type="dxa"/>
              <w:left w:w="0" w:type="dxa"/>
              <w:bottom w:w="0" w:type="dxa"/>
              <w:right w:w="0" w:type="dxa"/>
            </w:tcMar>
            <w:vAlign w:val="center"/>
          </w:tcPr>
          <w:p w14:paraId="5D1887AD" w14:textId="77777777" w:rsidR="001944B6" w:rsidRDefault="00E24C56" w:rsidP="0017383B">
            <w:pPr>
              <w:keepLines/>
              <w:spacing w:line="200" w:lineRule="exact"/>
            </w:pPr>
            <w:r>
              <w:rPr>
                <w:rFonts w:ascii="Arial" w:eastAsia="Arial" w:hAnsi="Arial" w:cs="Arial"/>
                <w:sz w:val="19"/>
                <w:szCs w:val="13"/>
              </w:rPr>
              <w:t>Infra</w:t>
            </w:r>
          </w:p>
        </w:tc>
      </w:tr>
      <w:tr w:rsidR="001944B6" w14:paraId="47208449"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6B09D0F" w14:textId="77777777" w:rsidR="001944B6" w:rsidRDefault="00E24C56" w:rsidP="0017383B">
            <w:pPr>
              <w:keepLines/>
              <w:spacing w:line="200" w:lineRule="exact"/>
            </w:pPr>
            <w:r>
              <w:rPr>
                <w:rFonts w:ascii="Arial" w:eastAsia="Arial" w:hAnsi="Arial" w:cs="Arial"/>
                <w:sz w:val="19"/>
                <w:szCs w:val="13"/>
              </w:rPr>
              <w:t>UX</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8616BF" w14:textId="77777777" w:rsidR="001944B6" w:rsidRDefault="00E24C56" w:rsidP="0017383B">
            <w:pPr>
              <w:keepLines/>
              <w:spacing w:line="200" w:lineRule="exact"/>
            </w:pPr>
            <w:r>
              <w:rPr>
                <w:rFonts w:ascii="Arial" w:eastAsia="Arial" w:hAnsi="Arial" w:cs="Arial"/>
                <w:sz w:val="19"/>
                <w:szCs w:val="13"/>
              </w:rPr>
              <w:t>Utilization Gain</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13239679" w14:textId="77777777" w:rsidR="001944B6" w:rsidRDefault="00E24C56" w:rsidP="0017383B">
            <w:pPr>
              <w:keepLines/>
              <w:spacing w:line="200" w:lineRule="exact"/>
            </w:pPr>
            <w:r>
              <w:rPr>
                <w:rFonts w:ascii="Arial" w:eastAsia="Arial" w:hAnsi="Arial" w:cs="Arial"/>
                <w:sz w:val="19"/>
                <w:szCs w:val="13"/>
              </w:rPr>
              <w:t>0.10 target</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75067D0" w14:textId="77777777" w:rsidR="001944B6" w:rsidRDefault="00E24C56" w:rsidP="0017383B">
            <w:pPr>
              <w:keepLines/>
              <w:spacing w:line="200" w:lineRule="exact"/>
            </w:pPr>
            <w:r>
              <w:rPr>
                <w:rFonts w:ascii="Arial" w:eastAsia="Arial" w:hAnsi="Arial" w:cs="Arial"/>
                <w:sz w:val="19"/>
                <w:szCs w:val="13"/>
              </w:rPr>
              <w:t>0.75−0.65</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42AB77D2" w14:textId="77777777" w:rsidR="001944B6" w:rsidRDefault="00E24C56" w:rsidP="0017383B">
            <w:pPr>
              <w:keepLines/>
              <w:spacing w:line="200" w:lineRule="exact"/>
            </w:pPr>
            <w:r>
              <w:rPr>
                <w:rFonts w:ascii="Arial" w:eastAsia="Arial" w:hAnsi="Arial" w:cs="Arial"/>
                <w:sz w:val="19"/>
                <w:szCs w:val="13"/>
              </w:rPr>
              <w:t>KPI</w:t>
            </w:r>
          </w:p>
        </w:tc>
      </w:tr>
      <w:tr w:rsidR="001944B6" w14:paraId="734019BE"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57FCBEC" w14:textId="77777777" w:rsidR="001944B6" w:rsidRDefault="00E24C56" w:rsidP="0017383B">
            <w:pPr>
              <w:keepLines/>
              <w:spacing w:line="200" w:lineRule="exact"/>
            </w:pPr>
            <w:r>
              <w:rPr>
                <w:rFonts w:ascii="Arial" w:eastAsia="Arial" w:hAnsi="Arial" w:cs="Arial"/>
                <w:sz w:val="19"/>
                <w:szCs w:val="13"/>
              </w:rPr>
              <w:t>Comparator</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52BEE9AF" w14:textId="77777777" w:rsidR="001944B6" w:rsidRDefault="00E24C56" w:rsidP="0017383B">
            <w:pPr>
              <w:keepLines/>
              <w:spacing w:line="200" w:lineRule="exact"/>
            </w:pPr>
            <w:r>
              <w:rPr>
                <w:rFonts w:ascii="Arial" w:eastAsia="Arial" w:hAnsi="Arial" w:cs="Arial"/>
                <w:sz w:val="19"/>
                <w:szCs w:val="13"/>
              </w:rPr>
              <w:t>PEMFC efficiency</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0117CD53" w14:textId="77777777" w:rsidR="001944B6" w:rsidRDefault="00E24C56" w:rsidP="0017383B">
            <w:pPr>
              <w:keepLines/>
              <w:spacing w:line="200" w:lineRule="exact"/>
            </w:pPr>
            <w:r>
              <w:rPr>
                <w:rFonts w:ascii="Arial" w:eastAsia="Arial" w:hAnsi="Arial" w:cs="Arial"/>
                <w:sz w:val="19"/>
                <w:szCs w:val="13"/>
              </w:rPr>
              <w:t>~60% direct H2</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092C881A" w14:textId="77777777" w:rsidR="001944B6" w:rsidRDefault="00E24C56" w:rsidP="0017383B">
            <w:pPr>
              <w:keepLines/>
              <w:spacing w:line="200" w:lineRule="exact"/>
            </w:pPr>
            <w:r>
              <w:rPr>
                <w:rFonts w:ascii="Arial" w:eastAsia="Arial" w:hAnsi="Arial" w:cs="Arial"/>
                <w:sz w:val="19"/>
                <w:szCs w:val="13"/>
              </w:rPr>
              <w:t>DOE technology comparison; not 22%</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0C6E019A" w14:textId="77777777" w:rsidR="001944B6" w:rsidRDefault="00E24C56" w:rsidP="0017383B">
            <w:pPr>
              <w:keepLines/>
              <w:spacing w:line="200" w:lineRule="exact"/>
            </w:pPr>
            <w:r>
              <w:rPr>
                <w:rFonts w:ascii="Arial" w:eastAsia="Arial" w:hAnsi="Arial" w:cs="Arial"/>
                <w:w w:val="75"/>
                <w:sz w:val="19"/>
                <w:szCs w:val="13"/>
              </w:rPr>
              <w:t>No exclusion on efficiency alone</w:t>
            </w:r>
          </w:p>
        </w:tc>
      </w:tr>
      <w:tr w:rsidR="001944B6" w14:paraId="0A5A1CC0"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7D287755"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1476F04B" w14:textId="77777777" w:rsidR="001944B6" w:rsidRDefault="00E24C56" w:rsidP="0017383B">
            <w:pPr>
              <w:keepLines/>
              <w:spacing w:line="200" w:lineRule="exact"/>
            </w:pPr>
            <w:r>
              <w:rPr>
                <w:rFonts w:ascii="Arial" w:eastAsia="Arial" w:hAnsi="Arial" w:cs="Arial"/>
                <w:sz w:val="19"/>
                <w:szCs w:val="13"/>
              </w:rPr>
              <w:t>Battery downtime</w:t>
            </w:r>
          </w:p>
        </w:tc>
        <w:tc>
          <w:tcPr>
            <w:tcW w:w="2415" w:type="dxa"/>
            <w:tcBorders>
              <w:top w:val="nil"/>
              <w:left w:val="nil"/>
              <w:bottom w:val="nil"/>
              <w:right w:val="nil"/>
            </w:tcBorders>
            <w:noWrap/>
            <w:tcMar>
              <w:top w:w="0" w:type="dxa"/>
              <w:left w:w="0" w:type="dxa"/>
              <w:bottom w:w="0" w:type="dxa"/>
              <w:right w:w="0" w:type="dxa"/>
            </w:tcMar>
            <w:vAlign w:val="center"/>
          </w:tcPr>
          <w:p w14:paraId="31ED1CD4" w14:textId="77777777" w:rsidR="001944B6" w:rsidRDefault="00E24C56" w:rsidP="0017383B">
            <w:pPr>
              <w:keepLines/>
              <w:spacing w:line="200" w:lineRule="exact"/>
            </w:pPr>
            <w:r>
              <w:rPr>
                <w:rFonts w:ascii="Arial" w:eastAsia="Arial" w:hAnsi="Arial" w:cs="Arial"/>
                <w:sz w:val="19"/>
                <w:szCs w:val="13"/>
              </w:rPr>
              <w:t>4h/day assumption</w:t>
            </w:r>
          </w:p>
        </w:tc>
        <w:tc>
          <w:tcPr>
            <w:tcW w:w="3685" w:type="dxa"/>
            <w:tcBorders>
              <w:top w:val="nil"/>
              <w:left w:val="nil"/>
              <w:bottom w:val="nil"/>
              <w:right w:val="nil"/>
            </w:tcBorders>
            <w:noWrap/>
            <w:tcMar>
              <w:top w:w="0" w:type="dxa"/>
              <w:left w:w="0" w:type="dxa"/>
              <w:bottom w:w="0" w:type="dxa"/>
              <w:right w:w="0" w:type="dxa"/>
            </w:tcMar>
            <w:vAlign w:val="center"/>
          </w:tcPr>
          <w:p w14:paraId="7077B19A" w14:textId="77777777" w:rsidR="001944B6" w:rsidRDefault="00E24C56" w:rsidP="0017383B">
            <w:pPr>
              <w:keepLines/>
              <w:spacing w:line="200" w:lineRule="exact"/>
            </w:pPr>
            <w:r>
              <w:rPr>
                <w:rFonts w:ascii="Arial" w:eastAsia="Arial" w:hAnsi="Arial" w:cs="Arial"/>
                <w:sz w:val="19"/>
                <w:szCs w:val="13"/>
              </w:rPr>
              <w:t>24−20</w:t>
            </w:r>
          </w:p>
        </w:tc>
        <w:tc>
          <w:tcPr>
            <w:tcW w:w="2126" w:type="dxa"/>
            <w:tcBorders>
              <w:top w:val="nil"/>
              <w:left w:val="nil"/>
              <w:bottom w:val="nil"/>
              <w:right w:val="nil"/>
            </w:tcBorders>
            <w:noWrap/>
            <w:tcMar>
              <w:top w:w="0" w:type="dxa"/>
              <w:left w:w="0" w:type="dxa"/>
              <w:bottom w:w="0" w:type="dxa"/>
              <w:right w:w="0" w:type="dxa"/>
            </w:tcMar>
            <w:vAlign w:val="center"/>
          </w:tcPr>
          <w:p w14:paraId="3AE550D0" w14:textId="77777777" w:rsidR="001944B6" w:rsidRDefault="00E24C56" w:rsidP="0017383B">
            <w:pPr>
              <w:keepLines/>
              <w:spacing w:line="200" w:lineRule="exact"/>
            </w:pPr>
            <w:r>
              <w:rPr>
                <w:rFonts w:ascii="Arial" w:eastAsia="Arial" w:hAnsi="Arial" w:cs="Arial"/>
                <w:sz w:val="19"/>
                <w:szCs w:val="13"/>
              </w:rPr>
              <w:t>Scenario only</w:t>
            </w:r>
          </w:p>
        </w:tc>
      </w:tr>
      <w:tr w:rsidR="001944B6" w14:paraId="30775E71"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E0D956B"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A29EF08" w14:textId="77777777" w:rsidR="001944B6" w:rsidRDefault="00E24C56" w:rsidP="0017383B">
            <w:pPr>
              <w:keepLines/>
              <w:spacing w:line="200" w:lineRule="exact"/>
            </w:pPr>
            <w:r>
              <w:rPr>
                <w:rFonts w:ascii="Arial" w:eastAsia="Arial" w:hAnsi="Arial" w:cs="Arial"/>
                <w:sz w:val="19"/>
                <w:szCs w:val="13"/>
              </w:rPr>
              <w:t>Battery utilization</w:t>
            </w:r>
          </w:p>
        </w:tc>
        <w:tc>
          <w:tcPr>
            <w:tcW w:w="2415" w:type="dxa"/>
            <w:tcBorders>
              <w:top w:val="nil"/>
              <w:left w:val="nil"/>
              <w:bottom w:val="nil"/>
              <w:right w:val="nil"/>
            </w:tcBorders>
            <w:noWrap/>
            <w:tcMar>
              <w:top w:w="0" w:type="dxa"/>
              <w:left w:w="0" w:type="dxa"/>
              <w:bottom w:w="0" w:type="dxa"/>
              <w:right w:w="0" w:type="dxa"/>
            </w:tcMar>
            <w:vAlign w:val="center"/>
          </w:tcPr>
          <w:p w14:paraId="25C3D27C" w14:textId="77777777" w:rsidR="001944B6" w:rsidRDefault="00E24C56" w:rsidP="0017383B">
            <w:pPr>
              <w:keepLines/>
              <w:spacing w:line="200" w:lineRule="exact"/>
            </w:pPr>
            <w:r>
              <w:rPr>
                <w:rFonts w:ascii="Arial" w:eastAsia="Arial" w:hAnsi="Arial" w:cs="Arial"/>
                <w:sz w:val="19"/>
                <w:szCs w:val="13"/>
              </w:rPr>
              <w:t>0.83 assumption</w:t>
            </w:r>
          </w:p>
        </w:tc>
        <w:tc>
          <w:tcPr>
            <w:tcW w:w="3685" w:type="dxa"/>
            <w:tcBorders>
              <w:top w:val="nil"/>
              <w:left w:val="nil"/>
              <w:bottom w:val="nil"/>
              <w:right w:val="nil"/>
            </w:tcBorders>
            <w:noWrap/>
            <w:tcMar>
              <w:top w:w="0" w:type="dxa"/>
              <w:left w:w="0" w:type="dxa"/>
              <w:bottom w:w="0" w:type="dxa"/>
              <w:right w:w="0" w:type="dxa"/>
            </w:tcMar>
            <w:vAlign w:val="center"/>
          </w:tcPr>
          <w:p w14:paraId="646EAAF3" w14:textId="77777777" w:rsidR="001944B6" w:rsidRDefault="00E24C56" w:rsidP="0017383B">
            <w:pPr>
              <w:keepLines/>
              <w:spacing w:line="200" w:lineRule="exact"/>
            </w:pPr>
            <w:r>
              <w:rPr>
                <w:rFonts w:ascii="Arial" w:eastAsia="Arial" w:hAnsi="Arial" w:cs="Arial"/>
                <w:sz w:val="19"/>
                <w:szCs w:val="13"/>
              </w:rPr>
              <w:t>20÷24</w:t>
            </w:r>
          </w:p>
        </w:tc>
        <w:tc>
          <w:tcPr>
            <w:tcW w:w="2126" w:type="dxa"/>
            <w:tcBorders>
              <w:top w:val="nil"/>
              <w:left w:val="nil"/>
              <w:bottom w:val="nil"/>
              <w:right w:val="nil"/>
            </w:tcBorders>
            <w:noWrap/>
            <w:tcMar>
              <w:top w:w="0" w:type="dxa"/>
              <w:left w:w="0" w:type="dxa"/>
              <w:bottom w:w="0" w:type="dxa"/>
              <w:right w:w="0" w:type="dxa"/>
            </w:tcMar>
            <w:vAlign w:val="center"/>
          </w:tcPr>
          <w:p w14:paraId="04A10632" w14:textId="77777777" w:rsidR="001944B6" w:rsidRDefault="00E24C56" w:rsidP="0017383B">
            <w:pPr>
              <w:keepLines/>
              <w:spacing w:line="200" w:lineRule="exact"/>
            </w:pPr>
            <w:r>
              <w:rPr>
                <w:rFonts w:ascii="Arial" w:eastAsia="Arial" w:hAnsi="Arial" w:cs="Arial"/>
                <w:sz w:val="19"/>
                <w:szCs w:val="13"/>
              </w:rPr>
              <w:t>Scenario only</w:t>
            </w:r>
          </w:p>
        </w:tc>
      </w:tr>
      <w:tr w:rsidR="001944B6" w14:paraId="1764ED12"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6E6EEA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30201A64" w14:textId="77777777" w:rsidR="001944B6" w:rsidRDefault="00E24C56" w:rsidP="0017383B">
            <w:pPr>
              <w:keepLines/>
              <w:spacing w:line="200" w:lineRule="exact"/>
            </w:pPr>
            <w:r>
              <w:rPr>
                <w:rFonts w:ascii="Arial" w:eastAsia="Arial" w:hAnsi="Arial" w:cs="Arial"/>
                <w:sz w:val="19"/>
                <w:szCs w:val="13"/>
              </w:rPr>
              <w:t>ICE efficiency</w:t>
            </w:r>
          </w:p>
        </w:tc>
        <w:tc>
          <w:tcPr>
            <w:tcW w:w="2415" w:type="dxa"/>
            <w:tcBorders>
              <w:top w:val="nil"/>
              <w:left w:val="nil"/>
              <w:bottom w:val="nil"/>
              <w:right w:val="nil"/>
            </w:tcBorders>
            <w:noWrap/>
            <w:tcMar>
              <w:top w:w="0" w:type="dxa"/>
              <w:left w:w="0" w:type="dxa"/>
              <w:bottom w:w="0" w:type="dxa"/>
              <w:right w:w="0" w:type="dxa"/>
            </w:tcMar>
            <w:vAlign w:val="center"/>
          </w:tcPr>
          <w:p w14:paraId="5AA136A2" w14:textId="77777777" w:rsidR="001944B6" w:rsidRDefault="00E24C56" w:rsidP="0017383B">
            <w:pPr>
              <w:keepLines/>
              <w:spacing w:line="200" w:lineRule="exact"/>
            </w:pPr>
            <w:r>
              <w:rPr>
                <w:rFonts w:ascii="Arial" w:eastAsia="Arial" w:hAnsi="Arial" w:cs="Arial"/>
                <w:sz w:val="19"/>
                <w:szCs w:val="13"/>
              </w:rPr>
              <w:t>0.30 assumption</w:t>
            </w:r>
          </w:p>
        </w:tc>
        <w:tc>
          <w:tcPr>
            <w:tcW w:w="3685" w:type="dxa"/>
            <w:tcBorders>
              <w:top w:val="nil"/>
              <w:left w:val="nil"/>
              <w:bottom w:val="nil"/>
              <w:right w:val="nil"/>
            </w:tcBorders>
            <w:noWrap/>
            <w:tcMar>
              <w:top w:w="0" w:type="dxa"/>
              <w:left w:w="0" w:type="dxa"/>
              <w:bottom w:w="0" w:type="dxa"/>
              <w:right w:w="0" w:type="dxa"/>
            </w:tcMar>
            <w:vAlign w:val="center"/>
          </w:tcPr>
          <w:p w14:paraId="75B9C98D" w14:textId="77777777" w:rsidR="001944B6" w:rsidRDefault="00E24C56" w:rsidP="0017383B">
            <w:pPr>
              <w:keepLines/>
              <w:spacing w:line="200" w:lineRule="exact"/>
            </w:pPr>
            <w:r>
              <w:rPr>
                <w:rFonts w:ascii="Arial" w:eastAsia="Arial" w:hAnsi="Arial" w:cs="Arial"/>
                <w:sz w:val="19"/>
                <w:szCs w:val="13"/>
              </w:rPr>
              <w:t>scenario benchmark</w:t>
            </w:r>
          </w:p>
        </w:tc>
        <w:tc>
          <w:tcPr>
            <w:tcW w:w="2126" w:type="dxa"/>
            <w:tcBorders>
              <w:top w:val="nil"/>
              <w:left w:val="nil"/>
              <w:bottom w:val="nil"/>
              <w:right w:val="nil"/>
            </w:tcBorders>
            <w:noWrap/>
            <w:tcMar>
              <w:top w:w="0" w:type="dxa"/>
              <w:left w:w="0" w:type="dxa"/>
              <w:bottom w:w="0" w:type="dxa"/>
              <w:right w:w="0" w:type="dxa"/>
            </w:tcMar>
            <w:vAlign w:val="center"/>
          </w:tcPr>
          <w:p w14:paraId="73762B38" w14:textId="77777777" w:rsidR="001944B6" w:rsidRDefault="00E24C56" w:rsidP="0017383B">
            <w:pPr>
              <w:keepLines/>
              <w:spacing w:line="200" w:lineRule="exact"/>
            </w:pPr>
            <w:r>
              <w:rPr>
                <w:rFonts w:ascii="Arial" w:eastAsia="Arial" w:hAnsi="Arial" w:cs="Arial"/>
                <w:sz w:val="19"/>
                <w:szCs w:val="13"/>
              </w:rPr>
              <w:t>Scenario only</w:t>
            </w:r>
          </w:p>
        </w:tc>
      </w:tr>
      <w:tr w:rsidR="001944B6" w14:paraId="69A99F60"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5E78A68" w14:textId="77777777" w:rsidR="001944B6" w:rsidRDefault="00E24C56" w:rsidP="0017383B">
            <w:pPr>
              <w:keepLines/>
              <w:spacing w:line="200" w:lineRule="exact"/>
            </w:pPr>
            <w:r>
              <w:rPr>
                <w:rFonts w:ascii="Arial" w:eastAsia="Arial" w:hAnsi="Arial" w:cs="Arial"/>
                <w:sz w:val="19"/>
                <w:szCs w:val="13"/>
              </w:rPr>
              <w:t>Physics</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EB57A77" w14:textId="77777777" w:rsidR="001944B6" w:rsidRDefault="00E24C56" w:rsidP="0017383B">
            <w:pPr>
              <w:keepLines/>
              <w:spacing w:line="200" w:lineRule="exact"/>
            </w:pPr>
            <w:r>
              <w:rPr>
                <w:rFonts w:ascii="Arial" w:eastAsia="Arial" w:hAnsi="Arial" w:cs="Arial"/>
                <w:sz w:val="19"/>
                <w:szCs w:val="13"/>
              </w:rPr>
              <w:t>Annual energy ratio</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3281A65" w14:textId="77777777" w:rsidR="001944B6" w:rsidRDefault="00E24C56" w:rsidP="0017383B">
            <w:pPr>
              <w:keepLines/>
              <w:spacing w:line="200" w:lineRule="exact"/>
            </w:pPr>
            <w:r>
              <w:rPr>
                <w:rFonts w:ascii="Arial" w:eastAsia="Arial" w:hAnsi="Arial" w:cs="Arial"/>
                <w:sz w:val="19"/>
                <w:szCs w:val="13"/>
              </w:rPr>
              <w:t>1.85</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74897592" w14:textId="77777777" w:rsidR="001944B6" w:rsidRDefault="00E24C56" w:rsidP="0017383B">
            <w:pPr>
              <w:keepLines/>
              <w:spacing w:line="200" w:lineRule="exact"/>
            </w:pPr>
            <w:r>
              <w:rPr>
                <w:rFonts w:ascii="Arial" w:eastAsia="Arial" w:hAnsi="Arial" w:cs="Arial"/>
                <w:w w:val="98"/>
                <w:sz w:val="19"/>
                <w:szCs w:val="13"/>
              </w:rPr>
              <w:t>PV annual generation ÷ annual net demand</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58705CEC" w14:textId="77777777" w:rsidR="001944B6" w:rsidRDefault="00E24C56" w:rsidP="0017383B">
            <w:pPr>
              <w:keepLines/>
              <w:spacing w:line="200" w:lineRule="exact"/>
            </w:pPr>
            <w:r>
              <w:rPr>
                <w:rFonts w:ascii="Arial" w:eastAsia="Arial" w:hAnsi="Arial" w:cs="Arial"/>
                <w:sz w:val="19"/>
                <w:szCs w:val="13"/>
              </w:rPr>
              <w:t>Energy</w:t>
            </w:r>
          </w:p>
        </w:tc>
      </w:tr>
      <w:tr w:rsidR="001944B6" w14:paraId="052348D3"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2B541751"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40F586A" w14:textId="77777777" w:rsidR="001944B6" w:rsidRDefault="00E24C56" w:rsidP="0017383B">
            <w:pPr>
              <w:keepLines/>
              <w:spacing w:line="200" w:lineRule="exact"/>
            </w:pPr>
            <w:r>
              <w:rPr>
                <w:rFonts w:ascii="Arial" w:eastAsia="Arial" w:hAnsi="Arial" w:cs="Arial"/>
                <w:sz w:val="19"/>
                <w:szCs w:val="13"/>
              </w:rPr>
              <w:t>Continuous supply</w:t>
            </w:r>
          </w:p>
        </w:tc>
        <w:tc>
          <w:tcPr>
            <w:tcW w:w="2415" w:type="dxa"/>
            <w:tcBorders>
              <w:top w:val="nil"/>
              <w:left w:val="nil"/>
              <w:bottom w:val="nil"/>
              <w:right w:val="nil"/>
            </w:tcBorders>
            <w:noWrap/>
            <w:tcMar>
              <w:top w:w="0" w:type="dxa"/>
              <w:left w:w="0" w:type="dxa"/>
              <w:bottom w:w="0" w:type="dxa"/>
              <w:right w:w="0" w:type="dxa"/>
            </w:tcMar>
            <w:vAlign w:val="center"/>
          </w:tcPr>
          <w:p w14:paraId="6BBFBA1D"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3553E20C" w14:textId="77777777" w:rsidR="001944B6" w:rsidRDefault="00E24C56" w:rsidP="0017383B">
            <w:pPr>
              <w:keepLines/>
              <w:spacing w:line="200" w:lineRule="exact"/>
            </w:pPr>
            <w:r>
              <w:rPr>
                <w:rFonts w:ascii="Arial" w:eastAsia="Arial" w:hAnsi="Arial" w:cs="Arial"/>
                <w:sz w:val="19"/>
                <w:szCs w:val="13"/>
              </w:rPr>
              <w:t>hourly balance required</w:t>
            </w:r>
          </w:p>
        </w:tc>
        <w:tc>
          <w:tcPr>
            <w:tcW w:w="2126" w:type="dxa"/>
            <w:tcBorders>
              <w:top w:val="nil"/>
              <w:left w:val="nil"/>
              <w:bottom w:val="nil"/>
              <w:right w:val="nil"/>
            </w:tcBorders>
            <w:noWrap/>
            <w:tcMar>
              <w:top w:w="0" w:type="dxa"/>
              <w:left w:w="0" w:type="dxa"/>
              <w:bottom w:w="0" w:type="dxa"/>
              <w:right w:w="0" w:type="dxa"/>
            </w:tcMar>
            <w:vAlign w:val="center"/>
          </w:tcPr>
          <w:p w14:paraId="6E13B568" w14:textId="77777777" w:rsidR="001944B6" w:rsidRDefault="00E24C56" w:rsidP="0017383B">
            <w:pPr>
              <w:keepLines/>
              <w:spacing w:line="200" w:lineRule="exact"/>
            </w:pPr>
            <w:r>
              <w:rPr>
                <w:rFonts w:ascii="Arial" w:eastAsia="Arial" w:hAnsi="Arial" w:cs="Arial"/>
                <w:sz w:val="19"/>
                <w:szCs w:val="13"/>
              </w:rPr>
              <w:t>Utilization</w:t>
            </w:r>
          </w:p>
        </w:tc>
      </w:tr>
      <w:tr w:rsidR="001944B6" w14:paraId="058D69AB" w14:textId="77777777" w:rsidTr="007571C8">
        <w:trPr>
          <w:cantSplit/>
          <w:trHeight w:val="231"/>
          <w:jc w:val="center"/>
        </w:trPr>
        <w:tc>
          <w:tcPr>
            <w:tcW w:w="1271" w:type="dxa"/>
            <w:tcBorders>
              <w:top w:val="nil"/>
              <w:left w:val="nil"/>
              <w:bottom w:val="nil"/>
              <w:right w:val="nil"/>
            </w:tcBorders>
            <w:noWrap/>
            <w:tcMar>
              <w:top w:w="0" w:type="dxa"/>
              <w:left w:w="0" w:type="dxa"/>
              <w:bottom w:w="0" w:type="dxa"/>
              <w:right w:w="0" w:type="dxa"/>
            </w:tcMar>
            <w:vAlign w:val="center"/>
          </w:tcPr>
          <w:p w14:paraId="35AD8BAA"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5DD3B765" w14:textId="77777777" w:rsidR="001944B6" w:rsidRDefault="00E24C56" w:rsidP="0017383B">
            <w:pPr>
              <w:keepLines/>
              <w:spacing w:line="200" w:lineRule="exact"/>
            </w:pPr>
            <w:r>
              <w:rPr>
                <w:rFonts w:ascii="Arial" w:eastAsia="Arial" w:hAnsi="Arial" w:cs="Arial"/>
                <w:sz w:val="19"/>
                <w:szCs w:val="13"/>
              </w:rPr>
              <w:t>Conversion loss</w:t>
            </w:r>
          </w:p>
        </w:tc>
        <w:tc>
          <w:tcPr>
            <w:tcW w:w="2415" w:type="dxa"/>
            <w:tcBorders>
              <w:top w:val="nil"/>
              <w:left w:val="nil"/>
              <w:bottom w:val="nil"/>
              <w:right w:val="nil"/>
            </w:tcBorders>
            <w:noWrap/>
            <w:tcMar>
              <w:top w:w="0" w:type="dxa"/>
              <w:left w:w="0" w:type="dxa"/>
              <w:bottom w:w="0" w:type="dxa"/>
              <w:right w:w="0" w:type="dxa"/>
            </w:tcMar>
            <w:vAlign w:val="center"/>
          </w:tcPr>
          <w:p w14:paraId="1E2F9834" w14:textId="77777777" w:rsidR="001944B6" w:rsidRDefault="00E24C56" w:rsidP="0017383B">
            <w:pPr>
              <w:keepLines/>
              <w:spacing w:line="200" w:lineRule="exact"/>
            </w:pPr>
            <w:r>
              <w:rPr>
                <w:rFonts w:ascii="Arial" w:eastAsia="Arial" w:hAnsi="Arial" w:cs="Arial"/>
                <w:sz w:val="19"/>
                <w:szCs w:val="13"/>
              </w:rPr>
              <w:t>0.40</w:t>
            </w:r>
          </w:p>
        </w:tc>
        <w:tc>
          <w:tcPr>
            <w:tcW w:w="3685" w:type="dxa"/>
            <w:tcBorders>
              <w:top w:val="nil"/>
              <w:left w:val="nil"/>
              <w:bottom w:val="nil"/>
              <w:right w:val="nil"/>
            </w:tcBorders>
            <w:noWrap/>
            <w:tcMar>
              <w:top w:w="0" w:type="dxa"/>
              <w:left w:w="0" w:type="dxa"/>
              <w:bottom w:w="0" w:type="dxa"/>
              <w:right w:w="0" w:type="dxa"/>
            </w:tcMar>
            <w:vAlign w:val="center"/>
          </w:tcPr>
          <w:p w14:paraId="22EEB5B2" w14:textId="77777777" w:rsidR="001944B6" w:rsidRDefault="00E24C56" w:rsidP="0017383B">
            <w:pPr>
              <w:keepLines/>
              <w:spacing w:line="200" w:lineRule="exact"/>
            </w:pPr>
            <w:r>
              <w:rPr>
                <w:rFonts w:ascii="Arial" w:eastAsia="Arial" w:hAnsi="Arial" w:cs="Arial"/>
                <w:sz w:val="19"/>
                <w:szCs w:val="13"/>
              </w:rPr>
              <w:t>1−0.60</w:t>
            </w:r>
          </w:p>
        </w:tc>
        <w:tc>
          <w:tcPr>
            <w:tcW w:w="2126" w:type="dxa"/>
            <w:tcBorders>
              <w:top w:val="nil"/>
              <w:left w:val="nil"/>
              <w:bottom w:val="nil"/>
              <w:right w:val="nil"/>
            </w:tcBorders>
            <w:noWrap/>
            <w:tcMar>
              <w:top w:w="0" w:type="dxa"/>
              <w:left w:w="0" w:type="dxa"/>
              <w:bottom w:w="0" w:type="dxa"/>
              <w:right w:w="0" w:type="dxa"/>
            </w:tcMar>
            <w:vAlign w:val="center"/>
          </w:tcPr>
          <w:p w14:paraId="3ABD26FC" w14:textId="77777777" w:rsidR="001944B6" w:rsidRDefault="00E24C56" w:rsidP="0017383B">
            <w:pPr>
              <w:keepLines/>
              <w:spacing w:line="200" w:lineRule="exact"/>
            </w:pPr>
            <w:r>
              <w:rPr>
                <w:rFonts w:ascii="Arial" w:eastAsia="Arial" w:hAnsi="Arial" w:cs="Arial"/>
                <w:sz w:val="19"/>
                <w:szCs w:val="13"/>
              </w:rPr>
              <w:t>Energy</w:t>
            </w:r>
          </w:p>
        </w:tc>
      </w:tr>
      <w:tr w:rsidR="001944B6" w14:paraId="3D74B15D" w14:textId="77777777" w:rsidTr="007571C8">
        <w:trPr>
          <w:cantSplit/>
          <w:trHeight w:val="220"/>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1D1B699D" w14:textId="77777777" w:rsidR="001944B6" w:rsidRDefault="00E24C56" w:rsidP="0017383B">
            <w:pPr>
              <w:keepLines/>
              <w:spacing w:line="200" w:lineRule="exact"/>
            </w:pPr>
            <w:r>
              <w:rPr>
                <w:rFonts w:ascii="Arial" w:eastAsia="Arial" w:hAnsi="Arial" w:cs="Arial"/>
                <w:sz w:val="19"/>
                <w:szCs w:val="13"/>
              </w:rPr>
              <w:t>System</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FAF711F" w14:textId="77777777" w:rsidR="001944B6" w:rsidRDefault="00E24C56" w:rsidP="0017383B">
            <w:pPr>
              <w:keepLines/>
              <w:spacing w:line="200" w:lineRule="exact"/>
            </w:pPr>
            <w:r>
              <w:rPr>
                <w:rFonts w:ascii="Arial" w:eastAsia="Arial" w:hAnsi="Arial" w:cs="Arial"/>
                <w:sz w:val="19"/>
                <w:szCs w:val="13"/>
              </w:rPr>
              <w:t>Feasibility gate</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489377DF" w14:textId="77777777" w:rsidR="001944B6" w:rsidRDefault="00E24C56" w:rsidP="0017383B">
            <w:pPr>
              <w:keepLines/>
              <w:spacing w:line="200" w:lineRule="exact"/>
            </w:pPr>
            <w:r>
              <w:rPr>
                <w:rFonts w:ascii="Arial" w:eastAsia="Arial" w:hAnsi="Arial" w:cs="Arial"/>
                <w:sz w:val="19"/>
                <w:szCs w:val="13"/>
              </w:rPr>
              <w:t>Not proven by multiplication</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5C6A7609" w14:textId="77777777" w:rsidR="001944B6" w:rsidRDefault="00E24C56" w:rsidP="0017383B">
            <w:pPr>
              <w:keepLines/>
              <w:spacing w:line="200" w:lineRule="exact"/>
            </w:pPr>
            <w:r>
              <w:rPr>
                <w:rFonts w:ascii="Arial" w:eastAsia="Arial" w:hAnsi="Arial" w:cs="Arial"/>
                <w:w w:val="59"/>
                <w:sz w:val="19"/>
                <w:szCs w:val="13"/>
              </w:rPr>
              <w:t>all independent safety, energy, operation, and financial gates must pass</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7B3F10CE" w14:textId="77777777" w:rsidR="001944B6" w:rsidRDefault="00E24C56" w:rsidP="0017383B">
            <w:pPr>
              <w:keepLines/>
              <w:spacing w:line="200" w:lineRule="exact"/>
            </w:pPr>
            <w:r>
              <w:rPr>
                <w:rFonts w:ascii="Arial" w:eastAsia="Arial" w:hAnsi="Arial" w:cs="Arial"/>
                <w:sz w:val="19"/>
                <w:szCs w:val="13"/>
              </w:rPr>
              <w:t>Final</w:t>
            </w:r>
          </w:p>
        </w:tc>
      </w:tr>
      <w:tr w:rsidR="001944B6" w14:paraId="4A258503" w14:textId="77777777" w:rsidTr="007571C8">
        <w:trPr>
          <w:cantSplit/>
          <w:trHeight w:val="221"/>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40C5004C" w14:textId="77777777" w:rsidR="001944B6" w:rsidRDefault="00E24C56" w:rsidP="0017383B">
            <w:pPr>
              <w:keepLines/>
              <w:spacing w:line="200" w:lineRule="exact"/>
            </w:pPr>
            <w:r>
              <w:rPr>
                <w:rFonts w:ascii="Arial" w:eastAsia="Arial" w:hAnsi="Arial" w:cs="Arial"/>
                <w:sz w:val="19"/>
                <w:szCs w:val="13"/>
              </w:rPr>
              <w:t>Conclusion</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A93056" w14:textId="77777777" w:rsidR="001944B6" w:rsidRDefault="00E24C56" w:rsidP="0017383B">
            <w:pPr>
              <w:keepLines/>
              <w:spacing w:line="200" w:lineRule="exact"/>
            </w:pPr>
            <w:r>
              <w:rPr>
                <w:rFonts w:ascii="Arial" w:eastAsia="Arial" w:hAnsi="Arial" w:cs="Arial"/>
                <w:sz w:val="19"/>
                <w:szCs w:val="13"/>
              </w:rPr>
              <w:t>Hydrogen equivalent</w:t>
            </w:r>
          </w:p>
        </w:tc>
        <w:tc>
          <w:tcPr>
            <w:tcW w:w="2415" w:type="dxa"/>
            <w:tcBorders>
              <w:top w:val="single" w:sz="4" w:space="0" w:color="000000"/>
              <w:left w:val="nil"/>
              <w:bottom w:val="nil"/>
              <w:right w:val="nil"/>
            </w:tcBorders>
            <w:noWrap/>
            <w:tcMar>
              <w:top w:w="0" w:type="dxa"/>
              <w:left w:w="0" w:type="dxa"/>
              <w:bottom w:w="0" w:type="dxa"/>
              <w:right w:w="0" w:type="dxa"/>
            </w:tcMar>
            <w:vAlign w:val="center"/>
          </w:tcPr>
          <w:p w14:paraId="55B02D15" w14:textId="77777777" w:rsidR="001944B6" w:rsidRDefault="00E24C56" w:rsidP="0017383B">
            <w:pPr>
              <w:keepLines/>
              <w:spacing w:line="200" w:lineRule="exact"/>
            </w:pPr>
            <w:r>
              <w:rPr>
                <w:rFonts w:ascii="Arial" w:eastAsia="Arial" w:hAnsi="Arial" w:cs="Arial"/>
                <w:sz w:val="19"/>
                <w:szCs w:val="13"/>
              </w:rPr>
              <w:t>104.1kg/day</w:t>
            </w:r>
          </w:p>
        </w:tc>
        <w:tc>
          <w:tcPr>
            <w:tcW w:w="3685" w:type="dxa"/>
            <w:tcBorders>
              <w:top w:val="single" w:sz="4" w:space="0" w:color="000000"/>
              <w:left w:val="nil"/>
              <w:bottom w:val="nil"/>
              <w:right w:val="nil"/>
            </w:tcBorders>
            <w:noWrap/>
            <w:tcMar>
              <w:top w:w="0" w:type="dxa"/>
              <w:left w:w="0" w:type="dxa"/>
              <w:bottom w:w="0" w:type="dxa"/>
              <w:right w:w="0" w:type="dxa"/>
            </w:tcMar>
            <w:vAlign w:val="center"/>
          </w:tcPr>
          <w:p w14:paraId="62BE504D" w14:textId="77777777" w:rsidR="001944B6" w:rsidRDefault="00E24C56" w:rsidP="0017383B">
            <w:pPr>
              <w:keepLines/>
              <w:spacing w:line="200" w:lineRule="exact"/>
            </w:pPr>
            <w:r>
              <w:rPr>
                <w:rFonts w:ascii="Arial" w:eastAsia="Arial" w:hAnsi="Arial" w:cs="Arial"/>
                <w:sz w:val="19"/>
                <w:szCs w:val="13"/>
              </w:rPr>
              <w:t>2,080.5÷0.60÷33.3</w:t>
            </w:r>
          </w:p>
        </w:tc>
        <w:tc>
          <w:tcPr>
            <w:tcW w:w="2126" w:type="dxa"/>
            <w:tcBorders>
              <w:top w:val="single" w:sz="4" w:space="0" w:color="000000"/>
              <w:left w:val="nil"/>
              <w:bottom w:val="nil"/>
              <w:right w:val="nil"/>
            </w:tcBorders>
            <w:noWrap/>
            <w:tcMar>
              <w:top w:w="0" w:type="dxa"/>
              <w:left w:w="0" w:type="dxa"/>
              <w:bottom w:w="0" w:type="dxa"/>
              <w:right w:w="0" w:type="dxa"/>
            </w:tcMar>
            <w:vAlign w:val="center"/>
          </w:tcPr>
          <w:p w14:paraId="3A1B735D" w14:textId="77777777" w:rsidR="001944B6" w:rsidRDefault="00E24C56" w:rsidP="0017383B">
            <w:pPr>
              <w:keepLines/>
              <w:spacing w:line="200" w:lineRule="exact"/>
            </w:pPr>
            <w:r>
              <w:rPr>
                <w:rFonts w:ascii="Arial" w:eastAsia="Arial" w:hAnsi="Arial" w:cs="Arial"/>
                <w:sz w:val="19"/>
                <w:szCs w:val="13"/>
              </w:rPr>
              <w:t>Core</w:t>
            </w:r>
          </w:p>
        </w:tc>
      </w:tr>
      <w:tr w:rsidR="001944B6" w14:paraId="0C8FCFEF" w14:textId="77777777" w:rsidTr="007571C8">
        <w:trPr>
          <w:cantSplit/>
          <w:trHeight w:val="228"/>
          <w:jc w:val="center"/>
        </w:trPr>
        <w:tc>
          <w:tcPr>
            <w:tcW w:w="1271" w:type="dxa"/>
            <w:tcBorders>
              <w:top w:val="nil"/>
              <w:left w:val="nil"/>
              <w:bottom w:val="nil"/>
              <w:right w:val="nil"/>
            </w:tcBorders>
            <w:noWrap/>
            <w:tcMar>
              <w:top w:w="0" w:type="dxa"/>
              <w:left w:w="0" w:type="dxa"/>
              <w:bottom w:w="0" w:type="dxa"/>
              <w:right w:w="0" w:type="dxa"/>
            </w:tcMar>
            <w:vAlign w:val="center"/>
          </w:tcPr>
          <w:p w14:paraId="1C6C8FD8"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0BD71D73" w14:textId="77777777" w:rsidR="001944B6" w:rsidRDefault="00E24C56" w:rsidP="0017383B">
            <w:pPr>
              <w:keepLines/>
              <w:spacing w:line="200" w:lineRule="exact"/>
            </w:pPr>
            <w:r>
              <w:rPr>
                <w:rFonts w:ascii="Arial" w:eastAsia="Arial" w:hAnsi="Arial" w:cs="Arial"/>
                <w:sz w:val="19"/>
                <w:szCs w:val="13"/>
              </w:rPr>
              <w:t>Node operation</w:t>
            </w:r>
          </w:p>
        </w:tc>
        <w:tc>
          <w:tcPr>
            <w:tcW w:w="2415" w:type="dxa"/>
            <w:tcBorders>
              <w:top w:val="nil"/>
              <w:left w:val="nil"/>
              <w:bottom w:val="nil"/>
              <w:right w:val="nil"/>
            </w:tcBorders>
            <w:noWrap/>
            <w:tcMar>
              <w:top w:w="0" w:type="dxa"/>
              <w:left w:w="0" w:type="dxa"/>
              <w:bottom w:w="0" w:type="dxa"/>
              <w:right w:w="0" w:type="dxa"/>
            </w:tcMar>
            <w:vAlign w:val="center"/>
          </w:tcPr>
          <w:p w14:paraId="56917F4C"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nil"/>
              <w:right w:val="nil"/>
            </w:tcBorders>
            <w:noWrap/>
            <w:tcMar>
              <w:top w:w="0" w:type="dxa"/>
              <w:left w:w="0" w:type="dxa"/>
              <w:bottom w:w="0" w:type="dxa"/>
              <w:right w:w="0" w:type="dxa"/>
            </w:tcMar>
            <w:vAlign w:val="center"/>
          </w:tcPr>
          <w:p w14:paraId="26CD5B21" w14:textId="77777777" w:rsidR="001944B6" w:rsidRDefault="00E24C56" w:rsidP="0017383B">
            <w:pPr>
              <w:keepLines/>
              <w:spacing w:line="200" w:lineRule="exact"/>
            </w:pPr>
            <w:r>
              <w:rPr>
                <w:rFonts w:ascii="Arial" w:eastAsia="Arial" w:hAnsi="Arial" w:cs="Arial"/>
                <w:sz w:val="19"/>
                <w:szCs w:val="13"/>
              </w:rPr>
              <w:t>24h hourly model required</w:t>
            </w:r>
          </w:p>
        </w:tc>
        <w:tc>
          <w:tcPr>
            <w:tcW w:w="2126" w:type="dxa"/>
            <w:tcBorders>
              <w:top w:val="nil"/>
              <w:left w:val="nil"/>
              <w:bottom w:val="nil"/>
              <w:right w:val="nil"/>
            </w:tcBorders>
            <w:noWrap/>
            <w:tcMar>
              <w:top w:w="0" w:type="dxa"/>
              <w:left w:w="0" w:type="dxa"/>
              <w:bottom w:w="0" w:type="dxa"/>
              <w:right w:w="0" w:type="dxa"/>
            </w:tcMar>
            <w:vAlign w:val="center"/>
          </w:tcPr>
          <w:p w14:paraId="2F2DD6A2" w14:textId="77777777" w:rsidR="001944B6" w:rsidRDefault="00E24C56" w:rsidP="0017383B">
            <w:pPr>
              <w:keepLines/>
              <w:spacing w:line="200" w:lineRule="exact"/>
            </w:pPr>
            <w:r>
              <w:rPr>
                <w:rFonts w:ascii="Arial" w:eastAsia="Arial" w:hAnsi="Arial" w:cs="Arial"/>
                <w:sz w:val="19"/>
                <w:szCs w:val="13"/>
              </w:rPr>
              <w:t>Core</w:t>
            </w:r>
          </w:p>
        </w:tc>
      </w:tr>
      <w:tr w:rsidR="001944B6" w14:paraId="51CCB92D" w14:textId="77777777" w:rsidTr="007571C8">
        <w:trPr>
          <w:cantSplit/>
          <w:trHeight w:val="230"/>
          <w:jc w:val="center"/>
        </w:trPr>
        <w:tc>
          <w:tcPr>
            <w:tcW w:w="1271" w:type="dxa"/>
            <w:tcBorders>
              <w:top w:val="nil"/>
              <w:left w:val="nil"/>
              <w:bottom w:val="nil"/>
              <w:right w:val="nil"/>
            </w:tcBorders>
            <w:noWrap/>
            <w:tcMar>
              <w:top w:w="0" w:type="dxa"/>
              <w:left w:w="0" w:type="dxa"/>
              <w:bottom w:w="0" w:type="dxa"/>
              <w:right w:w="0" w:type="dxa"/>
            </w:tcMar>
            <w:vAlign w:val="center"/>
          </w:tcPr>
          <w:p w14:paraId="0428B774" w14:textId="77777777" w:rsidR="001944B6" w:rsidRDefault="001944B6" w:rsidP="0017383B">
            <w:pPr>
              <w:keepLines/>
              <w:spacing w:line="200" w:lineRule="exact"/>
            </w:pPr>
          </w:p>
        </w:tc>
        <w:tc>
          <w:tcPr>
            <w:tcW w:w="1843" w:type="dxa"/>
            <w:tcBorders>
              <w:top w:val="nil"/>
              <w:left w:val="nil"/>
              <w:bottom w:val="nil"/>
              <w:right w:val="nil"/>
            </w:tcBorders>
            <w:noWrap/>
            <w:tcMar>
              <w:top w:w="0" w:type="dxa"/>
              <w:left w:w="0" w:type="dxa"/>
              <w:bottom w:w="0" w:type="dxa"/>
              <w:right w:w="0" w:type="dxa"/>
            </w:tcMar>
            <w:vAlign w:val="center"/>
          </w:tcPr>
          <w:p w14:paraId="29129663" w14:textId="77777777" w:rsidR="001944B6" w:rsidRDefault="00E24C56" w:rsidP="0017383B">
            <w:pPr>
              <w:keepLines/>
              <w:spacing w:line="200" w:lineRule="exact"/>
            </w:pPr>
            <w:r>
              <w:rPr>
                <w:rFonts w:ascii="Arial" w:eastAsia="Arial" w:hAnsi="Arial" w:cs="Arial"/>
                <w:sz w:val="19"/>
                <w:szCs w:val="13"/>
              </w:rPr>
              <w:t>Utilization</w:t>
            </w:r>
          </w:p>
        </w:tc>
        <w:tc>
          <w:tcPr>
            <w:tcW w:w="2415" w:type="dxa"/>
            <w:tcBorders>
              <w:top w:val="nil"/>
              <w:left w:val="nil"/>
              <w:bottom w:val="nil"/>
              <w:right w:val="nil"/>
            </w:tcBorders>
            <w:noWrap/>
            <w:tcMar>
              <w:top w:w="0" w:type="dxa"/>
              <w:left w:w="0" w:type="dxa"/>
              <w:bottom w:w="0" w:type="dxa"/>
              <w:right w:w="0" w:type="dxa"/>
            </w:tcMar>
            <w:vAlign w:val="center"/>
          </w:tcPr>
          <w:p w14:paraId="4920251D" w14:textId="77777777" w:rsidR="001944B6" w:rsidRDefault="00E24C56" w:rsidP="0017383B">
            <w:pPr>
              <w:keepLines/>
              <w:spacing w:line="200" w:lineRule="exact"/>
            </w:pPr>
            <w:r>
              <w:rPr>
                <w:rFonts w:ascii="Arial" w:eastAsia="Arial" w:hAnsi="Arial" w:cs="Arial"/>
                <w:sz w:val="19"/>
                <w:szCs w:val="13"/>
              </w:rPr>
              <w:t>0.75 target</w:t>
            </w:r>
          </w:p>
        </w:tc>
        <w:tc>
          <w:tcPr>
            <w:tcW w:w="3685" w:type="dxa"/>
            <w:tcBorders>
              <w:top w:val="nil"/>
              <w:left w:val="nil"/>
              <w:bottom w:val="nil"/>
              <w:right w:val="nil"/>
            </w:tcBorders>
            <w:noWrap/>
            <w:tcMar>
              <w:top w:w="0" w:type="dxa"/>
              <w:left w:w="0" w:type="dxa"/>
              <w:bottom w:w="0" w:type="dxa"/>
              <w:right w:w="0" w:type="dxa"/>
            </w:tcMar>
            <w:vAlign w:val="center"/>
          </w:tcPr>
          <w:p w14:paraId="713C9882" w14:textId="77777777" w:rsidR="001944B6" w:rsidRDefault="00E24C56" w:rsidP="0017383B">
            <w:pPr>
              <w:keepLines/>
              <w:spacing w:line="200" w:lineRule="exact"/>
            </w:pPr>
            <w:r>
              <w:rPr>
                <w:rFonts w:ascii="Arial" w:eastAsia="Arial" w:hAnsi="Arial" w:cs="Arial"/>
                <w:sz w:val="19"/>
                <w:szCs w:val="13"/>
              </w:rPr>
              <w:t>18÷24</w:t>
            </w:r>
          </w:p>
        </w:tc>
        <w:tc>
          <w:tcPr>
            <w:tcW w:w="2126" w:type="dxa"/>
            <w:tcBorders>
              <w:top w:val="nil"/>
              <w:left w:val="nil"/>
              <w:bottom w:val="nil"/>
              <w:right w:val="nil"/>
            </w:tcBorders>
            <w:noWrap/>
            <w:tcMar>
              <w:top w:w="0" w:type="dxa"/>
              <w:left w:w="0" w:type="dxa"/>
              <w:bottom w:w="0" w:type="dxa"/>
              <w:right w:w="0" w:type="dxa"/>
            </w:tcMar>
            <w:vAlign w:val="center"/>
          </w:tcPr>
          <w:p w14:paraId="3CB39E4D" w14:textId="77777777" w:rsidR="001944B6" w:rsidRDefault="00E24C56" w:rsidP="0017383B">
            <w:pPr>
              <w:keepLines/>
              <w:spacing w:line="200" w:lineRule="exact"/>
            </w:pPr>
            <w:r>
              <w:rPr>
                <w:rFonts w:ascii="Arial" w:eastAsia="Arial" w:hAnsi="Arial" w:cs="Arial"/>
                <w:sz w:val="19"/>
                <w:szCs w:val="13"/>
              </w:rPr>
              <w:t>Core</w:t>
            </w:r>
          </w:p>
        </w:tc>
      </w:tr>
      <w:tr w:rsidR="001944B6" w14:paraId="69DD1B44" w14:textId="77777777" w:rsidTr="007571C8">
        <w:trPr>
          <w:cantSplit/>
          <w:trHeight w:val="229"/>
          <w:jc w:val="center"/>
        </w:trPr>
        <w:tc>
          <w:tcPr>
            <w:tcW w:w="1271" w:type="dxa"/>
            <w:tcBorders>
              <w:top w:val="nil"/>
              <w:left w:val="nil"/>
              <w:bottom w:val="single" w:sz="8" w:space="0" w:color="000000"/>
              <w:right w:val="nil"/>
            </w:tcBorders>
            <w:noWrap/>
            <w:tcMar>
              <w:top w:w="0" w:type="dxa"/>
              <w:left w:w="0" w:type="dxa"/>
              <w:bottom w:w="0" w:type="dxa"/>
              <w:right w:w="0" w:type="dxa"/>
            </w:tcMar>
            <w:vAlign w:val="center"/>
          </w:tcPr>
          <w:p w14:paraId="35E8DEF2" w14:textId="77777777" w:rsidR="001944B6" w:rsidRDefault="001944B6" w:rsidP="0017383B">
            <w:pPr>
              <w:keepLines/>
              <w:spacing w:line="200" w:lineRule="exact"/>
            </w:pPr>
          </w:p>
        </w:tc>
        <w:tc>
          <w:tcPr>
            <w:tcW w:w="1843" w:type="dxa"/>
            <w:tcBorders>
              <w:top w:val="nil"/>
              <w:left w:val="nil"/>
              <w:bottom w:val="single" w:sz="8" w:space="0" w:color="000000"/>
              <w:right w:val="nil"/>
            </w:tcBorders>
            <w:noWrap/>
            <w:tcMar>
              <w:top w:w="0" w:type="dxa"/>
              <w:left w:w="0" w:type="dxa"/>
              <w:bottom w:w="0" w:type="dxa"/>
              <w:right w:w="0" w:type="dxa"/>
            </w:tcMar>
            <w:vAlign w:val="center"/>
          </w:tcPr>
          <w:p w14:paraId="41BDBD76" w14:textId="77777777" w:rsidR="001944B6" w:rsidRDefault="00E24C56" w:rsidP="0017383B">
            <w:pPr>
              <w:keepLines/>
              <w:spacing w:line="200" w:lineRule="exact"/>
            </w:pPr>
            <w:r>
              <w:rPr>
                <w:rFonts w:ascii="Arial" w:eastAsia="Arial" w:hAnsi="Arial" w:cs="Arial"/>
                <w:sz w:val="19"/>
                <w:szCs w:val="13"/>
              </w:rPr>
              <w:t>KPI status</w:t>
            </w:r>
          </w:p>
        </w:tc>
        <w:tc>
          <w:tcPr>
            <w:tcW w:w="2415" w:type="dxa"/>
            <w:tcBorders>
              <w:top w:val="nil"/>
              <w:left w:val="nil"/>
              <w:bottom w:val="single" w:sz="8" w:space="0" w:color="000000"/>
              <w:right w:val="nil"/>
            </w:tcBorders>
            <w:noWrap/>
            <w:tcMar>
              <w:top w:w="0" w:type="dxa"/>
              <w:left w:w="0" w:type="dxa"/>
              <w:bottom w:w="0" w:type="dxa"/>
              <w:right w:w="0" w:type="dxa"/>
            </w:tcMar>
            <w:vAlign w:val="center"/>
          </w:tcPr>
          <w:p w14:paraId="271A1FA6" w14:textId="77777777" w:rsidR="001944B6" w:rsidRDefault="00E24C56" w:rsidP="0017383B">
            <w:pPr>
              <w:keepLines/>
              <w:spacing w:line="200" w:lineRule="exact"/>
            </w:pPr>
            <w:r>
              <w:rPr>
                <w:rFonts w:ascii="Arial" w:eastAsia="Arial" w:hAnsi="Arial" w:cs="Arial"/>
                <w:sz w:val="19"/>
                <w:szCs w:val="13"/>
              </w:rPr>
              <w:t>Validation pending</w:t>
            </w:r>
          </w:p>
        </w:tc>
        <w:tc>
          <w:tcPr>
            <w:tcW w:w="3685" w:type="dxa"/>
            <w:tcBorders>
              <w:top w:val="nil"/>
              <w:left w:val="nil"/>
              <w:bottom w:val="single" w:sz="8" w:space="0" w:color="000000"/>
              <w:right w:val="nil"/>
            </w:tcBorders>
            <w:noWrap/>
            <w:tcMar>
              <w:top w:w="0" w:type="dxa"/>
              <w:left w:w="0" w:type="dxa"/>
              <w:bottom w:w="0" w:type="dxa"/>
              <w:right w:w="0" w:type="dxa"/>
            </w:tcMar>
            <w:vAlign w:val="center"/>
          </w:tcPr>
          <w:p w14:paraId="303CFD98" w14:textId="77777777" w:rsidR="001944B6" w:rsidRDefault="00E24C56" w:rsidP="0017383B">
            <w:pPr>
              <w:keepLines/>
              <w:spacing w:line="200" w:lineRule="exact"/>
            </w:pPr>
            <w:r>
              <w:rPr>
                <w:rFonts w:ascii="Arial" w:eastAsia="Arial" w:hAnsi="Arial" w:cs="Arial"/>
                <w:sz w:val="19"/>
                <w:szCs w:val="13"/>
              </w:rPr>
              <w:t>not 0.58×0.75×0.70</w:t>
            </w:r>
          </w:p>
        </w:tc>
        <w:tc>
          <w:tcPr>
            <w:tcW w:w="2126" w:type="dxa"/>
            <w:tcBorders>
              <w:top w:val="nil"/>
              <w:left w:val="nil"/>
              <w:bottom w:val="single" w:sz="8" w:space="0" w:color="000000"/>
              <w:right w:val="nil"/>
            </w:tcBorders>
            <w:noWrap/>
            <w:tcMar>
              <w:top w:w="0" w:type="dxa"/>
              <w:left w:w="0" w:type="dxa"/>
              <w:bottom w:w="0" w:type="dxa"/>
              <w:right w:w="0" w:type="dxa"/>
            </w:tcMar>
            <w:vAlign w:val="center"/>
          </w:tcPr>
          <w:p w14:paraId="2ED98557" w14:textId="77777777" w:rsidR="001944B6" w:rsidRDefault="00E24C56" w:rsidP="0017383B">
            <w:pPr>
              <w:keepLines/>
              <w:spacing w:line="200" w:lineRule="exact"/>
            </w:pPr>
            <w:r>
              <w:rPr>
                <w:rFonts w:ascii="Arial" w:eastAsia="Arial" w:hAnsi="Arial" w:cs="Arial"/>
                <w:sz w:val="19"/>
                <w:szCs w:val="13"/>
              </w:rPr>
              <w:t>Final</w:t>
            </w:r>
          </w:p>
        </w:tc>
      </w:tr>
    </w:tbl>
    <w:p w14:paraId="626BF68A" w14:textId="77777777" w:rsidR="0017383B" w:rsidRPr="0017383B" w:rsidRDefault="00E24C56" w:rsidP="0017383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62DDE91E"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Feasibility Conditions for Autonomous Mobility System</w:t>
      </w:r>
    </w:p>
    <w:p w14:paraId="76450DB2" w14:textId="77777777" w:rsidR="001944B6" w:rsidRDefault="001944B6" w:rsidP="0017383B">
      <w:pPr>
        <w:keepNext/>
        <w:keepLines/>
        <w:spacing w:line="210" w:lineRule="exact"/>
      </w:pPr>
    </w:p>
    <w:p w14:paraId="522B51C9" w14:textId="77777777" w:rsidR="001944B6" w:rsidRDefault="00E24C56" w:rsidP="0017383B">
      <w:pPr>
        <w:keepLines/>
        <w:spacing w:line="210" w:lineRule="exact"/>
      </w:pPr>
      <w:r>
        <w:rPr>
          <w:rFonts w:ascii="Arial" w:eastAsia="Arial" w:hAnsi="Arial" w:cs="Arial"/>
          <w:sz w:val="19"/>
          <w:szCs w:val="17"/>
        </w:rPr>
        <w:t>This page does not present financial outcomes. It defines scenario conditions that must be independently validated. Energy Efficiency = 0.58, Utilization = 0.75, and Load Factor = 0.70 are design targets, not derived facts. Feasibility depends on energy supply [kWh/day], available power [kW], storage duration [h], vehicle response [ms], control accuracy [cm], ODD evidence, and commercial constraints.</w:t>
      </w:r>
    </w:p>
    <w:p w14:paraId="62ED6A0D" w14:textId="77777777" w:rsidR="001944B6" w:rsidRDefault="00E24C56" w:rsidP="0017383B">
      <w:pPr>
        <w:keepLines/>
        <w:spacing w:line="210" w:lineRule="exact"/>
      </w:pPr>
      <w:r>
        <w:rPr>
          <w:rFonts w:ascii="Arial" w:eastAsia="Arial" w:hAnsi="Arial" w:cs="Arial"/>
          <w:sz w:val="19"/>
          <w:szCs w:val="17"/>
        </w:rPr>
        <w:t xml:space="preserve">Powertrain alternatives must be compared on duty-cycle efficiency, degradation, </w:t>
      </w:r>
      <w:proofErr w:type="spellStart"/>
      <w:r>
        <w:rPr>
          <w:rFonts w:ascii="Arial" w:eastAsia="Arial" w:hAnsi="Arial" w:cs="Arial"/>
          <w:sz w:val="19"/>
          <w:szCs w:val="17"/>
        </w:rPr>
        <w:t>refuelling</w:t>
      </w:r>
      <w:proofErr w:type="spellEnd"/>
      <w:r>
        <w:rPr>
          <w:rFonts w:ascii="Arial" w:eastAsia="Arial" w:hAnsi="Arial" w:cs="Arial"/>
          <w:sz w:val="19"/>
          <w:szCs w:val="17"/>
        </w:rPr>
        <w:t>/charging downtime, mass, packaging, infrastructure, and total cost. Direct-hydrogen PEM fuel cells are not excluded by a 22% efficiency assumption; DOE lists approximately 60% electrical efficiency for direct-H2 PEM. MS-SOFC remains the selected base-case candidate for this concept, subject to full TCO, durability, start-up, emissions, and ODD validation.</w:t>
      </w:r>
    </w:p>
    <w:p w14:paraId="490A735A" w14:textId="77777777" w:rsidR="001944B6" w:rsidRDefault="00E24C56" w:rsidP="0017383B">
      <w:pPr>
        <w:keepLines/>
        <w:spacing w:line="210" w:lineRule="exact"/>
      </w:pPr>
      <w:r>
        <w:rPr>
          <w:rFonts w:ascii="Arial" w:eastAsia="Arial" w:hAnsi="Arial" w:cs="Arial"/>
          <w:sz w:val="19"/>
          <w:szCs w:val="17"/>
        </w:rPr>
        <w:t>Node operation requires 2,080.5kWh/day of net traction energy. At 60% efficiency the fuel-LHV requirement is 3,467.5kWh/day, equivalent to 104.1kg-H2/day. PV generation of 1,402,500kWh/year gives an annual energy ratio of approximately 1.85, but continuous operation still requires an hourly supply-demand, storage, conversion-loss, and weather model.</w:t>
      </w:r>
    </w:p>
    <w:p w14:paraId="30F81C7D" w14:textId="77777777" w:rsidR="001944B6" w:rsidRDefault="00E24C56" w:rsidP="00851C4D">
      <w:pPr>
        <w:keepLines/>
        <w:spacing w:afterLines="20" w:after="72" w:line="210" w:lineRule="exact"/>
      </w:pPr>
      <w:r>
        <w:rPr>
          <w:rFonts w:ascii="Arial" w:eastAsia="Arial" w:hAnsi="Arial" w:cs="Arial"/>
          <w:sz w:val="19"/>
          <w:szCs w:val="17"/>
        </w:rPr>
        <w:t>"Motion sickness free" refers to a condition where control latency ≤20ms, decision latency ≤100ms, positioning error ≤10cm, and vibration ≤0.3Hz are simultaneously satisfied. This condition determines user acceptance and directly enables Utilization = 0.75 (=18h/day ÷ 24h/day). HPC maintains control at an execution rate of 100Hz (=1 ÷ 0.01sec), ensuring continuous satisfaction of response constraints. The definition is retained as the design requirement; compliance must be demonstrated by test evidence.</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1271"/>
        <w:gridCol w:w="1843"/>
        <w:gridCol w:w="2524"/>
        <w:gridCol w:w="3680"/>
        <w:gridCol w:w="2022"/>
      </w:tblGrid>
      <w:tr w:rsidR="001944B6" w14:paraId="5517B876" w14:textId="77777777" w:rsidTr="00851C4D">
        <w:trPr>
          <w:cantSplit/>
          <w:trHeight w:val="263"/>
          <w:tblHeader/>
          <w:jc w:val="center"/>
        </w:trPr>
        <w:tc>
          <w:tcPr>
            <w:tcW w:w="127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969A44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Block</w:t>
            </w:r>
          </w:p>
        </w:tc>
        <w:tc>
          <w:tcPr>
            <w:tcW w:w="18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CF17F9"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Variable</w:t>
            </w:r>
          </w:p>
        </w:tc>
        <w:tc>
          <w:tcPr>
            <w:tcW w:w="2524"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7D77470"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Value / status</w:t>
            </w:r>
          </w:p>
        </w:tc>
        <w:tc>
          <w:tcPr>
            <w:tcW w:w="36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F9AC361"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Formula / validation</w:t>
            </w:r>
          </w:p>
        </w:tc>
        <w:tc>
          <w:tcPr>
            <w:tcW w:w="202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F464025" w14:textId="77777777" w:rsidR="001944B6" w:rsidRPr="00363CAE" w:rsidRDefault="00E24C56" w:rsidP="0017383B">
            <w:pPr>
              <w:keepLines/>
              <w:spacing w:line="210" w:lineRule="exact"/>
              <w:jc w:val="center"/>
              <w:rPr>
                <w:b/>
              </w:rPr>
            </w:pPr>
            <w:r w:rsidRPr="00363CAE">
              <w:rPr>
                <w:rFonts w:ascii="Arial" w:eastAsia="Arial" w:hAnsi="Arial" w:cs="Arial"/>
                <w:b/>
                <w:sz w:val="19"/>
                <w:szCs w:val="14"/>
              </w:rPr>
              <w:t>KPI link</w:t>
            </w:r>
          </w:p>
        </w:tc>
      </w:tr>
      <w:tr w:rsidR="001944B6" w14:paraId="0494D3D2" w14:textId="77777777" w:rsidTr="00851C4D">
        <w:trPr>
          <w:cantSplit/>
          <w:trHeight w:val="261"/>
          <w:jc w:val="center"/>
        </w:trPr>
        <w:tc>
          <w:tcPr>
            <w:tcW w:w="1271" w:type="dxa"/>
            <w:tcBorders>
              <w:top w:val="nil"/>
              <w:left w:val="nil"/>
              <w:bottom w:val="nil"/>
              <w:right w:val="nil"/>
            </w:tcBorders>
            <w:noWrap/>
            <w:tcMar>
              <w:top w:w="0" w:type="dxa"/>
              <w:left w:w="0" w:type="dxa"/>
              <w:bottom w:w="0" w:type="dxa"/>
              <w:right w:w="0" w:type="dxa"/>
            </w:tcMar>
            <w:vAlign w:val="center"/>
          </w:tcPr>
          <w:p w14:paraId="0A0C6BB9" w14:textId="77777777" w:rsidR="001944B6" w:rsidRDefault="00E24C56" w:rsidP="0017383B">
            <w:pPr>
              <w:keepLines/>
              <w:spacing w:line="210" w:lineRule="exact"/>
            </w:pPr>
            <w:r>
              <w:rPr>
                <w:rFonts w:ascii="Arial" w:eastAsia="Arial" w:hAnsi="Arial" w:cs="Arial"/>
                <w:sz w:val="19"/>
                <w:szCs w:val="14"/>
              </w:rPr>
              <w:t>KPI</w:t>
            </w:r>
          </w:p>
        </w:tc>
        <w:tc>
          <w:tcPr>
            <w:tcW w:w="1843" w:type="dxa"/>
            <w:tcBorders>
              <w:top w:val="nil"/>
              <w:left w:val="nil"/>
              <w:bottom w:val="nil"/>
              <w:right w:val="nil"/>
            </w:tcBorders>
            <w:noWrap/>
            <w:tcMar>
              <w:top w:w="0" w:type="dxa"/>
              <w:left w:w="0" w:type="dxa"/>
              <w:bottom w:w="0" w:type="dxa"/>
              <w:right w:w="0" w:type="dxa"/>
            </w:tcMar>
            <w:vAlign w:val="center"/>
          </w:tcPr>
          <w:p w14:paraId="198D5E6B" w14:textId="77777777" w:rsidR="001944B6" w:rsidRDefault="00E24C56" w:rsidP="0017383B">
            <w:pPr>
              <w:keepLines/>
              <w:spacing w:line="210" w:lineRule="exact"/>
            </w:pPr>
            <w:r>
              <w:rPr>
                <w:rFonts w:ascii="Arial" w:eastAsia="Arial" w:hAnsi="Arial" w:cs="Arial"/>
                <w:sz w:val="19"/>
                <w:szCs w:val="14"/>
              </w:rPr>
              <w:t>Energy Efficiency</w:t>
            </w:r>
          </w:p>
        </w:tc>
        <w:tc>
          <w:tcPr>
            <w:tcW w:w="2524" w:type="dxa"/>
            <w:tcBorders>
              <w:top w:val="nil"/>
              <w:left w:val="nil"/>
              <w:bottom w:val="nil"/>
              <w:right w:val="nil"/>
            </w:tcBorders>
            <w:noWrap/>
            <w:tcMar>
              <w:top w:w="0" w:type="dxa"/>
              <w:left w:w="0" w:type="dxa"/>
              <w:bottom w:w="0" w:type="dxa"/>
              <w:right w:w="0" w:type="dxa"/>
            </w:tcMar>
            <w:vAlign w:val="center"/>
          </w:tcPr>
          <w:p w14:paraId="5F6BE9EA" w14:textId="77777777" w:rsidR="001944B6" w:rsidRDefault="00E24C56" w:rsidP="0017383B">
            <w:pPr>
              <w:keepLines/>
              <w:spacing w:line="210" w:lineRule="exact"/>
            </w:pPr>
            <w:r>
              <w:rPr>
                <w:rFonts w:ascii="Arial" w:eastAsia="Arial" w:hAnsi="Arial" w:cs="Arial"/>
                <w:sz w:val="19"/>
                <w:szCs w:val="14"/>
              </w:rPr>
              <w:t>0.58 target</w:t>
            </w:r>
          </w:p>
        </w:tc>
        <w:tc>
          <w:tcPr>
            <w:tcW w:w="3680" w:type="dxa"/>
            <w:tcBorders>
              <w:top w:val="nil"/>
              <w:left w:val="nil"/>
              <w:bottom w:val="nil"/>
              <w:right w:val="nil"/>
            </w:tcBorders>
            <w:noWrap/>
            <w:tcMar>
              <w:top w:w="0" w:type="dxa"/>
              <w:left w:w="0" w:type="dxa"/>
              <w:bottom w:w="0" w:type="dxa"/>
              <w:right w:w="0" w:type="dxa"/>
            </w:tcMar>
            <w:vAlign w:val="center"/>
          </w:tcPr>
          <w:p w14:paraId="49F994F1" w14:textId="77777777" w:rsidR="001944B6" w:rsidRDefault="00E24C56" w:rsidP="0017383B">
            <w:pPr>
              <w:keepLines/>
              <w:spacing w:line="210" w:lineRule="exact"/>
            </w:pPr>
            <w:r>
              <w:rPr>
                <w:rFonts w:ascii="Arial" w:eastAsia="Arial" w:hAnsi="Arial" w:cs="Arial"/>
                <w:sz w:val="19"/>
                <w:szCs w:val="14"/>
              </w:rPr>
              <w:t>metered useful output ÷ purchased input</w:t>
            </w:r>
          </w:p>
        </w:tc>
        <w:tc>
          <w:tcPr>
            <w:tcW w:w="2022" w:type="dxa"/>
            <w:tcBorders>
              <w:top w:val="nil"/>
              <w:left w:val="nil"/>
              <w:bottom w:val="nil"/>
              <w:right w:val="nil"/>
            </w:tcBorders>
            <w:noWrap/>
            <w:tcMar>
              <w:top w:w="0" w:type="dxa"/>
              <w:left w:w="0" w:type="dxa"/>
              <w:bottom w:w="0" w:type="dxa"/>
              <w:right w:w="0" w:type="dxa"/>
            </w:tcMar>
            <w:vAlign w:val="center"/>
          </w:tcPr>
          <w:p w14:paraId="06D3C0B7" w14:textId="77777777" w:rsidR="001944B6" w:rsidRDefault="00E24C56" w:rsidP="0017383B">
            <w:pPr>
              <w:keepLines/>
              <w:spacing w:line="210" w:lineRule="exact"/>
            </w:pPr>
            <w:r>
              <w:rPr>
                <w:rFonts w:ascii="Arial" w:eastAsia="Arial" w:hAnsi="Arial" w:cs="Arial"/>
                <w:sz w:val="19"/>
                <w:szCs w:val="14"/>
              </w:rPr>
              <w:t>Energy</w:t>
            </w:r>
          </w:p>
        </w:tc>
      </w:tr>
      <w:tr w:rsidR="001944B6" w14:paraId="477B5E2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C8EE0A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04C42F2" w14:textId="77777777" w:rsidR="001944B6" w:rsidRDefault="00E24C56" w:rsidP="0017383B">
            <w:pPr>
              <w:keepLines/>
              <w:spacing w:line="210" w:lineRule="exact"/>
            </w:pPr>
            <w:r>
              <w:rPr>
                <w:rFonts w:ascii="Arial" w:eastAsia="Arial" w:hAnsi="Arial" w:cs="Arial"/>
                <w:sz w:val="19"/>
                <w:szCs w:val="14"/>
              </w:rPr>
              <w:t>Utilization</w:t>
            </w:r>
          </w:p>
        </w:tc>
        <w:tc>
          <w:tcPr>
            <w:tcW w:w="2524" w:type="dxa"/>
            <w:tcBorders>
              <w:top w:val="nil"/>
              <w:left w:val="nil"/>
              <w:bottom w:val="nil"/>
              <w:right w:val="nil"/>
            </w:tcBorders>
            <w:noWrap/>
            <w:tcMar>
              <w:top w:w="0" w:type="dxa"/>
              <w:left w:w="0" w:type="dxa"/>
              <w:bottom w:w="0" w:type="dxa"/>
              <w:right w:w="0" w:type="dxa"/>
            </w:tcMar>
            <w:vAlign w:val="center"/>
          </w:tcPr>
          <w:p w14:paraId="38B1428A" w14:textId="77777777" w:rsidR="001944B6" w:rsidRDefault="00E24C56" w:rsidP="0017383B">
            <w:pPr>
              <w:keepLines/>
              <w:spacing w:line="210" w:lineRule="exact"/>
            </w:pPr>
            <w:r>
              <w:rPr>
                <w:rFonts w:ascii="Arial" w:eastAsia="Arial" w:hAnsi="Arial" w:cs="Arial"/>
                <w:sz w:val="19"/>
                <w:szCs w:val="14"/>
              </w:rPr>
              <w:t>0.75 target</w:t>
            </w:r>
          </w:p>
        </w:tc>
        <w:tc>
          <w:tcPr>
            <w:tcW w:w="3680" w:type="dxa"/>
            <w:tcBorders>
              <w:top w:val="nil"/>
              <w:left w:val="nil"/>
              <w:bottom w:val="nil"/>
              <w:right w:val="nil"/>
            </w:tcBorders>
            <w:noWrap/>
            <w:tcMar>
              <w:top w:w="0" w:type="dxa"/>
              <w:left w:w="0" w:type="dxa"/>
              <w:bottom w:w="0" w:type="dxa"/>
              <w:right w:w="0" w:type="dxa"/>
            </w:tcMar>
            <w:vAlign w:val="center"/>
          </w:tcPr>
          <w:p w14:paraId="03526EF2" w14:textId="77777777" w:rsidR="001944B6" w:rsidRDefault="00E24C56" w:rsidP="0017383B">
            <w:pPr>
              <w:keepLines/>
              <w:spacing w:line="210" w:lineRule="exact"/>
            </w:pPr>
            <w:r>
              <w:rPr>
                <w:rFonts w:ascii="Arial" w:eastAsia="Arial" w:hAnsi="Arial" w:cs="Arial"/>
                <w:sz w:val="19"/>
                <w:szCs w:val="14"/>
              </w:rPr>
              <w:t>18÷24</w:t>
            </w:r>
          </w:p>
        </w:tc>
        <w:tc>
          <w:tcPr>
            <w:tcW w:w="2022" w:type="dxa"/>
            <w:tcBorders>
              <w:top w:val="nil"/>
              <w:left w:val="nil"/>
              <w:bottom w:val="nil"/>
              <w:right w:val="nil"/>
            </w:tcBorders>
            <w:noWrap/>
            <w:tcMar>
              <w:top w:w="0" w:type="dxa"/>
              <w:left w:w="0" w:type="dxa"/>
              <w:bottom w:w="0" w:type="dxa"/>
              <w:right w:w="0" w:type="dxa"/>
            </w:tcMar>
            <w:vAlign w:val="center"/>
          </w:tcPr>
          <w:p w14:paraId="0C76DFFB" w14:textId="77777777" w:rsidR="001944B6" w:rsidRDefault="00E24C56" w:rsidP="0017383B">
            <w:pPr>
              <w:keepLines/>
              <w:spacing w:line="210" w:lineRule="exact"/>
            </w:pPr>
            <w:r>
              <w:rPr>
                <w:rFonts w:ascii="Arial" w:eastAsia="Arial" w:hAnsi="Arial" w:cs="Arial"/>
                <w:sz w:val="19"/>
                <w:szCs w:val="14"/>
              </w:rPr>
              <w:t>Operation</w:t>
            </w:r>
          </w:p>
        </w:tc>
      </w:tr>
      <w:tr w:rsidR="001944B6" w14:paraId="5416BC8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2D7D0F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C78068C" w14:textId="77777777" w:rsidR="001944B6" w:rsidRDefault="00E24C56" w:rsidP="0017383B">
            <w:pPr>
              <w:keepLines/>
              <w:spacing w:line="210" w:lineRule="exact"/>
            </w:pPr>
            <w:r>
              <w:rPr>
                <w:rFonts w:ascii="Arial" w:eastAsia="Arial" w:hAnsi="Arial" w:cs="Arial"/>
                <w:sz w:val="19"/>
                <w:szCs w:val="14"/>
              </w:rPr>
              <w:t>Load Factor</w:t>
            </w:r>
          </w:p>
        </w:tc>
        <w:tc>
          <w:tcPr>
            <w:tcW w:w="2524" w:type="dxa"/>
            <w:tcBorders>
              <w:top w:val="nil"/>
              <w:left w:val="nil"/>
              <w:bottom w:val="nil"/>
              <w:right w:val="nil"/>
            </w:tcBorders>
            <w:noWrap/>
            <w:tcMar>
              <w:top w:w="0" w:type="dxa"/>
              <w:left w:w="0" w:type="dxa"/>
              <w:bottom w:w="0" w:type="dxa"/>
              <w:right w:w="0" w:type="dxa"/>
            </w:tcMar>
            <w:vAlign w:val="center"/>
          </w:tcPr>
          <w:p w14:paraId="739FDD88" w14:textId="77777777" w:rsidR="001944B6" w:rsidRDefault="00E24C56" w:rsidP="0017383B">
            <w:pPr>
              <w:keepLines/>
              <w:spacing w:line="210" w:lineRule="exact"/>
            </w:pPr>
            <w:r>
              <w:rPr>
                <w:rFonts w:ascii="Arial" w:eastAsia="Arial" w:hAnsi="Arial" w:cs="Arial"/>
                <w:sz w:val="19"/>
                <w:szCs w:val="14"/>
              </w:rPr>
              <w:t>0.70 target</w:t>
            </w:r>
          </w:p>
        </w:tc>
        <w:tc>
          <w:tcPr>
            <w:tcW w:w="3680" w:type="dxa"/>
            <w:tcBorders>
              <w:top w:val="nil"/>
              <w:left w:val="nil"/>
              <w:bottom w:val="nil"/>
              <w:right w:val="nil"/>
            </w:tcBorders>
            <w:noWrap/>
            <w:tcMar>
              <w:top w:w="0" w:type="dxa"/>
              <w:left w:w="0" w:type="dxa"/>
              <w:bottom w:w="0" w:type="dxa"/>
              <w:right w:w="0" w:type="dxa"/>
            </w:tcMar>
            <w:vAlign w:val="center"/>
          </w:tcPr>
          <w:p w14:paraId="57029ED8" w14:textId="77777777" w:rsidR="001944B6" w:rsidRDefault="00E24C56" w:rsidP="0017383B">
            <w:pPr>
              <w:keepLines/>
              <w:spacing w:line="210" w:lineRule="exact"/>
            </w:pPr>
            <w:r>
              <w:rPr>
                <w:rFonts w:ascii="Arial" w:eastAsia="Arial" w:hAnsi="Arial" w:cs="Arial"/>
                <w:sz w:val="19"/>
                <w:szCs w:val="14"/>
              </w:rPr>
              <w:t>2.8÷4</w:t>
            </w:r>
          </w:p>
        </w:tc>
        <w:tc>
          <w:tcPr>
            <w:tcW w:w="2022" w:type="dxa"/>
            <w:tcBorders>
              <w:top w:val="nil"/>
              <w:left w:val="nil"/>
              <w:bottom w:val="nil"/>
              <w:right w:val="nil"/>
            </w:tcBorders>
            <w:noWrap/>
            <w:tcMar>
              <w:top w:w="0" w:type="dxa"/>
              <w:left w:w="0" w:type="dxa"/>
              <w:bottom w:w="0" w:type="dxa"/>
              <w:right w:w="0" w:type="dxa"/>
            </w:tcMar>
            <w:vAlign w:val="center"/>
          </w:tcPr>
          <w:p w14:paraId="1A94A8A7" w14:textId="77777777" w:rsidR="001944B6" w:rsidRDefault="00E24C56" w:rsidP="0017383B">
            <w:pPr>
              <w:keepLines/>
              <w:spacing w:line="210" w:lineRule="exact"/>
            </w:pPr>
            <w:r>
              <w:rPr>
                <w:rFonts w:ascii="Arial" w:eastAsia="Arial" w:hAnsi="Arial" w:cs="Arial"/>
                <w:sz w:val="19"/>
                <w:szCs w:val="14"/>
              </w:rPr>
              <w:t>Demand</w:t>
            </w:r>
          </w:p>
        </w:tc>
      </w:tr>
      <w:tr w:rsidR="001944B6" w14:paraId="18352C2B"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074B40D1" w14:textId="77777777" w:rsidR="001944B6" w:rsidRDefault="00E24C56" w:rsidP="0017383B">
            <w:pPr>
              <w:keepLines/>
              <w:spacing w:line="210" w:lineRule="exact"/>
            </w:pPr>
            <w:r>
              <w:rPr>
                <w:rFonts w:ascii="Arial" w:eastAsia="Arial" w:hAnsi="Arial" w:cs="Arial"/>
                <w:sz w:val="19"/>
                <w:szCs w:val="14"/>
              </w:rPr>
              <w:t>Constraint</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D02471F" w14:textId="77777777" w:rsidR="001944B6" w:rsidRDefault="00E24C56" w:rsidP="0017383B">
            <w:pPr>
              <w:keepLines/>
              <w:spacing w:line="210" w:lineRule="exact"/>
            </w:pPr>
            <w:r>
              <w:rPr>
                <w:rFonts w:ascii="Arial" w:eastAsia="Arial" w:hAnsi="Arial" w:cs="Arial"/>
                <w:sz w:val="19"/>
                <w:szCs w:val="14"/>
              </w:rPr>
              <w:t>Operation Hours</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0B6F6F1E" w14:textId="77777777" w:rsidR="001944B6" w:rsidRDefault="00E24C56" w:rsidP="0017383B">
            <w:pPr>
              <w:keepLines/>
              <w:spacing w:line="210" w:lineRule="exact"/>
            </w:pPr>
            <w:r>
              <w:rPr>
                <w:rFonts w:ascii="Arial" w:eastAsia="Arial" w:hAnsi="Arial" w:cs="Arial"/>
                <w:sz w:val="19"/>
                <w:szCs w:val="14"/>
              </w:rPr>
              <w:t>24h/day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D06994E" w14:textId="77777777" w:rsidR="001944B6" w:rsidRDefault="00E24C56" w:rsidP="0017383B">
            <w:pPr>
              <w:keepLines/>
              <w:spacing w:line="210" w:lineRule="exact"/>
            </w:pPr>
            <w:r>
              <w:rPr>
                <w:rFonts w:ascii="Arial" w:eastAsia="Arial" w:hAnsi="Arial" w:cs="Arial"/>
                <w:sz w:val="19"/>
                <w:szCs w:val="14"/>
              </w:rPr>
              <w:t>operating window</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1342326" w14:textId="77777777" w:rsidR="001944B6" w:rsidRDefault="00E24C56" w:rsidP="0017383B">
            <w:pPr>
              <w:keepLines/>
              <w:spacing w:line="210" w:lineRule="exact"/>
            </w:pPr>
            <w:r>
              <w:rPr>
                <w:rFonts w:ascii="Arial" w:eastAsia="Arial" w:hAnsi="Arial" w:cs="Arial"/>
                <w:sz w:val="19"/>
                <w:szCs w:val="14"/>
              </w:rPr>
              <w:t>Utilization</w:t>
            </w:r>
          </w:p>
        </w:tc>
      </w:tr>
      <w:tr w:rsidR="001944B6" w14:paraId="2E946C06"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AEC2C6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1709A39" w14:textId="77777777" w:rsidR="001944B6" w:rsidRDefault="00E24C56" w:rsidP="0017383B">
            <w:pPr>
              <w:keepLines/>
              <w:spacing w:line="210" w:lineRule="exact"/>
            </w:pPr>
            <w:r>
              <w:rPr>
                <w:rFonts w:ascii="Arial" w:eastAsia="Arial" w:hAnsi="Arial" w:cs="Arial"/>
                <w:sz w:val="19"/>
                <w:szCs w:val="14"/>
              </w:rPr>
              <w:t>Stability</w:t>
            </w:r>
          </w:p>
        </w:tc>
        <w:tc>
          <w:tcPr>
            <w:tcW w:w="2524" w:type="dxa"/>
            <w:tcBorders>
              <w:top w:val="nil"/>
              <w:left w:val="nil"/>
              <w:bottom w:val="nil"/>
              <w:right w:val="nil"/>
            </w:tcBorders>
            <w:noWrap/>
            <w:tcMar>
              <w:top w:w="0" w:type="dxa"/>
              <w:left w:w="0" w:type="dxa"/>
              <w:bottom w:w="0" w:type="dxa"/>
              <w:right w:w="0" w:type="dxa"/>
            </w:tcMar>
            <w:vAlign w:val="center"/>
          </w:tcPr>
          <w:p w14:paraId="37D973FE"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C43B7B5" w14:textId="77777777" w:rsidR="001944B6" w:rsidRDefault="00E24C56" w:rsidP="0017383B">
            <w:pPr>
              <w:keepLines/>
              <w:spacing w:line="210" w:lineRule="exact"/>
            </w:pPr>
            <w:r>
              <w:rPr>
                <w:rFonts w:ascii="Arial" w:eastAsia="Arial" w:hAnsi="Arial" w:cs="Arial"/>
                <w:sz w:val="19"/>
                <w:szCs w:val="14"/>
              </w:rPr>
              <w:t>1−0.05</w:t>
            </w:r>
          </w:p>
        </w:tc>
        <w:tc>
          <w:tcPr>
            <w:tcW w:w="2022" w:type="dxa"/>
            <w:tcBorders>
              <w:top w:val="nil"/>
              <w:left w:val="nil"/>
              <w:bottom w:val="nil"/>
              <w:right w:val="nil"/>
            </w:tcBorders>
            <w:noWrap/>
            <w:tcMar>
              <w:top w:w="0" w:type="dxa"/>
              <w:left w:w="0" w:type="dxa"/>
              <w:bottom w:w="0" w:type="dxa"/>
              <w:right w:w="0" w:type="dxa"/>
            </w:tcMar>
            <w:vAlign w:val="center"/>
          </w:tcPr>
          <w:p w14:paraId="3CEB6BD4" w14:textId="77777777" w:rsidR="001944B6" w:rsidRDefault="00E24C56" w:rsidP="0017383B">
            <w:pPr>
              <w:keepLines/>
              <w:spacing w:line="210" w:lineRule="exact"/>
            </w:pPr>
            <w:r>
              <w:rPr>
                <w:rFonts w:ascii="Arial" w:eastAsia="Arial" w:hAnsi="Arial" w:cs="Arial"/>
                <w:sz w:val="19"/>
                <w:szCs w:val="14"/>
              </w:rPr>
              <w:t>Energy</w:t>
            </w:r>
          </w:p>
        </w:tc>
      </w:tr>
      <w:tr w:rsidR="001944B6" w14:paraId="58119DD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F00EB03"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1449AD9" w14:textId="77777777" w:rsidR="001944B6" w:rsidRDefault="00E24C56" w:rsidP="0017383B">
            <w:pPr>
              <w:keepLines/>
              <w:spacing w:line="210" w:lineRule="exact"/>
            </w:pPr>
            <w:r>
              <w:rPr>
                <w:rFonts w:ascii="Arial" w:eastAsia="Arial" w:hAnsi="Arial" w:cs="Arial"/>
                <w:sz w:val="19"/>
                <w:szCs w:val="14"/>
              </w:rPr>
              <w:t>Throughput</w:t>
            </w:r>
          </w:p>
        </w:tc>
        <w:tc>
          <w:tcPr>
            <w:tcW w:w="2524" w:type="dxa"/>
            <w:tcBorders>
              <w:top w:val="nil"/>
              <w:left w:val="nil"/>
              <w:bottom w:val="nil"/>
              <w:right w:val="nil"/>
            </w:tcBorders>
            <w:noWrap/>
            <w:tcMar>
              <w:top w:w="0" w:type="dxa"/>
              <w:left w:w="0" w:type="dxa"/>
              <w:bottom w:w="0" w:type="dxa"/>
              <w:right w:w="0" w:type="dxa"/>
            </w:tcMar>
            <w:vAlign w:val="center"/>
          </w:tcPr>
          <w:p w14:paraId="2FF5389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6D89F1AB" w14:textId="77777777" w:rsidR="001944B6" w:rsidRDefault="00E24C56" w:rsidP="0017383B">
            <w:pPr>
              <w:keepLines/>
              <w:spacing w:line="210" w:lineRule="exact"/>
            </w:pPr>
            <w:r>
              <w:rPr>
                <w:rFonts w:ascii="Arial" w:eastAsia="Arial" w:hAnsi="Arial" w:cs="Arial"/>
                <w:sz w:val="19"/>
                <w:szCs w:val="14"/>
              </w:rPr>
              <w:t>1 vehicle ÷1.5min</w:t>
            </w:r>
          </w:p>
        </w:tc>
        <w:tc>
          <w:tcPr>
            <w:tcW w:w="2022" w:type="dxa"/>
            <w:tcBorders>
              <w:top w:val="nil"/>
              <w:left w:val="nil"/>
              <w:bottom w:val="nil"/>
              <w:right w:val="nil"/>
            </w:tcBorders>
            <w:noWrap/>
            <w:tcMar>
              <w:top w:w="0" w:type="dxa"/>
              <w:left w:w="0" w:type="dxa"/>
              <w:bottom w:w="0" w:type="dxa"/>
              <w:right w:w="0" w:type="dxa"/>
            </w:tcMar>
            <w:vAlign w:val="center"/>
          </w:tcPr>
          <w:p w14:paraId="60091904" w14:textId="77777777" w:rsidR="001944B6" w:rsidRDefault="00E24C56" w:rsidP="0017383B">
            <w:pPr>
              <w:keepLines/>
              <w:spacing w:line="210" w:lineRule="exact"/>
            </w:pPr>
            <w:r>
              <w:rPr>
                <w:rFonts w:ascii="Arial" w:eastAsia="Arial" w:hAnsi="Arial" w:cs="Arial"/>
                <w:sz w:val="19"/>
                <w:szCs w:val="14"/>
              </w:rPr>
              <w:t>Infra</w:t>
            </w:r>
          </w:p>
        </w:tc>
      </w:tr>
      <w:tr w:rsidR="001944B6" w14:paraId="0E95740F"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36E251AC" w14:textId="77777777" w:rsidR="001944B6" w:rsidRDefault="00E24C56" w:rsidP="0017383B">
            <w:pPr>
              <w:keepLines/>
              <w:spacing w:line="210" w:lineRule="exact"/>
            </w:pPr>
            <w:r>
              <w:rPr>
                <w:rFonts w:ascii="Arial" w:eastAsia="Arial" w:hAnsi="Arial" w:cs="Arial"/>
                <w:sz w:val="19"/>
                <w:szCs w:val="14"/>
              </w:rPr>
              <w:t>Node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23640F46" w14:textId="77777777" w:rsidR="001944B6" w:rsidRDefault="00E24C56" w:rsidP="0017383B">
            <w:pPr>
              <w:keepLines/>
              <w:spacing w:line="210" w:lineRule="exact"/>
            </w:pPr>
            <w:r>
              <w:rPr>
                <w:rFonts w:ascii="Arial" w:eastAsia="Arial" w:hAnsi="Arial" w:cs="Arial"/>
                <w:sz w:val="19"/>
                <w:szCs w:val="14"/>
              </w:rPr>
              <w:t>Net energy</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50AAB776" w14:textId="77777777" w:rsidR="001944B6" w:rsidRDefault="00E24C56" w:rsidP="0017383B">
            <w:pPr>
              <w:keepLines/>
              <w:spacing w:line="210" w:lineRule="exact"/>
            </w:pPr>
            <w:r>
              <w:rPr>
                <w:rFonts w:ascii="Arial" w:eastAsia="Arial" w:hAnsi="Arial" w:cs="Arial"/>
                <w:sz w:val="19"/>
                <w:szCs w:val="14"/>
              </w:rPr>
              <w:t>2,080.5kWh/day</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04D0B33" w14:textId="77777777" w:rsidR="001944B6" w:rsidRDefault="00E24C56" w:rsidP="0017383B">
            <w:pPr>
              <w:keepLines/>
              <w:spacing w:line="210" w:lineRule="exact"/>
            </w:pPr>
            <w:r>
              <w:rPr>
                <w:rFonts w:ascii="Arial" w:eastAsia="Arial" w:hAnsi="Arial" w:cs="Arial"/>
                <w:sz w:val="19"/>
                <w:szCs w:val="14"/>
              </w:rPr>
              <w:t>28.5×73</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6B37B7E" w14:textId="77777777" w:rsidR="001944B6" w:rsidRDefault="00E24C56" w:rsidP="0017383B">
            <w:pPr>
              <w:keepLines/>
              <w:spacing w:line="210" w:lineRule="exact"/>
            </w:pPr>
            <w:r>
              <w:rPr>
                <w:rFonts w:ascii="Arial" w:eastAsia="Arial" w:hAnsi="Arial" w:cs="Arial"/>
                <w:sz w:val="19"/>
                <w:szCs w:val="14"/>
              </w:rPr>
              <w:t>Energy</w:t>
            </w:r>
          </w:p>
        </w:tc>
      </w:tr>
      <w:tr w:rsidR="001944B6" w14:paraId="12D1950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16920A6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6495D" w14:textId="77777777" w:rsidR="001944B6" w:rsidRDefault="00E24C56" w:rsidP="0017383B">
            <w:pPr>
              <w:keepLines/>
              <w:spacing w:line="210" w:lineRule="exact"/>
            </w:pPr>
            <w:r>
              <w:rPr>
                <w:rFonts w:ascii="Arial" w:eastAsia="Arial" w:hAnsi="Arial" w:cs="Arial"/>
                <w:sz w:val="19"/>
                <w:szCs w:val="14"/>
              </w:rPr>
              <w:t>Fuel input</w:t>
            </w:r>
          </w:p>
        </w:tc>
        <w:tc>
          <w:tcPr>
            <w:tcW w:w="2524" w:type="dxa"/>
            <w:tcBorders>
              <w:top w:val="nil"/>
              <w:left w:val="nil"/>
              <w:bottom w:val="nil"/>
              <w:right w:val="nil"/>
            </w:tcBorders>
            <w:noWrap/>
            <w:tcMar>
              <w:top w:w="0" w:type="dxa"/>
              <w:left w:w="0" w:type="dxa"/>
              <w:bottom w:w="0" w:type="dxa"/>
              <w:right w:w="0" w:type="dxa"/>
            </w:tcMar>
            <w:vAlign w:val="center"/>
          </w:tcPr>
          <w:p w14:paraId="35597237" w14:textId="77777777" w:rsidR="001944B6" w:rsidRDefault="00E24C56" w:rsidP="0017383B">
            <w:pPr>
              <w:keepLines/>
              <w:spacing w:line="210" w:lineRule="exact"/>
            </w:pPr>
            <w:r>
              <w:rPr>
                <w:rFonts w:ascii="Arial" w:eastAsia="Arial" w:hAnsi="Arial" w:cs="Arial"/>
                <w:sz w:val="19"/>
                <w:szCs w:val="14"/>
              </w:rPr>
              <w:t>3,467.5kWh/day</w:t>
            </w:r>
          </w:p>
        </w:tc>
        <w:tc>
          <w:tcPr>
            <w:tcW w:w="3680" w:type="dxa"/>
            <w:tcBorders>
              <w:top w:val="nil"/>
              <w:left w:val="nil"/>
              <w:bottom w:val="nil"/>
              <w:right w:val="nil"/>
            </w:tcBorders>
            <w:noWrap/>
            <w:tcMar>
              <w:top w:w="0" w:type="dxa"/>
              <w:left w:w="0" w:type="dxa"/>
              <w:bottom w:w="0" w:type="dxa"/>
              <w:right w:w="0" w:type="dxa"/>
            </w:tcMar>
            <w:vAlign w:val="center"/>
          </w:tcPr>
          <w:p w14:paraId="437F845E" w14:textId="77777777" w:rsidR="001944B6" w:rsidRDefault="00E24C56" w:rsidP="0017383B">
            <w:pPr>
              <w:keepLines/>
              <w:spacing w:line="210" w:lineRule="exact"/>
            </w:pPr>
            <w:r>
              <w:rPr>
                <w:rFonts w:ascii="Arial" w:eastAsia="Arial" w:hAnsi="Arial" w:cs="Arial"/>
                <w:sz w:val="19"/>
                <w:szCs w:val="14"/>
              </w:rPr>
              <w:t>2,080.5÷0.60</w:t>
            </w:r>
          </w:p>
        </w:tc>
        <w:tc>
          <w:tcPr>
            <w:tcW w:w="2022" w:type="dxa"/>
            <w:tcBorders>
              <w:top w:val="nil"/>
              <w:left w:val="nil"/>
              <w:bottom w:val="nil"/>
              <w:right w:val="nil"/>
            </w:tcBorders>
            <w:noWrap/>
            <w:tcMar>
              <w:top w:w="0" w:type="dxa"/>
              <w:left w:w="0" w:type="dxa"/>
              <w:bottom w:w="0" w:type="dxa"/>
              <w:right w:w="0" w:type="dxa"/>
            </w:tcMar>
            <w:vAlign w:val="center"/>
          </w:tcPr>
          <w:p w14:paraId="0E05E291" w14:textId="77777777" w:rsidR="001944B6" w:rsidRDefault="00E24C56" w:rsidP="0017383B">
            <w:pPr>
              <w:keepLines/>
              <w:spacing w:line="210" w:lineRule="exact"/>
            </w:pPr>
            <w:r>
              <w:rPr>
                <w:rFonts w:ascii="Arial" w:eastAsia="Arial" w:hAnsi="Arial" w:cs="Arial"/>
                <w:sz w:val="19"/>
                <w:szCs w:val="14"/>
              </w:rPr>
              <w:t>Energy</w:t>
            </w:r>
          </w:p>
        </w:tc>
      </w:tr>
      <w:tr w:rsidR="001944B6" w14:paraId="431D1E9F"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D4F7B99"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D4563B1" w14:textId="77777777" w:rsidR="001944B6" w:rsidRDefault="00E24C56" w:rsidP="0017383B">
            <w:pPr>
              <w:keepLines/>
              <w:spacing w:line="210" w:lineRule="exact"/>
            </w:pPr>
            <w:r>
              <w:rPr>
                <w:rFonts w:ascii="Arial" w:eastAsia="Arial" w:hAnsi="Arial" w:cs="Arial"/>
                <w:sz w:val="19"/>
                <w:szCs w:val="14"/>
              </w:rPr>
              <w:t>SOFC efficiency</w:t>
            </w:r>
          </w:p>
        </w:tc>
        <w:tc>
          <w:tcPr>
            <w:tcW w:w="2524" w:type="dxa"/>
            <w:tcBorders>
              <w:top w:val="nil"/>
              <w:left w:val="nil"/>
              <w:bottom w:val="nil"/>
              <w:right w:val="nil"/>
            </w:tcBorders>
            <w:noWrap/>
            <w:tcMar>
              <w:top w:w="0" w:type="dxa"/>
              <w:left w:w="0" w:type="dxa"/>
              <w:bottom w:w="0" w:type="dxa"/>
              <w:right w:w="0" w:type="dxa"/>
            </w:tcMar>
            <w:vAlign w:val="center"/>
          </w:tcPr>
          <w:p w14:paraId="2A0E3F3D" w14:textId="77777777" w:rsidR="001944B6" w:rsidRDefault="00E24C56" w:rsidP="0017383B">
            <w:pPr>
              <w:keepLines/>
              <w:spacing w:line="210" w:lineRule="exact"/>
            </w:pPr>
            <w:r>
              <w:rPr>
                <w:rFonts w:ascii="Arial" w:eastAsia="Arial" w:hAnsi="Arial" w:cs="Arial"/>
                <w:sz w:val="19"/>
                <w:szCs w:val="14"/>
              </w:rPr>
              <w:t>0.60 target</w:t>
            </w:r>
          </w:p>
        </w:tc>
        <w:tc>
          <w:tcPr>
            <w:tcW w:w="3680" w:type="dxa"/>
            <w:tcBorders>
              <w:top w:val="nil"/>
              <w:left w:val="nil"/>
              <w:bottom w:val="nil"/>
              <w:right w:val="nil"/>
            </w:tcBorders>
            <w:noWrap/>
            <w:tcMar>
              <w:top w:w="0" w:type="dxa"/>
              <w:left w:w="0" w:type="dxa"/>
              <w:bottom w:w="0" w:type="dxa"/>
              <w:right w:w="0" w:type="dxa"/>
            </w:tcMar>
            <w:vAlign w:val="center"/>
          </w:tcPr>
          <w:p w14:paraId="7F9CDB00" w14:textId="77777777" w:rsidR="001944B6" w:rsidRDefault="00E24C56" w:rsidP="0017383B">
            <w:pPr>
              <w:keepLines/>
              <w:spacing w:line="210" w:lineRule="exact"/>
            </w:pPr>
            <w:r>
              <w:rPr>
                <w:rFonts w:ascii="Arial" w:eastAsia="Arial" w:hAnsi="Arial" w:cs="Arial"/>
                <w:sz w:val="19"/>
                <w:szCs w:val="14"/>
              </w:rPr>
              <w:t>net electricity ÷ fuel LHV</w:t>
            </w:r>
          </w:p>
        </w:tc>
        <w:tc>
          <w:tcPr>
            <w:tcW w:w="2022" w:type="dxa"/>
            <w:tcBorders>
              <w:top w:val="nil"/>
              <w:left w:val="nil"/>
              <w:bottom w:val="nil"/>
              <w:right w:val="nil"/>
            </w:tcBorders>
            <w:noWrap/>
            <w:tcMar>
              <w:top w:w="0" w:type="dxa"/>
              <w:left w:w="0" w:type="dxa"/>
              <w:bottom w:w="0" w:type="dxa"/>
              <w:right w:w="0" w:type="dxa"/>
            </w:tcMar>
            <w:vAlign w:val="center"/>
          </w:tcPr>
          <w:p w14:paraId="3F8A9905" w14:textId="77777777" w:rsidR="001944B6" w:rsidRDefault="00E24C56" w:rsidP="0017383B">
            <w:pPr>
              <w:keepLines/>
              <w:spacing w:line="210" w:lineRule="exact"/>
            </w:pPr>
            <w:r>
              <w:rPr>
                <w:rFonts w:ascii="Arial" w:eastAsia="Arial" w:hAnsi="Arial" w:cs="Arial"/>
                <w:sz w:val="19"/>
                <w:szCs w:val="14"/>
              </w:rPr>
              <w:t>Energy</w:t>
            </w:r>
          </w:p>
        </w:tc>
      </w:tr>
      <w:tr w:rsidR="001944B6" w14:paraId="2984759A"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F2C906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ABB22D" w14:textId="77777777" w:rsidR="001944B6" w:rsidRDefault="00E24C56" w:rsidP="0017383B">
            <w:pPr>
              <w:keepLines/>
              <w:spacing w:line="210" w:lineRule="exact"/>
            </w:pPr>
            <w:r>
              <w:rPr>
                <w:rFonts w:ascii="Arial" w:eastAsia="Arial" w:hAnsi="Arial" w:cs="Arial"/>
                <w:sz w:val="19"/>
                <w:szCs w:val="14"/>
              </w:rPr>
              <w:t>H2 LHV</w:t>
            </w:r>
          </w:p>
        </w:tc>
        <w:tc>
          <w:tcPr>
            <w:tcW w:w="2524" w:type="dxa"/>
            <w:tcBorders>
              <w:top w:val="nil"/>
              <w:left w:val="nil"/>
              <w:bottom w:val="nil"/>
              <w:right w:val="nil"/>
            </w:tcBorders>
            <w:noWrap/>
            <w:tcMar>
              <w:top w:w="0" w:type="dxa"/>
              <w:left w:w="0" w:type="dxa"/>
              <w:bottom w:w="0" w:type="dxa"/>
              <w:right w:w="0" w:type="dxa"/>
            </w:tcMar>
            <w:vAlign w:val="center"/>
          </w:tcPr>
          <w:p w14:paraId="04DF597E" w14:textId="77777777" w:rsidR="001944B6" w:rsidRDefault="00E24C56" w:rsidP="0017383B">
            <w:pPr>
              <w:keepLines/>
              <w:spacing w:line="210" w:lineRule="exact"/>
            </w:pPr>
            <w:r>
              <w:rPr>
                <w:rFonts w:ascii="Arial" w:eastAsia="Arial" w:hAnsi="Arial" w:cs="Arial"/>
                <w:sz w:val="19"/>
                <w:szCs w:val="14"/>
              </w:rPr>
              <w:t>33.3kWh/kg</w:t>
            </w:r>
          </w:p>
        </w:tc>
        <w:tc>
          <w:tcPr>
            <w:tcW w:w="3680" w:type="dxa"/>
            <w:tcBorders>
              <w:top w:val="nil"/>
              <w:left w:val="nil"/>
              <w:bottom w:val="nil"/>
              <w:right w:val="nil"/>
            </w:tcBorders>
            <w:noWrap/>
            <w:tcMar>
              <w:top w:w="0" w:type="dxa"/>
              <w:left w:w="0" w:type="dxa"/>
              <w:bottom w:w="0" w:type="dxa"/>
              <w:right w:w="0" w:type="dxa"/>
            </w:tcMar>
            <w:vAlign w:val="center"/>
          </w:tcPr>
          <w:p w14:paraId="0778F4E5" w14:textId="77777777" w:rsidR="001944B6" w:rsidRDefault="00E24C56" w:rsidP="0017383B">
            <w:pPr>
              <w:keepLines/>
              <w:spacing w:line="210" w:lineRule="exact"/>
            </w:pPr>
            <w:r>
              <w:rPr>
                <w:rFonts w:ascii="Arial" w:eastAsia="Arial" w:hAnsi="Arial" w:cs="Arial"/>
                <w:sz w:val="19"/>
                <w:szCs w:val="14"/>
              </w:rPr>
              <w:t>constant</w:t>
            </w:r>
          </w:p>
        </w:tc>
        <w:tc>
          <w:tcPr>
            <w:tcW w:w="2022" w:type="dxa"/>
            <w:tcBorders>
              <w:top w:val="nil"/>
              <w:left w:val="nil"/>
              <w:bottom w:val="nil"/>
              <w:right w:val="nil"/>
            </w:tcBorders>
            <w:noWrap/>
            <w:tcMar>
              <w:top w:w="0" w:type="dxa"/>
              <w:left w:w="0" w:type="dxa"/>
              <w:bottom w:w="0" w:type="dxa"/>
              <w:right w:w="0" w:type="dxa"/>
            </w:tcMar>
            <w:vAlign w:val="center"/>
          </w:tcPr>
          <w:p w14:paraId="4657988F" w14:textId="77777777" w:rsidR="001944B6" w:rsidRDefault="00E24C56" w:rsidP="0017383B">
            <w:pPr>
              <w:keepLines/>
              <w:spacing w:line="210" w:lineRule="exact"/>
            </w:pPr>
            <w:r>
              <w:rPr>
                <w:rFonts w:ascii="Arial" w:eastAsia="Arial" w:hAnsi="Arial" w:cs="Arial"/>
                <w:sz w:val="19"/>
                <w:szCs w:val="14"/>
              </w:rPr>
              <w:t>Energy</w:t>
            </w:r>
          </w:p>
        </w:tc>
      </w:tr>
      <w:tr w:rsidR="001944B6" w14:paraId="5A838D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9A04BA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582C358" w14:textId="77777777" w:rsidR="001944B6" w:rsidRDefault="00E24C56" w:rsidP="0017383B">
            <w:pPr>
              <w:keepLines/>
              <w:spacing w:line="210" w:lineRule="exact"/>
            </w:pPr>
            <w:r>
              <w:rPr>
                <w:rFonts w:ascii="Arial" w:eastAsia="Arial" w:hAnsi="Arial" w:cs="Arial"/>
                <w:sz w:val="19"/>
                <w:szCs w:val="14"/>
              </w:rPr>
              <w:t>H2 required</w:t>
            </w:r>
          </w:p>
        </w:tc>
        <w:tc>
          <w:tcPr>
            <w:tcW w:w="2524" w:type="dxa"/>
            <w:tcBorders>
              <w:top w:val="nil"/>
              <w:left w:val="nil"/>
              <w:bottom w:val="nil"/>
              <w:right w:val="nil"/>
            </w:tcBorders>
            <w:noWrap/>
            <w:tcMar>
              <w:top w:w="0" w:type="dxa"/>
              <w:left w:w="0" w:type="dxa"/>
              <w:bottom w:w="0" w:type="dxa"/>
              <w:right w:w="0" w:type="dxa"/>
            </w:tcMar>
            <w:vAlign w:val="center"/>
          </w:tcPr>
          <w:p w14:paraId="348CEEF8" w14:textId="77777777" w:rsidR="001944B6" w:rsidRDefault="00E24C56" w:rsidP="0017383B">
            <w:pPr>
              <w:keepLines/>
              <w:spacing w:line="210" w:lineRule="exact"/>
            </w:pPr>
            <w:r>
              <w:rPr>
                <w:rFonts w:ascii="Arial" w:eastAsia="Arial" w:hAnsi="Arial" w:cs="Arial"/>
                <w:sz w:val="19"/>
                <w:szCs w:val="14"/>
              </w:rPr>
              <w:t>104.1kg/day</w:t>
            </w:r>
          </w:p>
        </w:tc>
        <w:tc>
          <w:tcPr>
            <w:tcW w:w="3680" w:type="dxa"/>
            <w:tcBorders>
              <w:top w:val="nil"/>
              <w:left w:val="nil"/>
              <w:bottom w:val="nil"/>
              <w:right w:val="nil"/>
            </w:tcBorders>
            <w:noWrap/>
            <w:tcMar>
              <w:top w:w="0" w:type="dxa"/>
              <w:left w:w="0" w:type="dxa"/>
              <w:bottom w:w="0" w:type="dxa"/>
              <w:right w:w="0" w:type="dxa"/>
            </w:tcMar>
            <w:vAlign w:val="center"/>
          </w:tcPr>
          <w:p w14:paraId="1DB87E6E" w14:textId="77777777" w:rsidR="001944B6" w:rsidRDefault="00E24C56" w:rsidP="0017383B">
            <w:pPr>
              <w:keepLines/>
              <w:spacing w:line="210" w:lineRule="exact"/>
            </w:pPr>
            <w:r>
              <w:rPr>
                <w:rFonts w:ascii="Arial" w:eastAsia="Arial" w:hAnsi="Arial" w:cs="Arial"/>
                <w:sz w:val="19"/>
                <w:szCs w:val="14"/>
              </w:rPr>
              <w:t>3,467.5÷33.3</w:t>
            </w:r>
          </w:p>
        </w:tc>
        <w:tc>
          <w:tcPr>
            <w:tcW w:w="2022" w:type="dxa"/>
            <w:tcBorders>
              <w:top w:val="nil"/>
              <w:left w:val="nil"/>
              <w:bottom w:val="nil"/>
              <w:right w:val="nil"/>
            </w:tcBorders>
            <w:noWrap/>
            <w:tcMar>
              <w:top w:w="0" w:type="dxa"/>
              <w:left w:w="0" w:type="dxa"/>
              <w:bottom w:w="0" w:type="dxa"/>
              <w:right w:w="0" w:type="dxa"/>
            </w:tcMar>
            <w:vAlign w:val="center"/>
          </w:tcPr>
          <w:p w14:paraId="49D70FBC" w14:textId="77777777" w:rsidR="001944B6" w:rsidRDefault="00E24C56" w:rsidP="0017383B">
            <w:pPr>
              <w:keepLines/>
              <w:spacing w:line="210" w:lineRule="exact"/>
            </w:pPr>
            <w:r>
              <w:rPr>
                <w:rFonts w:ascii="Arial" w:eastAsia="Arial" w:hAnsi="Arial" w:cs="Arial"/>
                <w:sz w:val="19"/>
                <w:szCs w:val="14"/>
              </w:rPr>
              <w:t>Supply</w:t>
            </w:r>
          </w:p>
        </w:tc>
      </w:tr>
      <w:tr w:rsidR="001944B6" w14:paraId="50CDF79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3EA217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8117DF5" w14:textId="77777777" w:rsidR="001944B6" w:rsidRDefault="00E24C56" w:rsidP="0017383B">
            <w:pPr>
              <w:keepLines/>
              <w:spacing w:line="210" w:lineRule="exact"/>
            </w:pPr>
            <w:r>
              <w:rPr>
                <w:rFonts w:ascii="Arial" w:eastAsia="Arial" w:hAnsi="Arial" w:cs="Arial"/>
                <w:sz w:val="19"/>
                <w:szCs w:val="14"/>
              </w:rPr>
              <w:t>Annual net energy</w:t>
            </w:r>
          </w:p>
        </w:tc>
        <w:tc>
          <w:tcPr>
            <w:tcW w:w="2524" w:type="dxa"/>
            <w:tcBorders>
              <w:top w:val="nil"/>
              <w:left w:val="nil"/>
              <w:bottom w:val="nil"/>
              <w:right w:val="nil"/>
            </w:tcBorders>
            <w:noWrap/>
            <w:tcMar>
              <w:top w:w="0" w:type="dxa"/>
              <w:left w:w="0" w:type="dxa"/>
              <w:bottom w:w="0" w:type="dxa"/>
              <w:right w:w="0" w:type="dxa"/>
            </w:tcMar>
            <w:vAlign w:val="center"/>
          </w:tcPr>
          <w:p w14:paraId="621A09A7" w14:textId="77777777" w:rsidR="001944B6" w:rsidRDefault="00E24C56" w:rsidP="0017383B">
            <w:pPr>
              <w:keepLines/>
              <w:spacing w:line="210" w:lineRule="exact"/>
            </w:pPr>
            <w:r>
              <w:rPr>
                <w:rFonts w:ascii="Arial" w:eastAsia="Arial" w:hAnsi="Arial" w:cs="Arial"/>
                <w:sz w:val="19"/>
                <w:szCs w:val="14"/>
              </w:rPr>
              <w:t>759,383kWh/yr</w:t>
            </w:r>
          </w:p>
        </w:tc>
        <w:tc>
          <w:tcPr>
            <w:tcW w:w="3680" w:type="dxa"/>
            <w:tcBorders>
              <w:top w:val="nil"/>
              <w:left w:val="nil"/>
              <w:bottom w:val="nil"/>
              <w:right w:val="nil"/>
            </w:tcBorders>
            <w:noWrap/>
            <w:tcMar>
              <w:top w:w="0" w:type="dxa"/>
              <w:left w:w="0" w:type="dxa"/>
              <w:bottom w:w="0" w:type="dxa"/>
              <w:right w:w="0" w:type="dxa"/>
            </w:tcMar>
            <w:vAlign w:val="center"/>
          </w:tcPr>
          <w:p w14:paraId="1BF129DB" w14:textId="77777777" w:rsidR="001944B6" w:rsidRDefault="00E24C56" w:rsidP="0017383B">
            <w:pPr>
              <w:keepLines/>
              <w:spacing w:line="210" w:lineRule="exact"/>
            </w:pPr>
            <w:r>
              <w:rPr>
                <w:rFonts w:ascii="Arial" w:eastAsia="Arial" w:hAnsi="Arial" w:cs="Arial"/>
                <w:sz w:val="19"/>
                <w:szCs w:val="14"/>
              </w:rPr>
              <w:t>2,080.5×365</w:t>
            </w:r>
          </w:p>
        </w:tc>
        <w:tc>
          <w:tcPr>
            <w:tcW w:w="2022" w:type="dxa"/>
            <w:tcBorders>
              <w:top w:val="nil"/>
              <w:left w:val="nil"/>
              <w:bottom w:val="nil"/>
              <w:right w:val="nil"/>
            </w:tcBorders>
            <w:noWrap/>
            <w:tcMar>
              <w:top w:w="0" w:type="dxa"/>
              <w:left w:w="0" w:type="dxa"/>
              <w:bottom w:w="0" w:type="dxa"/>
              <w:right w:w="0" w:type="dxa"/>
            </w:tcMar>
            <w:vAlign w:val="center"/>
          </w:tcPr>
          <w:p w14:paraId="0DDF7667" w14:textId="77777777" w:rsidR="001944B6" w:rsidRDefault="00E24C56" w:rsidP="0017383B">
            <w:pPr>
              <w:keepLines/>
              <w:spacing w:line="210" w:lineRule="exact"/>
            </w:pPr>
            <w:r>
              <w:rPr>
                <w:rFonts w:ascii="Arial" w:eastAsia="Arial" w:hAnsi="Arial" w:cs="Arial"/>
                <w:sz w:val="19"/>
                <w:szCs w:val="14"/>
              </w:rPr>
              <w:t>Energy</w:t>
            </w:r>
          </w:p>
        </w:tc>
      </w:tr>
      <w:tr w:rsidR="001944B6" w14:paraId="45971B7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08A0B2E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7FC073C" w14:textId="77777777" w:rsidR="001944B6" w:rsidRDefault="00E24C56" w:rsidP="0017383B">
            <w:pPr>
              <w:keepLines/>
              <w:spacing w:line="210" w:lineRule="exact"/>
            </w:pPr>
            <w:r>
              <w:rPr>
                <w:rFonts w:ascii="Arial" w:eastAsia="Arial" w:hAnsi="Arial" w:cs="Arial"/>
                <w:sz w:val="19"/>
                <w:szCs w:val="14"/>
              </w:rPr>
              <w:t>PV capacity</w:t>
            </w:r>
          </w:p>
        </w:tc>
        <w:tc>
          <w:tcPr>
            <w:tcW w:w="2524" w:type="dxa"/>
            <w:tcBorders>
              <w:top w:val="nil"/>
              <w:left w:val="nil"/>
              <w:bottom w:val="nil"/>
              <w:right w:val="nil"/>
            </w:tcBorders>
            <w:noWrap/>
            <w:tcMar>
              <w:top w:w="0" w:type="dxa"/>
              <w:left w:w="0" w:type="dxa"/>
              <w:bottom w:w="0" w:type="dxa"/>
              <w:right w:w="0" w:type="dxa"/>
            </w:tcMar>
            <w:vAlign w:val="center"/>
          </w:tcPr>
          <w:p w14:paraId="3AAE4EEE" w14:textId="77777777" w:rsidR="001944B6" w:rsidRDefault="00E24C56" w:rsidP="0017383B">
            <w:pPr>
              <w:keepLines/>
              <w:spacing w:line="210" w:lineRule="exact"/>
            </w:pPr>
            <w:r>
              <w:rPr>
                <w:rFonts w:ascii="Arial" w:eastAsia="Arial" w:hAnsi="Arial" w:cs="Arial"/>
                <w:sz w:val="19"/>
                <w:szCs w:val="14"/>
              </w:rPr>
              <w:t>1,500kW</w:t>
            </w:r>
          </w:p>
        </w:tc>
        <w:tc>
          <w:tcPr>
            <w:tcW w:w="3680" w:type="dxa"/>
            <w:tcBorders>
              <w:top w:val="nil"/>
              <w:left w:val="nil"/>
              <w:bottom w:val="nil"/>
              <w:right w:val="nil"/>
            </w:tcBorders>
            <w:noWrap/>
            <w:tcMar>
              <w:top w:w="0" w:type="dxa"/>
              <w:left w:w="0" w:type="dxa"/>
              <w:bottom w:w="0" w:type="dxa"/>
              <w:right w:w="0" w:type="dxa"/>
            </w:tcMar>
            <w:vAlign w:val="center"/>
          </w:tcPr>
          <w:p w14:paraId="4C16DAE6" w14:textId="77777777" w:rsidR="001944B6" w:rsidRDefault="00E24C56" w:rsidP="0017383B">
            <w:pPr>
              <w:keepLines/>
              <w:spacing w:line="210" w:lineRule="exact"/>
            </w:pPr>
            <w:r>
              <w:rPr>
                <w:rFonts w:ascii="Arial" w:eastAsia="Arial" w:hAnsi="Arial" w:cs="Arial"/>
                <w:sz w:val="19"/>
                <w:szCs w:val="14"/>
              </w:rPr>
              <w:t>1.5MW×1,000</w:t>
            </w:r>
          </w:p>
        </w:tc>
        <w:tc>
          <w:tcPr>
            <w:tcW w:w="2022" w:type="dxa"/>
            <w:tcBorders>
              <w:top w:val="nil"/>
              <w:left w:val="nil"/>
              <w:bottom w:val="nil"/>
              <w:right w:val="nil"/>
            </w:tcBorders>
            <w:noWrap/>
            <w:tcMar>
              <w:top w:w="0" w:type="dxa"/>
              <w:left w:w="0" w:type="dxa"/>
              <w:bottom w:w="0" w:type="dxa"/>
              <w:right w:w="0" w:type="dxa"/>
            </w:tcMar>
            <w:vAlign w:val="center"/>
          </w:tcPr>
          <w:p w14:paraId="23D88C9D" w14:textId="77777777" w:rsidR="001944B6" w:rsidRDefault="00E24C56" w:rsidP="0017383B">
            <w:pPr>
              <w:keepLines/>
              <w:spacing w:line="210" w:lineRule="exact"/>
            </w:pPr>
            <w:r>
              <w:rPr>
                <w:rFonts w:ascii="Arial" w:eastAsia="Arial" w:hAnsi="Arial" w:cs="Arial"/>
                <w:sz w:val="19"/>
                <w:szCs w:val="14"/>
              </w:rPr>
              <w:t>Energy</w:t>
            </w:r>
          </w:p>
        </w:tc>
      </w:tr>
      <w:tr w:rsidR="001944B6" w14:paraId="0B47353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10528B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F83D83" w14:textId="77777777" w:rsidR="001944B6" w:rsidRDefault="00E24C56" w:rsidP="0017383B">
            <w:pPr>
              <w:keepLines/>
              <w:spacing w:line="210" w:lineRule="exact"/>
            </w:pPr>
            <w:r>
              <w:rPr>
                <w:rFonts w:ascii="Arial" w:eastAsia="Arial" w:hAnsi="Arial" w:cs="Arial"/>
                <w:sz w:val="19"/>
                <w:szCs w:val="14"/>
              </w:rPr>
              <w:t>PV yield</w:t>
            </w:r>
          </w:p>
        </w:tc>
        <w:tc>
          <w:tcPr>
            <w:tcW w:w="2524" w:type="dxa"/>
            <w:tcBorders>
              <w:top w:val="nil"/>
              <w:left w:val="nil"/>
              <w:bottom w:val="nil"/>
              <w:right w:val="nil"/>
            </w:tcBorders>
            <w:noWrap/>
            <w:tcMar>
              <w:top w:w="0" w:type="dxa"/>
              <w:left w:w="0" w:type="dxa"/>
              <w:bottom w:w="0" w:type="dxa"/>
              <w:right w:w="0" w:type="dxa"/>
            </w:tcMar>
            <w:vAlign w:val="center"/>
          </w:tcPr>
          <w:p w14:paraId="475CB18B" w14:textId="77777777" w:rsidR="001944B6" w:rsidRDefault="00E24C56" w:rsidP="0017383B">
            <w:pPr>
              <w:keepLines/>
              <w:spacing w:line="210" w:lineRule="exact"/>
            </w:pPr>
            <w:r>
              <w:rPr>
                <w:rFonts w:ascii="Arial" w:eastAsia="Arial" w:hAnsi="Arial" w:cs="Arial"/>
                <w:sz w:val="19"/>
                <w:szCs w:val="14"/>
              </w:rPr>
              <w:t>1,100kWh/kW/yr</w:t>
            </w:r>
          </w:p>
        </w:tc>
        <w:tc>
          <w:tcPr>
            <w:tcW w:w="3680" w:type="dxa"/>
            <w:tcBorders>
              <w:top w:val="nil"/>
              <w:left w:val="nil"/>
              <w:bottom w:val="nil"/>
              <w:right w:val="nil"/>
            </w:tcBorders>
            <w:noWrap/>
            <w:tcMar>
              <w:top w:w="0" w:type="dxa"/>
              <w:left w:w="0" w:type="dxa"/>
              <w:bottom w:w="0" w:type="dxa"/>
              <w:right w:w="0" w:type="dxa"/>
            </w:tcMar>
            <w:vAlign w:val="center"/>
          </w:tcPr>
          <w:p w14:paraId="4A13EB00" w14:textId="77777777" w:rsidR="001944B6" w:rsidRDefault="00E24C56" w:rsidP="0017383B">
            <w:pPr>
              <w:keepLines/>
              <w:spacing w:line="210" w:lineRule="exact"/>
            </w:pPr>
            <w:r>
              <w:rPr>
                <w:rFonts w:ascii="Arial" w:eastAsia="Arial" w:hAnsi="Arial" w:cs="Arial"/>
                <w:sz w:val="19"/>
                <w:szCs w:val="14"/>
              </w:rPr>
              <w:t>benchmark assumption</w:t>
            </w:r>
          </w:p>
        </w:tc>
        <w:tc>
          <w:tcPr>
            <w:tcW w:w="2022" w:type="dxa"/>
            <w:tcBorders>
              <w:top w:val="nil"/>
              <w:left w:val="nil"/>
              <w:bottom w:val="nil"/>
              <w:right w:val="nil"/>
            </w:tcBorders>
            <w:noWrap/>
            <w:tcMar>
              <w:top w:w="0" w:type="dxa"/>
              <w:left w:w="0" w:type="dxa"/>
              <w:bottom w:w="0" w:type="dxa"/>
              <w:right w:w="0" w:type="dxa"/>
            </w:tcMar>
            <w:vAlign w:val="center"/>
          </w:tcPr>
          <w:p w14:paraId="792B401B" w14:textId="77777777" w:rsidR="001944B6" w:rsidRDefault="00E24C56" w:rsidP="0017383B">
            <w:pPr>
              <w:keepLines/>
              <w:spacing w:line="210" w:lineRule="exact"/>
            </w:pPr>
            <w:r>
              <w:rPr>
                <w:rFonts w:ascii="Arial" w:eastAsia="Arial" w:hAnsi="Arial" w:cs="Arial"/>
                <w:sz w:val="19"/>
                <w:szCs w:val="14"/>
              </w:rPr>
              <w:t>Energy</w:t>
            </w:r>
          </w:p>
        </w:tc>
      </w:tr>
      <w:tr w:rsidR="001944B6" w14:paraId="34DCF891"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5D2082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58F9357" w14:textId="77777777" w:rsidR="001944B6" w:rsidRDefault="00E24C56" w:rsidP="0017383B">
            <w:pPr>
              <w:keepLines/>
              <w:spacing w:line="210" w:lineRule="exact"/>
            </w:pPr>
            <w:r>
              <w:rPr>
                <w:rFonts w:ascii="Arial" w:eastAsia="Arial" w:hAnsi="Arial" w:cs="Arial"/>
                <w:sz w:val="19"/>
                <w:szCs w:val="14"/>
              </w:rPr>
              <w:t>PV loss</w:t>
            </w:r>
          </w:p>
        </w:tc>
        <w:tc>
          <w:tcPr>
            <w:tcW w:w="2524" w:type="dxa"/>
            <w:tcBorders>
              <w:top w:val="nil"/>
              <w:left w:val="nil"/>
              <w:bottom w:val="nil"/>
              <w:right w:val="nil"/>
            </w:tcBorders>
            <w:noWrap/>
            <w:tcMar>
              <w:top w:w="0" w:type="dxa"/>
              <w:left w:w="0" w:type="dxa"/>
              <w:bottom w:w="0" w:type="dxa"/>
              <w:right w:w="0" w:type="dxa"/>
            </w:tcMar>
            <w:vAlign w:val="center"/>
          </w:tcPr>
          <w:p w14:paraId="10143BE9" w14:textId="77777777" w:rsidR="001944B6" w:rsidRDefault="00E24C56" w:rsidP="0017383B">
            <w:pPr>
              <w:keepLines/>
              <w:spacing w:line="210" w:lineRule="exact"/>
            </w:pPr>
            <w:r>
              <w:rPr>
                <w:rFonts w:ascii="Arial" w:eastAsia="Arial" w:hAnsi="Arial" w:cs="Arial"/>
                <w:sz w:val="19"/>
                <w:szCs w:val="14"/>
              </w:rPr>
              <w:t>0.15</w:t>
            </w:r>
          </w:p>
        </w:tc>
        <w:tc>
          <w:tcPr>
            <w:tcW w:w="3680" w:type="dxa"/>
            <w:tcBorders>
              <w:top w:val="nil"/>
              <w:left w:val="nil"/>
              <w:bottom w:val="nil"/>
              <w:right w:val="nil"/>
            </w:tcBorders>
            <w:noWrap/>
            <w:tcMar>
              <w:top w:w="0" w:type="dxa"/>
              <w:left w:w="0" w:type="dxa"/>
              <w:bottom w:w="0" w:type="dxa"/>
              <w:right w:w="0" w:type="dxa"/>
            </w:tcMar>
            <w:vAlign w:val="center"/>
          </w:tcPr>
          <w:p w14:paraId="734B222C" w14:textId="77777777" w:rsidR="001944B6" w:rsidRDefault="00E24C56" w:rsidP="0017383B">
            <w:pPr>
              <w:keepLines/>
              <w:spacing w:line="210" w:lineRule="exact"/>
            </w:pPr>
            <w:r>
              <w:rPr>
                <w:rFonts w:ascii="Arial" w:eastAsia="Arial" w:hAnsi="Arial" w:cs="Arial"/>
                <w:sz w:val="19"/>
                <w:szCs w:val="14"/>
              </w:rPr>
              <w:t>15%</w:t>
            </w:r>
          </w:p>
        </w:tc>
        <w:tc>
          <w:tcPr>
            <w:tcW w:w="2022" w:type="dxa"/>
            <w:tcBorders>
              <w:top w:val="nil"/>
              <w:left w:val="nil"/>
              <w:bottom w:val="nil"/>
              <w:right w:val="nil"/>
            </w:tcBorders>
            <w:noWrap/>
            <w:tcMar>
              <w:top w:w="0" w:type="dxa"/>
              <w:left w:w="0" w:type="dxa"/>
              <w:bottom w:w="0" w:type="dxa"/>
              <w:right w:w="0" w:type="dxa"/>
            </w:tcMar>
            <w:vAlign w:val="center"/>
          </w:tcPr>
          <w:p w14:paraId="246AEB98" w14:textId="77777777" w:rsidR="001944B6" w:rsidRDefault="00E24C56" w:rsidP="0017383B">
            <w:pPr>
              <w:keepLines/>
              <w:spacing w:line="210" w:lineRule="exact"/>
            </w:pPr>
            <w:r>
              <w:rPr>
                <w:rFonts w:ascii="Arial" w:eastAsia="Arial" w:hAnsi="Arial" w:cs="Arial"/>
                <w:sz w:val="19"/>
                <w:szCs w:val="14"/>
              </w:rPr>
              <w:t>Energy</w:t>
            </w:r>
          </w:p>
        </w:tc>
      </w:tr>
      <w:tr w:rsidR="001944B6" w14:paraId="4D270A23"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389E0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3144E96" w14:textId="77777777" w:rsidR="001944B6" w:rsidRDefault="00E24C56" w:rsidP="0017383B">
            <w:pPr>
              <w:keepLines/>
              <w:spacing w:line="210" w:lineRule="exact"/>
            </w:pPr>
            <w:r>
              <w:rPr>
                <w:rFonts w:ascii="Arial" w:eastAsia="Arial" w:hAnsi="Arial" w:cs="Arial"/>
                <w:sz w:val="19"/>
                <w:szCs w:val="14"/>
              </w:rPr>
              <w:t>PV generation</w:t>
            </w:r>
          </w:p>
        </w:tc>
        <w:tc>
          <w:tcPr>
            <w:tcW w:w="2524" w:type="dxa"/>
            <w:tcBorders>
              <w:top w:val="nil"/>
              <w:left w:val="nil"/>
              <w:bottom w:val="nil"/>
              <w:right w:val="nil"/>
            </w:tcBorders>
            <w:noWrap/>
            <w:tcMar>
              <w:top w:w="0" w:type="dxa"/>
              <w:left w:w="0" w:type="dxa"/>
              <w:bottom w:w="0" w:type="dxa"/>
              <w:right w:w="0" w:type="dxa"/>
            </w:tcMar>
            <w:vAlign w:val="center"/>
          </w:tcPr>
          <w:p w14:paraId="7D179F9D" w14:textId="77777777" w:rsidR="001944B6" w:rsidRDefault="00E24C56" w:rsidP="0017383B">
            <w:pPr>
              <w:keepLines/>
              <w:spacing w:line="210" w:lineRule="exact"/>
            </w:pPr>
            <w:r>
              <w:rPr>
                <w:rFonts w:ascii="Arial" w:eastAsia="Arial" w:hAnsi="Arial" w:cs="Arial"/>
                <w:sz w:val="19"/>
                <w:szCs w:val="14"/>
              </w:rPr>
              <w:t>1,402,500kWh/yr</w:t>
            </w:r>
          </w:p>
        </w:tc>
        <w:tc>
          <w:tcPr>
            <w:tcW w:w="3680" w:type="dxa"/>
            <w:tcBorders>
              <w:top w:val="nil"/>
              <w:left w:val="nil"/>
              <w:bottom w:val="nil"/>
              <w:right w:val="nil"/>
            </w:tcBorders>
            <w:noWrap/>
            <w:tcMar>
              <w:top w:w="0" w:type="dxa"/>
              <w:left w:w="0" w:type="dxa"/>
              <w:bottom w:w="0" w:type="dxa"/>
              <w:right w:w="0" w:type="dxa"/>
            </w:tcMar>
            <w:vAlign w:val="center"/>
          </w:tcPr>
          <w:p w14:paraId="0E53430C" w14:textId="77777777" w:rsidR="001944B6" w:rsidRDefault="00E24C56" w:rsidP="0017383B">
            <w:pPr>
              <w:keepLines/>
              <w:spacing w:line="210" w:lineRule="exact"/>
            </w:pPr>
            <w:r>
              <w:rPr>
                <w:rFonts w:ascii="Arial" w:eastAsia="Arial" w:hAnsi="Arial" w:cs="Arial"/>
                <w:sz w:val="19"/>
                <w:szCs w:val="14"/>
              </w:rPr>
              <w:t>1,500×1,100×0.85</w:t>
            </w:r>
          </w:p>
        </w:tc>
        <w:tc>
          <w:tcPr>
            <w:tcW w:w="2022" w:type="dxa"/>
            <w:tcBorders>
              <w:top w:val="nil"/>
              <w:left w:val="nil"/>
              <w:bottom w:val="nil"/>
              <w:right w:val="nil"/>
            </w:tcBorders>
            <w:noWrap/>
            <w:tcMar>
              <w:top w:w="0" w:type="dxa"/>
              <w:left w:w="0" w:type="dxa"/>
              <w:bottom w:w="0" w:type="dxa"/>
              <w:right w:w="0" w:type="dxa"/>
            </w:tcMar>
            <w:vAlign w:val="center"/>
          </w:tcPr>
          <w:p w14:paraId="2B3FE453" w14:textId="77777777" w:rsidR="001944B6" w:rsidRDefault="00E24C56" w:rsidP="0017383B">
            <w:pPr>
              <w:keepLines/>
              <w:spacing w:line="210" w:lineRule="exact"/>
            </w:pPr>
            <w:r>
              <w:rPr>
                <w:rFonts w:ascii="Arial" w:eastAsia="Arial" w:hAnsi="Arial" w:cs="Arial"/>
                <w:sz w:val="19"/>
                <w:szCs w:val="14"/>
              </w:rPr>
              <w:t>Energy</w:t>
            </w:r>
          </w:p>
        </w:tc>
      </w:tr>
      <w:tr w:rsidR="001944B6" w14:paraId="7FC4D702"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6DBCAD37"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A4E0246" w14:textId="77777777" w:rsidR="001944B6" w:rsidRDefault="00E24C56" w:rsidP="0017383B">
            <w:pPr>
              <w:keepLines/>
              <w:spacing w:line="210" w:lineRule="exact"/>
            </w:pPr>
            <w:r>
              <w:rPr>
                <w:rFonts w:ascii="Arial" w:eastAsia="Arial" w:hAnsi="Arial" w:cs="Arial"/>
                <w:sz w:val="19"/>
                <w:szCs w:val="14"/>
              </w:rPr>
              <w:t>Annual PV ratio</w:t>
            </w:r>
          </w:p>
        </w:tc>
        <w:tc>
          <w:tcPr>
            <w:tcW w:w="2524" w:type="dxa"/>
            <w:tcBorders>
              <w:top w:val="nil"/>
              <w:left w:val="nil"/>
              <w:bottom w:val="nil"/>
              <w:right w:val="nil"/>
            </w:tcBorders>
            <w:noWrap/>
            <w:tcMar>
              <w:top w:w="0" w:type="dxa"/>
              <w:left w:w="0" w:type="dxa"/>
              <w:bottom w:w="0" w:type="dxa"/>
              <w:right w:w="0" w:type="dxa"/>
            </w:tcMar>
            <w:vAlign w:val="center"/>
          </w:tcPr>
          <w:p w14:paraId="1DBA3BD5" w14:textId="77777777" w:rsidR="001944B6" w:rsidRDefault="00E24C56" w:rsidP="0017383B">
            <w:pPr>
              <w:keepLines/>
              <w:spacing w:line="210" w:lineRule="exact"/>
            </w:pPr>
            <w:r>
              <w:rPr>
                <w:rFonts w:ascii="Arial" w:eastAsia="Arial" w:hAnsi="Arial" w:cs="Arial"/>
                <w:sz w:val="19"/>
                <w:szCs w:val="14"/>
              </w:rPr>
              <w:t>1.85</w:t>
            </w:r>
          </w:p>
        </w:tc>
        <w:tc>
          <w:tcPr>
            <w:tcW w:w="3680" w:type="dxa"/>
            <w:tcBorders>
              <w:top w:val="nil"/>
              <w:left w:val="nil"/>
              <w:bottom w:val="nil"/>
              <w:right w:val="nil"/>
            </w:tcBorders>
            <w:noWrap/>
            <w:tcMar>
              <w:top w:w="0" w:type="dxa"/>
              <w:left w:w="0" w:type="dxa"/>
              <w:bottom w:w="0" w:type="dxa"/>
              <w:right w:w="0" w:type="dxa"/>
            </w:tcMar>
            <w:vAlign w:val="center"/>
          </w:tcPr>
          <w:p w14:paraId="0C960C5C" w14:textId="77777777" w:rsidR="001944B6" w:rsidRDefault="00E24C56" w:rsidP="0017383B">
            <w:pPr>
              <w:keepLines/>
              <w:spacing w:line="210" w:lineRule="exact"/>
            </w:pPr>
            <w:r>
              <w:rPr>
                <w:rFonts w:ascii="Arial" w:eastAsia="Arial" w:hAnsi="Arial" w:cs="Arial"/>
                <w:sz w:val="19"/>
                <w:szCs w:val="14"/>
              </w:rPr>
              <w:t>1,402,500÷759,382.5</w:t>
            </w:r>
          </w:p>
        </w:tc>
        <w:tc>
          <w:tcPr>
            <w:tcW w:w="2022" w:type="dxa"/>
            <w:tcBorders>
              <w:top w:val="nil"/>
              <w:left w:val="nil"/>
              <w:bottom w:val="nil"/>
              <w:right w:val="nil"/>
            </w:tcBorders>
            <w:noWrap/>
            <w:tcMar>
              <w:top w:w="0" w:type="dxa"/>
              <w:left w:w="0" w:type="dxa"/>
              <w:bottom w:w="0" w:type="dxa"/>
              <w:right w:w="0" w:type="dxa"/>
            </w:tcMar>
            <w:vAlign w:val="center"/>
          </w:tcPr>
          <w:p w14:paraId="7364DED0" w14:textId="77777777" w:rsidR="001944B6" w:rsidRDefault="00E24C56" w:rsidP="0017383B">
            <w:pPr>
              <w:keepLines/>
              <w:spacing w:line="210" w:lineRule="exact"/>
            </w:pPr>
            <w:r>
              <w:rPr>
                <w:rFonts w:ascii="Arial" w:eastAsia="Arial" w:hAnsi="Arial" w:cs="Arial"/>
                <w:sz w:val="19"/>
                <w:szCs w:val="14"/>
              </w:rPr>
              <w:t>Annual only</w:t>
            </w:r>
          </w:p>
        </w:tc>
      </w:tr>
      <w:tr w:rsidR="001944B6" w14:paraId="3202807A"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D7954E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2BAC80E" w14:textId="77777777" w:rsidR="001944B6" w:rsidRDefault="00E24C56" w:rsidP="0017383B">
            <w:pPr>
              <w:keepLines/>
              <w:spacing w:line="210" w:lineRule="exact"/>
            </w:pPr>
            <w:r>
              <w:rPr>
                <w:rFonts w:ascii="Arial" w:eastAsia="Arial" w:hAnsi="Arial" w:cs="Arial"/>
                <w:sz w:val="19"/>
                <w:szCs w:val="14"/>
              </w:rPr>
              <w:t>Continuous supply</w:t>
            </w:r>
          </w:p>
        </w:tc>
        <w:tc>
          <w:tcPr>
            <w:tcW w:w="2524" w:type="dxa"/>
            <w:tcBorders>
              <w:top w:val="nil"/>
              <w:left w:val="nil"/>
              <w:bottom w:val="nil"/>
              <w:right w:val="nil"/>
            </w:tcBorders>
            <w:noWrap/>
            <w:tcMar>
              <w:top w:w="0" w:type="dxa"/>
              <w:left w:w="0" w:type="dxa"/>
              <w:bottom w:w="0" w:type="dxa"/>
              <w:right w:w="0" w:type="dxa"/>
            </w:tcMar>
            <w:vAlign w:val="center"/>
          </w:tcPr>
          <w:p w14:paraId="0299AC63" w14:textId="77777777" w:rsidR="001944B6" w:rsidRDefault="00E24C56" w:rsidP="0017383B">
            <w:pPr>
              <w:keepLines/>
              <w:spacing w:line="210" w:lineRule="exact"/>
            </w:pPr>
            <w:r>
              <w:rPr>
                <w:rFonts w:ascii="Arial" w:eastAsia="Arial" w:hAnsi="Arial" w:cs="Arial"/>
                <w:sz w:val="19"/>
                <w:szCs w:val="14"/>
              </w:rPr>
              <w:t>Not yet demonstrated</w:t>
            </w:r>
          </w:p>
        </w:tc>
        <w:tc>
          <w:tcPr>
            <w:tcW w:w="3680" w:type="dxa"/>
            <w:tcBorders>
              <w:top w:val="nil"/>
              <w:left w:val="nil"/>
              <w:bottom w:val="nil"/>
              <w:right w:val="nil"/>
            </w:tcBorders>
            <w:noWrap/>
            <w:tcMar>
              <w:top w:w="0" w:type="dxa"/>
              <w:left w:w="0" w:type="dxa"/>
              <w:bottom w:w="0" w:type="dxa"/>
              <w:right w:w="0" w:type="dxa"/>
            </w:tcMar>
            <w:vAlign w:val="center"/>
          </w:tcPr>
          <w:p w14:paraId="5C7709A3" w14:textId="77777777" w:rsidR="001944B6" w:rsidRDefault="00E24C56" w:rsidP="0017383B">
            <w:pPr>
              <w:keepLines/>
              <w:spacing w:line="210" w:lineRule="exact"/>
            </w:pPr>
            <w:r>
              <w:rPr>
                <w:rFonts w:ascii="Arial" w:eastAsia="Arial" w:hAnsi="Arial" w:cs="Arial"/>
                <w:sz w:val="19"/>
                <w:szCs w:val="14"/>
              </w:rPr>
              <w:t>hourly balance + storage + reserve</w:t>
            </w:r>
          </w:p>
        </w:tc>
        <w:tc>
          <w:tcPr>
            <w:tcW w:w="2022" w:type="dxa"/>
            <w:tcBorders>
              <w:top w:val="nil"/>
              <w:left w:val="nil"/>
              <w:bottom w:val="nil"/>
              <w:right w:val="nil"/>
            </w:tcBorders>
            <w:noWrap/>
            <w:tcMar>
              <w:top w:w="0" w:type="dxa"/>
              <w:left w:w="0" w:type="dxa"/>
              <w:bottom w:w="0" w:type="dxa"/>
              <w:right w:w="0" w:type="dxa"/>
            </w:tcMar>
            <w:vAlign w:val="center"/>
          </w:tcPr>
          <w:p w14:paraId="5DB98A7B" w14:textId="77777777" w:rsidR="001944B6" w:rsidRDefault="00E24C56" w:rsidP="0017383B">
            <w:pPr>
              <w:keepLines/>
              <w:spacing w:line="210" w:lineRule="exact"/>
            </w:pPr>
            <w:r>
              <w:rPr>
                <w:rFonts w:ascii="Arial" w:eastAsia="Arial" w:hAnsi="Arial" w:cs="Arial"/>
                <w:sz w:val="19"/>
                <w:szCs w:val="14"/>
              </w:rPr>
              <w:t>Utilization</w:t>
            </w:r>
          </w:p>
        </w:tc>
      </w:tr>
      <w:tr w:rsidR="001944B6" w14:paraId="02FA3C97"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2507A276"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0F0500D" w14:textId="77777777" w:rsidR="001944B6" w:rsidRDefault="00E24C56" w:rsidP="0017383B">
            <w:pPr>
              <w:keepLines/>
              <w:spacing w:line="210" w:lineRule="exact"/>
            </w:pPr>
            <w:r>
              <w:rPr>
                <w:rFonts w:ascii="Arial" w:eastAsia="Arial" w:hAnsi="Arial" w:cs="Arial"/>
                <w:sz w:val="19"/>
                <w:szCs w:val="14"/>
              </w:rPr>
              <w:t>Supply stability</w:t>
            </w:r>
          </w:p>
        </w:tc>
        <w:tc>
          <w:tcPr>
            <w:tcW w:w="2524" w:type="dxa"/>
            <w:tcBorders>
              <w:top w:val="nil"/>
              <w:left w:val="nil"/>
              <w:bottom w:val="nil"/>
              <w:right w:val="nil"/>
            </w:tcBorders>
            <w:noWrap/>
            <w:tcMar>
              <w:top w:w="0" w:type="dxa"/>
              <w:left w:w="0" w:type="dxa"/>
              <w:bottom w:w="0" w:type="dxa"/>
              <w:right w:w="0" w:type="dxa"/>
            </w:tcMar>
            <w:vAlign w:val="center"/>
          </w:tcPr>
          <w:p w14:paraId="0E3BCBA2" w14:textId="77777777" w:rsidR="001944B6" w:rsidRDefault="00E24C56" w:rsidP="0017383B">
            <w:pPr>
              <w:keepLines/>
              <w:spacing w:line="210" w:lineRule="exact"/>
            </w:pPr>
            <w:r>
              <w:rPr>
                <w:rFonts w:ascii="Arial" w:eastAsia="Arial" w:hAnsi="Arial" w:cs="Arial"/>
                <w:sz w:val="19"/>
                <w:szCs w:val="14"/>
              </w:rPr>
              <w:t>0.95 target</w:t>
            </w:r>
          </w:p>
        </w:tc>
        <w:tc>
          <w:tcPr>
            <w:tcW w:w="3680" w:type="dxa"/>
            <w:tcBorders>
              <w:top w:val="nil"/>
              <w:left w:val="nil"/>
              <w:bottom w:val="nil"/>
              <w:right w:val="nil"/>
            </w:tcBorders>
            <w:noWrap/>
            <w:tcMar>
              <w:top w:w="0" w:type="dxa"/>
              <w:left w:w="0" w:type="dxa"/>
              <w:bottom w:w="0" w:type="dxa"/>
              <w:right w:w="0" w:type="dxa"/>
            </w:tcMar>
            <w:vAlign w:val="center"/>
          </w:tcPr>
          <w:p w14:paraId="26FFAF37" w14:textId="77777777" w:rsidR="001944B6" w:rsidRDefault="00E24C56" w:rsidP="0017383B">
            <w:pPr>
              <w:keepLines/>
              <w:spacing w:line="210" w:lineRule="exact"/>
            </w:pPr>
            <w:r>
              <w:rPr>
                <w:rFonts w:ascii="Arial" w:eastAsia="Arial" w:hAnsi="Arial" w:cs="Arial"/>
                <w:sz w:val="19"/>
                <w:szCs w:val="14"/>
              </w:rPr>
              <w:t>supplied ÷ required</w:t>
            </w:r>
          </w:p>
        </w:tc>
        <w:tc>
          <w:tcPr>
            <w:tcW w:w="2022" w:type="dxa"/>
            <w:tcBorders>
              <w:top w:val="nil"/>
              <w:left w:val="nil"/>
              <w:bottom w:val="nil"/>
              <w:right w:val="nil"/>
            </w:tcBorders>
            <w:noWrap/>
            <w:tcMar>
              <w:top w:w="0" w:type="dxa"/>
              <w:left w:w="0" w:type="dxa"/>
              <w:bottom w:w="0" w:type="dxa"/>
              <w:right w:w="0" w:type="dxa"/>
            </w:tcMar>
            <w:vAlign w:val="center"/>
          </w:tcPr>
          <w:p w14:paraId="39F18EA6" w14:textId="77777777" w:rsidR="001944B6" w:rsidRDefault="00E24C56" w:rsidP="0017383B">
            <w:pPr>
              <w:keepLines/>
              <w:spacing w:line="210" w:lineRule="exact"/>
            </w:pPr>
            <w:r>
              <w:rPr>
                <w:rFonts w:ascii="Arial" w:eastAsia="Arial" w:hAnsi="Arial" w:cs="Arial"/>
                <w:sz w:val="19"/>
                <w:szCs w:val="14"/>
              </w:rPr>
              <w:t>Energy</w:t>
            </w:r>
          </w:p>
        </w:tc>
      </w:tr>
      <w:tr w:rsidR="001944B6" w14:paraId="6EF831CB"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4F32ED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059D578" w14:textId="77777777" w:rsidR="001944B6" w:rsidRDefault="00E24C56" w:rsidP="0017383B">
            <w:pPr>
              <w:keepLines/>
              <w:spacing w:line="210" w:lineRule="exact"/>
            </w:pPr>
            <w:r>
              <w:rPr>
                <w:rFonts w:ascii="Arial" w:eastAsia="Arial" w:hAnsi="Arial" w:cs="Arial"/>
                <w:sz w:val="19"/>
                <w:szCs w:val="14"/>
              </w:rPr>
              <w:t>Node delay</w:t>
            </w:r>
          </w:p>
        </w:tc>
        <w:tc>
          <w:tcPr>
            <w:tcW w:w="2524" w:type="dxa"/>
            <w:tcBorders>
              <w:top w:val="nil"/>
              <w:left w:val="nil"/>
              <w:bottom w:val="nil"/>
              <w:right w:val="nil"/>
            </w:tcBorders>
            <w:noWrap/>
            <w:tcMar>
              <w:top w:w="0" w:type="dxa"/>
              <w:left w:w="0" w:type="dxa"/>
              <w:bottom w:w="0" w:type="dxa"/>
              <w:right w:w="0" w:type="dxa"/>
            </w:tcMar>
            <w:vAlign w:val="center"/>
          </w:tcPr>
          <w:p w14:paraId="615F066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58584E6"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3E48191D" w14:textId="77777777" w:rsidR="001944B6" w:rsidRDefault="00E24C56" w:rsidP="0017383B">
            <w:pPr>
              <w:keepLines/>
              <w:spacing w:line="210" w:lineRule="exact"/>
            </w:pPr>
            <w:r>
              <w:rPr>
                <w:rFonts w:ascii="Arial" w:eastAsia="Arial" w:hAnsi="Arial" w:cs="Arial"/>
                <w:sz w:val="19"/>
                <w:szCs w:val="14"/>
              </w:rPr>
              <w:t>Infra</w:t>
            </w:r>
          </w:p>
        </w:tc>
      </w:tr>
      <w:tr w:rsidR="001944B6" w14:paraId="5997D423"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429B24C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4DF56BD" w14:textId="77777777" w:rsidR="001944B6" w:rsidRDefault="00E24C56" w:rsidP="0017383B">
            <w:pPr>
              <w:keepLines/>
              <w:spacing w:line="210" w:lineRule="exact"/>
            </w:pPr>
            <w:r>
              <w:rPr>
                <w:rFonts w:ascii="Arial" w:eastAsia="Arial" w:hAnsi="Arial" w:cs="Arial"/>
                <w:sz w:val="19"/>
                <w:szCs w:val="14"/>
              </w:rPr>
              <w:t>Dispatch interval</w:t>
            </w:r>
          </w:p>
        </w:tc>
        <w:tc>
          <w:tcPr>
            <w:tcW w:w="2524" w:type="dxa"/>
            <w:tcBorders>
              <w:top w:val="nil"/>
              <w:left w:val="nil"/>
              <w:bottom w:val="nil"/>
              <w:right w:val="nil"/>
            </w:tcBorders>
            <w:noWrap/>
            <w:tcMar>
              <w:top w:w="0" w:type="dxa"/>
              <w:left w:w="0" w:type="dxa"/>
              <w:bottom w:w="0" w:type="dxa"/>
              <w:right w:w="0" w:type="dxa"/>
            </w:tcMar>
            <w:vAlign w:val="center"/>
          </w:tcPr>
          <w:p w14:paraId="170F6615" w14:textId="77777777" w:rsidR="001944B6" w:rsidRDefault="00E24C56" w:rsidP="0017383B">
            <w:pPr>
              <w:keepLines/>
              <w:spacing w:line="210" w:lineRule="exact"/>
            </w:pPr>
            <w:r>
              <w:rPr>
                <w:rFonts w:ascii="Arial" w:eastAsia="Arial" w:hAnsi="Arial" w:cs="Arial"/>
                <w:sz w:val="19"/>
                <w:szCs w:val="14"/>
              </w:rPr>
              <w:t>5sec</w:t>
            </w:r>
          </w:p>
        </w:tc>
        <w:tc>
          <w:tcPr>
            <w:tcW w:w="3680" w:type="dxa"/>
            <w:tcBorders>
              <w:top w:val="nil"/>
              <w:left w:val="nil"/>
              <w:bottom w:val="nil"/>
              <w:right w:val="nil"/>
            </w:tcBorders>
            <w:noWrap/>
            <w:tcMar>
              <w:top w:w="0" w:type="dxa"/>
              <w:left w:w="0" w:type="dxa"/>
              <w:bottom w:w="0" w:type="dxa"/>
              <w:right w:w="0" w:type="dxa"/>
            </w:tcMar>
            <w:vAlign w:val="center"/>
          </w:tcPr>
          <w:p w14:paraId="44CBE9CD" w14:textId="77777777" w:rsidR="001944B6" w:rsidRDefault="00E24C56" w:rsidP="0017383B">
            <w:pPr>
              <w:keepLines/>
              <w:spacing w:line="210" w:lineRule="exact"/>
            </w:pPr>
            <w:r>
              <w:rPr>
                <w:rFonts w:ascii="Arial" w:eastAsia="Arial" w:hAnsi="Arial" w:cs="Arial"/>
                <w:sz w:val="19"/>
                <w:szCs w:val="14"/>
              </w:rPr>
              <w:t>60÷12</w:t>
            </w:r>
          </w:p>
        </w:tc>
        <w:tc>
          <w:tcPr>
            <w:tcW w:w="2022" w:type="dxa"/>
            <w:tcBorders>
              <w:top w:val="nil"/>
              <w:left w:val="nil"/>
              <w:bottom w:val="nil"/>
              <w:right w:val="nil"/>
            </w:tcBorders>
            <w:noWrap/>
            <w:tcMar>
              <w:top w:w="0" w:type="dxa"/>
              <w:left w:w="0" w:type="dxa"/>
              <w:bottom w:w="0" w:type="dxa"/>
              <w:right w:w="0" w:type="dxa"/>
            </w:tcMar>
            <w:vAlign w:val="center"/>
          </w:tcPr>
          <w:p w14:paraId="5DD543D3" w14:textId="77777777" w:rsidR="001944B6" w:rsidRDefault="00E24C56" w:rsidP="0017383B">
            <w:pPr>
              <w:keepLines/>
              <w:spacing w:line="210" w:lineRule="exact"/>
            </w:pPr>
            <w:r>
              <w:rPr>
                <w:rFonts w:ascii="Arial" w:eastAsia="Arial" w:hAnsi="Arial" w:cs="Arial"/>
                <w:sz w:val="19"/>
                <w:szCs w:val="14"/>
              </w:rPr>
              <w:t>Utilization</w:t>
            </w:r>
          </w:p>
        </w:tc>
      </w:tr>
      <w:tr w:rsidR="001944B6" w14:paraId="47B9352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30B21E6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3C462206" w14:textId="77777777" w:rsidR="001944B6" w:rsidRDefault="00E24C56" w:rsidP="0017383B">
            <w:pPr>
              <w:keepLines/>
              <w:spacing w:line="210" w:lineRule="exact"/>
            </w:pPr>
            <w:r>
              <w:rPr>
                <w:rFonts w:ascii="Arial" w:eastAsia="Arial" w:hAnsi="Arial" w:cs="Arial"/>
                <w:sz w:val="19"/>
                <w:szCs w:val="14"/>
              </w:rPr>
              <w:t>Trips</w:t>
            </w:r>
          </w:p>
        </w:tc>
        <w:tc>
          <w:tcPr>
            <w:tcW w:w="2524" w:type="dxa"/>
            <w:tcBorders>
              <w:top w:val="nil"/>
              <w:left w:val="nil"/>
              <w:bottom w:val="nil"/>
              <w:right w:val="nil"/>
            </w:tcBorders>
            <w:noWrap/>
            <w:tcMar>
              <w:top w:w="0" w:type="dxa"/>
              <w:left w:w="0" w:type="dxa"/>
              <w:bottom w:w="0" w:type="dxa"/>
              <w:right w:w="0" w:type="dxa"/>
            </w:tcMar>
            <w:vAlign w:val="center"/>
          </w:tcPr>
          <w:p w14:paraId="699425A1" w14:textId="77777777" w:rsidR="001944B6" w:rsidRDefault="00E24C56" w:rsidP="0017383B">
            <w:pPr>
              <w:keepLines/>
              <w:spacing w:line="210" w:lineRule="exact"/>
            </w:pPr>
            <w:r>
              <w:rPr>
                <w:rFonts w:ascii="Arial" w:eastAsia="Arial" w:hAnsi="Arial" w:cs="Arial"/>
                <w:sz w:val="19"/>
                <w:szCs w:val="14"/>
              </w:rPr>
              <w:t>73/day target</w:t>
            </w:r>
          </w:p>
        </w:tc>
        <w:tc>
          <w:tcPr>
            <w:tcW w:w="3680" w:type="dxa"/>
            <w:tcBorders>
              <w:top w:val="nil"/>
              <w:left w:val="nil"/>
              <w:bottom w:val="nil"/>
              <w:right w:val="nil"/>
            </w:tcBorders>
            <w:noWrap/>
            <w:tcMar>
              <w:top w:w="0" w:type="dxa"/>
              <w:left w:w="0" w:type="dxa"/>
              <w:bottom w:w="0" w:type="dxa"/>
              <w:right w:w="0" w:type="dxa"/>
            </w:tcMar>
            <w:vAlign w:val="center"/>
          </w:tcPr>
          <w:p w14:paraId="73748F71" w14:textId="77777777" w:rsidR="001944B6" w:rsidRDefault="00E24C56" w:rsidP="0017383B">
            <w:pPr>
              <w:keepLines/>
              <w:spacing w:line="210" w:lineRule="exact"/>
            </w:pPr>
            <w:r>
              <w:rPr>
                <w:rFonts w:ascii="Arial" w:eastAsia="Arial" w:hAnsi="Arial" w:cs="Arial"/>
                <w:sz w:val="19"/>
                <w:szCs w:val="14"/>
              </w:rPr>
              <w:t>scenario target</w:t>
            </w:r>
          </w:p>
        </w:tc>
        <w:tc>
          <w:tcPr>
            <w:tcW w:w="2022" w:type="dxa"/>
            <w:tcBorders>
              <w:top w:val="nil"/>
              <w:left w:val="nil"/>
              <w:bottom w:val="nil"/>
              <w:right w:val="nil"/>
            </w:tcBorders>
            <w:noWrap/>
            <w:tcMar>
              <w:top w:w="0" w:type="dxa"/>
              <w:left w:w="0" w:type="dxa"/>
              <w:bottom w:w="0" w:type="dxa"/>
              <w:right w:w="0" w:type="dxa"/>
            </w:tcMar>
            <w:vAlign w:val="center"/>
          </w:tcPr>
          <w:p w14:paraId="59AFC8DA" w14:textId="77777777" w:rsidR="001944B6" w:rsidRDefault="00E24C56" w:rsidP="0017383B">
            <w:pPr>
              <w:keepLines/>
              <w:spacing w:line="210" w:lineRule="exact"/>
            </w:pPr>
            <w:r>
              <w:rPr>
                <w:rFonts w:ascii="Arial" w:eastAsia="Arial" w:hAnsi="Arial" w:cs="Arial"/>
                <w:sz w:val="19"/>
                <w:szCs w:val="14"/>
              </w:rPr>
              <w:t>Demand</w:t>
            </w:r>
          </w:p>
        </w:tc>
      </w:tr>
      <w:tr w:rsidR="001944B6" w14:paraId="1FEDCEC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737F5F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E43A22" w14:textId="77777777" w:rsidR="001944B6" w:rsidRDefault="00E24C56" w:rsidP="0017383B">
            <w:pPr>
              <w:keepLines/>
              <w:spacing w:line="210" w:lineRule="exact"/>
            </w:pPr>
            <w:r>
              <w:rPr>
                <w:rFonts w:ascii="Arial" w:eastAsia="Arial" w:hAnsi="Arial" w:cs="Arial"/>
                <w:sz w:val="19"/>
                <w:szCs w:val="14"/>
              </w:rPr>
              <w:t>Fleet</w:t>
            </w:r>
          </w:p>
        </w:tc>
        <w:tc>
          <w:tcPr>
            <w:tcW w:w="2524" w:type="dxa"/>
            <w:tcBorders>
              <w:top w:val="nil"/>
              <w:left w:val="nil"/>
              <w:bottom w:val="nil"/>
              <w:right w:val="nil"/>
            </w:tcBorders>
            <w:noWrap/>
            <w:tcMar>
              <w:top w:w="0" w:type="dxa"/>
              <w:left w:w="0" w:type="dxa"/>
              <w:bottom w:w="0" w:type="dxa"/>
              <w:right w:w="0" w:type="dxa"/>
            </w:tcMar>
            <w:vAlign w:val="center"/>
          </w:tcPr>
          <w:p w14:paraId="5696FAAC" w14:textId="77777777" w:rsidR="001944B6" w:rsidRDefault="00E24C56" w:rsidP="0017383B">
            <w:pPr>
              <w:keepLines/>
              <w:spacing w:line="210" w:lineRule="exact"/>
            </w:pPr>
            <w:r>
              <w:rPr>
                <w:rFonts w:ascii="Arial" w:eastAsia="Arial" w:hAnsi="Arial" w:cs="Arial"/>
                <w:sz w:val="19"/>
                <w:szCs w:val="14"/>
              </w:rPr>
              <w:t>13</w:t>
            </w:r>
          </w:p>
        </w:tc>
        <w:tc>
          <w:tcPr>
            <w:tcW w:w="3680" w:type="dxa"/>
            <w:tcBorders>
              <w:top w:val="nil"/>
              <w:left w:val="nil"/>
              <w:bottom w:val="nil"/>
              <w:right w:val="nil"/>
            </w:tcBorders>
            <w:noWrap/>
            <w:tcMar>
              <w:top w:w="0" w:type="dxa"/>
              <w:left w:w="0" w:type="dxa"/>
              <w:bottom w:w="0" w:type="dxa"/>
              <w:right w:w="0" w:type="dxa"/>
            </w:tcMar>
            <w:vAlign w:val="center"/>
          </w:tcPr>
          <w:p w14:paraId="791B8DE5" w14:textId="77777777" w:rsidR="001944B6" w:rsidRDefault="00E24C56" w:rsidP="0017383B">
            <w:pPr>
              <w:keepLines/>
              <w:spacing w:line="210" w:lineRule="exact"/>
            </w:pPr>
            <w:r>
              <w:rPr>
                <w:rFonts w:ascii="Arial" w:eastAsia="Arial" w:hAnsi="Arial" w:cs="Arial"/>
                <w:sz w:val="19"/>
                <w:szCs w:val="14"/>
              </w:rPr>
              <w:t>ceil(73÷6)</w:t>
            </w:r>
          </w:p>
        </w:tc>
        <w:tc>
          <w:tcPr>
            <w:tcW w:w="2022" w:type="dxa"/>
            <w:tcBorders>
              <w:top w:val="nil"/>
              <w:left w:val="nil"/>
              <w:bottom w:val="nil"/>
              <w:right w:val="nil"/>
            </w:tcBorders>
            <w:noWrap/>
            <w:tcMar>
              <w:top w:w="0" w:type="dxa"/>
              <w:left w:w="0" w:type="dxa"/>
              <w:bottom w:w="0" w:type="dxa"/>
              <w:right w:w="0" w:type="dxa"/>
            </w:tcMar>
            <w:vAlign w:val="center"/>
          </w:tcPr>
          <w:p w14:paraId="311F7C3C" w14:textId="77777777" w:rsidR="001944B6" w:rsidRDefault="00E24C56" w:rsidP="0017383B">
            <w:pPr>
              <w:keepLines/>
              <w:spacing w:line="210" w:lineRule="exact"/>
            </w:pPr>
            <w:r>
              <w:rPr>
                <w:rFonts w:ascii="Arial" w:eastAsia="Arial" w:hAnsi="Arial" w:cs="Arial"/>
                <w:sz w:val="19"/>
                <w:szCs w:val="14"/>
              </w:rPr>
              <w:t>Operation</w:t>
            </w:r>
          </w:p>
        </w:tc>
      </w:tr>
      <w:tr w:rsidR="001944B6" w14:paraId="7A3E517E"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399D8"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4DD1A140" w14:textId="77777777" w:rsidR="001944B6" w:rsidRDefault="00E24C56" w:rsidP="0017383B">
            <w:pPr>
              <w:keepLines/>
              <w:spacing w:line="210" w:lineRule="exact"/>
            </w:pPr>
            <w:r>
              <w:rPr>
                <w:rFonts w:ascii="Arial" w:eastAsia="Arial" w:hAnsi="Arial" w:cs="Arial"/>
                <w:sz w:val="19"/>
                <w:szCs w:val="14"/>
              </w:rPr>
              <w:t>Load</w:t>
            </w:r>
          </w:p>
        </w:tc>
        <w:tc>
          <w:tcPr>
            <w:tcW w:w="2524" w:type="dxa"/>
            <w:tcBorders>
              <w:top w:val="nil"/>
              <w:left w:val="nil"/>
              <w:bottom w:val="nil"/>
              <w:right w:val="nil"/>
            </w:tcBorders>
            <w:noWrap/>
            <w:tcMar>
              <w:top w:w="0" w:type="dxa"/>
              <w:left w:w="0" w:type="dxa"/>
              <w:bottom w:w="0" w:type="dxa"/>
              <w:right w:w="0" w:type="dxa"/>
            </w:tcMar>
            <w:vAlign w:val="center"/>
          </w:tcPr>
          <w:p w14:paraId="7E23ED6A" w14:textId="77777777" w:rsidR="001944B6" w:rsidRDefault="00E24C56" w:rsidP="0017383B">
            <w:pPr>
              <w:keepLines/>
              <w:spacing w:line="210" w:lineRule="exact"/>
            </w:pPr>
            <w:r>
              <w:rPr>
                <w:rFonts w:ascii="Arial" w:eastAsia="Arial" w:hAnsi="Arial" w:cs="Arial"/>
                <w:sz w:val="19"/>
                <w:szCs w:val="14"/>
              </w:rPr>
              <w:t>4pax</w:t>
            </w:r>
          </w:p>
        </w:tc>
        <w:tc>
          <w:tcPr>
            <w:tcW w:w="3680" w:type="dxa"/>
            <w:tcBorders>
              <w:top w:val="nil"/>
              <w:left w:val="nil"/>
              <w:bottom w:val="nil"/>
              <w:right w:val="nil"/>
            </w:tcBorders>
            <w:noWrap/>
            <w:tcMar>
              <w:top w:w="0" w:type="dxa"/>
              <w:left w:w="0" w:type="dxa"/>
              <w:bottom w:w="0" w:type="dxa"/>
              <w:right w:w="0" w:type="dxa"/>
            </w:tcMar>
            <w:vAlign w:val="center"/>
          </w:tcPr>
          <w:p w14:paraId="4357E6A8" w14:textId="77777777" w:rsidR="001944B6" w:rsidRDefault="00E24C56" w:rsidP="0017383B">
            <w:pPr>
              <w:keepLines/>
              <w:spacing w:line="210" w:lineRule="exact"/>
            </w:pPr>
            <w:r>
              <w:rPr>
                <w:rFonts w:ascii="Arial" w:eastAsia="Arial" w:hAnsi="Arial" w:cs="Arial"/>
                <w:sz w:val="19"/>
                <w:szCs w:val="14"/>
              </w:rPr>
              <w:t>2×2</w:t>
            </w:r>
          </w:p>
        </w:tc>
        <w:tc>
          <w:tcPr>
            <w:tcW w:w="2022" w:type="dxa"/>
            <w:tcBorders>
              <w:top w:val="nil"/>
              <w:left w:val="nil"/>
              <w:bottom w:val="nil"/>
              <w:right w:val="nil"/>
            </w:tcBorders>
            <w:noWrap/>
            <w:tcMar>
              <w:top w:w="0" w:type="dxa"/>
              <w:left w:w="0" w:type="dxa"/>
              <w:bottom w:w="0" w:type="dxa"/>
              <w:right w:w="0" w:type="dxa"/>
            </w:tcMar>
            <w:vAlign w:val="center"/>
          </w:tcPr>
          <w:p w14:paraId="1E388B22" w14:textId="77777777" w:rsidR="001944B6" w:rsidRDefault="00E24C56" w:rsidP="0017383B">
            <w:pPr>
              <w:keepLines/>
              <w:spacing w:line="210" w:lineRule="exact"/>
            </w:pPr>
            <w:r>
              <w:rPr>
                <w:rFonts w:ascii="Arial" w:eastAsia="Arial" w:hAnsi="Arial" w:cs="Arial"/>
                <w:sz w:val="19"/>
                <w:szCs w:val="14"/>
              </w:rPr>
              <w:t>Demand</w:t>
            </w:r>
          </w:p>
        </w:tc>
      </w:tr>
      <w:tr w:rsidR="001944B6" w14:paraId="59B03C10"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3C94D2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1CA2A1AC" w14:textId="77777777" w:rsidR="001944B6" w:rsidRDefault="00E24C56" w:rsidP="0017383B">
            <w:pPr>
              <w:keepLines/>
              <w:spacing w:line="210" w:lineRule="exact"/>
            </w:pPr>
            <w:r>
              <w:rPr>
                <w:rFonts w:ascii="Arial" w:eastAsia="Arial" w:hAnsi="Arial" w:cs="Arial"/>
                <w:sz w:val="19"/>
                <w:szCs w:val="14"/>
              </w:rPr>
              <w:t>Energy/trip</w:t>
            </w:r>
          </w:p>
        </w:tc>
        <w:tc>
          <w:tcPr>
            <w:tcW w:w="2524" w:type="dxa"/>
            <w:tcBorders>
              <w:top w:val="nil"/>
              <w:left w:val="nil"/>
              <w:bottom w:val="nil"/>
              <w:right w:val="nil"/>
            </w:tcBorders>
            <w:noWrap/>
            <w:tcMar>
              <w:top w:w="0" w:type="dxa"/>
              <w:left w:w="0" w:type="dxa"/>
              <w:bottom w:w="0" w:type="dxa"/>
              <w:right w:w="0" w:type="dxa"/>
            </w:tcMar>
            <w:vAlign w:val="center"/>
          </w:tcPr>
          <w:p w14:paraId="262113A9" w14:textId="77777777" w:rsidR="001944B6" w:rsidRDefault="00E24C56" w:rsidP="0017383B">
            <w:pPr>
              <w:keepLines/>
              <w:spacing w:line="210" w:lineRule="exact"/>
            </w:pPr>
            <w:r>
              <w:rPr>
                <w:rFonts w:ascii="Arial" w:eastAsia="Arial" w:hAnsi="Arial" w:cs="Arial"/>
                <w:sz w:val="19"/>
                <w:szCs w:val="14"/>
              </w:rPr>
              <w:t>28.5kWh</w:t>
            </w:r>
          </w:p>
        </w:tc>
        <w:tc>
          <w:tcPr>
            <w:tcW w:w="3680" w:type="dxa"/>
            <w:tcBorders>
              <w:top w:val="nil"/>
              <w:left w:val="nil"/>
              <w:bottom w:val="nil"/>
              <w:right w:val="nil"/>
            </w:tcBorders>
            <w:noWrap/>
            <w:tcMar>
              <w:top w:w="0" w:type="dxa"/>
              <w:left w:w="0" w:type="dxa"/>
              <w:bottom w:w="0" w:type="dxa"/>
              <w:right w:w="0" w:type="dxa"/>
            </w:tcMar>
            <w:vAlign w:val="center"/>
          </w:tcPr>
          <w:p w14:paraId="5DFBFB81" w14:textId="77777777" w:rsidR="001944B6" w:rsidRDefault="00E24C56" w:rsidP="0017383B">
            <w:pPr>
              <w:keepLines/>
              <w:spacing w:line="210" w:lineRule="exact"/>
            </w:pPr>
            <w:r>
              <w:rPr>
                <w:rFonts w:ascii="Arial" w:eastAsia="Arial" w:hAnsi="Arial" w:cs="Arial"/>
                <w:sz w:val="19"/>
                <w:szCs w:val="14"/>
              </w:rPr>
              <w:t>2,080.5÷73</w:t>
            </w:r>
          </w:p>
        </w:tc>
        <w:tc>
          <w:tcPr>
            <w:tcW w:w="2022" w:type="dxa"/>
            <w:tcBorders>
              <w:top w:val="nil"/>
              <w:left w:val="nil"/>
              <w:bottom w:val="nil"/>
              <w:right w:val="nil"/>
            </w:tcBorders>
            <w:noWrap/>
            <w:tcMar>
              <w:top w:w="0" w:type="dxa"/>
              <w:left w:w="0" w:type="dxa"/>
              <w:bottom w:w="0" w:type="dxa"/>
              <w:right w:w="0" w:type="dxa"/>
            </w:tcMar>
            <w:vAlign w:val="center"/>
          </w:tcPr>
          <w:p w14:paraId="26EC7E26" w14:textId="77777777" w:rsidR="001944B6" w:rsidRDefault="00E24C56" w:rsidP="0017383B">
            <w:pPr>
              <w:keepLines/>
              <w:spacing w:line="210" w:lineRule="exact"/>
            </w:pPr>
            <w:r>
              <w:rPr>
                <w:rFonts w:ascii="Arial" w:eastAsia="Arial" w:hAnsi="Arial" w:cs="Arial"/>
                <w:sz w:val="19"/>
                <w:szCs w:val="14"/>
              </w:rPr>
              <w:t>Energy</w:t>
            </w:r>
          </w:p>
        </w:tc>
      </w:tr>
      <w:tr w:rsidR="001944B6" w14:paraId="217B2110"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8FD1DD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6F57EB" w14:textId="77777777" w:rsidR="001944B6" w:rsidRDefault="00E24C56" w:rsidP="0017383B">
            <w:pPr>
              <w:keepLines/>
              <w:spacing w:line="210" w:lineRule="exact"/>
            </w:pPr>
            <w:r>
              <w:rPr>
                <w:rFonts w:ascii="Arial" w:eastAsia="Arial" w:hAnsi="Arial" w:cs="Arial"/>
                <w:sz w:val="19"/>
                <w:szCs w:val="14"/>
              </w:rPr>
              <w:t>Reliability</w:t>
            </w:r>
          </w:p>
        </w:tc>
        <w:tc>
          <w:tcPr>
            <w:tcW w:w="2524" w:type="dxa"/>
            <w:tcBorders>
              <w:top w:val="nil"/>
              <w:left w:val="nil"/>
              <w:bottom w:val="nil"/>
              <w:right w:val="nil"/>
            </w:tcBorders>
            <w:noWrap/>
            <w:tcMar>
              <w:top w:w="0" w:type="dxa"/>
              <w:left w:w="0" w:type="dxa"/>
              <w:bottom w:w="0" w:type="dxa"/>
              <w:right w:w="0" w:type="dxa"/>
            </w:tcMar>
            <w:vAlign w:val="center"/>
          </w:tcPr>
          <w:p w14:paraId="278C816E"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544E0F22" w14:textId="77777777" w:rsidR="001944B6" w:rsidRDefault="00E24C56" w:rsidP="0017383B">
            <w:pPr>
              <w:keepLines/>
              <w:spacing w:line="210" w:lineRule="exact"/>
            </w:pPr>
            <w:r>
              <w:rPr>
                <w:rFonts w:ascii="Arial" w:eastAsia="Arial" w:hAnsi="Arial" w:cs="Arial"/>
                <w:sz w:val="19"/>
                <w:szCs w:val="14"/>
              </w:rPr>
              <w:t>successful cycles ÷ total</w:t>
            </w:r>
          </w:p>
        </w:tc>
        <w:tc>
          <w:tcPr>
            <w:tcW w:w="2022" w:type="dxa"/>
            <w:tcBorders>
              <w:top w:val="nil"/>
              <w:left w:val="nil"/>
              <w:bottom w:val="nil"/>
              <w:right w:val="nil"/>
            </w:tcBorders>
            <w:noWrap/>
            <w:tcMar>
              <w:top w:w="0" w:type="dxa"/>
              <w:left w:w="0" w:type="dxa"/>
              <w:bottom w:w="0" w:type="dxa"/>
              <w:right w:w="0" w:type="dxa"/>
            </w:tcMar>
            <w:vAlign w:val="center"/>
          </w:tcPr>
          <w:p w14:paraId="51A77D34" w14:textId="77777777" w:rsidR="001944B6" w:rsidRDefault="00E24C56" w:rsidP="0017383B">
            <w:pPr>
              <w:keepLines/>
              <w:spacing w:line="210" w:lineRule="exact"/>
            </w:pPr>
            <w:r>
              <w:rPr>
                <w:rFonts w:ascii="Arial" w:eastAsia="Arial" w:hAnsi="Arial" w:cs="Arial"/>
                <w:sz w:val="19"/>
                <w:szCs w:val="14"/>
              </w:rPr>
              <w:t>Stability</w:t>
            </w:r>
          </w:p>
        </w:tc>
      </w:tr>
      <w:tr w:rsidR="001944B6" w14:paraId="1EC9338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BB02F3E"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1111B7E" w14:textId="77777777" w:rsidR="001944B6" w:rsidRDefault="00E24C56" w:rsidP="0017383B">
            <w:pPr>
              <w:keepLines/>
              <w:spacing w:line="210" w:lineRule="exact"/>
            </w:pPr>
            <w:r>
              <w:rPr>
                <w:rFonts w:ascii="Arial" w:eastAsia="Arial" w:hAnsi="Arial" w:cs="Arial"/>
                <w:sz w:val="19"/>
                <w:szCs w:val="14"/>
              </w:rPr>
              <w:t>Availability</w:t>
            </w:r>
          </w:p>
        </w:tc>
        <w:tc>
          <w:tcPr>
            <w:tcW w:w="2524" w:type="dxa"/>
            <w:tcBorders>
              <w:top w:val="nil"/>
              <w:left w:val="nil"/>
              <w:bottom w:val="nil"/>
              <w:right w:val="nil"/>
            </w:tcBorders>
            <w:noWrap/>
            <w:tcMar>
              <w:top w:w="0" w:type="dxa"/>
              <w:left w:w="0" w:type="dxa"/>
              <w:bottom w:w="0" w:type="dxa"/>
              <w:right w:w="0" w:type="dxa"/>
            </w:tcMar>
            <w:vAlign w:val="center"/>
          </w:tcPr>
          <w:p w14:paraId="08586C92" w14:textId="77777777" w:rsidR="001944B6" w:rsidRDefault="00E24C56" w:rsidP="0017383B">
            <w:pPr>
              <w:keepLines/>
              <w:spacing w:line="210" w:lineRule="exact"/>
            </w:pPr>
            <w:r>
              <w:rPr>
                <w:rFonts w:ascii="Arial" w:eastAsia="Arial" w:hAnsi="Arial" w:cs="Arial"/>
                <w:sz w:val="19"/>
                <w:szCs w:val="14"/>
              </w:rPr>
              <w:t>0.99 target</w:t>
            </w:r>
          </w:p>
        </w:tc>
        <w:tc>
          <w:tcPr>
            <w:tcW w:w="3680" w:type="dxa"/>
            <w:tcBorders>
              <w:top w:val="nil"/>
              <w:left w:val="nil"/>
              <w:bottom w:val="nil"/>
              <w:right w:val="nil"/>
            </w:tcBorders>
            <w:noWrap/>
            <w:tcMar>
              <w:top w:w="0" w:type="dxa"/>
              <w:left w:w="0" w:type="dxa"/>
              <w:bottom w:w="0" w:type="dxa"/>
              <w:right w:w="0" w:type="dxa"/>
            </w:tcMar>
            <w:vAlign w:val="center"/>
          </w:tcPr>
          <w:p w14:paraId="4349CE91" w14:textId="77777777" w:rsidR="001944B6" w:rsidRDefault="00E24C56" w:rsidP="0017383B">
            <w:pPr>
              <w:keepLines/>
              <w:spacing w:line="210" w:lineRule="exact"/>
            </w:pPr>
            <w:r>
              <w:rPr>
                <w:rFonts w:ascii="Arial" w:eastAsia="Arial" w:hAnsi="Arial" w:cs="Arial"/>
                <w:sz w:val="19"/>
                <w:szCs w:val="14"/>
              </w:rPr>
              <w:t>available ÷ scheduled time</w:t>
            </w:r>
          </w:p>
        </w:tc>
        <w:tc>
          <w:tcPr>
            <w:tcW w:w="2022" w:type="dxa"/>
            <w:tcBorders>
              <w:top w:val="nil"/>
              <w:left w:val="nil"/>
              <w:bottom w:val="nil"/>
              <w:right w:val="nil"/>
            </w:tcBorders>
            <w:noWrap/>
            <w:tcMar>
              <w:top w:w="0" w:type="dxa"/>
              <w:left w:w="0" w:type="dxa"/>
              <w:bottom w:w="0" w:type="dxa"/>
              <w:right w:w="0" w:type="dxa"/>
            </w:tcMar>
            <w:vAlign w:val="center"/>
          </w:tcPr>
          <w:p w14:paraId="0186787E" w14:textId="77777777" w:rsidR="001944B6" w:rsidRDefault="00E24C56" w:rsidP="0017383B">
            <w:pPr>
              <w:keepLines/>
              <w:spacing w:line="210" w:lineRule="exact"/>
            </w:pPr>
            <w:r>
              <w:rPr>
                <w:rFonts w:ascii="Arial" w:eastAsia="Arial" w:hAnsi="Arial" w:cs="Arial"/>
                <w:sz w:val="19"/>
                <w:szCs w:val="14"/>
              </w:rPr>
              <w:t>KPI</w:t>
            </w:r>
          </w:p>
        </w:tc>
      </w:tr>
      <w:tr w:rsidR="001944B6" w14:paraId="37E2B86D"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27CB3710" w14:textId="77777777" w:rsidR="001944B6" w:rsidRDefault="00E24C56" w:rsidP="0017383B">
            <w:pPr>
              <w:keepLines/>
              <w:spacing w:line="210" w:lineRule="exact"/>
            </w:pPr>
            <w:r>
              <w:rPr>
                <w:rFonts w:ascii="Arial" w:eastAsia="Arial" w:hAnsi="Arial" w:cs="Arial"/>
                <w:sz w:val="19"/>
                <w:szCs w:val="14"/>
              </w:rPr>
              <w:t>Vehicle</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3A0C1E71" w14:textId="77777777" w:rsidR="001944B6" w:rsidRDefault="00E24C56" w:rsidP="0017383B">
            <w:pPr>
              <w:keepLines/>
              <w:spacing w:line="210" w:lineRule="exact"/>
            </w:pPr>
            <w:r>
              <w:rPr>
                <w:rFonts w:ascii="Arial" w:eastAsia="Arial" w:hAnsi="Arial" w:cs="Arial"/>
                <w:sz w:val="19"/>
                <w:szCs w:val="14"/>
              </w:rPr>
              <w:t>Control Sync</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7DF8AB07"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47C62933"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1827548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2BB59758"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FCA1155"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07944A" w14:textId="77777777" w:rsidR="001944B6" w:rsidRDefault="00E24C56" w:rsidP="0017383B">
            <w:pPr>
              <w:keepLines/>
              <w:spacing w:line="210" w:lineRule="exact"/>
            </w:pPr>
            <w:r>
              <w:rPr>
                <w:rFonts w:ascii="Arial" w:eastAsia="Arial" w:hAnsi="Arial" w:cs="Arial"/>
                <w:sz w:val="19"/>
                <w:szCs w:val="14"/>
              </w:rPr>
              <w:t>Decision Sync</w:t>
            </w:r>
          </w:p>
        </w:tc>
        <w:tc>
          <w:tcPr>
            <w:tcW w:w="2524" w:type="dxa"/>
            <w:tcBorders>
              <w:top w:val="nil"/>
              <w:left w:val="nil"/>
              <w:bottom w:val="nil"/>
              <w:right w:val="nil"/>
            </w:tcBorders>
            <w:noWrap/>
            <w:tcMar>
              <w:top w:w="0" w:type="dxa"/>
              <w:left w:w="0" w:type="dxa"/>
              <w:bottom w:w="0" w:type="dxa"/>
              <w:right w:w="0" w:type="dxa"/>
            </w:tcMar>
            <w:vAlign w:val="center"/>
          </w:tcPr>
          <w:p w14:paraId="7BD0AD60"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F983B8E" w14:textId="77777777" w:rsidR="001944B6" w:rsidRDefault="00E24C56" w:rsidP="0017383B">
            <w:pPr>
              <w:keepLines/>
              <w:spacing w:line="210" w:lineRule="exact"/>
            </w:pPr>
            <w:r>
              <w:rPr>
                <w:rFonts w:ascii="Arial" w:eastAsia="Arial" w:hAnsi="Arial" w:cs="Arial"/>
                <w:sz w:val="19"/>
                <w:szCs w:val="14"/>
              </w:rPr>
              <w:t>100ms</w:t>
            </w:r>
          </w:p>
        </w:tc>
        <w:tc>
          <w:tcPr>
            <w:tcW w:w="2022" w:type="dxa"/>
            <w:tcBorders>
              <w:top w:val="nil"/>
              <w:left w:val="nil"/>
              <w:bottom w:val="nil"/>
              <w:right w:val="nil"/>
            </w:tcBorders>
            <w:noWrap/>
            <w:tcMar>
              <w:top w:w="0" w:type="dxa"/>
              <w:left w:w="0" w:type="dxa"/>
              <w:bottom w:w="0" w:type="dxa"/>
              <w:right w:w="0" w:type="dxa"/>
            </w:tcMar>
            <w:vAlign w:val="center"/>
          </w:tcPr>
          <w:p w14:paraId="5E317DD7"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3E3246B"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707BD69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9E38371" w14:textId="77777777" w:rsidR="001944B6" w:rsidRDefault="00E24C56" w:rsidP="0017383B">
            <w:pPr>
              <w:keepLines/>
              <w:spacing w:line="210" w:lineRule="exact"/>
            </w:pPr>
            <w:r>
              <w:rPr>
                <w:rFonts w:ascii="Arial" w:eastAsia="Arial" w:hAnsi="Arial" w:cs="Arial"/>
                <w:sz w:val="19"/>
                <w:szCs w:val="14"/>
              </w:rPr>
              <w:t>Position Error</w:t>
            </w:r>
          </w:p>
        </w:tc>
        <w:tc>
          <w:tcPr>
            <w:tcW w:w="2524" w:type="dxa"/>
            <w:tcBorders>
              <w:top w:val="nil"/>
              <w:left w:val="nil"/>
              <w:bottom w:val="nil"/>
              <w:right w:val="nil"/>
            </w:tcBorders>
            <w:noWrap/>
            <w:tcMar>
              <w:top w:w="0" w:type="dxa"/>
              <w:left w:w="0" w:type="dxa"/>
              <w:bottom w:w="0" w:type="dxa"/>
              <w:right w:w="0" w:type="dxa"/>
            </w:tcMar>
            <w:vAlign w:val="center"/>
          </w:tcPr>
          <w:p w14:paraId="08366F2E" w14:textId="77777777" w:rsidR="001944B6" w:rsidRDefault="00E24C56" w:rsidP="0017383B">
            <w:pPr>
              <w:keepLines/>
              <w:spacing w:line="210" w:lineRule="exact"/>
            </w:pPr>
            <w:r>
              <w:rPr>
                <w:rFonts w:ascii="Arial" w:eastAsia="Arial" w:hAnsi="Arial" w:cs="Arial"/>
                <w:sz w:val="19"/>
                <w:szCs w:val="14"/>
              </w:rPr>
              <w:t>≤10cm</w:t>
            </w:r>
          </w:p>
        </w:tc>
        <w:tc>
          <w:tcPr>
            <w:tcW w:w="3680" w:type="dxa"/>
            <w:tcBorders>
              <w:top w:val="nil"/>
              <w:left w:val="nil"/>
              <w:bottom w:val="nil"/>
              <w:right w:val="nil"/>
            </w:tcBorders>
            <w:noWrap/>
            <w:tcMar>
              <w:top w:w="0" w:type="dxa"/>
              <w:left w:w="0" w:type="dxa"/>
              <w:bottom w:w="0" w:type="dxa"/>
              <w:right w:w="0" w:type="dxa"/>
            </w:tcMar>
            <w:vAlign w:val="center"/>
          </w:tcPr>
          <w:p w14:paraId="2B53E51E" w14:textId="77777777" w:rsidR="001944B6" w:rsidRDefault="00E24C56" w:rsidP="0017383B">
            <w:pPr>
              <w:keepLines/>
              <w:spacing w:line="210" w:lineRule="exact"/>
            </w:pPr>
            <w:r>
              <w:rPr>
                <w:rFonts w:ascii="Arial" w:eastAsia="Arial" w:hAnsi="Arial" w:cs="Arial"/>
                <w:sz w:val="19"/>
                <w:szCs w:val="14"/>
              </w:rPr>
              <w:t>1m÷10</w:t>
            </w:r>
          </w:p>
        </w:tc>
        <w:tc>
          <w:tcPr>
            <w:tcW w:w="2022" w:type="dxa"/>
            <w:tcBorders>
              <w:top w:val="nil"/>
              <w:left w:val="nil"/>
              <w:bottom w:val="nil"/>
              <w:right w:val="nil"/>
            </w:tcBorders>
            <w:noWrap/>
            <w:tcMar>
              <w:top w:w="0" w:type="dxa"/>
              <w:left w:w="0" w:type="dxa"/>
              <w:bottom w:w="0" w:type="dxa"/>
              <w:right w:w="0" w:type="dxa"/>
            </w:tcMar>
            <w:vAlign w:val="center"/>
          </w:tcPr>
          <w:p w14:paraId="4C898C96"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5A8D77FD"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4BF8F31D"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8937C00" w14:textId="77777777" w:rsidR="001944B6" w:rsidRDefault="00E24C56" w:rsidP="0017383B">
            <w:pPr>
              <w:keepLines/>
              <w:spacing w:line="210" w:lineRule="exact"/>
            </w:pPr>
            <w:r>
              <w:rPr>
                <w:rFonts w:ascii="Arial" w:eastAsia="Arial" w:hAnsi="Arial" w:cs="Arial"/>
                <w:sz w:val="19"/>
                <w:szCs w:val="14"/>
              </w:rPr>
              <w:t>Platoon Stability</w:t>
            </w:r>
          </w:p>
        </w:tc>
        <w:tc>
          <w:tcPr>
            <w:tcW w:w="2524" w:type="dxa"/>
            <w:tcBorders>
              <w:top w:val="nil"/>
              <w:left w:val="nil"/>
              <w:bottom w:val="nil"/>
              <w:right w:val="nil"/>
            </w:tcBorders>
            <w:noWrap/>
            <w:tcMar>
              <w:top w:w="0" w:type="dxa"/>
              <w:left w:w="0" w:type="dxa"/>
              <w:bottom w:w="0" w:type="dxa"/>
              <w:right w:w="0" w:type="dxa"/>
            </w:tcMar>
            <w:vAlign w:val="center"/>
          </w:tcPr>
          <w:p w14:paraId="3D08C505" w14:textId="77777777" w:rsidR="001944B6" w:rsidRDefault="00E24C56" w:rsidP="0017383B">
            <w:pPr>
              <w:keepLines/>
              <w:spacing w:line="210" w:lineRule="exact"/>
            </w:pPr>
            <w:r>
              <w:rPr>
                <w:rFonts w:ascii="Arial" w:eastAsia="Arial" w:hAnsi="Arial" w:cs="Arial"/>
                <w:sz w:val="19"/>
                <w:szCs w:val="14"/>
              </w:rPr>
              <w:t>≤5%</w:t>
            </w:r>
          </w:p>
        </w:tc>
        <w:tc>
          <w:tcPr>
            <w:tcW w:w="3680" w:type="dxa"/>
            <w:tcBorders>
              <w:top w:val="nil"/>
              <w:left w:val="nil"/>
              <w:bottom w:val="nil"/>
              <w:right w:val="nil"/>
            </w:tcBorders>
            <w:noWrap/>
            <w:tcMar>
              <w:top w:w="0" w:type="dxa"/>
              <w:left w:w="0" w:type="dxa"/>
              <w:bottom w:w="0" w:type="dxa"/>
              <w:right w:w="0" w:type="dxa"/>
            </w:tcMar>
            <w:vAlign w:val="center"/>
          </w:tcPr>
          <w:p w14:paraId="147B336D" w14:textId="77777777" w:rsidR="001944B6" w:rsidRDefault="00E24C56" w:rsidP="0017383B">
            <w:pPr>
              <w:keepLines/>
              <w:spacing w:line="210" w:lineRule="exact"/>
            </w:pPr>
            <w:r>
              <w:rPr>
                <w:rFonts w:ascii="Arial" w:eastAsia="Arial" w:hAnsi="Arial" w:cs="Arial"/>
                <w:sz w:val="19"/>
                <w:szCs w:val="14"/>
              </w:rPr>
              <w:t>0.05</w:t>
            </w:r>
          </w:p>
        </w:tc>
        <w:tc>
          <w:tcPr>
            <w:tcW w:w="2022" w:type="dxa"/>
            <w:tcBorders>
              <w:top w:val="nil"/>
              <w:left w:val="nil"/>
              <w:bottom w:val="nil"/>
              <w:right w:val="nil"/>
            </w:tcBorders>
            <w:noWrap/>
            <w:tcMar>
              <w:top w:w="0" w:type="dxa"/>
              <w:left w:w="0" w:type="dxa"/>
              <w:bottom w:w="0" w:type="dxa"/>
              <w:right w:w="0" w:type="dxa"/>
            </w:tcMar>
            <w:vAlign w:val="center"/>
          </w:tcPr>
          <w:p w14:paraId="55709192"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F2AC96F"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0040F89C"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78E2807" w14:textId="77777777" w:rsidR="001944B6" w:rsidRDefault="00E24C56" w:rsidP="0017383B">
            <w:pPr>
              <w:keepLines/>
              <w:spacing w:line="210" w:lineRule="exact"/>
            </w:pPr>
            <w:r>
              <w:rPr>
                <w:rFonts w:ascii="Arial" w:eastAsia="Arial" w:hAnsi="Arial" w:cs="Arial"/>
                <w:sz w:val="19"/>
                <w:szCs w:val="14"/>
              </w:rPr>
              <w:t>Control Cycle</w:t>
            </w:r>
          </w:p>
        </w:tc>
        <w:tc>
          <w:tcPr>
            <w:tcW w:w="2524" w:type="dxa"/>
            <w:tcBorders>
              <w:top w:val="nil"/>
              <w:left w:val="nil"/>
              <w:bottom w:val="nil"/>
              <w:right w:val="nil"/>
            </w:tcBorders>
            <w:noWrap/>
            <w:tcMar>
              <w:top w:w="0" w:type="dxa"/>
              <w:left w:w="0" w:type="dxa"/>
              <w:bottom w:w="0" w:type="dxa"/>
              <w:right w:w="0" w:type="dxa"/>
            </w:tcMar>
            <w:vAlign w:val="center"/>
          </w:tcPr>
          <w:p w14:paraId="03A26698" w14:textId="77777777" w:rsidR="001944B6" w:rsidRDefault="00E24C56" w:rsidP="0017383B">
            <w:pPr>
              <w:keepLines/>
              <w:spacing w:line="210" w:lineRule="exact"/>
            </w:pPr>
            <w:r>
              <w:rPr>
                <w:rFonts w:ascii="Arial" w:eastAsia="Arial" w:hAnsi="Arial" w:cs="Arial"/>
                <w:sz w:val="19"/>
                <w:szCs w:val="14"/>
              </w:rPr>
              <w:t>100ms</w:t>
            </w:r>
          </w:p>
        </w:tc>
        <w:tc>
          <w:tcPr>
            <w:tcW w:w="3680" w:type="dxa"/>
            <w:tcBorders>
              <w:top w:val="nil"/>
              <w:left w:val="nil"/>
              <w:bottom w:val="nil"/>
              <w:right w:val="nil"/>
            </w:tcBorders>
            <w:noWrap/>
            <w:tcMar>
              <w:top w:w="0" w:type="dxa"/>
              <w:left w:w="0" w:type="dxa"/>
              <w:bottom w:w="0" w:type="dxa"/>
              <w:right w:w="0" w:type="dxa"/>
            </w:tcMar>
            <w:vAlign w:val="center"/>
          </w:tcPr>
          <w:p w14:paraId="0846931D" w14:textId="77777777" w:rsidR="001944B6" w:rsidRDefault="00E24C56" w:rsidP="0017383B">
            <w:pPr>
              <w:keepLines/>
              <w:spacing w:line="210" w:lineRule="exact"/>
            </w:pPr>
            <w:r>
              <w:rPr>
                <w:rFonts w:ascii="Arial" w:eastAsia="Arial" w:hAnsi="Arial" w:cs="Arial"/>
                <w:sz w:val="19"/>
                <w:szCs w:val="14"/>
              </w:rPr>
              <w:t>1sec÷10</w:t>
            </w:r>
          </w:p>
        </w:tc>
        <w:tc>
          <w:tcPr>
            <w:tcW w:w="2022" w:type="dxa"/>
            <w:tcBorders>
              <w:top w:val="nil"/>
              <w:left w:val="nil"/>
              <w:bottom w:val="nil"/>
              <w:right w:val="nil"/>
            </w:tcBorders>
            <w:noWrap/>
            <w:tcMar>
              <w:top w:w="0" w:type="dxa"/>
              <w:left w:w="0" w:type="dxa"/>
              <w:bottom w:w="0" w:type="dxa"/>
              <w:right w:w="0" w:type="dxa"/>
            </w:tcMar>
            <w:vAlign w:val="center"/>
          </w:tcPr>
          <w:p w14:paraId="1686745D" w14:textId="77777777" w:rsidR="001944B6" w:rsidRDefault="00E24C56" w:rsidP="0017383B">
            <w:pPr>
              <w:keepLines/>
              <w:spacing w:line="210" w:lineRule="exact"/>
            </w:pPr>
            <w:r>
              <w:rPr>
                <w:rFonts w:ascii="Arial" w:eastAsia="Arial" w:hAnsi="Arial" w:cs="Arial"/>
                <w:sz w:val="19"/>
                <w:szCs w:val="14"/>
              </w:rPr>
              <w:t>Stability</w:t>
            </w:r>
          </w:p>
        </w:tc>
      </w:tr>
      <w:tr w:rsidR="001944B6" w14:paraId="62561C28"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677E8342"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7E764E" w14:textId="77777777" w:rsidR="001944B6" w:rsidRDefault="00E24C56" w:rsidP="0017383B">
            <w:pPr>
              <w:keepLines/>
              <w:spacing w:line="210" w:lineRule="exact"/>
            </w:pPr>
            <w:r>
              <w:rPr>
                <w:rFonts w:ascii="Arial" w:eastAsia="Arial" w:hAnsi="Arial" w:cs="Arial"/>
                <w:sz w:val="19"/>
                <w:szCs w:val="14"/>
              </w:rPr>
              <w:t>Response</w:t>
            </w:r>
          </w:p>
        </w:tc>
        <w:tc>
          <w:tcPr>
            <w:tcW w:w="2524" w:type="dxa"/>
            <w:tcBorders>
              <w:top w:val="nil"/>
              <w:left w:val="nil"/>
              <w:bottom w:val="nil"/>
              <w:right w:val="nil"/>
            </w:tcBorders>
            <w:noWrap/>
            <w:tcMar>
              <w:top w:w="0" w:type="dxa"/>
              <w:left w:w="0" w:type="dxa"/>
              <w:bottom w:w="0" w:type="dxa"/>
              <w:right w:w="0" w:type="dxa"/>
            </w:tcMar>
            <w:vAlign w:val="center"/>
          </w:tcPr>
          <w:p w14:paraId="3D8D8DCA" w14:textId="77777777" w:rsidR="001944B6" w:rsidRDefault="00E24C56" w:rsidP="0017383B">
            <w:pPr>
              <w:keepLines/>
              <w:spacing w:line="210" w:lineRule="exact"/>
            </w:pPr>
            <w:r>
              <w:rPr>
                <w:rFonts w:ascii="Arial" w:eastAsia="Arial" w:hAnsi="Arial" w:cs="Arial"/>
                <w:sz w:val="19"/>
                <w:szCs w:val="14"/>
              </w:rPr>
              <w:t>≤20ms</w:t>
            </w:r>
          </w:p>
        </w:tc>
        <w:tc>
          <w:tcPr>
            <w:tcW w:w="3680" w:type="dxa"/>
            <w:tcBorders>
              <w:top w:val="nil"/>
              <w:left w:val="nil"/>
              <w:bottom w:val="nil"/>
              <w:right w:val="nil"/>
            </w:tcBorders>
            <w:noWrap/>
            <w:tcMar>
              <w:top w:w="0" w:type="dxa"/>
              <w:left w:w="0" w:type="dxa"/>
              <w:bottom w:w="0" w:type="dxa"/>
              <w:right w:w="0" w:type="dxa"/>
            </w:tcMar>
            <w:vAlign w:val="center"/>
          </w:tcPr>
          <w:p w14:paraId="7A85572B" w14:textId="77777777" w:rsidR="001944B6" w:rsidRDefault="00E24C56" w:rsidP="0017383B">
            <w:pPr>
              <w:keepLines/>
              <w:spacing w:line="210" w:lineRule="exact"/>
            </w:pPr>
            <w:r>
              <w:rPr>
                <w:rFonts w:ascii="Arial" w:eastAsia="Arial" w:hAnsi="Arial" w:cs="Arial"/>
                <w:sz w:val="19"/>
                <w:szCs w:val="14"/>
              </w:rPr>
              <w:t>100ms÷5</w:t>
            </w:r>
          </w:p>
        </w:tc>
        <w:tc>
          <w:tcPr>
            <w:tcW w:w="2022" w:type="dxa"/>
            <w:tcBorders>
              <w:top w:val="nil"/>
              <w:left w:val="nil"/>
              <w:bottom w:val="nil"/>
              <w:right w:val="nil"/>
            </w:tcBorders>
            <w:noWrap/>
            <w:tcMar>
              <w:top w:w="0" w:type="dxa"/>
              <w:left w:w="0" w:type="dxa"/>
              <w:bottom w:w="0" w:type="dxa"/>
              <w:right w:w="0" w:type="dxa"/>
            </w:tcMar>
            <w:vAlign w:val="center"/>
          </w:tcPr>
          <w:p w14:paraId="686E1630"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C13C71B"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C8319E1"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C847D11" w14:textId="77777777" w:rsidR="001944B6" w:rsidRDefault="00E24C56" w:rsidP="0017383B">
            <w:pPr>
              <w:keepLines/>
              <w:spacing w:line="210" w:lineRule="exact"/>
            </w:pPr>
            <w:r>
              <w:rPr>
                <w:rFonts w:ascii="Arial" w:eastAsia="Arial" w:hAnsi="Arial" w:cs="Arial"/>
                <w:sz w:val="19"/>
                <w:szCs w:val="14"/>
              </w:rPr>
              <w:t>Jerk</w:t>
            </w:r>
          </w:p>
        </w:tc>
        <w:tc>
          <w:tcPr>
            <w:tcW w:w="2524" w:type="dxa"/>
            <w:tcBorders>
              <w:top w:val="nil"/>
              <w:left w:val="nil"/>
              <w:bottom w:val="nil"/>
              <w:right w:val="nil"/>
            </w:tcBorders>
            <w:noWrap/>
            <w:tcMar>
              <w:top w:w="0" w:type="dxa"/>
              <w:left w:w="0" w:type="dxa"/>
              <w:bottom w:w="0" w:type="dxa"/>
              <w:right w:w="0" w:type="dxa"/>
            </w:tcMar>
            <w:vAlign w:val="center"/>
          </w:tcPr>
          <w:p w14:paraId="31BED516" w14:textId="77777777" w:rsidR="001944B6" w:rsidRDefault="00E24C56" w:rsidP="0017383B">
            <w:pPr>
              <w:keepLines/>
              <w:spacing w:line="210" w:lineRule="exact"/>
            </w:pPr>
            <w:r>
              <w:rPr>
                <w:rFonts w:ascii="Arial" w:eastAsia="Arial" w:hAnsi="Arial" w:cs="Arial"/>
                <w:sz w:val="19"/>
                <w:szCs w:val="14"/>
              </w:rPr>
              <w:t>≤0.5m/s²/s</w:t>
            </w:r>
          </w:p>
        </w:tc>
        <w:tc>
          <w:tcPr>
            <w:tcW w:w="3680" w:type="dxa"/>
            <w:tcBorders>
              <w:top w:val="nil"/>
              <w:left w:val="nil"/>
              <w:bottom w:val="nil"/>
              <w:right w:val="nil"/>
            </w:tcBorders>
            <w:noWrap/>
            <w:tcMar>
              <w:top w:w="0" w:type="dxa"/>
              <w:left w:w="0" w:type="dxa"/>
              <w:bottom w:w="0" w:type="dxa"/>
              <w:right w:w="0" w:type="dxa"/>
            </w:tcMar>
            <w:vAlign w:val="center"/>
          </w:tcPr>
          <w:p w14:paraId="010173A7" w14:textId="77777777" w:rsidR="001944B6" w:rsidRDefault="00E24C56" w:rsidP="0017383B">
            <w:pPr>
              <w:keepLines/>
              <w:spacing w:line="210" w:lineRule="exact"/>
            </w:pPr>
            <w:r>
              <w:rPr>
                <w:rFonts w:ascii="Arial" w:eastAsia="Arial" w:hAnsi="Arial" w:cs="Arial"/>
                <w:sz w:val="19"/>
                <w:szCs w:val="14"/>
              </w:rPr>
              <w:t>1÷2</w:t>
            </w:r>
          </w:p>
        </w:tc>
        <w:tc>
          <w:tcPr>
            <w:tcW w:w="2022" w:type="dxa"/>
            <w:tcBorders>
              <w:top w:val="nil"/>
              <w:left w:val="nil"/>
              <w:bottom w:val="nil"/>
              <w:right w:val="nil"/>
            </w:tcBorders>
            <w:noWrap/>
            <w:tcMar>
              <w:top w:w="0" w:type="dxa"/>
              <w:left w:w="0" w:type="dxa"/>
              <w:bottom w:w="0" w:type="dxa"/>
              <w:right w:w="0" w:type="dxa"/>
            </w:tcMar>
            <w:vAlign w:val="center"/>
          </w:tcPr>
          <w:p w14:paraId="2FBE8C29"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148D05F7"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5DCA1D5A"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DD4F351" w14:textId="77777777" w:rsidR="001944B6" w:rsidRDefault="00E24C56" w:rsidP="0017383B">
            <w:pPr>
              <w:keepLines/>
              <w:spacing w:line="210" w:lineRule="exact"/>
            </w:pPr>
            <w:r>
              <w:rPr>
                <w:rFonts w:ascii="Arial" w:eastAsia="Arial" w:hAnsi="Arial" w:cs="Arial"/>
                <w:sz w:val="19"/>
                <w:szCs w:val="14"/>
              </w:rPr>
              <w:t>Vibration</w:t>
            </w:r>
          </w:p>
        </w:tc>
        <w:tc>
          <w:tcPr>
            <w:tcW w:w="2524" w:type="dxa"/>
            <w:tcBorders>
              <w:top w:val="nil"/>
              <w:left w:val="nil"/>
              <w:bottom w:val="nil"/>
              <w:right w:val="nil"/>
            </w:tcBorders>
            <w:noWrap/>
            <w:tcMar>
              <w:top w:w="0" w:type="dxa"/>
              <w:left w:w="0" w:type="dxa"/>
              <w:bottom w:w="0" w:type="dxa"/>
              <w:right w:w="0" w:type="dxa"/>
            </w:tcMar>
            <w:vAlign w:val="center"/>
          </w:tcPr>
          <w:p w14:paraId="5D873A4C" w14:textId="77777777" w:rsidR="001944B6" w:rsidRDefault="00E24C56" w:rsidP="0017383B">
            <w:pPr>
              <w:keepLines/>
              <w:spacing w:line="210" w:lineRule="exact"/>
            </w:pPr>
            <w:r>
              <w:rPr>
                <w:rFonts w:ascii="Arial" w:eastAsia="Arial" w:hAnsi="Arial" w:cs="Arial"/>
                <w:sz w:val="19"/>
                <w:szCs w:val="14"/>
              </w:rPr>
              <w:t>≤0.3Hz</w:t>
            </w:r>
          </w:p>
        </w:tc>
        <w:tc>
          <w:tcPr>
            <w:tcW w:w="3680" w:type="dxa"/>
            <w:tcBorders>
              <w:top w:val="nil"/>
              <w:left w:val="nil"/>
              <w:bottom w:val="nil"/>
              <w:right w:val="nil"/>
            </w:tcBorders>
            <w:noWrap/>
            <w:tcMar>
              <w:top w:w="0" w:type="dxa"/>
              <w:left w:w="0" w:type="dxa"/>
              <w:bottom w:w="0" w:type="dxa"/>
              <w:right w:w="0" w:type="dxa"/>
            </w:tcMar>
            <w:vAlign w:val="center"/>
          </w:tcPr>
          <w:p w14:paraId="27D46794" w14:textId="77777777" w:rsidR="001944B6" w:rsidRDefault="00E24C56" w:rsidP="0017383B">
            <w:pPr>
              <w:keepLines/>
              <w:spacing w:line="210" w:lineRule="exact"/>
            </w:pPr>
            <w:r>
              <w:rPr>
                <w:rFonts w:ascii="Arial" w:eastAsia="Arial" w:hAnsi="Arial" w:cs="Arial"/>
                <w:sz w:val="19"/>
                <w:szCs w:val="14"/>
              </w:rPr>
              <w:t>1Hz÷3.33</w:t>
            </w:r>
          </w:p>
        </w:tc>
        <w:tc>
          <w:tcPr>
            <w:tcW w:w="2022" w:type="dxa"/>
            <w:tcBorders>
              <w:top w:val="nil"/>
              <w:left w:val="nil"/>
              <w:bottom w:val="nil"/>
              <w:right w:val="nil"/>
            </w:tcBorders>
            <w:noWrap/>
            <w:tcMar>
              <w:top w:w="0" w:type="dxa"/>
              <w:left w:w="0" w:type="dxa"/>
              <w:bottom w:w="0" w:type="dxa"/>
              <w:right w:w="0" w:type="dxa"/>
            </w:tcMar>
            <w:vAlign w:val="center"/>
          </w:tcPr>
          <w:p w14:paraId="1A9656CF" w14:textId="77777777" w:rsidR="001944B6" w:rsidRDefault="00E24C56" w:rsidP="0017383B">
            <w:pPr>
              <w:keepLines/>
              <w:spacing w:line="210" w:lineRule="exact"/>
            </w:pPr>
            <w:r>
              <w:rPr>
                <w:rFonts w:ascii="Arial" w:eastAsia="Arial" w:hAnsi="Arial" w:cs="Arial"/>
                <w:sz w:val="19"/>
                <w:szCs w:val="14"/>
              </w:rPr>
              <w:t>Motion sickness free</w:t>
            </w:r>
          </w:p>
        </w:tc>
      </w:tr>
      <w:tr w:rsidR="001944B6" w14:paraId="368317EC"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12A822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56CF5566" w14:textId="77777777" w:rsidR="001944B6" w:rsidRDefault="00E24C56" w:rsidP="0017383B">
            <w:pPr>
              <w:keepLines/>
              <w:spacing w:line="210" w:lineRule="exact"/>
            </w:pPr>
            <w:r>
              <w:rPr>
                <w:rFonts w:ascii="Arial" w:eastAsia="Arial" w:hAnsi="Arial" w:cs="Arial"/>
                <w:sz w:val="19"/>
                <w:szCs w:val="14"/>
              </w:rPr>
              <w:t>Sync Accuracy</w:t>
            </w:r>
          </w:p>
        </w:tc>
        <w:tc>
          <w:tcPr>
            <w:tcW w:w="2524" w:type="dxa"/>
            <w:tcBorders>
              <w:top w:val="nil"/>
              <w:left w:val="nil"/>
              <w:bottom w:val="nil"/>
              <w:right w:val="nil"/>
            </w:tcBorders>
            <w:noWrap/>
            <w:tcMar>
              <w:top w:w="0" w:type="dxa"/>
              <w:left w:w="0" w:type="dxa"/>
              <w:bottom w:w="0" w:type="dxa"/>
              <w:right w:w="0" w:type="dxa"/>
            </w:tcMar>
            <w:vAlign w:val="center"/>
          </w:tcPr>
          <w:p w14:paraId="6B0C1E58" w14:textId="77777777" w:rsidR="001944B6" w:rsidRDefault="00E24C56" w:rsidP="0017383B">
            <w:pPr>
              <w:keepLines/>
              <w:spacing w:line="210" w:lineRule="exact"/>
            </w:pPr>
            <w:r>
              <w:rPr>
                <w:rFonts w:ascii="Arial" w:eastAsia="Arial" w:hAnsi="Arial" w:cs="Arial"/>
                <w:sz w:val="19"/>
                <w:szCs w:val="14"/>
              </w:rPr>
              <w:t>0.99</w:t>
            </w:r>
          </w:p>
        </w:tc>
        <w:tc>
          <w:tcPr>
            <w:tcW w:w="3680" w:type="dxa"/>
            <w:tcBorders>
              <w:top w:val="nil"/>
              <w:left w:val="nil"/>
              <w:bottom w:val="nil"/>
              <w:right w:val="nil"/>
            </w:tcBorders>
            <w:noWrap/>
            <w:tcMar>
              <w:top w:w="0" w:type="dxa"/>
              <w:left w:w="0" w:type="dxa"/>
              <w:bottom w:w="0" w:type="dxa"/>
              <w:right w:w="0" w:type="dxa"/>
            </w:tcMar>
            <w:vAlign w:val="center"/>
          </w:tcPr>
          <w:p w14:paraId="4AF4F7AD" w14:textId="77777777" w:rsidR="001944B6" w:rsidRDefault="00E24C56" w:rsidP="0017383B">
            <w:pPr>
              <w:keepLines/>
              <w:spacing w:line="210" w:lineRule="exact"/>
            </w:pPr>
            <w:r>
              <w:rPr>
                <w:rFonts w:ascii="Arial" w:eastAsia="Arial" w:hAnsi="Arial" w:cs="Arial"/>
                <w:sz w:val="19"/>
                <w:szCs w:val="14"/>
              </w:rPr>
              <w:t>1−0.01</w:t>
            </w:r>
          </w:p>
        </w:tc>
        <w:tc>
          <w:tcPr>
            <w:tcW w:w="2022" w:type="dxa"/>
            <w:tcBorders>
              <w:top w:val="nil"/>
              <w:left w:val="nil"/>
              <w:bottom w:val="nil"/>
              <w:right w:val="nil"/>
            </w:tcBorders>
            <w:noWrap/>
            <w:tcMar>
              <w:top w:w="0" w:type="dxa"/>
              <w:left w:w="0" w:type="dxa"/>
              <w:bottom w:w="0" w:type="dxa"/>
              <w:right w:w="0" w:type="dxa"/>
            </w:tcMar>
            <w:vAlign w:val="center"/>
          </w:tcPr>
          <w:p w14:paraId="32CE7C4B" w14:textId="77777777" w:rsidR="001944B6" w:rsidRDefault="00E24C56" w:rsidP="0017383B">
            <w:pPr>
              <w:keepLines/>
              <w:spacing w:line="210" w:lineRule="exact"/>
            </w:pPr>
            <w:r>
              <w:rPr>
                <w:rFonts w:ascii="Arial" w:eastAsia="Arial" w:hAnsi="Arial" w:cs="Arial"/>
                <w:sz w:val="19"/>
                <w:szCs w:val="14"/>
              </w:rPr>
              <w:t>Stability</w:t>
            </w:r>
          </w:p>
        </w:tc>
      </w:tr>
      <w:tr w:rsidR="001944B6" w14:paraId="2A7D7E62" w14:textId="77777777" w:rsidTr="00851C4D">
        <w:trPr>
          <w:cantSplit/>
          <w:trHeight w:val="262"/>
          <w:jc w:val="center"/>
        </w:trPr>
        <w:tc>
          <w:tcPr>
            <w:tcW w:w="1271" w:type="dxa"/>
            <w:tcBorders>
              <w:top w:val="single" w:sz="4" w:space="0" w:color="000000"/>
              <w:left w:val="nil"/>
              <w:bottom w:val="nil"/>
              <w:right w:val="nil"/>
            </w:tcBorders>
            <w:noWrap/>
            <w:tcMar>
              <w:top w:w="0" w:type="dxa"/>
              <w:left w:w="0" w:type="dxa"/>
              <w:bottom w:w="0" w:type="dxa"/>
              <w:right w:w="0" w:type="dxa"/>
            </w:tcMar>
            <w:vAlign w:val="center"/>
          </w:tcPr>
          <w:p w14:paraId="5E3987EF" w14:textId="77777777" w:rsidR="001944B6" w:rsidRDefault="00E24C56" w:rsidP="0017383B">
            <w:pPr>
              <w:keepLines/>
              <w:spacing w:line="210" w:lineRule="exact"/>
            </w:pPr>
            <w:r>
              <w:rPr>
                <w:rFonts w:ascii="Arial" w:eastAsia="Arial" w:hAnsi="Arial" w:cs="Arial"/>
                <w:sz w:val="19"/>
                <w:szCs w:val="14"/>
              </w:rPr>
              <w:t>Control</w:t>
            </w:r>
          </w:p>
        </w:tc>
        <w:tc>
          <w:tcPr>
            <w:tcW w:w="1843" w:type="dxa"/>
            <w:tcBorders>
              <w:top w:val="single" w:sz="4" w:space="0" w:color="000000"/>
              <w:left w:val="nil"/>
              <w:bottom w:val="nil"/>
              <w:right w:val="nil"/>
            </w:tcBorders>
            <w:noWrap/>
            <w:tcMar>
              <w:top w:w="0" w:type="dxa"/>
              <w:left w:w="0" w:type="dxa"/>
              <w:bottom w:w="0" w:type="dxa"/>
              <w:right w:w="0" w:type="dxa"/>
            </w:tcMar>
            <w:vAlign w:val="center"/>
          </w:tcPr>
          <w:p w14:paraId="6020B570" w14:textId="77777777" w:rsidR="001944B6" w:rsidRDefault="00E24C56" w:rsidP="0017383B">
            <w:pPr>
              <w:keepLines/>
              <w:spacing w:line="210" w:lineRule="exact"/>
            </w:pPr>
            <w:r>
              <w:rPr>
                <w:rFonts w:ascii="Arial" w:eastAsia="Arial" w:hAnsi="Arial" w:cs="Arial"/>
                <w:sz w:val="19"/>
                <w:szCs w:val="14"/>
              </w:rPr>
              <w:t>Prediction</w:t>
            </w:r>
          </w:p>
        </w:tc>
        <w:tc>
          <w:tcPr>
            <w:tcW w:w="2524" w:type="dxa"/>
            <w:tcBorders>
              <w:top w:val="single" w:sz="4" w:space="0" w:color="000000"/>
              <w:left w:val="nil"/>
              <w:bottom w:val="nil"/>
              <w:right w:val="nil"/>
            </w:tcBorders>
            <w:noWrap/>
            <w:tcMar>
              <w:top w:w="0" w:type="dxa"/>
              <w:left w:w="0" w:type="dxa"/>
              <w:bottom w:w="0" w:type="dxa"/>
              <w:right w:w="0" w:type="dxa"/>
            </w:tcMar>
            <w:vAlign w:val="center"/>
          </w:tcPr>
          <w:p w14:paraId="61DD6CD1"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single" w:sz="4" w:space="0" w:color="000000"/>
              <w:left w:val="nil"/>
              <w:bottom w:val="nil"/>
              <w:right w:val="nil"/>
            </w:tcBorders>
            <w:noWrap/>
            <w:tcMar>
              <w:top w:w="0" w:type="dxa"/>
              <w:left w:w="0" w:type="dxa"/>
              <w:bottom w:w="0" w:type="dxa"/>
              <w:right w:w="0" w:type="dxa"/>
            </w:tcMar>
            <w:vAlign w:val="center"/>
          </w:tcPr>
          <w:p w14:paraId="06A473AF" w14:textId="77777777" w:rsidR="001944B6" w:rsidRDefault="00E24C56" w:rsidP="0017383B">
            <w:pPr>
              <w:keepLines/>
              <w:spacing w:line="210" w:lineRule="exact"/>
            </w:pPr>
            <w:r>
              <w:rPr>
                <w:rFonts w:ascii="Arial" w:eastAsia="Arial" w:hAnsi="Arial" w:cs="Arial"/>
                <w:sz w:val="19"/>
                <w:szCs w:val="14"/>
              </w:rPr>
              <w:t>successful prediction ratio</w:t>
            </w:r>
          </w:p>
        </w:tc>
        <w:tc>
          <w:tcPr>
            <w:tcW w:w="2022" w:type="dxa"/>
            <w:tcBorders>
              <w:top w:val="single" w:sz="4" w:space="0" w:color="000000"/>
              <w:left w:val="nil"/>
              <w:bottom w:val="nil"/>
              <w:right w:val="nil"/>
            </w:tcBorders>
            <w:noWrap/>
            <w:tcMar>
              <w:top w:w="0" w:type="dxa"/>
              <w:left w:w="0" w:type="dxa"/>
              <w:bottom w:w="0" w:type="dxa"/>
              <w:right w:w="0" w:type="dxa"/>
            </w:tcMar>
            <w:vAlign w:val="center"/>
          </w:tcPr>
          <w:p w14:paraId="6DF6A74F" w14:textId="77777777" w:rsidR="001944B6" w:rsidRDefault="00E24C56" w:rsidP="0017383B">
            <w:pPr>
              <w:keepLines/>
              <w:spacing w:line="210" w:lineRule="exact"/>
            </w:pPr>
            <w:r>
              <w:rPr>
                <w:rFonts w:ascii="Arial" w:eastAsia="Arial" w:hAnsi="Arial" w:cs="Arial"/>
                <w:sz w:val="19"/>
                <w:szCs w:val="14"/>
              </w:rPr>
              <w:t>Operation</w:t>
            </w:r>
          </w:p>
        </w:tc>
      </w:tr>
      <w:tr w:rsidR="001944B6" w14:paraId="43D4378C"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2B6632AB"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0AB2A563" w14:textId="77777777" w:rsidR="001944B6" w:rsidRDefault="00E24C56" w:rsidP="0017383B">
            <w:pPr>
              <w:keepLines/>
              <w:spacing w:line="210" w:lineRule="exact"/>
            </w:pPr>
            <w:r>
              <w:rPr>
                <w:rFonts w:ascii="Arial" w:eastAsia="Arial" w:hAnsi="Arial" w:cs="Arial"/>
                <w:sz w:val="19"/>
                <w:szCs w:val="14"/>
              </w:rPr>
              <w:t>Planning</w:t>
            </w:r>
          </w:p>
        </w:tc>
        <w:tc>
          <w:tcPr>
            <w:tcW w:w="2524" w:type="dxa"/>
            <w:tcBorders>
              <w:top w:val="nil"/>
              <w:left w:val="nil"/>
              <w:bottom w:val="nil"/>
              <w:right w:val="nil"/>
            </w:tcBorders>
            <w:noWrap/>
            <w:tcMar>
              <w:top w:w="0" w:type="dxa"/>
              <w:left w:w="0" w:type="dxa"/>
              <w:bottom w:w="0" w:type="dxa"/>
              <w:right w:w="0" w:type="dxa"/>
            </w:tcMar>
            <w:vAlign w:val="center"/>
          </w:tcPr>
          <w:p w14:paraId="027F8396" w14:textId="77777777" w:rsidR="001944B6" w:rsidRDefault="00E24C56" w:rsidP="0017383B">
            <w:pPr>
              <w:keepLines/>
              <w:spacing w:line="210" w:lineRule="exact"/>
            </w:pPr>
            <w:r>
              <w:rPr>
                <w:rFonts w:ascii="Arial" w:eastAsia="Arial" w:hAnsi="Arial" w:cs="Arial"/>
                <w:sz w:val="19"/>
                <w:szCs w:val="14"/>
              </w:rPr>
              <w:t>1.00 target</w:t>
            </w:r>
          </w:p>
        </w:tc>
        <w:tc>
          <w:tcPr>
            <w:tcW w:w="3680" w:type="dxa"/>
            <w:tcBorders>
              <w:top w:val="nil"/>
              <w:left w:val="nil"/>
              <w:bottom w:val="nil"/>
              <w:right w:val="nil"/>
            </w:tcBorders>
            <w:noWrap/>
            <w:tcMar>
              <w:top w:w="0" w:type="dxa"/>
              <w:left w:w="0" w:type="dxa"/>
              <w:bottom w:w="0" w:type="dxa"/>
              <w:right w:w="0" w:type="dxa"/>
            </w:tcMar>
            <w:vAlign w:val="center"/>
          </w:tcPr>
          <w:p w14:paraId="70E7C2F1" w14:textId="77777777" w:rsidR="001944B6" w:rsidRDefault="00E24C56" w:rsidP="0017383B">
            <w:pPr>
              <w:keepLines/>
              <w:spacing w:line="210" w:lineRule="exact"/>
            </w:pPr>
            <w:r>
              <w:rPr>
                <w:rFonts w:ascii="Arial" w:eastAsia="Arial" w:hAnsi="Arial" w:cs="Arial"/>
                <w:sz w:val="19"/>
                <w:szCs w:val="14"/>
              </w:rPr>
              <w:t>successful plan ratio</w:t>
            </w:r>
          </w:p>
        </w:tc>
        <w:tc>
          <w:tcPr>
            <w:tcW w:w="2022" w:type="dxa"/>
            <w:tcBorders>
              <w:top w:val="nil"/>
              <w:left w:val="nil"/>
              <w:bottom w:val="nil"/>
              <w:right w:val="nil"/>
            </w:tcBorders>
            <w:noWrap/>
            <w:tcMar>
              <w:top w:w="0" w:type="dxa"/>
              <w:left w:w="0" w:type="dxa"/>
              <w:bottom w:w="0" w:type="dxa"/>
              <w:right w:w="0" w:type="dxa"/>
            </w:tcMar>
            <w:vAlign w:val="center"/>
          </w:tcPr>
          <w:p w14:paraId="062E9343" w14:textId="77777777" w:rsidR="001944B6" w:rsidRDefault="00E24C56" w:rsidP="0017383B">
            <w:pPr>
              <w:keepLines/>
              <w:spacing w:line="210" w:lineRule="exact"/>
            </w:pPr>
            <w:r>
              <w:rPr>
                <w:rFonts w:ascii="Arial" w:eastAsia="Arial" w:hAnsi="Arial" w:cs="Arial"/>
                <w:sz w:val="19"/>
                <w:szCs w:val="14"/>
              </w:rPr>
              <w:t>Operation</w:t>
            </w:r>
          </w:p>
        </w:tc>
      </w:tr>
      <w:tr w:rsidR="001944B6" w14:paraId="084D1746"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3F63D74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4462AA2" w14:textId="77777777" w:rsidR="001944B6" w:rsidRDefault="00E24C56" w:rsidP="0017383B">
            <w:pPr>
              <w:keepLines/>
              <w:spacing w:line="210" w:lineRule="exact"/>
            </w:pPr>
            <w:r>
              <w:rPr>
                <w:rFonts w:ascii="Arial" w:eastAsia="Arial" w:hAnsi="Arial" w:cs="Arial"/>
                <w:sz w:val="19"/>
                <w:szCs w:val="14"/>
              </w:rPr>
              <w:t>Execution</w:t>
            </w:r>
          </w:p>
        </w:tc>
        <w:tc>
          <w:tcPr>
            <w:tcW w:w="2524" w:type="dxa"/>
            <w:tcBorders>
              <w:top w:val="nil"/>
              <w:left w:val="nil"/>
              <w:bottom w:val="nil"/>
              <w:right w:val="nil"/>
            </w:tcBorders>
            <w:noWrap/>
            <w:tcMar>
              <w:top w:w="0" w:type="dxa"/>
              <w:left w:w="0" w:type="dxa"/>
              <w:bottom w:w="0" w:type="dxa"/>
              <w:right w:w="0" w:type="dxa"/>
            </w:tcMar>
            <w:vAlign w:val="center"/>
          </w:tcPr>
          <w:p w14:paraId="42DE8E60" w14:textId="77777777" w:rsidR="001944B6" w:rsidRDefault="00E24C56" w:rsidP="0017383B">
            <w:pPr>
              <w:keepLines/>
              <w:spacing w:line="210" w:lineRule="exact"/>
            </w:pPr>
            <w:r>
              <w:rPr>
                <w:rFonts w:ascii="Arial" w:eastAsia="Arial" w:hAnsi="Arial" w:cs="Arial"/>
                <w:sz w:val="19"/>
                <w:szCs w:val="14"/>
              </w:rPr>
              <w:t>100Hz</w:t>
            </w:r>
          </w:p>
        </w:tc>
        <w:tc>
          <w:tcPr>
            <w:tcW w:w="3680" w:type="dxa"/>
            <w:tcBorders>
              <w:top w:val="nil"/>
              <w:left w:val="nil"/>
              <w:bottom w:val="nil"/>
              <w:right w:val="nil"/>
            </w:tcBorders>
            <w:noWrap/>
            <w:tcMar>
              <w:top w:w="0" w:type="dxa"/>
              <w:left w:w="0" w:type="dxa"/>
              <w:bottom w:w="0" w:type="dxa"/>
              <w:right w:w="0" w:type="dxa"/>
            </w:tcMar>
            <w:vAlign w:val="center"/>
          </w:tcPr>
          <w:p w14:paraId="6F08C693" w14:textId="77777777" w:rsidR="001944B6" w:rsidRDefault="00E24C56" w:rsidP="0017383B">
            <w:pPr>
              <w:keepLines/>
              <w:spacing w:line="210" w:lineRule="exact"/>
            </w:pPr>
            <w:r>
              <w:rPr>
                <w:rFonts w:ascii="Arial" w:eastAsia="Arial" w:hAnsi="Arial" w:cs="Arial"/>
                <w:sz w:val="19"/>
                <w:szCs w:val="14"/>
              </w:rPr>
              <w:t>1÷0.01sec</w:t>
            </w:r>
          </w:p>
        </w:tc>
        <w:tc>
          <w:tcPr>
            <w:tcW w:w="2022" w:type="dxa"/>
            <w:tcBorders>
              <w:top w:val="nil"/>
              <w:left w:val="nil"/>
              <w:bottom w:val="nil"/>
              <w:right w:val="nil"/>
            </w:tcBorders>
            <w:noWrap/>
            <w:tcMar>
              <w:top w:w="0" w:type="dxa"/>
              <w:left w:w="0" w:type="dxa"/>
              <w:bottom w:w="0" w:type="dxa"/>
              <w:right w:w="0" w:type="dxa"/>
            </w:tcMar>
            <w:vAlign w:val="center"/>
          </w:tcPr>
          <w:p w14:paraId="3EB6DD1A" w14:textId="77777777" w:rsidR="001944B6" w:rsidRDefault="00E24C56" w:rsidP="0017383B">
            <w:pPr>
              <w:keepLines/>
              <w:spacing w:line="210" w:lineRule="exact"/>
            </w:pPr>
            <w:r>
              <w:rPr>
                <w:rFonts w:ascii="Arial" w:eastAsia="Arial" w:hAnsi="Arial" w:cs="Arial"/>
                <w:sz w:val="19"/>
                <w:szCs w:val="14"/>
              </w:rPr>
              <w:t>Control</w:t>
            </w:r>
          </w:p>
        </w:tc>
      </w:tr>
      <w:tr w:rsidR="001944B6" w14:paraId="34375D45" w14:textId="77777777" w:rsidTr="00851C4D">
        <w:trPr>
          <w:cantSplit/>
          <w:trHeight w:val="272"/>
          <w:jc w:val="center"/>
        </w:trPr>
        <w:tc>
          <w:tcPr>
            <w:tcW w:w="1271" w:type="dxa"/>
            <w:tcBorders>
              <w:top w:val="nil"/>
              <w:left w:val="nil"/>
              <w:bottom w:val="nil"/>
              <w:right w:val="nil"/>
            </w:tcBorders>
            <w:noWrap/>
            <w:tcMar>
              <w:top w:w="0" w:type="dxa"/>
              <w:left w:w="0" w:type="dxa"/>
              <w:bottom w:w="0" w:type="dxa"/>
              <w:right w:w="0" w:type="dxa"/>
            </w:tcMar>
            <w:vAlign w:val="center"/>
          </w:tcPr>
          <w:p w14:paraId="10829054"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7BE7AD52" w14:textId="77777777" w:rsidR="001944B6" w:rsidRDefault="00E24C56" w:rsidP="0017383B">
            <w:pPr>
              <w:keepLines/>
              <w:spacing w:line="210" w:lineRule="exact"/>
            </w:pPr>
            <w:r>
              <w:rPr>
                <w:rFonts w:ascii="Arial" w:eastAsia="Arial" w:hAnsi="Arial" w:cs="Arial"/>
                <w:sz w:val="19"/>
                <w:szCs w:val="14"/>
              </w:rPr>
              <w:t>HPC latency</w:t>
            </w:r>
          </w:p>
        </w:tc>
        <w:tc>
          <w:tcPr>
            <w:tcW w:w="2524" w:type="dxa"/>
            <w:tcBorders>
              <w:top w:val="nil"/>
              <w:left w:val="nil"/>
              <w:bottom w:val="nil"/>
              <w:right w:val="nil"/>
            </w:tcBorders>
            <w:noWrap/>
            <w:tcMar>
              <w:top w:w="0" w:type="dxa"/>
              <w:left w:w="0" w:type="dxa"/>
              <w:bottom w:w="0" w:type="dxa"/>
              <w:right w:w="0" w:type="dxa"/>
            </w:tcMar>
            <w:vAlign w:val="center"/>
          </w:tcPr>
          <w:p w14:paraId="01F11595" w14:textId="77777777" w:rsidR="001944B6" w:rsidRDefault="00E24C56" w:rsidP="0017383B">
            <w:pPr>
              <w:keepLines/>
              <w:spacing w:line="210" w:lineRule="exact"/>
            </w:pPr>
            <w:r>
              <w:rPr>
                <w:rFonts w:ascii="Arial" w:eastAsia="Arial" w:hAnsi="Arial" w:cs="Arial"/>
                <w:sz w:val="19"/>
                <w:szCs w:val="14"/>
              </w:rPr>
              <w:t>≤10ms target</w:t>
            </w:r>
          </w:p>
        </w:tc>
        <w:tc>
          <w:tcPr>
            <w:tcW w:w="3680" w:type="dxa"/>
            <w:tcBorders>
              <w:top w:val="nil"/>
              <w:left w:val="nil"/>
              <w:bottom w:val="nil"/>
              <w:right w:val="nil"/>
            </w:tcBorders>
            <w:noWrap/>
            <w:tcMar>
              <w:top w:w="0" w:type="dxa"/>
              <w:left w:w="0" w:type="dxa"/>
              <w:bottom w:w="0" w:type="dxa"/>
              <w:right w:w="0" w:type="dxa"/>
            </w:tcMar>
            <w:vAlign w:val="center"/>
          </w:tcPr>
          <w:p w14:paraId="18D5B319"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94481E0" w14:textId="77777777" w:rsidR="001944B6" w:rsidRDefault="00E24C56" w:rsidP="0017383B">
            <w:pPr>
              <w:keepLines/>
              <w:spacing w:line="210" w:lineRule="exact"/>
            </w:pPr>
            <w:r>
              <w:rPr>
                <w:rFonts w:ascii="Arial" w:eastAsia="Arial" w:hAnsi="Arial" w:cs="Arial"/>
                <w:sz w:val="19"/>
                <w:szCs w:val="14"/>
              </w:rPr>
              <w:t>Stability</w:t>
            </w:r>
          </w:p>
        </w:tc>
      </w:tr>
      <w:tr w:rsidR="001944B6" w14:paraId="223FB105" w14:textId="77777777" w:rsidTr="00851C4D">
        <w:trPr>
          <w:cantSplit/>
          <w:trHeight w:val="273"/>
          <w:jc w:val="center"/>
        </w:trPr>
        <w:tc>
          <w:tcPr>
            <w:tcW w:w="1271" w:type="dxa"/>
            <w:tcBorders>
              <w:top w:val="nil"/>
              <w:left w:val="nil"/>
              <w:bottom w:val="nil"/>
              <w:right w:val="nil"/>
            </w:tcBorders>
            <w:noWrap/>
            <w:tcMar>
              <w:top w:w="0" w:type="dxa"/>
              <w:left w:w="0" w:type="dxa"/>
              <w:bottom w:w="0" w:type="dxa"/>
              <w:right w:w="0" w:type="dxa"/>
            </w:tcMar>
            <w:vAlign w:val="center"/>
          </w:tcPr>
          <w:p w14:paraId="4B01F3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24E01656" w14:textId="77777777" w:rsidR="001944B6" w:rsidRDefault="00E24C56" w:rsidP="0017383B">
            <w:pPr>
              <w:keepLines/>
              <w:spacing w:line="210" w:lineRule="exact"/>
            </w:pPr>
            <w:r>
              <w:rPr>
                <w:rFonts w:ascii="Arial" w:eastAsia="Arial" w:hAnsi="Arial" w:cs="Arial"/>
                <w:sz w:val="19"/>
                <w:szCs w:val="14"/>
              </w:rPr>
              <w:t>Node sync</w:t>
            </w:r>
          </w:p>
        </w:tc>
        <w:tc>
          <w:tcPr>
            <w:tcW w:w="2524" w:type="dxa"/>
            <w:tcBorders>
              <w:top w:val="nil"/>
              <w:left w:val="nil"/>
              <w:bottom w:val="nil"/>
              <w:right w:val="nil"/>
            </w:tcBorders>
            <w:noWrap/>
            <w:tcMar>
              <w:top w:w="0" w:type="dxa"/>
              <w:left w:w="0" w:type="dxa"/>
              <w:bottom w:w="0" w:type="dxa"/>
              <w:right w:w="0" w:type="dxa"/>
            </w:tcMar>
            <w:vAlign w:val="center"/>
          </w:tcPr>
          <w:p w14:paraId="43C5A5A7" w14:textId="77777777" w:rsidR="001944B6" w:rsidRDefault="00E24C56" w:rsidP="0017383B">
            <w:pPr>
              <w:keepLines/>
              <w:spacing w:line="210" w:lineRule="exact"/>
            </w:pPr>
            <w:r>
              <w:rPr>
                <w:rFonts w:ascii="Arial" w:eastAsia="Arial" w:hAnsi="Arial" w:cs="Arial"/>
                <w:sz w:val="19"/>
                <w:szCs w:val="14"/>
              </w:rPr>
              <w:t>≤50ms target</w:t>
            </w:r>
          </w:p>
        </w:tc>
        <w:tc>
          <w:tcPr>
            <w:tcW w:w="3680" w:type="dxa"/>
            <w:tcBorders>
              <w:top w:val="nil"/>
              <w:left w:val="nil"/>
              <w:bottom w:val="nil"/>
              <w:right w:val="nil"/>
            </w:tcBorders>
            <w:noWrap/>
            <w:tcMar>
              <w:top w:w="0" w:type="dxa"/>
              <w:left w:w="0" w:type="dxa"/>
              <w:bottom w:w="0" w:type="dxa"/>
              <w:right w:w="0" w:type="dxa"/>
            </w:tcMar>
            <w:vAlign w:val="center"/>
          </w:tcPr>
          <w:p w14:paraId="1070CB4B" w14:textId="77777777" w:rsidR="001944B6" w:rsidRDefault="00E24C56" w:rsidP="0017383B">
            <w:pPr>
              <w:keepLines/>
              <w:spacing w:line="210" w:lineRule="exact"/>
            </w:pPr>
            <w:r>
              <w:rPr>
                <w:rFonts w:ascii="Arial" w:eastAsia="Arial" w:hAnsi="Arial" w:cs="Arial"/>
                <w:sz w:val="19"/>
                <w:szCs w:val="14"/>
              </w:rPr>
              <w:t>measured</w:t>
            </w:r>
          </w:p>
        </w:tc>
        <w:tc>
          <w:tcPr>
            <w:tcW w:w="2022" w:type="dxa"/>
            <w:tcBorders>
              <w:top w:val="nil"/>
              <w:left w:val="nil"/>
              <w:bottom w:val="nil"/>
              <w:right w:val="nil"/>
            </w:tcBorders>
            <w:noWrap/>
            <w:tcMar>
              <w:top w:w="0" w:type="dxa"/>
              <w:left w:w="0" w:type="dxa"/>
              <w:bottom w:w="0" w:type="dxa"/>
              <w:right w:w="0" w:type="dxa"/>
            </w:tcMar>
            <w:vAlign w:val="center"/>
          </w:tcPr>
          <w:p w14:paraId="5233A4A2" w14:textId="77777777" w:rsidR="001944B6" w:rsidRDefault="00E24C56" w:rsidP="0017383B">
            <w:pPr>
              <w:keepLines/>
              <w:spacing w:line="210" w:lineRule="exact"/>
            </w:pPr>
            <w:r>
              <w:rPr>
                <w:rFonts w:ascii="Arial" w:eastAsia="Arial" w:hAnsi="Arial" w:cs="Arial"/>
                <w:sz w:val="19"/>
                <w:szCs w:val="14"/>
              </w:rPr>
              <w:t>Stability</w:t>
            </w:r>
          </w:p>
        </w:tc>
      </w:tr>
      <w:tr w:rsidR="001944B6" w14:paraId="0BECFF3D" w14:textId="77777777" w:rsidTr="00851C4D">
        <w:trPr>
          <w:cantSplit/>
          <w:trHeight w:val="271"/>
          <w:jc w:val="center"/>
        </w:trPr>
        <w:tc>
          <w:tcPr>
            <w:tcW w:w="1271" w:type="dxa"/>
            <w:tcBorders>
              <w:top w:val="nil"/>
              <w:left w:val="nil"/>
              <w:bottom w:val="nil"/>
              <w:right w:val="nil"/>
            </w:tcBorders>
            <w:noWrap/>
            <w:tcMar>
              <w:top w:w="0" w:type="dxa"/>
              <w:left w:w="0" w:type="dxa"/>
              <w:bottom w:w="0" w:type="dxa"/>
              <w:right w:w="0" w:type="dxa"/>
            </w:tcMar>
            <w:vAlign w:val="center"/>
          </w:tcPr>
          <w:p w14:paraId="0076E250" w14:textId="77777777" w:rsidR="001944B6" w:rsidRDefault="001944B6" w:rsidP="0017383B">
            <w:pPr>
              <w:keepLines/>
              <w:spacing w:line="210" w:lineRule="exact"/>
            </w:pPr>
          </w:p>
        </w:tc>
        <w:tc>
          <w:tcPr>
            <w:tcW w:w="1843" w:type="dxa"/>
            <w:tcBorders>
              <w:top w:val="nil"/>
              <w:left w:val="nil"/>
              <w:bottom w:val="nil"/>
              <w:right w:val="nil"/>
            </w:tcBorders>
            <w:noWrap/>
            <w:tcMar>
              <w:top w:w="0" w:type="dxa"/>
              <w:left w:w="0" w:type="dxa"/>
              <w:bottom w:w="0" w:type="dxa"/>
              <w:right w:w="0" w:type="dxa"/>
            </w:tcMar>
            <w:vAlign w:val="center"/>
          </w:tcPr>
          <w:p w14:paraId="6BD4D434" w14:textId="77777777" w:rsidR="001944B6" w:rsidRDefault="00E24C56" w:rsidP="0017383B">
            <w:pPr>
              <w:keepLines/>
              <w:spacing w:line="210" w:lineRule="exact"/>
            </w:pPr>
            <w:r>
              <w:rPr>
                <w:rFonts w:ascii="Arial" w:eastAsia="Arial" w:hAnsi="Arial" w:cs="Arial"/>
                <w:sz w:val="19"/>
                <w:szCs w:val="14"/>
              </w:rPr>
              <w:t>Flow</w:t>
            </w:r>
          </w:p>
        </w:tc>
        <w:tc>
          <w:tcPr>
            <w:tcW w:w="2524" w:type="dxa"/>
            <w:tcBorders>
              <w:top w:val="nil"/>
              <w:left w:val="nil"/>
              <w:bottom w:val="nil"/>
              <w:right w:val="nil"/>
            </w:tcBorders>
            <w:noWrap/>
            <w:tcMar>
              <w:top w:w="0" w:type="dxa"/>
              <w:left w:w="0" w:type="dxa"/>
              <w:bottom w:w="0" w:type="dxa"/>
              <w:right w:w="0" w:type="dxa"/>
            </w:tcMar>
            <w:vAlign w:val="center"/>
          </w:tcPr>
          <w:p w14:paraId="5EDDB11F" w14:textId="77777777" w:rsidR="001944B6" w:rsidRDefault="00E24C56" w:rsidP="0017383B">
            <w:pPr>
              <w:keepLines/>
              <w:spacing w:line="210" w:lineRule="exact"/>
            </w:pPr>
            <w:proofErr w:type="spellStart"/>
            <w:r>
              <w:rPr>
                <w:rFonts w:ascii="Arial" w:eastAsia="Arial" w:hAnsi="Arial" w:cs="Arial"/>
                <w:sz w:val="19"/>
                <w:szCs w:val="14"/>
              </w:rPr>
              <w:t>40veh</w:t>
            </w:r>
            <w:proofErr w:type="spellEnd"/>
            <w:r>
              <w:rPr>
                <w:rFonts w:ascii="Arial" w:eastAsia="Arial" w:hAnsi="Arial" w:cs="Arial"/>
                <w:sz w:val="19"/>
                <w:szCs w:val="14"/>
              </w:rPr>
              <w:t>/h</w:t>
            </w:r>
          </w:p>
        </w:tc>
        <w:tc>
          <w:tcPr>
            <w:tcW w:w="3680" w:type="dxa"/>
            <w:tcBorders>
              <w:top w:val="nil"/>
              <w:left w:val="nil"/>
              <w:bottom w:val="nil"/>
              <w:right w:val="nil"/>
            </w:tcBorders>
            <w:noWrap/>
            <w:tcMar>
              <w:top w:w="0" w:type="dxa"/>
              <w:left w:w="0" w:type="dxa"/>
              <w:bottom w:w="0" w:type="dxa"/>
              <w:right w:w="0" w:type="dxa"/>
            </w:tcMar>
            <w:vAlign w:val="center"/>
          </w:tcPr>
          <w:p w14:paraId="79E0DC95" w14:textId="77777777" w:rsidR="001944B6" w:rsidRDefault="00E24C56" w:rsidP="0017383B">
            <w:pPr>
              <w:keepLines/>
              <w:spacing w:line="210" w:lineRule="exact"/>
            </w:pPr>
            <w:r>
              <w:rPr>
                <w:rFonts w:ascii="Arial" w:eastAsia="Arial" w:hAnsi="Arial" w:cs="Arial"/>
                <w:sz w:val="19"/>
                <w:szCs w:val="14"/>
              </w:rPr>
              <w:t>60÷1.5</w:t>
            </w:r>
          </w:p>
        </w:tc>
        <w:tc>
          <w:tcPr>
            <w:tcW w:w="2022" w:type="dxa"/>
            <w:tcBorders>
              <w:top w:val="nil"/>
              <w:left w:val="nil"/>
              <w:bottom w:val="nil"/>
              <w:right w:val="nil"/>
            </w:tcBorders>
            <w:noWrap/>
            <w:tcMar>
              <w:top w:w="0" w:type="dxa"/>
              <w:left w:w="0" w:type="dxa"/>
              <w:bottom w:w="0" w:type="dxa"/>
              <w:right w:w="0" w:type="dxa"/>
            </w:tcMar>
            <w:vAlign w:val="center"/>
          </w:tcPr>
          <w:p w14:paraId="427B36AA" w14:textId="77777777" w:rsidR="001944B6" w:rsidRDefault="00E24C56" w:rsidP="0017383B">
            <w:pPr>
              <w:keepLines/>
              <w:spacing w:line="210" w:lineRule="exact"/>
            </w:pPr>
            <w:r>
              <w:rPr>
                <w:rFonts w:ascii="Arial" w:eastAsia="Arial" w:hAnsi="Arial" w:cs="Arial"/>
                <w:sz w:val="19"/>
                <w:szCs w:val="14"/>
              </w:rPr>
              <w:t>Infra</w:t>
            </w:r>
          </w:p>
        </w:tc>
      </w:tr>
      <w:tr w:rsidR="001944B6" w14:paraId="4B808C4C" w14:textId="77777777" w:rsidTr="00851C4D">
        <w:trPr>
          <w:cantSplit/>
          <w:trHeight w:val="263"/>
          <w:jc w:val="center"/>
        </w:trPr>
        <w:tc>
          <w:tcPr>
            <w:tcW w:w="1271"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1E0874B8" w14:textId="77777777" w:rsidR="001944B6" w:rsidRDefault="00E24C56" w:rsidP="0017383B">
            <w:pPr>
              <w:keepLines/>
              <w:spacing w:line="210" w:lineRule="exact"/>
            </w:pPr>
            <w:r>
              <w:rPr>
                <w:rFonts w:ascii="Arial" w:eastAsia="Arial" w:hAnsi="Arial" w:cs="Arial"/>
                <w:sz w:val="19"/>
                <w:szCs w:val="14"/>
              </w:rPr>
              <w:t>UX</w:t>
            </w:r>
          </w:p>
        </w:tc>
        <w:tc>
          <w:tcPr>
            <w:tcW w:w="1843"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45727B1A" w14:textId="77777777" w:rsidR="001944B6" w:rsidRDefault="00E24C56" w:rsidP="0017383B">
            <w:pPr>
              <w:keepLines/>
              <w:spacing w:line="210" w:lineRule="exact"/>
            </w:pPr>
            <w:r>
              <w:rPr>
                <w:rFonts w:ascii="Arial" w:eastAsia="Arial" w:hAnsi="Arial" w:cs="Arial"/>
                <w:sz w:val="19"/>
                <w:szCs w:val="14"/>
              </w:rPr>
              <w:t>Utilization Gain</w:t>
            </w:r>
          </w:p>
        </w:tc>
        <w:tc>
          <w:tcPr>
            <w:tcW w:w="2524"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53E9807E" w14:textId="77777777" w:rsidR="001944B6" w:rsidRDefault="00E24C56" w:rsidP="0017383B">
            <w:pPr>
              <w:keepLines/>
              <w:spacing w:line="210" w:lineRule="exact"/>
            </w:pPr>
            <w:r>
              <w:rPr>
                <w:rFonts w:ascii="Arial" w:eastAsia="Arial" w:hAnsi="Arial" w:cs="Arial"/>
                <w:sz w:val="19"/>
                <w:szCs w:val="14"/>
              </w:rPr>
              <w:t>0.10 target</w:t>
            </w:r>
          </w:p>
        </w:tc>
        <w:tc>
          <w:tcPr>
            <w:tcW w:w="3680"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3FF338C4" w14:textId="77777777" w:rsidR="001944B6" w:rsidRDefault="00E24C56" w:rsidP="0017383B">
            <w:pPr>
              <w:keepLines/>
              <w:spacing w:line="210" w:lineRule="exact"/>
            </w:pPr>
            <w:r>
              <w:rPr>
                <w:rFonts w:ascii="Arial" w:eastAsia="Arial" w:hAnsi="Arial" w:cs="Arial"/>
                <w:sz w:val="19"/>
                <w:szCs w:val="14"/>
              </w:rPr>
              <w:t>0.75−0.65</w:t>
            </w:r>
          </w:p>
        </w:tc>
        <w:tc>
          <w:tcPr>
            <w:tcW w:w="2022" w:type="dxa"/>
            <w:tcBorders>
              <w:top w:val="single" w:sz="4" w:space="0" w:color="000000"/>
              <w:left w:val="nil"/>
              <w:bottom w:val="single" w:sz="8" w:space="0" w:color="000000"/>
              <w:right w:val="nil"/>
            </w:tcBorders>
            <w:noWrap/>
            <w:tcMar>
              <w:top w:w="0" w:type="dxa"/>
              <w:left w:w="0" w:type="dxa"/>
              <w:bottom w:w="0" w:type="dxa"/>
              <w:right w:w="0" w:type="dxa"/>
            </w:tcMar>
            <w:vAlign w:val="center"/>
          </w:tcPr>
          <w:p w14:paraId="70D58C9E" w14:textId="77777777" w:rsidR="001944B6" w:rsidRDefault="00E24C56" w:rsidP="0017383B">
            <w:pPr>
              <w:keepLines/>
              <w:spacing w:line="210" w:lineRule="exact"/>
            </w:pPr>
            <w:r>
              <w:rPr>
                <w:rFonts w:ascii="Arial" w:eastAsia="Arial" w:hAnsi="Arial" w:cs="Arial"/>
                <w:sz w:val="19"/>
                <w:szCs w:val="14"/>
              </w:rPr>
              <w:t>KPI</w:t>
            </w:r>
          </w:p>
        </w:tc>
      </w:tr>
    </w:tbl>
    <w:p w14:paraId="1D93260A"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This defines the conditions under which autonomous mobility may become operationally feasible. Passing one ratio does not substitute for validation of the remaining gates.</w:t>
      </w:r>
    </w:p>
    <w:p w14:paraId="31270CB9"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421FECCC" w14:textId="77777777" w:rsidR="001944B6" w:rsidRDefault="00E24C56">
      <w:pPr>
        <w:spacing w:line="20" w:lineRule="exact"/>
      </w:pPr>
      <w:r>
        <w:rPr>
          <w:rFonts w:ascii="Arial" w:eastAsia="Arial" w:hAnsi="Arial" w:cs="Arial"/>
          <w:sz w:val="2"/>
        </w:rPr>
        <w:br w:type="page"/>
      </w:r>
    </w:p>
    <w:p w14:paraId="5DCC34E9" w14:textId="77777777" w:rsidR="001944B6" w:rsidRPr="00363CAE" w:rsidRDefault="00E24C56">
      <w:pPr>
        <w:keepNext/>
        <w:keepLines/>
        <w:spacing w:line="290" w:lineRule="exact"/>
        <w:rPr>
          <w:b/>
          <w:bCs/>
        </w:rPr>
      </w:pPr>
      <w:r w:rsidRPr="00363CAE">
        <w:rPr>
          <w:rFonts w:ascii="Arial" w:eastAsia="Arial" w:hAnsi="Arial" w:cs="Arial"/>
          <w:b/>
          <w:bCs/>
          <w:sz w:val="28"/>
        </w:rPr>
        <w:lastRenderedPageBreak/>
        <w:t>Proposed Responsibility Structure for Autonomous Mobility System</w:t>
      </w:r>
    </w:p>
    <w:p w14:paraId="7E16B093" w14:textId="77777777" w:rsidR="001944B6" w:rsidRDefault="001944B6" w:rsidP="0017383B">
      <w:pPr>
        <w:keepNext/>
        <w:keepLines/>
        <w:spacing w:line="210" w:lineRule="exact"/>
      </w:pPr>
    </w:p>
    <w:p w14:paraId="4780E0C0" w14:textId="77777777" w:rsidR="001944B6" w:rsidRDefault="00E24C56" w:rsidP="0017383B">
      <w:pPr>
        <w:keepLines/>
        <w:spacing w:line="210" w:lineRule="exact"/>
      </w:pPr>
      <w:r>
        <w:rPr>
          <w:rFonts w:ascii="Arial" w:eastAsia="Arial" w:hAnsi="Arial" w:cs="Arial"/>
          <w:sz w:val="19"/>
          <w:szCs w:val="17"/>
        </w:rPr>
        <w:t xml:space="preserve">This is a proposed RACI hypothesis for discussion, not a statement of </w:t>
      </w:r>
      <w:r w:rsidR="00F0718A">
        <w:rPr>
          <w:rFonts w:ascii="Arial" w:eastAsia="Arial" w:hAnsi="Arial" w:cs="Arial"/>
          <w:sz w:val="19"/>
          <w:szCs w:val="17"/>
        </w:rPr>
        <w:t>current accountability of any specific company or consortium</w:t>
      </w:r>
      <w:r>
        <w:rPr>
          <w:rFonts w:ascii="Arial" w:eastAsia="Arial" w:hAnsi="Arial" w:cs="Arial"/>
          <w:sz w:val="19"/>
          <w:szCs w:val="17"/>
        </w:rPr>
        <w:t>. Final responsibility must be confirmed by corporate governance, contracts, permits, product-liability allocation, operational rules, and the approved safety case.</w:t>
      </w:r>
    </w:p>
    <w:p w14:paraId="363B0E6D" w14:textId="77777777" w:rsidR="001944B6" w:rsidRDefault="00E24C56" w:rsidP="00107C3A">
      <w:pPr>
        <w:keepLines/>
        <w:spacing w:afterLines="20" w:after="72" w:line="210" w:lineRule="exact"/>
      </w:pPr>
      <w:r>
        <w:rPr>
          <w:rFonts w:ascii="Arial" w:eastAsia="Arial" w:hAnsi="Arial" w:cs="Arial"/>
          <w:sz w:val="19"/>
          <w:szCs w:val="17"/>
        </w:rPr>
        <w:t>Continuous operation depends on explicit ownership across orchestration, fleet operation, vehicle/system safety, node execution, energy supply, commercial settlement, and finance. A method such as model-based development is not an accountable legal entity; each task must be assigned to an organization or contracted operator.</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735"/>
        <w:gridCol w:w="1405"/>
        <w:gridCol w:w="2269"/>
        <w:gridCol w:w="2669"/>
        <w:gridCol w:w="2555"/>
        <w:gridCol w:w="1707"/>
      </w:tblGrid>
      <w:tr w:rsidR="00866839" w14:paraId="0A467CA5" w14:textId="77777777" w:rsidTr="00086CDE">
        <w:trPr>
          <w:cantSplit/>
          <w:trHeight w:val="260"/>
          <w:tblHeader/>
          <w:jc w:val="center"/>
        </w:trPr>
        <w:tc>
          <w:tcPr>
            <w:tcW w:w="73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2A53BED" w14:textId="77777777" w:rsidR="00866839" w:rsidRDefault="00866839" w:rsidP="00866839">
            <w:pPr>
              <w:keepLines/>
              <w:spacing w:line="210" w:lineRule="exact"/>
              <w:jc w:val="center"/>
            </w:pPr>
            <w:r>
              <w:rPr>
                <w:rFonts w:ascii="Arial" w:eastAsia="Arial" w:hAnsi="Arial" w:cs="Arial"/>
                <w:b/>
                <w:w w:val="98"/>
                <w:sz w:val="19"/>
                <w:szCs w:val="12"/>
              </w:rPr>
              <w:t>Domain</w:t>
            </w:r>
          </w:p>
        </w:tc>
        <w:tc>
          <w:tcPr>
            <w:tcW w:w="140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F89BC8" w14:textId="77777777" w:rsidR="00866839" w:rsidRDefault="00866839" w:rsidP="00866839">
            <w:pPr>
              <w:keepLines/>
              <w:spacing w:line="210" w:lineRule="exact"/>
              <w:jc w:val="center"/>
            </w:pPr>
            <w:r>
              <w:rPr>
                <w:rFonts w:ascii="Arial" w:eastAsia="Arial" w:hAnsi="Arial" w:cs="Arial"/>
                <w:b/>
                <w:sz w:val="19"/>
                <w:szCs w:val="12"/>
              </w:rPr>
              <w:t>Function / task</w:t>
            </w:r>
          </w:p>
        </w:tc>
        <w:tc>
          <w:tcPr>
            <w:tcW w:w="22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77D39B2" w14:textId="77777777" w:rsidR="00866839" w:rsidRDefault="00866839" w:rsidP="00866839">
            <w:pPr>
              <w:keepLines/>
              <w:spacing w:line="210" w:lineRule="exact"/>
              <w:jc w:val="center"/>
            </w:pPr>
            <w:r>
              <w:rPr>
                <w:rFonts w:ascii="Arial" w:eastAsia="Arial" w:hAnsi="Arial" w:cs="Arial"/>
                <w:b/>
                <w:sz w:val="19"/>
                <w:szCs w:val="12"/>
              </w:rPr>
              <w:t>Accountable (A)</w:t>
            </w:r>
          </w:p>
        </w:tc>
        <w:tc>
          <w:tcPr>
            <w:tcW w:w="266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1B4D0A" w14:textId="77777777" w:rsidR="00866839" w:rsidRDefault="00866839" w:rsidP="00866839">
            <w:pPr>
              <w:keepLines/>
              <w:spacing w:line="210" w:lineRule="exact"/>
              <w:jc w:val="center"/>
            </w:pPr>
            <w:r>
              <w:rPr>
                <w:rFonts w:ascii="Arial" w:eastAsia="Arial" w:hAnsi="Arial" w:cs="Arial"/>
                <w:b/>
                <w:sz w:val="19"/>
                <w:szCs w:val="12"/>
              </w:rPr>
              <w:t>Responsible (R)</w:t>
            </w:r>
          </w:p>
        </w:tc>
        <w:tc>
          <w:tcPr>
            <w:tcW w:w="255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4673745" w14:textId="77777777" w:rsidR="00866839" w:rsidRDefault="00866839" w:rsidP="00866839">
            <w:pPr>
              <w:keepLines/>
              <w:spacing w:line="210" w:lineRule="exact"/>
              <w:jc w:val="center"/>
            </w:pPr>
            <w:r>
              <w:rPr>
                <w:rFonts w:ascii="Arial" w:eastAsia="Arial" w:hAnsi="Arial" w:cs="Arial"/>
                <w:b/>
                <w:sz w:val="19"/>
                <w:szCs w:val="12"/>
              </w:rPr>
              <w:t>Support / consulted</w:t>
            </w:r>
          </w:p>
        </w:tc>
        <w:tc>
          <w:tcPr>
            <w:tcW w:w="170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6C04C93" w14:textId="77777777" w:rsidR="00866839" w:rsidRDefault="00866839" w:rsidP="00866839">
            <w:pPr>
              <w:keepLines/>
              <w:spacing w:line="210" w:lineRule="exact"/>
              <w:jc w:val="center"/>
            </w:pPr>
            <w:r>
              <w:rPr>
                <w:rFonts w:ascii="Arial" w:eastAsia="Arial" w:hAnsi="Arial" w:cs="Arial"/>
                <w:b/>
                <w:sz w:val="19"/>
                <w:szCs w:val="12"/>
              </w:rPr>
              <w:t>Status</w:t>
            </w:r>
          </w:p>
        </w:tc>
      </w:tr>
      <w:tr w:rsidR="00866839" w14:paraId="26E12E1C" w14:textId="77777777" w:rsidTr="00086CDE">
        <w:trPr>
          <w:cantSplit/>
          <w:trHeight w:val="264"/>
          <w:jc w:val="center"/>
        </w:trPr>
        <w:tc>
          <w:tcPr>
            <w:tcW w:w="735" w:type="dxa"/>
            <w:tcBorders>
              <w:top w:val="nil"/>
              <w:left w:val="nil"/>
              <w:bottom w:val="nil"/>
              <w:right w:val="nil"/>
            </w:tcBorders>
            <w:noWrap/>
            <w:tcMar>
              <w:top w:w="0" w:type="dxa"/>
              <w:left w:w="0" w:type="dxa"/>
              <w:bottom w:w="0" w:type="dxa"/>
              <w:right w:w="0" w:type="dxa"/>
            </w:tcMar>
            <w:vAlign w:val="center"/>
          </w:tcPr>
          <w:p w14:paraId="4D28863B" w14:textId="77777777" w:rsidR="00866839" w:rsidRDefault="00866839" w:rsidP="00866839">
            <w:pPr>
              <w:keepLines/>
              <w:spacing w:line="210" w:lineRule="exact"/>
            </w:pPr>
            <w:r>
              <w:rPr>
                <w:rFonts w:ascii="Arial" w:eastAsia="Arial" w:hAnsi="Arial" w:cs="Arial"/>
                <w:w w:val="95"/>
                <w:sz w:val="19"/>
                <w:szCs w:val="12"/>
              </w:rPr>
              <w:t>Demand</w:t>
            </w:r>
          </w:p>
        </w:tc>
        <w:tc>
          <w:tcPr>
            <w:tcW w:w="1405" w:type="dxa"/>
            <w:tcBorders>
              <w:top w:val="nil"/>
              <w:left w:val="nil"/>
              <w:bottom w:val="nil"/>
              <w:right w:val="nil"/>
            </w:tcBorders>
            <w:noWrap/>
            <w:tcMar>
              <w:top w:w="0" w:type="dxa"/>
              <w:left w:w="0" w:type="dxa"/>
              <w:bottom w:w="0" w:type="dxa"/>
              <w:right w:w="0" w:type="dxa"/>
            </w:tcMar>
            <w:vAlign w:val="center"/>
          </w:tcPr>
          <w:p w14:paraId="26B2596E" w14:textId="77777777" w:rsidR="00866839" w:rsidRDefault="00866839" w:rsidP="00866839">
            <w:pPr>
              <w:keepLines/>
              <w:spacing w:line="210" w:lineRule="exact"/>
            </w:pPr>
            <w:r>
              <w:rPr>
                <w:rFonts w:ascii="Arial" w:eastAsia="Arial" w:hAnsi="Arial" w:cs="Arial"/>
                <w:w w:val="88"/>
                <w:sz w:val="19"/>
                <w:szCs w:val="12"/>
              </w:rPr>
              <w:t>Generate demand</w:t>
            </w:r>
          </w:p>
        </w:tc>
        <w:tc>
          <w:tcPr>
            <w:tcW w:w="2269" w:type="dxa"/>
            <w:tcBorders>
              <w:top w:val="nil"/>
              <w:left w:val="nil"/>
              <w:bottom w:val="nil"/>
              <w:right w:val="nil"/>
            </w:tcBorders>
            <w:noWrap/>
            <w:tcMar>
              <w:top w:w="0" w:type="dxa"/>
              <w:left w:w="0" w:type="dxa"/>
              <w:bottom w:w="0" w:type="dxa"/>
              <w:right w:w="0" w:type="dxa"/>
            </w:tcMar>
            <w:vAlign w:val="center"/>
          </w:tcPr>
          <w:p w14:paraId="231D9C31"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41FDC55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F895827" w14:textId="77777777" w:rsidR="00866839" w:rsidRDefault="00866839" w:rsidP="00866839">
            <w:pPr>
              <w:keepLines/>
              <w:spacing w:line="210" w:lineRule="exact"/>
            </w:pPr>
            <w:r>
              <w:rPr>
                <w:rFonts w:ascii="Arial" w:eastAsia="Arial" w:hAnsi="Arial" w:cs="Arial"/>
                <w:sz w:val="19"/>
                <w:szCs w:val="12"/>
              </w:rPr>
              <w:t>AD Platform / partners</w:t>
            </w:r>
          </w:p>
        </w:tc>
        <w:tc>
          <w:tcPr>
            <w:tcW w:w="1707" w:type="dxa"/>
            <w:tcBorders>
              <w:top w:val="nil"/>
              <w:left w:val="nil"/>
              <w:bottom w:val="nil"/>
              <w:right w:val="nil"/>
            </w:tcBorders>
            <w:noWrap/>
            <w:tcMar>
              <w:top w:w="0" w:type="dxa"/>
              <w:left w:w="0" w:type="dxa"/>
              <w:bottom w:w="0" w:type="dxa"/>
              <w:right w:w="0" w:type="dxa"/>
            </w:tcMar>
            <w:vAlign w:val="center"/>
          </w:tcPr>
          <w:p w14:paraId="1307A211" w14:textId="77777777" w:rsidR="00866839" w:rsidRDefault="00866839" w:rsidP="00866839">
            <w:pPr>
              <w:keepLines/>
              <w:spacing w:line="210" w:lineRule="exact"/>
            </w:pPr>
            <w:r>
              <w:rPr>
                <w:rFonts w:ascii="Arial" w:eastAsia="Arial" w:hAnsi="Arial" w:cs="Arial"/>
                <w:sz w:val="19"/>
                <w:szCs w:val="12"/>
              </w:rPr>
              <w:t>Proposed</w:t>
            </w:r>
          </w:p>
        </w:tc>
      </w:tr>
      <w:tr w:rsidR="00866839" w14:paraId="1F89391D"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7B2AA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31E826" w14:textId="77777777" w:rsidR="00866839" w:rsidRDefault="00866839" w:rsidP="00866839">
            <w:pPr>
              <w:keepLines/>
              <w:spacing w:line="210" w:lineRule="exact"/>
            </w:pPr>
            <w:r>
              <w:rPr>
                <w:rFonts w:ascii="Arial" w:eastAsia="Arial" w:hAnsi="Arial" w:cs="Arial"/>
                <w:w w:val="95"/>
                <w:sz w:val="19"/>
                <w:szCs w:val="12"/>
              </w:rPr>
              <w:t>Capture demand</w:t>
            </w:r>
          </w:p>
        </w:tc>
        <w:tc>
          <w:tcPr>
            <w:tcW w:w="2269" w:type="dxa"/>
            <w:tcBorders>
              <w:top w:val="nil"/>
              <w:left w:val="nil"/>
              <w:bottom w:val="nil"/>
              <w:right w:val="nil"/>
            </w:tcBorders>
            <w:noWrap/>
            <w:tcMar>
              <w:top w:w="0" w:type="dxa"/>
              <w:left w:w="0" w:type="dxa"/>
              <w:bottom w:w="0" w:type="dxa"/>
              <w:right w:w="0" w:type="dxa"/>
            </w:tcMar>
            <w:vAlign w:val="center"/>
          </w:tcPr>
          <w:p w14:paraId="71A3BB37"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31521CC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3626B21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58A23BA" w14:textId="77777777" w:rsidR="00866839" w:rsidRDefault="00866839" w:rsidP="00866839">
            <w:pPr>
              <w:keepLines/>
              <w:spacing w:line="210" w:lineRule="exact"/>
            </w:pPr>
            <w:r>
              <w:rPr>
                <w:rFonts w:ascii="Arial" w:eastAsia="Arial" w:hAnsi="Arial" w:cs="Arial"/>
                <w:sz w:val="19"/>
                <w:szCs w:val="12"/>
              </w:rPr>
              <w:t>Proposed</w:t>
            </w:r>
          </w:p>
        </w:tc>
      </w:tr>
      <w:tr w:rsidR="00866839" w14:paraId="02D7232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E60DD4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5151102" w14:textId="77777777" w:rsidR="00866839" w:rsidRDefault="00866839" w:rsidP="00866839">
            <w:pPr>
              <w:keepLines/>
              <w:spacing w:line="210" w:lineRule="exact"/>
            </w:pPr>
            <w:r>
              <w:rPr>
                <w:rFonts w:ascii="Arial" w:eastAsia="Arial" w:hAnsi="Arial" w:cs="Arial"/>
                <w:sz w:val="19"/>
                <w:szCs w:val="12"/>
              </w:rPr>
              <w:t>Set pricing</w:t>
            </w:r>
          </w:p>
        </w:tc>
        <w:tc>
          <w:tcPr>
            <w:tcW w:w="2269" w:type="dxa"/>
            <w:tcBorders>
              <w:top w:val="nil"/>
              <w:left w:val="nil"/>
              <w:bottom w:val="nil"/>
              <w:right w:val="nil"/>
            </w:tcBorders>
            <w:noWrap/>
            <w:tcMar>
              <w:top w:w="0" w:type="dxa"/>
              <w:left w:w="0" w:type="dxa"/>
              <w:bottom w:w="0" w:type="dxa"/>
              <w:right w:w="0" w:type="dxa"/>
            </w:tcMar>
            <w:vAlign w:val="center"/>
          </w:tcPr>
          <w:p w14:paraId="643A4015"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9B954F9"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45FDAB26" w14:textId="77777777" w:rsidR="00866839" w:rsidRDefault="00866839" w:rsidP="00866839">
            <w:pPr>
              <w:keepLines/>
              <w:spacing w:line="210" w:lineRule="exact"/>
            </w:pPr>
            <w:r>
              <w:rPr>
                <w:rFonts w:ascii="Arial" w:eastAsia="Arial" w:hAnsi="Arial" w:cs="Arial"/>
                <w:sz w:val="19"/>
                <w:szCs w:val="12"/>
              </w:rPr>
              <w:t>Finance / regulator</w:t>
            </w:r>
          </w:p>
        </w:tc>
        <w:tc>
          <w:tcPr>
            <w:tcW w:w="1707" w:type="dxa"/>
            <w:tcBorders>
              <w:top w:val="nil"/>
              <w:left w:val="nil"/>
              <w:bottom w:val="nil"/>
              <w:right w:val="nil"/>
            </w:tcBorders>
            <w:noWrap/>
            <w:tcMar>
              <w:top w:w="0" w:type="dxa"/>
              <w:left w:w="0" w:type="dxa"/>
              <w:bottom w:w="0" w:type="dxa"/>
              <w:right w:w="0" w:type="dxa"/>
            </w:tcMar>
            <w:vAlign w:val="center"/>
          </w:tcPr>
          <w:p w14:paraId="2F9BB0B7" w14:textId="77777777" w:rsidR="00866839" w:rsidRDefault="00866839" w:rsidP="00866839">
            <w:pPr>
              <w:keepLines/>
              <w:spacing w:line="210" w:lineRule="exact"/>
            </w:pPr>
            <w:r>
              <w:rPr>
                <w:rFonts w:ascii="Arial" w:eastAsia="Arial" w:hAnsi="Arial" w:cs="Arial"/>
                <w:sz w:val="19"/>
                <w:szCs w:val="12"/>
              </w:rPr>
              <w:t>Contract required</w:t>
            </w:r>
          </w:p>
        </w:tc>
      </w:tr>
      <w:tr w:rsidR="00866839" w14:paraId="2D904A1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126BDA9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EACD940" w14:textId="77777777" w:rsidR="00866839" w:rsidRDefault="00866839" w:rsidP="00866839">
            <w:pPr>
              <w:keepLines/>
              <w:spacing w:line="210" w:lineRule="exact"/>
            </w:pPr>
            <w:r>
              <w:rPr>
                <w:rFonts w:ascii="Arial" w:eastAsia="Arial" w:hAnsi="Arial" w:cs="Arial"/>
                <w:sz w:val="19"/>
                <w:szCs w:val="12"/>
              </w:rPr>
              <w:t>Approve pricing</w:t>
            </w:r>
          </w:p>
        </w:tc>
        <w:tc>
          <w:tcPr>
            <w:tcW w:w="2269" w:type="dxa"/>
            <w:tcBorders>
              <w:top w:val="nil"/>
              <w:left w:val="nil"/>
              <w:bottom w:val="nil"/>
              <w:right w:val="nil"/>
            </w:tcBorders>
            <w:noWrap/>
            <w:tcMar>
              <w:top w:w="0" w:type="dxa"/>
              <w:left w:w="0" w:type="dxa"/>
              <w:bottom w:w="0" w:type="dxa"/>
              <w:right w:w="0" w:type="dxa"/>
            </w:tcMar>
            <w:vAlign w:val="center"/>
          </w:tcPr>
          <w:p w14:paraId="58173E4C"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0EBDBF7B"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0678B4E" w14:textId="77777777" w:rsidR="00866839" w:rsidRDefault="00866839" w:rsidP="00866839">
            <w:pPr>
              <w:keepLines/>
              <w:spacing w:line="210" w:lineRule="exact"/>
            </w:pPr>
            <w:r>
              <w:rPr>
                <w:rFonts w:ascii="Arial" w:eastAsia="Arial" w:hAnsi="Arial" w:cs="Arial"/>
                <w:sz w:val="19"/>
                <w:szCs w:val="12"/>
              </w:rPr>
              <w:t>Legal / regulator</w:t>
            </w:r>
          </w:p>
        </w:tc>
        <w:tc>
          <w:tcPr>
            <w:tcW w:w="1707" w:type="dxa"/>
            <w:tcBorders>
              <w:top w:val="nil"/>
              <w:left w:val="nil"/>
              <w:bottom w:val="nil"/>
              <w:right w:val="nil"/>
            </w:tcBorders>
            <w:noWrap/>
            <w:tcMar>
              <w:top w:w="0" w:type="dxa"/>
              <w:left w:w="0" w:type="dxa"/>
              <w:bottom w:w="0" w:type="dxa"/>
              <w:right w:w="0" w:type="dxa"/>
            </w:tcMar>
            <w:vAlign w:val="center"/>
          </w:tcPr>
          <w:p w14:paraId="3F57FCF6" w14:textId="77777777" w:rsidR="00866839" w:rsidRDefault="00866839" w:rsidP="00866839">
            <w:pPr>
              <w:keepLines/>
              <w:spacing w:line="210" w:lineRule="exact"/>
            </w:pPr>
            <w:r>
              <w:rPr>
                <w:rFonts w:ascii="Arial" w:eastAsia="Arial" w:hAnsi="Arial" w:cs="Arial"/>
                <w:sz w:val="19"/>
                <w:szCs w:val="12"/>
              </w:rPr>
              <w:t>Approval required</w:t>
            </w:r>
          </w:p>
        </w:tc>
      </w:tr>
      <w:tr w:rsidR="00866839" w14:paraId="1AEB9A92"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13778E0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C90806D" w14:textId="77777777" w:rsidR="00866839" w:rsidRDefault="00866839" w:rsidP="00866839">
            <w:pPr>
              <w:keepLines/>
              <w:spacing w:line="210" w:lineRule="exact"/>
            </w:pPr>
            <w:r>
              <w:rPr>
                <w:rFonts w:ascii="Arial" w:eastAsia="Arial" w:hAnsi="Arial" w:cs="Arial"/>
                <w:sz w:val="19"/>
                <w:szCs w:val="12"/>
              </w:rPr>
              <w:t>Optimize load</w:t>
            </w:r>
          </w:p>
        </w:tc>
        <w:tc>
          <w:tcPr>
            <w:tcW w:w="2269" w:type="dxa"/>
            <w:tcBorders>
              <w:top w:val="nil"/>
              <w:left w:val="nil"/>
              <w:bottom w:val="nil"/>
              <w:right w:val="nil"/>
            </w:tcBorders>
            <w:noWrap/>
            <w:tcMar>
              <w:top w:w="0" w:type="dxa"/>
              <w:left w:w="0" w:type="dxa"/>
              <w:bottom w:w="0" w:type="dxa"/>
              <w:right w:w="0" w:type="dxa"/>
            </w:tcMar>
            <w:vAlign w:val="center"/>
          </w:tcPr>
          <w:p w14:paraId="7E9BC64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912E5E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250B248A"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37859681" w14:textId="77777777" w:rsidR="00866839" w:rsidRDefault="00866839" w:rsidP="00866839">
            <w:pPr>
              <w:keepLines/>
              <w:spacing w:line="210" w:lineRule="exact"/>
            </w:pPr>
            <w:r>
              <w:rPr>
                <w:rFonts w:ascii="Arial" w:eastAsia="Arial" w:hAnsi="Arial" w:cs="Arial"/>
                <w:sz w:val="19"/>
                <w:szCs w:val="12"/>
              </w:rPr>
              <w:t>Proposed</w:t>
            </w:r>
          </w:p>
        </w:tc>
      </w:tr>
      <w:tr w:rsidR="00866839" w14:paraId="02BF6CC9"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B95A65C"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1BF0AA" w14:textId="77777777" w:rsidR="00866839" w:rsidRDefault="00866839" w:rsidP="00866839">
            <w:pPr>
              <w:keepLines/>
              <w:spacing w:line="210" w:lineRule="exact"/>
            </w:pPr>
            <w:r>
              <w:rPr>
                <w:rFonts w:ascii="Arial" w:eastAsia="Arial" w:hAnsi="Arial" w:cs="Arial"/>
                <w:sz w:val="19"/>
                <w:szCs w:val="12"/>
              </w:rPr>
              <w:t>Manage UX</w:t>
            </w:r>
          </w:p>
        </w:tc>
        <w:tc>
          <w:tcPr>
            <w:tcW w:w="2269" w:type="dxa"/>
            <w:tcBorders>
              <w:top w:val="nil"/>
              <w:left w:val="nil"/>
              <w:bottom w:val="nil"/>
              <w:right w:val="nil"/>
            </w:tcBorders>
            <w:noWrap/>
            <w:tcMar>
              <w:top w:w="0" w:type="dxa"/>
              <w:left w:w="0" w:type="dxa"/>
              <w:bottom w:w="0" w:type="dxa"/>
              <w:right w:w="0" w:type="dxa"/>
            </w:tcMar>
            <w:vAlign w:val="center"/>
          </w:tcPr>
          <w:p w14:paraId="25EC6A0C"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79AD225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20BC84A" w14:textId="77777777" w:rsidR="00866839" w:rsidRDefault="00866839" w:rsidP="00866839">
            <w:pPr>
              <w:keepLines/>
              <w:spacing w:line="210" w:lineRule="exact"/>
            </w:pPr>
            <w:r>
              <w:rPr>
                <w:rFonts w:ascii="Arial" w:eastAsia="Arial" w:hAnsi="Arial" w:cs="Arial"/>
                <w:sz w:val="19"/>
                <w:szCs w:val="12"/>
              </w:rPr>
              <w:t>AD Platform / users</w:t>
            </w:r>
          </w:p>
        </w:tc>
        <w:tc>
          <w:tcPr>
            <w:tcW w:w="1707" w:type="dxa"/>
            <w:tcBorders>
              <w:top w:val="nil"/>
              <w:left w:val="nil"/>
              <w:bottom w:val="nil"/>
              <w:right w:val="nil"/>
            </w:tcBorders>
            <w:noWrap/>
            <w:tcMar>
              <w:top w:w="0" w:type="dxa"/>
              <w:left w:w="0" w:type="dxa"/>
              <w:bottom w:w="0" w:type="dxa"/>
              <w:right w:w="0" w:type="dxa"/>
            </w:tcMar>
            <w:vAlign w:val="center"/>
          </w:tcPr>
          <w:p w14:paraId="190F8073" w14:textId="77777777" w:rsidR="00866839" w:rsidRDefault="00866839" w:rsidP="00866839">
            <w:pPr>
              <w:keepLines/>
              <w:spacing w:line="210" w:lineRule="exact"/>
            </w:pPr>
            <w:r>
              <w:rPr>
                <w:rFonts w:ascii="Arial" w:eastAsia="Arial" w:hAnsi="Arial" w:cs="Arial"/>
                <w:sz w:val="19"/>
                <w:szCs w:val="12"/>
              </w:rPr>
              <w:t>Proposed</w:t>
            </w:r>
          </w:p>
        </w:tc>
      </w:tr>
      <w:tr w:rsidR="00866839" w14:paraId="2AA2E3D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4BD1D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23B5D0" w14:textId="77777777" w:rsidR="00866839" w:rsidRDefault="00866839" w:rsidP="00866839">
            <w:pPr>
              <w:keepLines/>
              <w:spacing w:line="210" w:lineRule="exact"/>
            </w:pPr>
            <w:r>
              <w:rPr>
                <w:rFonts w:ascii="Arial" w:eastAsia="Arial" w:hAnsi="Arial" w:cs="Arial"/>
                <w:sz w:val="19"/>
                <w:szCs w:val="12"/>
              </w:rPr>
              <w:t>Define service</w:t>
            </w:r>
          </w:p>
        </w:tc>
        <w:tc>
          <w:tcPr>
            <w:tcW w:w="2269" w:type="dxa"/>
            <w:tcBorders>
              <w:top w:val="nil"/>
              <w:left w:val="nil"/>
              <w:bottom w:val="nil"/>
              <w:right w:val="nil"/>
            </w:tcBorders>
            <w:noWrap/>
            <w:tcMar>
              <w:top w:w="0" w:type="dxa"/>
              <w:left w:w="0" w:type="dxa"/>
              <w:bottom w:w="0" w:type="dxa"/>
              <w:right w:w="0" w:type="dxa"/>
            </w:tcMar>
            <w:vAlign w:val="center"/>
          </w:tcPr>
          <w:p w14:paraId="0302EC9D" w14:textId="77777777" w:rsidR="00866839" w:rsidRDefault="00866839" w:rsidP="00866839">
            <w:pPr>
              <w:keepLines/>
              <w:spacing w:line="210" w:lineRule="exact"/>
            </w:pPr>
            <w:r>
              <w:rPr>
                <w:rFonts w:ascii="Arial" w:eastAsia="Arial" w:hAnsi="Arial" w:cs="Arial"/>
                <w:w w:val="85"/>
                <w:sz w:val="19"/>
                <w:szCs w:val="12"/>
              </w:rPr>
              <w:t>Vehicle OEM / business owner</w:t>
            </w:r>
          </w:p>
        </w:tc>
        <w:tc>
          <w:tcPr>
            <w:tcW w:w="2669" w:type="dxa"/>
            <w:tcBorders>
              <w:top w:val="nil"/>
              <w:left w:val="nil"/>
              <w:bottom w:val="nil"/>
              <w:right w:val="nil"/>
            </w:tcBorders>
            <w:noWrap/>
            <w:tcMar>
              <w:top w:w="0" w:type="dxa"/>
              <w:left w:w="0" w:type="dxa"/>
              <w:bottom w:w="0" w:type="dxa"/>
              <w:right w:w="0" w:type="dxa"/>
            </w:tcMar>
            <w:vAlign w:val="center"/>
          </w:tcPr>
          <w:p w14:paraId="223BFF2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2B7626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 / user</w:t>
            </w:r>
          </w:p>
        </w:tc>
        <w:tc>
          <w:tcPr>
            <w:tcW w:w="1707" w:type="dxa"/>
            <w:tcBorders>
              <w:top w:val="nil"/>
              <w:left w:val="nil"/>
              <w:bottom w:val="nil"/>
              <w:right w:val="nil"/>
            </w:tcBorders>
            <w:noWrap/>
            <w:tcMar>
              <w:top w:w="0" w:type="dxa"/>
              <w:left w:w="0" w:type="dxa"/>
              <w:bottom w:w="0" w:type="dxa"/>
              <w:right w:w="0" w:type="dxa"/>
            </w:tcMar>
            <w:vAlign w:val="center"/>
          </w:tcPr>
          <w:p w14:paraId="0046792A" w14:textId="77777777" w:rsidR="00866839" w:rsidRDefault="00866839" w:rsidP="00866839">
            <w:pPr>
              <w:keepLines/>
              <w:spacing w:line="210" w:lineRule="exact"/>
            </w:pPr>
            <w:r>
              <w:rPr>
                <w:rFonts w:ascii="Arial" w:eastAsia="Arial" w:hAnsi="Arial" w:cs="Arial"/>
                <w:sz w:val="19"/>
                <w:szCs w:val="12"/>
              </w:rPr>
              <w:t>Proposed</w:t>
            </w:r>
          </w:p>
        </w:tc>
      </w:tr>
      <w:tr w:rsidR="00866839" w14:paraId="2E82940F"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60BE063" w14:textId="77777777" w:rsidR="00866839" w:rsidRDefault="00866839" w:rsidP="00866839">
            <w:pPr>
              <w:keepLines/>
              <w:spacing w:line="210" w:lineRule="exact"/>
            </w:pPr>
            <w:r>
              <w:rPr>
                <w:rFonts w:ascii="Arial" w:eastAsia="Arial" w:hAnsi="Arial" w:cs="Arial"/>
                <w:w w:val="82"/>
                <w:sz w:val="19"/>
                <w:szCs w:val="12"/>
              </w:rPr>
              <w:t>Operation</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0AC150C" w14:textId="77777777" w:rsidR="00866839" w:rsidRDefault="00866839" w:rsidP="00866839">
            <w:pPr>
              <w:keepLines/>
              <w:spacing w:line="210" w:lineRule="exact"/>
            </w:pPr>
            <w:r>
              <w:rPr>
                <w:rFonts w:ascii="Arial" w:eastAsia="Arial" w:hAnsi="Arial" w:cs="Arial"/>
                <w:w w:val="93"/>
                <w:sz w:val="19"/>
                <w:szCs w:val="12"/>
              </w:rPr>
              <w:t>Execute dispatch</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4B05A7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C8AFFF7"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B8A68E4" w14:textId="77777777" w:rsidR="00866839" w:rsidRDefault="00866839" w:rsidP="00866839">
            <w:pPr>
              <w:keepLines/>
              <w:spacing w:line="210" w:lineRule="exact"/>
            </w:pPr>
            <w:r>
              <w:rPr>
                <w:rFonts w:ascii="Arial" w:eastAsia="Arial" w:hAnsi="Arial" w:cs="Arial"/>
                <w:sz w:val="19"/>
                <w:szCs w:val="12"/>
              </w:rPr>
              <w:t>Mobility / AD Platforms</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37E6DB94" w14:textId="77777777" w:rsidR="00866839" w:rsidRDefault="00866839" w:rsidP="00866839">
            <w:pPr>
              <w:keepLines/>
              <w:spacing w:line="210" w:lineRule="exact"/>
            </w:pPr>
            <w:r>
              <w:rPr>
                <w:rFonts w:ascii="Arial" w:eastAsia="Arial" w:hAnsi="Arial" w:cs="Arial"/>
                <w:sz w:val="19"/>
                <w:szCs w:val="12"/>
              </w:rPr>
              <w:t>Permit + SLA</w:t>
            </w:r>
          </w:p>
        </w:tc>
      </w:tr>
      <w:tr w:rsidR="00866839" w14:paraId="5DFF421D"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276CE6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2D82B4B" w14:textId="77777777" w:rsidR="00866839" w:rsidRDefault="00866839" w:rsidP="00866839">
            <w:pPr>
              <w:keepLines/>
              <w:spacing w:line="210" w:lineRule="exact"/>
            </w:pPr>
            <w:r>
              <w:rPr>
                <w:rFonts w:ascii="Arial" w:eastAsia="Arial" w:hAnsi="Arial" w:cs="Arial"/>
                <w:sz w:val="19"/>
                <w:szCs w:val="12"/>
              </w:rPr>
              <w:t>Operate fleet</w:t>
            </w:r>
          </w:p>
        </w:tc>
        <w:tc>
          <w:tcPr>
            <w:tcW w:w="2269" w:type="dxa"/>
            <w:tcBorders>
              <w:top w:val="nil"/>
              <w:left w:val="nil"/>
              <w:bottom w:val="nil"/>
              <w:right w:val="nil"/>
            </w:tcBorders>
            <w:noWrap/>
            <w:tcMar>
              <w:top w:w="0" w:type="dxa"/>
              <w:left w:w="0" w:type="dxa"/>
              <w:bottom w:w="0" w:type="dxa"/>
              <w:right w:w="0" w:type="dxa"/>
            </w:tcMar>
            <w:vAlign w:val="center"/>
          </w:tcPr>
          <w:p w14:paraId="3A019DBC"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B0D05B2"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6DA06AAF" w14:textId="77777777" w:rsidR="00866839" w:rsidRDefault="00866839" w:rsidP="00866839">
            <w:pPr>
              <w:keepLines/>
              <w:spacing w:line="210" w:lineRule="exact"/>
            </w:pPr>
            <w:r>
              <w:rPr>
                <w:rFonts w:ascii="Arial" w:eastAsia="Arial" w:hAnsi="Arial" w:cs="Arial"/>
                <w:sz w:val="19"/>
                <w:szCs w:val="12"/>
              </w:rPr>
              <w:t>OEM / AD Platform</w:t>
            </w:r>
          </w:p>
        </w:tc>
        <w:tc>
          <w:tcPr>
            <w:tcW w:w="1707" w:type="dxa"/>
            <w:tcBorders>
              <w:top w:val="nil"/>
              <w:left w:val="nil"/>
              <w:bottom w:val="nil"/>
              <w:right w:val="nil"/>
            </w:tcBorders>
            <w:noWrap/>
            <w:tcMar>
              <w:top w:w="0" w:type="dxa"/>
              <w:left w:w="0" w:type="dxa"/>
              <w:bottom w:w="0" w:type="dxa"/>
              <w:right w:w="0" w:type="dxa"/>
            </w:tcMar>
            <w:vAlign w:val="center"/>
          </w:tcPr>
          <w:p w14:paraId="3E29A081" w14:textId="77777777" w:rsidR="00866839" w:rsidRDefault="00866839" w:rsidP="00866839">
            <w:pPr>
              <w:keepLines/>
              <w:spacing w:line="210" w:lineRule="exact"/>
            </w:pPr>
            <w:r>
              <w:rPr>
                <w:rFonts w:ascii="Arial" w:eastAsia="Arial" w:hAnsi="Arial" w:cs="Arial"/>
                <w:sz w:val="19"/>
                <w:szCs w:val="12"/>
              </w:rPr>
              <w:t>Permit + SLA</w:t>
            </w:r>
          </w:p>
        </w:tc>
      </w:tr>
      <w:tr w:rsidR="00866839" w14:paraId="44E1B31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49836CB"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7ABE91" w14:textId="77777777" w:rsidR="00866839" w:rsidRDefault="00866839" w:rsidP="00866839">
            <w:pPr>
              <w:keepLines/>
              <w:spacing w:line="210" w:lineRule="exact"/>
            </w:pPr>
            <w:r>
              <w:rPr>
                <w:rFonts w:ascii="Arial" w:eastAsia="Arial" w:hAnsi="Arial" w:cs="Arial"/>
                <w:w w:val="98"/>
                <w:sz w:val="19"/>
                <w:szCs w:val="12"/>
              </w:rPr>
              <w:t>Maintain service</w:t>
            </w:r>
          </w:p>
        </w:tc>
        <w:tc>
          <w:tcPr>
            <w:tcW w:w="2269" w:type="dxa"/>
            <w:tcBorders>
              <w:top w:val="nil"/>
              <w:left w:val="nil"/>
              <w:bottom w:val="nil"/>
              <w:right w:val="nil"/>
            </w:tcBorders>
            <w:noWrap/>
            <w:tcMar>
              <w:top w:w="0" w:type="dxa"/>
              <w:left w:w="0" w:type="dxa"/>
              <w:bottom w:w="0" w:type="dxa"/>
              <w:right w:w="0" w:type="dxa"/>
            </w:tcMar>
            <w:vAlign w:val="center"/>
          </w:tcPr>
          <w:p w14:paraId="45EDC3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D60A5A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0FC0195E" w14:textId="77777777" w:rsidR="00866839" w:rsidRDefault="00866839" w:rsidP="00866839">
            <w:pPr>
              <w:keepLines/>
              <w:spacing w:line="210" w:lineRule="exact"/>
            </w:pPr>
            <w:r>
              <w:rPr>
                <w:rFonts w:ascii="Arial" w:eastAsia="Arial" w:hAnsi="Arial" w:cs="Arial"/>
                <w:w w:val="85"/>
                <w:sz w:val="19"/>
                <w:szCs w:val="12"/>
              </w:rPr>
              <w:t>Node operator / Mobility Platform</w:t>
            </w:r>
          </w:p>
        </w:tc>
        <w:tc>
          <w:tcPr>
            <w:tcW w:w="1707" w:type="dxa"/>
            <w:tcBorders>
              <w:top w:val="nil"/>
              <w:left w:val="nil"/>
              <w:bottom w:val="nil"/>
              <w:right w:val="nil"/>
            </w:tcBorders>
            <w:noWrap/>
            <w:tcMar>
              <w:top w:w="0" w:type="dxa"/>
              <w:left w:w="0" w:type="dxa"/>
              <w:bottom w:w="0" w:type="dxa"/>
              <w:right w:w="0" w:type="dxa"/>
            </w:tcMar>
            <w:vAlign w:val="center"/>
          </w:tcPr>
          <w:p w14:paraId="5799DDE0" w14:textId="77777777" w:rsidR="00866839" w:rsidRDefault="00866839" w:rsidP="00866839">
            <w:pPr>
              <w:keepLines/>
              <w:spacing w:line="210" w:lineRule="exact"/>
            </w:pPr>
            <w:r>
              <w:rPr>
                <w:rFonts w:ascii="Arial" w:eastAsia="Arial" w:hAnsi="Arial" w:cs="Arial"/>
                <w:sz w:val="19"/>
                <w:szCs w:val="12"/>
              </w:rPr>
              <w:t>SLA</w:t>
            </w:r>
          </w:p>
        </w:tc>
      </w:tr>
      <w:tr w:rsidR="00866839" w14:paraId="2BA5CD13"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1A0559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F0072B3" w14:textId="77777777" w:rsidR="00866839" w:rsidRDefault="00866839" w:rsidP="00866839">
            <w:pPr>
              <w:keepLines/>
              <w:spacing w:line="210" w:lineRule="exact"/>
            </w:pPr>
            <w:r>
              <w:rPr>
                <w:rFonts w:ascii="Arial" w:eastAsia="Arial" w:hAnsi="Arial" w:cs="Arial"/>
                <w:w w:val="88"/>
                <w:sz w:val="19"/>
                <w:szCs w:val="12"/>
              </w:rPr>
              <w:t>Manage utilization</w:t>
            </w:r>
          </w:p>
        </w:tc>
        <w:tc>
          <w:tcPr>
            <w:tcW w:w="2269" w:type="dxa"/>
            <w:tcBorders>
              <w:top w:val="nil"/>
              <w:left w:val="nil"/>
              <w:bottom w:val="nil"/>
              <w:right w:val="nil"/>
            </w:tcBorders>
            <w:noWrap/>
            <w:tcMar>
              <w:top w:w="0" w:type="dxa"/>
              <w:left w:w="0" w:type="dxa"/>
              <w:bottom w:w="0" w:type="dxa"/>
              <w:right w:w="0" w:type="dxa"/>
            </w:tcMar>
            <w:vAlign w:val="center"/>
          </w:tcPr>
          <w:p w14:paraId="6F3D05A1"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130DF211"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190C445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06A60F4E" w14:textId="77777777" w:rsidR="00866839" w:rsidRDefault="00866839" w:rsidP="00866839">
            <w:pPr>
              <w:keepLines/>
              <w:spacing w:line="210" w:lineRule="exact"/>
            </w:pPr>
            <w:r>
              <w:rPr>
                <w:rFonts w:ascii="Arial" w:eastAsia="Arial" w:hAnsi="Arial" w:cs="Arial"/>
                <w:sz w:val="19"/>
                <w:szCs w:val="12"/>
              </w:rPr>
              <w:t>Proposed</w:t>
            </w:r>
          </w:p>
        </w:tc>
      </w:tr>
      <w:tr w:rsidR="00866839" w14:paraId="35DF2C77"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2B90C0D"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0100066" w14:textId="77777777" w:rsidR="00866839" w:rsidRDefault="00866839" w:rsidP="00866839">
            <w:pPr>
              <w:keepLines/>
              <w:spacing w:line="210" w:lineRule="exact"/>
            </w:pPr>
            <w:r>
              <w:rPr>
                <w:rFonts w:ascii="Arial" w:eastAsia="Arial" w:hAnsi="Arial" w:cs="Arial"/>
                <w:sz w:val="19"/>
                <w:szCs w:val="12"/>
              </w:rPr>
              <w:t>Define hours</w:t>
            </w:r>
          </w:p>
        </w:tc>
        <w:tc>
          <w:tcPr>
            <w:tcW w:w="2269" w:type="dxa"/>
            <w:tcBorders>
              <w:top w:val="nil"/>
              <w:left w:val="nil"/>
              <w:bottom w:val="nil"/>
              <w:right w:val="nil"/>
            </w:tcBorders>
            <w:noWrap/>
            <w:tcMar>
              <w:top w:w="0" w:type="dxa"/>
              <w:left w:w="0" w:type="dxa"/>
              <w:bottom w:w="0" w:type="dxa"/>
              <w:right w:w="0" w:type="dxa"/>
            </w:tcMar>
            <w:vAlign w:val="center"/>
          </w:tcPr>
          <w:p w14:paraId="60EC334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079008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D1699BB" w14:textId="77777777" w:rsidR="00866839" w:rsidRDefault="00866839" w:rsidP="00866839">
            <w:pPr>
              <w:keepLines/>
              <w:spacing w:line="210" w:lineRule="exact"/>
            </w:pPr>
            <w:r>
              <w:rPr>
                <w:rFonts w:ascii="Arial" w:eastAsia="Arial" w:hAnsi="Arial" w:cs="Arial"/>
                <w:sz w:val="19"/>
                <w:szCs w:val="12"/>
              </w:rPr>
              <w:t>Regulator / node operator</w:t>
            </w:r>
          </w:p>
        </w:tc>
        <w:tc>
          <w:tcPr>
            <w:tcW w:w="1707" w:type="dxa"/>
            <w:tcBorders>
              <w:top w:val="nil"/>
              <w:left w:val="nil"/>
              <w:bottom w:val="nil"/>
              <w:right w:val="nil"/>
            </w:tcBorders>
            <w:noWrap/>
            <w:tcMar>
              <w:top w:w="0" w:type="dxa"/>
              <w:left w:w="0" w:type="dxa"/>
              <w:bottom w:w="0" w:type="dxa"/>
              <w:right w:w="0" w:type="dxa"/>
            </w:tcMar>
            <w:vAlign w:val="center"/>
          </w:tcPr>
          <w:p w14:paraId="07146E7C" w14:textId="77777777" w:rsidR="00866839" w:rsidRDefault="00866839" w:rsidP="00866839">
            <w:pPr>
              <w:keepLines/>
              <w:spacing w:line="210" w:lineRule="exact"/>
            </w:pPr>
            <w:r>
              <w:rPr>
                <w:rFonts w:ascii="Arial" w:eastAsia="Arial" w:hAnsi="Arial" w:cs="Arial"/>
                <w:sz w:val="19"/>
                <w:szCs w:val="12"/>
              </w:rPr>
              <w:t>Permit</w:t>
            </w:r>
          </w:p>
        </w:tc>
      </w:tr>
      <w:tr w:rsidR="00866839" w14:paraId="3C3C563A"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DB9AB8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6F5E26F" w14:textId="77777777" w:rsidR="00866839" w:rsidRDefault="00866839" w:rsidP="00866839">
            <w:pPr>
              <w:keepLines/>
              <w:spacing w:line="210" w:lineRule="exact"/>
            </w:pPr>
            <w:r>
              <w:rPr>
                <w:rFonts w:ascii="Arial" w:eastAsia="Arial" w:hAnsi="Arial" w:cs="Arial"/>
                <w:w w:val="98"/>
                <w:sz w:val="19"/>
                <w:szCs w:val="12"/>
              </w:rPr>
              <w:t>Control dispatch</w:t>
            </w:r>
          </w:p>
        </w:tc>
        <w:tc>
          <w:tcPr>
            <w:tcW w:w="2269" w:type="dxa"/>
            <w:tcBorders>
              <w:top w:val="nil"/>
              <w:left w:val="nil"/>
              <w:bottom w:val="nil"/>
              <w:right w:val="nil"/>
            </w:tcBorders>
            <w:noWrap/>
            <w:tcMar>
              <w:top w:w="0" w:type="dxa"/>
              <w:left w:w="0" w:type="dxa"/>
              <w:bottom w:w="0" w:type="dxa"/>
              <w:right w:w="0" w:type="dxa"/>
            </w:tcMar>
            <w:vAlign w:val="center"/>
          </w:tcPr>
          <w:p w14:paraId="01FCA35B"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413842B" w14:textId="77777777" w:rsidR="00866839" w:rsidRDefault="00866839" w:rsidP="00866839">
            <w:pPr>
              <w:keepLines/>
              <w:spacing w:line="210" w:lineRule="exact"/>
            </w:pPr>
            <w:r>
              <w:rPr>
                <w:rFonts w:ascii="Arial" w:eastAsia="Arial" w:hAnsi="Arial" w:cs="Arial"/>
                <w:sz w:val="19"/>
                <w:szCs w:val="12"/>
              </w:rPr>
              <w:t>AD control platform</w:t>
            </w:r>
          </w:p>
        </w:tc>
        <w:tc>
          <w:tcPr>
            <w:tcW w:w="2555" w:type="dxa"/>
            <w:tcBorders>
              <w:top w:val="nil"/>
              <w:left w:val="nil"/>
              <w:bottom w:val="nil"/>
              <w:right w:val="nil"/>
            </w:tcBorders>
            <w:noWrap/>
            <w:tcMar>
              <w:top w:w="0" w:type="dxa"/>
              <w:left w:w="0" w:type="dxa"/>
              <w:bottom w:w="0" w:type="dxa"/>
              <w:right w:w="0" w:type="dxa"/>
            </w:tcMar>
            <w:vAlign w:val="center"/>
          </w:tcPr>
          <w:p w14:paraId="0BC2429D"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3682351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73AE8131"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71C4CDDA" w14:textId="77777777" w:rsidR="00866839" w:rsidRDefault="00866839" w:rsidP="00866839">
            <w:pPr>
              <w:keepLines/>
              <w:spacing w:line="210" w:lineRule="exact"/>
            </w:pPr>
            <w:r>
              <w:rPr>
                <w:rFonts w:ascii="Arial" w:eastAsia="Arial" w:hAnsi="Arial" w:cs="Arial"/>
                <w:sz w:val="19"/>
                <w:szCs w:val="12"/>
              </w:rPr>
              <w:t>Vehicle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61A1BC8" w14:textId="77777777" w:rsidR="00866839" w:rsidRDefault="00866839" w:rsidP="00866839">
            <w:pPr>
              <w:keepLines/>
              <w:spacing w:line="210" w:lineRule="exact"/>
            </w:pPr>
            <w:r>
              <w:rPr>
                <w:rFonts w:ascii="Arial" w:eastAsia="Arial" w:hAnsi="Arial" w:cs="Arial"/>
                <w:w w:val="84"/>
                <w:sz w:val="19"/>
                <w:szCs w:val="12"/>
              </w:rPr>
              <w:t>Define architecture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2A89D99"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9B2DD89"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4DE99A46" w14:textId="77777777" w:rsidR="00866839" w:rsidRDefault="00866839" w:rsidP="00866839">
            <w:pPr>
              <w:keepLines/>
              <w:spacing w:line="210" w:lineRule="exact"/>
            </w:pPr>
            <w:r>
              <w:rPr>
                <w:rFonts w:ascii="Arial" w:eastAsia="Arial" w:hAnsi="Arial" w:cs="Arial"/>
                <w:sz w:val="19"/>
                <w:szCs w:val="12"/>
              </w:rPr>
              <w:t>AD Platform / Tier-1</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5D0508A"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767D9B8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089F24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C45F59D" w14:textId="77777777" w:rsidR="00866839" w:rsidRDefault="00866839" w:rsidP="00866839">
            <w:pPr>
              <w:keepLines/>
              <w:spacing w:line="210" w:lineRule="exact"/>
            </w:pPr>
            <w:r>
              <w:rPr>
                <w:rFonts w:ascii="Arial" w:eastAsia="Arial" w:hAnsi="Arial" w:cs="Arial"/>
                <w:sz w:val="19"/>
                <w:szCs w:val="12"/>
              </w:rPr>
              <w:t>Supply platform</w:t>
            </w:r>
          </w:p>
        </w:tc>
        <w:tc>
          <w:tcPr>
            <w:tcW w:w="2269" w:type="dxa"/>
            <w:tcBorders>
              <w:top w:val="nil"/>
              <w:left w:val="nil"/>
              <w:bottom w:val="nil"/>
              <w:right w:val="nil"/>
            </w:tcBorders>
            <w:noWrap/>
            <w:tcMar>
              <w:top w:w="0" w:type="dxa"/>
              <w:left w:w="0" w:type="dxa"/>
              <w:bottom w:w="0" w:type="dxa"/>
              <w:right w:w="0" w:type="dxa"/>
            </w:tcMar>
            <w:vAlign w:val="center"/>
          </w:tcPr>
          <w:p w14:paraId="02EC7DD4"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5A3CFCF" w14:textId="77777777" w:rsidR="00866839" w:rsidRDefault="00866839" w:rsidP="00866839">
            <w:pPr>
              <w:keepLines/>
              <w:spacing w:line="210" w:lineRule="exact"/>
            </w:pPr>
            <w:r>
              <w:rPr>
                <w:rFonts w:ascii="Arial" w:eastAsia="Arial" w:hAnsi="Arial" w:cs="Arial"/>
                <w:sz w:val="19"/>
                <w:szCs w:val="12"/>
              </w:rPr>
              <w:t>Vehicle OEM</w:t>
            </w:r>
          </w:p>
        </w:tc>
        <w:tc>
          <w:tcPr>
            <w:tcW w:w="2555" w:type="dxa"/>
            <w:tcBorders>
              <w:top w:val="nil"/>
              <w:left w:val="nil"/>
              <w:bottom w:val="nil"/>
              <w:right w:val="nil"/>
            </w:tcBorders>
            <w:noWrap/>
            <w:tcMar>
              <w:top w:w="0" w:type="dxa"/>
              <w:left w:w="0" w:type="dxa"/>
              <w:bottom w:w="0" w:type="dxa"/>
              <w:right w:w="0" w:type="dxa"/>
            </w:tcMar>
            <w:vAlign w:val="center"/>
          </w:tcPr>
          <w:p w14:paraId="38680EF8" w14:textId="77777777" w:rsidR="00866839" w:rsidRDefault="00866839" w:rsidP="00866839">
            <w:pPr>
              <w:keepLines/>
              <w:spacing w:line="210" w:lineRule="exact"/>
            </w:pPr>
            <w:r>
              <w:rPr>
                <w:rFonts w:ascii="Arial" w:eastAsia="Arial" w:hAnsi="Arial" w:cs="Arial"/>
                <w:sz w:val="19"/>
                <w:szCs w:val="12"/>
              </w:rPr>
              <w:t>Tier-1 suppliers</w:t>
            </w:r>
          </w:p>
        </w:tc>
        <w:tc>
          <w:tcPr>
            <w:tcW w:w="1707" w:type="dxa"/>
            <w:tcBorders>
              <w:top w:val="nil"/>
              <w:left w:val="nil"/>
              <w:bottom w:val="nil"/>
              <w:right w:val="nil"/>
            </w:tcBorders>
            <w:noWrap/>
            <w:tcMar>
              <w:top w:w="0" w:type="dxa"/>
              <w:left w:w="0" w:type="dxa"/>
              <w:bottom w:w="0" w:type="dxa"/>
              <w:right w:w="0" w:type="dxa"/>
            </w:tcMar>
            <w:vAlign w:val="center"/>
          </w:tcPr>
          <w:p w14:paraId="0B13179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4C6E80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4BC389E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278EBEFC" w14:textId="77777777" w:rsidR="00866839" w:rsidRDefault="00866839" w:rsidP="00866839">
            <w:pPr>
              <w:keepLines/>
              <w:spacing w:line="210" w:lineRule="exact"/>
            </w:pPr>
            <w:r>
              <w:rPr>
                <w:rFonts w:ascii="Arial" w:eastAsia="Arial" w:hAnsi="Arial" w:cs="Arial"/>
                <w:w w:val="95"/>
                <w:sz w:val="19"/>
                <w:szCs w:val="12"/>
              </w:rPr>
              <w:t>Supply drivetrain</w:t>
            </w:r>
          </w:p>
        </w:tc>
        <w:tc>
          <w:tcPr>
            <w:tcW w:w="2269" w:type="dxa"/>
            <w:tcBorders>
              <w:top w:val="nil"/>
              <w:left w:val="nil"/>
              <w:bottom w:val="nil"/>
              <w:right w:val="nil"/>
            </w:tcBorders>
            <w:noWrap/>
            <w:tcMar>
              <w:top w:w="0" w:type="dxa"/>
              <w:left w:w="0" w:type="dxa"/>
              <w:bottom w:w="0" w:type="dxa"/>
              <w:right w:w="0" w:type="dxa"/>
            </w:tcMar>
            <w:vAlign w:val="center"/>
          </w:tcPr>
          <w:p w14:paraId="2A418F62"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3026612B" w14:textId="77777777" w:rsidR="00866839" w:rsidRDefault="00866839" w:rsidP="00866839">
            <w:pPr>
              <w:keepLines/>
              <w:spacing w:line="210" w:lineRule="exact"/>
            </w:pPr>
            <w:r>
              <w:rPr>
                <w:rFonts w:ascii="Arial" w:eastAsia="Arial" w:hAnsi="Arial" w:cs="Arial"/>
                <w:sz w:val="19"/>
                <w:szCs w:val="12"/>
              </w:rPr>
              <w:t>Tier-1 supplier(s)</w:t>
            </w:r>
          </w:p>
        </w:tc>
        <w:tc>
          <w:tcPr>
            <w:tcW w:w="2555" w:type="dxa"/>
            <w:tcBorders>
              <w:top w:val="nil"/>
              <w:left w:val="nil"/>
              <w:bottom w:val="nil"/>
              <w:right w:val="nil"/>
            </w:tcBorders>
            <w:noWrap/>
            <w:tcMar>
              <w:top w:w="0" w:type="dxa"/>
              <w:left w:w="0" w:type="dxa"/>
              <w:bottom w:w="0" w:type="dxa"/>
              <w:right w:w="0" w:type="dxa"/>
            </w:tcMar>
            <w:vAlign w:val="center"/>
          </w:tcPr>
          <w:p w14:paraId="4B6A7BC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4F1C1E65"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11A109F4"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5DBF23A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8C703AD" w14:textId="77777777" w:rsidR="00866839" w:rsidRDefault="00866839" w:rsidP="00866839">
            <w:pPr>
              <w:keepLines/>
              <w:spacing w:line="210" w:lineRule="exact"/>
            </w:pPr>
            <w:r>
              <w:rPr>
                <w:rFonts w:ascii="Arial" w:eastAsia="Arial" w:hAnsi="Arial" w:cs="Arial"/>
                <w:sz w:val="19"/>
                <w:szCs w:val="12"/>
              </w:rPr>
              <w:t>Package cabin</w:t>
            </w:r>
          </w:p>
        </w:tc>
        <w:tc>
          <w:tcPr>
            <w:tcW w:w="2269" w:type="dxa"/>
            <w:tcBorders>
              <w:top w:val="nil"/>
              <w:left w:val="nil"/>
              <w:bottom w:val="nil"/>
              <w:right w:val="nil"/>
            </w:tcBorders>
            <w:noWrap/>
            <w:tcMar>
              <w:top w:w="0" w:type="dxa"/>
              <w:left w:w="0" w:type="dxa"/>
              <w:bottom w:w="0" w:type="dxa"/>
              <w:right w:w="0" w:type="dxa"/>
            </w:tcMar>
            <w:vAlign w:val="center"/>
          </w:tcPr>
          <w:p w14:paraId="55E4C70F"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44B561AA" w14:textId="77777777" w:rsidR="00866839" w:rsidRDefault="00866839" w:rsidP="00866839">
            <w:pPr>
              <w:keepLines/>
              <w:spacing w:line="210" w:lineRule="exact"/>
            </w:pPr>
            <w:r>
              <w:rPr>
                <w:rFonts w:ascii="Arial" w:eastAsia="Arial" w:hAnsi="Arial" w:cs="Arial"/>
                <w:sz w:val="19"/>
                <w:szCs w:val="12"/>
              </w:rPr>
              <w:t>Body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7D70A11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4E072CD"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50DFBC1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A07833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3D40FFCA" w14:textId="77777777" w:rsidR="00866839" w:rsidRDefault="00866839" w:rsidP="00866839">
            <w:pPr>
              <w:keepLines/>
              <w:spacing w:line="210" w:lineRule="exact"/>
            </w:pPr>
            <w:r>
              <w:rPr>
                <w:rFonts w:ascii="Arial" w:eastAsia="Arial" w:hAnsi="Arial" w:cs="Arial"/>
                <w:w w:val="98"/>
                <w:sz w:val="19"/>
                <w:szCs w:val="12"/>
              </w:rPr>
              <w:t>Maintain vehicle</w:t>
            </w:r>
          </w:p>
        </w:tc>
        <w:tc>
          <w:tcPr>
            <w:tcW w:w="2269" w:type="dxa"/>
            <w:tcBorders>
              <w:top w:val="nil"/>
              <w:left w:val="nil"/>
              <w:bottom w:val="nil"/>
              <w:right w:val="nil"/>
            </w:tcBorders>
            <w:noWrap/>
            <w:tcMar>
              <w:top w:w="0" w:type="dxa"/>
              <w:left w:w="0" w:type="dxa"/>
              <w:bottom w:w="0" w:type="dxa"/>
              <w:right w:w="0" w:type="dxa"/>
            </w:tcMar>
            <w:vAlign w:val="center"/>
          </w:tcPr>
          <w:p w14:paraId="01A1AE12" w14:textId="77777777" w:rsidR="00866839" w:rsidRDefault="00866839" w:rsidP="00866839">
            <w:pPr>
              <w:keepLines/>
              <w:spacing w:line="210" w:lineRule="exact"/>
            </w:pPr>
            <w:r>
              <w:rPr>
                <w:rFonts w:ascii="Arial" w:eastAsia="Arial" w:hAnsi="Arial" w:cs="Arial"/>
                <w:w w:val="89"/>
                <w:sz w:val="19"/>
                <w:szCs w:val="12"/>
              </w:rPr>
              <w:t xml:space="preserve">Fleet owner / </w:t>
            </w:r>
            <w:proofErr w:type="spellStart"/>
            <w:r>
              <w:rPr>
                <w:rFonts w:ascii="Arial" w:eastAsia="Arial" w:hAnsi="Arial" w:cs="Arial"/>
                <w:w w:val="89"/>
                <w:sz w:val="19"/>
                <w:szCs w:val="12"/>
              </w:rPr>
              <w:t>MaaS</w:t>
            </w:r>
            <w:proofErr w:type="spellEnd"/>
            <w:r>
              <w:rPr>
                <w:rFonts w:ascii="Arial" w:eastAsia="Arial" w:hAnsi="Arial" w:cs="Arial"/>
                <w:w w:val="89"/>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29F992B" w14:textId="77777777" w:rsidR="00866839" w:rsidRDefault="00866839" w:rsidP="00866839">
            <w:pPr>
              <w:keepLines/>
              <w:spacing w:line="210" w:lineRule="exact"/>
            </w:pPr>
            <w:r>
              <w:rPr>
                <w:rFonts w:ascii="Arial" w:eastAsia="Arial" w:hAnsi="Arial" w:cs="Arial"/>
                <w:sz w:val="19"/>
                <w:szCs w:val="12"/>
              </w:rPr>
              <w:t>Certified service provider</w:t>
            </w:r>
          </w:p>
        </w:tc>
        <w:tc>
          <w:tcPr>
            <w:tcW w:w="2555" w:type="dxa"/>
            <w:tcBorders>
              <w:top w:val="nil"/>
              <w:left w:val="nil"/>
              <w:bottom w:val="nil"/>
              <w:right w:val="nil"/>
            </w:tcBorders>
            <w:noWrap/>
            <w:tcMar>
              <w:top w:w="0" w:type="dxa"/>
              <w:left w:w="0" w:type="dxa"/>
              <w:bottom w:w="0" w:type="dxa"/>
              <w:right w:w="0" w:type="dxa"/>
            </w:tcMar>
            <w:vAlign w:val="center"/>
          </w:tcPr>
          <w:p w14:paraId="2FC3DC0B"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07DD53AD" w14:textId="77777777" w:rsidR="00866839" w:rsidRDefault="00866839" w:rsidP="00866839">
            <w:pPr>
              <w:keepLines/>
              <w:spacing w:line="210" w:lineRule="exact"/>
            </w:pPr>
            <w:r>
              <w:rPr>
                <w:rFonts w:ascii="Arial" w:eastAsia="Arial" w:hAnsi="Arial" w:cs="Arial"/>
                <w:sz w:val="19"/>
                <w:szCs w:val="12"/>
              </w:rPr>
              <w:t>SLA</w:t>
            </w:r>
          </w:p>
        </w:tc>
      </w:tr>
      <w:tr w:rsidR="00866839" w14:paraId="112619DF"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3240D02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B7E7D6C" w14:textId="77777777" w:rsidR="00866839" w:rsidRDefault="00866839" w:rsidP="00866839">
            <w:pPr>
              <w:keepLines/>
              <w:spacing w:line="210" w:lineRule="exact"/>
            </w:pPr>
            <w:r>
              <w:rPr>
                <w:rFonts w:ascii="Arial" w:eastAsia="Arial" w:hAnsi="Arial" w:cs="Arial"/>
                <w:sz w:val="19"/>
                <w:szCs w:val="12"/>
              </w:rPr>
              <w:t>Realize control</w:t>
            </w:r>
          </w:p>
        </w:tc>
        <w:tc>
          <w:tcPr>
            <w:tcW w:w="2269" w:type="dxa"/>
            <w:tcBorders>
              <w:top w:val="nil"/>
              <w:left w:val="nil"/>
              <w:bottom w:val="nil"/>
              <w:right w:val="nil"/>
            </w:tcBorders>
            <w:noWrap/>
            <w:tcMar>
              <w:top w:w="0" w:type="dxa"/>
              <w:left w:w="0" w:type="dxa"/>
              <w:bottom w:w="0" w:type="dxa"/>
              <w:right w:w="0" w:type="dxa"/>
            </w:tcMar>
            <w:vAlign w:val="center"/>
          </w:tcPr>
          <w:p w14:paraId="3E9E91D8" w14:textId="77777777" w:rsidR="00866839" w:rsidRDefault="00866839" w:rsidP="00866839">
            <w:pPr>
              <w:keepLines/>
              <w:spacing w:line="210" w:lineRule="exact"/>
            </w:pPr>
            <w:r>
              <w:rPr>
                <w:rFonts w:ascii="Arial" w:eastAsia="Arial" w:hAnsi="Arial" w:cs="Arial"/>
                <w:sz w:val="19"/>
                <w:szCs w:val="12"/>
              </w:rPr>
              <w:t>Vehicle OEM</w:t>
            </w:r>
          </w:p>
        </w:tc>
        <w:tc>
          <w:tcPr>
            <w:tcW w:w="2669" w:type="dxa"/>
            <w:tcBorders>
              <w:top w:val="nil"/>
              <w:left w:val="nil"/>
              <w:bottom w:val="nil"/>
              <w:right w:val="nil"/>
            </w:tcBorders>
            <w:noWrap/>
            <w:tcMar>
              <w:top w:w="0" w:type="dxa"/>
              <w:left w:w="0" w:type="dxa"/>
              <w:bottom w:w="0" w:type="dxa"/>
              <w:right w:w="0" w:type="dxa"/>
            </w:tcMar>
            <w:vAlign w:val="center"/>
          </w:tcPr>
          <w:p w14:paraId="644DDDD0" w14:textId="77777777" w:rsidR="00866839" w:rsidRDefault="00866839" w:rsidP="00866839">
            <w:pPr>
              <w:keepLines/>
              <w:spacing w:line="210" w:lineRule="exact"/>
            </w:pPr>
            <w:r>
              <w:rPr>
                <w:rFonts w:ascii="Arial" w:eastAsia="Arial" w:hAnsi="Arial" w:cs="Arial"/>
                <w:sz w:val="19"/>
                <w:szCs w:val="12"/>
              </w:rPr>
              <w:t>AD Platform + Tier-1</w:t>
            </w:r>
          </w:p>
        </w:tc>
        <w:tc>
          <w:tcPr>
            <w:tcW w:w="2555" w:type="dxa"/>
            <w:tcBorders>
              <w:top w:val="nil"/>
              <w:left w:val="nil"/>
              <w:bottom w:val="nil"/>
              <w:right w:val="nil"/>
            </w:tcBorders>
            <w:noWrap/>
            <w:tcMar>
              <w:top w:w="0" w:type="dxa"/>
              <w:left w:w="0" w:type="dxa"/>
              <w:bottom w:w="0" w:type="dxa"/>
              <w:right w:w="0" w:type="dxa"/>
            </w:tcMar>
            <w:vAlign w:val="center"/>
          </w:tcPr>
          <w:p w14:paraId="1A43664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6B88DD6" w14:textId="77777777" w:rsidR="00866839" w:rsidRDefault="00866839" w:rsidP="00866839">
            <w:pPr>
              <w:keepLines/>
              <w:spacing w:line="210" w:lineRule="exact"/>
            </w:pPr>
            <w:r>
              <w:rPr>
                <w:rFonts w:ascii="Arial" w:eastAsia="Arial" w:hAnsi="Arial" w:cs="Arial"/>
                <w:sz w:val="19"/>
                <w:szCs w:val="12"/>
              </w:rPr>
              <w:t>Safety case</w:t>
            </w:r>
          </w:p>
        </w:tc>
      </w:tr>
      <w:tr w:rsidR="00866839" w14:paraId="411990A1"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7DBB2C4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09F2080" w14:textId="77777777" w:rsidR="00866839" w:rsidRDefault="00866839" w:rsidP="00866839">
            <w:pPr>
              <w:keepLines/>
              <w:spacing w:line="210" w:lineRule="exact"/>
            </w:pPr>
            <w:r>
              <w:rPr>
                <w:rFonts w:ascii="Arial" w:eastAsia="Arial" w:hAnsi="Arial" w:cs="Arial"/>
                <w:w w:val="94"/>
                <w:sz w:val="19"/>
                <w:szCs w:val="12"/>
              </w:rPr>
              <w:t>Maintain position</w:t>
            </w:r>
          </w:p>
        </w:tc>
        <w:tc>
          <w:tcPr>
            <w:tcW w:w="2269" w:type="dxa"/>
            <w:tcBorders>
              <w:top w:val="nil"/>
              <w:left w:val="nil"/>
              <w:bottom w:val="nil"/>
              <w:right w:val="nil"/>
            </w:tcBorders>
            <w:noWrap/>
            <w:tcMar>
              <w:top w:w="0" w:type="dxa"/>
              <w:left w:w="0" w:type="dxa"/>
              <w:bottom w:w="0" w:type="dxa"/>
              <w:right w:w="0" w:type="dxa"/>
            </w:tcMar>
            <w:vAlign w:val="center"/>
          </w:tcPr>
          <w:p w14:paraId="43AE8D84" w14:textId="77777777" w:rsidR="00866839" w:rsidRDefault="00866839" w:rsidP="00866839">
            <w:pPr>
              <w:keepLines/>
              <w:spacing w:line="210" w:lineRule="exact"/>
            </w:pPr>
            <w:r>
              <w:rPr>
                <w:rFonts w:ascii="Arial" w:eastAsia="Arial" w:hAnsi="Arial" w:cs="Arial"/>
                <w:sz w:val="19"/>
                <w:szCs w:val="12"/>
              </w:rPr>
              <w:t>AD Platform / OEM</w:t>
            </w:r>
          </w:p>
        </w:tc>
        <w:tc>
          <w:tcPr>
            <w:tcW w:w="2669" w:type="dxa"/>
            <w:tcBorders>
              <w:top w:val="nil"/>
              <w:left w:val="nil"/>
              <w:bottom w:val="nil"/>
              <w:right w:val="nil"/>
            </w:tcBorders>
            <w:noWrap/>
            <w:tcMar>
              <w:top w:w="0" w:type="dxa"/>
              <w:left w:w="0" w:type="dxa"/>
              <w:bottom w:w="0" w:type="dxa"/>
              <w:right w:w="0" w:type="dxa"/>
            </w:tcMar>
            <w:vAlign w:val="center"/>
          </w:tcPr>
          <w:p w14:paraId="1A77D194"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01AFDF5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531754B5" w14:textId="77777777" w:rsidR="00866839" w:rsidRDefault="00866839" w:rsidP="00866839">
            <w:pPr>
              <w:keepLines/>
              <w:spacing w:line="210" w:lineRule="exact"/>
            </w:pPr>
            <w:r>
              <w:rPr>
                <w:rFonts w:ascii="Arial" w:eastAsia="Arial" w:hAnsi="Arial" w:cs="Arial"/>
                <w:sz w:val="19"/>
                <w:szCs w:val="12"/>
              </w:rPr>
              <w:t>Safety case</w:t>
            </w:r>
          </w:p>
        </w:tc>
      </w:tr>
      <w:tr w:rsidR="00866839" w14:paraId="463964C3"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CCE380C" w14:textId="77777777" w:rsidR="00866839" w:rsidRDefault="00866839" w:rsidP="00866839">
            <w:pPr>
              <w:keepLines/>
              <w:spacing w:line="210" w:lineRule="exact"/>
            </w:pPr>
            <w:r>
              <w:rPr>
                <w:rFonts w:ascii="Arial" w:eastAsia="Arial" w:hAnsi="Arial" w:cs="Arial"/>
                <w:sz w:val="19"/>
                <w:szCs w:val="12"/>
              </w:rPr>
              <w:t>Facility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5E48E9BE" w14:textId="77777777" w:rsidR="00866839" w:rsidRDefault="00866839" w:rsidP="00866839">
            <w:pPr>
              <w:keepLines/>
              <w:spacing w:line="210" w:lineRule="exact"/>
            </w:pPr>
            <w:r>
              <w:rPr>
                <w:rFonts w:ascii="Arial" w:eastAsia="Arial" w:hAnsi="Arial" w:cs="Arial"/>
                <w:sz w:val="19"/>
                <w:szCs w:val="12"/>
              </w:rPr>
              <w:t>Provide site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E3BFF82"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4EC5DDC4"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7D9833E"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E8CAF9A" w14:textId="77777777" w:rsidR="00866839" w:rsidRDefault="00866839" w:rsidP="00866839">
            <w:pPr>
              <w:keepLines/>
              <w:spacing w:line="210" w:lineRule="exact"/>
            </w:pPr>
            <w:r>
              <w:rPr>
                <w:rFonts w:ascii="Arial" w:eastAsia="Arial" w:hAnsi="Arial" w:cs="Arial"/>
                <w:sz w:val="19"/>
                <w:szCs w:val="12"/>
              </w:rPr>
              <w:t>Contract</w:t>
            </w:r>
          </w:p>
        </w:tc>
      </w:tr>
      <w:tr w:rsidR="00866839" w14:paraId="47FF23A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2DB611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5275C95" w14:textId="77777777" w:rsidR="00866839" w:rsidRDefault="00866839" w:rsidP="00866839">
            <w:pPr>
              <w:keepLines/>
              <w:spacing w:line="210" w:lineRule="exact"/>
            </w:pPr>
            <w:r>
              <w:rPr>
                <w:rFonts w:ascii="Arial" w:eastAsia="Arial" w:hAnsi="Arial" w:cs="Arial"/>
                <w:sz w:val="19"/>
                <w:szCs w:val="12"/>
              </w:rPr>
              <w:t>Operate facility</w:t>
            </w:r>
          </w:p>
        </w:tc>
        <w:tc>
          <w:tcPr>
            <w:tcW w:w="2269" w:type="dxa"/>
            <w:tcBorders>
              <w:top w:val="nil"/>
              <w:left w:val="nil"/>
              <w:bottom w:val="nil"/>
              <w:right w:val="nil"/>
            </w:tcBorders>
            <w:noWrap/>
            <w:tcMar>
              <w:top w:w="0" w:type="dxa"/>
              <w:left w:w="0" w:type="dxa"/>
              <w:bottom w:w="0" w:type="dxa"/>
              <w:right w:w="0" w:type="dxa"/>
            </w:tcMar>
            <w:vAlign w:val="center"/>
          </w:tcPr>
          <w:p w14:paraId="62179BB1" w14:textId="77777777" w:rsidR="00866839" w:rsidRDefault="00866839" w:rsidP="00866839">
            <w:pPr>
              <w:keepLines/>
              <w:spacing w:line="210" w:lineRule="exact"/>
            </w:pPr>
            <w:r>
              <w:rPr>
                <w:rFonts w:ascii="Arial" w:eastAsia="Arial" w:hAnsi="Arial" w:cs="Arial"/>
                <w:sz w:val="19"/>
                <w:szCs w:val="12"/>
              </w:rPr>
              <w:t>Node / Parking Operator</w:t>
            </w:r>
          </w:p>
        </w:tc>
        <w:tc>
          <w:tcPr>
            <w:tcW w:w="2669" w:type="dxa"/>
            <w:tcBorders>
              <w:top w:val="nil"/>
              <w:left w:val="nil"/>
              <w:bottom w:val="nil"/>
              <w:right w:val="nil"/>
            </w:tcBorders>
            <w:noWrap/>
            <w:tcMar>
              <w:top w:w="0" w:type="dxa"/>
              <w:left w:w="0" w:type="dxa"/>
              <w:bottom w:w="0" w:type="dxa"/>
              <w:right w:w="0" w:type="dxa"/>
            </w:tcMar>
            <w:vAlign w:val="center"/>
          </w:tcPr>
          <w:p w14:paraId="3EBCADCB" w14:textId="77777777" w:rsidR="00866839" w:rsidRDefault="00866839" w:rsidP="00866839">
            <w:pPr>
              <w:keepLines/>
              <w:spacing w:line="210" w:lineRule="exact"/>
            </w:pPr>
            <w:r>
              <w:rPr>
                <w:rFonts w:ascii="Arial" w:eastAsia="Arial" w:hAnsi="Arial" w:cs="Arial"/>
                <w:sz w:val="19"/>
                <w:szCs w:val="12"/>
              </w:rPr>
              <w:t>Node / Parking Operator</w:t>
            </w:r>
          </w:p>
        </w:tc>
        <w:tc>
          <w:tcPr>
            <w:tcW w:w="2555" w:type="dxa"/>
            <w:tcBorders>
              <w:top w:val="nil"/>
              <w:left w:val="nil"/>
              <w:bottom w:val="nil"/>
              <w:right w:val="nil"/>
            </w:tcBorders>
            <w:noWrap/>
            <w:tcMar>
              <w:top w:w="0" w:type="dxa"/>
              <w:left w:w="0" w:type="dxa"/>
              <w:bottom w:w="0" w:type="dxa"/>
              <w:right w:w="0" w:type="dxa"/>
            </w:tcMar>
            <w:vAlign w:val="center"/>
          </w:tcPr>
          <w:p w14:paraId="67640C13"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430321D" w14:textId="77777777" w:rsidR="00866839" w:rsidRDefault="00866839" w:rsidP="00866839">
            <w:pPr>
              <w:keepLines/>
              <w:spacing w:line="210" w:lineRule="exact"/>
            </w:pPr>
            <w:r>
              <w:rPr>
                <w:rFonts w:ascii="Arial" w:eastAsia="Arial" w:hAnsi="Arial" w:cs="Arial"/>
                <w:sz w:val="19"/>
                <w:szCs w:val="12"/>
              </w:rPr>
              <w:t>Permit + SLA</w:t>
            </w:r>
          </w:p>
        </w:tc>
      </w:tr>
      <w:tr w:rsidR="00866839" w14:paraId="2A0A0A7E"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2207A273"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9EFD505" w14:textId="77777777" w:rsidR="00866839" w:rsidRDefault="00866839" w:rsidP="00866839">
            <w:pPr>
              <w:keepLines/>
              <w:spacing w:line="210" w:lineRule="exact"/>
            </w:pPr>
            <w:r>
              <w:rPr>
                <w:rFonts w:ascii="Arial" w:eastAsia="Arial" w:hAnsi="Arial" w:cs="Arial"/>
                <w:sz w:val="19"/>
                <w:szCs w:val="12"/>
              </w:rPr>
              <w:t>Sell services</w:t>
            </w:r>
          </w:p>
        </w:tc>
        <w:tc>
          <w:tcPr>
            <w:tcW w:w="2269" w:type="dxa"/>
            <w:tcBorders>
              <w:top w:val="nil"/>
              <w:left w:val="nil"/>
              <w:bottom w:val="nil"/>
              <w:right w:val="nil"/>
            </w:tcBorders>
            <w:noWrap/>
            <w:tcMar>
              <w:top w:w="0" w:type="dxa"/>
              <w:left w:w="0" w:type="dxa"/>
              <w:bottom w:w="0" w:type="dxa"/>
              <w:right w:w="0" w:type="dxa"/>
            </w:tcMar>
            <w:vAlign w:val="center"/>
          </w:tcPr>
          <w:p w14:paraId="20CBDFFC"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485C7EBE" w14:textId="77777777" w:rsidR="00866839" w:rsidRDefault="00866839" w:rsidP="00866839">
            <w:pPr>
              <w:keepLines/>
              <w:spacing w:line="210" w:lineRule="exact"/>
            </w:pPr>
            <w:r>
              <w:rPr>
                <w:rFonts w:ascii="Arial" w:eastAsia="Arial" w:hAnsi="Arial" w:cs="Arial"/>
                <w:w w:val="85"/>
                <w:sz w:val="19"/>
                <w:szCs w:val="12"/>
              </w:rPr>
              <w:t>Mobility Platform / provider</w:t>
            </w:r>
          </w:p>
        </w:tc>
        <w:tc>
          <w:tcPr>
            <w:tcW w:w="2555" w:type="dxa"/>
            <w:tcBorders>
              <w:top w:val="nil"/>
              <w:left w:val="nil"/>
              <w:bottom w:val="nil"/>
              <w:right w:val="nil"/>
            </w:tcBorders>
            <w:noWrap/>
            <w:tcMar>
              <w:top w:w="0" w:type="dxa"/>
              <w:left w:w="0" w:type="dxa"/>
              <w:bottom w:w="0" w:type="dxa"/>
              <w:right w:w="0" w:type="dxa"/>
            </w:tcMar>
            <w:vAlign w:val="center"/>
          </w:tcPr>
          <w:p w14:paraId="1F7721B5"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3854D8B3" w14:textId="77777777" w:rsidR="00866839" w:rsidRDefault="00866839" w:rsidP="00866839">
            <w:pPr>
              <w:keepLines/>
              <w:spacing w:line="210" w:lineRule="exact"/>
            </w:pPr>
            <w:r>
              <w:rPr>
                <w:rFonts w:ascii="Arial" w:eastAsia="Arial" w:hAnsi="Arial" w:cs="Arial"/>
                <w:sz w:val="19"/>
                <w:szCs w:val="12"/>
              </w:rPr>
              <w:t>Contract</w:t>
            </w:r>
          </w:p>
        </w:tc>
      </w:tr>
      <w:tr w:rsidR="00866839" w14:paraId="3597F0AF"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E4157D7"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BD3CBAB"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57391C90"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4509980E"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1C1B1F7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5792CB8E" w14:textId="77777777" w:rsidR="00866839" w:rsidRDefault="00866839" w:rsidP="00866839">
            <w:pPr>
              <w:keepLines/>
              <w:spacing w:line="210" w:lineRule="exact"/>
            </w:pPr>
            <w:r>
              <w:rPr>
                <w:rFonts w:ascii="Arial" w:eastAsia="Arial" w:hAnsi="Arial" w:cs="Arial"/>
                <w:sz w:val="19"/>
                <w:szCs w:val="12"/>
              </w:rPr>
              <w:t>SLA</w:t>
            </w:r>
          </w:p>
        </w:tc>
      </w:tr>
      <w:tr w:rsidR="00866839" w14:paraId="6970CDA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0F94B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6C6FDBC" w14:textId="77777777" w:rsidR="00866839" w:rsidRDefault="00866839" w:rsidP="00866839">
            <w:pPr>
              <w:keepLines/>
              <w:spacing w:line="210" w:lineRule="exact"/>
            </w:pPr>
            <w:r>
              <w:rPr>
                <w:rFonts w:ascii="Arial" w:eastAsia="Arial" w:hAnsi="Arial" w:cs="Arial"/>
                <w:w w:val="84"/>
                <w:sz w:val="19"/>
                <w:szCs w:val="12"/>
              </w:rPr>
              <w:t>Manage circulation</w:t>
            </w:r>
          </w:p>
        </w:tc>
        <w:tc>
          <w:tcPr>
            <w:tcW w:w="2269" w:type="dxa"/>
            <w:tcBorders>
              <w:top w:val="nil"/>
              <w:left w:val="nil"/>
              <w:bottom w:val="nil"/>
              <w:right w:val="nil"/>
            </w:tcBorders>
            <w:noWrap/>
            <w:tcMar>
              <w:top w:w="0" w:type="dxa"/>
              <w:left w:w="0" w:type="dxa"/>
              <w:bottom w:w="0" w:type="dxa"/>
              <w:right w:w="0" w:type="dxa"/>
            </w:tcMar>
            <w:vAlign w:val="center"/>
          </w:tcPr>
          <w:p w14:paraId="6B00C1BA"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1714F1C3"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198B7C9D"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17386469" w14:textId="77777777" w:rsidR="00866839" w:rsidRDefault="00866839" w:rsidP="00866839">
            <w:pPr>
              <w:keepLines/>
              <w:spacing w:line="210" w:lineRule="exact"/>
            </w:pPr>
            <w:r>
              <w:rPr>
                <w:rFonts w:ascii="Arial" w:eastAsia="Arial" w:hAnsi="Arial" w:cs="Arial"/>
                <w:sz w:val="19"/>
                <w:szCs w:val="12"/>
              </w:rPr>
              <w:t>SLA</w:t>
            </w:r>
          </w:p>
        </w:tc>
      </w:tr>
      <w:tr w:rsidR="00866839" w14:paraId="5D42CE25"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78EAB1B" w14:textId="77777777" w:rsidR="00866839" w:rsidRDefault="00866839" w:rsidP="00866839">
            <w:pPr>
              <w:keepLines/>
              <w:spacing w:line="210" w:lineRule="exact"/>
            </w:pPr>
            <w:r>
              <w:rPr>
                <w:rFonts w:ascii="Arial" w:eastAsia="Arial" w:hAnsi="Arial" w:cs="Arial"/>
                <w:sz w:val="19"/>
                <w:szCs w:val="12"/>
              </w:rPr>
              <w:t>Service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2746F510" w14:textId="77777777" w:rsidR="00866839" w:rsidRDefault="00866839" w:rsidP="00866839">
            <w:pPr>
              <w:keepLines/>
              <w:spacing w:line="210" w:lineRule="exact"/>
            </w:pPr>
            <w:r>
              <w:rPr>
                <w:rFonts w:ascii="Arial" w:eastAsia="Arial" w:hAnsi="Arial" w:cs="Arial"/>
                <w:w w:val="98"/>
                <w:sz w:val="19"/>
                <w:szCs w:val="12"/>
              </w:rPr>
              <w:t>Provide booking</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683440E0"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37A9B7F4"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0502D8AC"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593EE778" w14:textId="77777777" w:rsidR="00866839" w:rsidRDefault="00866839" w:rsidP="00866839">
            <w:pPr>
              <w:keepLines/>
              <w:spacing w:line="210" w:lineRule="exact"/>
            </w:pPr>
            <w:r>
              <w:rPr>
                <w:rFonts w:ascii="Arial" w:eastAsia="Arial" w:hAnsi="Arial" w:cs="Arial"/>
                <w:w w:val="98"/>
                <w:sz w:val="19"/>
                <w:szCs w:val="12"/>
              </w:rPr>
              <w:t>Service governance</w:t>
            </w:r>
          </w:p>
        </w:tc>
      </w:tr>
      <w:tr w:rsidR="00866839" w14:paraId="4080D471"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EB3C5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9764904" w14:textId="77777777" w:rsidR="00866839" w:rsidRDefault="00866839" w:rsidP="00866839">
            <w:pPr>
              <w:keepLines/>
              <w:spacing w:line="210" w:lineRule="exact"/>
            </w:pPr>
            <w:r>
              <w:rPr>
                <w:rFonts w:ascii="Arial" w:eastAsia="Arial" w:hAnsi="Arial" w:cs="Arial"/>
                <w:w w:val="96"/>
                <w:sz w:val="19"/>
                <w:szCs w:val="12"/>
              </w:rPr>
              <w:t>Integrate service</w:t>
            </w:r>
          </w:p>
        </w:tc>
        <w:tc>
          <w:tcPr>
            <w:tcW w:w="2269" w:type="dxa"/>
            <w:tcBorders>
              <w:top w:val="nil"/>
              <w:left w:val="nil"/>
              <w:bottom w:val="nil"/>
              <w:right w:val="nil"/>
            </w:tcBorders>
            <w:noWrap/>
            <w:tcMar>
              <w:top w:w="0" w:type="dxa"/>
              <w:left w:w="0" w:type="dxa"/>
              <w:bottom w:w="0" w:type="dxa"/>
              <w:right w:w="0" w:type="dxa"/>
            </w:tcMar>
            <w:vAlign w:val="center"/>
          </w:tcPr>
          <w:p w14:paraId="79DC0ADF" w14:textId="77777777" w:rsidR="00866839" w:rsidRDefault="00866839" w:rsidP="00866839">
            <w:pPr>
              <w:keepLines/>
              <w:spacing w:line="210" w:lineRule="exact"/>
            </w:pPr>
            <w:r>
              <w:rPr>
                <w:rFonts w:ascii="Arial" w:eastAsia="Arial" w:hAnsi="Arial" w:cs="Arial"/>
                <w:sz w:val="19"/>
                <w:szCs w:val="12"/>
              </w:rPr>
              <w:t>Mobility Platform</w:t>
            </w:r>
          </w:p>
        </w:tc>
        <w:tc>
          <w:tcPr>
            <w:tcW w:w="2669" w:type="dxa"/>
            <w:tcBorders>
              <w:top w:val="nil"/>
              <w:left w:val="nil"/>
              <w:bottom w:val="nil"/>
              <w:right w:val="nil"/>
            </w:tcBorders>
            <w:noWrap/>
            <w:tcMar>
              <w:top w:w="0" w:type="dxa"/>
              <w:left w:w="0" w:type="dxa"/>
              <w:bottom w:w="0" w:type="dxa"/>
              <w:right w:w="0" w:type="dxa"/>
            </w:tcMar>
            <w:vAlign w:val="center"/>
          </w:tcPr>
          <w:p w14:paraId="099A06D9"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50573A4"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D325F59" w14:textId="77777777" w:rsidR="00866839" w:rsidRDefault="00866839" w:rsidP="00866839">
            <w:pPr>
              <w:keepLines/>
              <w:spacing w:line="210" w:lineRule="exact"/>
            </w:pPr>
            <w:r>
              <w:rPr>
                <w:rFonts w:ascii="Arial" w:eastAsia="Arial" w:hAnsi="Arial" w:cs="Arial"/>
                <w:sz w:val="19"/>
                <w:szCs w:val="12"/>
              </w:rPr>
              <w:t>API contract</w:t>
            </w:r>
          </w:p>
        </w:tc>
      </w:tr>
      <w:tr w:rsidR="00866839" w14:paraId="280E1E0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962B7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B1F3DBF" w14:textId="77777777" w:rsidR="00866839" w:rsidRDefault="00866839" w:rsidP="00866839">
            <w:pPr>
              <w:keepLines/>
              <w:spacing w:line="210" w:lineRule="exact"/>
            </w:pPr>
            <w:r>
              <w:rPr>
                <w:rFonts w:ascii="Arial" w:eastAsia="Arial" w:hAnsi="Arial" w:cs="Arial"/>
                <w:sz w:val="19"/>
                <w:szCs w:val="12"/>
              </w:rPr>
              <w:t>Sell package</w:t>
            </w:r>
          </w:p>
        </w:tc>
        <w:tc>
          <w:tcPr>
            <w:tcW w:w="2269" w:type="dxa"/>
            <w:tcBorders>
              <w:top w:val="nil"/>
              <w:left w:val="nil"/>
              <w:bottom w:val="nil"/>
              <w:right w:val="nil"/>
            </w:tcBorders>
            <w:noWrap/>
            <w:tcMar>
              <w:top w:w="0" w:type="dxa"/>
              <w:left w:w="0" w:type="dxa"/>
              <w:bottom w:w="0" w:type="dxa"/>
              <w:right w:w="0" w:type="dxa"/>
            </w:tcMar>
            <w:vAlign w:val="center"/>
          </w:tcPr>
          <w:p w14:paraId="08909F62"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nil"/>
              <w:left w:val="nil"/>
              <w:bottom w:val="nil"/>
              <w:right w:val="nil"/>
            </w:tcBorders>
            <w:noWrap/>
            <w:tcMar>
              <w:top w:w="0" w:type="dxa"/>
              <w:left w:w="0" w:type="dxa"/>
              <w:bottom w:w="0" w:type="dxa"/>
              <w:right w:w="0" w:type="dxa"/>
            </w:tcMar>
            <w:vAlign w:val="center"/>
          </w:tcPr>
          <w:p w14:paraId="2F3F21A8" w14:textId="77777777" w:rsidR="00866839" w:rsidRDefault="00866839" w:rsidP="00866839">
            <w:pPr>
              <w:keepLines/>
              <w:spacing w:line="210" w:lineRule="exact"/>
            </w:pPr>
            <w:r>
              <w:rPr>
                <w:rFonts w:ascii="Arial" w:eastAsia="Arial" w:hAnsi="Arial" w:cs="Arial"/>
                <w:sz w:val="19"/>
                <w:szCs w:val="12"/>
              </w:rPr>
              <w:t>Commercial owner</w:t>
            </w:r>
          </w:p>
        </w:tc>
        <w:tc>
          <w:tcPr>
            <w:tcW w:w="2555" w:type="dxa"/>
            <w:tcBorders>
              <w:top w:val="nil"/>
              <w:left w:val="nil"/>
              <w:bottom w:val="nil"/>
              <w:right w:val="nil"/>
            </w:tcBorders>
            <w:noWrap/>
            <w:tcMar>
              <w:top w:w="0" w:type="dxa"/>
              <w:left w:w="0" w:type="dxa"/>
              <w:bottom w:w="0" w:type="dxa"/>
              <w:right w:w="0" w:type="dxa"/>
            </w:tcMar>
            <w:vAlign w:val="center"/>
          </w:tcPr>
          <w:p w14:paraId="23FB0692" w14:textId="77777777" w:rsidR="00866839" w:rsidRDefault="00866839" w:rsidP="00866839">
            <w:pPr>
              <w:keepLines/>
              <w:spacing w:line="210" w:lineRule="exact"/>
            </w:pPr>
            <w:r>
              <w:rPr>
                <w:rFonts w:ascii="Arial" w:eastAsia="Arial" w:hAnsi="Arial" w:cs="Arial"/>
                <w:sz w:val="19"/>
                <w:szCs w:val="12"/>
              </w:rPr>
              <w:t>Finance</w:t>
            </w:r>
          </w:p>
        </w:tc>
        <w:tc>
          <w:tcPr>
            <w:tcW w:w="1707" w:type="dxa"/>
            <w:tcBorders>
              <w:top w:val="nil"/>
              <w:left w:val="nil"/>
              <w:bottom w:val="nil"/>
              <w:right w:val="nil"/>
            </w:tcBorders>
            <w:noWrap/>
            <w:tcMar>
              <w:top w:w="0" w:type="dxa"/>
              <w:left w:w="0" w:type="dxa"/>
              <w:bottom w:w="0" w:type="dxa"/>
              <w:right w:w="0" w:type="dxa"/>
            </w:tcMar>
            <w:vAlign w:val="center"/>
          </w:tcPr>
          <w:p w14:paraId="7037CF06" w14:textId="77777777" w:rsidR="00866839" w:rsidRDefault="00866839" w:rsidP="00866839">
            <w:pPr>
              <w:keepLines/>
              <w:spacing w:line="210" w:lineRule="exact"/>
            </w:pPr>
            <w:r>
              <w:rPr>
                <w:rFonts w:ascii="Arial" w:eastAsia="Arial" w:hAnsi="Arial" w:cs="Arial"/>
                <w:sz w:val="19"/>
                <w:szCs w:val="12"/>
              </w:rPr>
              <w:t>Contract</w:t>
            </w:r>
          </w:p>
        </w:tc>
      </w:tr>
      <w:tr w:rsidR="00866839" w14:paraId="08CE21D6"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0A2CE5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D259E9" w14:textId="77777777" w:rsidR="00866839" w:rsidRDefault="00866839" w:rsidP="00866839">
            <w:pPr>
              <w:keepLines/>
              <w:spacing w:line="210" w:lineRule="exact"/>
            </w:pPr>
            <w:r>
              <w:rPr>
                <w:rFonts w:ascii="Arial" w:eastAsia="Arial" w:hAnsi="Arial" w:cs="Arial"/>
                <w:sz w:val="19"/>
                <w:szCs w:val="12"/>
              </w:rPr>
              <w:t>Optimize stays</w:t>
            </w:r>
          </w:p>
        </w:tc>
        <w:tc>
          <w:tcPr>
            <w:tcW w:w="2269" w:type="dxa"/>
            <w:tcBorders>
              <w:top w:val="nil"/>
              <w:left w:val="nil"/>
              <w:bottom w:val="nil"/>
              <w:right w:val="nil"/>
            </w:tcBorders>
            <w:noWrap/>
            <w:tcMar>
              <w:top w:w="0" w:type="dxa"/>
              <w:left w:w="0" w:type="dxa"/>
              <w:bottom w:w="0" w:type="dxa"/>
              <w:right w:w="0" w:type="dxa"/>
            </w:tcMar>
            <w:vAlign w:val="center"/>
          </w:tcPr>
          <w:p w14:paraId="60D020F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2B8DEECA"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F0E784C" w14:textId="77777777" w:rsidR="00866839" w:rsidRDefault="00866839" w:rsidP="00866839">
            <w:pPr>
              <w:keepLines/>
              <w:spacing w:line="210" w:lineRule="exact"/>
            </w:pPr>
            <w:r>
              <w:rPr>
                <w:rFonts w:ascii="Arial" w:eastAsia="Arial" w:hAnsi="Arial" w:cs="Arial"/>
                <w:sz w:val="19"/>
                <w:szCs w:val="12"/>
              </w:rPr>
              <w:t>Service providers</w:t>
            </w:r>
          </w:p>
        </w:tc>
        <w:tc>
          <w:tcPr>
            <w:tcW w:w="1707" w:type="dxa"/>
            <w:tcBorders>
              <w:top w:val="nil"/>
              <w:left w:val="nil"/>
              <w:bottom w:val="nil"/>
              <w:right w:val="nil"/>
            </w:tcBorders>
            <w:noWrap/>
            <w:tcMar>
              <w:top w:w="0" w:type="dxa"/>
              <w:left w:w="0" w:type="dxa"/>
              <w:bottom w:w="0" w:type="dxa"/>
              <w:right w:w="0" w:type="dxa"/>
            </w:tcMar>
            <w:vAlign w:val="center"/>
          </w:tcPr>
          <w:p w14:paraId="6929EF4C" w14:textId="77777777" w:rsidR="00866839" w:rsidRDefault="00866839" w:rsidP="00866839">
            <w:pPr>
              <w:keepLines/>
              <w:spacing w:line="210" w:lineRule="exact"/>
            </w:pPr>
            <w:r>
              <w:rPr>
                <w:rFonts w:ascii="Arial" w:eastAsia="Arial" w:hAnsi="Arial" w:cs="Arial"/>
                <w:sz w:val="19"/>
                <w:szCs w:val="12"/>
              </w:rPr>
              <w:t>Proposed</w:t>
            </w:r>
          </w:p>
        </w:tc>
      </w:tr>
      <w:tr w:rsidR="00866839" w14:paraId="42E623E4"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66F4BF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66154CD" w14:textId="77777777" w:rsidR="00866839" w:rsidRDefault="00866839" w:rsidP="00866839">
            <w:pPr>
              <w:keepLines/>
              <w:spacing w:line="210" w:lineRule="exact"/>
            </w:pPr>
            <w:r>
              <w:rPr>
                <w:rFonts w:ascii="Arial" w:eastAsia="Arial" w:hAnsi="Arial" w:cs="Arial"/>
                <w:sz w:val="19"/>
                <w:szCs w:val="12"/>
              </w:rPr>
              <w:t>Operate service</w:t>
            </w:r>
          </w:p>
        </w:tc>
        <w:tc>
          <w:tcPr>
            <w:tcW w:w="2269" w:type="dxa"/>
            <w:tcBorders>
              <w:top w:val="nil"/>
              <w:left w:val="nil"/>
              <w:bottom w:val="nil"/>
              <w:right w:val="nil"/>
            </w:tcBorders>
            <w:noWrap/>
            <w:tcMar>
              <w:top w:w="0" w:type="dxa"/>
              <w:left w:w="0" w:type="dxa"/>
              <w:bottom w:w="0" w:type="dxa"/>
              <w:right w:w="0" w:type="dxa"/>
            </w:tcMar>
            <w:vAlign w:val="center"/>
          </w:tcPr>
          <w:p w14:paraId="6EFF14E3" w14:textId="77777777" w:rsidR="00866839" w:rsidRDefault="00866839" w:rsidP="00866839">
            <w:pPr>
              <w:keepLines/>
              <w:spacing w:line="210" w:lineRule="exact"/>
            </w:pPr>
            <w:r>
              <w:rPr>
                <w:rFonts w:ascii="Arial" w:eastAsia="Arial" w:hAnsi="Arial" w:cs="Arial"/>
                <w:sz w:val="19"/>
                <w:szCs w:val="12"/>
              </w:rPr>
              <w:t>Service provider</w:t>
            </w:r>
          </w:p>
        </w:tc>
        <w:tc>
          <w:tcPr>
            <w:tcW w:w="2669" w:type="dxa"/>
            <w:tcBorders>
              <w:top w:val="nil"/>
              <w:left w:val="nil"/>
              <w:bottom w:val="nil"/>
              <w:right w:val="nil"/>
            </w:tcBorders>
            <w:noWrap/>
            <w:tcMar>
              <w:top w:w="0" w:type="dxa"/>
              <w:left w:w="0" w:type="dxa"/>
              <w:bottom w:w="0" w:type="dxa"/>
              <w:right w:w="0" w:type="dxa"/>
            </w:tcMar>
            <w:vAlign w:val="center"/>
          </w:tcPr>
          <w:p w14:paraId="4AD12F31" w14:textId="77777777" w:rsidR="00866839" w:rsidRDefault="00866839" w:rsidP="00866839">
            <w:pPr>
              <w:keepLines/>
              <w:spacing w:line="210" w:lineRule="exact"/>
            </w:pPr>
            <w:r>
              <w:rPr>
                <w:rFonts w:ascii="Arial" w:eastAsia="Arial" w:hAnsi="Arial" w:cs="Arial"/>
                <w:sz w:val="19"/>
                <w:szCs w:val="12"/>
              </w:rPr>
              <w:t>Service provider</w:t>
            </w:r>
          </w:p>
        </w:tc>
        <w:tc>
          <w:tcPr>
            <w:tcW w:w="2555" w:type="dxa"/>
            <w:tcBorders>
              <w:top w:val="nil"/>
              <w:left w:val="nil"/>
              <w:bottom w:val="nil"/>
              <w:right w:val="nil"/>
            </w:tcBorders>
            <w:noWrap/>
            <w:tcMar>
              <w:top w:w="0" w:type="dxa"/>
              <w:left w:w="0" w:type="dxa"/>
              <w:bottom w:w="0" w:type="dxa"/>
              <w:right w:w="0" w:type="dxa"/>
            </w:tcMar>
            <w:vAlign w:val="center"/>
          </w:tcPr>
          <w:p w14:paraId="560C45D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2FE0172F" w14:textId="77777777" w:rsidR="00866839" w:rsidRDefault="00866839" w:rsidP="00866839">
            <w:pPr>
              <w:keepLines/>
              <w:spacing w:line="210" w:lineRule="exact"/>
            </w:pPr>
            <w:r>
              <w:rPr>
                <w:rFonts w:ascii="Arial" w:eastAsia="Arial" w:hAnsi="Arial" w:cs="Arial"/>
                <w:sz w:val="19"/>
                <w:szCs w:val="12"/>
              </w:rPr>
              <w:t>SLA</w:t>
            </w:r>
          </w:p>
        </w:tc>
      </w:tr>
      <w:tr w:rsidR="00866839" w14:paraId="12BB49A3" w14:textId="77777777" w:rsidTr="00086CDE">
        <w:trPr>
          <w:cantSplit/>
          <w:trHeight w:val="262"/>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11FBB60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83CA7F" w14:textId="77777777" w:rsidR="00866839" w:rsidRDefault="00866839" w:rsidP="00866839">
            <w:pPr>
              <w:keepLines/>
              <w:spacing w:line="210" w:lineRule="exact"/>
            </w:pPr>
            <w:r>
              <w:rPr>
                <w:rFonts w:ascii="Arial" w:eastAsia="Arial" w:hAnsi="Arial" w:cs="Arial"/>
                <w:w w:val="94"/>
                <w:sz w:val="19"/>
                <w:szCs w:val="12"/>
              </w:rPr>
              <w:t>Operate platform</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AFC1F56"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154AFEBD"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791B4517"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636788C" w14:textId="77777777" w:rsidR="00866839" w:rsidRDefault="00866839" w:rsidP="00866839">
            <w:pPr>
              <w:keepLines/>
              <w:spacing w:line="210" w:lineRule="exact"/>
            </w:pPr>
            <w:r>
              <w:rPr>
                <w:rFonts w:ascii="Arial" w:eastAsia="Arial" w:hAnsi="Arial" w:cs="Arial"/>
                <w:sz w:val="19"/>
                <w:szCs w:val="12"/>
              </w:rPr>
              <w:t>Authority boundary</w:t>
            </w:r>
          </w:p>
        </w:tc>
      </w:tr>
      <w:tr w:rsidR="00866839" w14:paraId="05B33515"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36049D3A"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A107796" w14:textId="77777777" w:rsidR="00866839" w:rsidRDefault="00866839" w:rsidP="00866839">
            <w:pPr>
              <w:keepLines/>
              <w:spacing w:line="210" w:lineRule="exact"/>
            </w:pPr>
            <w:r>
              <w:rPr>
                <w:rFonts w:ascii="Arial" w:eastAsia="Arial" w:hAnsi="Arial" w:cs="Arial"/>
                <w:sz w:val="19"/>
                <w:szCs w:val="12"/>
              </w:rPr>
              <w:t>Use platform</w:t>
            </w:r>
          </w:p>
        </w:tc>
        <w:tc>
          <w:tcPr>
            <w:tcW w:w="2269" w:type="dxa"/>
            <w:tcBorders>
              <w:top w:val="nil"/>
              <w:left w:val="nil"/>
              <w:bottom w:val="nil"/>
              <w:right w:val="nil"/>
            </w:tcBorders>
            <w:noWrap/>
            <w:tcMar>
              <w:top w:w="0" w:type="dxa"/>
              <w:left w:w="0" w:type="dxa"/>
              <w:bottom w:w="0" w:type="dxa"/>
              <w:right w:w="0" w:type="dxa"/>
            </w:tcMar>
            <w:vAlign w:val="center"/>
          </w:tcPr>
          <w:p w14:paraId="14C8943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6DEA5924"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555" w:type="dxa"/>
            <w:tcBorders>
              <w:top w:val="nil"/>
              <w:left w:val="nil"/>
              <w:bottom w:val="nil"/>
              <w:right w:val="nil"/>
            </w:tcBorders>
            <w:noWrap/>
            <w:tcMar>
              <w:top w:w="0" w:type="dxa"/>
              <w:left w:w="0" w:type="dxa"/>
              <w:bottom w:w="0" w:type="dxa"/>
              <w:right w:w="0" w:type="dxa"/>
            </w:tcMar>
            <w:vAlign w:val="center"/>
          </w:tcPr>
          <w:p w14:paraId="526ABA81"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381CD70" w14:textId="77777777" w:rsidR="00866839" w:rsidRDefault="00866839" w:rsidP="00866839">
            <w:pPr>
              <w:keepLines/>
              <w:spacing w:line="210" w:lineRule="exact"/>
            </w:pPr>
            <w:r>
              <w:rPr>
                <w:rFonts w:ascii="Arial" w:eastAsia="Arial" w:hAnsi="Arial" w:cs="Arial"/>
                <w:sz w:val="19"/>
                <w:szCs w:val="12"/>
              </w:rPr>
              <w:t>SLA</w:t>
            </w:r>
          </w:p>
        </w:tc>
      </w:tr>
      <w:tr w:rsidR="00866839" w14:paraId="75816F41"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47080F9D" w14:textId="77777777" w:rsidR="00866839" w:rsidRDefault="00866839" w:rsidP="00866839">
            <w:pPr>
              <w:keepLines/>
              <w:spacing w:line="210" w:lineRule="exact"/>
            </w:pPr>
            <w:r>
              <w:rPr>
                <w:rFonts w:ascii="Arial" w:eastAsia="Arial" w:hAnsi="Arial" w:cs="Arial"/>
                <w:w w:val="98"/>
                <w:sz w:val="19"/>
                <w:szCs w:val="12"/>
              </w:rPr>
              <w:t>External</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1B4BE197" w14:textId="77777777" w:rsidR="00866839" w:rsidRDefault="00866839" w:rsidP="00866839">
            <w:pPr>
              <w:keepLines/>
              <w:spacing w:line="210" w:lineRule="exact"/>
            </w:pPr>
            <w:r>
              <w:rPr>
                <w:rFonts w:ascii="Arial" w:eastAsia="Arial" w:hAnsi="Arial" w:cs="Arial"/>
                <w:sz w:val="19"/>
                <w:szCs w:val="12"/>
              </w:rPr>
              <w:t>Provide entry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491A1261"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83FF9BE"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95CB416"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14755D1A" w14:textId="77777777" w:rsidR="00866839" w:rsidRDefault="00866839" w:rsidP="00866839">
            <w:pPr>
              <w:keepLines/>
              <w:spacing w:line="210" w:lineRule="exact"/>
            </w:pPr>
            <w:r>
              <w:rPr>
                <w:rFonts w:ascii="Arial" w:eastAsia="Arial" w:hAnsi="Arial" w:cs="Arial"/>
                <w:sz w:val="19"/>
                <w:szCs w:val="12"/>
              </w:rPr>
              <w:t>API contract</w:t>
            </w:r>
          </w:p>
        </w:tc>
      </w:tr>
      <w:tr w:rsidR="00866839" w14:paraId="599385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1961564"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BF4BB5" w14:textId="77777777" w:rsidR="00866839" w:rsidRDefault="00866839" w:rsidP="00866839">
            <w:pPr>
              <w:keepLines/>
              <w:spacing w:line="210" w:lineRule="exact"/>
            </w:pPr>
            <w:r>
              <w:rPr>
                <w:rFonts w:ascii="Arial" w:eastAsia="Arial" w:hAnsi="Arial" w:cs="Arial"/>
                <w:sz w:val="19"/>
                <w:szCs w:val="12"/>
              </w:rPr>
              <w:t>Send traffic</w:t>
            </w:r>
          </w:p>
        </w:tc>
        <w:tc>
          <w:tcPr>
            <w:tcW w:w="2269" w:type="dxa"/>
            <w:tcBorders>
              <w:top w:val="nil"/>
              <w:left w:val="nil"/>
              <w:bottom w:val="nil"/>
              <w:right w:val="nil"/>
            </w:tcBorders>
            <w:noWrap/>
            <w:tcMar>
              <w:top w:w="0" w:type="dxa"/>
              <w:left w:w="0" w:type="dxa"/>
              <w:bottom w:w="0" w:type="dxa"/>
              <w:right w:w="0" w:type="dxa"/>
            </w:tcMar>
            <w:vAlign w:val="center"/>
          </w:tcPr>
          <w:p w14:paraId="46C8494E" w14:textId="77777777" w:rsidR="00866839" w:rsidRDefault="00866839" w:rsidP="00866839">
            <w:pPr>
              <w:keepLines/>
              <w:spacing w:line="210" w:lineRule="exact"/>
            </w:pPr>
            <w:r>
              <w:rPr>
                <w:rFonts w:ascii="Arial" w:eastAsia="Arial" w:hAnsi="Arial" w:cs="Arial"/>
                <w:sz w:val="19"/>
                <w:szCs w:val="12"/>
              </w:rPr>
              <w:t>External platform owner</w:t>
            </w:r>
          </w:p>
        </w:tc>
        <w:tc>
          <w:tcPr>
            <w:tcW w:w="2669" w:type="dxa"/>
            <w:tcBorders>
              <w:top w:val="nil"/>
              <w:left w:val="nil"/>
              <w:bottom w:val="nil"/>
              <w:right w:val="nil"/>
            </w:tcBorders>
            <w:noWrap/>
            <w:tcMar>
              <w:top w:w="0" w:type="dxa"/>
              <w:left w:w="0" w:type="dxa"/>
              <w:bottom w:w="0" w:type="dxa"/>
              <w:right w:w="0" w:type="dxa"/>
            </w:tcMar>
            <w:vAlign w:val="center"/>
          </w:tcPr>
          <w:p w14:paraId="0CB0FF98" w14:textId="77777777" w:rsidR="00866839" w:rsidRDefault="00866839" w:rsidP="00866839">
            <w:pPr>
              <w:keepLines/>
              <w:spacing w:line="210" w:lineRule="exact"/>
            </w:pPr>
            <w:r>
              <w:rPr>
                <w:rFonts w:ascii="Arial" w:eastAsia="Arial" w:hAnsi="Arial" w:cs="Arial"/>
                <w:sz w:val="19"/>
                <w:szCs w:val="12"/>
              </w:rPr>
              <w:t>External platform owner</w:t>
            </w:r>
          </w:p>
        </w:tc>
        <w:tc>
          <w:tcPr>
            <w:tcW w:w="2555" w:type="dxa"/>
            <w:tcBorders>
              <w:top w:val="nil"/>
              <w:left w:val="nil"/>
              <w:bottom w:val="nil"/>
              <w:right w:val="nil"/>
            </w:tcBorders>
            <w:noWrap/>
            <w:tcMar>
              <w:top w:w="0" w:type="dxa"/>
              <w:left w:w="0" w:type="dxa"/>
              <w:bottom w:w="0" w:type="dxa"/>
              <w:right w:w="0" w:type="dxa"/>
            </w:tcMar>
            <w:vAlign w:val="center"/>
          </w:tcPr>
          <w:p w14:paraId="7D4A1DEA"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1F6AA6F3"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41B996F0"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0B70B08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D321B03" w14:textId="77777777" w:rsidR="00866839" w:rsidRDefault="00866839" w:rsidP="00866839">
            <w:pPr>
              <w:keepLines/>
              <w:spacing w:line="210" w:lineRule="exact"/>
            </w:pPr>
            <w:r>
              <w:rPr>
                <w:rFonts w:ascii="Arial" w:eastAsia="Arial" w:hAnsi="Arial" w:cs="Arial"/>
                <w:sz w:val="19"/>
                <w:szCs w:val="12"/>
              </w:rPr>
              <w:t>Receive traffic</w:t>
            </w:r>
          </w:p>
        </w:tc>
        <w:tc>
          <w:tcPr>
            <w:tcW w:w="2269" w:type="dxa"/>
            <w:tcBorders>
              <w:top w:val="nil"/>
              <w:left w:val="nil"/>
              <w:bottom w:val="nil"/>
              <w:right w:val="nil"/>
            </w:tcBorders>
            <w:noWrap/>
            <w:tcMar>
              <w:top w:w="0" w:type="dxa"/>
              <w:left w:w="0" w:type="dxa"/>
              <w:bottom w:w="0" w:type="dxa"/>
              <w:right w:w="0" w:type="dxa"/>
            </w:tcMar>
            <w:vAlign w:val="center"/>
          </w:tcPr>
          <w:p w14:paraId="064343B8"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5D89A676"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04C3D4B0" w14:textId="77777777" w:rsidR="00866839" w:rsidRDefault="00866839" w:rsidP="00866839">
            <w:pPr>
              <w:keepLines/>
              <w:spacing w:line="210" w:lineRule="exact"/>
            </w:pPr>
            <w:r>
              <w:rPr>
                <w:rFonts w:ascii="Arial" w:eastAsia="Arial" w:hAnsi="Arial" w:cs="Arial"/>
                <w:sz w:val="19"/>
                <w:szCs w:val="12"/>
              </w:rPr>
              <w:t>External platform</w:t>
            </w:r>
          </w:p>
        </w:tc>
        <w:tc>
          <w:tcPr>
            <w:tcW w:w="1707" w:type="dxa"/>
            <w:tcBorders>
              <w:top w:val="nil"/>
              <w:left w:val="nil"/>
              <w:bottom w:val="nil"/>
              <w:right w:val="nil"/>
            </w:tcBorders>
            <w:noWrap/>
            <w:tcMar>
              <w:top w:w="0" w:type="dxa"/>
              <w:left w:w="0" w:type="dxa"/>
              <w:bottom w:w="0" w:type="dxa"/>
              <w:right w:w="0" w:type="dxa"/>
            </w:tcMar>
            <w:vAlign w:val="center"/>
          </w:tcPr>
          <w:p w14:paraId="67C312EA" w14:textId="77777777" w:rsidR="00866839" w:rsidRDefault="00866839" w:rsidP="00866839">
            <w:pPr>
              <w:keepLines/>
              <w:spacing w:line="210" w:lineRule="exact"/>
            </w:pPr>
            <w:r>
              <w:rPr>
                <w:rFonts w:ascii="Arial" w:eastAsia="Arial" w:hAnsi="Arial" w:cs="Arial"/>
                <w:w w:val="94"/>
                <w:sz w:val="19"/>
                <w:szCs w:val="12"/>
              </w:rPr>
              <w:t>Commercial contract</w:t>
            </w:r>
          </w:p>
        </w:tc>
      </w:tr>
      <w:tr w:rsidR="00866839" w14:paraId="0F921239"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07E05FAA" w14:textId="77777777" w:rsidR="00866839" w:rsidRDefault="00866839" w:rsidP="00866839">
            <w:pPr>
              <w:keepLines/>
              <w:spacing w:line="210" w:lineRule="exact"/>
            </w:pPr>
            <w:r>
              <w:rPr>
                <w:rFonts w:ascii="Arial" w:eastAsia="Arial" w:hAnsi="Arial" w:cs="Arial"/>
                <w:sz w:val="19"/>
                <w:szCs w:val="12"/>
              </w:rPr>
              <w:t>Energy</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45C2B481" w14:textId="77777777" w:rsidR="00866839" w:rsidRDefault="00866839" w:rsidP="00866839">
            <w:pPr>
              <w:keepLines/>
              <w:spacing w:line="210" w:lineRule="exact"/>
            </w:pPr>
            <w:r>
              <w:rPr>
                <w:rFonts w:ascii="Arial" w:eastAsia="Arial" w:hAnsi="Arial" w:cs="Arial"/>
                <w:sz w:val="19"/>
                <w:szCs w:val="12"/>
              </w:rPr>
              <w:t>Define supply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59939819"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0E3ECBC1"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A1B6855" w14:textId="77777777" w:rsidR="00866839" w:rsidRDefault="00866839" w:rsidP="00866839">
            <w:pPr>
              <w:keepLines/>
              <w:spacing w:line="210" w:lineRule="exact"/>
            </w:pPr>
            <w:r>
              <w:rPr>
                <w:rFonts w:ascii="Arial" w:eastAsia="Arial" w:hAnsi="Arial" w:cs="Arial"/>
                <w:sz w:val="19"/>
                <w:szCs w:val="12"/>
              </w:rPr>
              <w:t>AD Platform / node operator</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287E47B7" w14:textId="77777777" w:rsidR="00866839" w:rsidRDefault="00866839" w:rsidP="00866839">
            <w:pPr>
              <w:keepLines/>
              <w:spacing w:line="210" w:lineRule="exact"/>
            </w:pPr>
            <w:r>
              <w:rPr>
                <w:rFonts w:ascii="Arial" w:eastAsia="Arial" w:hAnsi="Arial" w:cs="Arial"/>
                <w:sz w:val="19"/>
                <w:szCs w:val="12"/>
              </w:rPr>
              <w:t>Contract</w:t>
            </w:r>
          </w:p>
        </w:tc>
      </w:tr>
      <w:tr w:rsidR="00866839" w14:paraId="0AA3B987"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1D1C6E8"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7C8A6F3" w14:textId="77777777" w:rsidR="00866839" w:rsidRDefault="00866839" w:rsidP="00866839">
            <w:pPr>
              <w:keepLines/>
              <w:spacing w:line="210" w:lineRule="exact"/>
            </w:pPr>
            <w:r>
              <w:rPr>
                <w:rFonts w:ascii="Arial" w:eastAsia="Arial" w:hAnsi="Arial" w:cs="Arial"/>
                <w:w w:val="86"/>
                <w:sz w:val="19"/>
                <w:szCs w:val="12"/>
              </w:rPr>
              <w:t>Produce hydrogen</w:t>
            </w:r>
          </w:p>
        </w:tc>
        <w:tc>
          <w:tcPr>
            <w:tcW w:w="2269" w:type="dxa"/>
            <w:tcBorders>
              <w:top w:val="nil"/>
              <w:left w:val="nil"/>
              <w:bottom w:val="nil"/>
              <w:right w:val="nil"/>
            </w:tcBorders>
            <w:noWrap/>
            <w:tcMar>
              <w:top w:w="0" w:type="dxa"/>
              <w:left w:w="0" w:type="dxa"/>
              <w:bottom w:w="0" w:type="dxa"/>
              <w:right w:w="0" w:type="dxa"/>
            </w:tcMar>
            <w:vAlign w:val="center"/>
          </w:tcPr>
          <w:p w14:paraId="07B964B7"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6E5968F0" w14:textId="77777777" w:rsidR="00866839" w:rsidRDefault="00866839" w:rsidP="00866839">
            <w:pPr>
              <w:keepLines/>
              <w:spacing w:line="210" w:lineRule="exact"/>
            </w:pPr>
            <w:r>
              <w:rPr>
                <w:rFonts w:ascii="Arial" w:eastAsia="Arial" w:hAnsi="Arial" w:cs="Arial"/>
                <w:sz w:val="19"/>
                <w:szCs w:val="12"/>
              </w:rPr>
              <w:t>Energy supplier</w:t>
            </w:r>
          </w:p>
        </w:tc>
        <w:tc>
          <w:tcPr>
            <w:tcW w:w="2555" w:type="dxa"/>
            <w:tcBorders>
              <w:top w:val="nil"/>
              <w:left w:val="nil"/>
              <w:bottom w:val="nil"/>
              <w:right w:val="nil"/>
            </w:tcBorders>
            <w:noWrap/>
            <w:tcMar>
              <w:top w:w="0" w:type="dxa"/>
              <w:left w:w="0" w:type="dxa"/>
              <w:bottom w:w="0" w:type="dxa"/>
              <w:right w:w="0" w:type="dxa"/>
            </w:tcMar>
            <w:vAlign w:val="center"/>
          </w:tcPr>
          <w:p w14:paraId="771BC2AF"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7F08AB62" w14:textId="77777777" w:rsidR="00866839" w:rsidRDefault="00866839" w:rsidP="00866839">
            <w:pPr>
              <w:keepLines/>
              <w:spacing w:line="210" w:lineRule="exact"/>
            </w:pPr>
            <w:r>
              <w:rPr>
                <w:rFonts w:ascii="Arial" w:eastAsia="Arial" w:hAnsi="Arial" w:cs="Arial"/>
                <w:sz w:val="19"/>
                <w:szCs w:val="12"/>
              </w:rPr>
              <w:t>Permit + quality</w:t>
            </w:r>
          </w:p>
        </w:tc>
      </w:tr>
      <w:tr w:rsidR="00866839" w14:paraId="60E5802B"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6112B50"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BB7698A" w14:textId="77777777" w:rsidR="00866839" w:rsidRDefault="00866839" w:rsidP="00866839">
            <w:pPr>
              <w:keepLines/>
              <w:spacing w:line="210" w:lineRule="exact"/>
            </w:pPr>
            <w:r>
              <w:rPr>
                <w:rFonts w:ascii="Arial" w:eastAsia="Arial" w:hAnsi="Arial" w:cs="Arial"/>
                <w:w w:val="93"/>
                <w:sz w:val="19"/>
                <w:szCs w:val="12"/>
              </w:rPr>
              <w:t>Distribute energy</w:t>
            </w:r>
          </w:p>
        </w:tc>
        <w:tc>
          <w:tcPr>
            <w:tcW w:w="2269" w:type="dxa"/>
            <w:tcBorders>
              <w:top w:val="nil"/>
              <w:left w:val="nil"/>
              <w:bottom w:val="nil"/>
              <w:right w:val="nil"/>
            </w:tcBorders>
            <w:noWrap/>
            <w:tcMar>
              <w:top w:w="0" w:type="dxa"/>
              <w:left w:w="0" w:type="dxa"/>
              <w:bottom w:w="0" w:type="dxa"/>
              <w:right w:w="0" w:type="dxa"/>
            </w:tcMar>
            <w:vAlign w:val="center"/>
          </w:tcPr>
          <w:p w14:paraId="6658A5ED" w14:textId="77777777" w:rsidR="00866839" w:rsidRDefault="00866839" w:rsidP="00866839">
            <w:pPr>
              <w:keepLines/>
              <w:spacing w:line="210" w:lineRule="exact"/>
            </w:pPr>
            <w:r>
              <w:rPr>
                <w:rFonts w:ascii="Arial" w:eastAsia="Arial" w:hAnsi="Arial" w:cs="Arial"/>
                <w:sz w:val="19"/>
                <w:szCs w:val="12"/>
              </w:rPr>
              <w:t>Energy supplier</w:t>
            </w:r>
          </w:p>
        </w:tc>
        <w:tc>
          <w:tcPr>
            <w:tcW w:w="2669" w:type="dxa"/>
            <w:tcBorders>
              <w:top w:val="nil"/>
              <w:left w:val="nil"/>
              <w:bottom w:val="nil"/>
              <w:right w:val="nil"/>
            </w:tcBorders>
            <w:noWrap/>
            <w:tcMar>
              <w:top w:w="0" w:type="dxa"/>
              <w:left w:w="0" w:type="dxa"/>
              <w:bottom w:w="0" w:type="dxa"/>
              <w:right w:w="0" w:type="dxa"/>
            </w:tcMar>
            <w:vAlign w:val="center"/>
          </w:tcPr>
          <w:p w14:paraId="71E26A48" w14:textId="77777777" w:rsidR="00866839" w:rsidRDefault="00866839" w:rsidP="00866839">
            <w:pPr>
              <w:keepLines/>
              <w:spacing w:line="210" w:lineRule="exact"/>
            </w:pPr>
            <w:r>
              <w:rPr>
                <w:rFonts w:ascii="Arial" w:eastAsia="Arial" w:hAnsi="Arial" w:cs="Arial"/>
                <w:sz w:val="19"/>
                <w:szCs w:val="12"/>
              </w:rPr>
              <w:t>Energy integrator / supplier</w:t>
            </w:r>
          </w:p>
        </w:tc>
        <w:tc>
          <w:tcPr>
            <w:tcW w:w="2555" w:type="dxa"/>
            <w:tcBorders>
              <w:top w:val="nil"/>
              <w:left w:val="nil"/>
              <w:bottom w:val="nil"/>
              <w:right w:val="nil"/>
            </w:tcBorders>
            <w:noWrap/>
            <w:tcMar>
              <w:top w:w="0" w:type="dxa"/>
              <w:left w:w="0" w:type="dxa"/>
              <w:bottom w:w="0" w:type="dxa"/>
              <w:right w:w="0" w:type="dxa"/>
            </w:tcMar>
            <w:vAlign w:val="center"/>
          </w:tcPr>
          <w:p w14:paraId="16144FA9"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2440B17B" w14:textId="77777777" w:rsidR="00866839" w:rsidRDefault="00866839" w:rsidP="00866839">
            <w:pPr>
              <w:keepLines/>
              <w:spacing w:line="210" w:lineRule="exact"/>
            </w:pPr>
            <w:r>
              <w:rPr>
                <w:rFonts w:ascii="Arial" w:eastAsia="Arial" w:hAnsi="Arial" w:cs="Arial"/>
                <w:sz w:val="19"/>
                <w:szCs w:val="12"/>
              </w:rPr>
              <w:t>Contract</w:t>
            </w:r>
          </w:p>
        </w:tc>
      </w:tr>
      <w:tr w:rsidR="00866839" w14:paraId="4E764850"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5F72CC35"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10FE3F" w14:textId="77777777" w:rsidR="00866839" w:rsidRDefault="00866839" w:rsidP="00866839">
            <w:pPr>
              <w:keepLines/>
              <w:spacing w:line="210" w:lineRule="exact"/>
            </w:pPr>
            <w:r>
              <w:rPr>
                <w:rFonts w:ascii="Arial" w:eastAsia="Arial" w:hAnsi="Arial" w:cs="Arial"/>
                <w:w w:val="95"/>
                <w:sz w:val="19"/>
                <w:szCs w:val="12"/>
              </w:rPr>
              <w:t>Manage logistics</w:t>
            </w:r>
          </w:p>
        </w:tc>
        <w:tc>
          <w:tcPr>
            <w:tcW w:w="2269" w:type="dxa"/>
            <w:tcBorders>
              <w:top w:val="nil"/>
              <w:left w:val="nil"/>
              <w:bottom w:val="nil"/>
              <w:right w:val="nil"/>
            </w:tcBorders>
            <w:noWrap/>
            <w:tcMar>
              <w:top w:w="0" w:type="dxa"/>
              <w:left w:w="0" w:type="dxa"/>
              <w:bottom w:w="0" w:type="dxa"/>
              <w:right w:w="0" w:type="dxa"/>
            </w:tcMar>
            <w:vAlign w:val="center"/>
          </w:tcPr>
          <w:p w14:paraId="70F68D6D" w14:textId="77777777" w:rsidR="00866839" w:rsidRDefault="00866839" w:rsidP="00866839">
            <w:pPr>
              <w:keepLines/>
              <w:spacing w:line="210" w:lineRule="exact"/>
            </w:pPr>
            <w:r>
              <w:rPr>
                <w:rFonts w:ascii="Arial" w:eastAsia="Arial" w:hAnsi="Arial" w:cs="Arial"/>
                <w:sz w:val="19"/>
                <w:szCs w:val="12"/>
              </w:rPr>
              <w:t>Energy Integrator</w:t>
            </w:r>
          </w:p>
        </w:tc>
        <w:tc>
          <w:tcPr>
            <w:tcW w:w="2669" w:type="dxa"/>
            <w:tcBorders>
              <w:top w:val="nil"/>
              <w:left w:val="nil"/>
              <w:bottom w:val="nil"/>
              <w:right w:val="nil"/>
            </w:tcBorders>
            <w:noWrap/>
            <w:tcMar>
              <w:top w:w="0" w:type="dxa"/>
              <w:left w:w="0" w:type="dxa"/>
              <w:bottom w:w="0" w:type="dxa"/>
              <w:right w:w="0" w:type="dxa"/>
            </w:tcMar>
            <w:vAlign w:val="center"/>
          </w:tcPr>
          <w:p w14:paraId="3D9C86EF" w14:textId="77777777" w:rsidR="00866839" w:rsidRDefault="00866839" w:rsidP="00866839">
            <w:pPr>
              <w:keepLines/>
              <w:spacing w:line="210" w:lineRule="exact"/>
            </w:pPr>
            <w:r>
              <w:rPr>
                <w:rFonts w:ascii="Arial" w:eastAsia="Arial" w:hAnsi="Arial" w:cs="Arial"/>
                <w:sz w:val="19"/>
                <w:szCs w:val="12"/>
              </w:rPr>
              <w:t>Energy Integrator</w:t>
            </w:r>
          </w:p>
        </w:tc>
        <w:tc>
          <w:tcPr>
            <w:tcW w:w="2555" w:type="dxa"/>
            <w:tcBorders>
              <w:top w:val="nil"/>
              <w:left w:val="nil"/>
              <w:bottom w:val="nil"/>
              <w:right w:val="nil"/>
            </w:tcBorders>
            <w:noWrap/>
            <w:tcMar>
              <w:top w:w="0" w:type="dxa"/>
              <w:left w:w="0" w:type="dxa"/>
              <w:bottom w:w="0" w:type="dxa"/>
              <w:right w:w="0" w:type="dxa"/>
            </w:tcMar>
            <w:vAlign w:val="center"/>
          </w:tcPr>
          <w:p w14:paraId="38F14DB9" w14:textId="77777777" w:rsidR="00866839" w:rsidRDefault="00866839" w:rsidP="00866839">
            <w:pPr>
              <w:keepLines/>
              <w:spacing w:line="210" w:lineRule="exact"/>
            </w:pPr>
            <w:r>
              <w:rPr>
                <w:rFonts w:ascii="Arial" w:eastAsia="Arial" w:hAnsi="Arial" w:cs="Arial"/>
                <w:sz w:val="19"/>
                <w:szCs w:val="12"/>
              </w:rPr>
              <w:t>Energy supplier</w:t>
            </w:r>
          </w:p>
        </w:tc>
        <w:tc>
          <w:tcPr>
            <w:tcW w:w="1707" w:type="dxa"/>
            <w:tcBorders>
              <w:top w:val="nil"/>
              <w:left w:val="nil"/>
              <w:bottom w:val="nil"/>
              <w:right w:val="nil"/>
            </w:tcBorders>
            <w:noWrap/>
            <w:tcMar>
              <w:top w:w="0" w:type="dxa"/>
              <w:left w:w="0" w:type="dxa"/>
              <w:bottom w:w="0" w:type="dxa"/>
              <w:right w:w="0" w:type="dxa"/>
            </w:tcMar>
            <w:vAlign w:val="center"/>
          </w:tcPr>
          <w:p w14:paraId="1C3F9650" w14:textId="77777777" w:rsidR="00866839" w:rsidRDefault="00866839" w:rsidP="00866839">
            <w:pPr>
              <w:keepLines/>
              <w:spacing w:line="210" w:lineRule="exact"/>
            </w:pPr>
            <w:r>
              <w:rPr>
                <w:rFonts w:ascii="Arial" w:eastAsia="Arial" w:hAnsi="Arial" w:cs="Arial"/>
                <w:sz w:val="19"/>
                <w:szCs w:val="12"/>
              </w:rPr>
              <w:t>Contract</w:t>
            </w:r>
          </w:p>
        </w:tc>
      </w:tr>
      <w:tr w:rsidR="00866839" w14:paraId="6C555C29"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2AC10951"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A8F439D" w14:textId="77777777" w:rsidR="00866839" w:rsidRDefault="00866839" w:rsidP="00866839">
            <w:pPr>
              <w:keepLines/>
              <w:spacing w:line="210" w:lineRule="exact"/>
            </w:pPr>
            <w:r>
              <w:rPr>
                <w:rFonts w:ascii="Arial" w:eastAsia="Arial" w:hAnsi="Arial" w:cs="Arial"/>
                <w:sz w:val="19"/>
                <w:szCs w:val="12"/>
              </w:rPr>
              <w:t>Operate energy</w:t>
            </w:r>
          </w:p>
        </w:tc>
        <w:tc>
          <w:tcPr>
            <w:tcW w:w="2269" w:type="dxa"/>
            <w:tcBorders>
              <w:top w:val="nil"/>
              <w:left w:val="nil"/>
              <w:bottom w:val="nil"/>
              <w:right w:val="nil"/>
            </w:tcBorders>
            <w:noWrap/>
            <w:tcMar>
              <w:top w:w="0" w:type="dxa"/>
              <w:left w:w="0" w:type="dxa"/>
              <w:bottom w:w="0" w:type="dxa"/>
              <w:right w:w="0" w:type="dxa"/>
            </w:tcMar>
            <w:vAlign w:val="center"/>
          </w:tcPr>
          <w:p w14:paraId="7521BA0B"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29EB3A4C" w14:textId="77777777" w:rsidR="00866839" w:rsidRDefault="00866839" w:rsidP="00866839">
            <w:pPr>
              <w:keepLines/>
              <w:spacing w:line="210" w:lineRule="exact"/>
            </w:pPr>
            <w:r>
              <w:rPr>
                <w:rFonts w:ascii="Arial" w:eastAsia="Arial" w:hAnsi="Arial" w:cs="Arial"/>
                <w:sz w:val="19"/>
                <w:szCs w:val="12"/>
              </w:rPr>
              <w:t>Node operator</w:t>
            </w:r>
          </w:p>
        </w:tc>
        <w:tc>
          <w:tcPr>
            <w:tcW w:w="2555" w:type="dxa"/>
            <w:tcBorders>
              <w:top w:val="nil"/>
              <w:left w:val="nil"/>
              <w:bottom w:val="nil"/>
              <w:right w:val="nil"/>
            </w:tcBorders>
            <w:noWrap/>
            <w:tcMar>
              <w:top w:w="0" w:type="dxa"/>
              <w:left w:w="0" w:type="dxa"/>
              <w:bottom w:w="0" w:type="dxa"/>
              <w:right w:w="0" w:type="dxa"/>
            </w:tcMar>
            <w:vAlign w:val="center"/>
          </w:tcPr>
          <w:p w14:paraId="40284AA7"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nil"/>
              <w:right w:val="nil"/>
            </w:tcBorders>
            <w:noWrap/>
            <w:tcMar>
              <w:top w:w="0" w:type="dxa"/>
              <w:left w:w="0" w:type="dxa"/>
              <w:bottom w:w="0" w:type="dxa"/>
              <w:right w:w="0" w:type="dxa"/>
            </w:tcMar>
            <w:vAlign w:val="center"/>
          </w:tcPr>
          <w:p w14:paraId="64C4C8B9" w14:textId="77777777" w:rsidR="00866839" w:rsidRDefault="00866839" w:rsidP="00866839">
            <w:pPr>
              <w:keepLines/>
              <w:spacing w:line="210" w:lineRule="exact"/>
            </w:pPr>
            <w:r>
              <w:rPr>
                <w:rFonts w:ascii="Arial" w:eastAsia="Arial" w:hAnsi="Arial" w:cs="Arial"/>
                <w:sz w:val="19"/>
                <w:szCs w:val="12"/>
              </w:rPr>
              <w:t>SLA</w:t>
            </w:r>
          </w:p>
        </w:tc>
      </w:tr>
      <w:tr w:rsidR="00866839" w14:paraId="7D4C92AC" w14:textId="77777777" w:rsidTr="00086CDE">
        <w:trPr>
          <w:cantSplit/>
          <w:trHeight w:val="261"/>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21BD93DF" w14:textId="77777777" w:rsidR="00866839" w:rsidRDefault="00866839" w:rsidP="00866839">
            <w:pPr>
              <w:keepLines/>
              <w:spacing w:line="210" w:lineRule="exact"/>
            </w:pPr>
            <w:r>
              <w:rPr>
                <w:rFonts w:ascii="Arial" w:eastAsia="Arial" w:hAnsi="Arial" w:cs="Arial"/>
                <w:w w:val="91"/>
                <w:sz w:val="19"/>
                <w:szCs w:val="12"/>
              </w:rPr>
              <w:t>Software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0DE98F9" w14:textId="77777777" w:rsidR="00866839" w:rsidRDefault="00866839" w:rsidP="00866839">
            <w:pPr>
              <w:keepLines/>
              <w:spacing w:line="210" w:lineRule="exact"/>
            </w:pPr>
            <w:r>
              <w:rPr>
                <w:rFonts w:ascii="Arial" w:eastAsia="Arial" w:hAnsi="Arial" w:cs="Arial"/>
                <w:sz w:val="19"/>
                <w:szCs w:val="12"/>
              </w:rPr>
              <w:t>Define scope</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769F3C74" w14:textId="77777777" w:rsidR="00866839" w:rsidRDefault="00866839" w:rsidP="00866839">
            <w:pPr>
              <w:keepLines/>
              <w:spacing w:line="210" w:lineRule="exact"/>
            </w:pPr>
            <w:r>
              <w:rPr>
                <w:rFonts w:ascii="Arial" w:eastAsia="Arial" w:hAnsi="Arial" w:cs="Arial"/>
                <w:w w:val="89"/>
                <w:sz w:val="19"/>
                <w:szCs w:val="12"/>
              </w:rPr>
              <w:t>Vehicle OEM / product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55DF3097"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6E57FF39"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40E71CE7" w14:textId="77777777" w:rsidR="00866839" w:rsidRDefault="00866839" w:rsidP="00866839">
            <w:pPr>
              <w:keepLines/>
              <w:spacing w:line="210" w:lineRule="exact"/>
            </w:pPr>
            <w:r>
              <w:rPr>
                <w:rFonts w:ascii="Arial" w:eastAsia="Arial" w:hAnsi="Arial" w:cs="Arial"/>
                <w:w w:val="96"/>
                <w:sz w:val="19"/>
                <w:szCs w:val="12"/>
              </w:rPr>
              <w:t>Product governance</w:t>
            </w:r>
          </w:p>
        </w:tc>
      </w:tr>
      <w:tr w:rsidR="00866839" w14:paraId="676D4F38"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7DA3B8A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0CEF0B20" w14:textId="77777777" w:rsidR="00866839" w:rsidRDefault="00866839" w:rsidP="00866839">
            <w:pPr>
              <w:keepLines/>
              <w:spacing w:line="210" w:lineRule="exact"/>
            </w:pPr>
            <w:r>
              <w:rPr>
                <w:rFonts w:ascii="Arial" w:eastAsia="Arial" w:hAnsi="Arial" w:cs="Arial"/>
                <w:sz w:val="19"/>
                <w:szCs w:val="12"/>
              </w:rPr>
              <w:t>Develop control</w:t>
            </w:r>
          </w:p>
        </w:tc>
        <w:tc>
          <w:tcPr>
            <w:tcW w:w="2269" w:type="dxa"/>
            <w:tcBorders>
              <w:top w:val="nil"/>
              <w:left w:val="nil"/>
              <w:bottom w:val="nil"/>
              <w:right w:val="nil"/>
            </w:tcBorders>
            <w:noWrap/>
            <w:tcMar>
              <w:top w:w="0" w:type="dxa"/>
              <w:left w:w="0" w:type="dxa"/>
              <w:bottom w:w="0" w:type="dxa"/>
              <w:right w:w="0" w:type="dxa"/>
            </w:tcMar>
            <w:vAlign w:val="center"/>
          </w:tcPr>
          <w:p w14:paraId="498A903C"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63CC1DD2" w14:textId="77777777" w:rsidR="00866839" w:rsidRDefault="00866839" w:rsidP="00866839">
            <w:pPr>
              <w:keepLines/>
              <w:spacing w:line="210" w:lineRule="exact"/>
            </w:pPr>
            <w:r>
              <w:rPr>
                <w:rFonts w:ascii="Arial" w:eastAsia="Arial" w:hAnsi="Arial" w:cs="Arial"/>
                <w:sz w:val="19"/>
                <w:szCs w:val="12"/>
              </w:rPr>
              <w:t>AD Platform</w:t>
            </w:r>
          </w:p>
        </w:tc>
        <w:tc>
          <w:tcPr>
            <w:tcW w:w="2555" w:type="dxa"/>
            <w:tcBorders>
              <w:top w:val="nil"/>
              <w:left w:val="nil"/>
              <w:bottom w:val="nil"/>
              <w:right w:val="nil"/>
            </w:tcBorders>
            <w:noWrap/>
            <w:tcMar>
              <w:top w:w="0" w:type="dxa"/>
              <w:left w:w="0" w:type="dxa"/>
              <w:bottom w:w="0" w:type="dxa"/>
              <w:right w:w="0" w:type="dxa"/>
            </w:tcMar>
            <w:vAlign w:val="center"/>
          </w:tcPr>
          <w:p w14:paraId="28A0DAD5" w14:textId="77777777" w:rsidR="00866839" w:rsidRDefault="00866839" w:rsidP="00866839">
            <w:pPr>
              <w:keepLines/>
              <w:spacing w:line="210" w:lineRule="exact"/>
            </w:pPr>
            <w:r>
              <w:rPr>
                <w:rFonts w:ascii="Arial" w:eastAsia="Arial" w:hAnsi="Arial" w:cs="Arial"/>
                <w:sz w:val="19"/>
                <w:szCs w:val="12"/>
              </w:rPr>
              <w:t>Vehicle OEM / Tier-1</w:t>
            </w:r>
          </w:p>
        </w:tc>
        <w:tc>
          <w:tcPr>
            <w:tcW w:w="1707" w:type="dxa"/>
            <w:tcBorders>
              <w:top w:val="nil"/>
              <w:left w:val="nil"/>
              <w:bottom w:val="nil"/>
              <w:right w:val="nil"/>
            </w:tcBorders>
            <w:noWrap/>
            <w:tcMar>
              <w:top w:w="0" w:type="dxa"/>
              <w:left w:w="0" w:type="dxa"/>
              <w:bottom w:w="0" w:type="dxa"/>
              <w:right w:w="0" w:type="dxa"/>
            </w:tcMar>
            <w:vAlign w:val="center"/>
          </w:tcPr>
          <w:p w14:paraId="3DF7D32E" w14:textId="77777777" w:rsidR="00866839" w:rsidRDefault="00866839" w:rsidP="00866839">
            <w:pPr>
              <w:keepLines/>
              <w:spacing w:line="210" w:lineRule="exact"/>
            </w:pPr>
            <w:r>
              <w:rPr>
                <w:rFonts w:ascii="Arial" w:eastAsia="Arial" w:hAnsi="Arial" w:cs="Arial"/>
                <w:w w:val="94"/>
                <w:sz w:val="19"/>
                <w:szCs w:val="12"/>
              </w:rPr>
              <w:t>Release governance</w:t>
            </w:r>
          </w:p>
        </w:tc>
      </w:tr>
      <w:tr w:rsidR="00866839" w14:paraId="1380B9E4"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67850A6E"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5EE1E29" w14:textId="77777777" w:rsidR="00866839" w:rsidRDefault="00866839" w:rsidP="00866839">
            <w:pPr>
              <w:keepLines/>
              <w:spacing w:line="210" w:lineRule="exact"/>
            </w:pPr>
            <w:r>
              <w:rPr>
                <w:rFonts w:ascii="Arial" w:eastAsia="Arial" w:hAnsi="Arial" w:cs="Arial"/>
                <w:w w:val="91"/>
                <w:sz w:val="19"/>
                <w:szCs w:val="12"/>
              </w:rPr>
              <w:t>Operate compute</w:t>
            </w:r>
          </w:p>
        </w:tc>
        <w:tc>
          <w:tcPr>
            <w:tcW w:w="2269" w:type="dxa"/>
            <w:tcBorders>
              <w:top w:val="nil"/>
              <w:left w:val="nil"/>
              <w:bottom w:val="nil"/>
              <w:right w:val="nil"/>
            </w:tcBorders>
            <w:noWrap/>
            <w:tcMar>
              <w:top w:w="0" w:type="dxa"/>
              <w:left w:w="0" w:type="dxa"/>
              <w:bottom w:w="0" w:type="dxa"/>
              <w:right w:w="0" w:type="dxa"/>
            </w:tcMar>
            <w:vAlign w:val="center"/>
          </w:tcPr>
          <w:p w14:paraId="4B0802EE" w14:textId="77777777" w:rsidR="00866839" w:rsidRDefault="00866839" w:rsidP="00866839">
            <w:pPr>
              <w:keepLines/>
              <w:spacing w:line="210" w:lineRule="exact"/>
            </w:pPr>
            <w:r>
              <w:rPr>
                <w:rFonts w:ascii="Arial" w:eastAsia="Arial" w:hAnsi="Arial" w:cs="Arial"/>
                <w:sz w:val="19"/>
                <w:szCs w:val="12"/>
              </w:rPr>
              <w:t>AD Platform</w:t>
            </w:r>
          </w:p>
        </w:tc>
        <w:tc>
          <w:tcPr>
            <w:tcW w:w="2669" w:type="dxa"/>
            <w:tcBorders>
              <w:top w:val="nil"/>
              <w:left w:val="nil"/>
              <w:bottom w:val="nil"/>
              <w:right w:val="nil"/>
            </w:tcBorders>
            <w:noWrap/>
            <w:tcMar>
              <w:top w:w="0" w:type="dxa"/>
              <w:left w:w="0" w:type="dxa"/>
              <w:bottom w:w="0" w:type="dxa"/>
              <w:right w:w="0" w:type="dxa"/>
            </w:tcMar>
            <w:vAlign w:val="center"/>
          </w:tcPr>
          <w:p w14:paraId="0D653DDB" w14:textId="77777777" w:rsidR="00866839" w:rsidRDefault="00866839" w:rsidP="00866839">
            <w:pPr>
              <w:keepLines/>
              <w:spacing w:line="210" w:lineRule="exact"/>
            </w:pPr>
            <w:r>
              <w:rPr>
                <w:rFonts w:ascii="Arial" w:eastAsia="Arial" w:hAnsi="Arial" w:cs="Arial"/>
                <w:sz w:val="19"/>
                <w:szCs w:val="12"/>
              </w:rPr>
              <w:t>Cloud / edge operator</w:t>
            </w:r>
          </w:p>
        </w:tc>
        <w:tc>
          <w:tcPr>
            <w:tcW w:w="2555" w:type="dxa"/>
            <w:tcBorders>
              <w:top w:val="nil"/>
              <w:left w:val="nil"/>
              <w:bottom w:val="nil"/>
              <w:right w:val="nil"/>
            </w:tcBorders>
            <w:noWrap/>
            <w:tcMar>
              <w:top w:w="0" w:type="dxa"/>
              <w:left w:w="0" w:type="dxa"/>
              <w:bottom w:w="0" w:type="dxa"/>
              <w:right w:w="0" w:type="dxa"/>
            </w:tcMar>
            <w:vAlign w:val="center"/>
          </w:tcPr>
          <w:p w14:paraId="0002A26D"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1707" w:type="dxa"/>
            <w:tcBorders>
              <w:top w:val="nil"/>
              <w:left w:val="nil"/>
              <w:bottom w:val="nil"/>
              <w:right w:val="nil"/>
            </w:tcBorders>
            <w:noWrap/>
            <w:tcMar>
              <w:top w:w="0" w:type="dxa"/>
              <w:left w:w="0" w:type="dxa"/>
              <w:bottom w:w="0" w:type="dxa"/>
              <w:right w:w="0" w:type="dxa"/>
            </w:tcMar>
            <w:vAlign w:val="center"/>
          </w:tcPr>
          <w:p w14:paraId="001DD4FE" w14:textId="77777777" w:rsidR="00866839" w:rsidRDefault="00866839" w:rsidP="00866839">
            <w:pPr>
              <w:keepLines/>
              <w:spacing w:line="210" w:lineRule="exact"/>
            </w:pPr>
            <w:r>
              <w:rPr>
                <w:rFonts w:ascii="Arial" w:eastAsia="Arial" w:hAnsi="Arial" w:cs="Arial"/>
                <w:sz w:val="19"/>
                <w:szCs w:val="12"/>
              </w:rPr>
              <w:t>SLA</w:t>
            </w:r>
          </w:p>
        </w:tc>
      </w:tr>
      <w:tr w:rsidR="00866839" w14:paraId="4A450177"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C68282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52DA5DE8" w14:textId="77777777" w:rsidR="00866839" w:rsidRDefault="00866839" w:rsidP="00866839">
            <w:pPr>
              <w:keepLines/>
              <w:spacing w:line="210" w:lineRule="exact"/>
            </w:pPr>
            <w:r>
              <w:rPr>
                <w:rFonts w:ascii="Arial" w:eastAsia="Arial" w:hAnsi="Arial" w:cs="Arial"/>
                <w:w w:val="91"/>
                <w:sz w:val="19"/>
                <w:szCs w:val="12"/>
              </w:rPr>
              <w:t>Maintain dispatch</w:t>
            </w:r>
          </w:p>
        </w:tc>
        <w:tc>
          <w:tcPr>
            <w:tcW w:w="2269" w:type="dxa"/>
            <w:tcBorders>
              <w:top w:val="nil"/>
              <w:left w:val="nil"/>
              <w:bottom w:val="nil"/>
              <w:right w:val="nil"/>
            </w:tcBorders>
            <w:noWrap/>
            <w:tcMar>
              <w:top w:w="0" w:type="dxa"/>
              <w:left w:w="0" w:type="dxa"/>
              <w:bottom w:w="0" w:type="dxa"/>
              <w:right w:w="0" w:type="dxa"/>
            </w:tcMar>
            <w:vAlign w:val="center"/>
          </w:tcPr>
          <w:p w14:paraId="1E518099" w14:textId="77777777" w:rsidR="00866839" w:rsidRDefault="00866839" w:rsidP="00866839">
            <w:pPr>
              <w:keepLines/>
              <w:spacing w:line="210" w:lineRule="exact"/>
            </w:pPr>
            <w:proofErr w:type="spellStart"/>
            <w:r>
              <w:rPr>
                <w:rFonts w:ascii="Arial" w:eastAsia="Arial" w:hAnsi="Arial" w:cs="Arial"/>
                <w:sz w:val="19"/>
                <w:szCs w:val="12"/>
              </w:rPr>
              <w:t>MaaS</w:t>
            </w:r>
            <w:proofErr w:type="spellEnd"/>
            <w:r>
              <w:rPr>
                <w:rFonts w:ascii="Arial" w:eastAsia="Arial" w:hAnsi="Arial" w:cs="Arial"/>
                <w:sz w:val="19"/>
                <w:szCs w:val="12"/>
              </w:rPr>
              <w:t xml:space="preserve"> Operator</w:t>
            </w:r>
          </w:p>
        </w:tc>
        <w:tc>
          <w:tcPr>
            <w:tcW w:w="2669" w:type="dxa"/>
            <w:tcBorders>
              <w:top w:val="nil"/>
              <w:left w:val="nil"/>
              <w:bottom w:val="nil"/>
              <w:right w:val="nil"/>
            </w:tcBorders>
            <w:noWrap/>
            <w:tcMar>
              <w:top w:w="0" w:type="dxa"/>
              <w:left w:w="0" w:type="dxa"/>
              <w:bottom w:w="0" w:type="dxa"/>
              <w:right w:w="0" w:type="dxa"/>
            </w:tcMar>
            <w:vAlign w:val="center"/>
          </w:tcPr>
          <w:p w14:paraId="37BF35F7" w14:textId="77777777" w:rsidR="00866839" w:rsidRDefault="00866839" w:rsidP="00866839">
            <w:pPr>
              <w:keepLines/>
              <w:spacing w:line="210" w:lineRule="exact"/>
            </w:pPr>
            <w:r>
              <w:rPr>
                <w:rFonts w:ascii="Arial" w:eastAsia="Arial" w:hAnsi="Arial" w:cs="Arial"/>
                <w:sz w:val="19"/>
                <w:szCs w:val="12"/>
              </w:rPr>
              <w:t>AD + Mobility Platforms</w:t>
            </w:r>
          </w:p>
        </w:tc>
        <w:tc>
          <w:tcPr>
            <w:tcW w:w="2555" w:type="dxa"/>
            <w:tcBorders>
              <w:top w:val="nil"/>
              <w:left w:val="nil"/>
              <w:bottom w:val="nil"/>
              <w:right w:val="nil"/>
            </w:tcBorders>
            <w:noWrap/>
            <w:tcMar>
              <w:top w:w="0" w:type="dxa"/>
              <w:left w:w="0" w:type="dxa"/>
              <w:bottom w:w="0" w:type="dxa"/>
              <w:right w:w="0" w:type="dxa"/>
            </w:tcMar>
            <w:vAlign w:val="center"/>
          </w:tcPr>
          <w:p w14:paraId="3D860A0A" w14:textId="77777777" w:rsidR="00866839" w:rsidRDefault="00866839" w:rsidP="00866839">
            <w:pPr>
              <w:keepLines/>
              <w:spacing w:line="210" w:lineRule="exact"/>
            </w:pPr>
            <w:r>
              <w:rPr>
                <w:rFonts w:ascii="Arial" w:eastAsia="Arial" w:hAnsi="Arial" w:cs="Arial"/>
                <w:sz w:val="19"/>
                <w:szCs w:val="12"/>
              </w:rPr>
              <w:t>Node operator</w:t>
            </w:r>
          </w:p>
        </w:tc>
        <w:tc>
          <w:tcPr>
            <w:tcW w:w="1707" w:type="dxa"/>
            <w:tcBorders>
              <w:top w:val="nil"/>
              <w:left w:val="nil"/>
              <w:bottom w:val="nil"/>
              <w:right w:val="nil"/>
            </w:tcBorders>
            <w:noWrap/>
            <w:tcMar>
              <w:top w:w="0" w:type="dxa"/>
              <w:left w:w="0" w:type="dxa"/>
              <w:bottom w:w="0" w:type="dxa"/>
              <w:right w:w="0" w:type="dxa"/>
            </w:tcMar>
            <w:vAlign w:val="center"/>
          </w:tcPr>
          <w:p w14:paraId="5A3BFC25" w14:textId="77777777" w:rsidR="00866839" w:rsidRDefault="00866839" w:rsidP="00866839">
            <w:pPr>
              <w:keepLines/>
              <w:spacing w:line="210" w:lineRule="exact"/>
            </w:pPr>
            <w:r>
              <w:rPr>
                <w:rFonts w:ascii="Arial" w:eastAsia="Arial" w:hAnsi="Arial" w:cs="Arial"/>
                <w:sz w:val="19"/>
                <w:szCs w:val="12"/>
              </w:rPr>
              <w:t>SLA</w:t>
            </w:r>
          </w:p>
        </w:tc>
      </w:tr>
      <w:tr w:rsidR="00866839" w14:paraId="394717B4" w14:textId="77777777" w:rsidTr="00086CDE">
        <w:trPr>
          <w:cantSplit/>
          <w:trHeight w:val="263"/>
          <w:jc w:val="center"/>
        </w:trPr>
        <w:tc>
          <w:tcPr>
            <w:tcW w:w="735" w:type="dxa"/>
            <w:tcBorders>
              <w:top w:val="single" w:sz="4" w:space="0" w:color="000000"/>
              <w:left w:val="nil"/>
              <w:bottom w:val="nil"/>
              <w:right w:val="nil"/>
            </w:tcBorders>
            <w:noWrap/>
            <w:tcMar>
              <w:top w:w="0" w:type="dxa"/>
              <w:left w:w="0" w:type="dxa"/>
              <w:bottom w:w="0" w:type="dxa"/>
              <w:right w:w="0" w:type="dxa"/>
            </w:tcMar>
            <w:vAlign w:val="center"/>
          </w:tcPr>
          <w:p w14:paraId="54560CE5" w14:textId="77777777" w:rsidR="00866839" w:rsidRDefault="00866839" w:rsidP="00866839">
            <w:pPr>
              <w:keepLines/>
              <w:spacing w:line="210" w:lineRule="exact"/>
            </w:pPr>
            <w:r>
              <w:rPr>
                <w:rFonts w:ascii="Arial" w:eastAsia="Arial" w:hAnsi="Arial" w:cs="Arial"/>
                <w:sz w:val="19"/>
                <w:szCs w:val="12"/>
              </w:rPr>
              <w:t>Finance</w:t>
            </w:r>
          </w:p>
        </w:tc>
        <w:tc>
          <w:tcPr>
            <w:tcW w:w="1405" w:type="dxa"/>
            <w:tcBorders>
              <w:top w:val="single" w:sz="4" w:space="0" w:color="000000"/>
              <w:left w:val="nil"/>
              <w:bottom w:val="nil"/>
              <w:right w:val="nil"/>
            </w:tcBorders>
            <w:noWrap/>
            <w:tcMar>
              <w:top w:w="0" w:type="dxa"/>
              <w:left w:w="0" w:type="dxa"/>
              <w:bottom w:w="0" w:type="dxa"/>
              <w:right w:w="0" w:type="dxa"/>
            </w:tcMar>
            <w:vAlign w:val="center"/>
          </w:tcPr>
          <w:p w14:paraId="04397ECB" w14:textId="77777777" w:rsidR="00866839" w:rsidRDefault="00866839" w:rsidP="00866839">
            <w:pPr>
              <w:keepLines/>
              <w:spacing w:line="210" w:lineRule="exact"/>
            </w:pPr>
            <w:r>
              <w:rPr>
                <w:rFonts w:ascii="Arial" w:eastAsia="Arial" w:hAnsi="Arial" w:cs="Arial"/>
                <w:sz w:val="19"/>
                <w:szCs w:val="12"/>
              </w:rPr>
              <w:t>Collect mobility</w:t>
            </w:r>
          </w:p>
        </w:tc>
        <w:tc>
          <w:tcPr>
            <w:tcW w:w="2269" w:type="dxa"/>
            <w:tcBorders>
              <w:top w:val="single" w:sz="4" w:space="0" w:color="000000"/>
              <w:left w:val="nil"/>
              <w:bottom w:val="nil"/>
              <w:right w:val="nil"/>
            </w:tcBorders>
            <w:noWrap/>
            <w:tcMar>
              <w:top w:w="0" w:type="dxa"/>
              <w:left w:w="0" w:type="dxa"/>
              <w:bottom w:w="0" w:type="dxa"/>
              <w:right w:w="0" w:type="dxa"/>
            </w:tcMar>
            <w:vAlign w:val="center"/>
          </w:tcPr>
          <w:p w14:paraId="2CC1DDCE" w14:textId="77777777" w:rsidR="00866839" w:rsidRDefault="00866839" w:rsidP="00866839">
            <w:pPr>
              <w:keepLines/>
              <w:spacing w:line="210" w:lineRule="exact"/>
            </w:pPr>
            <w:r>
              <w:rPr>
                <w:rFonts w:ascii="Arial" w:eastAsia="Arial" w:hAnsi="Arial" w:cs="Arial"/>
                <w:sz w:val="19"/>
                <w:szCs w:val="12"/>
              </w:rPr>
              <w:t>Commercial owner</w:t>
            </w:r>
          </w:p>
        </w:tc>
        <w:tc>
          <w:tcPr>
            <w:tcW w:w="2669" w:type="dxa"/>
            <w:tcBorders>
              <w:top w:val="single" w:sz="4" w:space="0" w:color="000000"/>
              <w:left w:val="nil"/>
              <w:bottom w:val="nil"/>
              <w:right w:val="nil"/>
            </w:tcBorders>
            <w:noWrap/>
            <w:tcMar>
              <w:top w:w="0" w:type="dxa"/>
              <w:left w:w="0" w:type="dxa"/>
              <w:bottom w:w="0" w:type="dxa"/>
              <w:right w:w="0" w:type="dxa"/>
            </w:tcMar>
            <w:vAlign w:val="center"/>
          </w:tcPr>
          <w:p w14:paraId="2466FA2F"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single" w:sz="4" w:space="0" w:color="000000"/>
              <w:left w:val="nil"/>
              <w:bottom w:val="nil"/>
              <w:right w:val="nil"/>
            </w:tcBorders>
            <w:noWrap/>
            <w:tcMar>
              <w:top w:w="0" w:type="dxa"/>
              <w:left w:w="0" w:type="dxa"/>
              <w:bottom w:w="0" w:type="dxa"/>
              <w:right w:w="0" w:type="dxa"/>
            </w:tcMar>
            <w:vAlign w:val="center"/>
          </w:tcPr>
          <w:p w14:paraId="1D98A874"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single" w:sz="4" w:space="0" w:color="000000"/>
              <w:left w:val="nil"/>
              <w:bottom w:val="nil"/>
              <w:right w:val="nil"/>
            </w:tcBorders>
            <w:noWrap/>
            <w:tcMar>
              <w:top w:w="0" w:type="dxa"/>
              <w:left w:w="0" w:type="dxa"/>
              <w:bottom w:w="0" w:type="dxa"/>
              <w:right w:w="0" w:type="dxa"/>
            </w:tcMar>
            <w:vAlign w:val="center"/>
          </w:tcPr>
          <w:p w14:paraId="048339A5"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6E6FBD61"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77652709"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7E976B84" w14:textId="77777777" w:rsidR="00866839" w:rsidRDefault="00866839" w:rsidP="00866839">
            <w:pPr>
              <w:keepLines/>
              <w:spacing w:line="210" w:lineRule="exact"/>
            </w:pPr>
            <w:r>
              <w:rPr>
                <w:rFonts w:ascii="Arial" w:eastAsia="Arial" w:hAnsi="Arial" w:cs="Arial"/>
                <w:sz w:val="19"/>
                <w:szCs w:val="12"/>
              </w:rPr>
              <w:t>Collect facility</w:t>
            </w:r>
          </w:p>
        </w:tc>
        <w:tc>
          <w:tcPr>
            <w:tcW w:w="2269" w:type="dxa"/>
            <w:tcBorders>
              <w:top w:val="nil"/>
              <w:left w:val="nil"/>
              <w:bottom w:val="nil"/>
              <w:right w:val="nil"/>
            </w:tcBorders>
            <w:noWrap/>
            <w:tcMar>
              <w:top w:w="0" w:type="dxa"/>
              <w:left w:w="0" w:type="dxa"/>
              <w:bottom w:w="0" w:type="dxa"/>
              <w:right w:w="0" w:type="dxa"/>
            </w:tcMar>
            <w:vAlign w:val="center"/>
          </w:tcPr>
          <w:p w14:paraId="1204B2B3"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nil"/>
              <w:right w:val="nil"/>
            </w:tcBorders>
            <w:noWrap/>
            <w:tcMar>
              <w:top w:w="0" w:type="dxa"/>
              <w:left w:w="0" w:type="dxa"/>
              <w:bottom w:w="0" w:type="dxa"/>
              <w:right w:w="0" w:type="dxa"/>
            </w:tcMar>
            <w:vAlign w:val="center"/>
          </w:tcPr>
          <w:p w14:paraId="5948275C"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401AE650" w14:textId="77777777" w:rsidR="00866839" w:rsidRDefault="00866839" w:rsidP="00866839">
            <w:pPr>
              <w:keepLines/>
              <w:spacing w:line="210" w:lineRule="exact"/>
            </w:pPr>
            <w:r>
              <w:rPr>
                <w:rFonts w:ascii="Arial" w:eastAsia="Arial" w:hAnsi="Arial" w:cs="Arial"/>
                <w:sz w:val="19"/>
                <w:szCs w:val="12"/>
              </w:rPr>
              <w:t>Mobility Platform</w:t>
            </w:r>
          </w:p>
        </w:tc>
        <w:tc>
          <w:tcPr>
            <w:tcW w:w="1707" w:type="dxa"/>
            <w:tcBorders>
              <w:top w:val="nil"/>
              <w:left w:val="nil"/>
              <w:bottom w:val="nil"/>
              <w:right w:val="nil"/>
            </w:tcBorders>
            <w:noWrap/>
            <w:tcMar>
              <w:top w:w="0" w:type="dxa"/>
              <w:left w:w="0" w:type="dxa"/>
              <w:bottom w:w="0" w:type="dxa"/>
              <w:right w:w="0" w:type="dxa"/>
            </w:tcMar>
            <w:vAlign w:val="center"/>
          </w:tcPr>
          <w:p w14:paraId="6302687F"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1ECF7AE8" w14:textId="77777777" w:rsidTr="00086CDE">
        <w:trPr>
          <w:cantSplit/>
          <w:trHeight w:val="271"/>
          <w:jc w:val="center"/>
        </w:trPr>
        <w:tc>
          <w:tcPr>
            <w:tcW w:w="735" w:type="dxa"/>
            <w:tcBorders>
              <w:top w:val="nil"/>
              <w:left w:val="nil"/>
              <w:bottom w:val="nil"/>
              <w:right w:val="nil"/>
            </w:tcBorders>
            <w:noWrap/>
            <w:tcMar>
              <w:top w:w="0" w:type="dxa"/>
              <w:left w:w="0" w:type="dxa"/>
              <w:bottom w:w="0" w:type="dxa"/>
              <w:right w:w="0" w:type="dxa"/>
            </w:tcMar>
            <w:vAlign w:val="center"/>
          </w:tcPr>
          <w:p w14:paraId="4FC12BF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40C1B5EB" w14:textId="77777777" w:rsidR="00866839" w:rsidRDefault="00866839" w:rsidP="00866839">
            <w:pPr>
              <w:keepLines/>
              <w:spacing w:line="210" w:lineRule="exact"/>
            </w:pPr>
            <w:r>
              <w:rPr>
                <w:rFonts w:ascii="Arial" w:eastAsia="Arial" w:hAnsi="Arial" w:cs="Arial"/>
                <w:sz w:val="19"/>
                <w:szCs w:val="12"/>
              </w:rPr>
              <w:t>Collect energy</w:t>
            </w:r>
          </w:p>
        </w:tc>
        <w:tc>
          <w:tcPr>
            <w:tcW w:w="2269" w:type="dxa"/>
            <w:tcBorders>
              <w:top w:val="nil"/>
              <w:left w:val="nil"/>
              <w:bottom w:val="nil"/>
              <w:right w:val="nil"/>
            </w:tcBorders>
            <w:noWrap/>
            <w:tcMar>
              <w:top w:w="0" w:type="dxa"/>
              <w:left w:w="0" w:type="dxa"/>
              <w:bottom w:w="0" w:type="dxa"/>
              <w:right w:w="0" w:type="dxa"/>
            </w:tcMar>
            <w:vAlign w:val="center"/>
          </w:tcPr>
          <w:p w14:paraId="626CE1DE" w14:textId="77777777" w:rsidR="00866839" w:rsidRDefault="00866839" w:rsidP="00866839">
            <w:pPr>
              <w:keepLines/>
              <w:spacing w:line="210" w:lineRule="exact"/>
            </w:pPr>
            <w:r>
              <w:rPr>
                <w:rFonts w:ascii="Arial" w:eastAsia="Arial" w:hAnsi="Arial" w:cs="Arial"/>
                <w:sz w:val="19"/>
                <w:szCs w:val="12"/>
              </w:rPr>
              <w:t>Energy business owner</w:t>
            </w:r>
          </w:p>
        </w:tc>
        <w:tc>
          <w:tcPr>
            <w:tcW w:w="2669" w:type="dxa"/>
            <w:tcBorders>
              <w:top w:val="nil"/>
              <w:left w:val="nil"/>
              <w:bottom w:val="nil"/>
              <w:right w:val="nil"/>
            </w:tcBorders>
            <w:noWrap/>
            <w:tcMar>
              <w:top w:w="0" w:type="dxa"/>
              <w:left w:w="0" w:type="dxa"/>
              <w:bottom w:w="0" w:type="dxa"/>
              <w:right w:w="0" w:type="dxa"/>
            </w:tcMar>
            <w:vAlign w:val="center"/>
          </w:tcPr>
          <w:p w14:paraId="0621F844" w14:textId="77777777" w:rsidR="00866839" w:rsidRDefault="00866839" w:rsidP="00866839">
            <w:pPr>
              <w:keepLines/>
              <w:spacing w:line="210" w:lineRule="exact"/>
            </w:pPr>
            <w:r>
              <w:rPr>
                <w:rFonts w:ascii="Arial" w:eastAsia="Arial" w:hAnsi="Arial" w:cs="Arial"/>
                <w:w w:val="88"/>
                <w:sz w:val="19"/>
                <w:szCs w:val="12"/>
              </w:rPr>
              <w:t>Finance / payment operator</w:t>
            </w:r>
          </w:p>
        </w:tc>
        <w:tc>
          <w:tcPr>
            <w:tcW w:w="2555" w:type="dxa"/>
            <w:tcBorders>
              <w:top w:val="nil"/>
              <w:left w:val="nil"/>
              <w:bottom w:val="nil"/>
              <w:right w:val="nil"/>
            </w:tcBorders>
            <w:noWrap/>
            <w:tcMar>
              <w:top w:w="0" w:type="dxa"/>
              <w:left w:w="0" w:type="dxa"/>
              <w:bottom w:w="0" w:type="dxa"/>
              <w:right w:w="0" w:type="dxa"/>
            </w:tcMar>
            <w:vAlign w:val="center"/>
          </w:tcPr>
          <w:p w14:paraId="603DEA6B" w14:textId="77777777" w:rsidR="00866839" w:rsidRDefault="00866839" w:rsidP="00866839">
            <w:pPr>
              <w:keepLines/>
              <w:spacing w:line="210" w:lineRule="exact"/>
            </w:pPr>
            <w:r>
              <w:rPr>
                <w:rFonts w:ascii="Arial" w:eastAsia="Arial" w:hAnsi="Arial" w:cs="Arial"/>
                <w:sz w:val="19"/>
                <w:szCs w:val="12"/>
              </w:rPr>
              <w:t>Energy Integrator</w:t>
            </w:r>
          </w:p>
        </w:tc>
        <w:tc>
          <w:tcPr>
            <w:tcW w:w="1707" w:type="dxa"/>
            <w:tcBorders>
              <w:top w:val="nil"/>
              <w:left w:val="nil"/>
              <w:bottom w:val="nil"/>
              <w:right w:val="nil"/>
            </w:tcBorders>
            <w:noWrap/>
            <w:tcMar>
              <w:top w:w="0" w:type="dxa"/>
              <w:left w:w="0" w:type="dxa"/>
              <w:bottom w:w="0" w:type="dxa"/>
              <w:right w:w="0" w:type="dxa"/>
            </w:tcMar>
            <w:vAlign w:val="center"/>
          </w:tcPr>
          <w:p w14:paraId="42570108" w14:textId="77777777" w:rsidR="00866839" w:rsidRDefault="00866839" w:rsidP="00866839">
            <w:pPr>
              <w:keepLines/>
              <w:spacing w:line="210" w:lineRule="exact"/>
            </w:pPr>
            <w:r>
              <w:rPr>
                <w:rFonts w:ascii="Arial" w:eastAsia="Arial" w:hAnsi="Arial" w:cs="Arial"/>
                <w:sz w:val="19"/>
                <w:szCs w:val="12"/>
              </w:rPr>
              <w:t>Settlement contract</w:t>
            </w:r>
          </w:p>
        </w:tc>
      </w:tr>
      <w:tr w:rsidR="00866839" w14:paraId="0167CAAC" w14:textId="77777777" w:rsidTr="00086CDE">
        <w:trPr>
          <w:cantSplit/>
          <w:trHeight w:val="273"/>
          <w:jc w:val="center"/>
        </w:trPr>
        <w:tc>
          <w:tcPr>
            <w:tcW w:w="735" w:type="dxa"/>
            <w:tcBorders>
              <w:top w:val="nil"/>
              <w:left w:val="nil"/>
              <w:bottom w:val="nil"/>
              <w:right w:val="nil"/>
            </w:tcBorders>
            <w:noWrap/>
            <w:tcMar>
              <w:top w:w="0" w:type="dxa"/>
              <w:left w:w="0" w:type="dxa"/>
              <w:bottom w:w="0" w:type="dxa"/>
              <w:right w:w="0" w:type="dxa"/>
            </w:tcMar>
            <w:vAlign w:val="center"/>
          </w:tcPr>
          <w:p w14:paraId="18AAD872"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6D3E4FCC" w14:textId="77777777" w:rsidR="00866839" w:rsidRDefault="00866839" w:rsidP="00866839">
            <w:pPr>
              <w:keepLines/>
              <w:spacing w:line="210" w:lineRule="exact"/>
            </w:pPr>
            <w:r>
              <w:rPr>
                <w:rFonts w:ascii="Arial" w:eastAsia="Arial" w:hAnsi="Arial" w:cs="Arial"/>
                <w:w w:val="84"/>
                <w:sz w:val="19"/>
                <w:szCs w:val="12"/>
              </w:rPr>
              <w:t>Maintain projection</w:t>
            </w:r>
          </w:p>
        </w:tc>
        <w:tc>
          <w:tcPr>
            <w:tcW w:w="2269" w:type="dxa"/>
            <w:tcBorders>
              <w:top w:val="nil"/>
              <w:left w:val="nil"/>
              <w:bottom w:val="nil"/>
              <w:right w:val="nil"/>
            </w:tcBorders>
            <w:noWrap/>
            <w:tcMar>
              <w:top w:w="0" w:type="dxa"/>
              <w:left w:w="0" w:type="dxa"/>
              <w:bottom w:w="0" w:type="dxa"/>
              <w:right w:w="0" w:type="dxa"/>
            </w:tcMar>
            <w:vAlign w:val="center"/>
          </w:tcPr>
          <w:p w14:paraId="0A8842C5" w14:textId="77777777" w:rsidR="00866839" w:rsidRDefault="00866839" w:rsidP="00866839">
            <w:pPr>
              <w:keepLines/>
              <w:spacing w:line="210" w:lineRule="exact"/>
            </w:pPr>
            <w:r>
              <w:rPr>
                <w:rFonts w:ascii="Arial" w:eastAsia="Arial" w:hAnsi="Arial" w:cs="Arial"/>
                <w:sz w:val="19"/>
                <w:szCs w:val="12"/>
              </w:rPr>
              <w:t>Business owner</w:t>
            </w:r>
          </w:p>
        </w:tc>
        <w:tc>
          <w:tcPr>
            <w:tcW w:w="2669" w:type="dxa"/>
            <w:tcBorders>
              <w:top w:val="nil"/>
              <w:left w:val="nil"/>
              <w:bottom w:val="nil"/>
              <w:right w:val="nil"/>
            </w:tcBorders>
            <w:noWrap/>
            <w:tcMar>
              <w:top w:w="0" w:type="dxa"/>
              <w:left w:w="0" w:type="dxa"/>
              <w:bottom w:w="0" w:type="dxa"/>
              <w:right w:w="0" w:type="dxa"/>
            </w:tcMar>
            <w:vAlign w:val="center"/>
          </w:tcPr>
          <w:p w14:paraId="28762435" w14:textId="77777777" w:rsidR="00866839" w:rsidRDefault="00866839" w:rsidP="00866839">
            <w:pPr>
              <w:keepLines/>
              <w:spacing w:line="210" w:lineRule="exact"/>
            </w:pPr>
            <w:r>
              <w:rPr>
                <w:rFonts w:ascii="Arial" w:eastAsia="Arial" w:hAnsi="Arial" w:cs="Arial"/>
                <w:sz w:val="19"/>
                <w:szCs w:val="12"/>
              </w:rPr>
              <w:t>Finance</w:t>
            </w:r>
          </w:p>
        </w:tc>
        <w:tc>
          <w:tcPr>
            <w:tcW w:w="2555" w:type="dxa"/>
            <w:tcBorders>
              <w:top w:val="nil"/>
              <w:left w:val="nil"/>
              <w:bottom w:val="nil"/>
              <w:right w:val="nil"/>
            </w:tcBorders>
            <w:noWrap/>
            <w:tcMar>
              <w:top w:w="0" w:type="dxa"/>
              <w:left w:w="0" w:type="dxa"/>
              <w:bottom w:w="0" w:type="dxa"/>
              <w:right w:w="0" w:type="dxa"/>
            </w:tcMar>
            <w:vAlign w:val="center"/>
          </w:tcPr>
          <w:p w14:paraId="5757D846" w14:textId="77777777" w:rsidR="00866839" w:rsidRDefault="00866839" w:rsidP="00866839">
            <w:pPr>
              <w:keepLines/>
              <w:spacing w:line="210" w:lineRule="exact"/>
            </w:pPr>
            <w:r>
              <w:rPr>
                <w:rFonts w:ascii="Arial" w:eastAsia="Arial" w:hAnsi="Arial" w:cs="Arial"/>
                <w:sz w:val="19"/>
                <w:szCs w:val="12"/>
              </w:rPr>
              <w:t>Vehicle OEM</w:t>
            </w:r>
          </w:p>
        </w:tc>
        <w:tc>
          <w:tcPr>
            <w:tcW w:w="1707" w:type="dxa"/>
            <w:tcBorders>
              <w:top w:val="nil"/>
              <w:left w:val="nil"/>
              <w:bottom w:val="nil"/>
              <w:right w:val="nil"/>
            </w:tcBorders>
            <w:noWrap/>
            <w:tcMar>
              <w:top w:w="0" w:type="dxa"/>
              <w:left w:w="0" w:type="dxa"/>
              <w:bottom w:w="0" w:type="dxa"/>
              <w:right w:w="0" w:type="dxa"/>
            </w:tcMar>
            <w:vAlign w:val="center"/>
          </w:tcPr>
          <w:p w14:paraId="6010D928" w14:textId="77777777" w:rsidR="00866839" w:rsidRDefault="00866839" w:rsidP="00866839">
            <w:pPr>
              <w:keepLines/>
              <w:spacing w:line="210" w:lineRule="exact"/>
            </w:pPr>
            <w:r>
              <w:rPr>
                <w:rFonts w:ascii="Arial" w:eastAsia="Arial" w:hAnsi="Arial" w:cs="Arial"/>
                <w:sz w:val="19"/>
                <w:szCs w:val="12"/>
              </w:rPr>
              <w:t>Governance</w:t>
            </w:r>
          </w:p>
        </w:tc>
      </w:tr>
      <w:tr w:rsidR="00866839" w14:paraId="31F72C38" w14:textId="77777777" w:rsidTr="00086CDE">
        <w:trPr>
          <w:cantSplit/>
          <w:trHeight w:val="272"/>
          <w:jc w:val="center"/>
        </w:trPr>
        <w:tc>
          <w:tcPr>
            <w:tcW w:w="735" w:type="dxa"/>
            <w:tcBorders>
              <w:top w:val="nil"/>
              <w:left w:val="nil"/>
              <w:bottom w:val="nil"/>
              <w:right w:val="nil"/>
            </w:tcBorders>
            <w:noWrap/>
            <w:tcMar>
              <w:top w:w="0" w:type="dxa"/>
              <w:left w:w="0" w:type="dxa"/>
              <w:bottom w:w="0" w:type="dxa"/>
              <w:right w:w="0" w:type="dxa"/>
            </w:tcMar>
            <w:vAlign w:val="center"/>
          </w:tcPr>
          <w:p w14:paraId="05D6D49F" w14:textId="77777777" w:rsidR="00866839" w:rsidRDefault="00866839" w:rsidP="00866839">
            <w:pPr>
              <w:keepLines/>
              <w:spacing w:line="210" w:lineRule="exact"/>
            </w:pPr>
          </w:p>
        </w:tc>
        <w:tc>
          <w:tcPr>
            <w:tcW w:w="1405" w:type="dxa"/>
            <w:tcBorders>
              <w:top w:val="nil"/>
              <w:left w:val="nil"/>
              <w:bottom w:val="nil"/>
              <w:right w:val="nil"/>
            </w:tcBorders>
            <w:noWrap/>
            <w:tcMar>
              <w:top w:w="0" w:type="dxa"/>
              <w:left w:w="0" w:type="dxa"/>
              <w:bottom w:w="0" w:type="dxa"/>
              <w:right w:w="0" w:type="dxa"/>
            </w:tcMar>
            <w:vAlign w:val="center"/>
          </w:tcPr>
          <w:p w14:paraId="1DA78AB7" w14:textId="77777777" w:rsidR="00866839" w:rsidRDefault="00866839" w:rsidP="00866839">
            <w:pPr>
              <w:keepLines/>
              <w:spacing w:line="210" w:lineRule="exact"/>
            </w:pPr>
            <w:r>
              <w:rPr>
                <w:rFonts w:ascii="Arial" w:eastAsia="Arial" w:hAnsi="Arial" w:cs="Arial"/>
                <w:sz w:val="19"/>
                <w:szCs w:val="12"/>
              </w:rPr>
              <w:t>Collect data</w:t>
            </w:r>
          </w:p>
        </w:tc>
        <w:tc>
          <w:tcPr>
            <w:tcW w:w="2269" w:type="dxa"/>
            <w:tcBorders>
              <w:top w:val="nil"/>
              <w:left w:val="nil"/>
              <w:bottom w:val="nil"/>
              <w:right w:val="nil"/>
            </w:tcBorders>
            <w:noWrap/>
            <w:tcMar>
              <w:top w:w="0" w:type="dxa"/>
              <w:left w:w="0" w:type="dxa"/>
              <w:bottom w:w="0" w:type="dxa"/>
              <w:right w:w="0" w:type="dxa"/>
            </w:tcMar>
            <w:vAlign w:val="center"/>
          </w:tcPr>
          <w:p w14:paraId="3F81613D" w14:textId="77777777" w:rsidR="00866839" w:rsidRDefault="00866839" w:rsidP="00866839">
            <w:pPr>
              <w:keepLines/>
              <w:spacing w:line="210" w:lineRule="exact"/>
            </w:pPr>
            <w:r>
              <w:rPr>
                <w:rFonts w:ascii="Arial" w:eastAsia="Arial" w:hAnsi="Arial" w:cs="Arial"/>
                <w:sz w:val="19"/>
                <w:szCs w:val="12"/>
              </w:rPr>
              <w:t>Data controller</w:t>
            </w:r>
          </w:p>
        </w:tc>
        <w:tc>
          <w:tcPr>
            <w:tcW w:w="2669" w:type="dxa"/>
            <w:tcBorders>
              <w:top w:val="nil"/>
              <w:left w:val="nil"/>
              <w:bottom w:val="nil"/>
              <w:right w:val="nil"/>
            </w:tcBorders>
            <w:noWrap/>
            <w:tcMar>
              <w:top w:w="0" w:type="dxa"/>
              <w:left w:w="0" w:type="dxa"/>
              <w:bottom w:w="0" w:type="dxa"/>
              <w:right w:w="0" w:type="dxa"/>
            </w:tcMar>
            <w:vAlign w:val="center"/>
          </w:tcPr>
          <w:p w14:paraId="617C3FAE"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nil"/>
              <w:right w:val="nil"/>
            </w:tcBorders>
            <w:noWrap/>
            <w:tcMar>
              <w:top w:w="0" w:type="dxa"/>
              <w:left w:w="0" w:type="dxa"/>
              <w:bottom w:w="0" w:type="dxa"/>
              <w:right w:w="0" w:type="dxa"/>
            </w:tcMar>
            <w:vAlign w:val="center"/>
          </w:tcPr>
          <w:p w14:paraId="76A3E8A0" w14:textId="77777777" w:rsidR="00866839" w:rsidRDefault="00866839" w:rsidP="00866839">
            <w:pPr>
              <w:keepLines/>
              <w:spacing w:line="210" w:lineRule="exact"/>
            </w:pPr>
            <w:r>
              <w:rPr>
                <w:rFonts w:ascii="Arial" w:eastAsia="Arial" w:hAnsi="Arial" w:cs="Arial"/>
                <w:sz w:val="19"/>
                <w:szCs w:val="12"/>
              </w:rPr>
              <w:t>AD Platform / operators</w:t>
            </w:r>
          </w:p>
        </w:tc>
        <w:tc>
          <w:tcPr>
            <w:tcW w:w="1707" w:type="dxa"/>
            <w:tcBorders>
              <w:top w:val="nil"/>
              <w:left w:val="nil"/>
              <w:bottom w:val="nil"/>
              <w:right w:val="nil"/>
            </w:tcBorders>
            <w:noWrap/>
            <w:tcMar>
              <w:top w:w="0" w:type="dxa"/>
              <w:left w:w="0" w:type="dxa"/>
              <w:bottom w:w="0" w:type="dxa"/>
              <w:right w:w="0" w:type="dxa"/>
            </w:tcMar>
            <w:vAlign w:val="center"/>
          </w:tcPr>
          <w:p w14:paraId="092029FB" w14:textId="77777777" w:rsidR="00866839" w:rsidRDefault="00866839" w:rsidP="00866839">
            <w:pPr>
              <w:keepLines/>
              <w:spacing w:line="210" w:lineRule="exact"/>
            </w:pPr>
            <w:r>
              <w:rPr>
                <w:rFonts w:ascii="Arial" w:eastAsia="Arial" w:hAnsi="Arial" w:cs="Arial"/>
                <w:w w:val="84"/>
                <w:sz w:val="19"/>
                <w:szCs w:val="12"/>
              </w:rPr>
              <w:t>Privacy + data contract</w:t>
            </w:r>
          </w:p>
        </w:tc>
      </w:tr>
      <w:tr w:rsidR="00866839" w14:paraId="373084B7" w14:textId="77777777" w:rsidTr="00086CDE">
        <w:trPr>
          <w:cantSplit/>
          <w:trHeight w:val="272"/>
          <w:jc w:val="center"/>
        </w:trPr>
        <w:tc>
          <w:tcPr>
            <w:tcW w:w="735" w:type="dxa"/>
            <w:tcBorders>
              <w:top w:val="nil"/>
              <w:left w:val="nil"/>
              <w:bottom w:val="single" w:sz="8" w:space="0" w:color="000000"/>
              <w:right w:val="nil"/>
            </w:tcBorders>
            <w:noWrap/>
            <w:tcMar>
              <w:top w:w="0" w:type="dxa"/>
              <w:left w:w="0" w:type="dxa"/>
              <w:bottom w:w="0" w:type="dxa"/>
              <w:right w:w="0" w:type="dxa"/>
            </w:tcMar>
            <w:vAlign w:val="center"/>
          </w:tcPr>
          <w:p w14:paraId="7268365C" w14:textId="77777777" w:rsidR="00866839" w:rsidRDefault="00866839" w:rsidP="00866839">
            <w:pPr>
              <w:keepLines/>
              <w:spacing w:line="210" w:lineRule="exact"/>
            </w:pPr>
          </w:p>
        </w:tc>
        <w:tc>
          <w:tcPr>
            <w:tcW w:w="1405" w:type="dxa"/>
            <w:tcBorders>
              <w:top w:val="nil"/>
              <w:left w:val="nil"/>
              <w:bottom w:val="single" w:sz="8" w:space="0" w:color="000000"/>
              <w:right w:val="nil"/>
            </w:tcBorders>
            <w:noWrap/>
            <w:tcMar>
              <w:top w:w="0" w:type="dxa"/>
              <w:left w:w="0" w:type="dxa"/>
              <w:bottom w:w="0" w:type="dxa"/>
              <w:right w:w="0" w:type="dxa"/>
            </w:tcMar>
            <w:vAlign w:val="center"/>
          </w:tcPr>
          <w:p w14:paraId="22FA5558" w14:textId="77777777" w:rsidR="00866839" w:rsidRDefault="00866839" w:rsidP="00866839">
            <w:pPr>
              <w:keepLines/>
              <w:spacing w:line="210" w:lineRule="exact"/>
            </w:pPr>
            <w:r>
              <w:rPr>
                <w:rFonts w:ascii="Arial" w:eastAsia="Arial" w:hAnsi="Arial" w:cs="Arial"/>
                <w:w w:val="85"/>
                <w:sz w:val="19"/>
                <w:szCs w:val="12"/>
              </w:rPr>
              <w:t>Collect facility data</w:t>
            </w:r>
          </w:p>
        </w:tc>
        <w:tc>
          <w:tcPr>
            <w:tcW w:w="2269" w:type="dxa"/>
            <w:tcBorders>
              <w:top w:val="nil"/>
              <w:left w:val="nil"/>
              <w:bottom w:val="single" w:sz="8" w:space="0" w:color="000000"/>
              <w:right w:val="nil"/>
            </w:tcBorders>
            <w:noWrap/>
            <w:tcMar>
              <w:top w:w="0" w:type="dxa"/>
              <w:left w:w="0" w:type="dxa"/>
              <w:bottom w:w="0" w:type="dxa"/>
              <w:right w:w="0" w:type="dxa"/>
            </w:tcMar>
            <w:vAlign w:val="center"/>
          </w:tcPr>
          <w:p w14:paraId="78A8D66D" w14:textId="77777777" w:rsidR="00866839" w:rsidRDefault="00866839" w:rsidP="00866839">
            <w:pPr>
              <w:keepLines/>
              <w:spacing w:line="210" w:lineRule="exact"/>
            </w:pPr>
            <w:r>
              <w:rPr>
                <w:rFonts w:ascii="Arial" w:eastAsia="Arial" w:hAnsi="Arial" w:cs="Arial"/>
                <w:sz w:val="19"/>
                <w:szCs w:val="12"/>
              </w:rPr>
              <w:t>Node operator</w:t>
            </w:r>
          </w:p>
        </w:tc>
        <w:tc>
          <w:tcPr>
            <w:tcW w:w="2669" w:type="dxa"/>
            <w:tcBorders>
              <w:top w:val="nil"/>
              <w:left w:val="nil"/>
              <w:bottom w:val="single" w:sz="8" w:space="0" w:color="000000"/>
              <w:right w:val="nil"/>
            </w:tcBorders>
            <w:noWrap/>
            <w:tcMar>
              <w:top w:w="0" w:type="dxa"/>
              <w:left w:w="0" w:type="dxa"/>
              <w:bottom w:w="0" w:type="dxa"/>
              <w:right w:w="0" w:type="dxa"/>
            </w:tcMar>
            <w:vAlign w:val="center"/>
          </w:tcPr>
          <w:p w14:paraId="0036FC0D" w14:textId="77777777" w:rsidR="00866839" w:rsidRDefault="00866839" w:rsidP="00866839">
            <w:pPr>
              <w:keepLines/>
              <w:spacing w:line="210" w:lineRule="exact"/>
            </w:pPr>
            <w:r>
              <w:rPr>
                <w:rFonts w:ascii="Arial" w:eastAsia="Arial" w:hAnsi="Arial" w:cs="Arial"/>
                <w:sz w:val="19"/>
                <w:szCs w:val="12"/>
              </w:rPr>
              <w:t>Mobility Platform</w:t>
            </w:r>
          </w:p>
        </w:tc>
        <w:tc>
          <w:tcPr>
            <w:tcW w:w="2555" w:type="dxa"/>
            <w:tcBorders>
              <w:top w:val="nil"/>
              <w:left w:val="nil"/>
              <w:bottom w:val="single" w:sz="8" w:space="0" w:color="000000"/>
              <w:right w:val="nil"/>
            </w:tcBorders>
            <w:noWrap/>
            <w:tcMar>
              <w:top w:w="0" w:type="dxa"/>
              <w:left w:w="0" w:type="dxa"/>
              <w:bottom w:w="0" w:type="dxa"/>
              <w:right w:w="0" w:type="dxa"/>
            </w:tcMar>
            <w:vAlign w:val="center"/>
          </w:tcPr>
          <w:p w14:paraId="58703A24" w14:textId="77777777" w:rsidR="00866839" w:rsidRDefault="00866839" w:rsidP="00866839">
            <w:pPr>
              <w:keepLines/>
              <w:spacing w:line="210" w:lineRule="exact"/>
            </w:pPr>
            <w:r>
              <w:rPr>
                <w:rFonts w:ascii="Arial" w:eastAsia="Arial" w:hAnsi="Arial" w:cs="Arial"/>
                <w:sz w:val="19"/>
                <w:szCs w:val="12"/>
              </w:rPr>
              <w:t>AD Platform</w:t>
            </w:r>
          </w:p>
        </w:tc>
        <w:tc>
          <w:tcPr>
            <w:tcW w:w="1707" w:type="dxa"/>
            <w:tcBorders>
              <w:top w:val="nil"/>
              <w:left w:val="nil"/>
              <w:bottom w:val="single" w:sz="8" w:space="0" w:color="000000"/>
              <w:right w:val="nil"/>
            </w:tcBorders>
            <w:noWrap/>
            <w:tcMar>
              <w:top w:w="0" w:type="dxa"/>
              <w:left w:w="0" w:type="dxa"/>
              <w:bottom w:w="0" w:type="dxa"/>
              <w:right w:w="0" w:type="dxa"/>
            </w:tcMar>
            <w:vAlign w:val="center"/>
          </w:tcPr>
          <w:p w14:paraId="6473527D" w14:textId="77777777" w:rsidR="00866839" w:rsidRDefault="00866839" w:rsidP="00866839">
            <w:pPr>
              <w:keepLines/>
              <w:spacing w:line="210" w:lineRule="exact"/>
            </w:pPr>
            <w:r>
              <w:rPr>
                <w:rFonts w:ascii="Arial" w:eastAsia="Arial" w:hAnsi="Arial" w:cs="Arial"/>
                <w:w w:val="84"/>
                <w:sz w:val="19"/>
                <w:szCs w:val="12"/>
              </w:rPr>
              <w:t>Privacy + data contract</w:t>
            </w:r>
          </w:p>
        </w:tc>
      </w:tr>
    </w:tbl>
    <w:p w14:paraId="5B602B42" w14:textId="77777777" w:rsidR="001944B6" w:rsidRDefault="00E24C56" w:rsidP="0017383B">
      <w:pPr>
        <w:keepLines/>
        <w:spacing w:line="210" w:lineRule="exact"/>
        <w:rPr>
          <w:rFonts w:ascii="Arial" w:hAnsi="Arial" w:cs="Arial"/>
          <w:sz w:val="19"/>
          <w:szCs w:val="13"/>
        </w:rPr>
      </w:pPr>
      <w:r>
        <w:rPr>
          <w:rFonts w:ascii="Arial" w:eastAsia="Arial" w:hAnsi="Arial" w:cs="Arial"/>
          <w:sz w:val="19"/>
          <w:szCs w:val="13"/>
        </w:rPr>
        <w:t>Responsibility is complete only after the accountable legal entity, operational authority, safety authority, data controller, and revenue/cost owner are all confirmed.</w:t>
      </w:r>
    </w:p>
    <w:p w14:paraId="13686775" w14:textId="77777777" w:rsidR="001944B6" w:rsidRDefault="00E24C56" w:rsidP="0017383B">
      <w:pPr>
        <w:keepLines/>
        <w:spacing w:line="21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755BD3C" w14:textId="77777777" w:rsidR="001944B6" w:rsidRDefault="00E24C56">
      <w:pPr>
        <w:spacing w:line="20" w:lineRule="exact"/>
      </w:pPr>
      <w:r>
        <w:rPr>
          <w:rFonts w:ascii="Arial" w:eastAsia="Arial" w:hAnsi="Arial" w:cs="Arial"/>
          <w:sz w:val="2"/>
        </w:rPr>
        <w:br w:type="page"/>
      </w:r>
    </w:p>
    <w:p w14:paraId="1F497673"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Pricing Structure and Billing Rules for Autonomous Mobility System</w:t>
      </w:r>
    </w:p>
    <w:p w14:paraId="6051D079" w14:textId="77777777" w:rsidR="001944B6" w:rsidRDefault="001944B6">
      <w:pPr>
        <w:keepNext/>
        <w:keepLines/>
        <w:spacing w:line="140" w:lineRule="exact"/>
      </w:pPr>
    </w:p>
    <w:p w14:paraId="3DB7A2B9" w14:textId="77777777" w:rsidR="001944B6" w:rsidRDefault="00E24C56" w:rsidP="00107C3A">
      <w:pPr>
        <w:keepLines/>
        <w:spacing w:afterLines="20" w:after="72" w:line="196" w:lineRule="exact"/>
      </w:pPr>
      <w:r>
        <w:rPr>
          <w:rFonts w:ascii="Arial" w:eastAsia="Arial" w:hAnsi="Arial" w:cs="Arial"/>
          <w:sz w:val="19"/>
          <w:szCs w:val="17"/>
        </w:rPr>
        <w:t>The amounts below remain illustrative scenario tariffs, not verified market prices. To prevent double counting, one base trip fare is selected per trip; add-ons apply only when the corresponding service is consumed; subscriptions offset eligible base charges; B2B platform fees are charged only when not already embedded in another contract; dividends/revenue shares are settlements below revenue, not customer prices.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70"/>
        <w:gridCol w:w="1077"/>
        <w:gridCol w:w="1132"/>
        <w:gridCol w:w="1121"/>
        <w:gridCol w:w="2431"/>
        <w:gridCol w:w="3137"/>
        <w:gridCol w:w="1872"/>
      </w:tblGrid>
      <w:tr w:rsidR="006E74A3" w14:paraId="09647DDC" w14:textId="77777777" w:rsidTr="006B02BD">
        <w:trPr>
          <w:cantSplit/>
          <w:trHeight w:val="246"/>
          <w:tblHeader/>
          <w:jc w:val="center"/>
        </w:trPr>
        <w:tc>
          <w:tcPr>
            <w:tcW w:w="57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EA7B35" w14:textId="77777777" w:rsidR="006E74A3" w:rsidRDefault="006E74A3" w:rsidP="006E74A3">
            <w:pPr>
              <w:keepLines/>
              <w:spacing w:line="181" w:lineRule="exact"/>
              <w:jc w:val="center"/>
            </w:pPr>
            <w:r>
              <w:rPr>
                <w:rFonts w:ascii="Arial" w:eastAsia="Arial" w:hAnsi="Arial" w:cs="Arial"/>
                <w:b/>
                <w:w w:val="63"/>
                <w:sz w:val="19"/>
                <w:szCs w:val="11"/>
              </w:rPr>
              <w:t>Category</w:t>
            </w:r>
          </w:p>
        </w:tc>
        <w:tc>
          <w:tcPr>
            <w:tcW w:w="107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857E96" w14:textId="77777777" w:rsidR="006E74A3" w:rsidRDefault="006E74A3" w:rsidP="006E74A3">
            <w:pPr>
              <w:keepLines/>
              <w:spacing w:line="181" w:lineRule="exact"/>
              <w:jc w:val="center"/>
            </w:pPr>
            <w:r>
              <w:rPr>
                <w:rFonts w:ascii="Arial" w:eastAsia="Arial" w:hAnsi="Arial" w:cs="Arial"/>
                <w:b/>
                <w:sz w:val="19"/>
                <w:szCs w:val="11"/>
              </w:rPr>
              <w:t>Payer</w:t>
            </w:r>
          </w:p>
        </w:tc>
        <w:tc>
          <w:tcPr>
            <w:tcW w:w="113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A5634A2" w14:textId="77777777" w:rsidR="006E74A3" w:rsidRDefault="006E74A3" w:rsidP="006E74A3">
            <w:pPr>
              <w:keepLines/>
              <w:spacing w:line="181" w:lineRule="exact"/>
              <w:jc w:val="center"/>
            </w:pPr>
            <w:r>
              <w:rPr>
                <w:rFonts w:ascii="Arial" w:eastAsia="Arial" w:hAnsi="Arial" w:cs="Arial"/>
                <w:b/>
                <w:sz w:val="19"/>
                <w:szCs w:val="11"/>
              </w:rPr>
              <w:t>Payee</w:t>
            </w:r>
          </w:p>
        </w:tc>
        <w:tc>
          <w:tcPr>
            <w:tcW w:w="112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82DF328" w14:textId="77777777" w:rsidR="006E74A3" w:rsidRDefault="006E74A3" w:rsidP="006E74A3">
            <w:pPr>
              <w:keepLines/>
              <w:spacing w:line="181" w:lineRule="exact"/>
              <w:jc w:val="center"/>
            </w:pPr>
            <w:r>
              <w:rPr>
                <w:rFonts w:ascii="Arial" w:eastAsia="Arial" w:hAnsi="Arial" w:cs="Arial"/>
                <w:b/>
                <w:sz w:val="19"/>
                <w:szCs w:val="11"/>
              </w:rPr>
              <w:t>Charge</w:t>
            </w:r>
          </w:p>
        </w:tc>
        <w:tc>
          <w:tcPr>
            <w:tcW w:w="2431"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5D62A3D" w14:textId="77777777" w:rsidR="006E74A3" w:rsidRDefault="006E74A3" w:rsidP="006E74A3">
            <w:pPr>
              <w:keepLines/>
              <w:spacing w:line="181" w:lineRule="exact"/>
              <w:jc w:val="center"/>
            </w:pPr>
            <w:r>
              <w:rPr>
                <w:rFonts w:ascii="Arial" w:eastAsia="Arial" w:hAnsi="Arial" w:cs="Arial"/>
                <w:b/>
                <w:sz w:val="19"/>
                <w:szCs w:val="11"/>
              </w:rPr>
              <w:t>Billing rule</w:t>
            </w:r>
          </w:p>
        </w:tc>
        <w:tc>
          <w:tcPr>
            <w:tcW w:w="313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41F1E6F" w14:textId="77777777" w:rsidR="006E74A3" w:rsidRDefault="006E74A3" w:rsidP="006E74A3">
            <w:pPr>
              <w:keepLines/>
              <w:spacing w:line="181" w:lineRule="exact"/>
              <w:jc w:val="center"/>
            </w:pPr>
            <w:r>
              <w:rPr>
                <w:rFonts w:ascii="Arial" w:eastAsia="Arial" w:hAnsi="Arial" w:cs="Arial"/>
                <w:b/>
                <w:w w:val="99"/>
                <w:sz w:val="19"/>
                <w:szCs w:val="11"/>
              </w:rPr>
              <w:t xml:space="preserve">Illustrative formula / </w:t>
            </w:r>
            <w:proofErr w:type="spellStart"/>
            <w:r>
              <w:rPr>
                <w:rFonts w:ascii="Arial" w:eastAsia="Arial" w:hAnsi="Arial" w:cs="Arial"/>
                <w:b/>
                <w:w w:val="99"/>
                <w:sz w:val="19"/>
                <w:szCs w:val="11"/>
              </w:rPr>
              <w:t>annualization</w:t>
            </w:r>
            <w:proofErr w:type="spellEnd"/>
          </w:p>
        </w:tc>
        <w:tc>
          <w:tcPr>
            <w:tcW w:w="187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8DF4B9C" w14:textId="77777777" w:rsidR="006E74A3" w:rsidRDefault="006E74A3" w:rsidP="006E74A3">
            <w:pPr>
              <w:keepLines/>
              <w:spacing w:line="181" w:lineRule="exact"/>
              <w:jc w:val="center"/>
            </w:pPr>
            <w:r>
              <w:rPr>
                <w:rFonts w:ascii="Arial" w:eastAsia="Arial" w:hAnsi="Arial" w:cs="Arial"/>
                <w:b/>
                <w:sz w:val="19"/>
                <w:szCs w:val="11"/>
              </w:rPr>
              <w:t>P&amp;L mapping</w:t>
            </w:r>
          </w:p>
        </w:tc>
      </w:tr>
      <w:tr w:rsidR="006E74A3" w14:paraId="740574E1" w14:textId="77777777" w:rsidTr="006B02BD">
        <w:trPr>
          <w:cantSplit/>
          <w:trHeight w:val="244"/>
          <w:jc w:val="center"/>
        </w:trPr>
        <w:tc>
          <w:tcPr>
            <w:tcW w:w="570" w:type="dxa"/>
            <w:tcBorders>
              <w:top w:val="nil"/>
              <w:left w:val="nil"/>
              <w:bottom w:val="nil"/>
              <w:right w:val="nil"/>
            </w:tcBorders>
            <w:noWrap/>
            <w:tcMar>
              <w:top w:w="0" w:type="dxa"/>
              <w:left w:w="0" w:type="dxa"/>
              <w:bottom w:w="0" w:type="dxa"/>
              <w:right w:w="0" w:type="dxa"/>
            </w:tcMar>
            <w:vAlign w:val="center"/>
          </w:tcPr>
          <w:p w14:paraId="6F3D20C2" w14:textId="77777777" w:rsidR="006E74A3" w:rsidRDefault="006E74A3" w:rsidP="006E74A3">
            <w:pPr>
              <w:keepLines/>
              <w:spacing w:line="181" w:lineRule="exact"/>
            </w:pPr>
            <w:r>
              <w:rPr>
                <w:rFonts w:ascii="Arial" w:eastAsia="Arial" w:hAnsi="Arial" w:cs="Arial"/>
                <w:sz w:val="19"/>
                <w:szCs w:val="11"/>
              </w:rPr>
              <w:t>User</w:t>
            </w:r>
          </w:p>
        </w:tc>
        <w:tc>
          <w:tcPr>
            <w:tcW w:w="1077" w:type="dxa"/>
            <w:tcBorders>
              <w:top w:val="nil"/>
              <w:left w:val="nil"/>
              <w:bottom w:val="nil"/>
              <w:right w:val="nil"/>
            </w:tcBorders>
            <w:noWrap/>
            <w:tcMar>
              <w:top w:w="0" w:type="dxa"/>
              <w:left w:w="0" w:type="dxa"/>
              <w:bottom w:w="0" w:type="dxa"/>
              <w:right w:w="0" w:type="dxa"/>
            </w:tcMar>
            <w:vAlign w:val="center"/>
          </w:tcPr>
          <w:p w14:paraId="171EA964"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0E551EFF" w14:textId="77777777" w:rsidR="006E74A3" w:rsidRDefault="006E74A3" w:rsidP="006E74A3">
            <w:pPr>
              <w:keepLines/>
              <w:spacing w:line="181" w:lineRule="exact"/>
            </w:pPr>
            <w:r>
              <w:rPr>
                <w:rFonts w:ascii="Arial" w:eastAsia="Arial" w:hAnsi="Arial" w:cs="Arial"/>
                <w:w w:val="78"/>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292E2EB"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081839C0"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246C2F47" w14:textId="77777777" w:rsidR="006E74A3" w:rsidRDefault="006E74A3" w:rsidP="006E74A3">
            <w:pPr>
              <w:keepLines/>
              <w:spacing w:line="181" w:lineRule="exact"/>
            </w:pPr>
            <w:r>
              <w:rPr>
                <w:rFonts w:ascii="Arial" w:eastAsia="Arial" w:hAnsi="Arial" w:cs="Arial"/>
                <w:w w:val="92"/>
                <w:sz w:val="19"/>
                <w:szCs w:val="11"/>
              </w:rPr>
              <w:t>¥500/visit×200/day×365 = ¥36.500M/yr</w:t>
            </w:r>
          </w:p>
        </w:tc>
        <w:tc>
          <w:tcPr>
            <w:tcW w:w="1872" w:type="dxa"/>
            <w:tcBorders>
              <w:top w:val="nil"/>
              <w:left w:val="nil"/>
              <w:bottom w:val="nil"/>
              <w:right w:val="nil"/>
            </w:tcBorders>
            <w:noWrap/>
            <w:tcMar>
              <w:top w:w="0" w:type="dxa"/>
              <w:left w:w="0" w:type="dxa"/>
              <w:bottom w:w="0" w:type="dxa"/>
              <w:right w:w="0" w:type="dxa"/>
            </w:tcMar>
            <w:vAlign w:val="center"/>
          </w:tcPr>
          <w:p w14:paraId="655E76EE" w14:textId="77777777" w:rsidR="006E74A3" w:rsidRDefault="006E74A3" w:rsidP="006E74A3">
            <w:pPr>
              <w:keepLines/>
              <w:spacing w:line="181" w:lineRule="exact"/>
            </w:pPr>
            <w:proofErr w:type="spellStart"/>
            <w:r>
              <w:rPr>
                <w:rFonts w:ascii="Arial" w:eastAsia="Arial" w:hAnsi="Arial" w:cs="Arial"/>
                <w:sz w:val="19"/>
                <w:szCs w:val="11"/>
              </w:rPr>
              <w:t>MaaS</w:t>
            </w:r>
            <w:proofErr w:type="spellEnd"/>
            <w:r>
              <w:rPr>
                <w:rFonts w:ascii="Arial" w:eastAsia="Arial" w:hAnsi="Arial" w:cs="Arial"/>
                <w:sz w:val="19"/>
                <w:szCs w:val="11"/>
              </w:rPr>
              <w:t xml:space="preserve"> service</w:t>
            </w:r>
          </w:p>
        </w:tc>
      </w:tr>
      <w:tr w:rsidR="006E74A3" w14:paraId="0A222CB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061D5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44B293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79016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7372E13" w14:textId="77777777" w:rsidR="006E74A3" w:rsidRDefault="006E74A3" w:rsidP="006E74A3">
            <w:pPr>
              <w:keepLines/>
              <w:spacing w:line="181" w:lineRule="exact"/>
            </w:pPr>
            <w:r>
              <w:rPr>
                <w:rFonts w:ascii="Arial" w:eastAsia="Arial" w:hAnsi="Arial" w:cs="Arial"/>
                <w:w w:val="73"/>
                <w:sz w:val="19"/>
                <w:szCs w:val="11"/>
              </w:rPr>
              <w:t>Premium Service</w:t>
            </w:r>
          </w:p>
        </w:tc>
        <w:tc>
          <w:tcPr>
            <w:tcW w:w="2431" w:type="dxa"/>
            <w:tcBorders>
              <w:top w:val="nil"/>
              <w:left w:val="nil"/>
              <w:bottom w:val="nil"/>
              <w:right w:val="nil"/>
            </w:tcBorders>
            <w:noWrap/>
            <w:tcMar>
              <w:top w:w="0" w:type="dxa"/>
              <w:left w:w="0" w:type="dxa"/>
              <w:bottom w:w="0" w:type="dxa"/>
              <w:right w:w="0" w:type="dxa"/>
            </w:tcMar>
            <w:vAlign w:val="center"/>
          </w:tcPr>
          <w:p w14:paraId="3AEF5316"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0A535813" w14:textId="77777777" w:rsidR="006E74A3" w:rsidRDefault="006E74A3" w:rsidP="006E74A3">
            <w:pPr>
              <w:keepLines/>
              <w:spacing w:line="181" w:lineRule="exact"/>
            </w:pPr>
            <w:r>
              <w:rPr>
                <w:rFonts w:ascii="Arial" w:eastAsia="Arial" w:hAnsi="Arial" w:cs="Arial"/>
                <w:w w:val="80"/>
                <w:sz w:val="19"/>
                <w:szCs w:val="11"/>
              </w:rPr>
              <w:t>¥1,500/booking×120/day×365 = ¥65.700M/yr</w:t>
            </w:r>
          </w:p>
        </w:tc>
        <w:tc>
          <w:tcPr>
            <w:tcW w:w="1872" w:type="dxa"/>
            <w:tcBorders>
              <w:top w:val="nil"/>
              <w:left w:val="nil"/>
              <w:bottom w:val="nil"/>
              <w:right w:val="nil"/>
            </w:tcBorders>
            <w:noWrap/>
            <w:tcMar>
              <w:top w:w="0" w:type="dxa"/>
              <w:left w:w="0" w:type="dxa"/>
              <w:bottom w:w="0" w:type="dxa"/>
              <w:right w:w="0" w:type="dxa"/>
            </w:tcMar>
            <w:vAlign w:val="center"/>
          </w:tcPr>
          <w:p w14:paraId="3A6685A7"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044A242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5C1A222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9DECF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297B629"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1343038" w14:textId="77777777" w:rsidR="006E74A3" w:rsidRDefault="006E74A3" w:rsidP="006E74A3">
            <w:pPr>
              <w:keepLines/>
              <w:spacing w:line="181" w:lineRule="exact"/>
            </w:pPr>
            <w:r>
              <w:rPr>
                <w:rFonts w:ascii="Arial" w:eastAsia="Arial" w:hAnsi="Arial" w:cs="Arial"/>
                <w:sz w:val="19"/>
                <w:szCs w:val="11"/>
              </w:rPr>
              <w:t>Add-on</w:t>
            </w:r>
          </w:p>
        </w:tc>
        <w:tc>
          <w:tcPr>
            <w:tcW w:w="2431" w:type="dxa"/>
            <w:tcBorders>
              <w:top w:val="nil"/>
              <w:left w:val="nil"/>
              <w:bottom w:val="nil"/>
              <w:right w:val="nil"/>
            </w:tcBorders>
            <w:noWrap/>
            <w:tcMar>
              <w:top w:w="0" w:type="dxa"/>
              <w:left w:w="0" w:type="dxa"/>
              <w:bottom w:w="0" w:type="dxa"/>
              <w:right w:w="0" w:type="dxa"/>
            </w:tcMar>
            <w:vAlign w:val="center"/>
          </w:tcPr>
          <w:p w14:paraId="6A2A8857"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CBD740D" w14:textId="77777777" w:rsidR="006E74A3" w:rsidRDefault="006E74A3" w:rsidP="006E74A3">
            <w:pPr>
              <w:keepLines/>
              <w:spacing w:line="181" w:lineRule="exact"/>
            </w:pPr>
            <w:r>
              <w:rPr>
                <w:rFonts w:ascii="Arial" w:eastAsia="Arial" w:hAnsi="Arial" w:cs="Arial"/>
                <w:w w:val="93"/>
                <w:sz w:val="19"/>
                <w:szCs w:val="11"/>
              </w:rPr>
              <w:t>¥600/use×200/day×365 = ¥43.800M/yr</w:t>
            </w:r>
          </w:p>
        </w:tc>
        <w:tc>
          <w:tcPr>
            <w:tcW w:w="1872" w:type="dxa"/>
            <w:tcBorders>
              <w:top w:val="nil"/>
              <w:left w:val="nil"/>
              <w:bottom w:val="nil"/>
              <w:right w:val="nil"/>
            </w:tcBorders>
            <w:noWrap/>
            <w:tcMar>
              <w:top w:w="0" w:type="dxa"/>
              <w:left w:w="0" w:type="dxa"/>
              <w:bottom w:w="0" w:type="dxa"/>
              <w:right w:w="0" w:type="dxa"/>
            </w:tcMar>
            <w:vAlign w:val="center"/>
          </w:tcPr>
          <w:p w14:paraId="0B1A1FFF"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5F70D96F"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B5892B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001BE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E002CD5"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47C4DA18" w14:textId="77777777" w:rsidR="006E74A3" w:rsidRDefault="006E74A3" w:rsidP="006E74A3">
            <w:pPr>
              <w:keepLines/>
              <w:spacing w:line="181" w:lineRule="exact"/>
            </w:pPr>
            <w:r>
              <w:rPr>
                <w:rFonts w:ascii="Arial" w:eastAsia="Arial" w:hAnsi="Arial" w:cs="Arial"/>
                <w:sz w:val="19"/>
                <w:szCs w:val="11"/>
              </w:rPr>
              <w:t>Service Fee</w:t>
            </w:r>
          </w:p>
        </w:tc>
        <w:tc>
          <w:tcPr>
            <w:tcW w:w="2431" w:type="dxa"/>
            <w:tcBorders>
              <w:top w:val="nil"/>
              <w:left w:val="nil"/>
              <w:bottom w:val="nil"/>
              <w:right w:val="nil"/>
            </w:tcBorders>
            <w:noWrap/>
            <w:tcMar>
              <w:top w:w="0" w:type="dxa"/>
              <w:left w:w="0" w:type="dxa"/>
              <w:bottom w:w="0" w:type="dxa"/>
              <w:right w:w="0" w:type="dxa"/>
            </w:tcMar>
            <w:vAlign w:val="center"/>
          </w:tcPr>
          <w:p w14:paraId="65EFB5F0"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3823B59E" w14:textId="77777777" w:rsidR="006E74A3" w:rsidRDefault="006E74A3" w:rsidP="006E74A3">
            <w:pPr>
              <w:keepLines/>
              <w:spacing w:line="181" w:lineRule="exact"/>
            </w:pPr>
            <w:r>
              <w:rPr>
                <w:rFonts w:ascii="Arial" w:eastAsia="Arial" w:hAnsi="Arial" w:cs="Arial"/>
                <w:w w:val="90"/>
                <w:sz w:val="19"/>
                <w:szCs w:val="11"/>
              </w:rPr>
              <w:t>¥1,000/trip×130/day×365 = ¥47.450M/yr</w:t>
            </w:r>
          </w:p>
        </w:tc>
        <w:tc>
          <w:tcPr>
            <w:tcW w:w="1872" w:type="dxa"/>
            <w:tcBorders>
              <w:top w:val="nil"/>
              <w:left w:val="nil"/>
              <w:bottom w:val="nil"/>
              <w:right w:val="nil"/>
            </w:tcBorders>
            <w:noWrap/>
            <w:tcMar>
              <w:top w:w="0" w:type="dxa"/>
              <w:left w:w="0" w:type="dxa"/>
              <w:bottom w:w="0" w:type="dxa"/>
              <w:right w:w="0" w:type="dxa"/>
            </w:tcMar>
            <w:vAlign w:val="center"/>
          </w:tcPr>
          <w:p w14:paraId="4CFB4AC9" w14:textId="77777777" w:rsidR="006E74A3" w:rsidRDefault="006E74A3" w:rsidP="006E74A3">
            <w:pPr>
              <w:keepLines/>
              <w:spacing w:line="181" w:lineRule="exact"/>
            </w:pPr>
            <w:r>
              <w:rPr>
                <w:rFonts w:ascii="Arial" w:eastAsia="Arial" w:hAnsi="Arial" w:cs="Arial"/>
                <w:sz w:val="19"/>
                <w:szCs w:val="11"/>
              </w:rPr>
              <w:t>Trip revenue</w:t>
            </w:r>
          </w:p>
        </w:tc>
      </w:tr>
      <w:tr w:rsidR="006E74A3" w14:paraId="1EE5D1F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7525E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DEEF3AF"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3076E0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F15845F" w14:textId="77777777" w:rsidR="006E74A3" w:rsidRDefault="006E74A3" w:rsidP="006E74A3">
            <w:pPr>
              <w:keepLines/>
              <w:spacing w:line="181" w:lineRule="exact"/>
            </w:pPr>
            <w:r>
              <w:rPr>
                <w:rFonts w:ascii="Arial" w:eastAsia="Arial" w:hAnsi="Arial" w:cs="Arial"/>
                <w:sz w:val="19"/>
                <w:szCs w:val="11"/>
              </w:rPr>
              <w:t>Trip Fee</w:t>
            </w:r>
          </w:p>
        </w:tc>
        <w:tc>
          <w:tcPr>
            <w:tcW w:w="2431" w:type="dxa"/>
            <w:tcBorders>
              <w:top w:val="nil"/>
              <w:left w:val="nil"/>
              <w:bottom w:val="nil"/>
              <w:right w:val="nil"/>
            </w:tcBorders>
            <w:noWrap/>
            <w:tcMar>
              <w:top w:w="0" w:type="dxa"/>
              <w:left w:w="0" w:type="dxa"/>
              <w:bottom w:w="0" w:type="dxa"/>
              <w:right w:w="0" w:type="dxa"/>
            </w:tcMar>
            <w:vAlign w:val="center"/>
          </w:tcPr>
          <w:p w14:paraId="57840B53"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7FB34EAF" w14:textId="77777777" w:rsidR="006E74A3" w:rsidRDefault="006E74A3" w:rsidP="006E74A3">
            <w:pPr>
              <w:keepLines/>
              <w:spacing w:line="181" w:lineRule="exact"/>
            </w:pPr>
            <w:r>
              <w:rPr>
                <w:rFonts w:ascii="Arial" w:eastAsia="Arial" w:hAnsi="Arial" w:cs="Arial"/>
                <w:w w:val="90"/>
                <w:sz w:val="19"/>
                <w:szCs w:val="11"/>
              </w:rPr>
              <w:t>¥2,000/trip×100/day×365 = ¥73.000M/yr</w:t>
            </w:r>
          </w:p>
        </w:tc>
        <w:tc>
          <w:tcPr>
            <w:tcW w:w="1872" w:type="dxa"/>
            <w:tcBorders>
              <w:top w:val="nil"/>
              <w:left w:val="nil"/>
              <w:bottom w:val="nil"/>
              <w:right w:val="nil"/>
            </w:tcBorders>
            <w:noWrap/>
            <w:tcMar>
              <w:top w:w="0" w:type="dxa"/>
              <w:left w:w="0" w:type="dxa"/>
              <w:bottom w:w="0" w:type="dxa"/>
              <w:right w:w="0" w:type="dxa"/>
            </w:tcMar>
            <w:vAlign w:val="center"/>
          </w:tcPr>
          <w:p w14:paraId="1CDE801E" w14:textId="77777777" w:rsidR="006E74A3" w:rsidRDefault="006E74A3" w:rsidP="006E74A3">
            <w:pPr>
              <w:keepLines/>
              <w:spacing w:line="181" w:lineRule="exact"/>
            </w:pPr>
            <w:r>
              <w:rPr>
                <w:rFonts w:ascii="Arial" w:eastAsia="Arial" w:hAnsi="Arial" w:cs="Arial"/>
                <w:sz w:val="19"/>
                <w:szCs w:val="11"/>
              </w:rPr>
              <w:t>Trip revenue</w:t>
            </w:r>
          </w:p>
        </w:tc>
      </w:tr>
      <w:tr w:rsidR="006E74A3" w14:paraId="3FEA046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1B5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A91081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F0ED1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DC574A9" w14:textId="77777777" w:rsidR="006E74A3" w:rsidRDefault="006E74A3" w:rsidP="006E74A3">
            <w:pPr>
              <w:keepLines/>
              <w:spacing w:line="181" w:lineRule="exact"/>
            </w:pPr>
            <w:r>
              <w:rPr>
                <w:rFonts w:ascii="Arial" w:eastAsia="Arial" w:hAnsi="Arial" w:cs="Arial"/>
                <w:w w:val="94"/>
                <w:sz w:val="19"/>
                <w:szCs w:val="11"/>
              </w:rPr>
              <w:t>Premium Trip</w:t>
            </w:r>
          </w:p>
        </w:tc>
        <w:tc>
          <w:tcPr>
            <w:tcW w:w="2431" w:type="dxa"/>
            <w:tcBorders>
              <w:top w:val="nil"/>
              <w:left w:val="nil"/>
              <w:bottom w:val="nil"/>
              <w:right w:val="nil"/>
            </w:tcBorders>
            <w:noWrap/>
            <w:tcMar>
              <w:top w:w="0" w:type="dxa"/>
              <w:left w:w="0" w:type="dxa"/>
              <w:bottom w:w="0" w:type="dxa"/>
              <w:right w:w="0" w:type="dxa"/>
            </w:tcMar>
            <w:vAlign w:val="center"/>
          </w:tcPr>
          <w:p w14:paraId="0B194C4B"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64908501" w14:textId="77777777" w:rsidR="006E74A3" w:rsidRDefault="006E74A3" w:rsidP="006E74A3">
            <w:pPr>
              <w:keepLines/>
              <w:spacing w:line="181" w:lineRule="exact"/>
            </w:pPr>
            <w:r>
              <w:rPr>
                <w:rFonts w:ascii="Arial" w:eastAsia="Arial" w:hAnsi="Arial" w:cs="Arial"/>
                <w:w w:val="93"/>
                <w:sz w:val="19"/>
                <w:szCs w:val="11"/>
              </w:rPr>
              <w:t>¥2,500/trip×90/day×365 = ¥82.125M/yr</w:t>
            </w:r>
          </w:p>
        </w:tc>
        <w:tc>
          <w:tcPr>
            <w:tcW w:w="1872" w:type="dxa"/>
            <w:tcBorders>
              <w:top w:val="nil"/>
              <w:left w:val="nil"/>
              <w:bottom w:val="nil"/>
              <w:right w:val="nil"/>
            </w:tcBorders>
            <w:noWrap/>
            <w:tcMar>
              <w:top w:w="0" w:type="dxa"/>
              <w:left w:w="0" w:type="dxa"/>
              <w:bottom w:w="0" w:type="dxa"/>
              <w:right w:w="0" w:type="dxa"/>
            </w:tcMar>
            <w:vAlign w:val="center"/>
          </w:tcPr>
          <w:p w14:paraId="174B5434" w14:textId="77777777" w:rsidR="006E74A3" w:rsidRDefault="006E74A3" w:rsidP="006E74A3">
            <w:pPr>
              <w:keepLines/>
              <w:spacing w:line="181" w:lineRule="exact"/>
            </w:pPr>
            <w:r>
              <w:rPr>
                <w:rFonts w:ascii="Arial" w:eastAsia="Arial" w:hAnsi="Arial" w:cs="Arial"/>
                <w:sz w:val="19"/>
                <w:szCs w:val="11"/>
              </w:rPr>
              <w:t>Trip revenue</w:t>
            </w:r>
          </w:p>
        </w:tc>
      </w:tr>
      <w:tr w:rsidR="006E74A3" w14:paraId="46F917D8"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FB73E5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3DEF9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C1F2CE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0AC666" w14:textId="77777777" w:rsidR="006E74A3" w:rsidRDefault="006E74A3" w:rsidP="006E74A3">
            <w:pPr>
              <w:keepLines/>
              <w:spacing w:line="181" w:lineRule="exact"/>
            </w:pPr>
            <w:r>
              <w:rPr>
                <w:rFonts w:ascii="Arial" w:eastAsia="Arial" w:hAnsi="Arial" w:cs="Arial"/>
                <w:sz w:val="19"/>
                <w:szCs w:val="11"/>
              </w:rPr>
              <w:t>Subscription</w:t>
            </w:r>
          </w:p>
        </w:tc>
        <w:tc>
          <w:tcPr>
            <w:tcW w:w="2431" w:type="dxa"/>
            <w:tcBorders>
              <w:top w:val="nil"/>
              <w:left w:val="nil"/>
              <w:bottom w:val="nil"/>
              <w:right w:val="nil"/>
            </w:tcBorders>
            <w:noWrap/>
            <w:tcMar>
              <w:top w:w="0" w:type="dxa"/>
              <w:left w:w="0" w:type="dxa"/>
              <w:bottom w:w="0" w:type="dxa"/>
              <w:right w:w="0" w:type="dxa"/>
            </w:tcMar>
            <w:vAlign w:val="center"/>
          </w:tcPr>
          <w:p w14:paraId="7F6A3C80" w14:textId="77777777" w:rsidR="006E74A3" w:rsidRDefault="006E74A3" w:rsidP="006E74A3">
            <w:pPr>
              <w:keepLines/>
              <w:spacing w:line="181" w:lineRule="exact"/>
            </w:pPr>
            <w:r>
              <w:rPr>
                <w:rFonts w:ascii="Arial" w:eastAsia="Arial" w:hAnsi="Arial" w:cs="Arial"/>
                <w:sz w:val="19"/>
                <w:szCs w:val="11"/>
              </w:rPr>
              <w:t>Offsets eligible base fares</w:t>
            </w:r>
          </w:p>
        </w:tc>
        <w:tc>
          <w:tcPr>
            <w:tcW w:w="3137" w:type="dxa"/>
            <w:tcBorders>
              <w:top w:val="nil"/>
              <w:left w:val="nil"/>
              <w:bottom w:val="nil"/>
              <w:right w:val="nil"/>
            </w:tcBorders>
            <w:noWrap/>
            <w:tcMar>
              <w:top w:w="0" w:type="dxa"/>
              <w:left w:w="0" w:type="dxa"/>
              <w:bottom w:w="0" w:type="dxa"/>
              <w:right w:w="0" w:type="dxa"/>
            </w:tcMar>
            <w:vAlign w:val="center"/>
          </w:tcPr>
          <w:p w14:paraId="299FE7AC" w14:textId="77777777" w:rsidR="006E74A3" w:rsidRDefault="006E74A3" w:rsidP="006E74A3">
            <w:pPr>
              <w:keepLines/>
              <w:spacing w:line="181" w:lineRule="exact"/>
            </w:pPr>
            <w:r>
              <w:rPr>
                <w:rFonts w:ascii="Arial" w:eastAsia="Arial" w:hAnsi="Arial" w:cs="Arial"/>
                <w:w w:val="87"/>
                <w:sz w:val="19"/>
                <w:szCs w:val="11"/>
              </w:rPr>
              <w:t>¥15,000/user×1,200 users = ¥18.000M/yr</w:t>
            </w:r>
          </w:p>
        </w:tc>
        <w:tc>
          <w:tcPr>
            <w:tcW w:w="1872" w:type="dxa"/>
            <w:tcBorders>
              <w:top w:val="nil"/>
              <w:left w:val="nil"/>
              <w:bottom w:val="nil"/>
              <w:right w:val="nil"/>
            </w:tcBorders>
            <w:noWrap/>
            <w:tcMar>
              <w:top w:w="0" w:type="dxa"/>
              <w:left w:w="0" w:type="dxa"/>
              <w:bottom w:w="0" w:type="dxa"/>
              <w:right w:w="0" w:type="dxa"/>
            </w:tcMar>
            <w:vAlign w:val="center"/>
          </w:tcPr>
          <w:p w14:paraId="76877DFC" w14:textId="77777777" w:rsidR="006E74A3" w:rsidRDefault="006E74A3" w:rsidP="006E74A3">
            <w:pPr>
              <w:keepLines/>
              <w:spacing w:line="181" w:lineRule="exact"/>
            </w:pPr>
            <w:r>
              <w:rPr>
                <w:rFonts w:ascii="Arial" w:eastAsia="Arial" w:hAnsi="Arial" w:cs="Arial"/>
                <w:sz w:val="19"/>
                <w:szCs w:val="11"/>
              </w:rPr>
              <w:t>Subscription revenue</w:t>
            </w:r>
          </w:p>
        </w:tc>
      </w:tr>
      <w:tr w:rsidR="006E74A3" w14:paraId="16A44EF4"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5D14978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A050820"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E15B2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1785F93" w14:textId="77777777" w:rsidR="006E74A3" w:rsidRDefault="006E74A3" w:rsidP="006E74A3">
            <w:pPr>
              <w:keepLines/>
              <w:spacing w:line="181" w:lineRule="exact"/>
            </w:pPr>
            <w:r>
              <w:rPr>
                <w:rFonts w:ascii="Arial" w:eastAsia="Arial" w:hAnsi="Arial" w:cs="Arial"/>
                <w:sz w:val="19"/>
                <w:szCs w:val="11"/>
              </w:rPr>
              <w:t>Night Trip</w:t>
            </w:r>
          </w:p>
        </w:tc>
        <w:tc>
          <w:tcPr>
            <w:tcW w:w="2431" w:type="dxa"/>
            <w:tcBorders>
              <w:top w:val="nil"/>
              <w:left w:val="nil"/>
              <w:bottom w:val="nil"/>
              <w:right w:val="nil"/>
            </w:tcBorders>
            <w:noWrap/>
            <w:tcMar>
              <w:top w:w="0" w:type="dxa"/>
              <w:left w:w="0" w:type="dxa"/>
              <w:bottom w:w="0" w:type="dxa"/>
              <w:right w:w="0" w:type="dxa"/>
            </w:tcMar>
            <w:vAlign w:val="center"/>
          </w:tcPr>
          <w:p w14:paraId="51F757BA" w14:textId="77777777" w:rsidR="006E74A3" w:rsidRDefault="006E74A3" w:rsidP="006E74A3">
            <w:pPr>
              <w:keepLines/>
              <w:spacing w:line="181" w:lineRule="exact"/>
            </w:pPr>
            <w:r>
              <w:rPr>
                <w:rFonts w:ascii="Arial" w:eastAsia="Arial" w:hAnsi="Arial" w:cs="Arial"/>
                <w:sz w:val="19"/>
                <w:szCs w:val="11"/>
              </w:rPr>
              <w:t>Base fare (exclusive)</w:t>
            </w:r>
          </w:p>
        </w:tc>
        <w:tc>
          <w:tcPr>
            <w:tcW w:w="3137" w:type="dxa"/>
            <w:tcBorders>
              <w:top w:val="nil"/>
              <w:left w:val="nil"/>
              <w:bottom w:val="nil"/>
              <w:right w:val="nil"/>
            </w:tcBorders>
            <w:noWrap/>
            <w:tcMar>
              <w:top w:w="0" w:type="dxa"/>
              <w:left w:w="0" w:type="dxa"/>
              <w:bottom w:w="0" w:type="dxa"/>
              <w:right w:w="0" w:type="dxa"/>
            </w:tcMar>
            <w:vAlign w:val="center"/>
          </w:tcPr>
          <w:p w14:paraId="18ED65CC" w14:textId="77777777" w:rsidR="006E74A3" w:rsidRDefault="006E74A3" w:rsidP="006E74A3">
            <w:pPr>
              <w:keepLines/>
              <w:spacing w:line="181" w:lineRule="exact"/>
            </w:pPr>
            <w:r>
              <w:rPr>
                <w:rFonts w:ascii="Arial" w:eastAsia="Arial" w:hAnsi="Arial" w:cs="Arial"/>
                <w:w w:val="93"/>
                <w:sz w:val="19"/>
                <w:szCs w:val="11"/>
              </w:rPr>
              <w:t>¥2,700/trip×80/day×365 = ¥78.840M/yr</w:t>
            </w:r>
          </w:p>
        </w:tc>
        <w:tc>
          <w:tcPr>
            <w:tcW w:w="1872" w:type="dxa"/>
            <w:tcBorders>
              <w:top w:val="nil"/>
              <w:left w:val="nil"/>
              <w:bottom w:val="nil"/>
              <w:right w:val="nil"/>
            </w:tcBorders>
            <w:noWrap/>
            <w:tcMar>
              <w:top w:w="0" w:type="dxa"/>
              <w:left w:w="0" w:type="dxa"/>
              <w:bottom w:w="0" w:type="dxa"/>
              <w:right w:w="0" w:type="dxa"/>
            </w:tcMar>
            <w:vAlign w:val="center"/>
          </w:tcPr>
          <w:p w14:paraId="6666F3D0" w14:textId="77777777" w:rsidR="006E74A3" w:rsidRDefault="006E74A3" w:rsidP="006E74A3">
            <w:pPr>
              <w:keepLines/>
              <w:spacing w:line="181" w:lineRule="exact"/>
            </w:pPr>
            <w:r>
              <w:rPr>
                <w:rFonts w:ascii="Arial" w:eastAsia="Arial" w:hAnsi="Arial" w:cs="Arial"/>
                <w:sz w:val="19"/>
                <w:szCs w:val="11"/>
              </w:rPr>
              <w:t>Trip revenue</w:t>
            </w:r>
          </w:p>
        </w:tc>
      </w:tr>
      <w:tr w:rsidR="006E74A3" w14:paraId="12B47A8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87598B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26FA50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01AD881"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00F0BA56" w14:textId="77777777" w:rsidR="006E74A3" w:rsidRDefault="006E74A3" w:rsidP="006E74A3">
            <w:pPr>
              <w:keepLines/>
              <w:spacing w:line="181" w:lineRule="exact"/>
            </w:pPr>
            <w:r>
              <w:rPr>
                <w:rFonts w:ascii="Arial" w:eastAsia="Arial" w:hAnsi="Arial" w:cs="Arial"/>
                <w:w w:val="76"/>
                <w:sz w:val="19"/>
                <w:szCs w:val="11"/>
              </w:rPr>
              <w:t>Premium Facility</w:t>
            </w:r>
          </w:p>
        </w:tc>
        <w:tc>
          <w:tcPr>
            <w:tcW w:w="2431" w:type="dxa"/>
            <w:tcBorders>
              <w:top w:val="nil"/>
              <w:left w:val="nil"/>
              <w:bottom w:val="nil"/>
              <w:right w:val="nil"/>
            </w:tcBorders>
            <w:noWrap/>
            <w:tcMar>
              <w:top w:w="0" w:type="dxa"/>
              <w:left w:w="0" w:type="dxa"/>
              <w:bottom w:w="0" w:type="dxa"/>
              <w:right w:w="0" w:type="dxa"/>
            </w:tcMar>
            <w:vAlign w:val="center"/>
          </w:tcPr>
          <w:p w14:paraId="2E29372E" w14:textId="77777777" w:rsidR="006E74A3" w:rsidRDefault="006E74A3" w:rsidP="006E74A3">
            <w:pPr>
              <w:keepLines/>
              <w:spacing w:line="181" w:lineRule="exact"/>
            </w:pPr>
            <w:r>
              <w:rPr>
                <w:rFonts w:ascii="Arial" w:eastAsia="Arial" w:hAnsi="Arial" w:cs="Arial"/>
                <w:sz w:val="19"/>
                <w:szCs w:val="11"/>
              </w:rPr>
              <w:t>Add-on</w:t>
            </w:r>
          </w:p>
        </w:tc>
        <w:tc>
          <w:tcPr>
            <w:tcW w:w="3137" w:type="dxa"/>
            <w:tcBorders>
              <w:top w:val="nil"/>
              <w:left w:val="nil"/>
              <w:bottom w:val="nil"/>
              <w:right w:val="nil"/>
            </w:tcBorders>
            <w:noWrap/>
            <w:tcMar>
              <w:top w:w="0" w:type="dxa"/>
              <w:left w:w="0" w:type="dxa"/>
              <w:bottom w:w="0" w:type="dxa"/>
              <w:right w:w="0" w:type="dxa"/>
            </w:tcMar>
            <w:vAlign w:val="center"/>
          </w:tcPr>
          <w:p w14:paraId="7E36B38E" w14:textId="77777777" w:rsidR="006E74A3" w:rsidRDefault="006E74A3" w:rsidP="006E74A3">
            <w:pPr>
              <w:keepLines/>
              <w:spacing w:line="181" w:lineRule="exact"/>
            </w:pPr>
            <w:r>
              <w:rPr>
                <w:rFonts w:ascii="Arial" w:eastAsia="Arial" w:hAnsi="Arial" w:cs="Arial"/>
                <w:w w:val="92"/>
                <w:sz w:val="19"/>
                <w:szCs w:val="11"/>
              </w:rPr>
              <w:t>¥800/visit×120/day×365 = ¥35.040M/yr</w:t>
            </w:r>
          </w:p>
        </w:tc>
        <w:tc>
          <w:tcPr>
            <w:tcW w:w="1872" w:type="dxa"/>
            <w:tcBorders>
              <w:top w:val="nil"/>
              <w:left w:val="nil"/>
              <w:bottom w:val="nil"/>
              <w:right w:val="nil"/>
            </w:tcBorders>
            <w:noWrap/>
            <w:tcMar>
              <w:top w:w="0" w:type="dxa"/>
              <w:left w:w="0" w:type="dxa"/>
              <w:bottom w:w="0" w:type="dxa"/>
              <w:right w:w="0" w:type="dxa"/>
            </w:tcMar>
            <w:vAlign w:val="center"/>
          </w:tcPr>
          <w:p w14:paraId="13933DBF" w14:textId="77777777" w:rsidR="006E74A3" w:rsidRDefault="006E74A3" w:rsidP="006E74A3">
            <w:pPr>
              <w:keepLines/>
              <w:spacing w:line="181" w:lineRule="exact"/>
            </w:pPr>
            <w:r>
              <w:rPr>
                <w:rFonts w:ascii="Arial" w:eastAsia="Arial" w:hAnsi="Arial" w:cs="Arial"/>
                <w:sz w:val="19"/>
                <w:szCs w:val="11"/>
              </w:rPr>
              <w:t>Facility revenue</w:t>
            </w:r>
          </w:p>
        </w:tc>
      </w:tr>
      <w:tr w:rsidR="006E74A3" w14:paraId="19A84A55"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0CCE14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EEB845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C41AB44"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E54347C" w14:textId="77777777" w:rsidR="006E74A3" w:rsidRDefault="006E74A3" w:rsidP="006E74A3">
            <w:pPr>
              <w:keepLines/>
              <w:spacing w:line="181" w:lineRule="exact"/>
            </w:pPr>
            <w:r>
              <w:rPr>
                <w:rFonts w:ascii="Arial" w:eastAsia="Arial" w:hAnsi="Arial" w:cs="Arial"/>
                <w:sz w:val="19"/>
                <w:szCs w:val="11"/>
              </w:rPr>
              <w:t>Loyalty Fee</w:t>
            </w:r>
          </w:p>
        </w:tc>
        <w:tc>
          <w:tcPr>
            <w:tcW w:w="2431" w:type="dxa"/>
            <w:tcBorders>
              <w:top w:val="nil"/>
              <w:left w:val="nil"/>
              <w:bottom w:val="nil"/>
              <w:right w:val="nil"/>
            </w:tcBorders>
            <w:noWrap/>
            <w:tcMar>
              <w:top w:w="0" w:type="dxa"/>
              <w:left w:w="0" w:type="dxa"/>
              <w:bottom w:w="0" w:type="dxa"/>
              <w:right w:w="0" w:type="dxa"/>
            </w:tcMar>
            <w:vAlign w:val="center"/>
          </w:tcPr>
          <w:p w14:paraId="6F6E385C" w14:textId="77777777" w:rsidR="006E74A3" w:rsidRDefault="006E74A3" w:rsidP="006E74A3">
            <w:pPr>
              <w:keepLines/>
              <w:spacing w:line="181" w:lineRule="exact"/>
            </w:pPr>
            <w:r>
              <w:rPr>
                <w:rFonts w:ascii="Arial" w:eastAsia="Arial" w:hAnsi="Arial" w:cs="Arial"/>
                <w:sz w:val="19"/>
                <w:szCs w:val="11"/>
              </w:rPr>
              <w:t>Add-on / retention</w:t>
            </w:r>
          </w:p>
        </w:tc>
        <w:tc>
          <w:tcPr>
            <w:tcW w:w="3137" w:type="dxa"/>
            <w:tcBorders>
              <w:top w:val="nil"/>
              <w:left w:val="nil"/>
              <w:bottom w:val="nil"/>
              <w:right w:val="nil"/>
            </w:tcBorders>
            <w:noWrap/>
            <w:tcMar>
              <w:top w:w="0" w:type="dxa"/>
              <w:left w:w="0" w:type="dxa"/>
              <w:bottom w:w="0" w:type="dxa"/>
              <w:right w:w="0" w:type="dxa"/>
            </w:tcMar>
            <w:vAlign w:val="center"/>
          </w:tcPr>
          <w:p w14:paraId="72750DEA" w14:textId="77777777" w:rsidR="006E74A3" w:rsidRDefault="006E74A3" w:rsidP="006E74A3">
            <w:pPr>
              <w:keepLines/>
              <w:spacing w:line="181" w:lineRule="exact"/>
            </w:pPr>
            <w:r>
              <w:rPr>
                <w:rFonts w:ascii="Arial" w:eastAsia="Arial" w:hAnsi="Arial" w:cs="Arial"/>
                <w:w w:val="92"/>
                <w:sz w:val="19"/>
                <w:szCs w:val="11"/>
              </w:rPr>
              <w:t>¥200/visit×185/day×365 = ¥13.505M/yr</w:t>
            </w:r>
          </w:p>
        </w:tc>
        <w:tc>
          <w:tcPr>
            <w:tcW w:w="1872" w:type="dxa"/>
            <w:tcBorders>
              <w:top w:val="nil"/>
              <w:left w:val="nil"/>
              <w:bottom w:val="nil"/>
              <w:right w:val="nil"/>
            </w:tcBorders>
            <w:noWrap/>
            <w:tcMar>
              <w:top w:w="0" w:type="dxa"/>
              <w:left w:w="0" w:type="dxa"/>
              <w:bottom w:w="0" w:type="dxa"/>
              <w:right w:w="0" w:type="dxa"/>
            </w:tcMar>
            <w:vAlign w:val="center"/>
          </w:tcPr>
          <w:p w14:paraId="0FA3CAD0"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2A81BAD9"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8385E44" w14:textId="77777777" w:rsidR="006E74A3" w:rsidRDefault="006E74A3" w:rsidP="006E74A3">
            <w:pPr>
              <w:keepLines/>
              <w:spacing w:line="181" w:lineRule="exact"/>
            </w:pPr>
            <w:r>
              <w:rPr>
                <w:rFonts w:ascii="Arial" w:eastAsia="Arial" w:hAnsi="Arial" w:cs="Arial"/>
                <w:w w:val="88"/>
                <w:sz w:val="19"/>
                <w:szCs w:val="11"/>
              </w:rPr>
              <w:t>Facility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54A2B"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757B29F0"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04BF9F" w14:textId="77777777" w:rsidR="006E74A3" w:rsidRDefault="006E74A3" w:rsidP="006E74A3">
            <w:pPr>
              <w:keepLines/>
              <w:spacing w:line="181" w:lineRule="exact"/>
            </w:pPr>
            <w:r>
              <w:rPr>
                <w:rFonts w:ascii="Arial" w:eastAsia="Arial" w:hAnsi="Arial" w:cs="Arial"/>
                <w:sz w:val="19"/>
                <w:szCs w:val="11"/>
              </w:rPr>
              <w:t>Site Rent</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7E37EBBC"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25B753F" w14:textId="77777777" w:rsidR="006E74A3" w:rsidRDefault="006E74A3" w:rsidP="006E74A3">
            <w:pPr>
              <w:keepLines/>
              <w:spacing w:line="181" w:lineRule="exact"/>
            </w:pPr>
            <w:r>
              <w:rPr>
                <w:rFonts w:ascii="Arial" w:eastAsia="Arial" w:hAnsi="Arial" w:cs="Arial"/>
                <w:w w:val="89"/>
                <w:sz w:val="19"/>
                <w:szCs w:val="11"/>
              </w:rPr>
              <w:t>¥300,000/month×30×12 = ¥108.000M/yr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49ADC595" w14:textId="77777777" w:rsidR="006E74A3" w:rsidRDefault="006E74A3" w:rsidP="006E74A3">
            <w:pPr>
              <w:keepLines/>
              <w:spacing w:line="181" w:lineRule="exact"/>
            </w:pPr>
            <w:r>
              <w:rPr>
                <w:rFonts w:ascii="Arial" w:eastAsia="Arial" w:hAnsi="Arial" w:cs="Arial"/>
                <w:sz w:val="19"/>
                <w:szCs w:val="11"/>
              </w:rPr>
              <w:t>Node OPEX</w:t>
            </w:r>
          </w:p>
        </w:tc>
      </w:tr>
      <w:tr w:rsidR="006E74A3" w14:paraId="5307BF83"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DE9E8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97D59C"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8EA7B4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688B9DF" w14:textId="77777777" w:rsidR="006E74A3" w:rsidRDefault="006E74A3" w:rsidP="006E74A3">
            <w:pPr>
              <w:keepLines/>
              <w:spacing w:line="181" w:lineRule="exact"/>
            </w:pPr>
            <w:r>
              <w:rPr>
                <w:rFonts w:ascii="Arial" w:eastAsia="Arial" w:hAnsi="Arial" w:cs="Arial"/>
                <w:w w:val="71"/>
                <w:sz w:val="19"/>
                <w:szCs w:val="11"/>
              </w:rPr>
              <w:t>Operating Access</w:t>
            </w:r>
          </w:p>
        </w:tc>
        <w:tc>
          <w:tcPr>
            <w:tcW w:w="2431" w:type="dxa"/>
            <w:tcBorders>
              <w:top w:val="nil"/>
              <w:left w:val="nil"/>
              <w:bottom w:val="nil"/>
              <w:right w:val="nil"/>
            </w:tcBorders>
            <w:noWrap/>
            <w:tcMar>
              <w:top w:w="0" w:type="dxa"/>
              <w:left w:w="0" w:type="dxa"/>
              <w:bottom w:w="0" w:type="dxa"/>
              <w:right w:w="0" w:type="dxa"/>
            </w:tcMar>
            <w:vAlign w:val="center"/>
          </w:tcPr>
          <w:p w14:paraId="364F80BF" w14:textId="77777777" w:rsidR="006E74A3" w:rsidRDefault="006E74A3" w:rsidP="006E74A3">
            <w:pPr>
              <w:keepLines/>
              <w:spacing w:line="181" w:lineRule="exact"/>
            </w:pPr>
            <w:r>
              <w:rPr>
                <w:rFonts w:ascii="Arial" w:eastAsia="Arial" w:hAnsi="Arial" w:cs="Arial"/>
                <w:sz w:val="19"/>
                <w:szCs w:val="11"/>
              </w:rPr>
              <w:t>B2B access fee</w:t>
            </w:r>
          </w:p>
        </w:tc>
        <w:tc>
          <w:tcPr>
            <w:tcW w:w="3137" w:type="dxa"/>
            <w:tcBorders>
              <w:top w:val="nil"/>
              <w:left w:val="nil"/>
              <w:bottom w:val="nil"/>
              <w:right w:val="nil"/>
            </w:tcBorders>
            <w:noWrap/>
            <w:tcMar>
              <w:top w:w="0" w:type="dxa"/>
              <w:left w:w="0" w:type="dxa"/>
              <w:bottom w:w="0" w:type="dxa"/>
              <w:right w:w="0" w:type="dxa"/>
            </w:tcMar>
            <w:vAlign w:val="center"/>
          </w:tcPr>
          <w:p w14:paraId="230AE5F9" w14:textId="77777777" w:rsidR="006E74A3" w:rsidRDefault="006E74A3" w:rsidP="006E74A3">
            <w:pPr>
              <w:keepLines/>
              <w:spacing w:line="181" w:lineRule="exact"/>
            </w:pPr>
            <w:r>
              <w:rPr>
                <w:rFonts w:ascii="Arial" w:eastAsia="Arial" w:hAnsi="Arial" w:cs="Arial"/>
                <w:w w:val="95"/>
                <w:sz w:val="19"/>
                <w:szCs w:val="11"/>
              </w:rPr>
              <w:t>¥700/visit×90/day×365 = ¥22.995M/yr</w:t>
            </w:r>
          </w:p>
        </w:tc>
        <w:tc>
          <w:tcPr>
            <w:tcW w:w="1872" w:type="dxa"/>
            <w:tcBorders>
              <w:top w:val="nil"/>
              <w:left w:val="nil"/>
              <w:bottom w:val="nil"/>
              <w:right w:val="nil"/>
            </w:tcBorders>
            <w:noWrap/>
            <w:tcMar>
              <w:top w:w="0" w:type="dxa"/>
              <w:left w:w="0" w:type="dxa"/>
              <w:bottom w:w="0" w:type="dxa"/>
              <w:right w:w="0" w:type="dxa"/>
            </w:tcMar>
            <w:vAlign w:val="center"/>
          </w:tcPr>
          <w:p w14:paraId="742538FA" w14:textId="77777777" w:rsidR="006E74A3" w:rsidRDefault="006E74A3" w:rsidP="006E74A3">
            <w:pPr>
              <w:keepLines/>
              <w:spacing w:line="181" w:lineRule="exact"/>
            </w:pPr>
            <w:r>
              <w:rPr>
                <w:rFonts w:ascii="Arial" w:eastAsia="Arial" w:hAnsi="Arial" w:cs="Arial"/>
                <w:sz w:val="19"/>
                <w:szCs w:val="11"/>
              </w:rPr>
              <w:t>Node OPEX</w:t>
            </w:r>
          </w:p>
        </w:tc>
      </w:tr>
      <w:tr w:rsidR="006E74A3" w14:paraId="3C99371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6B4AE59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357E738"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4E4E1CBE" w14:textId="77777777" w:rsidR="006E74A3" w:rsidRDefault="006E74A3" w:rsidP="006E74A3">
            <w:pPr>
              <w:keepLines/>
              <w:spacing w:line="181" w:lineRule="exact"/>
            </w:pPr>
            <w:r>
              <w:rPr>
                <w:rFonts w:ascii="Arial" w:eastAsia="Arial" w:hAnsi="Arial" w:cs="Arial"/>
                <w:sz w:val="19"/>
                <w:szCs w:val="11"/>
              </w:rPr>
              <w:t>Service Fee</w:t>
            </w:r>
          </w:p>
        </w:tc>
        <w:tc>
          <w:tcPr>
            <w:tcW w:w="1121" w:type="dxa"/>
            <w:tcBorders>
              <w:top w:val="nil"/>
              <w:left w:val="nil"/>
              <w:bottom w:val="nil"/>
              <w:right w:val="nil"/>
            </w:tcBorders>
            <w:noWrap/>
            <w:tcMar>
              <w:top w:w="0" w:type="dxa"/>
              <w:left w:w="0" w:type="dxa"/>
              <w:bottom w:w="0" w:type="dxa"/>
              <w:right w:w="0" w:type="dxa"/>
            </w:tcMar>
            <w:vAlign w:val="center"/>
          </w:tcPr>
          <w:p w14:paraId="25B19737" w14:textId="77777777" w:rsidR="006E74A3" w:rsidRDefault="006E74A3" w:rsidP="006E74A3">
            <w:pPr>
              <w:keepLines/>
              <w:spacing w:line="181" w:lineRule="exact"/>
            </w:pPr>
            <w:r>
              <w:rPr>
                <w:rFonts w:ascii="Arial" w:eastAsia="Arial" w:hAnsi="Arial" w:cs="Arial"/>
                <w:sz w:val="19"/>
                <w:szCs w:val="11"/>
              </w:rPr>
              <w:t>B2B service</w:t>
            </w:r>
          </w:p>
        </w:tc>
        <w:tc>
          <w:tcPr>
            <w:tcW w:w="2431" w:type="dxa"/>
            <w:tcBorders>
              <w:top w:val="nil"/>
              <w:left w:val="nil"/>
              <w:bottom w:val="nil"/>
              <w:right w:val="nil"/>
            </w:tcBorders>
            <w:noWrap/>
            <w:tcMar>
              <w:top w:w="0" w:type="dxa"/>
              <w:left w:w="0" w:type="dxa"/>
              <w:bottom w:w="0" w:type="dxa"/>
              <w:right w:w="0" w:type="dxa"/>
            </w:tcMar>
            <w:vAlign w:val="center"/>
          </w:tcPr>
          <w:p w14:paraId="2902EBEE" w14:textId="77777777" w:rsidR="006E74A3" w:rsidRDefault="006E74A3" w:rsidP="006E74A3">
            <w:pPr>
              <w:keepLines/>
              <w:spacing w:line="181" w:lineRule="exact"/>
            </w:pPr>
            <w:r>
              <w:rPr>
                <w:rFonts w:ascii="Arial" w:eastAsia="Arial" w:hAnsi="Arial" w:cs="Arial"/>
                <w:w w:val="71"/>
                <w:sz w:val="19"/>
                <w:szCs w:val="11"/>
              </w:rPr>
              <w:t>¥300/visit×200/day×365 = ¥21.900M/yr</w:t>
            </w:r>
          </w:p>
        </w:tc>
        <w:tc>
          <w:tcPr>
            <w:tcW w:w="3137" w:type="dxa"/>
            <w:tcBorders>
              <w:top w:val="nil"/>
              <w:left w:val="nil"/>
              <w:bottom w:val="nil"/>
              <w:right w:val="nil"/>
            </w:tcBorders>
            <w:noWrap/>
            <w:tcMar>
              <w:top w:w="0" w:type="dxa"/>
              <w:left w:w="0" w:type="dxa"/>
              <w:bottom w:w="0" w:type="dxa"/>
              <w:right w:w="0" w:type="dxa"/>
            </w:tcMar>
            <w:vAlign w:val="center"/>
          </w:tcPr>
          <w:p w14:paraId="7021BFDB" w14:textId="77777777" w:rsidR="006E74A3" w:rsidRDefault="006E74A3" w:rsidP="006E74A3">
            <w:pPr>
              <w:keepLines/>
              <w:spacing w:line="181" w:lineRule="exact"/>
            </w:pPr>
            <w:r>
              <w:rPr>
                <w:rFonts w:ascii="Arial" w:eastAsia="Arial" w:hAnsi="Arial" w:cs="Arial"/>
                <w:sz w:val="19"/>
                <w:szCs w:val="11"/>
              </w:rPr>
              <w:t>Node revenue</w:t>
            </w:r>
          </w:p>
        </w:tc>
        <w:tc>
          <w:tcPr>
            <w:tcW w:w="1872" w:type="dxa"/>
            <w:tcBorders>
              <w:top w:val="nil"/>
              <w:left w:val="nil"/>
              <w:bottom w:val="nil"/>
              <w:right w:val="nil"/>
            </w:tcBorders>
            <w:noWrap/>
            <w:tcMar>
              <w:top w:w="0" w:type="dxa"/>
              <w:left w:w="0" w:type="dxa"/>
              <w:bottom w:w="0" w:type="dxa"/>
              <w:right w:w="0" w:type="dxa"/>
            </w:tcMar>
            <w:vAlign w:val="center"/>
          </w:tcPr>
          <w:p w14:paraId="59CA2FD0" w14:textId="77777777" w:rsidR="006E74A3" w:rsidRDefault="006E74A3" w:rsidP="006E74A3">
            <w:pPr>
              <w:keepLines/>
              <w:spacing w:line="181" w:lineRule="exact"/>
            </w:pPr>
          </w:p>
        </w:tc>
      </w:tr>
      <w:tr w:rsidR="006E74A3" w14:paraId="30810E50"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CE4841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5AB57EB"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5958A0BF"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381B9914" w14:textId="77777777" w:rsidR="006E74A3" w:rsidRDefault="006E74A3" w:rsidP="006E74A3">
            <w:pPr>
              <w:keepLines/>
              <w:spacing w:line="181" w:lineRule="exact"/>
            </w:pPr>
            <w:r>
              <w:rPr>
                <w:rFonts w:ascii="Arial" w:eastAsia="Arial" w:hAnsi="Arial" w:cs="Arial"/>
                <w:w w:val="90"/>
                <w:sz w:val="19"/>
                <w:szCs w:val="11"/>
              </w:rPr>
              <w:t>Upgrade Rent</w:t>
            </w:r>
          </w:p>
        </w:tc>
        <w:tc>
          <w:tcPr>
            <w:tcW w:w="2431" w:type="dxa"/>
            <w:tcBorders>
              <w:top w:val="nil"/>
              <w:left w:val="nil"/>
              <w:bottom w:val="nil"/>
              <w:right w:val="nil"/>
            </w:tcBorders>
            <w:noWrap/>
            <w:tcMar>
              <w:top w:w="0" w:type="dxa"/>
              <w:left w:w="0" w:type="dxa"/>
              <w:bottom w:w="0" w:type="dxa"/>
              <w:right w:w="0" w:type="dxa"/>
            </w:tcMar>
            <w:vAlign w:val="center"/>
          </w:tcPr>
          <w:p w14:paraId="15CC5801"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5B58D9A1" w14:textId="77777777" w:rsidR="006E74A3" w:rsidRDefault="006E74A3" w:rsidP="006E74A3">
            <w:pPr>
              <w:keepLines/>
              <w:spacing w:line="181" w:lineRule="exact"/>
            </w:pPr>
            <w:r>
              <w:rPr>
                <w:rFonts w:ascii="Arial" w:eastAsia="Arial" w:hAnsi="Arial" w:cs="Arial"/>
                <w:w w:val="85"/>
                <w:sz w:val="19"/>
                <w:szCs w:val="11"/>
              </w:rPr>
              <w:t>¥2,000,000/month×30×12 = ¥720.000M/yr</w:t>
            </w:r>
          </w:p>
        </w:tc>
        <w:tc>
          <w:tcPr>
            <w:tcW w:w="1872" w:type="dxa"/>
            <w:tcBorders>
              <w:top w:val="nil"/>
              <w:left w:val="nil"/>
              <w:bottom w:val="nil"/>
              <w:right w:val="nil"/>
            </w:tcBorders>
            <w:noWrap/>
            <w:tcMar>
              <w:top w:w="0" w:type="dxa"/>
              <w:left w:w="0" w:type="dxa"/>
              <w:bottom w:w="0" w:type="dxa"/>
              <w:right w:w="0" w:type="dxa"/>
            </w:tcMar>
            <w:vAlign w:val="center"/>
          </w:tcPr>
          <w:p w14:paraId="7AA1E953" w14:textId="77777777" w:rsidR="006E74A3" w:rsidRDefault="006E74A3" w:rsidP="006E74A3">
            <w:pPr>
              <w:keepLines/>
              <w:spacing w:line="181" w:lineRule="exact"/>
            </w:pPr>
            <w:r>
              <w:rPr>
                <w:rFonts w:ascii="Arial" w:eastAsia="Arial" w:hAnsi="Arial" w:cs="Arial"/>
                <w:sz w:val="19"/>
                <w:szCs w:val="11"/>
              </w:rPr>
              <w:t>Node OPEX</w:t>
            </w:r>
          </w:p>
        </w:tc>
      </w:tr>
      <w:tr w:rsidR="006E74A3" w14:paraId="2A751DF4"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620EE1F6" w14:textId="77777777" w:rsidR="006E74A3" w:rsidRDefault="006E74A3" w:rsidP="006E74A3">
            <w:pPr>
              <w:keepLines/>
              <w:spacing w:line="181" w:lineRule="exact"/>
            </w:pPr>
            <w:r>
              <w:rPr>
                <w:rFonts w:ascii="Arial" w:eastAsia="Arial" w:hAnsi="Arial" w:cs="Arial"/>
                <w:w w:val="83"/>
                <w:sz w:val="19"/>
                <w:szCs w:val="11"/>
              </w:rPr>
              <w:t>Service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6FFF7E7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7A3B535"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E6B9696" w14:textId="77777777" w:rsidR="006E74A3" w:rsidRDefault="006E74A3" w:rsidP="006E74A3">
            <w:pPr>
              <w:keepLines/>
              <w:spacing w:line="181" w:lineRule="exact"/>
            </w:pPr>
            <w:r>
              <w:rPr>
                <w:rFonts w:ascii="Arial" w:eastAsia="Arial" w:hAnsi="Arial" w:cs="Arial"/>
                <w:sz w:val="19"/>
                <w:szCs w:val="11"/>
              </w:rPr>
              <w:t>Booking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07CB44A" w14:textId="77777777" w:rsidR="006E74A3" w:rsidRDefault="006E74A3" w:rsidP="006E74A3">
            <w:pPr>
              <w:keepLines/>
              <w:spacing w:line="181" w:lineRule="exact"/>
            </w:pPr>
            <w:r>
              <w:rPr>
                <w:rFonts w:ascii="Arial" w:eastAsia="Arial" w:hAnsi="Arial" w:cs="Arial"/>
                <w:sz w:val="19"/>
                <w:szCs w:val="11"/>
              </w:rPr>
              <w:t>Per booking</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B1D2C68" w14:textId="77777777" w:rsidR="006E74A3" w:rsidRDefault="006E74A3" w:rsidP="006E74A3">
            <w:pPr>
              <w:keepLines/>
              <w:spacing w:line="181" w:lineRule="exact"/>
            </w:pPr>
            <w:r>
              <w:rPr>
                <w:rFonts w:ascii="Arial" w:eastAsia="Arial" w:hAnsi="Arial" w:cs="Arial"/>
                <w:w w:val="86"/>
                <w:sz w:val="19"/>
                <w:szCs w:val="11"/>
              </w:rPr>
              <w:t>¥100/booking×150/day×365 = ¥5.475M/yr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593D9474"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5151E89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6A0ADE1F"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DF84C37"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0A49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07CB37" w14:textId="77777777" w:rsidR="006E74A3" w:rsidRDefault="006E74A3" w:rsidP="006E74A3">
            <w:pPr>
              <w:keepLines/>
              <w:spacing w:line="181" w:lineRule="exact"/>
            </w:pPr>
            <w:r>
              <w:rPr>
                <w:rFonts w:ascii="Arial" w:eastAsia="Arial" w:hAnsi="Arial" w:cs="Arial"/>
                <w:sz w:val="19"/>
                <w:szCs w:val="11"/>
              </w:rPr>
              <w:t>CRM Fee</w:t>
            </w:r>
          </w:p>
        </w:tc>
        <w:tc>
          <w:tcPr>
            <w:tcW w:w="2431" w:type="dxa"/>
            <w:tcBorders>
              <w:top w:val="nil"/>
              <w:left w:val="nil"/>
              <w:bottom w:val="nil"/>
              <w:right w:val="nil"/>
            </w:tcBorders>
            <w:noWrap/>
            <w:tcMar>
              <w:top w:w="0" w:type="dxa"/>
              <w:left w:w="0" w:type="dxa"/>
              <w:bottom w:w="0" w:type="dxa"/>
              <w:right w:w="0" w:type="dxa"/>
            </w:tcMar>
            <w:vAlign w:val="center"/>
          </w:tcPr>
          <w:p w14:paraId="6F0BCF06"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3121569"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nil"/>
              <w:left w:val="nil"/>
              <w:bottom w:val="nil"/>
              <w:right w:val="nil"/>
            </w:tcBorders>
            <w:noWrap/>
            <w:tcMar>
              <w:top w:w="0" w:type="dxa"/>
              <w:left w:w="0" w:type="dxa"/>
              <w:bottom w:w="0" w:type="dxa"/>
              <w:right w:w="0" w:type="dxa"/>
            </w:tcMar>
            <w:vAlign w:val="center"/>
          </w:tcPr>
          <w:p w14:paraId="57CC3D20" w14:textId="77777777" w:rsidR="006E74A3" w:rsidRDefault="006E74A3" w:rsidP="006E74A3">
            <w:pPr>
              <w:keepLines/>
              <w:spacing w:line="181" w:lineRule="exact"/>
            </w:pPr>
            <w:r>
              <w:rPr>
                <w:rFonts w:ascii="Arial" w:eastAsia="Arial" w:hAnsi="Arial" w:cs="Arial"/>
                <w:sz w:val="19"/>
                <w:szCs w:val="11"/>
              </w:rPr>
              <w:t>Platform fee</w:t>
            </w:r>
          </w:p>
        </w:tc>
      </w:tr>
      <w:tr w:rsidR="006E74A3" w14:paraId="7FB64CC7"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E55AF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44DF2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53192B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9D55AA2"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nil"/>
              <w:left w:val="nil"/>
              <w:bottom w:val="nil"/>
              <w:right w:val="nil"/>
            </w:tcBorders>
            <w:noWrap/>
            <w:tcMar>
              <w:top w:w="0" w:type="dxa"/>
              <w:left w:w="0" w:type="dxa"/>
              <w:bottom w:w="0" w:type="dxa"/>
              <w:right w:w="0" w:type="dxa"/>
            </w:tcMar>
            <w:vAlign w:val="center"/>
          </w:tcPr>
          <w:p w14:paraId="7902B384"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7ADD7C5" w14:textId="77777777" w:rsidR="006E74A3" w:rsidRDefault="006E74A3" w:rsidP="006E74A3">
            <w:pPr>
              <w:keepLines/>
              <w:spacing w:line="181" w:lineRule="exact"/>
            </w:pPr>
            <w:r>
              <w:rPr>
                <w:rFonts w:ascii="Arial" w:eastAsia="Arial" w:hAnsi="Arial" w:cs="Arial"/>
                <w:sz w:val="19"/>
                <w:szCs w:val="11"/>
              </w:rPr>
              <w:t>¥80/call×250/day×365 = ¥7.300M/yr</w:t>
            </w:r>
          </w:p>
        </w:tc>
        <w:tc>
          <w:tcPr>
            <w:tcW w:w="1872" w:type="dxa"/>
            <w:tcBorders>
              <w:top w:val="nil"/>
              <w:left w:val="nil"/>
              <w:bottom w:val="nil"/>
              <w:right w:val="nil"/>
            </w:tcBorders>
            <w:noWrap/>
            <w:tcMar>
              <w:top w:w="0" w:type="dxa"/>
              <w:left w:w="0" w:type="dxa"/>
              <w:bottom w:w="0" w:type="dxa"/>
              <w:right w:w="0" w:type="dxa"/>
            </w:tcMar>
            <w:vAlign w:val="center"/>
          </w:tcPr>
          <w:p w14:paraId="633B9454" w14:textId="77777777" w:rsidR="006E74A3" w:rsidRDefault="006E74A3" w:rsidP="006E74A3">
            <w:pPr>
              <w:keepLines/>
              <w:spacing w:line="181" w:lineRule="exact"/>
            </w:pPr>
            <w:r>
              <w:rPr>
                <w:rFonts w:ascii="Arial" w:eastAsia="Arial" w:hAnsi="Arial" w:cs="Arial"/>
                <w:sz w:val="19"/>
                <w:szCs w:val="11"/>
              </w:rPr>
              <w:t>Platform fee</w:t>
            </w:r>
          </w:p>
        </w:tc>
      </w:tr>
      <w:tr w:rsidR="006E74A3" w14:paraId="3ABE1BB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FAC6E9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51AAFAD"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BD27B7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4D7EC48" w14:textId="77777777" w:rsidR="006E74A3" w:rsidRDefault="006E74A3" w:rsidP="006E74A3">
            <w:pPr>
              <w:keepLines/>
              <w:spacing w:line="181" w:lineRule="exact"/>
            </w:pPr>
            <w:r>
              <w:rPr>
                <w:rFonts w:ascii="Arial" w:eastAsia="Arial" w:hAnsi="Arial" w:cs="Arial"/>
                <w:w w:val="99"/>
                <w:sz w:val="19"/>
                <w:szCs w:val="11"/>
              </w:rPr>
              <w:t>Premium UX</w:t>
            </w:r>
          </w:p>
        </w:tc>
        <w:tc>
          <w:tcPr>
            <w:tcW w:w="2431" w:type="dxa"/>
            <w:tcBorders>
              <w:top w:val="nil"/>
              <w:left w:val="nil"/>
              <w:bottom w:val="nil"/>
              <w:right w:val="nil"/>
            </w:tcBorders>
            <w:noWrap/>
            <w:tcMar>
              <w:top w:w="0" w:type="dxa"/>
              <w:left w:w="0" w:type="dxa"/>
              <w:bottom w:w="0" w:type="dxa"/>
              <w:right w:w="0" w:type="dxa"/>
            </w:tcMar>
            <w:vAlign w:val="center"/>
          </w:tcPr>
          <w:p w14:paraId="4A9074C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2DBC77D"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480C2CD" w14:textId="77777777" w:rsidR="006E74A3" w:rsidRDefault="006E74A3" w:rsidP="006E74A3">
            <w:pPr>
              <w:keepLines/>
              <w:spacing w:line="181" w:lineRule="exact"/>
            </w:pPr>
            <w:r>
              <w:rPr>
                <w:rFonts w:ascii="Arial" w:eastAsia="Arial" w:hAnsi="Arial" w:cs="Arial"/>
                <w:sz w:val="19"/>
                <w:szCs w:val="11"/>
              </w:rPr>
              <w:t>Platform fee</w:t>
            </w:r>
          </w:p>
        </w:tc>
      </w:tr>
      <w:tr w:rsidR="006E74A3" w14:paraId="0AF5E9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3B501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07C7D2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DA82F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13DDDA07" w14:textId="77777777" w:rsidR="006E74A3" w:rsidRDefault="006E74A3" w:rsidP="006E74A3">
            <w:pPr>
              <w:keepLines/>
              <w:spacing w:line="181" w:lineRule="exact"/>
            </w:pPr>
            <w:r>
              <w:rPr>
                <w:rFonts w:ascii="Arial" w:eastAsia="Arial" w:hAnsi="Arial" w:cs="Arial"/>
                <w:w w:val="74"/>
                <w:sz w:val="19"/>
                <w:szCs w:val="11"/>
              </w:rPr>
              <w:t>Optimization Fee</w:t>
            </w:r>
          </w:p>
        </w:tc>
        <w:tc>
          <w:tcPr>
            <w:tcW w:w="2431" w:type="dxa"/>
            <w:tcBorders>
              <w:top w:val="nil"/>
              <w:left w:val="nil"/>
              <w:bottom w:val="nil"/>
              <w:right w:val="nil"/>
            </w:tcBorders>
            <w:noWrap/>
            <w:tcMar>
              <w:top w:w="0" w:type="dxa"/>
              <w:left w:w="0" w:type="dxa"/>
              <w:bottom w:w="0" w:type="dxa"/>
              <w:right w:w="0" w:type="dxa"/>
            </w:tcMar>
            <w:vAlign w:val="center"/>
          </w:tcPr>
          <w:p w14:paraId="4101F1CC"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2A5F2E2" w14:textId="77777777" w:rsidR="006E74A3" w:rsidRDefault="006E74A3" w:rsidP="006E74A3">
            <w:pPr>
              <w:keepLines/>
              <w:spacing w:line="181" w:lineRule="exact"/>
            </w:pPr>
            <w:r>
              <w:rPr>
                <w:rFonts w:ascii="Arial" w:eastAsia="Arial" w:hAnsi="Arial" w:cs="Arial"/>
                <w:w w:val="88"/>
                <w:sz w:val="19"/>
                <w:szCs w:val="11"/>
              </w:rPr>
              <w:t>¥50/call×300 calls/day×365 = ¥5.475M/yr</w:t>
            </w:r>
          </w:p>
        </w:tc>
        <w:tc>
          <w:tcPr>
            <w:tcW w:w="1872" w:type="dxa"/>
            <w:tcBorders>
              <w:top w:val="nil"/>
              <w:left w:val="nil"/>
              <w:bottom w:val="nil"/>
              <w:right w:val="nil"/>
            </w:tcBorders>
            <w:noWrap/>
            <w:tcMar>
              <w:top w:w="0" w:type="dxa"/>
              <w:left w:w="0" w:type="dxa"/>
              <w:bottom w:w="0" w:type="dxa"/>
              <w:right w:w="0" w:type="dxa"/>
            </w:tcMar>
            <w:vAlign w:val="center"/>
          </w:tcPr>
          <w:p w14:paraId="33637E6D" w14:textId="77777777" w:rsidR="006E74A3" w:rsidRDefault="006E74A3" w:rsidP="006E74A3">
            <w:pPr>
              <w:keepLines/>
              <w:spacing w:line="181" w:lineRule="exact"/>
            </w:pPr>
            <w:r>
              <w:rPr>
                <w:rFonts w:ascii="Arial" w:eastAsia="Arial" w:hAnsi="Arial" w:cs="Arial"/>
                <w:sz w:val="19"/>
                <w:szCs w:val="11"/>
              </w:rPr>
              <w:t>Platform fee</w:t>
            </w:r>
          </w:p>
        </w:tc>
      </w:tr>
      <w:tr w:rsidR="006E74A3" w14:paraId="2326959B"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170CA6E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B6CA57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215B2F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58029B7"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60CD25EC"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3934C3C6" w14:textId="77777777" w:rsidR="006E74A3" w:rsidRDefault="006E74A3" w:rsidP="006E74A3">
            <w:pPr>
              <w:keepLines/>
              <w:spacing w:line="181" w:lineRule="exact"/>
            </w:pPr>
            <w:r>
              <w:rPr>
                <w:rFonts w:ascii="Arial" w:eastAsia="Arial" w:hAnsi="Arial" w:cs="Arial"/>
                <w:sz w:val="19"/>
                <w:szCs w:val="11"/>
              </w:rPr>
              <w:t>¥150/call×60/day×365 = ¥3.285M/yr</w:t>
            </w:r>
          </w:p>
        </w:tc>
        <w:tc>
          <w:tcPr>
            <w:tcW w:w="1872" w:type="dxa"/>
            <w:tcBorders>
              <w:top w:val="nil"/>
              <w:left w:val="nil"/>
              <w:bottom w:val="nil"/>
              <w:right w:val="nil"/>
            </w:tcBorders>
            <w:noWrap/>
            <w:tcMar>
              <w:top w:w="0" w:type="dxa"/>
              <w:left w:w="0" w:type="dxa"/>
              <w:bottom w:w="0" w:type="dxa"/>
              <w:right w:w="0" w:type="dxa"/>
            </w:tcMar>
            <w:vAlign w:val="center"/>
          </w:tcPr>
          <w:p w14:paraId="38475221" w14:textId="77777777" w:rsidR="006E74A3" w:rsidRDefault="006E74A3" w:rsidP="006E74A3">
            <w:pPr>
              <w:keepLines/>
              <w:spacing w:line="181" w:lineRule="exact"/>
            </w:pPr>
            <w:r>
              <w:rPr>
                <w:rFonts w:ascii="Arial" w:eastAsia="Arial" w:hAnsi="Arial" w:cs="Arial"/>
                <w:sz w:val="19"/>
                <w:szCs w:val="11"/>
              </w:rPr>
              <w:t>Platform fee</w:t>
            </w:r>
          </w:p>
        </w:tc>
      </w:tr>
      <w:tr w:rsidR="006E74A3" w14:paraId="11572D5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A46181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0E1676A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ED2D823"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9BA66AB"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F01918E"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4A39A97C"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2127DD08" w14:textId="77777777" w:rsidR="006E74A3" w:rsidRDefault="006E74A3" w:rsidP="006E74A3">
            <w:pPr>
              <w:keepLines/>
              <w:spacing w:line="181" w:lineRule="exact"/>
            </w:pPr>
            <w:r>
              <w:rPr>
                <w:rFonts w:ascii="Arial" w:eastAsia="Arial" w:hAnsi="Arial" w:cs="Arial"/>
                <w:sz w:val="19"/>
                <w:szCs w:val="11"/>
              </w:rPr>
              <w:t>Platform fee</w:t>
            </w:r>
          </w:p>
        </w:tc>
      </w:tr>
      <w:tr w:rsidR="006E74A3" w14:paraId="31C0DBE3"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873F7C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3F4EFC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69F430B" w14:textId="77777777" w:rsidR="006E74A3" w:rsidRDefault="006E74A3" w:rsidP="006E74A3">
            <w:pPr>
              <w:keepLines/>
              <w:spacing w:line="181" w:lineRule="exact"/>
            </w:pPr>
            <w:r>
              <w:rPr>
                <w:rFonts w:ascii="Arial" w:eastAsia="Arial" w:hAnsi="Arial" w:cs="Arial"/>
                <w:w w:val="77"/>
                <w:sz w:val="19"/>
                <w:szCs w:val="11"/>
              </w:rPr>
              <w:t>Service Provider</w:t>
            </w:r>
          </w:p>
        </w:tc>
        <w:tc>
          <w:tcPr>
            <w:tcW w:w="1121" w:type="dxa"/>
            <w:tcBorders>
              <w:top w:val="nil"/>
              <w:left w:val="nil"/>
              <w:bottom w:val="nil"/>
              <w:right w:val="nil"/>
            </w:tcBorders>
            <w:noWrap/>
            <w:tcMar>
              <w:top w:w="0" w:type="dxa"/>
              <w:left w:w="0" w:type="dxa"/>
              <w:bottom w:w="0" w:type="dxa"/>
              <w:right w:w="0" w:type="dxa"/>
            </w:tcMar>
            <w:vAlign w:val="center"/>
          </w:tcPr>
          <w:p w14:paraId="76DBB4D1" w14:textId="77777777" w:rsidR="006E74A3" w:rsidRDefault="006E74A3" w:rsidP="006E74A3">
            <w:pPr>
              <w:keepLines/>
              <w:spacing w:line="181" w:lineRule="exact"/>
            </w:pPr>
            <w:r>
              <w:rPr>
                <w:rFonts w:ascii="Arial" w:eastAsia="Arial" w:hAnsi="Arial" w:cs="Arial"/>
                <w:sz w:val="19"/>
                <w:szCs w:val="11"/>
              </w:rPr>
              <w:t>Late Fee</w:t>
            </w:r>
          </w:p>
        </w:tc>
        <w:tc>
          <w:tcPr>
            <w:tcW w:w="2431" w:type="dxa"/>
            <w:tcBorders>
              <w:top w:val="nil"/>
              <w:left w:val="nil"/>
              <w:bottom w:val="nil"/>
              <w:right w:val="nil"/>
            </w:tcBorders>
            <w:noWrap/>
            <w:tcMar>
              <w:top w:w="0" w:type="dxa"/>
              <w:left w:w="0" w:type="dxa"/>
              <w:bottom w:w="0" w:type="dxa"/>
              <w:right w:w="0" w:type="dxa"/>
            </w:tcMar>
            <w:vAlign w:val="center"/>
          </w:tcPr>
          <w:p w14:paraId="65B49C20" w14:textId="77777777" w:rsidR="006E74A3" w:rsidRDefault="006E74A3" w:rsidP="006E74A3">
            <w:pPr>
              <w:keepLines/>
              <w:spacing w:line="181" w:lineRule="exact"/>
            </w:pPr>
            <w:r>
              <w:rPr>
                <w:rFonts w:ascii="Arial" w:eastAsia="Arial" w:hAnsi="Arial" w:cs="Arial"/>
                <w:sz w:val="19"/>
                <w:szCs w:val="11"/>
              </w:rPr>
              <w:t>Customer charge</w:t>
            </w:r>
          </w:p>
        </w:tc>
        <w:tc>
          <w:tcPr>
            <w:tcW w:w="3137" w:type="dxa"/>
            <w:tcBorders>
              <w:top w:val="nil"/>
              <w:left w:val="nil"/>
              <w:bottom w:val="nil"/>
              <w:right w:val="nil"/>
            </w:tcBorders>
            <w:noWrap/>
            <w:tcMar>
              <w:top w:w="0" w:type="dxa"/>
              <w:left w:w="0" w:type="dxa"/>
              <w:bottom w:w="0" w:type="dxa"/>
              <w:right w:w="0" w:type="dxa"/>
            </w:tcMar>
            <w:vAlign w:val="center"/>
          </w:tcPr>
          <w:p w14:paraId="5CD66E89" w14:textId="77777777" w:rsidR="006E74A3" w:rsidRDefault="006E74A3" w:rsidP="006E74A3">
            <w:pPr>
              <w:keepLines/>
              <w:spacing w:line="181" w:lineRule="exact"/>
            </w:pPr>
            <w:r>
              <w:rPr>
                <w:rFonts w:ascii="Arial" w:eastAsia="Arial" w:hAnsi="Arial" w:cs="Arial"/>
                <w:w w:val="91"/>
                <w:sz w:val="19"/>
                <w:szCs w:val="11"/>
              </w:rPr>
              <w:t>¥1,200/use×70/day×365 = ¥30.660M/yr</w:t>
            </w:r>
          </w:p>
        </w:tc>
        <w:tc>
          <w:tcPr>
            <w:tcW w:w="1872" w:type="dxa"/>
            <w:tcBorders>
              <w:top w:val="nil"/>
              <w:left w:val="nil"/>
              <w:bottom w:val="nil"/>
              <w:right w:val="nil"/>
            </w:tcBorders>
            <w:noWrap/>
            <w:tcMar>
              <w:top w:w="0" w:type="dxa"/>
              <w:left w:w="0" w:type="dxa"/>
              <w:bottom w:w="0" w:type="dxa"/>
              <w:right w:w="0" w:type="dxa"/>
            </w:tcMar>
            <w:vAlign w:val="center"/>
          </w:tcPr>
          <w:p w14:paraId="295B61BA" w14:textId="77777777" w:rsidR="006E74A3" w:rsidRDefault="006E74A3" w:rsidP="006E74A3">
            <w:pPr>
              <w:keepLines/>
              <w:spacing w:line="181" w:lineRule="exact"/>
            </w:pPr>
            <w:r>
              <w:rPr>
                <w:rFonts w:ascii="Arial" w:eastAsia="Arial" w:hAnsi="Arial" w:cs="Arial"/>
                <w:sz w:val="19"/>
                <w:szCs w:val="11"/>
              </w:rPr>
              <w:t>Service revenue</w:t>
            </w:r>
          </w:p>
        </w:tc>
      </w:tr>
      <w:tr w:rsidR="006E74A3" w14:paraId="39599007" w14:textId="77777777" w:rsidTr="006B02BD">
        <w:trPr>
          <w:cantSplit/>
          <w:trHeight w:val="247"/>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EC05999" w14:textId="77777777" w:rsidR="006E74A3" w:rsidRDefault="006E74A3" w:rsidP="006E74A3">
            <w:pPr>
              <w:keepLines/>
              <w:spacing w:line="181" w:lineRule="exact"/>
            </w:pPr>
            <w:r>
              <w:rPr>
                <w:rFonts w:ascii="Arial" w:eastAsia="Arial" w:hAnsi="Arial" w:cs="Arial"/>
                <w:w w:val="81"/>
                <w:sz w:val="19"/>
                <w:szCs w:val="11"/>
              </w:rPr>
              <w:t>Mobility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43A1D05"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04782BE0"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1137E8CD" w14:textId="77777777" w:rsidR="006E74A3" w:rsidRDefault="006E74A3" w:rsidP="006E74A3">
            <w:pPr>
              <w:keepLines/>
              <w:spacing w:line="181" w:lineRule="exact"/>
            </w:pPr>
            <w:r>
              <w:rPr>
                <w:rFonts w:ascii="Arial" w:eastAsia="Arial" w:hAnsi="Arial" w:cs="Arial"/>
                <w:sz w:val="19"/>
                <w:szCs w:val="11"/>
              </w:rPr>
              <w:t>Control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8EAAB55"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DBBB1D2" w14:textId="77777777" w:rsidR="006E74A3" w:rsidRDefault="006E74A3" w:rsidP="006E74A3">
            <w:pPr>
              <w:keepLines/>
              <w:spacing w:line="181" w:lineRule="exact"/>
            </w:pPr>
            <w:r>
              <w:rPr>
                <w:rFonts w:ascii="Arial" w:eastAsia="Arial" w:hAnsi="Arial" w:cs="Arial"/>
                <w:w w:val="85"/>
                <w:sz w:val="19"/>
                <w:szCs w:val="11"/>
              </w:rPr>
              <w:t>¥100/dispatch×100/day×365 = ¥3.650M/yr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34A1AC3E" w14:textId="77777777" w:rsidR="006E74A3" w:rsidRDefault="006E74A3" w:rsidP="006E74A3">
            <w:pPr>
              <w:keepLines/>
              <w:spacing w:line="181" w:lineRule="exact"/>
            </w:pPr>
            <w:r>
              <w:rPr>
                <w:rFonts w:ascii="Arial" w:eastAsia="Arial" w:hAnsi="Arial" w:cs="Arial"/>
                <w:sz w:val="19"/>
                <w:szCs w:val="11"/>
              </w:rPr>
              <w:t>Control OS</w:t>
            </w:r>
          </w:p>
        </w:tc>
      </w:tr>
      <w:tr w:rsidR="006E74A3" w14:paraId="62F066FC"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BF73DA7"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704F2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E0B93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F2E3F2F" w14:textId="77777777" w:rsidR="006E74A3" w:rsidRDefault="006E74A3" w:rsidP="006E74A3">
            <w:pPr>
              <w:keepLines/>
              <w:spacing w:line="181" w:lineRule="exact"/>
            </w:pPr>
            <w:r>
              <w:rPr>
                <w:rFonts w:ascii="Arial" w:eastAsia="Arial" w:hAnsi="Arial" w:cs="Arial"/>
                <w:sz w:val="19"/>
                <w:szCs w:val="11"/>
              </w:rPr>
              <w:t>Routing Fee</w:t>
            </w:r>
          </w:p>
        </w:tc>
        <w:tc>
          <w:tcPr>
            <w:tcW w:w="2431" w:type="dxa"/>
            <w:tcBorders>
              <w:top w:val="nil"/>
              <w:left w:val="nil"/>
              <w:bottom w:val="nil"/>
              <w:right w:val="nil"/>
            </w:tcBorders>
            <w:noWrap/>
            <w:tcMar>
              <w:top w:w="0" w:type="dxa"/>
              <w:left w:w="0" w:type="dxa"/>
              <w:bottom w:w="0" w:type="dxa"/>
              <w:right w:w="0" w:type="dxa"/>
            </w:tcMar>
            <w:vAlign w:val="center"/>
          </w:tcPr>
          <w:p w14:paraId="3C3ABD80"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34849FA8" w14:textId="77777777" w:rsidR="006E74A3" w:rsidRDefault="006E74A3" w:rsidP="006E74A3">
            <w:pPr>
              <w:keepLines/>
              <w:spacing w:line="181" w:lineRule="exact"/>
            </w:pPr>
            <w:r>
              <w:rPr>
                <w:rFonts w:ascii="Arial" w:eastAsia="Arial" w:hAnsi="Arial" w:cs="Arial"/>
                <w:w w:val="86"/>
                <w:sz w:val="19"/>
                <w:szCs w:val="11"/>
              </w:rPr>
              <w:t>¥120/dispatch×110/day×365 = ¥4.818M/yr</w:t>
            </w:r>
          </w:p>
        </w:tc>
        <w:tc>
          <w:tcPr>
            <w:tcW w:w="1872" w:type="dxa"/>
            <w:tcBorders>
              <w:top w:val="nil"/>
              <w:left w:val="nil"/>
              <w:bottom w:val="nil"/>
              <w:right w:val="nil"/>
            </w:tcBorders>
            <w:noWrap/>
            <w:tcMar>
              <w:top w:w="0" w:type="dxa"/>
              <w:left w:w="0" w:type="dxa"/>
              <w:bottom w:w="0" w:type="dxa"/>
              <w:right w:w="0" w:type="dxa"/>
            </w:tcMar>
            <w:vAlign w:val="center"/>
          </w:tcPr>
          <w:p w14:paraId="5EEDC6CC" w14:textId="77777777" w:rsidR="006E74A3" w:rsidRDefault="006E74A3" w:rsidP="006E74A3">
            <w:pPr>
              <w:keepLines/>
              <w:spacing w:line="181" w:lineRule="exact"/>
            </w:pPr>
            <w:r>
              <w:rPr>
                <w:rFonts w:ascii="Arial" w:eastAsia="Arial" w:hAnsi="Arial" w:cs="Arial"/>
                <w:sz w:val="19"/>
                <w:szCs w:val="11"/>
              </w:rPr>
              <w:t>Platform fee</w:t>
            </w:r>
          </w:p>
        </w:tc>
      </w:tr>
      <w:tr w:rsidR="006E74A3" w14:paraId="34B78F1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3BABBA7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61C8CA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4C58A0" w14:textId="77777777" w:rsidR="006E74A3" w:rsidRDefault="006E74A3" w:rsidP="006E74A3">
            <w:pPr>
              <w:keepLines/>
              <w:spacing w:line="181" w:lineRule="exact"/>
            </w:pPr>
            <w:r>
              <w:rPr>
                <w:rFonts w:ascii="Arial" w:eastAsia="Arial" w:hAnsi="Arial" w:cs="Arial"/>
                <w:w w:val="70"/>
                <w:sz w:val="19"/>
                <w:szCs w:val="11"/>
              </w:rPr>
              <w:t>Mobility Platform</w:t>
            </w:r>
          </w:p>
        </w:tc>
        <w:tc>
          <w:tcPr>
            <w:tcW w:w="1121" w:type="dxa"/>
            <w:tcBorders>
              <w:top w:val="nil"/>
              <w:left w:val="nil"/>
              <w:bottom w:val="nil"/>
              <w:right w:val="nil"/>
            </w:tcBorders>
            <w:noWrap/>
            <w:tcMar>
              <w:top w:w="0" w:type="dxa"/>
              <w:left w:w="0" w:type="dxa"/>
              <w:bottom w:w="0" w:type="dxa"/>
              <w:right w:w="0" w:type="dxa"/>
            </w:tcMar>
            <w:vAlign w:val="center"/>
          </w:tcPr>
          <w:p w14:paraId="1BF0E54B" w14:textId="77777777" w:rsidR="006E74A3" w:rsidRDefault="006E74A3" w:rsidP="006E74A3">
            <w:pPr>
              <w:keepLines/>
              <w:spacing w:line="181" w:lineRule="exact"/>
            </w:pPr>
            <w:r>
              <w:rPr>
                <w:rFonts w:ascii="Arial" w:eastAsia="Arial" w:hAnsi="Arial" w:cs="Arial"/>
                <w:sz w:val="19"/>
                <w:szCs w:val="11"/>
              </w:rPr>
              <w:t>UX Fee</w:t>
            </w:r>
          </w:p>
        </w:tc>
        <w:tc>
          <w:tcPr>
            <w:tcW w:w="2431" w:type="dxa"/>
            <w:tcBorders>
              <w:top w:val="nil"/>
              <w:left w:val="nil"/>
              <w:bottom w:val="nil"/>
              <w:right w:val="nil"/>
            </w:tcBorders>
            <w:noWrap/>
            <w:tcMar>
              <w:top w:w="0" w:type="dxa"/>
              <w:left w:w="0" w:type="dxa"/>
              <w:bottom w:w="0" w:type="dxa"/>
              <w:right w:w="0" w:type="dxa"/>
            </w:tcMar>
            <w:vAlign w:val="center"/>
          </w:tcPr>
          <w:p w14:paraId="039928B2"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5BADBDA" w14:textId="77777777" w:rsidR="006E74A3" w:rsidRDefault="006E74A3" w:rsidP="006E74A3">
            <w:pPr>
              <w:keepLines/>
              <w:spacing w:line="181" w:lineRule="exact"/>
            </w:pPr>
            <w:r>
              <w:rPr>
                <w:rFonts w:ascii="Arial" w:eastAsia="Arial" w:hAnsi="Arial" w:cs="Arial"/>
                <w:sz w:val="19"/>
                <w:szCs w:val="11"/>
              </w:rPr>
              <w:t>¥50/trip×100/day×365 = ¥1.825M/yr</w:t>
            </w:r>
          </w:p>
        </w:tc>
        <w:tc>
          <w:tcPr>
            <w:tcW w:w="1872" w:type="dxa"/>
            <w:tcBorders>
              <w:top w:val="nil"/>
              <w:left w:val="nil"/>
              <w:bottom w:val="nil"/>
              <w:right w:val="nil"/>
            </w:tcBorders>
            <w:noWrap/>
            <w:tcMar>
              <w:top w:w="0" w:type="dxa"/>
              <w:left w:w="0" w:type="dxa"/>
              <w:bottom w:w="0" w:type="dxa"/>
              <w:right w:w="0" w:type="dxa"/>
            </w:tcMar>
            <w:vAlign w:val="center"/>
          </w:tcPr>
          <w:p w14:paraId="0C9113F6" w14:textId="77777777" w:rsidR="006E74A3" w:rsidRDefault="006E74A3" w:rsidP="006E74A3">
            <w:pPr>
              <w:keepLines/>
              <w:spacing w:line="181" w:lineRule="exact"/>
            </w:pPr>
            <w:r>
              <w:rPr>
                <w:rFonts w:ascii="Arial" w:eastAsia="Arial" w:hAnsi="Arial" w:cs="Arial"/>
                <w:sz w:val="19"/>
                <w:szCs w:val="11"/>
              </w:rPr>
              <w:t>Platform fee</w:t>
            </w:r>
          </w:p>
        </w:tc>
      </w:tr>
      <w:tr w:rsidR="006E74A3" w14:paraId="2B42600E"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0F8830E"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8C857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8D471AE" w14:textId="77777777" w:rsidR="006E74A3" w:rsidRDefault="006E74A3" w:rsidP="006E74A3">
            <w:pPr>
              <w:keepLines/>
              <w:spacing w:line="181" w:lineRule="exact"/>
            </w:pPr>
            <w:r>
              <w:rPr>
                <w:rFonts w:ascii="Arial" w:eastAsia="Arial" w:hAnsi="Arial" w:cs="Arial"/>
                <w:w w:val="74"/>
                <w:sz w:val="19"/>
                <w:szCs w:val="11"/>
              </w:rPr>
              <w:t>Parking Operator</w:t>
            </w:r>
          </w:p>
        </w:tc>
        <w:tc>
          <w:tcPr>
            <w:tcW w:w="1121" w:type="dxa"/>
            <w:tcBorders>
              <w:top w:val="nil"/>
              <w:left w:val="nil"/>
              <w:bottom w:val="nil"/>
              <w:right w:val="nil"/>
            </w:tcBorders>
            <w:noWrap/>
            <w:tcMar>
              <w:top w:w="0" w:type="dxa"/>
              <w:left w:w="0" w:type="dxa"/>
              <w:bottom w:w="0" w:type="dxa"/>
              <w:right w:w="0" w:type="dxa"/>
            </w:tcMar>
            <w:vAlign w:val="center"/>
          </w:tcPr>
          <w:p w14:paraId="2919E5E5" w14:textId="77777777" w:rsidR="006E74A3" w:rsidRDefault="006E74A3" w:rsidP="006E74A3">
            <w:pPr>
              <w:keepLines/>
              <w:spacing w:line="181" w:lineRule="exact"/>
            </w:pPr>
            <w:r>
              <w:rPr>
                <w:rFonts w:ascii="Arial" w:eastAsia="Arial" w:hAnsi="Arial" w:cs="Arial"/>
                <w:w w:val="70"/>
                <w:sz w:val="19"/>
                <w:szCs w:val="11"/>
              </w:rPr>
              <w:t>Advanced Control</w:t>
            </w:r>
          </w:p>
        </w:tc>
        <w:tc>
          <w:tcPr>
            <w:tcW w:w="2431" w:type="dxa"/>
            <w:tcBorders>
              <w:top w:val="nil"/>
              <w:left w:val="nil"/>
              <w:bottom w:val="nil"/>
              <w:right w:val="nil"/>
            </w:tcBorders>
            <w:noWrap/>
            <w:tcMar>
              <w:top w:w="0" w:type="dxa"/>
              <w:left w:w="0" w:type="dxa"/>
              <w:bottom w:w="0" w:type="dxa"/>
              <w:right w:w="0" w:type="dxa"/>
            </w:tcMar>
            <w:vAlign w:val="center"/>
          </w:tcPr>
          <w:p w14:paraId="6195592E" w14:textId="77777777" w:rsidR="006E74A3" w:rsidRDefault="006E74A3" w:rsidP="006E74A3">
            <w:pPr>
              <w:keepLines/>
              <w:spacing w:line="181" w:lineRule="exact"/>
            </w:pPr>
            <w:r>
              <w:rPr>
                <w:rFonts w:ascii="Arial" w:eastAsia="Arial" w:hAnsi="Arial" w:cs="Arial"/>
                <w:sz w:val="19"/>
                <w:szCs w:val="11"/>
              </w:rPr>
              <w:t>B2B service fee</w:t>
            </w:r>
          </w:p>
        </w:tc>
        <w:tc>
          <w:tcPr>
            <w:tcW w:w="3137" w:type="dxa"/>
            <w:tcBorders>
              <w:top w:val="nil"/>
              <w:left w:val="nil"/>
              <w:bottom w:val="nil"/>
              <w:right w:val="nil"/>
            </w:tcBorders>
            <w:noWrap/>
            <w:tcMar>
              <w:top w:w="0" w:type="dxa"/>
              <w:left w:w="0" w:type="dxa"/>
              <w:bottom w:w="0" w:type="dxa"/>
              <w:right w:w="0" w:type="dxa"/>
            </w:tcMar>
            <w:vAlign w:val="center"/>
          </w:tcPr>
          <w:p w14:paraId="398B357E" w14:textId="77777777" w:rsidR="006E74A3" w:rsidRDefault="006E74A3" w:rsidP="006E74A3">
            <w:pPr>
              <w:keepLines/>
              <w:spacing w:line="181" w:lineRule="exact"/>
            </w:pPr>
            <w:r>
              <w:rPr>
                <w:rFonts w:ascii="Arial" w:eastAsia="Arial" w:hAnsi="Arial" w:cs="Arial"/>
                <w:w w:val="88"/>
                <w:sz w:val="19"/>
                <w:szCs w:val="11"/>
              </w:rPr>
              <w:t>¥150/dispatch×90/day×365 = ¥4.928M/yr</w:t>
            </w:r>
          </w:p>
        </w:tc>
        <w:tc>
          <w:tcPr>
            <w:tcW w:w="1872" w:type="dxa"/>
            <w:tcBorders>
              <w:top w:val="nil"/>
              <w:left w:val="nil"/>
              <w:bottom w:val="nil"/>
              <w:right w:val="nil"/>
            </w:tcBorders>
            <w:noWrap/>
            <w:tcMar>
              <w:top w:w="0" w:type="dxa"/>
              <w:left w:w="0" w:type="dxa"/>
              <w:bottom w:w="0" w:type="dxa"/>
              <w:right w:w="0" w:type="dxa"/>
            </w:tcMar>
            <w:vAlign w:val="center"/>
          </w:tcPr>
          <w:p w14:paraId="2C8FFF50" w14:textId="77777777" w:rsidR="006E74A3" w:rsidRDefault="006E74A3" w:rsidP="006E74A3">
            <w:pPr>
              <w:keepLines/>
              <w:spacing w:line="181" w:lineRule="exact"/>
            </w:pPr>
            <w:r>
              <w:rPr>
                <w:rFonts w:ascii="Arial" w:eastAsia="Arial" w:hAnsi="Arial" w:cs="Arial"/>
                <w:sz w:val="19"/>
                <w:szCs w:val="11"/>
              </w:rPr>
              <w:t>Node service</w:t>
            </w:r>
          </w:p>
        </w:tc>
      </w:tr>
      <w:tr w:rsidR="006E74A3" w14:paraId="3ED1A687"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C6BB13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A7A19F8"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nil"/>
              <w:left w:val="nil"/>
              <w:bottom w:val="nil"/>
              <w:right w:val="nil"/>
            </w:tcBorders>
            <w:noWrap/>
            <w:tcMar>
              <w:top w:w="0" w:type="dxa"/>
              <w:left w:w="0" w:type="dxa"/>
              <w:bottom w:w="0" w:type="dxa"/>
              <w:right w:w="0" w:type="dxa"/>
            </w:tcMar>
            <w:vAlign w:val="center"/>
          </w:tcPr>
          <w:p w14:paraId="7942FF27"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1A4386FD" w14:textId="77777777" w:rsidR="006E74A3" w:rsidRDefault="006E74A3" w:rsidP="006E74A3">
            <w:pPr>
              <w:keepLines/>
              <w:spacing w:line="181" w:lineRule="exact"/>
            </w:pPr>
            <w:r>
              <w:rPr>
                <w:rFonts w:ascii="Arial" w:eastAsia="Arial" w:hAnsi="Arial" w:cs="Arial"/>
                <w:sz w:val="19"/>
                <w:szCs w:val="11"/>
              </w:rPr>
              <w:t>Incentive</w:t>
            </w:r>
          </w:p>
        </w:tc>
        <w:tc>
          <w:tcPr>
            <w:tcW w:w="2431" w:type="dxa"/>
            <w:tcBorders>
              <w:top w:val="nil"/>
              <w:left w:val="nil"/>
              <w:bottom w:val="nil"/>
              <w:right w:val="nil"/>
            </w:tcBorders>
            <w:noWrap/>
            <w:tcMar>
              <w:top w:w="0" w:type="dxa"/>
              <w:left w:w="0" w:type="dxa"/>
              <w:bottom w:w="0" w:type="dxa"/>
              <w:right w:w="0" w:type="dxa"/>
            </w:tcMar>
            <w:vAlign w:val="center"/>
          </w:tcPr>
          <w:p w14:paraId="2B9E4924" w14:textId="77777777" w:rsidR="006E74A3" w:rsidRDefault="006E74A3" w:rsidP="006E74A3">
            <w:pPr>
              <w:keepLines/>
              <w:spacing w:line="181" w:lineRule="exact"/>
            </w:pPr>
            <w:r>
              <w:rPr>
                <w:rFonts w:ascii="Arial" w:eastAsia="Arial" w:hAnsi="Arial" w:cs="Arial"/>
                <w:sz w:val="19"/>
                <w:szCs w:val="11"/>
              </w:rPr>
              <w:t>Contra-revenue / settlement</w:t>
            </w:r>
          </w:p>
        </w:tc>
        <w:tc>
          <w:tcPr>
            <w:tcW w:w="3137" w:type="dxa"/>
            <w:tcBorders>
              <w:top w:val="nil"/>
              <w:left w:val="nil"/>
              <w:bottom w:val="nil"/>
              <w:right w:val="nil"/>
            </w:tcBorders>
            <w:noWrap/>
            <w:tcMar>
              <w:top w:w="0" w:type="dxa"/>
              <w:left w:w="0" w:type="dxa"/>
              <w:bottom w:w="0" w:type="dxa"/>
              <w:right w:w="0" w:type="dxa"/>
            </w:tcMar>
            <w:vAlign w:val="center"/>
          </w:tcPr>
          <w:p w14:paraId="7268AA84"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34626BE3"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3B79BFF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0BEE525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0D9065B" w14:textId="77777777" w:rsidR="006E74A3" w:rsidRDefault="006E74A3" w:rsidP="006E74A3">
            <w:pPr>
              <w:keepLines/>
              <w:spacing w:line="181" w:lineRule="exact"/>
            </w:pPr>
            <w:r>
              <w:rPr>
                <w:rFonts w:ascii="Arial" w:eastAsia="Arial" w:hAnsi="Arial" w:cs="Arial"/>
                <w:sz w:val="19"/>
                <w:szCs w:val="11"/>
              </w:rPr>
              <w:t>User</w:t>
            </w:r>
          </w:p>
        </w:tc>
        <w:tc>
          <w:tcPr>
            <w:tcW w:w="1132" w:type="dxa"/>
            <w:tcBorders>
              <w:top w:val="nil"/>
              <w:left w:val="nil"/>
              <w:bottom w:val="nil"/>
              <w:right w:val="nil"/>
            </w:tcBorders>
            <w:noWrap/>
            <w:tcMar>
              <w:top w:w="0" w:type="dxa"/>
              <w:left w:w="0" w:type="dxa"/>
              <w:bottom w:w="0" w:type="dxa"/>
              <w:right w:w="0" w:type="dxa"/>
            </w:tcMar>
            <w:vAlign w:val="center"/>
          </w:tcPr>
          <w:p w14:paraId="30D5A07C" w14:textId="77777777" w:rsidR="006E74A3" w:rsidRDefault="006E74A3" w:rsidP="006E74A3">
            <w:pPr>
              <w:keepLines/>
              <w:spacing w:line="181" w:lineRule="exact"/>
            </w:pPr>
            <w:proofErr w:type="spellStart"/>
            <w:r>
              <w:rPr>
                <w:rFonts w:ascii="Arial" w:eastAsia="Arial" w:hAnsi="Arial" w:cs="Arial"/>
                <w:w w:val="83"/>
                <w:sz w:val="19"/>
                <w:szCs w:val="11"/>
              </w:rPr>
              <w:t>MaaS</w:t>
            </w:r>
            <w:proofErr w:type="spellEnd"/>
            <w:r>
              <w:rPr>
                <w:rFonts w:ascii="Arial" w:eastAsia="Arial" w:hAnsi="Arial" w:cs="Arial"/>
                <w:w w:val="83"/>
                <w:sz w:val="19"/>
                <w:szCs w:val="11"/>
              </w:rPr>
              <w:t xml:space="preserve"> Operator</w:t>
            </w:r>
          </w:p>
        </w:tc>
        <w:tc>
          <w:tcPr>
            <w:tcW w:w="1121" w:type="dxa"/>
            <w:tcBorders>
              <w:top w:val="nil"/>
              <w:left w:val="nil"/>
              <w:bottom w:val="nil"/>
              <w:right w:val="nil"/>
            </w:tcBorders>
            <w:noWrap/>
            <w:tcMar>
              <w:top w:w="0" w:type="dxa"/>
              <w:left w:w="0" w:type="dxa"/>
              <w:bottom w:w="0" w:type="dxa"/>
              <w:right w:w="0" w:type="dxa"/>
            </w:tcMar>
            <w:vAlign w:val="center"/>
          </w:tcPr>
          <w:p w14:paraId="0E7A7D35" w14:textId="77777777" w:rsidR="006E74A3" w:rsidRDefault="006E74A3" w:rsidP="006E74A3">
            <w:pPr>
              <w:keepLines/>
              <w:spacing w:line="181" w:lineRule="exact"/>
            </w:pPr>
            <w:r>
              <w:rPr>
                <w:rFonts w:ascii="Arial" w:eastAsia="Arial" w:hAnsi="Arial" w:cs="Arial"/>
                <w:w w:val="93"/>
                <w:sz w:val="19"/>
                <w:szCs w:val="11"/>
              </w:rPr>
              <w:t>Surge Pricing</w:t>
            </w:r>
          </w:p>
        </w:tc>
        <w:tc>
          <w:tcPr>
            <w:tcW w:w="2431" w:type="dxa"/>
            <w:tcBorders>
              <w:top w:val="nil"/>
              <w:left w:val="nil"/>
              <w:bottom w:val="nil"/>
              <w:right w:val="nil"/>
            </w:tcBorders>
            <w:noWrap/>
            <w:tcMar>
              <w:top w:w="0" w:type="dxa"/>
              <w:left w:w="0" w:type="dxa"/>
              <w:bottom w:w="0" w:type="dxa"/>
              <w:right w:w="0" w:type="dxa"/>
            </w:tcMar>
            <w:vAlign w:val="center"/>
          </w:tcPr>
          <w:p w14:paraId="0C220AA9"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0FFB5E9" w14:textId="77777777" w:rsidR="006E74A3" w:rsidRDefault="006E74A3" w:rsidP="006E74A3">
            <w:pPr>
              <w:keepLines/>
              <w:spacing w:line="181" w:lineRule="exact"/>
            </w:pPr>
            <w:r>
              <w:rPr>
                <w:rFonts w:ascii="Arial" w:eastAsia="Arial" w:hAnsi="Arial" w:cs="Arial"/>
                <w:w w:val="93"/>
                <w:sz w:val="19"/>
                <w:szCs w:val="11"/>
              </w:rPr>
              <w:t>¥2,800/trip×80/day×365 = ¥81.760M/yr</w:t>
            </w:r>
          </w:p>
        </w:tc>
        <w:tc>
          <w:tcPr>
            <w:tcW w:w="1872" w:type="dxa"/>
            <w:tcBorders>
              <w:top w:val="nil"/>
              <w:left w:val="nil"/>
              <w:bottom w:val="nil"/>
              <w:right w:val="nil"/>
            </w:tcBorders>
            <w:noWrap/>
            <w:tcMar>
              <w:top w:w="0" w:type="dxa"/>
              <w:left w:w="0" w:type="dxa"/>
              <w:bottom w:w="0" w:type="dxa"/>
              <w:right w:w="0" w:type="dxa"/>
            </w:tcMar>
            <w:vAlign w:val="center"/>
          </w:tcPr>
          <w:p w14:paraId="3CF26E2E" w14:textId="77777777" w:rsidR="006E74A3" w:rsidRDefault="006E74A3" w:rsidP="006E74A3">
            <w:pPr>
              <w:keepLines/>
              <w:spacing w:line="181" w:lineRule="exact"/>
            </w:pPr>
            <w:r>
              <w:rPr>
                <w:rFonts w:ascii="Arial" w:eastAsia="Arial" w:hAnsi="Arial" w:cs="Arial"/>
                <w:sz w:val="19"/>
                <w:szCs w:val="11"/>
              </w:rPr>
              <w:t>Trip revenue</w:t>
            </w:r>
          </w:p>
        </w:tc>
      </w:tr>
      <w:tr w:rsidR="006E74A3" w14:paraId="58660A92"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48C5433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B147F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622892C"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25F550E6" w14:textId="77777777" w:rsidR="006E74A3" w:rsidRDefault="006E74A3" w:rsidP="006E74A3">
            <w:pPr>
              <w:keepLines/>
              <w:spacing w:line="181" w:lineRule="exact"/>
            </w:pPr>
            <w:r>
              <w:rPr>
                <w:rFonts w:ascii="Arial" w:eastAsia="Arial" w:hAnsi="Arial" w:cs="Arial"/>
                <w:w w:val="70"/>
                <w:sz w:val="19"/>
                <w:szCs w:val="11"/>
              </w:rPr>
              <w:t>Off-peak Discount</w:t>
            </w:r>
          </w:p>
        </w:tc>
        <w:tc>
          <w:tcPr>
            <w:tcW w:w="2431" w:type="dxa"/>
            <w:tcBorders>
              <w:top w:val="nil"/>
              <w:left w:val="nil"/>
              <w:bottom w:val="nil"/>
              <w:right w:val="nil"/>
            </w:tcBorders>
            <w:noWrap/>
            <w:tcMar>
              <w:top w:w="0" w:type="dxa"/>
              <w:left w:w="0" w:type="dxa"/>
              <w:bottom w:w="0" w:type="dxa"/>
              <w:right w:w="0" w:type="dxa"/>
            </w:tcMar>
            <w:vAlign w:val="center"/>
          </w:tcPr>
          <w:p w14:paraId="4F2D6165" w14:textId="77777777" w:rsidR="006E74A3" w:rsidRDefault="006E74A3" w:rsidP="006E74A3">
            <w:pPr>
              <w:keepLines/>
              <w:spacing w:line="181" w:lineRule="exact"/>
            </w:pPr>
            <w:r>
              <w:rPr>
                <w:rFonts w:ascii="Arial" w:eastAsia="Arial" w:hAnsi="Arial" w:cs="Arial"/>
                <w:sz w:val="19"/>
                <w:szCs w:val="11"/>
              </w:rPr>
              <w:t>Base fare adjustment</w:t>
            </w:r>
          </w:p>
        </w:tc>
        <w:tc>
          <w:tcPr>
            <w:tcW w:w="3137" w:type="dxa"/>
            <w:tcBorders>
              <w:top w:val="nil"/>
              <w:left w:val="nil"/>
              <w:bottom w:val="nil"/>
              <w:right w:val="nil"/>
            </w:tcBorders>
            <w:noWrap/>
            <w:tcMar>
              <w:top w:w="0" w:type="dxa"/>
              <w:left w:w="0" w:type="dxa"/>
              <w:bottom w:w="0" w:type="dxa"/>
              <w:right w:w="0" w:type="dxa"/>
            </w:tcMar>
            <w:vAlign w:val="center"/>
          </w:tcPr>
          <w:p w14:paraId="1AFE315E" w14:textId="77777777" w:rsidR="006E74A3" w:rsidRDefault="006E74A3" w:rsidP="006E74A3">
            <w:pPr>
              <w:keepLines/>
              <w:spacing w:line="181" w:lineRule="exact"/>
            </w:pPr>
            <w:r>
              <w:rPr>
                <w:rFonts w:ascii="Arial" w:eastAsia="Arial" w:hAnsi="Arial" w:cs="Arial"/>
                <w:w w:val="93"/>
                <w:sz w:val="19"/>
                <w:szCs w:val="11"/>
              </w:rPr>
              <w:t>¥1,600/trip×70/day×365 = ¥40.880M/yr</w:t>
            </w:r>
          </w:p>
        </w:tc>
        <w:tc>
          <w:tcPr>
            <w:tcW w:w="1872" w:type="dxa"/>
            <w:tcBorders>
              <w:top w:val="nil"/>
              <w:left w:val="nil"/>
              <w:bottom w:val="nil"/>
              <w:right w:val="nil"/>
            </w:tcBorders>
            <w:noWrap/>
            <w:tcMar>
              <w:top w:w="0" w:type="dxa"/>
              <w:left w:w="0" w:type="dxa"/>
              <w:bottom w:w="0" w:type="dxa"/>
              <w:right w:w="0" w:type="dxa"/>
            </w:tcMar>
            <w:vAlign w:val="center"/>
          </w:tcPr>
          <w:p w14:paraId="24B8962D" w14:textId="77777777" w:rsidR="006E74A3" w:rsidRDefault="006E74A3" w:rsidP="006E74A3">
            <w:pPr>
              <w:keepLines/>
              <w:spacing w:line="181" w:lineRule="exact"/>
            </w:pPr>
            <w:r>
              <w:rPr>
                <w:rFonts w:ascii="Arial" w:eastAsia="Arial" w:hAnsi="Arial" w:cs="Arial"/>
                <w:sz w:val="19"/>
                <w:szCs w:val="11"/>
              </w:rPr>
              <w:t>Trip revenue</w:t>
            </w:r>
          </w:p>
        </w:tc>
      </w:tr>
      <w:tr w:rsidR="006E74A3" w14:paraId="6F6815F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5DB07527" w14:textId="77777777" w:rsidR="006E74A3" w:rsidRDefault="006E74A3" w:rsidP="006E74A3">
            <w:pPr>
              <w:keepLines/>
              <w:spacing w:line="181" w:lineRule="exact"/>
            </w:pPr>
            <w:r>
              <w:rPr>
                <w:rFonts w:ascii="Arial" w:eastAsia="Arial" w:hAnsi="Arial" w:cs="Arial"/>
                <w:w w:val="74"/>
                <w:sz w:val="19"/>
                <w:szCs w:val="11"/>
              </w:rPr>
              <w:t>Platform</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558B4B82"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5BDC9B1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393755B1" w14:textId="77777777" w:rsidR="006E74A3" w:rsidRDefault="006E74A3" w:rsidP="006E74A3">
            <w:pPr>
              <w:keepLines/>
              <w:spacing w:line="181" w:lineRule="exact"/>
            </w:pPr>
            <w:r>
              <w:rPr>
                <w:rFonts w:ascii="Arial" w:eastAsia="Arial" w:hAnsi="Arial" w:cs="Arial"/>
                <w:sz w:val="19"/>
                <w:szCs w:val="11"/>
              </w:rPr>
              <w:t>OS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1ADF3CF2"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0131DAFF" w14:textId="77777777" w:rsidR="006E74A3" w:rsidRDefault="006E74A3" w:rsidP="006E74A3">
            <w:pPr>
              <w:keepLines/>
              <w:spacing w:line="181" w:lineRule="exact"/>
            </w:pPr>
            <w:r>
              <w:rPr>
                <w:rFonts w:ascii="Arial" w:eastAsia="Arial" w:hAnsi="Arial" w:cs="Arial"/>
                <w:w w:val="95"/>
                <w:sz w:val="19"/>
                <w:szCs w:val="11"/>
              </w:rPr>
              <w:t>¥80,000/month×30×12 = ¥28.800M/yr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70AB1C42" w14:textId="77777777" w:rsidR="006E74A3" w:rsidRDefault="006E74A3" w:rsidP="006E74A3">
            <w:pPr>
              <w:keepLines/>
              <w:spacing w:line="181" w:lineRule="exact"/>
            </w:pPr>
            <w:r>
              <w:rPr>
                <w:rFonts w:ascii="Arial" w:eastAsia="Arial" w:hAnsi="Arial" w:cs="Arial"/>
                <w:sz w:val="19"/>
                <w:szCs w:val="11"/>
              </w:rPr>
              <w:t>Platform fee</w:t>
            </w:r>
          </w:p>
        </w:tc>
      </w:tr>
      <w:tr w:rsidR="006E74A3" w14:paraId="7495A619"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1EE7F8"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7B5BCB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2162F2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81B76C8" w14:textId="77777777" w:rsidR="006E74A3" w:rsidRDefault="006E74A3" w:rsidP="006E74A3">
            <w:pPr>
              <w:keepLines/>
              <w:spacing w:line="181" w:lineRule="exact"/>
            </w:pPr>
            <w:r>
              <w:rPr>
                <w:rFonts w:ascii="Arial" w:eastAsia="Arial" w:hAnsi="Arial" w:cs="Arial"/>
                <w:sz w:val="19"/>
                <w:szCs w:val="11"/>
              </w:rPr>
              <w:t>Monthly OS</w:t>
            </w:r>
          </w:p>
        </w:tc>
        <w:tc>
          <w:tcPr>
            <w:tcW w:w="2431" w:type="dxa"/>
            <w:tcBorders>
              <w:top w:val="nil"/>
              <w:left w:val="nil"/>
              <w:bottom w:val="nil"/>
              <w:right w:val="nil"/>
            </w:tcBorders>
            <w:noWrap/>
            <w:tcMar>
              <w:top w:w="0" w:type="dxa"/>
              <w:left w:w="0" w:type="dxa"/>
              <w:bottom w:w="0" w:type="dxa"/>
              <w:right w:w="0" w:type="dxa"/>
            </w:tcMar>
            <w:vAlign w:val="center"/>
          </w:tcPr>
          <w:p w14:paraId="60A8B66A"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436ADF98" w14:textId="77777777" w:rsidR="006E74A3" w:rsidRDefault="006E74A3" w:rsidP="006E74A3">
            <w:pPr>
              <w:keepLines/>
              <w:spacing w:line="181" w:lineRule="exact"/>
            </w:pPr>
            <w:r>
              <w:rPr>
                <w:rFonts w:ascii="Arial" w:eastAsia="Arial" w:hAnsi="Arial" w:cs="Arial"/>
                <w:w w:val="92"/>
                <w:sz w:val="19"/>
                <w:szCs w:val="11"/>
              </w:rPr>
              <w:t>¥250,000/month×30×12 = ¥90.000M/yr</w:t>
            </w:r>
          </w:p>
        </w:tc>
        <w:tc>
          <w:tcPr>
            <w:tcW w:w="1872" w:type="dxa"/>
            <w:tcBorders>
              <w:top w:val="nil"/>
              <w:left w:val="nil"/>
              <w:bottom w:val="nil"/>
              <w:right w:val="nil"/>
            </w:tcBorders>
            <w:noWrap/>
            <w:tcMar>
              <w:top w:w="0" w:type="dxa"/>
              <w:left w:w="0" w:type="dxa"/>
              <w:bottom w:w="0" w:type="dxa"/>
              <w:right w:w="0" w:type="dxa"/>
            </w:tcMar>
            <w:vAlign w:val="center"/>
          </w:tcPr>
          <w:p w14:paraId="761090F3" w14:textId="77777777" w:rsidR="006E74A3" w:rsidRDefault="006E74A3" w:rsidP="006E74A3">
            <w:pPr>
              <w:keepLines/>
              <w:spacing w:line="181" w:lineRule="exact"/>
            </w:pPr>
            <w:r>
              <w:rPr>
                <w:rFonts w:ascii="Arial" w:eastAsia="Arial" w:hAnsi="Arial" w:cs="Arial"/>
                <w:sz w:val="19"/>
                <w:szCs w:val="11"/>
              </w:rPr>
              <w:t>Platform fee</w:t>
            </w:r>
          </w:p>
        </w:tc>
      </w:tr>
      <w:tr w:rsidR="006E74A3" w14:paraId="360C680D"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C11F59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4808242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7B5F0A9C"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0826EFD9" w14:textId="77777777" w:rsidR="006E74A3" w:rsidRDefault="006E74A3" w:rsidP="006E74A3">
            <w:pPr>
              <w:keepLines/>
              <w:spacing w:line="181" w:lineRule="exact"/>
            </w:pPr>
            <w:r>
              <w:rPr>
                <w:rFonts w:ascii="Arial" w:eastAsia="Arial" w:hAnsi="Arial" w:cs="Arial"/>
                <w:sz w:val="19"/>
                <w:szCs w:val="11"/>
              </w:rPr>
              <w:t>Node Fee</w:t>
            </w:r>
          </w:p>
        </w:tc>
        <w:tc>
          <w:tcPr>
            <w:tcW w:w="2431" w:type="dxa"/>
            <w:tcBorders>
              <w:top w:val="nil"/>
              <w:left w:val="nil"/>
              <w:bottom w:val="nil"/>
              <w:right w:val="nil"/>
            </w:tcBorders>
            <w:noWrap/>
            <w:tcMar>
              <w:top w:w="0" w:type="dxa"/>
              <w:left w:w="0" w:type="dxa"/>
              <w:bottom w:w="0" w:type="dxa"/>
              <w:right w:w="0" w:type="dxa"/>
            </w:tcMar>
            <w:vAlign w:val="center"/>
          </w:tcPr>
          <w:p w14:paraId="58CBFDF8"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24DAFE65"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005E205E" w14:textId="77777777" w:rsidR="006E74A3" w:rsidRDefault="006E74A3" w:rsidP="006E74A3">
            <w:pPr>
              <w:keepLines/>
              <w:spacing w:line="181" w:lineRule="exact"/>
            </w:pPr>
            <w:r>
              <w:rPr>
                <w:rFonts w:ascii="Arial" w:eastAsia="Arial" w:hAnsi="Arial" w:cs="Arial"/>
                <w:sz w:val="19"/>
                <w:szCs w:val="11"/>
              </w:rPr>
              <w:t>Node service</w:t>
            </w:r>
          </w:p>
        </w:tc>
      </w:tr>
      <w:tr w:rsidR="006E74A3" w14:paraId="3BD2BFB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500938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227FA2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62B59EA2"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C93AA94" w14:textId="77777777" w:rsidR="006E74A3" w:rsidRDefault="006E74A3" w:rsidP="006E74A3">
            <w:pPr>
              <w:keepLines/>
              <w:spacing w:line="181" w:lineRule="exact"/>
            </w:pPr>
            <w:r>
              <w:rPr>
                <w:rFonts w:ascii="Arial" w:eastAsia="Arial" w:hAnsi="Arial" w:cs="Arial"/>
                <w:sz w:val="19"/>
                <w:szCs w:val="11"/>
              </w:rPr>
              <w:t>Data Fee</w:t>
            </w:r>
          </w:p>
        </w:tc>
        <w:tc>
          <w:tcPr>
            <w:tcW w:w="2431" w:type="dxa"/>
            <w:tcBorders>
              <w:top w:val="nil"/>
              <w:left w:val="nil"/>
              <w:bottom w:val="nil"/>
              <w:right w:val="nil"/>
            </w:tcBorders>
            <w:noWrap/>
            <w:tcMar>
              <w:top w:w="0" w:type="dxa"/>
              <w:left w:w="0" w:type="dxa"/>
              <w:bottom w:w="0" w:type="dxa"/>
              <w:right w:w="0" w:type="dxa"/>
            </w:tcMar>
            <w:vAlign w:val="center"/>
          </w:tcPr>
          <w:p w14:paraId="7803E806"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8E91C8D" w14:textId="77777777" w:rsidR="006E74A3" w:rsidRDefault="006E74A3" w:rsidP="006E74A3">
            <w:pPr>
              <w:keepLines/>
              <w:spacing w:line="181" w:lineRule="exact"/>
            </w:pPr>
            <w:r>
              <w:rPr>
                <w:rFonts w:ascii="Arial" w:eastAsia="Arial" w:hAnsi="Arial" w:cs="Arial"/>
                <w:w w:val="92"/>
                <w:sz w:val="19"/>
                <w:szCs w:val="11"/>
              </w:rPr>
              <w:t>¥100,000/month×30×12 = ¥36.000M/yr</w:t>
            </w:r>
          </w:p>
        </w:tc>
        <w:tc>
          <w:tcPr>
            <w:tcW w:w="1872" w:type="dxa"/>
            <w:tcBorders>
              <w:top w:val="nil"/>
              <w:left w:val="nil"/>
              <w:bottom w:val="nil"/>
              <w:right w:val="nil"/>
            </w:tcBorders>
            <w:noWrap/>
            <w:tcMar>
              <w:top w:w="0" w:type="dxa"/>
              <w:left w:w="0" w:type="dxa"/>
              <w:bottom w:w="0" w:type="dxa"/>
              <w:right w:w="0" w:type="dxa"/>
            </w:tcMar>
            <w:vAlign w:val="center"/>
          </w:tcPr>
          <w:p w14:paraId="31F91621" w14:textId="77777777" w:rsidR="006E74A3" w:rsidRDefault="006E74A3" w:rsidP="006E74A3">
            <w:pPr>
              <w:keepLines/>
              <w:spacing w:line="181" w:lineRule="exact"/>
            </w:pPr>
            <w:r>
              <w:rPr>
                <w:rFonts w:ascii="Arial" w:eastAsia="Arial" w:hAnsi="Arial" w:cs="Arial"/>
                <w:sz w:val="19"/>
                <w:szCs w:val="11"/>
              </w:rPr>
              <w:t>Platform fee</w:t>
            </w:r>
          </w:p>
        </w:tc>
      </w:tr>
      <w:tr w:rsidR="006E74A3" w14:paraId="6C3E3B6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1F118D2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F60B115" w14:textId="77777777" w:rsidR="006E74A3" w:rsidRDefault="006E74A3" w:rsidP="006E74A3">
            <w:pPr>
              <w:keepLines/>
              <w:spacing w:line="181" w:lineRule="exact"/>
            </w:pPr>
            <w:r>
              <w:rPr>
                <w:rFonts w:ascii="Arial" w:eastAsia="Arial" w:hAnsi="Arial" w:cs="Arial"/>
                <w:w w:val="70"/>
                <w:sz w:val="19"/>
                <w:szCs w:val="11"/>
              </w:rPr>
              <w:t>Parking Operator</w:t>
            </w:r>
          </w:p>
        </w:tc>
        <w:tc>
          <w:tcPr>
            <w:tcW w:w="1132" w:type="dxa"/>
            <w:tcBorders>
              <w:top w:val="nil"/>
              <w:left w:val="nil"/>
              <w:bottom w:val="nil"/>
              <w:right w:val="nil"/>
            </w:tcBorders>
            <w:noWrap/>
            <w:tcMar>
              <w:top w:w="0" w:type="dxa"/>
              <w:left w:w="0" w:type="dxa"/>
              <w:bottom w:w="0" w:type="dxa"/>
              <w:right w:w="0" w:type="dxa"/>
            </w:tcMar>
            <w:vAlign w:val="center"/>
          </w:tcPr>
          <w:p w14:paraId="3B76815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4C4DCE09" w14:textId="77777777" w:rsidR="006E74A3" w:rsidRDefault="006E74A3" w:rsidP="006E74A3">
            <w:pPr>
              <w:keepLines/>
              <w:spacing w:line="181" w:lineRule="exact"/>
            </w:pPr>
            <w:r>
              <w:rPr>
                <w:rFonts w:ascii="Arial" w:eastAsia="Arial" w:hAnsi="Arial" w:cs="Arial"/>
                <w:sz w:val="19"/>
                <w:szCs w:val="11"/>
              </w:rPr>
              <w:t>Facility Fee</w:t>
            </w:r>
          </w:p>
        </w:tc>
        <w:tc>
          <w:tcPr>
            <w:tcW w:w="2431" w:type="dxa"/>
            <w:tcBorders>
              <w:top w:val="nil"/>
              <w:left w:val="nil"/>
              <w:bottom w:val="nil"/>
              <w:right w:val="nil"/>
            </w:tcBorders>
            <w:noWrap/>
            <w:tcMar>
              <w:top w:w="0" w:type="dxa"/>
              <w:left w:w="0" w:type="dxa"/>
              <w:bottom w:w="0" w:type="dxa"/>
              <w:right w:w="0" w:type="dxa"/>
            </w:tcMar>
            <w:vAlign w:val="center"/>
          </w:tcPr>
          <w:p w14:paraId="5FE615C5"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18DE12FE" w14:textId="77777777" w:rsidR="006E74A3" w:rsidRDefault="006E74A3" w:rsidP="006E74A3">
            <w:pPr>
              <w:keepLines/>
              <w:spacing w:line="181" w:lineRule="exact"/>
            </w:pPr>
            <w:r>
              <w:rPr>
                <w:rFonts w:ascii="Arial" w:eastAsia="Arial" w:hAnsi="Arial" w:cs="Arial"/>
                <w:w w:val="92"/>
                <w:sz w:val="19"/>
                <w:szCs w:val="11"/>
              </w:rPr>
              <w:t>¥200,000/month×30×12 = ¥72.000M/yr</w:t>
            </w:r>
          </w:p>
        </w:tc>
        <w:tc>
          <w:tcPr>
            <w:tcW w:w="1872" w:type="dxa"/>
            <w:tcBorders>
              <w:top w:val="nil"/>
              <w:left w:val="nil"/>
              <w:bottom w:val="nil"/>
              <w:right w:val="nil"/>
            </w:tcBorders>
            <w:noWrap/>
            <w:tcMar>
              <w:top w:w="0" w:type="dxa"/>
              <w:left w:w="0" w:type="dxa"/>
              <w:bottom w:w="0" w:type="dxa"/>
              <w:right w:w="0" w:type="dxa"/>
            </w:tcMar>
            <w:vAlign w:val="center"/>
          </w:tcPr>
          <w:p w14:paraId="1A8B4762" w14:textId="77777777" w:rsidR="006E74A3" w:rsidRDefault="006E74A3" w:rsidP="006E74A3">
            <w:pPr>
              <w:keepLines/>
              <w:spacing w:line="181" w:lineRule="exact"/>
            </w:pPr>
            <w:r>
              <w:rPr>
                <w:rFonts w:ascii="Arial" w:eastAsia="Arial" w:hAnsi="Arial" w:cs="Arial"/>
                <w:sz w:val="19"/>
                <w:szCs w:val="11"/>
              </w:rPr>
              <w:t>Node service</w:t>
            </w:r>
          </w:p>
        </w:tc>
      </w:tr>
      <w:tr w:rsidR="006E74A3" w14:paraId="599546E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2A7A2FEB"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C8D1F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CEF86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BF7B8B5" w14:textId="77777777" w:rsidR="006E74A3" w:rsidRDefault="006E74A3" w:rsidP="006E74A3">
            <w:pPr>
              <w:keepLines/>
              <w:spacing w:line="181" w:lineRule="exact"/>
            </w:pPr>
            <w:r>
              <w:rPr>
                <w:rFonts w:ascii="Arial" w:eastAsia="Arial" w:hAnsi="Arial" w:cs="Arial"/>
                <w:w w:val="93"/>
                <w:sz w:val="19"/>
                <w:szCs w:val="11"/>
              </w:rPr>
              <w:t>Analytics Fee</w:t>
            </w:r>
          </w:p>
        </w:tc>
        <w:tc>
          <w:tcPr>
            <w:tcW w:w="2431" w:type="dxa"/>
            <w:tcBorders>
              <w:top w:val="nil"/>
              <w:left w:val="nil"/>
              <w:bottom w:val="nil"/>
              <w:right w:val="nil"/>
            </w:tcBorders>
            <w:noWrap/>
            <w:tcMar>
              <w:top w:w="0" w:type="dxa"/>
              <w:left w:w="0" w:type="dxa"/>
              <w:bottom w:w="0" w:type="dxa"/>
              <w:right w:w="0" w:type="dxa"/>
            </w:tcMar>
            <w:vAlign w:val="center"/>
          </w:tcPr>
          <w:p w14:paraId="7975D2DD" w14:textId="77777777" w:rsidR="006E74A3" w:rsidRDefault="006E74A3" w:rsidP="006E74A3">
            <w:pPr>
              <w:keepLines/>
              <w:spacing w:line="181" w:lineRule="exact"/>
            </w:pPr>
            <w:r>
              <w:rPr>
                <w:rFonts w:ascii="Arial" w:eastAsia="Arial" w:hAnsi="Arial" w:cs="Arial"/>
                <w:sz w:val="19"/>
                <w:szCs w:val="11"/>
              </w:rPr>
              <w:t>B2B fixed fee</w:t>
            </w:r>
          </w:p>
        </w:tc>
        <w:tc>
          <w:tcPr>
            <w:tcW w:w="3137" w:type="dxa"/>
            <w:tcBorders>
              <w:top w:val="nil"/>
              <w:left w:val="nil"/>
              <w:bottom w:val="nil"/>
              <w:right w:val="nil"/>
            </w:tcBorders>
            <w:noWrap/>
            <w:tcMar>
              <w:top w:w="0" w:type="dxa"/>
              <w:left w:w="0" w:type="dxa"/>
              <w:bottom w:w="0" w:type="dxa"/>
              <w:right w:w="0" w:type="dxa"/>
            </w:tcMar>
            <w:vAlign w:val="center"/>
          </w:tcPr>
          <w:p w14:paraId="382763B1" w14:textId="77777777" w:rsidR="006E74A3" w:rsidRDefault="006E74A3" w:rsidP="006E74A3">
            <w:pPr>
              <w:keepLines/>
              <w:spacing w:line="181" w:lineRule="exact"/>
            </w:pPr>
            <w:r>
              <w:rPr>
                <w:rFonts w:ascii="Arial" w:eastAsia="Arial" w:hAnsi="Arial" w:cs="Arial"/>
                <w:w w:val="92"/>
                <w:sz w:val="19"/>
                <w:szCs w:val="11"/>
              </w:rPr>
              <w:t>¥120,000/month×30×12 = ¥43.200M/yr</w:t>
            </w:r>
          </w:p>
        </w:tc>
        <w:tc>
          <w:tcPr>
            <w:tcW w:w="1872" w:type="dxa"/>
            <w:tcBorders>
              <w:top w:val="nil"/>
              <w:left w:val="nil"/>
              <w:bottom w:val="nil"/>
              <w:right w:val="nil"/>
            </w:tcBorders>
            <w:noWrap/>
            <w:tcMar>
              <w:top w:w="0" w:type="dxa"/>
              <w:left w:w="0" w:type="dxa"/>
              <w:bottom w:w="0" w:type="dxa"/>
              <w:right w:w="0" w:type="dxa"/>
            </w:tcMar>
            <w:vAlign w:val="center"/>
          </w:tcPr>
          <w:p w14:paraId="5A285D6F" w14:textId="77777777" w:rsidR="006E74A3" w:rsidRDefault="006E74A3" w:rsidP="006E74A3">
            <w:pPr>
              <w:keepLines/>
              <w:spacing w:line="181" w:lineRule="exact"/>
            </w:pPr>
            <w:r>
              <w:rPr>
                <w:rFonts w:ascii="Arial" w:eastAsia="Arial" w:hAnsi="Arial" w:cs="Arial"/>
                <w:sz w:val="19"/>
                <w:szCs w:val="11"/>
              </w:rPr>
              <w:t>Platform fee</w:t>
            </w:r>
          </w:p>
        </w:tc>
      </w:tr>
      <w:tr w:rsidR="006E74A3" w14:paraId="09395931"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ECD4AF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4C1605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9999A15"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4B9057A" w14:textId="77777777" w:rsidR="006E74A3" w:rsidRDefault="006E74A3" w:rsidP="006E74A3">
            <w:pPr>
              <w:keepLines/>
              <w:spacing w:line="181" w:lineRule="exact"/>
            </w:pPr>
            <w:r>
              <w:rPr>
                <w:rFonts w:ascii="Arial" w:eastAsia="Arial" w:hAnsi="Arial" w:cs="Arial"/>
                <w:sz w:val="19"/>
                <w:szCs w:val="11"/>
              </w:rPr>
              <w:t>Control OS</w:t>
            </w:r>
          </w:p>
        </w:tc>
        <w:tc>
          <w:tcPr>
            <w:tcW w:w="2431" w:type="dxa"/>
            <w:tcBorders>
              <w:top w:val="nil"/>
              <w:left w:val="nil"/>
              <w:bottom w:val="nil"/>
              <w:right w:val="nil"/>
            </w:tcBorders>
            <w:noWrap/>
            <w:tcMar>
              <w:top w:w="0" w:type="dxa"/>
              <w:left w:w="0" w:type="dxa"/>
              <w:bottom w:w="0" w:type="dxa"/>
              <w:right w:w="0" w:type="dxa"/>
            </w:tcMar>
            <w:vAlign w:val="center"/>
          </w:tcPr>
          <w:p w14:paraId="1913D7BD"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29482CE7" w14:textId="77777777" w:rsidR="006E74A3" w:rsidRDefault="006E74A3" w:rsidP="006E74A3">
            <w:pPr>
              <w:keepLines/>
              <w:spacing w:line="181" w:lineRule="exact"/>
            </w:pPr>
            <w:r>
              <w:rPr>
                <w:rFonts w:ascii="Arial" w:eastAsia="Arial" w:hAnsi="Arial" w:cs="Arial"/>
                <w:w w:val="98"/>
                <w:sz w:val="19"/>
                <w:szCs w:val="11"/>
              </w:rPr>
              <w:t>¥220/trip×110/day×365 = ¥8.833M/yr</w:t>
            </w:r>
          </w:p>
        </w:tc>
        <w:tc>
          <w:tcPr>
            <w:tcW w:w="1872" w:type="dxa"/>
            <w:tcBorders>
              <w:top w:val="nil"/>
              <w:left w:val="nil"/>
              <w:bottom w:val="nil"/>
              <w:right w:val="nil"/>
            </w:tcBorders>
            <w:noWrap/>
            <w:tcMar>
              <w:top w:w="0" w:type="dxa"/>
              <w:left w:w="0" w:type="dxa"/>
              <w:bottom w:w="0" w:type="dxa"/>
              <w:right w:w="0" w:type="dxa"/>
            </w:tcMar>
            <w:vAlign w:val="center"/>
          </w:tcPr>
          <w:p w14:paraId="50EF5915" w14:textId="77777777" w:rsidR="006E74A3" w:rsidRDefault="006E74A3" w:rsidP="006E74A3">
            <w:pPr>
              <w:keepLines/>
              <w:spacing w:line="181" w:lineRule="exact"/>
            </w:pPr>
            <w:r>
              <w:rPr>
                <w:rFonts w:ascii="Arial" w:eastAsia="Arial" w:hAnsi="Arial" w:cs="Arial"/>
                <w:sz w:val="19"/>
                <w:szCs w:val="11"/>
              </w:rPr>
              <w:t>Control OS</w:t>
            </w:r>
          </w:p>
        </w:tc>
      </w:tr>
      <w:tr w:rsidR="006E74A3" w14:paraId="7EF2B13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81F691D"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810863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F95EB7"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5B38CE9" w14:textId="77777777" w:rsidR="006E74A3" w:rsidRDefault="006E74A3" w:rsidP="006E74A3">
            <w:pPr>
              <w:keepLines/>
              <w:spacing w:line="181" w:lineRule="exact"/>
            </w:pPr>
            <w:r>
              <w:rPr>
                <w:rFonts w:ascii="Arial" w:eastAsia="Arial" w:hAnsi="Arial" w:cs="Arial"/>
                <w:w w:val="98"/>
                <w:sz w:val="19"/>
                <w:szCs w:val="11"/>
              </w:rPr>
              <w:t>Booking Link</w:t>
            </w:r>
          </w:p>
        </w:tc>
        <w:tc>
          <w:tcPr>
            <w:tcW w:w="2431" w:type="dxa"/>
            <w:tcBorders>
              <w:top w:val="nil"/>
              <w:left w:val="nil"/>
              <w:bottom w:val="nil"/>
              <w:right w:val="nil"/>
            </w:tcBorders>
            <w:noWrap/>
            <w:tcMar>
              <w:top w:w="0" w:type="dxa"/>
              <w:left w:w="0" w:type="dxa"/>
              <w:bottom w:w="0" w:type="dxa"/>
              <w:right w:w="0" w:type="dxa"/>
            </w:tcMar>
            <w:vAlign w:val="center"/>
          </w:tcPr>
          <w:p w14:paraId="3431BF3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38111B1" w14:textId="77777777" w:rsidR="006E74A3" w:rsidRDefault="006E74A3" w:rsidP="006E74A3">
            <w:pPr>
              <w:keepLines/>
              <w:spacing w:line="181" w:lineRule="exact"/>
            </w:pPr>
            <w:r>
              <w:rPr>
                <w:rFonts w:ascii="Arial" w:eastAsia="Arial" w:hAnsi="Arial" w:cs="Arial"/>
                <w:w w:val="92"/>
                <w:sz w:val="19"/>
                <w:szCs w:val="11"/>
              </w:rPr>
              <w:t>¥180,000/month×30×12 = ¥64.800M/yr</w:t>
            </w:r>
          </w:p>
        </w:tc>
        <w:tc>
          <w:tcPr>
            <w:tcW w:w="1872" w:type="dxa"/>
            <w:tcBorders>
              <w:top w:val="nil"/>
              <w:left w:val="nil"/>
              <w:bottom w:val="nil"/>
              <w:right w:val="nil"/>
            </w:tcBorders>
            <w:noWrap/>
            <w:tcMar>
              <w:top w:w="0" w:type="dxa"/>
              <w:left w:w="0" w:type="dxa"/>
              <w:bottom w:w="0" w:type="dxa"/>
              <w:right w:w="0" w:type="dxa"/>
            </w:tcMar>
            <w:vAlign w:val="center"/>
          </w:tcPr>
          <w:p w14:paraId="3990B168" w14:textId="77777777" w:rsidR="006E74A3" w:rsidRDefault="006E74A3" w:rsidP="006E74A3">
            <w:pPr>
              <w:keepLines/>
              <w:spacing w:line="181" w:lineRule="exact"/>
            </w:pPr>
            <w:r>
              <w:rPr>
                <w:rFonts w:ascii="Arial" w:eastAsia="Arial" w:hAnsi="Arial" w:cs="Arial"/>
                <w:sz w:val="19"/>
                <w:szCs w:val="11"/>
              </w:rPr>
              <w:t>Reservation fee</w:t>
            </w:r>
          </w:p>
        </w:tc>
      </w:tr>
      <w:tr w:rsidR="006E74A3" w14:paraId="70F81B26"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3F860517" w14:textId="77777777" w:rsidR="006E74A3" w:rsidRDefault="006E74A3" w:rsidP="006E74A3">
            <w:pPr>
              <w:keepLines/>
              <w:spacing w:line="181" w:lineRule="exact"/>
            </w:pPr>
            <w:r>
              <w:rPr>
                <w:rFonts w:ascii="Arial" w:eastAsia="Arial" w:hAnsi="Arial" w:cs="Arial"/>
                <w:w w:val="75"/>
                <w:sz w:val="19"/>
                <w:szCs w:val="11"/>
              </w:rPr>
              <w:t>External</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137E2956" w14:textId="77777777" w:rsidR="006E74A3" w:rsidRDefault="006E74A3" w:rsidP="006E74A3">
            <w:pPr>
              <w:keepLines/>
              <w:spacing w:line="181" w:lineRule="exact"/>
            </w:pPr>
            <w:r>
              <w:rPr>
                <w:rFonts w:ascii="Arial" w:eastAsia="Arial" w:hAnsi="Arial" w:cs="Arial"/>
                <w:w w:val="70"/>
                <w:sz w:val="19"/>
                <w:szCs w:val="11"/>
              </w:rPr>
              <w:t>External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A0483E2"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4A44656B" w14:textId="77777777" w:rsidR="006E74A3" w:rsidRDefault="006E74A3" w:rsidP="006E74A3">
            <w:pPr>
              <w:keepLines/>
              <w:spacing w:line="181" w:lineRule="exact"/>
            </w:pPr>
            <w:r>
              <w:rPr>
                <w:rFonts w:ascii="Arial" w:eastAsia="Arial" w:hAnsi="Arial" w:cs="Arial"/>
                <w:sz w:val="19"/>
                <w:szCs w:val="11"/>
              </w:rPr>
              <w:t>API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3CF39E6D"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118C4B" w14:textId="77777777" w:rsidR="006E74A3" w:rsidRDefault="006E74A3" w:rsidP="006E74A3">
            <w:pPr>
              <w:keepLines/>
              <w:spacing w:line="181" w:lineRule="exact"/>
            </w:pPr>
            <w:r>
              <w:rPr>
                <w:rFonts w:ascii="Arial" w:eastAsia="Arial" w:hAnsi="Arial" w:cs="Arial"/>
                <w:w w:val="86"/>
                <w:sz w:val="19"/>
                <w:szCs w:val="11"/>
              </w:rPr>
              <w:t>¥120/use×5,000/day×365 = ¥219.000M/yr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61400B23" w14:textId="77777777" w:rsidR="006E74A3" w:rsidRDefault="006E74A3" w:rsidP="006E74A3">
            <w:pPr>
              <w:keepLines/>
              <w:spacing w:line="181" w:lineRule="exact"/>
            </w:pPr>
            <w:r>
              <w:rPr>
                <w:rFonts w:ascii="Arial" w:eastAsia="Arial" w:hAnsi="Arial" w:cs="Arial"/>
                <w:sz w:val="19"/>
                <w:szCs w:val="11"/>
              </w:rPr>
              <w:t>Platform fee</w:t>
            </w:r>
          </w:p>
        </w:tc>
      </w:tr>
      <w:tr w:rsidR="006E74A3" w14:paraId="786727D2"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79366E0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828BC1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DC5AB2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344ED35" w14:textId="77777777" w:rsidR="006E74A3" w:rsidRDefault="006E74A3" w:rsidP="006E74A3">
            <w:pPr>
              <w:keepLines/>
              <w:spacing w:line="181" w:lineRule="exact"/>
            </w:pPr>
            <w:r>
              <w:rPr>
                <w:rFonts w:ascii="Arial" w:eastAsia="Arial" w:hAnsi="Arial" w:cs="Arial"/>
                <w:sz w:val="19"/>
                <w:szCs w:val="11"/>
              </w:rPr>
              <w:t>IoT Fee</w:t>
            </w:r>
          </w:p>
        </w:tc>
        <w:tc>
          <w:tcPr>
            <w:tcW w:w="2431" w:type="dxa"/>
            <w:tcBorders>
              <w:top w:val="nil"/>
              <w:left w:val="nil"/>
              <w:bottom w:val="nil"/>
              <w:right w:val="nil"/>
            </w:tcBorders>
            <w:noWrap/>
            <w:tcMar>
              <w:top w:w="0" w:type="dxa"/>
              <w:left w:w="0" w:type="dxa"/>
              <w:bottom w:w="0" w:type="dxa"/>
              <w:right w:w="0" w:type="dxa"/>
            </w:tcMar>
            <w:vAlign w:val="center"/>
          </w:tcPr>
          <w:p w14:paraId="364D00DE"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43270CCE" w14:textId="77777777" w:rsidR="006E74A3" w:rsidRDefault="006E74A3" w:rsidP="006E74A3">
            <w:pPr>
              <w:keepLines/>
              <w:spacing w:line="181" w:lineRule="exact"/>
            </w:pPr>
            <w:r>
              <w:rPr>
                <w:rFonts w:ascii="Arial" w:eastAsia="Arial" w:hAnsi="Arial" w:cs="Arial"/>
                <w:w w:val="89"/>
                <w:sz w:val="19"/>
                <w:szCs w:val="11"/>
              </w:rPr>
              <w:t>¥90/booking×200/day×365 = ¥6.570M/yr</w:t>
            </w:r>
          </w:p>
        </w:tc>
        <w:tc>
          <w:tcPr>
            <w:tcW w:w="1872" w:type="dxa"/>
            <w:tcBorders>
              <w:top w:val="nil"/>
              <w:left w:val="nil"/>
              <w:bottom w:val="nil"/>
              <w:right w:val="nil"/>
            </w:tcBorders>
            <w:noWrap/>
            <w:tcMar>
              <w:top w:w="0" w:type="dxa"/>
              <w:left w:w="0" w:type="dxa"/>
              <w:bottom w:w="0" w:type="dxa"/>
              <w:right w:w="0" w:type="dxa"/>
            </w:tcMar>
            <w:vAlign w:val="center"/>
          </w:tcPr>
          <w:p w14:paraId="4C23119A" w14:textId="77777777" w:rsidR="006E74A3" w:rsidRDefault="006E74A3" w:rsidP="006E74A3">
            <w:pPr>
              <w:keepLines/>
              <w:spacing w:line="181" w:lineRule="exact"/>
            </w:pPr>
            <w:r>
              <w:rPr>
                <w:rFonts w:ascii="Arial" w:eastAsia="Arial" w:hAnsi="Arial" w:cs="Arial"/>
                <w:sz w:val="19"/>
                <w:szCs w:val="11"/>
              </w:rPr>
              <w:t>Platform fee</w:t>
            </w:r>
          </w:p>
        </w:tc>
      </w:tr>
      <w:tr w:rsidR="006E74A3" w14:paraId="4D16FFB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6F8C3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A61F2AA"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A74CC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7F3A6DFF" w14:textId="77777777" w:rsidR="006E74A3" w:rsidRDefault="006E74A3" w:rsidP="006E74A3">
            <w:pPr>
              <w:keepLines/>
              <w:spacing w:line="181" w:lineRule="exact"/>
            </w:pPr>
            <w:r>
              <w:rPr>
                <w:rFonts w:ascii="Arial" w:eastAsia="Arial" w:hAnsi="Arial" w:cs="Arial"/>
                <w:sz w:val="19"/>
                <w:szCs w:val="11"/>
              </w:rPr>
              <w:t>Tx Fee</w:t>
            </w:r>
          </w:p>
        </w:tc>
        <w:tc>
          <w:tcPr>
            <w:tcW w:w="2431" w:type="dxa"/>
            <w:tcBorders>
              <w:top w:val="nil"/>
              <w:left w:val="nil"/>
              <w:bottom w:val="nil"/>
              <w:right w:val="nil"/>
            </w:tcBorders>
            <w:noWrap/>
            <w:tcMar>
              <w:top w:w="0" w:type="dxa"/>
              <w:left w:w="0" w:type="dxa"/>
              <w:bottom w:w="0" w:type="dxa"/>
              <w:right w:w="0" w:type="dxa"/>
            </w:tcMar>
            <w:vAlign w:val="center"/>
          </w:tcPr>
          <w:p w14:paraId="7F9AD6E1"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23270B1" w14:textId="77777777" w:rsidR="006E74A3" w:rsidRDefault="006E74A3" w:rsidP="006E74A3">
            <w:pPr>
              <w:keepLines/>
              <w:spacing w:line="181" w:lineRule="exact"/>
            </w:pPr>
            <w:r>
              <w:rPr>
                <w:rFonts w:ascii="Arial" w:eastAsia="Arial" w:hAnsi="Arial" w:cs="Arial"/>
                <w:w w:val="86"/>
                <w:sz w:val="19"/>
                <w:szCs w:val="11"/>
              </w:rPr>
              <w:t>¥200/booking×100/day×365 = ¥7.300M/yr</w:t>
            </w:r>
          </w:p>
        </w:tc>
        <w:tc>
          <w:tcPr>
            <w:tcW w:w="1872" w:type="dxa"/>
            <w:tcBorders>
              <w:top w:val="nil"/>
              <w:left w:val="nil"/>
              <w:bottom w:val="nil"/>
              <w:right w:val="nil"/>
            </w:tcBorders>
            <w:noWrap/>
            <w:tcMar>
              <w:top w:w="0" w:type="dxa"/>
              <w:left w:w="0" w:type="dxa"/>
              <w:bottom w:w="0" w:type="dxa"/>
              <w:right w:w="0" w:type="dxa"/>
            </w:tcMar>
            <w:vAlign w:val="center"/>
          </w:tcPr>
          <w:p w14:paraId="141A395A" w14:textId="77777777" w:rsidR="006E74A3" w:rsidRDefault="006E74A3" w:rsidP="006E74A3">
            <w:pPr>
              <w:keepLines/>
              <w:spacing w:line="181" w:lineRule="exact"/>
            </w:pPr>
            <w:r>
              <w:rPr>
                <w:rFonts w:ascii="Arial" w:eastAsia="Arial" w:hAnsi="Arial" w:cs="Arial"/>
                <w:sz w:val="19"/>
                <w:szCs w:val="11"/>
              </w:rPr>
              <w:t>Platform fee</w:t>
            </w:r>
          </w:p>
        </w:tc>
      </w:tr>
      <w:tr w:rsidR="006E74A3" w14:paraId="6B8FC986"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5C2CE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93265B8"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D74FD3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4C23EC3E" w14:textId="77777777" w:rsidR="006E74A3" w:rsidRDefault="006E74A3" w:rsidP="006E74A3">
            <w:pPr>
              <w:keepLines/>
              <w:spacing w:line="181" w:lineRule="exact"/>
            </w:pPr>
            <w:r>
              <w:rPr>
                <w:rFonts w:ascii="Arial" w:eastAsia="Arial" w:hAnsi="Arial" w:cs="Arial"/>
                <w:w w:val="96"/>
                <w:sz w:val="19"/>
                <w:szCs w:val="11"/>
              </w:rPr>
              <w:t>Premium API</w:t>
            </w:r>
          </w:p>
        </w:tc>
        <w:tc>
          <w:tcPr>
            <w:tcW w:w="2431" w:type="dxa"/>
            <w:tcBorders>
              <w:top w:val="nil"/>
              <w:left w:val="nil"/>
              <w:bottom w:val="nil"/>
              <w:right w:val="nil"/>
            </w:tcBorders>
            <w:noWrap/>
            <w:tcMar>
              <w:top w:w="0" w:type="dxa"/>
              <w:left w:w="0" w:type="dxa"/>
              <w:bottom w:w="0" w:type="dxa"/>
              <w:right w:w="0" w:type="dxa"/>
            </w:tcMar>
            <w:vAlign w:val="center"/>
          </w:tcPr>
          <w:p w14:paraId="192AF39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1FD0E039" w14:textId="77777777" w:rsidR="006E74A3" w:rsidRDefault="006E74A3" w:rsidP="006E74A3">
            <w:pPr>
              <w:keepLines/>
              <w:spacing w:line="181" w:lineRule="exact"/>
            </w:pPr>
            <w:r>
              <w:rPr>
                <w:rFonts w:ascii="Arial" w:eastAsia="Arial" w:hAnsi="Arial" w:cs="Arial"/>
                <w:w w:val="86"/>
                <w:sz w:val="19"/>
                <w:szCs w:val="11"/>
              </w:rPr>
              <w:t>¥150/call×6,000/day×365 = ¥328.500M/yr</w:t>
            </w:r>
          </w:p>
        </w:tc>
        <w:tc>
          <w:tcPr>
            <w:tcW w:w="1872" w:type="dxa"/>
            <w:tcBorders>
              <w:top w:val="nil"/>
              <w:left w:val="nil"/>
              <w:bottom w:val="nil"/>
              <w:right w:val="nil"/>
            </w:tcBorders>
            <w:noWrap/>
            <w:tcMar>
              <w:top w:w="0" w:type="dxa"/>
              <w:left w:w="0" w:type="dxa"/>
              <w:bottom w:w="0" w:type="dxa"/>
              <w:right w:w="0" w:type="dxa"/>
            </w:tcMar>
            <w:vAlign w:val="center"/>
          </w:tcPr>
          <w:p w14:paraId="2B36ACCC" w14:textId="77777777" w:rsidR="006E74A3" w:rsidRDefault="006E74A3" w:rsidP="006E74A3">
            <w:pPr>
              <w:keepLines/>
              <w:spacing w:line="181" w:lineRule="exact"/>
            </w:pPr>
            <w:r>
              <w:rPr>
                <w:rFonts w:ascii="Arial" w:eastAsia="Arial" w:hAnsi="Arial" w:cs="Arial"/>
                <w:sz w:val="19"/>
                <w:szCs w:val="11"/>
              </w:rPr>
              <w:t>Platform fee</w:t>
            </w:r>
          </w:p>
        </w:tc>
      </w:tr>
      <w:tr w:rsidR="006E74A3" w14:paraId="6C673A5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06331B76"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1B1220E"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3746906"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3EDE146" w14:textId="77777777" w:rsidR="006E74A3" w:rsidRDefault="006E74A3" w:rsidP="006E74A3">
            <w:pPr>
              <w:keepLines/>
              <w:spacing w:line="181" w:lineRule="exact"/>
            </w:pPr>
            <w:r>
              <w:rPr>
                <w:rFonts w:ascii="Arial" w:eastAsia="Arial" w:hAnsi="Arial" w:cs="Arial"/>
                <w:sz w:val="19"/>
                <w:szCs w:val="11"/>
              </w:rPr>
              <w:t>Premium Tx</w:t>
            </w:r>
          </w:p>
        </w:tc>
        <w:tc>
          <w:tcPr>
            <w:tcW w:w="2431" w:type="dxa"/>
            <w:tcBorders>
              <w:top w:val="nil"/>
              <w:left w:val="nil"/>
              <w:bottom w:val="nil"/>
              <w:right w:val="nil"/>
            </w:tcBorders>
            <w:noWrap/>
            <w:tcMar>
              <w:top w:w="0" w:type="dxa"/>
              <w:left w:w="0" w:type="dxa"/>
              <w:bottom w:w="0" w:type="dxa"/>
              <w:right w:w="0" w:type="dxa"/>
            </w:tcMar>
            <w:vAlign w:val="center"/>
          </w:tcPr>
          <w:p w14:paraId="27E808F5"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0BAC6045" w14:textId="77777777" w:rsidR="006E74A3" w:rsidRDefault="006E74A3" w:rsidP="006E74A3">
            <w:pPr>
              <w:keepLines/>
              <w:spacing w:line="181" w:lineRule="exact"/>
            </w:pPr>
            <w:r>
              <w:rPr>
                <w:rFonts w:ascii="Arial" w:eastAsia="Arial" w:hAnsi="Arial" w:cs="Arial"/>
                <w:w w:val="84"/>
                <w:sz w:val="19"/>
                <w:szCs w:val="11"/>
              </w:rPr>
              <w:t>¥250/booking×180/day×365 = ¥16.425M/yr</w:t>
            </w:r>
          </w:p>
        </w:tc>
        <w:tc>
          <w:tcPr>
            <w:tcW w:w="1872" w:type="dxa"/>
            <w:tcBorders>
              <w:top w:val="nil"/>
              <w:left w:val="nil"/>
              <w:bottom w:val="nil"/>
              <w:right w:val="nil"/>
            </w:tcBorders>
            <w:noWrap/>
            <w:tcMar>
              <w:top w:w="0" w:type="dxa"/>
              <w:left w:w="0" w:type="dxa"/>
              <w:bottom w:w="0" w:type="dxa"/>
              <w:right w:w="0" w:type="dxa"/>
            </w:tcMar>
            <w:vAlign w:val="center"/>
          </w:tcPr>
          <w:p w14:paraId="6EF5F28F" w14:textId="77777777" w:rsidR="006E74A3" w:rsidRDefault="006E74A3" w:rsidP="006E74A3">
            <w:pPr>
              <w:keepLines/>
              <w:spacing w:line="181" w:lineRule="exact"/>
            </w:pPr>
            <w:r>
              <w:rPr>
                <w:rFonts w:ascii="Arial" w:eastAsia="Arial" w:hAnsi="Arial" w:cs="Arial"/>
                <w:sz w:val="19"/>
                <w:szCs w:val="11"/>
              </w:rPr>
              <w:t>Platform fee</w:t>
            </w:r>
          </w:p>
        </w:tc>
      </w:tr>
      <w:tr w:rsidR="006E74A3" w14:paraId="14FC96B3"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F359563"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55B0CDF5"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ADA056B"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90EDCC6" w14:textId="77777777" w:rsidR="006E74A3" w:rsidRDefault="006E74A3" w:rsidP="006E74A3">
            <w:pPr>
              <w:keepLines/>
              <w:spacing w:line="181" w:lineRule="exact"/>
            </w:pPr>
            <w:r>
              <w:rPr>
                <w:rFonts w:ascii="Arial" w:eastAsia="Arial" w:hAnsi="Arial" w:cs="Arial"/>
                <w:w w:val="71"/>
                <w:sz w:val="19"/>
                <w:szCs w:val="11"/>
              </w:rPr>
              <w:t>Premium Referral</w:t>
            </w:r>
          </w:p>
        </w:tc>
        <w:tc>
          <w:tcPr>
            <w:tcW w:w="2431" w:type="dxa"/>
            <w:tcBorders>
              <w:top w:val="nil"/>
              <w:left w:val="nil"/>
              <w:bottom w:val="nil"/>
              <w:right w:val="nil"/>
            </w:tcBorders>
            <w:noWrap/>
            <w:tcMar>
              <w:top w:w="0" w:type="dxa"/>
              <w:left w:w="0" w:type="dxa"/>
              <w:bottom w:w="0" w:type="dxa"/>
              <w:right w:w="0" w:type="dxa"/>
            </w:tcMar>
            <w:vAlign w:val="center"/>
          </w:tcPr>
          <w:p w14:paraId="6A3857FE" w14:textId="77777777" w:rsidR="006E74A3" w:rsidRDefault="006E74A3" w:rsidP="006E74A3">
            <w:pPr>
              <w:keepLines/>
              <w:spacing w:line="181" w:lineRule="exact"/>
            </w:pPr>
            <w:r>
              <w:rPr>
                <w:rFonts w:ascii="Arial" w:eastAsia="Arial" w:hAnsi="Arial" w:cs="Arial"/>
                <w:sz w:val="19"/>
                <w:szCs w:val="11"/>
              </w:rPr>
              <w:t>Revenue share / settlement</w:t>
            </w:r>
          </w:p>
        </w:tc>
        <w:tc>
          <w:tcPr>
            <w:tcW w:w="3137" w:type="dxa"/>
            <w:tcBorders>
              <w:top w:val="nil"/>
              <w:left w:val="nil"/>
              <w:bottom w:val="nil"/>
              <w:right w:val="nil"/>
            </w:tcBorders>
            <w:noWrap/>
            <w:tcMar>
              <w:top w:w="0" w:type="dxa"/>
              <w:left w:w="0" w:type="dxa"/>
              <w:bottom w:w="0" w:type="dxa"/>
              <w:right w:w="0" w:type="dxa"/>
            </w:tcMar>
            <w:vAlign w:val="center"/>
          </w:tcPr>
          <w:p w14:paraId="0E9490BB" w14:textId="77777777" w:rsidR="006E74A3" w:rsidRDefault="006E74A3" w:rsidP="006E74A3">
            <w:pPr>
              <w:keepLines/>
              <w:spacing w:line="181" w:lineRule="exact"/>
            </w:pPr>
            <w:r>
              <w:rPr>
                <w:rFonts w:ascii="Arial" w:eastAsia="Arial" w:hAnsi="Arial" w:cs="Arial"/>
                <w:sz w:val="19"/>
                <w:szCs w:val="11"/>
              </w:rPr>
              <w:t>15% of eligible booking revenue</w:t>
            </w:r>
          </w:p>
        </w:tc>
        <w:tc>
          <w:tcPr>
            <w:tcW w:w="1872" w:type="dxa"/>
            <w:tcBorders>
              <w:top w:val="nil"/>
              <w:left w:val="nil"/>
              <w:bottom w:val="nil"/>
              <w:right w:val="nil"/>
            </w:tcBorders>
            <w:noWrap/>
            <w:tcMar>
              <w:top w:w="0" w:type="dxa"/>
              <w:left w:w="0" w:type="dxa"/>
              <w:bottom w:w="0" w:type="dxa"/>
              <w:right w:w="0" w:type="dxa"/>
            </w:tcMar>
            <w:vAlign w:val="center"/>
          </w:tcPr>
          <w:p w14:paraId="74810729" w14:textId="77777777" w:rsidR="006E74A3" w:rsidRDefault="006E74A3" w:rsidP="006E74A3">
            <w:pPr>
              <w:keepLines/>
              <w:spacing w:line="181" w:lineRule="exact"/>
            </w:pPr>
            <w:r>
              <w:rPr>
                <w:rFonts w:ascii="Arial" w:eastAsia="Arial" w:hAnsi="Arial" w:cs="Arial"/>
                <w:w w:val="71"/>
                <w:sz w:val="19"/>
                <w:szCs w:val="11"/>
              </w:rPr>
              <w:t>Settlement; not gross revenue</w:t>
            </w:r>
          </w:p>
        </w:tc>
      </w:tr>
      <w:tr w:rsidR="006E74A3" w14:paraId="52374EC2"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392E0C9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6A60C92"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1B3CFF5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0E1CF006" w14:textId="77777777" w:rsidR="006E74A3" w:rsidRDefault="006E74A3" w:rsidP="006E74A3">
            <w:pPr>
              <w:keepLines/>
              <w:spacing w:line="181" w:lineRule="exact"/>
            </w:pPr>
            <w:r>
              <w:rPr>
                <w:rFonts w:ascii="Arial" w:eastAsia="Arial" w:hAnsi="Arial" w:cs="Arial"/>
                <w:sz w:val="19"/>
                <w:szCs w:val="11"/>
              </w:rPr>
              <w:t>Sync Fee</w:t>
            </w:r>
          </w:p>
        </w:tc>
        <w:tc>
          <w:tcPr>
            <w:tcW w:w="2431" w:type="dxa"/>
            <w:tcBorders>
              <w:top w:val="nil"/>
              <w:left w:val="nil"/>
              <w:bottom w:val="nil"/>
              <w:right w:val="nil"/>
            </w:tcBorders>
            <w:noWrap/>
            <w:tcMar>
              <w:top w:w="0" w:type="dxa"/>
              <w:left w:w="0" w:type="dxa"/>
              <w:bottom w:w="0" w:type="dxa"/>
              <w:right w:w="0" w:type="dxa"/>
            </w:tcMar>
            <w:vAlign w:val="center"/>
          </w:tcPr>
          <w:p w14:paraId="0730BEDF" w14:textId="77777777" w:rsidR="006E74A3" w:rsidRDefault="006E74A3" w:rsidP="006E74A3">
            <w:pPr>
              <w:keepLines/>
              <w:spacing w:line="181" w:lineRule="exact"/>
            </w:pPr>
            <w:r>
              <w:rPr>
                <w:rFonts w:ascii="Arial" w:eastAsia="Arial" w:hAnsi="Arial" w:cs="Arial"/>
                <w:sz w:val="19"/>
                <w:szCs w:val="11"/>
              </w:rPr>
              <w:t>B2B usage fee</w:t>
            </w:r>
          </w:p>
        </w:tc>
        <w:tc>
          <w:tcPr>
            <w:tcW w:w="3137" w:type="dxa"/>
            <w:tcBorders>
              <w:top w:val="nil"/>
              <w:left w:val="nil"/>
              <w:bottom w:val="nil"/>
              <w:right w:val="nil"/>
            </w:tcBorders>
            <w:noWrap/>
            <w:tcMar>
              <w:top w:w="0" w:type="dxa"/>
              <w:left w:w="0" w:type="dxa"/>
              <w:bottom w:w="0" w:type="dxa"/>
              <w:right w:w="0" w:type="dxa"/>
            </w:tcMar>
            <w:vAlign w:val="center"/>
          </w:tcPr>
          <w:p w14:paraId="74171653" w14:textId="77777777" w:rsidR="006E74A3" w:rsidRDefault="006E74A3" w:rsidP="006E74A3">
            <w:pPr>
              <w:keepLines/>
              <w:spacing w:line="181" w:lineRule="exact"/>
            </w:pPr>
            <w:r>
              <w:rPr>
                <w:rFonts w:ascii="Arial" w:eastAsia="Arial" w:hAnsi="Arial" w:cs="Arial"/>
                <w:w w:val="92"/>
                <w:sz w:val="19"/>
                <w:szCs w:val="11"/>
              </w:rPr>
              <w:t>¥12/call×5,500/day×365 = ¥24.090M/yr</w:t>
            </w:r>
          </w:p>
        </w:tc>
        <w:tc>
          <w:tcPr>
            <w:tcW w:w="1872" w:type="dxa"/>
            <w:tcBorders>
              <w:top w:val="nil"/>
              <w:left w:val="nil"/>
              <w:bottom w:val="nil"/>
              <w:right w:val="nil"/>
            </w:tcBorders>
            <w:noWrap/>
            <w:tcMar>
              <w:top w:w="0" w:type="dxa"/>
              <w:left w:w="0" w:type="dxa"/>
              <w:bottom w:w="0" w:type="dxa"/>
              <w:right w:w="0" w:type="dxa"/>
            </w:tcMar>
            <w:vAlign w:val="center"/>
          </w:tcPr>
          <w:p w14:paraId="34C05987" w14:textId="77777777" w:rsidR="006E74A3" w:rsidRDefault="006E74A3" w:rsidP="006E74A3">
            <w:pPr>
              <w:keepLines/>
              <w:spacing w:line="181" w:lineRule="exact"/>
            </w:pPr>
            <w:r>
              <w:rPr>
                <w:rFonts w:ascii="Arial" w:eastAsia="Arial" w:hAnsi="Arial" w:cs="Arial"/>
                <w:sz w:val="19"/>
                <w:szCs w:val="11"/>
              </w:rPr>
              <w:t>Platform fee</w:t>
            </w:r>
          </w:p>
        </w:tc>
      </w:tr>
      <w:tr w:rsidR="006E74A3" w14:paraId="21BC68F3"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2ED54397" w14:textId="77777777" w:rsidR="006E74A3" w:rsidRDefault="006E74A3" w:rsidP="006E74A3">
            <w:pPr>
              <w:keepLines/>
              <w:spacing w:line="181" w:lineRule="exact"/>
            </w:pPr>
            <w:r>
              <w:rPr>
                <w:rFonts w:ascii="Arial" w:eastAsia="Arial" w:hAnsi="Arial" w:cs="Arial"/>
                <w:w w:val="87"/>
                <w:sz w:val="19"/>
                <w:szCs w:val="11"/>
              </w:rPr>
              <w:t>Energy</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468ECCE6" w14:textId="77777777" w:rsidR="006E74A3" w:rsidRDefault="006E74A3" w:rsidP="006E74A3">
            <w:pPr>
              <w:keepLines/>
              <w:spacing w:line="181" w:lineRule="exact"/>
            </w:pPr>
            <w:r>
              <w:rPr>
                <w:rFonts w:ascii="Arial" w:eastAsia="Arial" w:hAnsi="Arial" w:cs="Arial"/>
                <w:sz w:val="19"/>
                <w:szCs w:val="11"/>
              </w:rPr>
              <w:t>AD Platform</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6F57739C"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08FB22A2" w14:textId="77777777" w:rsidR="006E74A3" w:rsidRDefault="006E74A3" w:rsidP="006E74A3">
            <w:pPr>
              <w:keepLines/>
              <w:spacing w:line="181" w:lineRule="exact"/>
            </w:pPr>
            <w:r>
              <w:rPr>
                <w:rFonts w:ascii="Arial" w:eastAsia="Arial" w:hAnsi="Arial" w:cs="Arial"/>
                <w:sz w:val="19"/>
                <w:szCs w:val="11"/>
              </w:rPr>
              <w:t>Energy Fee</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256C572D"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48592746" w14:textId="77777777" w:rsidR="006E74A3" w:rsidRDefault="006E74A3" w:rsidP="006E74A3">
            <w:pPr>
              <w:keepLines/>
              <w:spacing w:line="181" w:lineRule="exact"/>
            </w:pPr>
            <w:r>
              <w:rPr>
                <w:rFonts w:ascii="Arial" w:eastAsia="Arial" w:hAnsi="Arial" w:cs="Arial"/>
                <w:w w:val="79"/>
                <w:sz w:val="19"/>
                <w:szCs w:val="11"/>
              </w:rPr>
              <w:t>20kWh/trip×100/day×¥30×365 = ¥21.900M/yr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1F447EAD" w14:textId="77777777" w:rsidR="006E74A3" w:rsidRDefault="006E74A3" w:rsidP="006E74A3">
            <w:pPr>
              <w:keepLines/>
              <w:spacing w:line="181" w:lineRule="exact"/>
            </w:pPr>
            <w:r>
              <w:rPr>
                <w:rFonts w:ascii="Arial" w:eastAsia="Arial" w:hAnsi="Arial" w:cs="Arial"/>
                <w:sz w:val="19"/>
                <w:szCs w:val="11"/>
              </w:rPr>
              <w:t>Energy revenue</w:t>
            </w:r>
          </w:p>
        </w:tc>
      </w:tr>
      <w:tr w:rsidR="006E74A3" w14:paraId="170F48CA"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5412EB4C"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D9A53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CA40A5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C2CAF74" w14:textId="77777777" w:rsidR="006E74A3" w:rsidRDefault="006E74A3" w:rsidP="006E74A3">
            <w:pPr>
              <w:keepLines/>
              <w:spacing w:line="181" w:lineRule="exact"/>
            </w:pPr>
            <w:r>
              <w:rPr>
                <w:rFonts w:ascii="Arial" w:eastAsia="Arial" w:hAnsi="Arial" w:cs="Arial"/>
                <w:w w:val="98"/>
                <w:sz w:val="19"/>
                <w:szCs w:val="11"/>
              </w:rPr>
              <w:t>Peak Energy</w:t>
            </w:r>
          </w:p>
        </w:tc>
        <w:tc>
          <w:tcPr>
            <w:tcW w:w="2431" w:type="dxa"/>
            <w:tcBorders>
              <w:top w:val="nil"/>
              <w:left w:val="nil"/>
              <w:bottom w:val="nil"/>
              <w:right w:val="nil"/>
            </w:tcBorders>
            <w:noWrap/>
            <w:tcMar>
              <w:top w:w="0" w:type="dxa"/>
              <w:left w:w="0" w:type="dxa"/>
              <w:bottom w:w="0" w:type="dxa"/>
              <w:right w:w="0" w:type="dxa"/>
            </w:tcMar>
            <w:vAlign w:val="center"/>
          </w:tcPr>
          <w:p w14:paraId="7953A970"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199825A6" w14:textId="77777777" w:rsidR="006E74A3" w:rsidRDefault="006E74A3" w:rsidP="006E74A3">
            <w:pPr>
              <w:keepLines/>
              <w:spacing w:line="181" w:lineRule="exact"/>
            </w:pPr>
            <w:r>
              <w:rPr>
                <w:rFonts w:ascii="Arial" w:eastAsia="Arial" w:hAnsi="Arial" w:cs="Arial"/>
                <w:w w:val="82"/>
                <w:sz w:val="19"/>
                <w:szCs w:val="11"/>
              </w:rPr>
              <w:t>25kWh/trip×90/day×¥45×365 = ¥36.956M/yr</w:t>
            </w:r>
          </w:p>
        </w:tc>
        <w:tc>
          <w:tcPr>
            <w:tcW w:w="1872" w:type="dxa"/>
            <w:tcBorders>
              <w:top w:val="nil"/>
              <w:left w:val="nil"/>
              <w:bottom w:val="nil"/>
              <w:right w:val="nil"/>
            </w:tcBorders>
            <w:noWrap/>
            <w:tcMar>
              <w:top w:w="0" w:type="dxa"/>
              <w:left w:w="0" w:type="dxa"/>
              <w:bottom w:w="0" w:type="dxa"/>
              <w:right w:w="0" w:type="dxa"/>
            </w:tcMar>
            <w:vAlign w:val="center"/>
          </w:tcPr>
          <w:p w14:paraId="7CE923CC" w14:textId="77777777" w:rsidR="006E74A3" w:rsidRDefault="006E74A3" w:rsidP="006E74A3">
            <w:pPr>
              <w:keepLines/>
              <w:spacing w:line="181" w:lineRule="exact"/>
            </w:pPr>
            <w:r>
              <w:rPr>
                <w:rFonts w:ascii="Arial" w:eastAsia="Arial" w:hAnsi="Arial" w:cs="Arial"/>
                <w:sz w:val="19"/>
                <w:szCs w:val="11"/>
              </w:rPr>
              <w:t>Energy revenue</w:t>
            </w:r>
          </w:p>
        </w:tc>
      </w:tr>
      <w:tr w:rsidR="006E74A3" w14:paraId="5D69EE85"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06834A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8B84773"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5099F8BE"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DE87581" w14:textId="77777777" w:rsidR="006E74A3" w:rsidRDefault="006E74A3" w:rsidP="006E74A3">
            <w:pPr>
              <w:keepLines/>
              <w:spacing w:line="181" w:lineRule="exact"/>
            </w:pPr>
            <w:r>
              <w:rPr>
                <w:rFonts w:ascii="Arial" w:eastAsia="Arial" w:hAnsi="Arial" w:cs="Arial"/>
                <w:w w:val="92"/>
                <w:sz w:val="19"/>
                <w:szCs w:val="11"/>
              </w:rPr>
              <w:t>Smart Energy</w:t>
            </w:r>
          </w:p>
        </w:tc>
        <w:tc>
          <w:tcPr>
            <w:tcW w:w="2431" w:type="dxa"/>
            <w:tcBorders>
              <w:top w:val="nil"/>
              <w:left w:val="nil"/>
              <w:bottom w:val="nil"/>
              <w:right w:val="nil"/>
            </w:tcBorders>
            <w:noWrap/>
            <w:tcMar>
              <w:top w:w="0" w:type="dxa"/>
              <w:left w:w="0" w:type="dxa"/>
              <w:bottom w:w="0" w:type="dxa"/>
              <w:right w:w="0" w:type="dxa"/>
            </w:tcMar>
            <w:vAlign w:val="center"/>
          </w:tcPr>
          <w:p w14:paraId="19F09F98" w14:textId="77777777" w:rsidR="006E74A3" w:rsidRDefault="006E74A3" w:rsidP="006E74A3">
            <w:pPr>
              <w:keepLines/>
              <w:spacing w:line="181" w:lineRule="exact"/>
            </w:pPr>
            <w:r>
              <w:rPr>
                <w:rFonts w:ascii="Arial" w:eastAsia="Arial" w:hAnsi="Arial" w:cs="Arial"/>
                <w:sz w:val="19"/>
                <w:szCs w:val="11"/>
              </w:rPr>
              <w:t>B2B service</w:t>
            </w:r>
          </w:p>
        </w:tc>
        <w:tc>
          <w:tcPr>
            <w:tcW w:w="3137" w:type="dxa"/>
            <w:tcBorders>
              <w:top w:val="nil"/>
              <w:left w:val="nil"/>
              <w:bottom w:val="nil"/>
              <w:right w:val="nil"/>
            </w:tcBorders>
            <w:noWrap/>
            <w:tcMar>
              <w:top w:w="0" w:type="dxa"/>
              <w:left w:w="0" w:type="dxa"/>
              <w:bottom w:w="0" w:type="dxa"/>
              <w:right w:w="0" w:type="dxa"/>
            </w:tcMar>
            <w:vAlign w:val="center"/>
          </w:tcPr>
          <w:p w14:paraId="3F2759DE" w14:textId="77777777" w:rsidR="006E74A3" w:rsidRDefault="006E74A3" w:rsidP="006E74A3">
            <w:pPr>
              <w:keepLines/>
              <w:spacing w:line="181" w:lineRule="exact"/>
            </w:pPr>
            <w:r>
              <w:rPr>
                <w:rFonts w:ascii="Arial" w:eastAsia="Arial" w:hAnsi="Arial" w:cs="Arial"/>
                <w:w w:val="99"/>
                <w:sz w:val="19"/>
                <w:szCs w:val="11"/>
              </w:rPr>
              <w:t>¥70/use×120/day×365 = ¥3.066M/yr</w:t>
            </w:r>
          </w:p>
        </w:tc>
        <w:tc>
          <w:tcPr>
            <w:tcW w:w="1872" w:type="dxa"/>
            <w:tcBorders>
              <w:top w:val="nil"/>
              <w:left w:val="nil"/>
              <w:bottom w:val="nil"/>
              <w:right w:val="nil"/>
            </w:tcBorders>
            <w:noWrap/>
            <w:tcMar>
              <w:top w:w="0" w:type="dxa"/>
              <w:left w:w="0" w:type="dxa"/>
              <w:bottom w:w="0" w:type="dxa"/>
              <w:right w:w="0" w:type="dxa"/>
            </w:tcMar>
            <w:vAlign w:val="center"/>
          </w:tcPr>
          <w:p w14:paraId="63AF76B5" w14:textId="77777777" w:rsidR="006E74A3" w:rsidRDefault="006E74A3" w:rsidP="006E74A3">
            <w:pPr>
              <w:keepLines/>
              <w:spacing w:line="181" w:lineRule="exact"/>
            </w:pPr>
            <w:r>
              <w:rPr>
                <w:rFonts w:ascii="Arial" w:eastAsia="Arial" w:hAnsi="Arial" w:cs="Arial"/>
                <w:sz w:val="19"/>
                <w:szCs w:val="11"/>
              </w:rPr>
              <w:t>Energy revenue</w:t>
            </w:r>
          </w:p>
        </w:tc>
      </w:tr>
      <w:tr w:rsidR="006E74A3" w14:paraId="76664927"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43F04C51"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74AC9DC2"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1D2D0F9E" w14:textId="77777777" w:rsidR="006E74A3" w:rsidRDefault="006E74A3" w:rsidP="006E74A3">
            <w:pPr>
              <w:keepLines/>
              <w:spacing w:line="181" w:lineRule="exact"/>
            </w:pPr>
            <w:r>
              <w:rPr>
                <w:rFonts w:ascii="Arial" w:eastAsia="Arial" w:hAnsi="Arial" w:cs="Arial"/>
                <w:sz w:val="19"/>
                <w:szCs w:val="11"/>
              </w:rPr>
              <w:t>AD Platform</w:t>
            </w:r>
          </w:p>
        </w:tc>
        <w:tc>
          <w:tcPr>
            <w:tcW w:w="1121" w:type="dxa"/>
            <w:tcBorders>
              <w:top w:val="nil"/>
              <w:left w:val="nil"/>
              <w:bottom w:val="nil"/>
              <w:right w:val="nil"/>
            </w:tcBorders>
            <w:noWrap/>
            <w:tcMar>
              <w:top w:w="0" w:type="dxa"/>
              <w:left w:w="0" w:type="dxa"/>
              <w:bottom w:w="0" w:type="dxa"/>
              <w:right w:w="0" w:type="dxa"/>
            </w:tcMar>
            <w:vAlign w:val="center"/>
          </w:tcPr>
          <w:p w14:paraId="64BCE8B4" w14:textId="77777777" w:rsidR="006E74A3" w:rsidRDefault="006E74A3" w:rsidP="006E74A3">
            <w:pPr>
              <w:keepLines/>
              <w:spacing w:line="181" w:lineRule="exact"/>
            </w:pPr>
            <w:r>
              <w:rPr>
                <w:rFonts w:ascii="Arial" w:eastAsia="Arial" w:hAnsi="Arial" w:cs="Arial"/>
                <w:sz w:val="19"/>
                <w:szCs w:val="11"/>
              </w:rPr>
              <w:t>Energy Opt</w:t>
            </w:r>
          </w:p>
        </w:tc>
        <w:tc>
          <w:tcPr>
            <w:tcW w:w="2431" w:type="dxa"/>
            <w:tcBorders>
              <w:top w:val="nil"/>
              <w:left w:val="nil"/>
              <w:bottom w:val="nil"/>
              <w:right w:val="nil"/>
            </w:tcBorders>
            <w:noWrap/>
            <w:tcMar>
              <w:top w:w="0" w:type="dxa"/>
              <w:left w:w="0" w:type="dxa"/>
              <w:bottom w:w="0" w:type="dxa"/>
              <w:right w:w="0" w:type="dxa"/>
            </w:tcMar>
            <w:vAlign w:val="center"/>
          </w:tcPr>
          <w:p w14:paraId="3E382618" w14:textId="77777777" w:rsidR="006E74A3" w:rsidRDefault="006E74A3" w:rsidP="006E74A3">
            <w:pPr>
              <w:keepLines/>
              <w:spacing w:line="181" w:lineRule="exact"/>
            </w:pPr>
            <w:r>
              <w:rPr>
                <w:rFonts w:ascii="Arial" w:eastAsia="Arial" w:hAnsi="Arial" w:cs="Arial"/>
                <w:sz w:val="19"/>
                <w:szCs w:val="11"/>
              </w:rPr>
              <w:t>B2B product fee</w:t>
            </w:r>
          </w:p>
        </w:tc>
        <w:tc>
          <w:tcPr>
            <w:tcW w:w="3137" w:type="dxa"/>
            <w:tcBorders>
              <w:top w:val="nil"/>
              <w:left w:val="nil"/>
              <w:bottom w:val="nil"/>
              <w:right w:val="nil"/>
            </w:tcBorders>
            <w:noWrap/>
            <w:tcMar>
              <w:top w:w="0" w:type="dxa"/>
              <w:left w:w="0" w:type="dxa"/>
              <w:bottom w:w="0" w:type="dxa"/>
              <w:right w:w="0" w:type="dxa"/>
            </w:tcMar>
            <w:vAlign w:val="center"/>
          </w:tcPr>
          <w:p w14:paraId="0B1A455B" w14:textId="77777777" w:rsidR="006E74A3" w:rsidRDefault="006E74A3" w:rsidP="006E74A3">
            <w:pPr>
              <w:keepLines/>
              <w:spacing w:line="181" w:lineRule="exact"/>
            </w:pPr>
            <w:r>
              <w:rPr>
                <w:rFonts w:ascii="Arial" w:eastAsia="Arial" w:hAnsi="Arial" w:cs="Arial"/>
                <w:w w:val="99"/>
                <w:sz w:val="19"/>
                <w:szCs w:val="11"/>
              </w:rPr>
              <w:t>¥50/use×150/day×365 = ¥2.738M/yr</w:t>
            </w:r>
          </w:p>
        </w:tc>
        <w:tc>
          <w:tcPr>
            <w:tcW w:w="1872" w:type="dxa"/>
            <w:tcBorders>
              <w:top w:val="nil"/>
              <w:left w:val="nil"/>
              <w:bottom w:val="nil"/>
              <w:right w:val="nil"/>
            </w:tcBorders>
            <w:noWrap/>
            <w:tcMar>
              <w:top w:w="0" w:type="dxa"/>
              <w:left w:w="0" w:type="dxa"/>
              <w:bottom w:w="0" w:type="dxa"/>
              <w:right w:w="0" w:type="dxa"/>
            </w:tcMar>
            <w:vAlign w:val="center"/>
          </w:tcPr>
          <w:p w14:paraId="09E37759" w14:textId="77777777" w:rsidR="006E74A3" w:rsidRDefault="006E74A3" w:rsidP="006E74A3">
            <w:pPr>
              <w:keepLines/>
              <w:spacing w:line="181" w:lineRule="exact"/>
            </w:pPr>
            <w:r>
              <w:rPr>
                <w:rFonts w:ascii="Arial" w:eastAsia="Arial" w:hAnsi="Arial" w:cs="Arial"/>
                <w:sz w:val="19"/>
                <w:szCs w:val="11"/>
              </w:rPr>
              <w:t>Platform fee</w:t>
            </w:r>
          </w:p>
        </w:tc>
      </w:tr>
      <w:tr w:rsidR="006E74A3" w14:paraId="306DC2E2" w14:textId="77777777" w:rsidTr="006B02BD">
        <w:trPr>
          <w:cantSplit/>
          <w:trHeight w:val="244"/>
          <w:jc w:val="center"/>
        </w:trPr>
        <w:tc>
          <w:tcPr>
            <w:tcW w:w="570" w:type="dxa"/>
            <w:tcBorders>
              <w:top w:val="single" w:sz="4" w:space="0" w:color="000000"/>
              <w:left w:val="nil"/>
              <w:bottom w:val="nil"/>
              <w:right w:val="nil"/>
            </w:tcBorders>
            <w:noWrap/>
            <w:tcMar>
              <w:top w:w="0" w:type="dxa"/>
              <w:left w:w="0" w:type="dxa"/>
              <w:bottom w:w="0" w:type="dxa"/>
              <w:right w:w="0" w:type="dxa"/>
            </w:tcMar>
            <w:vAlign w:val="center"/>
          </w:tcPr>
          <w:p w14:paraId="4D11435F" w14:textId="77777777" w:rsidR="006E74A3" w:rsidRDefault="006E74A3" w:rsidP="006E74A3">
            <w:pPr>
              <w:keepLines/>
              <w:spacing w:line="181" w:lineRule="exact"/>
            </w:pPr>
            <w:r>
              <w:rPr>
                <w:rFonts w:ascii="Arial" w:eastAsia="Arial" w:hAnsi="Arial" w:cs="Arial"/>
                <w:w w:val="77"/>
                <w:sz w:val="19"/>
                <w:szCs w:val="11"/>
              </w:rPr>
              <w:t>Finance</w:t>
            </w:r>
          </w:p>
        </w:tc>
        <w:tc>
          <w:tcPr>
            <w:tcW w:w="1077" w:type="dxa"/>
            <w:tcBorders>
              <w:top w:val="single" w:sz="4" w:space="0" w:color="000000"/>
              <w:left w:val="nil"/>
              <w:bottom w:val="nil"/>
              <w:right w:val="nil"/>
            </w:tcBorders>
            <w:noWrap/>
            <w:tcMar>
              <w:top w:w="0" w:type="dxa"/>
              <w:left w:w="0" w:type="dxa"/>
              <w:bottom w:w="0" w:type="dxa"/>
              <w:right w:w="0" w:type="dxa"/>
            </w:tcMar>
            <w:vAlign w:val="center"/>
          </w:tcPr>
          <w:p w14:paraId="2A526410" w14:textId="77777777" w:rsidR="006E74A3" w:rsidRDefault="006E74A3" w:rsidP="006E74A3">
            <w:pPr>
              <w:keepLines/>
              <w:spacing w:line="181" w:lineRule="exact"/>
            </w:pPr>
            <w:proofErr w:type="spellStart"/>
            <w:r>
              <w:rPr>
                <w:rFonts w:ascii="Arial" w:eastAsia="Arial" w:hAnsi="Arial" w:cs="Arial"/>
                <w:w w:val="78"/>
                <w:sz w:val="19"/>
                <w:szCs w:val="11"/>
              </w:rPr>
              <w:t>MaaS</w:t>
            </w:r>
            <w:proofErr w:type="spellEnd"/>
            <w:r>
              <w:rPr>
                <w:rFonts w:ascii="Arial" w:eastAsia="Arial" w:hAnsi="Arial" w:cs="Arial"/>
                <w:w w:val="78"/>
                <w:sz w:val="19"/>
                <w:szCs w:val="11"/>
              </w:rPr>
              <w:t xml:space="preserve"> Operator</w:t>
            </w:r>
          </w:p>
        </w:tc>
        <w:tc>
          <w:tcPr>
            <w:tcW w:w="1132" w:type="dxa"/>
            <w:tcBorders>
              <w:top w:val="single" w:sz="4" w:space="0" w:color="000000"/>
              <w:left w:val="nil"/>
              <w:bottom w:val="nil"/>
              <w:right w:val="nil"/>
            </w:tcBorders>
            <w:noWrap/>
            <w:tcMar>
              <w:top w:w="0" w:type="dxa"/>
              <w:left w:w="0" w:type="dxa"/>
              <w:bottom w:w="0" w:type="dxa"/>
              <w:right w:w="0" w:type="dxa"/>
            </w:tcMar>
            <w:vAlign w:val="center"/>
          </w:tcPr>
          <w:p w14:paraId="35D57768"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single" w:sz="4" w:space="0" w:color="000000"/>
              <w:left w:val="nil"/>
              <w:bottom w:val="nil"/>
              <w:right w:val="nil"/>
            </w:tcBorders>
            <w:noWrap/>
            <w:tcMar>
              <w:top w:w="0" w:type="dxa"/>
              <w:left w:w="0" w:type="dxa"/>
              <w:bottom w:w="0" w:type="dxa"/>
              <w:right w:w="0" w:type="dxa"/>
            </w:tcMar>
            <w:vAlign w:val="center"/>
          </w:tcPr>
          <w:p w14:paraId="59529018" w14:textId="77777777" w:rsidR="006E74A3" w:rsidRDefault="006E74A3" w:rsidP="006E74A3">
            <w:pPr>
              <w:keepLines/>
              <w:spacing w:line="181" w:lineRule="exact"/>
            </w:pPr>
            <w:r>
              <w:rPr>
                <w:rFonts w:ascii="Arial" w:eastAsia="Arial" w:hAnsi="Arial" w:cs="Arial"/>
                <w:w w:val="98"/>
                <w:sz w:val="19"/>
                <w:szCs w:val="11"/>
              </w:rPr>
              <w:t>Base Energy</w:t>
            </w:r>
          </w:p>
        </w:tc>
        <w:tc>
          <w:tcPr>
            <w:tcW w:w="2431" w:type="dxa"/>
            <w:tcBorders>
              <w:top w:val="single" w:sz="4" w:space="0" w:color="000000"/>
              <w:left w:val="nil"/>
              <w:bottom w:val="nil"/>
              <w:right w:val="nil"/>
            </w:tcBorders>
            <w:noWrap/>
            <w:tcMar>
              <w:top w:w="0" w:type="dxa"/>
              <w:left w:w="0" w:type="dxa"/>
              <w:bottom w:w="0" w:type="dxa"/>
              <w:right w:w="0" w:type="dxa"/>
            </w:tcMar>
            <w:vAlign w:val="center"/>
          </w:tcPr>
          <w:p w14:paraId="4F6ED537" w14:textId="77777777" w:rsidR="006E74A3" w:rsidRDefault="006E74A3" w:rsidP="006E74A3">
            <w:pPr>
              <w:keepLines/>
              <w:spacing w:line="181" w:lineRule="exact"/>
            </w:pPr>
            <w:r>
              <w:rPr>
                <w:rFonts w:ascii="Arial" w:eastAsia="Arial" w:hAnsi="Arial" w:cs="Arial"/>
                <w:sz w:val="19"/>
                <w:szCs w:val="11"/>
              </w:rPr>
              <w:t>B2B settlement</w:t>
            </w:r>
          </w:p>
        </w:tc>
        <w:tc>
          <w:tcPr>
            <w:tcW w:w="3137" w:type="dxa"/>
            <w:tcBorders>
              <w:top w:val="single" w:sz="4" w:space="0" w:color="000000"/>
              <w:left w:val="nil"/>
              <w:bottom w:val="nil"/>
              <w:right w:val="nil"/>
            </w:tcBorders>
            <w:noWrap/>
            <w:tcMar>
              <w:top w:w="0" w:type="dxa"/>
              <w:left w:w="0" w:type="dxa"/>
              <w:bottom w:w="0" w:type="dxa"/>
              <w:right w:w="0" w:type="dxa"/>
            </w:tcMar>
            <w:vAlign w:val="center"/>
          </w:tcPr>
          <w:p w14:paraId="69F6796B" w14:textId="77777777" w:rsidR="006E74A3" w:rsidRDefault="006E74A3" w:rsidP="006E74A3">
            <w:pPr>
              <w:keepLines/>
              <w:spacing w:line="181" w:lineRule="exact"/>
            </w:pPr>
            <w:r>
              <w:rPr>
                <w:rFonts w:ascii="Arial" w:eastAsia="Arial" w:hAnsi="Arial" w:cs="Arial"/>
                <w:w w:val="80"/>
                <w:sz w:val="19"/>
                <w:szCs w:val="11"/>
              </w:rPr>
              <w:t>18kWh/trip×110/day×¥28×365 = ¥20.236M/yr</w:t>
            </w:r>
          </w:p>
        </w:tc>
        <w:tc>
          <w:tcPr>
            <w:tcW w:w="1872" w:type="dxa"/>
            <w:tcBorders>
              <w:top w:val="single" w:sz="4" w:space="0" w:color="000000"/>
              <w:left w:val="nil"/>
              <w:bottom w:val="nil"/>
              <w:right w:val="nil"/>
            </w:tcBorders>
            <w:noWrap/>
            <w:tcMar>
              <w:top w:w="0" w:type="dxa"/>
              <w:left w:w="0" w:type="dxa"/>
              <w:bottom w:w="0" w:type="dxa"/>
              <w:right w:w="0" w:type="dxa"/>
            </w:tcMar>
            <w:vAlign w:val="center"/>
          </w:tcPr>
          <w:p w14:paraId="2F9CE0ED" w14:textId="77777777" w:rsidR="006E74A3" w:rsidRDefault="006E74A3" w:rsidP="006E74A3">
            <w:pPr>
              <w:keepLines/>
              <w:spacing w:line="181" w:lineRule="exact"/>
            </w:pPr>
            <w:r>
              <w:rPr>
                <w:rFonts w:ascii="Arial" w:eastAsia="Arial" w:hAnsi="Arial" w:cs="Arial"/>
                <w:sz w:val="19"/>
                <w:szCs w:val="11"/>
              </w:rPr>
              <w:t>Energy OPEX</w:t>
            </w:r>
          </w:p>
        </w:tc>
      </w:tr>
      <w:tr w:rsidR="006E74A3" w14:paraId="241B39ED"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DDA2952"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5702B1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2B321EBF"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3CD255DC"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6C34B5E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3D336F15" w14:textId="77777777" w:rsidR="006E74A3" w:rsidRDefault="006E74A3" w:rsidP="006E74A3">
            <w:pPr>
              <w:keepLines/>
              <w:spacing w:line="181" w:lineRule="exact"/>
            </w:pPr>
            <w:r>
              <w:rPr>
                <w:rFonts w:ascii="Arial" w:eastAsia="Arial" w:hAnsi="Arial" w:cs="Arial"/>
                <w:w w:val="71"/>
                <w:sz w:val="19"/>
                <w:szCs w:val="11"/>
              </w:rPr>
              <w:t>¥3,000,000/year×365-day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9393E62" w14:textId="77777777" w:rsidR="006E74A3" w:rsidRDefault="006E74A3" w:rsidP="006E74A3">
            <w:pPr>
              <w:keepLines/>
              <w:spacing w:line="181" w:lineRule="exact"/>
            </w:pPr>
            <w:r>
              <w:rPr>
                <w:rFonts w:ascii="Arial" w:eastAsia="Arial" w:hAnsi="Arial" w:cs="Arial"/>
                <w:sz w:val="19"/>
                <w:szCs w:val="11"/>
              </w:rPr>
              <w:t>Lease / CAPEX</w:t>
            </w:r>
          </w:p>
        </w:tc>
      </w:tr>
      <w:tr w:rsidR="006E74A3" w14:paraId="3991C64B"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438A0A6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1BDA19B"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02ED73C8"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7F632C"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340C6C93"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5BAE08DC"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3E96C85F" w14:textId="77777777" w:rsidR="006E74A3" w:rsidRDefault="006E74A3" w:rsidP="006E74A3">
            <w:pPr>
              <w:keepLines/>
              <w:spacing w:line="181" w:lineRule="exact"/>
            </w:pPr>
            <w:r>
              <w:rPr>
                <w:rFonts w:ascii="Arial" w:eastAsia="Arial" w:hAnsi="Arial" w:cs="Arial"/>
                <w:sz w:val="19"/>
                <w:szCs w:val="11"/>
              </w:rPr>
              <w:t>Not revenue</w:t>
            </w:r>
          </w:p>
        </w:tc>
      </w:tr>
      <w:tr w:rsidR="006E74A3" w14:paraId="45109199" w14:textId="77777777" w:rsidTr="006B02BD">
        <w:trPr>
          <w:cantSplit/>
          <w:trHeight w:val="255"/>
          <w:jc w:val="center"/>
        </w:trPr>
        <w:tc>
          <w:tcPr>
            <w:tcW w:w="570" w:type="dxa"/>
            <w:tcBorders>
              <w:top w:val="nil"/>
              <w:left w:val="nil"/>
              <w:bottom w:val="nil"/>
              <w:right w:val="nil"/>
            </w:tcBorders>
            <w:noWrap/>
            <w:tcMar>
              <w:top w:w="0" w:type="dxa"/>
              <w:left w:w="0" w:type="dxa"/>
              <w:bottom w:w="0" w:type="dxa"/>
              <w:right w:w="0" w:type="dxa"/>
            </w:tcMar>
            <w:vAlign w:val="center"/>
          </w:tcPr>
          <w:p w14:paraId="287106A9"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13194BF4"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4C8378DA"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6AC01949"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696FA68"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49114F68" w14:textId="77777777" w:rsidR="006E74A3" w:rsidRDefault="006E74A3" w:rsidP="006E74A3">
            <w:pPr>
              <w:keepLines/>
              <w:spacing w:line="181" w:lineRule="exact"/>
            </w:pPr>
            <w:r>
              <w:rPr>
                <w:rFonts w:ascii="Arial" w:eastAsia="Arial" w:hAnsi="Arial" w:cs="Arial"/>
                <w:sz w:val="19"/>
                <w:szCs w:val="11"/>
              </w:rPr>
              <w:t>¥4,500,000/year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38202AA3" w14:textId="77777777" w:rsidR="006E74A3" w:rsidRDefault="006E74A3" w:rsidP="006E74A3">
            <w:pPr>
              <w:keepLines/>
              <w:spacing w:line="181" w:lineRule="exact"/>
            </w:pPr>
            <w:r>
              <w:rPr>
                <w:rFonts w:ascii="Arial" w:eastAsia="Arial" w:hAnsi="Arial" w:cs="Arial"/>
                <w:sz w:val="19"/>
                <w:szCs w:val="11"/>
              </w:rPr>
              <w:t>Lease / CAPEX</w:t>
            </w:r>
          </w:p>
        </w:tc>
      </w:tr>
      <w:tr w:rsidR="006E74A3" w14:paraId="02511B2F"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27AE6104"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67CCA666"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31188FFD"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1658BD32" w14:textId="77777777" w:rsidR="006E74A3" w:rsidRDefault="006E74A3" w:rsidP="006E74A3">
            <w:pPr>
              <w:keepLines/>
              <w:spacing w:line="181" w:lineRule="exact"/>
            </w:pPr>
            <w:r>
              <w:rPr>
                <w:rFonts w:ascii="Arial" w:eastAsia="Arial" w:hAnsi="Arial" w:cs="Arial"/>
                <w:sz w:val="19"/>
                <w:szCs w:val="11"/>
              </w:rPr>
              <w:t>Node Lease</w:t>
            </w:r>
          </w:p>
        </w:tc>
        <w:tc>
          <w:tcPr>
            <w:tcW w:w="2431" w:type="dxa"/>
            <w:tcBorders>
              <w:top w:val="nil"/>
              <w:left w:val="nil"/>
              <w:bottom w:val="nil"/>
              <w:right w:val="nil"/>
            </w:tcBorders>
            <w:noWrap/>
            <w:tcMar>
              <w:top w:w="0" w:type="dxa"/>
              <w:left w:w="0" w:type="dxa"/>
              <w:bottom w:w="0" w:type="dxa"/>
              <w:right w:w="0" w:type="dxa"/>
            </w:tcMar>
            <w:vAlign w:val="center"/>
          </w:tcPr>
          <w:p w14:paraId="655EEA4C"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054F5C3A" w14:textId="77777777" w:rsidR="006E74A3" w:rsidRDefault="006E74A3" w:rsidP="006E74A3">
            <w:pPr>
              <w:keepLines/>
              <w:spacing w:line="181" w:lineRule="exact"/>
            </w:pPr>
            <w:r>
              <w:rPr>
                <w:rFonts w:ascii="Arial" w:eastAsia="Arial" w:hAnsi="Arial" w:cs="Arial"/>
                <w:sz w:val="19"/>
                <w:szCs w:val="11"/>
              </w:rPr>
              <w:t>¥2,500,000/year per node</w:t>
            </w:r>
          </w:p>
        </w:tc>
        <w:tc>
          <w:tcPr>
            <w:tcW w:w="1872" w:type="dxa"/>
            <w:tcBorders>
              <w:top w:val="nil"/>
              <w:left w:val="nil"/>
              <w:bottom w:val="nil"/>
              <w:right w:val="nil"/>
            </w:tcBorders>
            <w:noWrap/>
            <w:tcMar>
              <w:top w:w="0" w:type="dxa"/>
              <w:left w:w="0" w:type="dxa"/>
              <w:bottom w:w="0" w:type="dxa"/>
              <w:right w:w="0" w:type="dxa"/>
            </w:tcMar>
            <w:vAlign w:val="center"/>
          </w:tcPr>
          <w:p w14:paraId="5091BECA" w14:textId="77777777" w:rsidR="006E74A3" w:rsidRDefault="006E74A3" w:rsidP="006E74A3">
            <w:pPr>
              <w:keepLines/>
              <w:spacing w:line="181" w:lineRule="exact"/>
            </w:pPr>
            <w:r>
              <w:rPr>
                <w:rFonts w:ascii="Arial" w:eastAsia="Arial" w:hAnsi="Arial" w:cs="Arial"/>
                <w:sz w:val="19"/>
                <w:szCs w:val="11"/>
              </w:rPr>
              <w:t>Lease / CAPEX</w:t>
            </w:r>
          </w:p>
        </w:tc>
      </w:tr>
      <w:tr w:rsidR="006E74A3" w14:paraId="444E38A4" w14:textId="77777777" w:rsidTr="006B02BD">
        <w:trPr>
          <w:cantSplit/>
          <w:trHeight w:val="254"/>
          <w:jc w:val="center"/>
        </w:trPr>
        <w:tc>
          <w:tcPr>
            <w:tcW w:w="570" w:type="dxa"/>
            <w:tcBorders>
              <w:top w:val="nil"/>
              <w:left w:val="nil"/>
              <w:bottom w:val="nil"/>
              <w:right w:val="nil"/>
            </w:tcBorders>
            <w:noWrap/>
            <w:tcMar>
              <w:top w:w="0" w:type="dxa"/>
              <w:left w:w="0" w:type="dxa"/>
              <w:bottom w:w="0" w:type="dxa"/>
              <w:right w:w="0" w:type="dxa"/>
            </w:tcMar>
            <w:vAlign w:val="center"/>
          </w:tcPr>
          <w:p w14:paraId="7C8C9EB5"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39B16E48" w14:textId="77777777" w:rsidR="006E74A3" w:rsidRDefault="006E74A3" w:rsidP="006E74A3">
            <w:pPr>
              <w:keepLines/>
              <w:spacing w:line="181" w:lineRule="exact"/>
            </w:pPr>
            <w:r>
              <w:rPr>
                <w:rFonts w:ascii="Arial" w:eastAsia="Arial" w:hAnsi="Arial" w:cs="Arial"/>
                <w:w w:val="73"/>
                <w:sz w:val="19"/>
                <w:szCs w:val="11"/>
              </w:rPr>
              <w:t>Service Provider</w:t>
            </w:r>
          </w:p>
        </w:tc>
        <w:tc>
          <w:tcPr>
            <w:tcW w:w="1132" w:type="dxa"/>
            <w:tcBorders>
              <w:top w:val="nil"/>
              <w:left w:val="nil"/>
              <w:bottom w:val="nil"/>
              <w:right w:val="nil"/>
            </w:tcBorders>
            <w:noWrap/>
            <w:tcMar>
              <w:top w:w="0" w:type="dxa"/>
              <w:left w:w="0" w:type="dxa"/>
              <w:bottom w:w="0" w:type="dxa"/>
              <w:right w:w="0" w:type="dxa"/>
            </w:tcMar>
            <w:vAlign w:val="center"/>
          </w:tcPr>
          <w:p w14:paraId="66E0998B" w14:textId="77777777" w:rsidR="006E74A3" w:rsidRDefault="006E74A3" w:rsidP="006E74A3">
            <w:pPr>
              <w:keepLines/>
              <w:spacing w:line="181" w:lineRule="exact"/>
            </w:pPr>
            <w:r>
              <w:rPr>
                <w:rFonts w:ascii="Arial" w:eastAsia="Arial" w:hAnsi="Arial" w:cs="Arial"/>
                <w:w w:val="83"/>
                <w:sz w:val="19"/>
                <w:szCs w:val="11"/>
              </w:rPr>
              <w:t>Finance Co.</w:t>
            </w:r>
          </w:p>
        </w:tc>
        <w:tc>
          <w:tcPr>
            <w:tcW w:w="1121" w:type="dxa"/>
            <w:tcBorders>
              <w:top w:val="nil"/>
              <w:left w:val="nil"/>
              <w:bottom w:val="nil"/>
              <w:right w:val="nil"/>
            </w:tcBorders>
            <w:noWrap/>
            <w:tcMar>
              <w:top w:w="0" w:type="dxa"/>
              <w:left w:w="0" w:type="dxa"/>
              <w:bottom w:w="0" w:type="dxa"/>
              <w:right w:w="0" w:type="dxa"/>
            </w:tcMar>
            <w:vAlign w:val="center"/>
          </w:tcPr>
          <w:p w14:paraId="516F5E15" w14:textId="77777777" w:rsidR="006E74A3" w:rsidRDefault="006E74A3" w:rsidP="006E74A3">
            <w:pPr>
              <w:keepLines/>
              <w:spacing w:line="181" w:lineRule="exact"/>
            </w:pPr>
            <w:r>
              <w:rPr>
                <w:rFonts w:ascii="Arial" w:eastAsia="Arial" w:hAnsi="Arial" w:cs="Arial"/>
                <w:sz w:val="19"/>
                <w:szCs w:val="11"/>
              </w:rPr>
              <w:t>Lease</w:t>
            </w:r>
          </w:p>
        </w:tc>
        <w:tc>
          <w:tcPr>
            <w:tcW w:w="2431" w:type="dxa"/>
            <w:tcBorders>
              <w:top w:val="nil"/>
              <w:left w:val="nil"/>
              <w:bottom w:val="nil"/>
              <w:right w:val="nil"/>
            </w:tcBorders>
            <w:noWrap/>
            <w:tcMar>
              <w:top w:w="0" w:type="dxa"/>
              <w:left w:w="0" w:type="dxa"/>
              <w:bottom w:w="0" w:type="dxa"/>
              <w:right w:w="0" w:type="dxa"/>
            </w:tcMar>
            <w:vAlign w:val="center"/>
          </w:tcPr>
          <w:p w14:paraId="38793DBF"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nil"/>
              <w:right w:val="nil"/>
            </w:tcBorders>
            <w:noWrap/>
            <w:tcMar>
              <w:top w:w="0" w:type="dxa"/>
              <w:left w:w="0" w:type="dxa"/>
              <w:bottom w:w="0" w:type="dxa"/>
              <w:right w:w="0" w:type="dxa"/>
            </w:tcMar>
            <w:vAlign w:val="center"/>
          </w:tcPr>
          <w:p w14:paraId="1E42945E" w14:textId="77777777" w:rsidR="006E74A3" w:rsidRDefault="006E74A3" w:rsidP="006E74A3">
            <w:pPr>
              <w:keepLines/>
              <w:spacing w:line="181" w:lineRule="exact"/>
            </w:pPr>
            <w:r>
              <w:rPr>
                <w:rFonts w:ascii="Arial" w:eastAsia="Arial" w:hAnsi="Arial" w:cs="Arial"/>
                <w:w w:val="71"/>
                <w:sz w:val="19"/>
                <w:szCs w:val="11"/>
              </w:rPr>
              <w:t>¥2,000,000/year×365-day basis = contract specific</w:t>
            </w:r>
          </w:p>
        </w:tc>
        <w:tc>
          <w:tcPr>
            <w:tcW w:w="1872" w:type="dxa"/>
            <w:tcBorders>
              <w:top w:val="nil"/>
              <w:left w:val="nil"/>
              <w:bottom w:val="nil"/>
              <w:right w:val="nil"/>
            </w:tcBorders>
            <w:noWrap/>
            <w:tcMar>
              <w:top w:w="0" w:type="dxa"/>
              <w:left w:w="0" w:type="dxa"/>
              <w:bottom w:w="0" w:type="dxa"/>
              <w:right w:w="0" w:type="dxa"/>
            </w:tcMar>
            <w:vAlign w:val="center"/>
          </w:tcPr>
          <w:p w14:paraId="7B4294AA" w14:textId="77777777" w:rsidR="006E74A3" w:rsidRDefault="006E74A3" w:rsidP="006E74A3">
            <w:pPr>
              <w:keepLines/>
              <w:spacing w:line="181" w:lineRule="exact"/>
            </w:pPr>
            <w:r>
              <w:rPr>
                <w:rFonts w:ascii="Arial" w:eastAsia="Arial" w:hAnsi="Arial" w:cs="Arial"/>
                <w:sz w:val="19"/>
                <w:szCs w:val="11"/>
              </w:rPr>
              <w:t>Lease / CAPEX</w:t>
            </w:r>
          </w:p>
        </w:tc>
      </w:tr>
      <w:tr w:rsidR="006E74A3" w14:paraId="7A499090" w14:textId="77777777" w:rsidTr="006B02BD">
        <w:trPr>
          <w:cantSplit/>
          <w:trHeight w:val="257"/>
          <w:jc w:val="center"/>
        </w:trPr>
        <w:tc>
          <w:tcPr>
            <w:tcW w:w="570" w:type="dxa"/>
            <w:tcBorders>
              <w:top w:val="nil"/>
              <w:left w:val="nil"/>
              <w:bottom w:val="nil"/>
              <w:right w:val="nil"/>
            </w:tcBorders>
            <w:noWrap/>
            <w:tcMar>
              <w:top w:w="0" w:type="dxa"/>
              <w:left w:w="0" w:type="dxa"/>
              <w:bottom w:w="0" w:type="dxa"/>
              <w:right w:w="0" w:type="dxa"/>
            </w:tcMar>
            <w:vAlign w:val="center"/>
          </w:tcPr>
          <w:p w14:paraId="07DFC13A" w14:textId="77777777" w:rsidR="006E74A3" w:rsidRDefault="006E74A3" w:rsidP="006E74A3">
            <w:pPr>
              <w:keepLines/>
              <w:spacing w:line="181" w:lineRule="exact"/>
            </w:pPr>
          </w:p>
        </w:tc>
        <w:tc>
          <w:tcPr>
            <w:tcW w:w="1077" w:type="dxa"/>
            <w:tcBorders>
              <w:top w:val="nil"/>
              <w:left w:val="nil"/>
              <w:bottom w:val="nil"/>
              <w:right w:val="nil"/>
            </w:tcBorders>
            <w:noWrap/>
            <w:tcMar>
              <w:top w:w="0" w:type="dxa"/>
              <w:left w:w="0" w:type="dxa"/>
              <w:bottom w:w="0" w:type="dxa"/>
              <w:right w:w="0" w:type="dxa"/>
            </w:tcMar>
            <w:vAlign w:val="center"/>
          </w:tcPr>
          <w:p w14:paraId="2E0472C9" w14:textId="77777777" w:rsidR="006E74A3" w:rsidRDefault="006E74A3" w:rsidP="006E74A3">
            <w:pPr>
              <w:keepLines/>
              <w:spacing w:line="181" w:lineRule="exact"/>
            </w:pPr>
          </w:p>
        </w:tc>
        <w:tc>
          <w:tcPr>
            <w:tcW w:w="1132" w:type="dxa"/>
            <w:tcBorders>
              <w:top w:val="nil"/>
              <w:left w:val="nil"/>
              <w:bottom w:val="nil"/>
              <w:right w:val="nil"/>
            </w:tcBorders>
            <w:noWrap/>
            <w:tcMar>
              <w:top w:w="0" w:type="dxa"/>
              <w:left w:w="0" w:type="dxa"/>
              <w:bottom w:w="0" w:type="dxa"/>
              <w:right w:w="0" w:type="dxa"/>
            </w:tcMar>
            <w:vAlign w:val="center"/>
          </w:tcPr>
          <w:p w14:paraId="7BB46301" w14:textId="77777777" w:rsidR="006E74A3" w:rsidRDefault="006E74A3" w:rsidP="006E74A3">
            <w:pPr>
              <w:keepLines/>
              <w:spacing w:line="181" w:lineRule="exact"/>
            </w:pPr>
          </w:p>
        </w:tc>
        <w:tc>
          <w:tcPr>
            <w:tcW w:w="1121" w:type="dxa"/>
            <w:tcBorders>
              <w:top w:val="nil"/>
              <w:left w:val="nil"/>
              <w:bottom w:val="nil"/>
              <w:right w:val="nil"/>
            </w:tcBorders>
            <w:noWrap/>
            <w:tcMar>
              <w:top w:w="0" w:type="dxa"/>
              <w:left w:w="0" w:type="dxa"/>
              <w:bottom w:w="0" w:type="dxa"/>
              <w:right w:w="0" w:type="dxa"/>
            </w:tcMar>
            <w:vAlign w:val="center"/>
          </w:tcPr>
          <w:p w14:paraId="52472356" w14:textId="77777777" w:rsidR="006E74A3" w:rsidRDefault="006E74A3" w:rsidP="006E74A3">
            <w:pPr>
              <w:keepLines/>
              <w:spacing w:line="181" w:lineRule="exact"/>
            </w:pPr>
            <w:r>
              <w:rPr>
                <w:rFonts w:ascii="Arial" w:eastAsia="Arial" w:hAnsi="Arial" w:cs="Arial"/>
                <w:sz w:val="19"/>
                <w:szCs w:val="11"/>
              </w:rPr>
              <w:t>Dividend</w:t>
            </w:r>
          </w:p>
        </w:tc>
        <w:tc>
          <w:tcPr>
            <w:tcW w:w="2431" w:type="dxa"/>
            <w:tcBorders>
              <w:top w:val="nil"/>
              <w:left w:val="nil"/>
              <w:bottom w:val="nil"/>
              <w:right w:val="nil"/>
            </w:tcBorders>
            <w:noWrap/>
            <w:tcMar>
              <w:top w:w="0" w:type="dxa"/>
              <w:left w:w="0" w:type="dxa"/>
              <w:bottom w:w="0" w:type="dxa"/>
              <w:right w:w="0" w:type="dxa"/>
            </w:tcMar>
            <w:vAlign w:val="center"/>
          </w:tcPr>
          <w:p w14:paraId="0E236B65" w14:textId="77777777" w:rsidR="006E74A3" w:rsidRDefault="006E74A3" w:rsidP="006E74A3">
            <w:pPr>
              <w:keepLines/>
              <w:spacing w:line="181" w:lineRule="exact"/>
            </w:pPr>
            <w:r>
              <w:rPr>
                <w:rFonts w:ascii="Arial" w:eastAsia="Arial" w:hAnsi="Arial" w:cs="Arial"/>
                <w:sz w:val="19"/>
                <w:szCs w:val="11"/>
              </w:rPr>
              <w:t>Settlement only</w:t>
            </w:r>
          </w:p>
        </w:tc>
        <w:tc>
          <w:tcPr>
            <w:tcW w:w="3137" w:type="dxa"/>
            <w:tcBorders>
              <w:top w:val="nil"/>
              <w:left w:val="nil"/>
              <w:bottom w:val="nil"/>
              <w:right w:val="nil"/>
            </w:tcBorders>
            <w:noWrap/>
            <w:tcMar>
              <w:top w:w="0" w:type="dxa"/>
              <w:left w:w="0" w:type="dxa"/>
              <w:bottom w:w="0" w:type="dxa"/>
              <w:right w:w="0" w:type="dxa"/>
            </w:tcMar>
            <w:vAlign w:val="center"/>
          </w:tcPr>
          <w:p w14:paraId="7FDBAA4D" w14:textId="77777777" w:rsidR="006E74A3" w:rsidRDefault="006E74A3" w:rsidP="006E74A3">
            <w:pPr>
              <w:keepLines/>
              <w:spacing w:line="181" w:lineRule="exact"/>
            </w:pPr>
            <w:r>
              <w:rPr>
                <w:rFonts w:ascii="Arial" w:eastAsia="Arial" w:hAnsi="Arial" w:cs="Arial"/>
                <w:sz w:val="19"/>
                <w:szCs w:val="11"/>
              </w:rPr>
              <w:t>profit distribution after tax</w:t>
            </w:r>
          </w:p>
        </w:tc>
        <w:tc>
          <w:tcPr>
            <w:tcW w:w="1872" w:type="dxa"/>
            <w:tcBorders>
              <w:top w:val="nil"/>
              <w:left w:val="nil"/>
              <w:bottom w:val="nil"/>
              <w:right w:val="nil"/>
            </w:tcBorders>
            <w:noWrap/>
            <w:tcMar>
              <w:top w:w="0" w:type="dxa"/>
              <w:left w:w="0" w:type="dxa"/>
              <w:bottom w:w="0" w:type="dxa"/>
              <w:right w:w="0" w:type="dxa"/>
            </w:tcMar>
            <w:vAlign w:val="center"/>
          </w:tcPr>
          <w:p w14:paraId="2921370C" w14:textId="77777777" w:rsidR="006E74A3" w:rsidRDefault="006E74A3" w:rsidP="006E74A3">
            <w:pPr>
              <w:keepLines/>
              <w:spacing w:line="181" w:lineRule="exact"/>
            </w:pPr>
            <w:r>
              <w:rPr>
                <w:rFonts w:ascii="Arial" w:eastAsia="Arial" w:hAnsi="Arial" w:cs="Arial"/>
                <w:sz w:val="19"/>
                <w:szCs w:val="11"/>
              </w:rPr>
              <w:t>Not revenue</w:t>
            </w:r>
          </w:p>
        </w:tc>
      </w:tr>
      <w:tr w:rsidR="006E74A3" w14:paraId="55EE2949" w14:textId="77777777" w:rsidTr="006B02BD">
        <w:trPr>
          <w:cantSplit/>
          <w:trHeight w:val="253"/>
          <w:jc w:val="center"/>
        </w:trPr>
        <w:tc>
          <w:tcPr>
            <w:tcW w:w="570" w:type="dxa"/>
            <w:tcBorders>
              <w:top w:val="nil"/>
              <w:left w:val="nil"/>
              <w:bottom w:val="single" w:sz="8" w:space="0" w:color="000000"/>
              <w:right w:val="nil"/>
            </w:tcBorders>
            <w:noWrap/>
            <w:tcMar>
              <w:top w:w="0" w:type="dxa"/>
              <w:left w:w="0" w:type="dxa"/>
              <w:bottom w:w="0" w:type="dxa"/>
              <w:right w:w="0" w:type="dxa"/>
            </w:tcMar>
            <w:vAlign w:val="center"/>
          </w:tcPr>
          <w:p w14:paraId="733BCFE8" w14:textId="77777777" w:rsidR="006E74A3" w:rsidRDefault="006E74A3" w:rsidP="006E74A3">
            <w:pPr>
              <w:keepLines/>
              <w:spacing w:line="181" w:lineRule="exact"/>
            </w:pPr>
          </w:p>
        </w:tc>
        <w:tc>
          <w:tcPr>
            <w:tcW w:w="1077" w:type="dxa"/>
            <w:tcBorders>
              <w:top w:val="nil"/>
              <w:left w:val="nil"/>
              <w:bottom w:val="single" w:sz="8" w:space="0" w:color="000000"/>
              <w:right w:val="nil"/>
            </w:tcBorders>
            <w:noWrap/>
            <w:tcMar>
              <w:top w:w="0" w:type="dxa"/>
              <w:left w:w="0" w:type="dxa"/>
              <w:bottom w:w="0" w:type="dxa"/>
              <w:right w:w="0" w:type="dxa"/>
            </w:tcMar>
            <w:vAlign w:val="center"/>
          </w:tcPr>
          <w:p w14:paraId="58A3F130" w14:textId="77777777" w:rsidR="006E74A3" w:rsidRDefault="006E74A3" w:rsidP="006E74A3">
            <w:pPr>
              <w:keepLines/>
              <w:spacing w:line="181" w:lineRule="exact"/>
            </w:pPr>
          </w:p>
        </w:tc>
        <w:tc>
          <w:tcPr>
            <w:tcW w:w="1132" w:type="dxa"/>
            <w:tcBorders>
              <w:top w:val="nil"/>
              <w:left w:val="nil"/>
              <w:bottom w:val="single" w:sz="8" w:space="0" w:color="000000"/>
              <w:right w:val="nil"/>
            </w:tcBorders>
            <w:noWrap/>
            <w:tcMar>
              <w:top w:w="0" w:type="dxa"/>
              <w:left w:w="0" w:type="dxa"/>
              <w:bottom w:w="0" w:type="dxa"/>
              <w:right w:w="0" w:type="dxa"/>
            </w:tcMar>
            <w:vAlign w:val="center"/>
          </w:tcPr>
          <w:p w14:paraId="2468ACA9" w14:textId="77777777" w:rsidR="006E74A3" w:rsidRDefault="006E74A3" w:rsidP="006E74A3">
            <w:pPr>
              <w:keepLines/>
              <w:spacing w:line="181" w:lineRule="exact"/>
            </w:pPr>
          </w:p>
        </w:tc>
        <w:tc>
          <w:tcPr>
            <w:tcW w:w="1121" w:type="dxa"/>
            <w:tcBorders>
              <w:top w:val="nil"/>
              <w:left w:val="nil"/>
              <w:bottom w:val="single" w:sz="8" w:space="0" w:color="000000"/>
              <w:right w:val="nil"/>
            </w:tcBorders>
            <w:noWrap/>
            <w:tcMar>
              <w:top w:w="0" w:type="dxa"/>
              <w:left w:w="0" w:type="dxa"/>
              <w:bottom w:w="0" w:type="dxa"/>
              <w:right w:w="0" w:type="dxa"/>
            </w:tcMar>
            <w:vAlign w:val="center"/>
          </w:tcPr>
          <w:p w14:paraId="5EB48A49" w14:textId="77777777" w:rsidR="006E74A3" w:rsidRDefault="006E74A3" w:rsidP="006E74A3">
            <w:pPr>
              <w:keepLines/>
              <w:spacing w:line="181" w:lineRule="exact"/>
            </w:pPr>
            <w:r>
              <w:rPr>
                <w:rFonts w:ascii="Arial" w:eastAsia="Arial" w:hAnsi="Arial" w:cs="Arial"/>
                <w:w w:val="88"/>
                <w:sz w:val="19"/>
                <w:szCs w:val="11"/>
              </w:rPr>
              <w:t>Service Lease</w:t>
            </w:r>
          </w:p>
        </w:tc>
        <w:tc>
          <w:tcPr>
            <w:tcW w:w="2431" w:type="dxa"/>
            <w:tcBorders>
              <w:top w:val="nil"/>
              <w:left w:val="nil"/>
              <w:bottom w:val="single" w:sz="8" w:space="0" w:color="000000"/>
              <w:right w:val="nil"/>
            </w:tcBorders>
            <w:noWrap/>
            <w:tcMar>
              <w:top w:w="0" w:type="dxa"/>
              <w:left w:w="0" w:type="dxa"/>
              <w:bottom w:w="0" w:type="dxa"/>
              <w:right w:w="0" w:type="dxa"/>
            </w:tcMar>
            <w:vAlign w:val="center"/>
          </w:tcPr>
          <w:p w14:paraId="4F2A09E1" w14:textId="77777777" w:rsidR="006E74A3" w:rsidRDefault="006E74A3" w:rsidP="006E74A3">
            <w:pPr>
              <w:keepLines/>
              <w:spacing w:line="181" w:lineRule="exact"/>
            </w:pPr>
            <w:r>
              <w:rPr>
                <w:rFonts w:ascii="Arial" w:eastAsia="Arial" w:hAnsi="Arial" w:cs="Arial"/>
                <w:sz w:val="19"/>
                <w:szCs w:val="11"/>
              </w:rPr>
              <w:t>B2B lease</w:t>
            </w:r>
          </w:p>
        </w:tc>
        <w:tc>
          <w:tcPr>
            <w:tcW w:w="3137" w:type="dxa"/>
            <w:tcBorders>
              <w:top w:val="nil"/>
              <w:left w:val="nil"/>
              <w:bottom w:val="single" w:sz="8" w:space="0" w:color="000000"/>
              <w:right w:val="nil"/>
            </w:tcBorders>
            <w:noWrap/>
            <w:tcMar>
              <w:top w:w="0" w:type="dxa"/>
              <w:left w:w="0" w:type="dxa"/>
              <w:bottom w:w="0" w:type="dxa"/>
              <w:right w:w="0" w:type="dxa"/>
            </w:tcMar>
            <w:vAlign w:val="center"/>
          </w:tcPr>
          <w:p w14:paraId="1AC9E424" w14:textId="77777777" w:rsidR="006E74A3" w:rsidRDefault="006E74A3" w:rsidP="006E74A3">
            <w:pPr>
              <w:keepLines/>
              <w:spacing w:line="181" w:lineRule="exact"/>
            </w:pPr>
            <w:r>
              <w:rPr>
                <w:rFonts w:ascii="Arial" w:eastAsia="Arial" w:hAnsi="Arial" w:cs="Arial"/>
                <w:sz w:val="19"/>
                <w:szCs w:val="11"/>
              </w:rPr>
              <w:t>¥2,500,000/year per asset</w:t>
            </w:r>
          </w:p>
        </w:tc>
        <w:tc>
          <w:tcPr>
            <w:tcW w:w="1872" w:type="dxa"/>
            <w:tcBorders>
              <w:top w:val="nil"/>
              <w:left w:val="nil"/>
              <w:bottom w:val="single" w:sz="8" w:space="0" w:color="000000"/>
              <w:right w:val="nil"/>
            </w:tcBorders>
            <w:noWrap/>
            <w:tcMar>
              <w:top w:w="0" w:type="dxa"/>
              <w:left w:w="0" w:type="dxa"/>
              <w:bottom w:w="0" w:type="dxa"/>
              <w:right w:w="0" w:type="dxa"/>
            </w:tcMar>
            <w:vAlign w:val="center"/>
          </w:tcPr>
          <w:p w14:paraId="4E420607" w14:textId="77777777" w:rsidR="006E74A3" w:rsidRDefault="006E74A3" w:rsidP="006E74A3">
            <w:pPr>
              <w:keepLines/>
              <w:spacing w:line="181" w:lineRule="exact"/>
            </w:pPr>
            <w:r>
              <w:rPr>
                <w:rFonts w:ascii="Arial" w:eastAsia="Arial" w:hAnsi="Arial" w:cs="Arial"/>
                <w:sz w:val="19"/>
                <w:szCs w:val="11"/>
              </w:rPr>
              <w:t>Lease / CAPEX</w:t>
            </w:r>
          </w:p>
        </w:tc>
      </w:tr>
    </w:tbl>
    <w:p w14:paraId="2CB2C131"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Only lines explicitly mapped to the P&amp;L may be included. Settlement lines and mutually exclusive base fares must not be added again.</w:t>
      </w:r>
    </w:p>
    <w:p w14:paraId="60AA4F50"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0B19A17" w14:textId="77777777" w:rsidR="001944B6" w:rsidRDefault="00E24C56">
      <w:pPr>
        <w:spacing w:line="20" w:lineRule="exact"/>
      </w:pPr>
      <w:r>
        <w:rPr>
          <w:rFonts w:ascii="Arial" w:eastAsia="Arial" w:hAnsi="Arial" w:cs="Arial"/>
          <w:sz w:val="2"/>
        </w:rPr>
        <w:br w:type="page"/>
      </w:r>
    </w:p>
    <w:p w14:paraId="387118A8"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Autonomous Mobility Business Control Structure</w:t>
      </w:r>
    </w:p>
    <w:p w14:paraId="65CBB6A1" w14:textId="77777777" w:rsidR="001944B6" w:rsidRDefault="001944B6">
      <w:pPr>
        <w:keepNext/>
        <w:keepLines/>
        <w:spacing w:line="140" w:lineRule="exact"/>
      </w:pPr>
    </w:p>
    <w:p w14:paraId="532A1C5F" w14:textId="77777777" w:rsidR="001944B6" w:rsidRDefault="00E24C56">
      <w:pPr>
        <w:keepLines/>
        <w:spacing w:line="196" w:lineRule="exact"/>
      </w:pPr>
      <w:r>
        <w:rPr>
          <w:rFonts w:ascii="Arial" w:eastAsia="Arial" w:hAnsi="Arial" w:cs="Arial"/>
          <w:sz w:val="19"/>
          <w:szCs w:val="17"/>
        </w:rPr>
        <w:t>System conditions define the feasibility of control and set operational boundaries. Values below are phase targets or scenario assumptions; they are not externally verified outcomes. Minimum gates on P1 and phase targets here are different by design and must be labelled separately.</w:t>
      </w:r>
    </w:p>
    <w:p w14:paraId="118F5935" w14:textId="77777777" w:rsidR="001944B6" w:rsidRDefault="00E24C56" w:rsidP="006B02BD">
      <w:pPr>
        <w:keepLines/>
        <w:spacing w:afterLines="20" w:after="72" w:line="196" w:lineRule="exact"/>
      </w:pPr>
      <w:r>
        <w:rPr>
          <w:rFonts w:ascii="Arial" w:eastAsia="Arial" w:hAnsi="Arial" w:cs="Arial"/>
          <w:sz w:val="19"/>
          <w:szCs w:val="17"/>
        </w:rPr>
        <w:t>Revenue is calculated with unit-consistent formulas. When fare is per passenger, annual revenue = Trips/day × Seats × Load factor × Fare/passenger × 365. Break-even trips/day cannot be calculated without a defined annual controllable-cost allocation.</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845"/>
        <w:gridCol w:w="2299"/>
        <w:gridCol w:w="4357"/>
        <w:gridCol w:w="1433"/>
        <w:gridCol w:w="1433"/>
        <w:gridCol w:w="973"/>
      </w:tblGrid>
      <w:tr w:rsidR="001944B6" w14:paraId="04D76A57" w14:textId="77777777" w:rsidTr="00783D7D">
        <w:trPr>
          <w:cantSplit/>
          <w:trHeight w:val="364"/>
          <w:tblHeader/>
          <w:jc w:val="center"/>
        </w:trPr>
        <w:tc>
          <w:tcPr>
            <w:tcW w:w="845"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35E00EC" w14:textId="77777777" w:rsidR="001944B6" w:rsidRDefault="00E24C56">
            <w:pPr>
              <w:keepLines/>
              <w:spacing w:line="182" w:lineRule="exact"/>
              <w:jc w:val="center"/>
            </w:pPr>
            <w:r>
              <w:rPr>
                <w:rFonts w:ascii="Arial" w:eastAsia="Arial" w:hAnsi="Arial" w:cs="Arial"/>
                <w:b/>
                <w:sz w:val="19"/>
                <w:szCs w:val="12"/>
              </w:rPr>
              <w:t>Layer</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564032" w14:textId="77777777" w:rsidR="001944B6" w:rsidRDefault="00E24C56">
            <w:pPr>
              <w:keepLines/>
              <w:spacing w:line="182" w:lineRule="exact"/>
              <w:jc w:val="center"/>
            </w:pPr>
            <w:r>
              <w:rPr>
                <w:rFonts w:ascii="Arial" w:eastAsia="Arial" w:hAnsi="Arial" w:cs="Arial"/>
                <w:b/>
                <w:sz w:val="19"/>
                <w:szCs w:val="12"/>
              </w:rPr>
              <w:t>Control item</w:t>
            </w:r>
          </w:p>
        </w:tc>
        <w:tc>
          <w:tcPr>
            <w:tcW w:w="435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E96533" w14:textId="77777777" w:rsidR="001944B6" w:rsidRDefault="00E24C56">
            <w:pPr>
              <w:keepLines/>
              <w:spacing w:line="182" w:lineRule="exact"/>
              <w:jc w:val="center"/>
            </w:pPr>
            <w:r>
              <w:rPr>
                <w:rFonts w:ascii="Arial" w:eastAsia="Arial" w:hAnsi="Arial" w:cs="Arial"/>
                <w:b/>
                <w:sz w:val="19"/>
                <w:szCs w:val="12"/>
              </w:rPr>
              <w:t>Decision logic</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7DC47B7" w14:textId="77777777" w:rsidR="001944B6" w:rsidRDefault="00E24C56">
            <w:pPr>
              <w:keepLines/>
              <w:spacing w:line="182" w:lineRule="exact"/>
              <w:jc w:val="center"/>
            </w:pPr>
            <w:r>
              <w:rPr>
                <w:rFonts w:ascii="Arial" w:eastAsia="Arial" w:hAnsi="Arial" w:cs="Arial"/>
                <w:b/>
                <w:sz w:val="19"/>
                <w:szCs w:val="12"/>
              </w:rPr>
              <w:t>2030</w:t>
            </w:r>
          </w:p>
        </w:tc>
        <w:tc>
          <w:tcPr>
            <w:tcW w:w="143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B830CB" w14:textId="77777777" w:rsidR="001944B6" w:rsidRDefault="00E24C56">
            <w:pPr>
              <w:keepLines/>
              <w:spacing w:line="182" w:lineRule="exact"/>
              <w:jc w:val="center"/>
            </w:pPr>
            <w:r>
              <w:rPr>
                <w:rFonts w:ascii="Arial" w:eastAsia="Arial" w:hAnsi="Arial" w:cs="Arial"/>
                <w:b/>
                <w:sz w:val="19"/>
                <w:szCs w:val="12"/>
              </w:rPr>
              <w:t>2035</w:t>
            </w:r>
          </w:p>
        </w:tc>
        <w:tc>
          <w:tcPr>
            <w:tcW w:w="97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D349226" w14:textId="77777777" w:rsidR="001944B6" w:rsidRDefault="00E24C56">
            <w:pPr>
              <w:keepLines/>
              <w:spacing w:line="182" w:lineRule="exact"/>
              <w:jc w:val="center"/>
            </w:pPr>
            <w:r>
              <w:rPr>
                <w:rFonts w:ascii="Arial" w:eastAsia="Arial" w:hAnsi="Arial" w:cs="Arial"/>
                <w:b/>
                <w:sz w:val="19"/>
                <w:szCs w:val="12"/>
              </w:rPr>
              <w:t>P&amp;L impact</w:t>
            </w:r>
          </w:p>
        </w:tc>
      </w:tr>
      <w:tr w:rsidR="001944B6" w14:paraId="7B2F5B46" w14:textId="77777777" w:rsidTr="00783D7D">
        <w:trPr>
          <w:cantSplit/>
          <w:trHeight w:val="248"/>
          <w:jc w:val="center"/>
        </w:trPr>
        <w:tc>
          <w:tcPr>
            <w:tcW w:w="845" w:type="dxa"/>
            <w:tcBorders>
              <w:top w:val="nil"/>
              <w:left w:val="nil"/>
              <w:bottom w:val="nil"/>
              <w:right w:val="nil"/>
            </w:tcBorders>
            <w:noWrap/>
            <w:tcMar>
              <w:top w:w="0" w:type="dxa"/>
              <w:left w:w="0" w:type="dxa"/>
              <w:bottom w:w="0" w:type="dxa"/>
              <w:right w:w="0" w:type="dxa"/>
            </w:tcMar>
            <w:vAlign w:val="center"/>
          </w:tcPr>
          <w:p w14:paraId="5717375D" w14:textId="77777777" w:rsidR="001944B6" w:rsidRDefault="00E24C56">
            <w:pPr>
              <w:keepLines/>
              <w:spacing w:line="182" w:lineRule="exact"/>
            </w:pPr>
            <w:r>
              <w:rPr>
                <w:rFonts w:ascii="Arial" w:eastAsia="Arial" w:hAnsi="Arial" w:cs="Arial"/>
                <w:sz w:val="19"/>
                <w:szCs w:val="12"/>
              </w:rPr>
              <w:t>Demand</w:t>
            </w:r>
          </w:p>
        </w:tc>
        <w:tc>
          <w:tcPr>
            <w:tcW w:w="2299" w:type="dxa"/>
            <w:tcBorders>
              <w:top w:val="nil"/>
              <w:left w:val="nil"/>
              <w:bottom w:val="nil"/>
              <w:right w:val="nil"/>
            </w:tcBorders>
            <w:noWrap/>
            <w:tcMar>
              <w:top w:w="0" w:type="dxa"/>
              <w:left w:w="0" w:type="dxa"/>
              <w:bottom w:w="0" w:type="dxa"/>
              <w:right w:w="0" w:type="dxa"/>
            </w:tcMar>
            <w:vAlign w:val="center"/>
          </w:tcPr>
          <w:p w14:paraId="30B3C79F" w14:textId="77777777" w:rsidR="001944B6" w:rsidRDefault="00E24C56">
            <w:pPr>
              <w:keepLines/>
              <w:spacing w:line="182" w:lineRule="exact"/>
            </w:pPr>
            <w:r>
              <w:rPr>
                <w:rFonts w:ascii="Arial" w:eastAsia="Arial" w:hAnsi="Arial" w:cs="Arial"/>
                <w:sz w:val="19"/>
                <w:szCs w:val="12"/>
              </w:rPr>
              <w:t>Demand generation</w:t>
            </w:r>
          </w:p>
        </w:tc>
        <w:tc>
          <w:tcPr>
            <w:tcW w:w="4357" w:type="dxa"/>
            <w:tcBorders>
              <w:top w:val="nil"/>
              <w:left w:val="nil"/>
              <w:bottom w:val="nil"/>
              <w:right w:val="nil"/>
            </w:tcBorders>
            <w:noWrap/>
            <w:tcMar>
              <w:top w:w="0" w:type="dxa"/>
              <w:left w:w="0" w:type="dxa"/>
              <w:bottom w:w="0" w:type="dxa"/>
              <w:right w:w="0" w:type="dxa"/>
            </w:tcMar>
            <w:vAlign w:val="center"/>
          </w:tcPr>
          <w:p w14:paraId="7BFDFA9F" w14:textId="77777777" w:rsidR="001944B6" w:rsidRDefault="00E24C56">
            <w:pPr>
              <w:keepLines/>
              <w:spacing w:line="182" w:lineRule="exact"/>
            </w:pPr>
            <w:r>
              <w:rPr>
                <w:rFonts w:ascii="Arial" w:eastAsia="Arial" w:hAnsi="Arial" w:cs="Arial"/>
                <w:sz w:val="19"/>
                <w:szCs w:val="12"/>
              </w:rPr>
              <w:t>Requests ÷ potential demand</w:t>
            </w:r>
          </w:p>
        </w:tc>
        <w:tc>
          <w:tcPr>
            <w:tcW w:w="1433" w:type="dxa"/>
            <w:tcBorders>
              <w:top w:val="nil"/>
              <w:left w:val="nil"/>
              <w:bottom w:val="nil"/>
              <w:right w:val="nil"/>
            </w:tcBorders>
            <w:noWrap/>
            <w:tcMar>
              <w:top w:w="0" w:type="dxa"/>
              <w:left w:w="0" w:type="dxa"/>
              <w:bottom w:w="0" w:type="dxa"/>
              <w:right w:w="0" w:type="dxa"/>
            </w:tcMar>
            <w:vAlign w:val="center"/>
          </w:tcPr>
          <w:p w14:paraId="59849A20"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4F199AE9" w14:textId="77777777" w:rsidR="001944B6" w:rsidRDefault="00E24C56">
            <w:pPr>
              <w:keepLines/>
              <w:spacing w:line="182" w:lineRule="exact"/>
            </w:pPr>
            <w:r>
              <w:rPr>
                <w:rFonts w:ascii="Arial" w:eastAsia="Arial" w:hAnsi="Arial" w:cs="Arial"/>
                <w:sz w:val="19"/>
                <w:szCs w:val="12"/>
              </w:rPr>
              <w:t>≥0.70</w:t>
            </w:r>
          </w:p>
        </w:tc>
        <w:tc>
          <w:tcPr>
            <w:tcW w:w="973" w:type="dxa"/>
            <w:tcBorders>
              <w:top w:val="nil"/>
              <w:left w:val="nil"/>
              <w:bottom w:val="nil"/>
              <w:right w:val="nil"/>
            </w:tcBorders>
            <w:noWrap/>
            <w:tcMar>
              <w:top w:w="0" w:type="dxa"/>
              <w:left w:w="0" w:type="dxa"/>
              <w:bottom w:w="0" w:type="dxa"/>
              <w:right w:w="0" w:type="dxa"/>
            </w:tcMar>
            <w:vAlign w:val="center"/>
          </w:tcPr>
          <w:p w14:paraId="2458BBF5" w14:textId="77777777" w:rsidR="001944B6" w:rsidRDefault="00E24C56">
            <w:pPr>
              <w:keepLines/>
              <w:spacing w:line="182" w:lineRule="exact"/>
            </w:pPr>
            <w:r>
              <w:rPr>
                <w:rFonts w:ascii="Arial" w:eastAsia="Arial" w:hAnsi="Arial" w:cs="Arial"/>
                <w:sz w:val="19"/>
                <w:szCs w:val="12"/>
              </w:rPr>
              <w:t>Trips</w:t>
            </w:r>
          </w:p>
        </w:tc>
      </w:tr>
      <w:tr w:rsidR="001944B6" w14:paraId="0B67AFA7"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2CD924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708AD4" w14:textId="77777777" w:rsidR="001944B6" w:rsidRDefault="00E24C56">
            <w:pPr>
              <w:keepLines/>
              <w:spacing w:line="182" w:lineRule="exact"/>
            </w:pPr>
            <w:r>
              <w:rPr>
                <w:rFonts w:ascii="Arial" w:eastAsia="Arial" w:hAnsi="Arial" w:cs="Arial"/>
                <w:sz w:val="19"/>
                <w:szCs w:val="12"/>
              </w:rPr>
              <w:t>Conversion</w:t>
            </w:r>
          </w:p>
        </w:tc>
        <w:tc>
          <w:tcPr>
            <w:tcW w:w="4357" w:type="dxa"/>
            <w:tcBorders>
              <w:top w:val="nil"/>
              <w:left w:val="nil"/>
              <w:bottom w:val="nil"/>
              <w:right w:val="nil"/>
            </w:tcBorders>
            <w:noWrap/>
            <w:tcMar>
              <w:top w:w="0" w:type="dxa"/>
              <w:left w:w="0" w:type="dxa"/>
              <w:bottom w:w="0" w:type="dxa"/>
              <w:right w:w="0" w:type="dxa"/>
            </w:tcMar>
            <w:vAlign w:val="center"/>
          </w:tcPr>
          <w:p w14:paraId="0F8A97DF" w14:textId="77777777" w:rsidR="001944B6" w:rsidRDefault="00E24C56">
            <w:pPr>
              <w:keepLines/>
              <w:spacing w:line="182" w:lineRule="exact"/>
            </w:pPr>
            <w:r>
              <w:rPr>
                <w:rFonts w:ascii="Arial" w:eastAsia="Arial" w:hAnsi="Arial" w:cs="Arial"/>
                <w:sz w:val="19"/>
                <w:szCs w:val="12"/>
              </w:rPr>
              <w:t>Bookings ÷ requests</w:t>
            </w:r>
          </w:p>
        </w:tc>
        <w:tc>
          <w:tcPr>
            <w:tcW w:w="1433" w:type="dxa"/>
            <w:tcBorders>
              <w:top w:val="nil"/>
              <w:left w:val="nil"/>
              <w:bottom w:val="nil"/>
              <w:right w:val="nil"/>
            </w:tcBorders>
            <w:noWrap/>
            <w:tcMar>
              <w:top w:w="0" w:type="dxa"/>
              <w:left w:w="0" w:type="dxa"/>
              <w:bottom w:w="0" w:type="dxa"/>
              <w:right w:w="0" w:type="dxa"/>
            </w:tcMar>
            <w:vAlign w:val="center"/>
          </w:tcPr>
          <w:p w14:paraId="52F109F9" w14:textId="77777777" w:rsidR="001944B6" w:rsidRDefault="00E24C56">
            <w:pPr>
              <w:keepLines/>
              <w:spacing w:line="182" w:lineRule="exact"/>
            </w:pPr>
            <w:r>
              <w:rPr>
                <w:rFonts w:ascii="Arial" w:eastAsia="Arial" w:hAnsi="Arial" w:cs="Arial"/>
                <w:sz w:val="19"/>
                <w:szCs w:val="12"/>
              </w:rPr>
              <w:t>≥0.23</w:t>
            </w:r>
          </w:p>
        </w:tc>
        <w:tc>
          <w:tcPr>
            <w:tcW w:w="1433" w:type="dxa"/>
            <w:tcBorders>
              <w:top w:val="nil"/>
              <w:left w:val="nil"/>
              <w:bottom w:val="nil"/>
              <w:right w:val="nil"/>
            </w:tcBorders>
            <w:noWrap/>
            <w:tcMar>
              <w:top w:w="0" w:type="dxa"/>
              <w:left w:w="0" w:type="dxa"/>
              <w:bottom w:w="0" w:type="dxa"/>
              <w:right w:w="0" w:type="dxa"/>
            </w:tcMar>
            <w:vAlign w:val="center"/>
          </w:tcPr>
          <w:p w14:paraId="041865A2" w14:textId="77777777" w:rsidR="001944B6" w:rsidRDefault="00E24C56">
            <w:pPr>
              <w:keepLines/>
              <w:spacing w:line="182" w:lineRule="exact"/>
            </w:pPr>
            <w:r>
              <w:rPr>
                <w:rFonts w:ascii="Arial" w:eastAsia="Arial" w:hAnsi="Arial" w:cs="Arial"/>
                <w:sz w:val="19"/>
                <w:szCs w:val="12"/>
              </w:rPr>
              <w:t>≥0.35</w:t>
            </w:r>
          </w:p>
        </w:tc>
        <w:tc>
          <w:tcPr>
            <w:tcW w:w="973" w:type="dxa"/>
            <w:tcBorders>
              <w:top w:val="nil"/>
              <w:left w:val="nil"/>
              <w:bottom w:val="nil"/>
              <w:right w:val="nil"/>
            </w:tcBorders>
            <w:noWrap/>
            <w:tcMar>
              <w:top w:w="0" w:type="dxa"/>
              <w:left w:w="0" w:type="dxa"/>
              <w:bottom w:w="0" w:type="dxa"/>
              <w:right w:w="0" w:type="dxa"/>
            </w:tcMar>
            <w:vAlign w:val="center"/>
          </w:tcPr>
          <w:p w14:paraId="36FFB8F7" w14:textId="77777777" w:rsidR="001944B6" w:rsidRDefault="00E24C56">
            <w:pPr>
              <w:keepLines/>
              <w:spacing w:line="182" w:lineRule="exact"/>
            </w:pPr>
            <w:r>
              <w:rPr>
                <w:rFonts w:ascii="Arial" w:eastAsia="Arial" w:hAnsi="Arial" w:cs="Arial"/>
                <w:sz w:val="19"/>
                <w:szCs w:val="12"/>
              </w:rPr>
              <w:t>Trips</w:t>
            </w:r>
          </w:p>
        </w:tc>
      </w:tr>
      <w:tr w:rsidR="001944B6" w14:paraId="4BA3C37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23CA5DE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5823925" w14:textId="77777777" w:rsidR="001944B6" w:rsidRDefault="00E24C56">
            <w:pPr>
              <w:keepLines/>
              <w:spacing w:line="182" w:lineRule="exact"/>
            </w:pPr>
            <w:r>
              <w:rPr>
                <w:rFonts w:ascii="Arial" w:eastAsia="Arial" w:hAnsi="Arial" w:cs="Arial"/>
                <w:sz w:val="19"/>
                <w:szCs w:val="12"/>
              </w:rPr>
              <w:t>Matching</w:t>
            </w:r>
          </w:p>
        </w:tc>
        <w:tc>
          <w:tcPr>
            <w:tcW w:w="4357" w:type="dxa"/>
            <w:tcBorders>
              <w:top w:val="nil"/>
              <w:left w:val="nil"/>
              <w:bottom w:val="nil"/>
              <w:right w:val="nil"/>
            </w:tcBorders>
            <w:noWrap/>
            <w:tcMar>
              <w:top w:w="0" w:type="dxa"/>
              <w:left w:w="0" w:type="dxa"/>
              <w:bottom w:w="0" w:type="dxa"/>
              <w:right w:w="0" w:type="dxa"/>
            </w:tcMar>
            <w:vAlign w:val="center"/>
          </w:tcPr>
          <w:p w14:paraId="0FD71770" w14:textId="77777777" w:rsidR="001944B6" w:rsidRDefault="00E24C56">
            <w:pPr>
              <w:keepLines/>
              <w:spacing w:line="182" w:lineRule="exact"/>
            </w:pPr>
            <w:r>
              <w:rPr>
                <w:rFonts w:ascii="Arial" w:eastAsia="Arial" w:hAnsi="Arial" w:cs="Arial"/>
                <w:sz w:val="19"/>
                <w:szCs w:val="12"/>
              </w:rPr>
              <w:t>Matched ÷ requests</w:t>
            </w:r>
          </w:p>
        </w:tc>
        <w:tc>
          <w:tcPr>
            <w:tcW w:w="1433" w:type="dxa"/>
            <w:tcBorders>
              <w:top w:val="nil"/>
              <w:left w:val="nil"/>
              <w:bottom w:val="nil"/>
              <w:right w:val="nil"/>
            </w:tcBorders>
            <w:noWrap/>
            <w:tcMar>
              <w:top w:w="0" w:type="dxa"/>
              <w:left w:w="0" w:type="dxa"/>
              <w:bottom w:w="0" w:type="dxa"/>
              <w:right w:w="0" w:type="dxa"/>
            </w:tcMar>
            <w:vAlign w:val="center"/>
          </w:tcPr>
          <w:p w14:paraId="49AAD2BE"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39639F90"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DED174D" w14:textId="77777777" w:rsidR="001944B6" w:rsidRDefault="00E24C56">
            <w:pPr>
              <w:keepLines/>
              <w:spacing w:line="182" w:lineRule="exact"/>
            </w:pPr>
            <w:r>
              <w:rPr>
                <w:rFonts w:ascii="Arial" w:eastAsia="Arial" w:hAnsi="Arial" w:cs="Arial"/>
                <w:sz w:val="19"/>
                <w:szCs w:val="12"/>
              </w:rPr>
              <w:t>Trips</w:t>
            </w:r>
          </w:p>
        </w:tc>
      </w:tr>
      <w:tr w:rsidR="001944B6" w14:paraId="7C0CE5B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8E3B3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829368" w14:textId="77777777" w:rsidR="001944B6" w:rsidRDefault="00E24C56">
            <w:pPr>
              <w:keepLines/>
              <w:spacing w:line="182" w:lineRule="exact"/>
            </w:pPr>
            <w:r>
              <w:rPr>
                <w:rFonts w:ascii="Arial" w:eastAsia="Arial" w:hAnsi="Arial" w:cs="Arial"/>
                <w:sz w:val="19"/>
                <w:szCs w:val="12"/>
              </w:rPr>
              <w:t>Trip realization</w:t>
            </w:r>
          </w:p>
        </w:tc>
        <w:tc>
          <w:tcPr>
            <w:tcW w:w="4357" w:type="dxa"/>
            <w:tcBorders>
              <w:top w:val="nil"/>
              <w:left w:val="nil"/>
              <w:bottom w:val="nil"/>
              <w:right w:val="nil"/>
            </w:tcBorders>
            <w:noWrap/>
            <w:tcMar>
              <w:top w:w="0" w:type="dxa"/>
              <w:left w:w="0" w:type="dxa"/>
              <w:bottom w:w="0" w:type="dxa"/>
              <w:right w:w="0" w:type="dxa"/>
            </w:tcMar>
            <w:vAlign w:val="center"/>
          </w:tcPr>
          <w:p w14:paraId="0F5DE23D" w14:textId="77777777" w:rsidR="001944B6" w:rsidRDefault="00E24C56">
            <w:pPr>
              <w:keepLines/>
              <w:spacing w:line="182" w:lineRule="exact"/>
            </w:pPr>
            <w:r>
              <w:rPr>
                <w:rFonts w:ascii="Arial" w:eastAsia="Arial" w:hAnsi="Arial" w:cs="Arial"/>
                <w:sz w:val="19"/>
                <w:szCs w:val="12"/>
              </w:rPr>
              <w:t>Executed ÷ matched</w:t>
            </w:r>
          </w:p>
        </w:tc>
        <w:tc>
          <w:tcPr>
            <w:tcW w:w="1433" w:type="dxa"/>
            <w:tcBorders>
              <w:top w:val="nil"/>
              <w:left w:val="nil"/>
              <w:bottom w:val="nil"/>
              <w:right w:val="nil"/>
            </w:tcBorders>
            <w:noWrap/>
            <w:tcMar>
              <w:top w:w="0" w:type="dxa"/>
              <w:left w:w="0" w:type="dxa"/>
              <w:bottom w:w="0" w:type="dxa"/>
              <w:right w:w="0" w:type="dxa"/>
            </w:tcMar>
            <w:vAlign w:val="center"/>
          </w:tcPr>
          <w:p w14:paraId="1FBCEF64"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2E388FC5"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AF03422" w14:textId="77777777" w:rsidR="001944B6" w:rsidRDefault="00E24C56">
            <w:pPr>
              <w:keepLines/>
              <w:spacing w:line="182" w:lineRule="exact"/>
            </w:pPr>
            <w:r>
              <w:rPr>
                <w:rFonts w:ascii="Arial" w:eastAsia="Arial" w:hAnsi="Arial" w:cs="Arial"/>
                <w:sz w:val="19"/>
                <w:szCs w:val="12"/>
              </w:rPr>
              <w:t>Trips</w:t>
            </w:r>
          </w:p>
        </w:tc>
      </w:tr>
      <w:tr w:rsidR="001944B6" w14:paraId="68A9F4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5D4ECB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8985CA" w14:textId="77777777" w:rsidR="001944B6" w:rsidRDefault="00E24C56">
            <w:pPr>
              <w:keepLines/>
              <w:spacing w:line="182" w:lineRule="exact"/>
            </w:pPr>
            <w:r>
              <w:rPr>
                <w:rFonts w:ascii="Arial" w:eastAsia="Arial" w:hAnsi="Arial" w:cs="Arial"/>
                <w:sz w:val="19"/>
                <w:szCs w:val="12"/>
              </w:rPr>
              <w:t>Stabilization</w:t>
            </w:r>
          </w:p>
        </w:tc>
        <w:tc>
          <w:tcPr>
            <w:tcW w:w="4357" w:type="dxa"/>
            <w:tcBorders>
              <w:top w:val="nil"/>
              <w:left w:val="nil"/>
              <w:bottom w:val="nil"/>
              <w:right w:val="nil"/>
            </w:tcBorders>
            <w:noWrap/>
            <w:tcMar>
              <w:top w:w="0" w:type="dxa"/>
              <w:left w:w="0" w:type="dxa"/>
              <w:bottom w:w="0" w:type="dxa"/>
              <w:right w:w="0" w:type="dxa"/>
            </w:tcMar>
            <w:vAlign w:val="center"/>
          </w:tcPr>
          <w:p w14:paraId="4ADE6C66" w14:textId="77777777" w:rsidR="001944B6" w:rsidRDefault="00E24C56">
            <w:pPr>
              <w:keepLines/>
              <w:spacing w:line="182" w:lineRule="exact"/>
            </w:pPr>
            <w:r>
              <w:rPr>
                <w:rFonts w:ascii="Arial" w:eastAsia="Arial" w:hAnsi="Arial" w:cs="Arial"/>
                <w:sz w:val="19"/>
                <w:szCs w:val="12"/>
              </w:rPr>
              <w:t>Matched trips + planned demand</w:t>
            </w:r>
          </w:p>
        </w:tc>
        <w:tc>
          <w:tcPr>
            <w:tcW w:w="1433" w:type="dxa"/>
            <w:tcBorders>
              <w:top w:val="nil"/>
              <w:left w:val="nil"/>
              <w:bottom w:val="nil"/>
              <w:right w:val="nil"/>
            </w:tcBorders>
            <w:noWrap/>
            <w:tcMar>
              <w:top w:w="0" w:type="dxa"/>
              <w:left w:w="0" w:type="dxa"/>
              <w:bottom w:w="0" w:type="dxa"/>
              <w:right w:w="0" w:type="dxa"/>
            </w:tcMar>
            <w:vAlign w:val="center"/>
          </w:tcPr>
          <w:p w14:paraId="51F172F9"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36D4A634"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16F8FA60" w14:textId="77777777" w:rsidR="001944B6" w:rsidRDefault="00E24C56">
            <w:pPr>
              <w:keepLines/>
              <w:spacing w:line="182" w:lineRule="exact"/>
            </w:pPr>
            <w:r>
              <w:rPr>
                <w:rFonts w:ascii="Arial" w:eastAsia="Arial" w:hAnsi="Arial" w:cs="Arial"/>
                <w:sz w:val="19"/>
                <w:szCs w:val="12"/>
              </w:rPr>
              <w:t>Trips</w:t>
            </w:r>
          </w:p>
        </w:tc>
      </w:tr>
      <w:tr w:rsidR="001944B6" w14:paraId="1C027D81"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B12618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3505EF" w14:textId="77777777" w:rsidR="001944B6" w:rsidRDefault="00E24C56">
            <w:pPr>
              <w:keepLines/>
              <w:spacing w:line="182" w:lineRule="exact"/>
            </w:pPr>
            <w:r>
              <w:rPr>
                <w:rFonts w:ascii="Arial" w:eastAsia="Arial" w:hAnsi="Arial" w:cs="Arial"/>
                <w:sz w:val="19"/>
                <w:szCs w:val="12"/>
              </w:rPr>
              <w:t>Time synchronization</w:t>
            </w:r>
          </w:p>
        </w:tc>
        <w:tc>
          <w:tcPr>
            <w:tcW w:w="4357" w:type="dxa"/>
            <w:tcBorders>
              <w:top w:val="nil"/>
              <w:left w:val="nil"/>
              <w:bottom w:val="nil"/>
              <w:right w:val="nil"/>
            </w:tcBorders>
            <w:noWrap/>
            <w:tcMar>
              <w:top w:w="0" w:type="dxa"/>
              <w:left w:w="0" w:type="dxa"/>
              <w:bottom w:w="0" w:type="dxa"/>
              <w:right w:w="0" w:type="dxa"/>
            </w:tcMar>
            <w:vAlign w:val="center"/>
          </w:tcPr>
          <w:p w14:paraId="6C318600" w14:textId="77777777" w:rsidR="001944B6" w:rsidRDefault="00E24C56">
            <w:pPr>
              <w:keepLines/>
              <w:spacing w:line="182" w:lineRule="exact"/>
            </w:pPr>
            <w:r>
              <w:rPr>
                <w:rFonts w:ascii="Arial" w:eastAsia="Arial" w:hAnsi="Arial" w:cs="Arial"/>
                <w:sz w:val="19"/>
                <w:szCs w:val="12"/>
              </w:rPr>
              <w:t>Calendar-based demand</w:t>
            </w:r>
          </w:p>
        </w:tc>
        <w:tc>
          <w:tcPr>
            <w:tcW w:w="1433" w:type="dxa"/>
            <w:tcBorders>
              <w:top w:val="nil"/>
              <w:left w:val="nil"/>
              <w:bottom w:val="nil"/>
              <w:right w:val="nil"/>
            </w:tcBorders>
            <w:noWrap/>
            <w:tcMar>
              <w:top w:w="0" w:type="dxa"/>
              <w:left w:w="0" w:type="dxa"/>
              <w:bottom w:w="0" w:type="dxa"/>
              <w:right w:w="0" w:type="dxa"/>
            </w:tcMar>
            <w:vAlign w:val="center"/>
          </w:tcPr>
          <w:p w14:paraId="42EEA8A8" w14:textId="77777777" w:rsidR="001944B6" w:rsidRDefault="00E24C56">
            <w:pPr>
              <w:keepLines/>
              <w:spacing w:line="182" w:lineRule="exact"/>
            </w:pPr>
            <w:r>
              <w:rPr>
                <w:rFonts w:ascii="Arial" w:eastAsia="Arial" w:hAnsi="Arial" w:cs="Arial"/>
                <w:sz w:val="19"/>
                <w:szCs w:val="12"/>
              </w:rPr>
              <w:t>≥0.60</w:t>
            </w:r>
          </w:p>
        </w:tc>
        <w:tc>
          <w:tcPr>
            <w:tcW w:w="1433" w:type="dxa"/>
            <w:tcBorders>
              <w:top w:val="nil"/>
              <w:left w:val="nil"/>
              <w:bottom w:val="nil"/>
              <w:right w:val="nil"/>
            </w:tcBorders>
            <w:noWrap/>
            <w:tcMar>
              <w:top w:w="0" w:type="dxa"/>
              <w:left w:w="0" w:type="dxa"/>
              <w:bottom w:w="0" w:type="dxa"/>
              <w:right w:w="0" w:type="dxa"/>
            </w:tcMar>
            <w:vAlign w:val="center"/>
          </w:tcPr>
          <w:p w14:paraId="58C91C35"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364BFBAA" w14:textId="77777777" w:rsidR="001944B6" w:rsidRDefault="00E24C56">
            <w:pPr>
              <w:keepLines/>
              <w:spacing w:line="182" w:lineRule="exact"/>
            </w:pPr>
            <w:r>
              <w:rPr>
                <w:rFonts w:ascii="Arial" w:eastAsia="Arial" w:hAnsi="Arial" w:cs="Arial"/>
                <w:sz w:val="19"/>
                <w:szCs w:val="12"/>
              </w:rPr>
              <w:t>Trips</w:t>
            </w:r>
          </w:p>
        </w:tc>
      </w:tr>
      <w:tr w:rsidR="001944B6" w14:paraId="49C82C2F"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695820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0AAEB70" w14:textId="77777777" w:rsidR="001944B6" w:rsidRDefault="00E24C56">
            <w:pPr>
              <w:keepLines/>
              <w:spacing w:line="182" w:lineRule="exact"/>
            </w:pPr>
            <w:r>
              <w:rPr>
                <w:rFonts w:ascii="Arial" w:eastAsia="Arial" w:hAnsi="Arial" w:cs="Arial"/>
                <w:sz w:val="19"/>
                <w:szCs w:val="12"/>
              </w:rPr>
              <w:t>Service capture</w:t>
            </w:r>
          </w:p>
        </w:tc>
        <w:tc>
          <w:tcPr>
            <w:tcW w:w="4357" w:type="dxa"/>
            <w:tcBorders>
              <w:top w:val="nil"/>
              <w:left w:val="nil"/>
              <w:bottom w:val="nil"/>
              <w:right w:val="nil"/>
            </w:tcBorders>
            <w:noWrap/>
            <w:tcMar>
              <w:top w:w="0" w:type="dxa"/>
              <w:left w:w="0" w:type="dxa"/>
              <w:bottom w:w="0" w:type="dxa"/>
              <w:right w:w="0" w:type="dxa"/>
            </w:tcMar>
            <w:vAlign w:val="center"/>
          </w:tcPr>
          <w:p w14:paraId="481702CD" w14:textId="77777777" w:rsidR="001944B6" w:rsidRDefault="00E24C56">
            <w:pPr>
              <w:keepLines/>
              <w:spacing w:line="182" w:lineRule="exact"/>
            </w:pPr>
            <w:r>
              <w:rPr>
                <w:rFonts w:ascii="Arial" w:eastAsia="Arial" w:hAnsi="Arial" w:cs="Arial"/>
                <w:sz w:val="19"/>
                <w:szCs w:val="12"/>
              </w:rPr>
              <w:t>Reservation-based trips ÷ total</w:t>
            </w:r>
          </w:p>
        </w:tc>
        <w:tc>
          <w:tcPr>
            <w:tcW w:w="1433" w:type="dxa"/>
            <w:tcBorders>
              <w:top w:val="nil"/>
              <w:left w:val="nil"/>
              <w:bottom w:val="nil"/>
              <w:right w:val="nil"/>
            </w:tcBorders>
            <w:noWrap/>
            <w:tcMar>
              <w:top w:w="0" w:type="dxa"/>
              <w:left w:w="0" w:type="dxa"/>
              <w:bottom w:w="0" w:type="dxa"/>
              <w:right w:w="0" w:type="dxa"/>
            </w:tcMar>
            <w:vAlign w:val="center"/>
          </w:tcPr>
          <w:p w14:paraId="35D34784" w14:textId="77777777" w:rsidR="001944B6" w:rsidRDefault="00E24C56">
            <w:pPr>
              <w:keepLines/>
              <w:spacing w:line="182" w:lineRule="exact"/>
            </w:pPr>
            <w:r>
              <w:rPr>
                <w:rFonts w:ascii="Arial" w:eastAsia="Arial" w:hAnsi="Arial" w:cs="Arial"/>
                <w:sz w:val="19"/>
                <w:szCs w:val="12"/>
              </w:rPr>
              <w:t>≥0.50</w:t>
            </w:r>
          </w:p>
        </w:tc>
        <w:tc>
          <w:tcPr>
            <w:tcW w:w="1433" w:type="dxa"/>
            <w:tcBorders>
              <w:top w:val="nil"/>
              <w:left w:val="nil"/>
              <w:bottom w:val="nil"/>
              <w:right w:val="nil"/>
            </w:tcBorders>
            <w:noWrap/>
            <w:tcMar>
              <w:top w:w="0" w:type="dxa"/>
              <w:left w:w="0" w:type="dxa"/>
              <w:bottom w:w="0" w:type="dxa"/>
              <w:right w:w="0" w:type="dxa"/>
            </w:tcMar>
            <w:vAlign w:val="center"/>
          </w:tcPr>
          <w:p w14:paraId="056B7304" w14:textId="77777777" w:rsidR="001944B6" w:rsidRDefault="00E24C56">
            <w:pPr>
              <w:keepLines/>
              <w:spacing w:line="182" w:lineRule="exact"/>
            </w:pPr>
            <w:r>
              <w:rPr>
                <w:rFonts w:ascii="Arial" w:eastAsia="Arial" w:hAnsi="Arial" w:cs="Arial"/>
                <w:sz w:val="19"/>
                <w:szCs w:val="12"/>
              </w:rPr>
              <w:t>≥0.75</w:t>
            </w:r>
          </w:p>
        </w:tc>
        <w:tc>
          <w:tcPr>
            <w:tcW w:w="973" w:type="dxa"/>
            <w:tcBorders>
              <w:top w:val="nil"/>
              <w:left w:val="nil"/>
              <w:bottom w:val="nil"/>
              <w:right w:val="nil"/>
            </w:tcBorders>
            <w:noWrap/>
            <w:tcMar>
              <w:top w:w="0" w:type="dxa"/>
              <w:left w:w="0" w:type="dxa"/>
              <w:bottom w:w="0" w:type="dxa"/>
              <w:right w:w="0" w:type="dxa"/>
            </w:tcMar>
            <w:vAlign w:val="center"/>
          </w:tcPr>
          <w:p w14:paraId="06280EB0" w14:textId="77777777" w:rsidR="001944B6" w:rsidRDefault="00E24C56">
            <w:pPr>
              <w:keepLines/>
              <w:spacing w:line="182" w:lineRule="exact"/>
            </w:pPr>
            <w:r>
              <w:rPr>
                <w:rFonts w:ascii="Arial" w:eastAsia="Arial" w:hAnsi="Arial" w:cs="Arial"/>
                <w:sz w:val="19"/>
                <w:szCs w:val="12"/>
              </w:rPr>
              <w:t>Trips</w:t>
            </w:r>
          </w:p>
        </w:tc>
      </w:tr>
      <w:tr w:rsidR="001944B6" w14:paraId="37B3977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1F53F46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D3A10D" w14:textId="77777777" w:rsidR="001944B6" w:rsidRDefault="00E24C56">
            <w:pPr>
              <w:keepLines/>
              <w:spacing w:line="182" w:lineRule="exact"/>
            </w:pPr>
            <w:r>
              <w:rPr>
                <w:rFonts w:ascii="Arial" w:eastAsia="Arial" w:hAnsi="Arial" w:cs="Arial"/>
                <w:sz w:val="19"/>
                <w:szCs w:val="12"/>
              </w:rPr>
              <w:t>Demand-cap control</w:t>
            </w:r>
          </w:p>
        </w:tc>
        <w:tc>
          <w:tcPr>
            <w:tcW w:w="4357" w:type="dxa"/>
            <w:tcBorders>
              <w:top w:val="nil"/>
              <w:left w:val="nil"/>
              <w:bottom w:val="nil"/>
              <w:right w:val="nil"/>
            </w:tcBorders>
            <w:noWrap/>
            <w:tcMar>
              <w:top w:w="0" w:type="dxa"/>
              <w:left w:w="0" w:type="dxa"/>
              <w:bottom w:w="0" w:type="dxa"/>
              <w:right w:w="0" w:type="dxa"/>
            </w:tcMar>
            <w:vAlign w:val="center"/>
          </w:tcPr>
          <w:p w14:paraId="3BD6722C" w14:textId="77777777" w:rsidR="001944B6" w:rsidRDefault="00E24C56">
            <w:pPr>
              <w:keepLines/>
              <w:spacing w:line="182" w:lineRule="exact"/>
            </w:pPr>
            <w:r>
              <w:rPr>
                <w:rFonts w:ascii="Arial" w:eastAsia="Arial" w:hAnsi="Arial" w:cs="Arial"/>
                <w:sz w:val="19"/>
                <w:szCs w:val="12"/>
              </w:rPr>
              <w:t>Demand ≤ system capacity</w:t>
            </w:r>
          </w:p>
        </w:tc>
        <w:tc>
          <w:tcPr>
            <w:tcW w:w="1433" w:type="dxa"/>
            <w:tcBorders>
              <w:top w:val="nil"/>
              <w:left w:val="nil"/>
              <w:bottom w:val="nil"/>
              <w:right w:val="nil"/>
            </w:tcBorders>
            <w:noWrap/>
            <w:tcMar>
              <w:top w:w="0" w:type="dxa"/>
              <w:left w:w="0" w:type="dxa"/>
              <w:bottom w:w="0" w:type="dxa"/>
              <w:right w:w="0" w:type="dxa"/>
            </w:tcMar>
            <w:vAlign w:val="center"/>
          </w:tcPr>
          <w:p w14:paraId="2CE6E4F7"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30EAAF8C" w14:textId="77777777" w:rsidR="001944B6" w:rsidRDefault="00E24C56">
            <w:pPr>
              <w:keepLines/>
              <w:spacing w:line="182" w:lineRule="exact"/>
            </w:pPr>
            <w:r>
              <w:rPr>
                <w:rFonts w:ascii="Arial" w:eastAsia="Arial" w:hAnsi="Arial" w:cs="Arial"/>
                <w:sz w:val="19"/>
                <w:szCs w:val="12"/>
              </w:rPr>
              <w:t>100%</w:t>
            </w:r>
          </w:p>
        </w:tc>
        <w:tc>
          <w:tcPr>
            <w:tcW w:w="973" w:type="dxa"/>
            <w:tcBorders>
              <w:top w:val="nil"/>
              <w:left w:val="nil"/>
              <w:bottom w:val="nil"/>
              <w:right w:val="nil"/>
            </w:tcBorders>
            <w:noWrap/>
            <w:tcMar>
              <w:top w:w="0" w:type="dxa"/>
              <w:left w:w="0" w:type="dxa"/>
              <w:bottom w:w="0" w:type="dxa"/>
              <w:right w:w="0" w:type="dxa"/>
            </w:tcMar>
            <w:vAlign w:val="center"/>
          </w:tcPr>
          <w:p w14:paraId="365D6334" w14:textId="77777777" w:rsidR="001944B6" w:rsidRDefault="00E24C56">
            <w:pPr>
              <w:keepLines/>
              <w:spacing w:line="182" w:lineRule="exact"/>
            </w:pPr>
            <w:r>
              <w:rPr>
                <w:rFonts w:ascii="Arial" w:eastAsia="Arial" w:hAnsi="Arial" w:cs="Arial"/>
                <w:sz w:val="19"/>
                <w:szCs w:val="12"/>
              </w:rPr>
              <w:t>Trips cap</w:t>
            </w:r>
          </w:p>
        </w:tc>
      </w:tr>
      <w:tr w:rsidR="001944B6" w14:paraId="76097854" w14:textId="77777777" w:rsidTr="00783D7D">
        <w:trPr>
          <w:cantSplit/>
          <w:trHeight w:val="247"/>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FC64DF9" w14:textId="77777777" w:rsidR="001944B6" w:rsidRDefault="00E24C56">
            <w:pPr>
              <w:keepLines/>
              <w:spacing w:line="182" w:lineRule="exact"/>
            </w:pPr>
            <w:r>
              <w:rPr>
                <w:rFonts w:ascii="Arial" w:eastAsia="Arial" w:hAnsi="Arial" w:cs="Arial"/>
                <w:w w:val="95"/>
                <w:sz w:val="19"/>
                <w:szCs w:val="12"/>
              </w:rPr>
              <w:t>Operation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AA4DED" w14:textId="77777777" w:rsidR="001944B6" w:rsidRDefault="00E24C56">
            <w:pPr>
              <w:keepLines/>
              <w:spacing w:line="182" w:lineRule="exact"/>
            </w:pPr>
            <w:r>
              <w:rPr>
                <w:rFonts w:ascii="Arial" w:eastAsia="Arial" w:hAnsi="Arial" w:cs="Arial"/>
                <w:sz w:val="19"/>
                <w:szCs w:val="12"/>
              </w:rPr>
              <w:t>Trips</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17C82B2" w14:textId="77777777" w:rsidR="001944B6" w:rsidRDefault="00E24C56">
            <w:pPr>
              <w:keepLines/>
              <w:spacing w:line="182" w:lineRule="exact"/>
            </w:pPr>
            <w:r>
              <w:rPr>
                <w:rFonts w:ascii="Arial" w:eastAsia="Arial" w:hAnsi="Arial" w:cs="Arial"/>
                <w:sz w:val="19"/>
                <w:szCs w:val="12"/>
              </w:rPr>
              <w:t>Executed trips/day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0AEBB69" w14:textId="77777777" w:rsidR="001944B6" w:rsidRDefault="00E24C56">
            <w:pPr>
              <w:keepLines/>
              <w:spacing w:line="182" w:lineRule="exact"/>
            </w:pPr>
            <w:r>
              <w:rPr>
                <w:rFonts w:ascii="Arial" w:eastAsia="Arial" w:hAnsi="Arial" w:cs="Arial"/>
                <w:sz w:val="19"/>
                <w:szCs w:val="12"/>
              </w:rPr>
              <w:t>73</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A586F55" w14:textId="77777777" w:rsidR="001944B6" w:rsidRDefault="00E24C56">
            <w:pPr>
              <w:keepLines/>
              <w:spacing w:line="182" w:lineRule="exact"/>
            </w:pPr>
            <w:r>
              <w:rPr>
                <w:rFonts w:ascii="Arial" w:eastAsia="Arial" w:hAnsi="Arial" w:cs="Arial"/>
                <w:sz w:val="19"/>
                <w:szCs w:val="12"/>
              </w:rPr>
              <w:t>140</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DB3CE97" w14:textId="77777777" w:rsidR="001944B6" w:rsidRDefault="00E24C56">
            <w:pPr>
              <w:keepLines/>
              <w:spacing w:line="182" w:lineRule="exact"/>
            </w:pPr>
            <w:r>
              <w:rPr>
                <w:rFonts w:ascii="Arial" w:eastAsia="Arial" w:hAnsi="Arial" w:cs="Arial"/>
                <w:sz w:val="19"/>
                <w:szCs w:val="12"/>
              </w:rPr>
              <w:t>Trips</w:t>
            </w:r>
          </w:p>
        </w:tc>
      </w:tr>
      <w:tr w:rsidR="001944B6" w14:paraId="2765513D"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5A29EC"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0722DD" w14:textId="77777777" w:rsidR="001944B6" w:rsidRDefault="00E24C56">
            <w:pPr>
              <w:keepLines/>
              <w:spacing w:line="182" w:lineRule="exact"/>
            </w:pPr>
            <w:r>
              <w:rPr>
                <w:rFonts w:ascii="Arial" w:eastAsia="Arial" w:hAnsi="Arial" w:cs="Arial"/>
                <w:sz w:val="19"/>
                <w:szCs w:val="12"/>
              </w:rPr>
              <w:t>Utilization</w:t>
            </w:r>
          </w:p>
        </w:tc>
        <w:tc>
          <w:tcPr>
            <w:tcW w:w="4357" w:type="dxa"/>
            <w:tcBorders>
              <w:top w:val="nil"/>
              <w:left w:val="nil"/>
              <w:bottom w:val="nil"/>
              <w:right w:val="nil"/>
            </w:tcBorders>
            <w:noWrap/>
            <w:tcMar>
              <w:top w:w="0" w:type="dxa"/>
              <w:left w:w="0" w:type="dxa"/>
              <w:bottom w:w="0" w:type="dxa"/>
              <w:right w:w="0" w:type="dxa"/>
            </w:tcMar>
            <w:vAlign w:val="center"/>
          </w:tcPr>
          <w:p w14:paraId="16D17A37" w14:textId="77777777" w:rsidR="001944B6" w:rsidRDefault="00E24C56">
            <w:pPr>
              <w:keepLines/>
              <w:spacing w:line="182" w:lineRule="exact"/>
            </w:pPr>
            <w:r>
              <w:rPr>
                <w:rFonts w:ascii="Arial" w:eastAsia="Arial" w:hAnsi="Arial" w:cs="Arial"/>
                <w:sz w:val="19"/>
                <w:szCs w:val="12"/>
              </w:rPr>
              <w:t>Operating time ÷ 24h</w:t>
            </w:r>
          </w:p>
        </w:tc>
        <w:tc>
          <w:tcPr>
            <w:tcW w:w="1433" w:type="dxa"/>
            <w:tcBorders>
              <w:top w:val="nil"/>
              <w:left w:val="nil"/>
              <w:bottom w:val="nil"/>
              <w:right w:val="nil"/>
            </w:tcBorders>
            <w:noWrap/>
            <w:tcMar>
              <w:top w:w="0" w:type="dxa"/>
              <w:left w:w="0" w:type="dxa"/>
              <w:bottom w:w="0" w:type="dxa"/>
              <w:right w:w="0" w:type="dxa"/>
            </w:tcMar>
            <w:vAlign w:val="center"/>
          </w:tcPr>
          <w:p w14:paraId="7D4A421B" w14:textId="77777777" w:rsidR="001944B6" w:rsidRDefault="00E24C56">
            <w:pPr>
              <w:keepLines/>
              <w:spacing w:line="182" w:lineRule="exact"/>
            </w:pPr>
            <w:r>
              <w:rPr>
                <w:rFonts w:ascii="Arial" w:eastAsia="Arial" w:hAnsi="Arial" w:cs="Arial"/>
                <w:sz w:val="19"/>
                <w:szCs w:val="12"/>
              </w:rPr>
              <w:t>≥0.75</w:t>
            </w:r>
          </w:p>
        </w:tc>
        <w:tc>
          <w:tcPr>
            <w:tcW w:w="1433" w:type="dxa"/>
            <w:tcBorders>
              <w:top w:val="nil"/>
              <w:left w:val="nil"/>
              <w:bottom w:val="nil"/>
              <w:right w:val="nil"/>
            </w:tcBorders>
            <w:noWrap/>
            <w:tcMar>
              <w:top w:w="0" w:type="dxa"/>
              <w:left w:w="0" w:type="dxa"/>
              <w:bottom w:w="0" w:type="dxa"/>
              <w:right w:w="0" w:type="dxa"/>
            </w:tcMar>
            <w:vAlign w:val="center"/>
          </w:tcPr>
          <w:p w14:paraId="24D6F381" w14:textId="77777777" w:rsidR="001944B6" w:rsidRDefault="00E24C56">
            <w:pPr>
              <w:keepLines/>
              <w:spacing w:line="182" w:lineRule="exact"/>
            </w:pPr>
            <w:r>
              <w:rPr>
                <w:rFonts w:ascii="Arial" w:eastAsia="Arial" w:hAnsi="Arial" w:cs="Arial"/>
                <w:sz w:val="19"/>
                <w:szCs w:val="12"/>
              </w:rPr>
              <w:t>≥0.85</w:t>
            </w:r>
          </w:p>
        </w:tc>
        <w:tc>
          <w:tcPr>
            <w:tcW w:w="973" w:type="dxa"/>
            <w:tcBorders>
              <w:top w:val="nil"/>
              <w:left w:val="nil"/>
              <w:bottom w:val="nil"/>
              <w:right w:val="nil"/>
            </w:tcBorders>
            <w:noWrap/>
            <w:tcMar>
              <w:top w:w="0" w:type="dxa"/>
              <w:left w:w="0" w:type="dxa"/>
              <w:bottom w:w="0" w:type="dxa"/>
              <w:right w:w="0" w:type="dxa"/>
            </w:tcMar>
            <w:vAlign w:val="center"/>
          </w:tcPr>
          <w:p w14:paraId="654872B4" w14:textId="77777777" w:rsidR="001944B6" w:rsidRDefault="00E24C56">
            <w:pPr>
              <w:keepLines/>
              <w:spacing w:line="182" w:lineRule="exact"/>
            </w:pPr>
            <w:r>
              <w:rPr>
                <w:rFonts w:ascii="Arial" w:eastAsia="Arial" w:hAnsi="Arial" w:cs="Arial"/>
                <w:sz w:val="19"/>
                <w:szCs w:val="12"/>
              </w:rPr>
              <w:t>Trips</w:t>
            </w:r>
          </w:p>
        </w:tc>
      </w:tr>
      <w:tr w:rsidR="001944B6" w14:paraId="2CFCC2B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4EA4F9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BFBA001" w14:textId="77777777" w:rsidR="001944B6" w:rsidRDefault="00E24C56">
            <w:pPr>
              <w:keepLines/>
              <w:spacing w:line="182" w:lineRule="exact"/>
            </w:pPr>
            <w:r>
              <w:rPr>
                <w:rFonts w:ascii="Arial" w:eastAsia="Arial" w:hAnsi="Arial" w:cs="Arial"/>
                <w:sz w:val="19"/>
                <w:szCs w:val="12"/>
              </w:rPr>
              <w:t>Dispatch success</w:t>
            </w:r>
          </w:p>
        </w:tc>
        <w:tc>
          <w:tcPr>
            <w:tcW w:w="4357" w:type="dxa"/>
            <w:tcBorders>
              <w:top w:val="nil"/>
              <w:left w:val="nil"/>
              <w:bottom w:val="nil"/>
              <w:right w:val="nil"/>
            </w:tcBorders>
            <w:noWrap/>
            <w:tcMar>
              <w:top w:w="0" w:type="dxa"/>
              <w:left w:w="0" w:type="dxa"/>
              <w:bottom w:w="0" w:type="dxa"/>
              <w:right w:w="0" w:type="dxa"/>
            </w:tcMar>
            <w:vAlign w:val="center"/>
          </w:tcPr>
          <w:p w14:paraId="5F362BE4" w14:textId="77777777" w:rsidR="001944B6" w:rsidRDefault="00E24C56">
            <w:pPr>
              <w:keepLines/>
              <w:spacing w:line="182" w:lineRule="exact"/>
            </w:pPr>
            <w:r>
              <w:rPr>
                <w:rFonts w:ascii="Arial" w:eastAsia="Arial" w:hAnsi="Arial" w:cs="Arial"/>
                <w:sz w:val="19"/>
                <w:szCs w:val="12"/>
              </w:rPr>
              <w:t>Successful dispatch ÷ requests</w:t>
            </w:r>
          </w:p>
        </w:tc>
        <w:tc>
          <w:tcPr>
            <w:tcW w:w="1433" w:type="dxa"/>
            <w:tcBorders>
              <w:top w:val="nil"/>
              <w:left w:val="nil"/>
              <w:bottom w:val="nil"/>
              <w:right w:val="nil"/>
            </w:tcBorders>
            <w:noWrap/>
            <w:tcMar>
              <w:top w:w="0" w:type="dxa"/>
              <w:left w:w="0" w:type="dxa"/>
              <w:bottom w:w="0" w:type="dxa"/>
              <w:right w:w="0" w:type="dxa"/>
            </w:tcMar>
            <w:vAlign w:val="center"/>
          </w:tcPr>
          <w:p w14:paraId="3C3EA863"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4ACEC0A5"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78C15C3F" w14:textId="77777777" w:rsidR="001944B6" w:rsidRDefault="00E24C56">
            <w:pPr>
              <w:keepLines/>
              <w:spacing w:line="182" w:lineRule="exact"/>
            </w:pPr>
            <w:r>
              <w:rPr>
                <w:rFonts w:ascii="Arial" w:eastAsia="Arial" w:hAnsi="Arial" w:cs="Arial"/>
                <w:sz w:val="19"/>
                <w:szCs w:val="12"/>
              </w:rPr>
              <w:t>Trips</w:t>
            </w:r>
          </w:p>
        </w:tc>
      </w:tr>
      <w:tr w:rsidR="001944B6" w14:paraId="12EF648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7C6BA9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DF2654B" w14:textId="77777777" w:rsidR="001944B6" w:rsidRDefault="00E24C56">
            <w:pPr>
              <w:keepLines/>
              <w:spacing w:line="182" w:lineRule="exact"/>
            </w:pPr>
            <w:r>
              <w:rPr>
                <w:rFonts w:ascii="Arial" w:eastAsia="Arial" w:hAnsi="Arial" w:cs="Arial"/>
                <w:sz w:val="19"/>
                <w:szCs w:val="12"/>
              </w:rPr>
              <w:t>Supply-body cycle</w:t>
            </w:r>
          </w:p>
        </w:tc>
        <w:tc>
          <w:tcPr>
            <w:tcW w:w="4357" w:type="dxa"/>
            <w:tcBorders>
              <w:top w:val="nil"/>
              <w:left w:val="nil"/>
              <w:bottom w:val="nil"/>
              <w:right w:val="nil"/>
            </w:tcBorders>
            <w:noWrap/>
            <w:tcMar>
              <w:top w:w="0" w:type="dxa"/>
              <w:left w:w="0" w:type="dxa"/>
              <w:bottom w:w="0" w:type="dxa"/>
              <w:right w:w="0" w:type="dxa"/>
            </w:tcMar>
            <w:vAlign w:val="center"/>
          </w:tcPr>
          <w:p w14:paraId="7724A790" w14:textId="77777777" w:rsidR="001944B6" w:rsidRDefault="00E24C56">
            <w:pPr>
              <w:keepLines/>
              <w:spacing w:line="182" w:lineRule="exact"/>
            </w:pPr>
            <w:r>
              <w:rPr>
                <w:rFonts w:ascii="Arial" w:eastAsia="Arial" w:hAnsi="Arial" w:cs="Arial"/>
                <w:sz w:val="19"/>
                <w:szCs w:val="12"/>
              </w:rPr>
              <w:t>Active body ÷ total cycle</w:t>
            </w:r>
          </w:p>
        </w:tc>
        <w:tc>
          <w:tcPr>
            <w:tcW w:w="1433" w:type="dxa"/>
            <w:tcBorders>
              <w:top w:val="nil"/>
              <w:left w:val="nil"/>
              <w:bottom w:val="nil"/>
              <w:right w:val="nil"/>
            </w:tcBorders>
            <w:noWrap/>
            <w:tcMar>
              <w:top w:w="0" w:type="dxa"/>
              <w:left w:w="0" w:type="dxa"/>
              <w:bottom w:w="0" w:type="dxa"/>
              <w:right w:w="0" w:type="dxa"/>
            </w:tcMar>
            <w:vAlign w:val="center"/>
          </w:tcPr>
          <w:p w14:paraId="543D3DCA"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4C785F99"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40F85C08" w14:textId="77777777" w:rsidR="001944B6" w:rsidRDefault="00E24C56">
            <w:pPr>
              <w:keepLines/>
              <w:spacing w:line="182" w:lineRule="exact"/>
            </w:pPr>
            <w:r>
              <w:rPr>
                <w:rFonts w:ascii="Arial" w:eastAsia="Arial" w:hAnsi="Arial" w:cs="Arial"/>
                <w:sz w:val="19"/>
                <w:szCs w:val="12"/>
              </w:rPr>
              <w:t>Utilization</w:t>
            </w:r>
          </w:p>
        </w:tc>
      </w:tr>
      <w:tr w:rsidR="001944B6" w14:paraId="5840A1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4EFEBF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33CAF5D" w14:textId="77777777" w:rsidR="001944B6" w:rsidRDefault="00E24C56">
            <w:pPr>
              <w:keepLines/>
              <w:spacing w:line="182" w:lineRule="exact"/>
            </w:pPr>
            <w:r>
              <w:rPr>
                <w:rFonts w:ascii="Arial" w:eastAsia="Arial" w:hAnsi="Arial" w:cs="Arial"/>
                <w:sz w:val="19"/>
                <w:szCs w:val="12"/>
              </w:rPr>
              <w:t>Waiting time</w:t>
            </w:r>
          </w:p>
        </w:tc>
        <w:tc>
          <w:tcPr>
            <w:tcW w:w="4357" w:type="dxa"/>
            <w:tcBorders>
              <w:top w:val="nil"/>
              <w:left w:val="nil"/>
              <w:bottom w:val="nil"/>
              <w:right w:val="nil"/>
            </w:tcBorders>
            <w:noWrap/>
            <w:tcMar>
              <w:top w:w="0" w:type="dxa"/>
              <w:left w:w="0" w:type="dxa"/>
              <w:bottom w:w="0" w:type="dxa"/>
              <w:right w:w="0" w:type="dxa"/>
            </w:tcMar>
            <w:vAlign w:val="center"/>
          </w:tcPr>
          <w:p w14:paraId="4A203895" w14:textId="77777777" w:rsidR="001944B6" w:rsidRDefault="00E24C56">
            <w:pPr>
              <w:keepLines/>
              <w:spacing w:line="182" w:lineRule="exact"/>
            </w:pPr>
            <w:r>
              <w:rPr>
                <w:rFonts w:ascii="Arial" w:eastAsia="Arial" w:hAnsi="Arial" w:cs="Arial"/>
                <w:sz w:val="19"/>
                <w:szCs w:val="12"/>
              </w:rPr>
              <w:t>Passenger request-to-pickup</w:t>
            </w:r>
          </w:p>
        </w:tc>
        <w:tc>
          <w:tcPr>
            <w:tcW w:w="1433" w:type="dxa"/>
            <w:tcBorders>
              <w:top w:val="nil"/>
              <w:left w:val="nil"/>
              <w:bottom w:val="nil"/>
              <w:right w:val="nil"/>
            </w:tcBorders>
            <w:noWrap/>
            <w:tcMar>
              <w:top w:w="0" w:type="dxa"/>
              <w:left w:w="0" w:type="dxa"/>
              <w:bottom w:w="0" w:type="dxa"/>
              <w:right w:w="0" w:type="dxa"/>
            </w:tcMar>
            <w:vAlign w:val="center"/>
          </w:tcPr>
          <w:p w14:paraId="51279601" w14:textId="77777777" w:rsidR="001944B6" w:rsidRDefault="00E24C56">
            <w:pPr>
              <w:keepLines/>
              <w:spacing w:line="182" w:lineRule="exact"/>
            </w:pPr>
            <w:r>
              <w:rPr>
                <w:rFonts w:ascii="Arial" w:eastAsia="Arial" w:hAnsi="Arial" w:cs="Arial"/>
                <w:sz w:val="19"/>
                <w:szCs w:val="12"/>
              </w:rPr>
              <w:t>≤360sec</w:t>
            </w:r>
          </w:p>
        </w:tc>
        <w:tc>
          <w:tcPr>
            <w:tcW w:w="1433" w:type="dxa"/>
            <w:tcBorders>
              <w:top w:val="nil"/>
              <w:left w:val="nil"/>
              <w:bottom w:val="nil"/>
              <w:right w:val="nil"/>
            </w:tcBorders>
            <w:noWrap/>
            <w:tcMar>
              <w:top w:w="0" w:type="dxa"/>
              <w:left w:w="0" w:type="dxa"/>
              <w:bottom w:w="0" w:type="dxa"/>
              <w:right w:w="0" w:type="dxa"/>
            </w:tcMar>
            <w:vAlign w:val="center"/>
          </w:tcPr>
          <w:p w14:paraId="76B28817" w14:textId="77777777" w:rsidR="001944B6" w:rsidRDefault="00E24C56">
            <w:pPr>
              <w:keepLines/>
              <w:spacing w:line="182" w:lineRule="exact"/>
            </w:pPr>
            <w:r>
              <w:rPr>
                <w:rFonts w:ascii="Arial" w:eastAsia="Arial" w:hAnsi="Arial" w:cs="Arial"/>
                <w:sz w:val="19"/>
                <w:szCs w:val="12"/>
              </w:rPr>
              <w:t>≤180sec</w:t>
            </w:r>
          </w:p>
        </w:tc>
        <w:tc>
          <w:tcPr>
            <w:tcW w:w="973" w:type="dxa"/>
            <w:tcBorders>
              <w:top w:val="nil"/>
              <w:left w:val="nil"/>
              <w:bottom w:val="nil"/>
              <w:right w:val="nil"/>
            </w:tcBorders>
            <w:noWrap/>
            <w:tcMar>
              <w:top w:w="0" w:type="dxa"/>
              <w:left w:w="0" w:type="dxa"/>
              <w:bottom w:w="0" w:type="dxa"/>
              <w:right w:w="0" w:type="dxa"/>
            </w:tcMar>
            <w:vAlign w:val="center"/>
          </w:tcPr>
          <w:p w14:paraId="3A1BD17E" w14:textId="77777777" w:rsidR="001944B6" w:rsidRDefault="00E24C56">
            <w:pPr>
              <w:keepLines/>
              <w:spacing w:line="182" w:lineRule="exact"/>
            </w:pPr>
            <w:r>
              <w:rPr>
                <w:rFonts w:ascii="Arial" w:eastAsia="Arial" w:hAnsi="Arial" w:cs="Arial"/>
                <w:sz w:val="19"/>
                <w:szCs w:val="12"/>
              </w:rPr>
              <w:t>Trips</w:t>
            </w:r>
          </w:p>
        </w:tc>
      </w:tr>
      <w:tr w:rsidR="001944B6" w14:paraId="42C642D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277AD62"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4434FDD" w14:textId="77777777" w:rsidR="001944B6" w:rsidRDefault="00E24C56">
            <w:pPr>
              <w:keepLines/>
              <w:spacing w:line="182" w:lineRule="exact"/>
            </w:pPr>
            <w:r>
              <w:rPr>
                <w:rFonts w:ascii="Arial" w:eastAsia="Arial" w:hAnsi="Arial" w:cs="Arial"/>
                <w:sz w:val="19"/>
                <w:szCs w:val="12"/>
              </w:rPr>
              <w:t>Turnaround</w:t>
            </w:r>
          </w:p>
        </w:tc>
        <w:tc>
          <w:tcPr>
            <w:tcW w:w="4357" w:type="dxa"/>
            <w:tcBorders>
              <w:top w:val="nil"/>
              <w:left w:val="nil"/>
              <w:bottom w:val="nil"/>
              <w:right w:val="nil"/>
            </w:tcBorders>
            <w:noWrap/>
            <w:tcMar>
              <w:top w:w="0" w:type="dxa"/>
              <w:left w:w="0" w:type="dxa"/>
              <w:bottom w:w="0" w:type="dxa"/>
              <w:right w:w="0" w:type="dxa"/>
            </w:tcMar>
            <w:vAlign w:val="center"/>
          </w:tcPr>
          <w:p w14:paraId="255B7ACC" w14:textId="77777777" w:rsidR="001944B6" w:rsidRDefault="00E24C56">
            <w:pPr>
              <w:keepLines/>
              <w:spacing w:line="182" w:lineRule="exact"/>
            </w:pPr>
            <w:r>
              <w:rPr>
                <w:rFonts w:ascii="Arial" w:eastAsia="Arial" w:hAnsi="Arial" w:cs="Arial"/>
                <w:sz w:val="19"/>
                <w:szCs w:val="12"/>
              </w:rPr>
              <w:t>Idle + service time</w:t>
            </w:r>
          </w:p>
        </w:tc>
        <w:tc>
          <w:tcPr>
            <w:tcW w:w="1433" w:type="dxa"/>
            <w:tcBorders>
              <w:top w:val="nil"/>
              <w:left w:val="nil"/>
              <w:bottom w:val="nil"/>
              <w:right w:val="nil"/>
            </w:tcBorders>
            <w:noWrap/>
            <w:tcMar>
              <w:top w:w="0" w:type="dxa"/>
              <w:left w:w="0" w:type="dxa"/>
              <w:bottom w:w="0" w:type="dxa"/>
              <w:right w:w="0" w:type="dxa"/>
            </w:tcMar>
            <w:vAlign w:val="center"/>
          </w:tcPr>
          <w:p w14:paraId="4182AFB6" w14:textId="77777777" w:rsidR="001944B6" w:rsidRDefault="00E24C56">
            <w:pPr>
              <w:keepLines/>
              <w:spacing w:line="182" w:lineRule="exact"/>
            </w:pPr>
            <w:r>
              <w:rPr>
                <w:rFonts w:ascii="Arial" w:eastAsia="Arial" w:hAnsi="Arial" w:cs="Arial"/>
                <w:sz w:val="19"/>
                <w:szCs w:val="12"/>
              </w:rPr>
              <w:t>≤25min</w:t>
            </w:r>
          </w:p>
        </w:tc>
        <w:tc>
          <w:tcPr>
            <w:tcW w:w="1433" w:type="dxa"/>
            <w:tcBorders>
              <w:top w:val="nil"/>
              <w:left w:val="nil"/>
              <w:bottom w:val="nil"/>
              <w:right w:val="nil"/>
            </w:tcBorders>
            <w:noWrap/>
            <w:tcMar>
              <w:top w:w="0" w:type="dxa"/>
              <w:left w:w="0" w:type="dxa"/>
              <w:bottom w:w="0" w:type="dxa"/>
              <w:right w:w="0" w:type="dxa"/>
            </w:tcMar>
            <w:vAlign w:val="center"/>
          </w:tcPr>
          <w:p w14:paraId="4D9BBD85" w14:textId="77777777" w:rsidR="001944B6" w:rsidRDefault="00E24C56">
            <w:pPr>
              <w:keepLines/>
              <w:spacing w:line="182" w:lineRule="exact"/>
            </w:pPr>
            <w:r>
              <w:rPr>
                <w:rFonts w:ascii="Arial" w:eastAsia="Arial" w:hAnsi="Arial" w:cs="Arial"/>
                <w:sz w:val="19"/>
                <w:szCs w:val="12"/>
              </w:rPr>
              <w:t>≤10min</w:t>
            </w:r>
          </w:p>
        </w:tc>
        <w:tc>
          <w:tcPr>
            <w:tcW w:w="973" w:type="dxa"/>
            <w:tcBorders>
              <w:top w:val="nil"/>
              <w:left w:val="nil"/>
              <w:bottom w:val="nil"/>
              <w:right w:val="nil"/>
            </w:tcBorders>
            <w:noWrap/>
            <w:tcMar>
              <w:top w:w="0" w:type="dxa"/>
              <w:left w:w="0" w:type="dxa"/>
              <w:bottom w:w="0" w:type="dxa"/>
              <w:right w:w="0" w:type="dxa"/>
            </w:tcMar>
            <w:vAlign w:val="center"/>
          </w:tcPr>
          <w:p w14:paraId="6AC28070" w14:textId="77777777" w:rsidR="001944B6" w:rsidRDefault="00E24C56">
            <w:pPr>
              <w:keepLines/>
              <w:spacing w:line="182" w:lineRule="exact"/>
            </w:pPr>
            <w:r>
              <w:rPr>
                <w:rFonts w:ascii="Arial" w:eastAsia="Arial" w:hAnsi="Arial" w:cs="Arial"/>
                <w:sz w:val="19"/>
                <w:szCs w:val="12"/>
              </w:rPr>
              <w:t>Utilization</w:t>
            </w:r>
          </w:p>
        </w:tc>
      </w:tr>
      <w:tr w:rsidR="001944B6" w14:paraId="3ABCCD57"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AFE4EF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9289AC0" w14:textId="77777777" w:rsidR="001944B6" w:rsidRDefault="00E24C56">
            <w:pPr>
              <w:keepLines/>
              <w:spacing w:line="182" w:lineRule="exact"/>
            </w:pPr>
            <w:r>
              <w:rPr>
                <w:rFonts w:ascii="Arial" w:eastAsia="Arial" w:hAnsi="Arial" w:cs="Arial"/>
                <w:sz w:val="19"/>
                <w:szCs w:val="12"/>
              </w:rPr>
              <w:t>Queue control</w:t>
            </w:r>
          </w:p>
        </w:tc>
        <w:tc>
          <w:tcPr>
            <w:tcW w:w="4357" w:type="dxa"/>
            <w:tcBorders>
              <w:top w:val="nil"/>
              <w:left w:val="nil"/>
              <w:bottom w:val="nil"/>
              <w:right w:val="nil"/>
            </w:tcBorders>
            <w:noWrap/>
            <w:tcMar>
              <w:top w:w="0" w:type="dxa"/>
              <w:left w:w="0" w:type="dxa"/>
              <w:bottom w:w="0" w:type="dxa"/>
              <w:right w:w="0" w:type="dxa"/>
            </w:tcMar>
            <w:vAlign w:val="center"/>
          </w:tcPr>
          <w:p w14:paraId="45C567A1" w14:textId="77777777" w:rsidR="001944B6" w:rsidRDefault="00E24C56">
            <w:pPr>
              <w:keepLines/>
              <w:spacing w:line="182" w:lineRule="exact"/>
            </w:pPr>
            <w:r>
              <w:rPr>
                <w:rFonts w:ascii="Arial" w:eastAsia="Arial" w:hAnsi="Arial" w:cs="Arial"/>
                <w:sz w:val="19"/>
                <w:szCs w:val="12"/>
              </w:rPr>
              <w:t>Total wait ÷ requests</w:t>
            </w:r>
          </w:p>
        </w:tc>
        <w:tc>
          <w:tcPr>
            <w:tcW w:w="1433" w:type="dxa"/>
            <w:tcBorders>
              <w:top w:val="nil"/>
              <w:left w:val="nil"/>
              <w:bottom w:val="nil"/>
              <w:right w:val="nil"/>
            </w:tcBorders>
            <w:noWrap/>
            <w:tcMar>
              <w:top w:w="0" w:type="dxa"/>
              <w:left w:w="0" w:type="dxa"/>
              <w:bottom w:w="0" w:type="dxa"/>
              <w:right w:w="0" w:type="dxa"/>
            </w:tcMar>
            <w:vAlign w:val="center"/>
          </w:tcPr>
          <w:p w14:paraId="412567F3" w14:textId="77777777" w:rsidR="001944B6" w:rsidRDefault="00E24C56">
            <w:pPr>
              <w:keepLines/>
              <w:spacing w:line="182" w:lineRule="exact"/>
            </w:pPr>
            <w:r>
              <w:rPr>
                <w:rFonts w:ascii="Arial" w:eastAsia="Arial" w:hAnsi="Arial" w:cs="Arial"/>
                <w:sz w:val="19"/>
                <w:szCs w:val="12"/>
              </w:rPr>
              <w:t>≤300sec</w:t>
            </w:r>
          </w:p>
        </w:tc>
        <w:tc>
          <w:tcPr>
            <w:tcW w:w="1433" w:type="dxa"/>
            <w:tcBorders>
              <w:top w:val="nil"/>
              <w:left w:val="nil"/>
              <w:bottom w:val="nil"/>
              <w:right w:val="nil"/>
            </w:tcBorders>
            <w:noWrap/>
            <w:tcMar>
              <w:top w:w="0" w:type="dxa"/>
              <w:left w:w="0" w:type="dxa"/>
              <w:bottom w:w="0" w:type="dxa"/>
              <w:right w:w="0" w:type="dxa"/>
            </w:tcMar>
            <w:vAlign w:val="center"/>
          </w:tcPr>
          <w:p w14:paraId="5311B4A9" w14:textId="77777777" w:rsidR="001944B6" w:rsidRDefault="00E24C56">
            <w:pPr>
              <w:keepLines/>
              <w:spacing w:line="182" w:lineRule="exact"/>
            </w:pPr>
            <w:r>
              <w:rPr>
                <w:rFonts w:ascii="Arial" w:eastAsia="Arial" w:hAnsi="Arial" w:cs="Arial"/>
                <w:sz w:val="19"/>
                <w:szCs w:val="12"/>
              </w:rPr>
              <w:t>≤120sec</w:t>
            </w:r>
          </w:p>
        </w:tc>
        <w:tc>
          <w:tcPr>
            <w:tcW w:w="973" w:type="dxa"/>
            <w:tcBorders>
              <w:top w:val="nil"/>
              <w:left w:val="nil"/>
              <w:bottom w:val="nil"/>
              <w:right w:val="nil"/>
            </w:tcBorders>
            <w:noWrap/>
            <w:tcMar>
              <w:top w:w="0" w:type="dxa"/>
              <w:left w:w="0" w:type="dxa"/>
              <w:bottom w:w="0" w:type="dxa"/>
              <w:right w:w="0" w:type="dxa"/>
            </w:tcMar>
            <w:vAlign w:val="center"/>
          </w:tcPr>
          <w:p w14:paraId="694C99FF" w14:textId="77777777" w:rsidR="001944B6" w:rsidRDefault="00E24C56">
            <w:pPr>
              <w:keepLines/>
              <w:spacing w:line="182" w:lineRule="exact"/>
            </w:pPr>
            <w:r>
              <w:rPr>
                <w:rFonts w:ascii="Arial" w:eastAsia="Arial" w:hAnsi="Arial" w:cs="Arial"/>
                <w:w w:val="96"/>
                <w:sz w:val="19"/>
                <w:szCs w:val="12"/>
              </w:rPr>
              <w:t>Conversion</w:t>
            </w:r>
          </w:p>
        </w:tc>
      </w:tr>
      <w:tr w:rsidR="001944B6" w14:paraId="2CAE98E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81E46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C77997F" w14:textId="77777777" w:rsidR="001944B6" w:rsidRDefault="00E24C56">
            <w:pPr>
              <w:keepLines/>
              <w:spacing w:line="182" w:lineRule="exact"/>
            </w:pPr>
            <w:r>
              <w:rPr>
                <w:rFonts w:ascii="Arial" w:eastAsia="Arial" w:hAnsi="Arial" w:cs="Arial"/>
                <w:sz w:val="19"/>
                <w:szCs w:val="12"/>
              </w:rPr>
              <w:t>Optimization</w:t>
            </w:r>
          </w:p>
        </w:tc>
        <w:tc>
          <w:tcPr>
            <w:tcW w:w="4357" w:type="dxa"/>
            <w:tcBorders>
              <w:top w:val="nil"/>
              <w:left w:val="nil"/>
              <w:bottom w:val="nil"/>
              <w:right w:val="nil"/>
            </w:tcBorders>
            <w:noWrap/>
            <w:tcMar>
              <w:top w:w="0" w:type="dxa"/>
              <w:left w:w="0" w:type="dxa"/>
              <w:bottom w:w="0" w:type="dxa"/>
              <w:right w:w="0" w:type="dxa"/>
            </w:tcMar>
            <w:vAlign w:val="center"/>
          </w:tcPr>
          <w:p w14:paraId="534872EE" w14:textId="77777777" w:rsidR="001944B6" w:rsidRDefault="00E24C56">
            <w:pPr>
              <w:keepLines/>
              <w:spacing w:line="182" w:lineRule="exact"/>
            </w:pPr>
            <w:r>
              <w:rPr>
                <w:rFonts w:ascii="Arial" w:eastAsia="Arial" w:hAnsi="Arial" w:cs="Arial"/>
                <w:sz w:val="19"/>
                <w:szCs w:val="12"/>
              </w:rPr>
              <w:t>Served ÷ queued</w:t>
            </w:r>
          </w:p>
        </w:tc>
        <w:tc>
          <w:tcPr>
            <w:tcW w:w="1433" w:type="dxa"/>
            <w:tcBorders>
              <w:top w:val="nil"/>
              <w:left w:val="nil"/>
              <w:bottom w:val="nil"/>
              <w:right w:val="nil"/>
            </w:tcBorders>
            <w:noWrap/>
            <w:tcMar>
              <w:top w:w="0" w:type="dxa"/>
              <w:left w:w="0" w:type="dxa"/>
              <w:bottom w:w="0" w:type="dxa"/>
              <w:right w:w="0" w:type="dxa"/>
            </w:tcMar>
            <w:vAlign w:val="center"/>
          </w:tcPr>
          <w:p w14:paraId="1D6DED7A"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1D3C3312"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297FF389" w14:textId="77777777" w:rsidR="001944B6" w:rsidRDefault="00E24C56">
            <w:pPr>
              <w:keepLines/>
              <w:spacing w:line="182" w:lineRule="exact"/>
            </w:pPr>
            <w:r>
              <w:rPr>
                <w:rFonts w:ascii="Arial" w:eastAsia="Arial" w:hAnsi="Arial" w:cs="Arial"/>
                <w:sz w:val="19"/>
                <w:szCs w:val="12"/>
              </w:rPr>
              <w:t>Trips</w:t>
            </w:r>
          </w:p>
        </w:tc>
      </w:tr>
      <w:tr w:rsidR="001944B6" w14:paraId="21704C5A"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12B958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0133E52" w14:textId="77777777" w:rsidR="001944B6" w:rsidRDefault="00E24C56">
            <w:pPr>
              <w:keepLines/>
              <w:spacing w:line="182" w:lineRule="exact"/>
            </w:pPr>
            <w:r>
              <w:rPr>
                <w:rFonts w:ascii="Arial" w:eastAsia="Arial" w:hAnsi="Arial" w:cs="Arial"/>
                <w:sz w:val="19"/>
                <w:szCs w:val="12"/>
              </w:rPr>
              <w:t>Scheduled continuity</w:t>
            </w:r>
          </w:p>
        </w:tc>
        <w:tc>
          <w:tcPr>
            <w:tcW w:w="4357" w:type="dxa"/>
            <w:tcBorders>
              <w:top w:val="nil"/>
              <w:left w:val="nil"/>
              <w:bottom w:val="nil"/>
              <w:right w:val="nil"/>
            </w:tcBorders>
            <w:noWrap/>
            <w:tcMar>
              <w:top w:w="0" w:type="dxa"/>
              <w:left w:w="0" w:type="dxa"/>
              <w:bottom w:w="0" w:type="dxa"/>
              <w:right w:w="0" w:type="dxa"/>
            </w:tcMar>
            <w:vAlign w:val="center"/>
          </w:tcPr>
          <w:p w14:paraId="3D4A9C11" w14:textId="77777777" w:rsidR="001944B6" w:rsidRDefault="00E24C56">
            <w:pPr>
              <w:keepLines/>
              <w:spacing w:line="182" w:lineRule="exact"/>
            </w:pPr>
            <w:r>
              <w:rPr>
                <w:rFonts w:ascii="Arial" w:eastAsia="Arial" w:hAnsi="Arial" w:cs="Arial"/>
                <w:sz w:val="19"/>
                <w:szCs w:val="12"/>
              </w:rPr>
              <w:t>Continuous-operation ratio</w:t>
            </w:r>
          </w:p>
        </w:tc>
        <w:tc>
          <w:tcPr>
            <w:tcW w:w="1433" w:type="dxa"/>
            <w:tcBorders>
              <w:top w:val="nil"/>
              <w:left w:val="nil"/>
              <w:bottom w:val="nil"/>
              <w:right w:val="nil"/>
            </w:tcBorders>
            <w:noWrap/>
            <w:tcMar>
              <w:top w:w="0" w:type="dxa"/>
              <w:left w:w="0" w:type="dxa"/>
              <w:bottom w:w="0" w:type="dxa"/>
              <w:right w:w="0" w:type="dxa"/>
            </w:tcMar>
            <w:vAlign w:val="center"/>
          </w:tcPr>
          <w:p w14:paraId="72520E91"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5BB13"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63E69F0B" w14:textId="77777777" w:rsidR="001944B6" w:rsidRDefault="00E24C56">
            <w:pPr>
              <w:keepLines/>
              <w:spacing w:line="182" w:lineRule="exact"/>
            </w:pPr>
            <w:r>
              <w:rPr>
                <w:rFonts w:ascii="Arial" w:eastAsia="Arial" w:hAnsi="Arial" w:cs="Arial"/>
                <w:sz w:val="19"/>
                <w:szCs w:val="12"/>
              </w:rPr>
              <w:t>Utilization</w:t>
            </w:r>
          </w:p>
        </w:tc>
      </w:tr>
      <w:tr w:rsidR="001944B6" w14:paraId="2A8C7C3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C2DECF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8E98D03" w14:textId="77777777" w:rsidR="001944B6" w:rsidRDefault="00E24C56">
            <w:pPr>
              <w:keepLines/>
              <w:spacing w:line="182" w:lineRule="exact"/>
            </w:pPr>
            <w:r>
              <w:rPr>
                <w:rFonts w:ascii="Arial" w:eastAsia="Arial" w:hAnsi="Arial" w:cs="Arial"/>
                <w:sz w:val="19"/>
                <w:szCs w:val="12"/>
              </w:rPr>
              <w:t>Operation cap</w:t>
            </w:r>
          </w:p>
        </w:tc>
        <w:tc>
          <w:tcPr>
            <w:tcW w:w="4357" w:type="dxa"/>
            <w:tcBorders>
              <w:top w:val="nil"/>
              <w:left w:val="nil"/>
              <w:bottom w:val="nil"/>
              <w:right w:val="nil"/>
            </w:tcBorders>
            <w:noWrap/>
            <w:tcMar>
              <w:top w:w="0" w:type="dxa"/>
              <w:left w:w="0" w:type="dxa"/>
              <w:bottom w:w="0" w:type="dxa"/>
              <w:right w:w="0" w:type="dxa"/>
            </w:tcMar>
            <w:vAlign w:val="center"/>
          </w:tcPr>
          <w:p w14:paraId="72D38387" w14:textId="77777777" w:rsidR="001944B6" w:rsidRDefault="00E24C56">
            <w:pPr>
              <w:keepLines/>
              <w:spacing w:line="182" w:lineRule="exact"/>
            </w:pPr>
            <w:r>
              <w:rPr>
                <w:rFonts w:ascii="Arial" w:eastAsia="Arial" w:hAnsi="Arial" w:cs="Arial"/>
                <w:sz w:val="19"/>
                <w:szCs w:val="12"/>
              </w:rPr>
              <w:t>Operation ≤24h</w:t>
            </w:r>
          </w:p>
        </w:tc>
        <w:tc>
          <w:tcPr>
            <w:tcW w:w="1433" w:type="dxa"/>
            <w:tcBorders>
              <w:top w:val="nil"/>
              <w:left w:val="nil"/>
              <w:bottom w:val="nil"/>
              <w:right w:val="nil"/>
            </w:tcBorders>
            <w:noWrap/>
            <w:tcMar>
              <w:top w:w="0" w:type="dxa"/>
              <w:left w:w="0" w:type="dxa"/>
              <w:bottom w:w="0" w:type="dxa"/>
              <w:right w:w="0" w:type="dxa"/>
            </w:tcMar>
            <w:vAlign w:val="center"/>
          </w:tcPr>
          <w:p w14:paraId="3769D146"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718E2E3D" w14:textId="77777777" w:rsidR="001944B6" w:rsidRDefault="00E24C56">
            <w:pPr>
              <w:keepLines/>
              <w:spacing w:line="182" w:lineRule="exact"/>
            </w:pPr>
            <w:r>
              <w:rPr>
                <w:rFonts w:ascii="Arial" w:eastAsia="Arial" w:hAnsi="Arial" w:cs="Arial"/>
                <w:sz w:val="19"/>
                <w:szCs w:val="12"/>
              </w:rPr>
              <w:t>Fixed</w:t>
            </w:r>
          </w:p>
        </w:tc>
        <w:tc>
          <w:tcPr>
            <w:tcW w:w="973" w:type="dxa"/>
            <w:tcBorders>
              <w:top w:val="nil"/>
              <w:left w:val="nil"/>
              <w:bottom w:val="nil"/>
              <w:right w:val="nil"/>
            </w:tcBorders>
            <w:noWrap/>
            <w:tcMar>
              <w:top w:w="0" w:type="dxa"/>
              <w:left w:w="0" w:type="dxa"/>
              <w:bottom w:w="0" w:type="dxa"/>
              <w:right w:w="0" w:type="dxa"/>
            </w:tcMar>
            <w:vAlign w:val="center"/>
          </w:tcPr>
          <w:p w14:paraId="7690C2C2" w14:textId="77777777" w:rsidR="001944B6" w:rsidRDefault="00E24C56">
            <w:pPr>
              <w:keepLines/>
              <w:spacing w:line="182" w:lineRule="exact"/>
            </w:pPr>
            <w:r>
              <w:rPr>
                <w:rFonts w:ascii="Arial" w:eastAsia="Arial" w:hAnsi="Arial" w:cs="Arial"/>
                <w:sz w:val="19"/>
                <w:szCs w:val="12"/>
              </w:rPr>
              <w:t>Cap</w:t>
            </w:r>
          </w:p>
        </w:tc>
      </w:tr>
      <w:tr w:rsidR="001944B6" w14:paraId="65806E9F" w14:textId="77777777" w:rsidTr="00783D7D">
        <w:trPr>
          <w:cantSplit/>
          <w:trHeight w:val="250"/>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A855D68" w14:textId="77777777" w:rsidR="001944B6" w:rsidRDefault="00E24C56">
            <w:pPr>
              <w:keepLines/>
              <w:spacing w:line="182" w:lineRule="exact"/>
            </w:pPr>
            <w:r>
              <w:rPr>
                <w:rFonts w:ascii="Arial" w:eastAsia="Arial" w:hAnsi="Arial" w:cs="Arial"/>
                <w:sz w:val="19"/>
                <w:szCs w:val="12"/>
              </w:rPr>
              <w:t>Vehicle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95D576B" w14:textId="77777777" w:rsidR="001944B6" w:rsidRDefault="00E24C56">
            <w:pPr>
              <w:keepLines/>
              <w:spacing w:line="182" w:lineRule="exact"/>
            </w:pPr>
            <w:r>
              <w:rPr>
                <w:rFonts w:ascii="Arial" w:eastAsia="Arial" w:hAnsi="Arial" w:cs="Arial"/>
                <w:sz w:val="19"/>
                <w:szCs w:val="12"/>
              </w:rPr>
              <w:t>Latency control</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2CEF6848" w14:textId="77777777" w:rsidR="001944B6" w:rsidRDefault="00E24C56">
            <w:pPr>
              <w:keepLines/>
              <w:spacing w:line="182" w:lineRule="exact"/>
            </w:pPr>
            <w:r>
              <w:rPr>
                <w:rFonts w:ascii="Arial" w:eastAsia="Arial" w:hAnsi="Arial" w:cs="Arial"/>
                <w:sz w:val="19"/>
                <w:szCs w:val="12"/>
              </w:rPr>
              <w:t>Control delay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778065C6" w14:textId="77777777" w:rsidR="001944B6" w:rsidRDefault="00E24C56">
            <w:pPr>
              <w:keepLines/>
              <w:spacing w:line="182" w:lineRule="exact"/>
            </w:pPr>
            <w:r>
              <w:rPr>
                <w:rFonts w:ascii="Arial" w:eastAsia="Arial" w:hAnsi="Arial" w:cs="Arial"/>
                <w:sz w:val="19"/>
                <w:szCs w:val="12"/>
              </w:rPr>
              <w:t>≤20ms</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13CD520C" w14:textId="77777777" w:rsidR="001944B6" w:rsidRDefault="00E24C56">
            <w:pPr>
              <w:keepLines/>
              <w:spacing w:line="182" w:lineRule="exact"/>
            </w:pPr>
            <w:r>
              <w:rPr>
                <w:rFonts w:ascii="Arial" w:eastAsia="Arial" w:hAnsi="Arial" w:cs="Arial"/>
                <w:sz w:val="19"/>
                <w:szCs w:val="12"/>
              </w:rPr>
              <w:t>≤10ms</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6D1463D" w14:textId="77777777" w:rsidR="001944B6" w:rsidRDefault="00E24C56">
            <w:pPr>
              <w:keepLines/>
              <w:spacing w:line="182" w:lineRule="exact"/>
            </w:pPr>
            <w:r>
              <w:rPr>
                <w:rFonts w:ascii="Arial" w:eastAsia="Arial" w:hAnsi="Arial" w:cs="Arial"/>
                <w:sz w:val="19"/>
                <w:szCs w:val="12"/>
              </w:rPr>
              <w:t>Dispatch</w:t>
            </w:r>
          </w:p>
        </w:tc>
      </w:tr>
      <w:tr w:rsidR="001944B6" w14:paraId="153DFDFF"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0B20A92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F05D30B" w14:textId="77777777" w:rsidR="001944B6" w:rsidRDefault="00E24C56">
            <w:pPr>
              <w:keepLines/>
              <w:spacing w:line="182" w:lineRule="exact"/>
            </w:pPr>
            <w:r>
              <w:rPr>
                <w:rFonts w:ascii="Arial" w:eastAsia="Arial" w:hAnsi="Arial" w:cs="Arial"/>
                <w:sz w:val="19"/>
                <w:szCs w:val="12"/>
              </w:rPr>
              <w:t>Stability</w:t>
            </w:r>
          </w:p>
        </w:tc>
        <w:tc>
          <w:tcPr>
            <w:tcW w:w="4357" w:type="dxa"/>
            <w:tcBorders>
              <w:top w:val="nil"/>
              <w:left w:val="nil"/>
              <w:bottom w:val="nil"/>
              <w:right w:val="nil"/>
            </w:tcBorders>
            <w:noWrap/>
            <w:tcMar>
              <w:top w:w="0" w:type="dxa"/>
              <w:left w:w="0" w:type="dxa"/>
              <w:bottom w:w="0" w:type="dxa"/>
              <w:right w:w="0" w:type="dxa"/>
            </w:tcMar>
            <w:vAlign w:val="center"/>
          </w:tcPr>
          <w:p w14:paraId="1D7E4EB3" w14:textId="77777777" w:rsidR="001944B6" w:rsidRDefault="00E24C56">
            <w:pPr>
              <w:keepLines/>
              <w:spacing w:line="182" w:lineRule="exact"/>
            </w:pPr>
            <w:r>
              <w:rPr>
                <w:rFonts w:ascii="Arial" w:eastAsia="Arial" w:hAnsi="Arial" w:cs="Arial"/>
                <w:sz w:val="19"/>
                <w:szCs w:val="12"/>
              </w:rPr>
              <w:t>Deviation ÷ target</w:t>
            </w:r>
          </w:p>
        </w:tc>
        <w:tc>
          <w:tcPr>
            <w:tcW w:w="1433" w:type="dxa"/>
            <w:tcBorders>
              <w:top w:val="nil"/>
              <w:left w:val="nil"/>
              <w:bottom w:val="nil"/>
              <w:right w:val="nil"/>
            </w:tcBorders>
            <w:noWrap/>
            <w:tcMar>
              <w:top w:w="0" w:type="dxa"/>
              <w:left w:w="0" w:type="dxa"/>
              <w:bottom w:w="0" w:type="dxa"/>
              <w:right w:w="0" w:type="dxa"/>
            </w:tcMar>
            <w:vAlign w:val="center"/>
          </w:tcPr>
          <w:p w14:paraId="119DECB1" w14:textId="77777777" w:rsidR="001944B6" w:rsidRDefault="00E24C56">
            <w:pPr>
              <w:keepLines/>
              <w:spacing w:line="182" w:lineRule="exact"/>
            </w:pPr>
            <w:r>
              <w:rPr>
                <w:rFonts w:ascii="Arial" w:eastAsia="Arial" w:hAnsi="Arial" w:cs="Arial"/>
                <w:sz w:val="19"/>
                <w:szCs w:val="12"/>
              </w:rPr>
              <w:t>≤5%</w:t>
            </w:r>
          </w:p>
        </w:tc>
        <w:tc>
          <w:tcPr>
            <w:tcW w:w="1433" w:type="dxa"/>
            <w:tcBorders>
              <w:top w:val="nil"/>
              <w:left w:val="nil"/>
              <w:bottom w:val="nil"/>
              <w:right w:val="nil"/>
            </w:tcBorders>
            <w:noWrap/>
            <w:tcMar>
              <w:top w:w="0" w:type="dxa"/>
              <w:left w:w="0" w:type="dxa"/>
              <w:bottom w:w="0" w:type="dxa"/>
              <w:right w:w="0" w:type="dxa"/>
            </w:tcMar>
            <w:vAlign w:val="center"/>
          </w:tcPr>
          <w:p w14:paraId="728DF699"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4B3A438B" w14:textId="77777777" w:rsidR="001944B6" w:rsidRDefault="00E24C56">
            <w:pPr>
              <w:keepLines/>
              <w:spacing w:line="182" w:lineRule="exact"/>
            </w:pPr>
            <w:r>
              <w:rPr>
                <w:rFonts w:ascii="Arial" w:eastAsia="Arial" w:hAnsi="Arial" w:cs="Arial"/>
                <w:sz w:val="19"/>
                <w:szCs w:val="12"/>
              </w:rPr>
              <w:t>Safety</w:t>
            </w:r>
          </w:p>
        </w:tc>
      </w:tr>
      <w:tr w:rsidR="001944B6" w14:paraId="70ABF4FE"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0645D29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FACB21D" w14:textId="77777777" w:rsidR="001944B6" w:rsidRDefault="00E24C56">
            <w:pPr>
              <w:keepLines/>
              <w:spacing w:line="182" w:lineRule="exact"/>
            </w:pPr>
            <w:r>
              <w:rPr>
                <w:rFonts w:ascii="Arial" w:eastAsia="Arial" w:hAnsi="Arial" w:cs="Arial"/>
                <w:sz w:val="19"/>
                <w:szCs w:val="12"/>
              </w:rPr>
              <w:t>Intervention</w:t>
            </w:r>
          </w:p>
        </w:tc>
        <w:tc>
          <w:tcPr>
            <w:tcW w:w="4357" w:type="dxa"/>
            <w:tcBorders>
              <w:top w:val="nil"/>
              <w:left w:val="nil"/>
              <w:bottom w:val="nil"/>
              <w:right w:val="nil"/>
            </w:tcBorders>
            <w:noWrap/>
            <w:tcMar>
              <w:top w:w="0" w:type="dxa"/>
              <w:left w:w="0" w:type="dxa"/>
              <w:bottom w:w="0" w:type="dxa"/>
              <w:right w:w="0" w:type="dxa"/>
            </w:tcMar>
            <w:vAlign w:val="center"/>
          </w:tcPr>
          <w:p w14:paraId="5F39D268" w14:textId="77777777" w:rsidR="001944B6" w:rsidRDefault="00E24C56">
            <w:pPr>
              <w:keepLines/>
              <w:spacing w:line="182" w:lineRule="exact"/>
            </w:pPr>
            <w:r>
              <w:rPr>
                <w:rFonts w:ascii="Arial" w:eastAsia="Arial" w:hAnsi="Arial" w:cs="Arial"/>
                <w:sz w:val="19"/>
                <w:szCs w:val="12"/>
              </w:rPr>
              <w:t>Interventions ÷ km</w:t>
            </w:r>
          </w:p>
        </w:tc>
        <w:tc>
          <w:tcPr>
            <w:tcW w:w="1433" w:type="dxa"/>
            <w:tcBorders>
              <w:top w:val="nil"/>
              <w:left w:val="nil"/>
              <w:bottom w:val="nil"/>
              <w:right w:val="nil"/>
            </w:tcBorders>
            <w:noWrap/>
            <w:tcMar>
              <w:top w:w="0" w:type="dxa"/>
              <w:left w:w="0" w:type="dxa"/>
              <w:bottom w:w="0" w:type="dxa"/>
              <w:right w:w="0" w:type="dxa"/>
            </w:tcMar>
            <w:vAlign w:val="center"/>
          </w:tcPr>
          <w:p w14:paraId="4849D1BF" w14:textId="77777777" w:rsidR="001944B6" w:rsidRDefault="00E24C56">
            <w:pPr>
              <w:keepLines/>
              <w:spacing w:line="182" w:lineRule="exact"/>
            </w:pPr>
            <w:r>
              <w:rPr>
                <w:rFonts w:ascii="Arial" w:eastAsia="Arial" w:hAnsi="Arial" w:cs="Arial"/>
                <w:sz w:val="19"/>
                <w:szCs w:val="12"/>
              </w:rPr>
              <w:t>≤0.010/km</w:t>
            </w:r>
          </w:p>
        </w:tc>
        <w:tc>
          <w:tcPr>
            <w:tcW w:w="1433" w:type="dxa"/>
            <w:tcBorders>
              <w:top w:val="nil"/>
              <w:left w:val="nil"/>
              <w:bottom w:val="nil"/>
              <w:right w:val="nil"/>
            </w:tcBorders>
            <w:noWrap/>
            <w:tcMar>
              <w:top w:w="0" w:type="dxa"/>
              <w:left w:w="0" w:type="dxa"/>
              <w:bottom w:w="0" w:type="dxa"/>
              <w:right w:w="0" w:type="dxa"/>
            </w:tcMar>
            <w:vAlign w:val="center"/>
          </w:tcPr>
          <w:p w14:paraId="530070CA" w14:textId="77777777" w:rsidR="001944B6" w:rsidRDefault="00E24C56">
            <w:pPr>
              <w:keepLines/>
              <w:spacing w:line="182" w:lineRule="exact"/>
            </w:pPr>
            <w:r>
              <w:rPr>
                <w:rFonts w:ascii="Arial" w:eastAsia="Arial" w:hAnsi="Arial" w:cs="Arial"/>
                <w:sz w:val="19"/>
                <w:szCs w:val="12"/>
              </w:rPr>
              <w:t>≤0.0001/km</w:t>
            </w:r>
          </w:p>
        </w:tc>
        <w:tc>
          <w:tcPr>
            <w:tcW w:w="973" w:type="dxa"/>
            <w:tcBorders>
              <w:top w:val="nil"/>
              <w:left w:val="nil"/>
              <w:bottom w:val="nil"/>
              <w:right w:val="nil"/>
            </w:tcBorders>
            <w:noWrap/>
            <w:tcMar>
              <w:top w:w="0" w:type="dxa"/>
              <w:left w:w="0" w:type="dxa"/>
              <w:bottom w:w="0" w:type="dxa"/>
              <w:right w:w="0" w:type="dxa"/>
            </w:tcMar>
            <w:vAlign w:val="center"/>
          </w:tcPr>
          <w:p w14:paraId="52F3DE82" w14:textId="77777777" w:rsidR="001944B6" w:rsidRDefault="00E24C56">
            <w:pPr>
              <w:keepLines/>
              <w:spacing w:line="182" w:lineRule="exact"/>
            </w:pPr>
            <w:r>
              <w:rPr>
                <w:rFonts w:ascii="Arial" w:eastAsia="Arial" w:hAnsi="Arial" w:cs="Arial"/>
                <w:sz w:val="19"/>
                <w:szCs w:val="12"/>
              </w:rPr>
              <w:t>Utilization</w:t>
            </w:r>
          </w:p>
        </w:tc>
      </w:tr>
      <w:tr w:rsidR="001944B6" w14:paraId="747690E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E2B754"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9FB928" w14:textId="77777777" w:rsidR="001944B6" w:rsidRDefault="00E24C56">
            <w:pPr>
              <w:keepLines/>
              <w:spacing w:line="182" w:lineRule="exact"/>
            </w:pPr>
            <w:r>
              <w:rPr>
                <w:rFonts w:ascii="Arial" w:eastAsia="Arial" w:hAnsi="Arial" w:cs="Arial"/>
                <w:sz w:val="19"/>
                <w:szCs w:val="12"/>
              </w:rPr>
              <w:t>Motion response</w:t>
            </w:r>
          </w:p>
        </w:tc>
        <w:tc>
          <w:tcPr>
            <w:tcW w:w="4357" w:type="dxa"/>
            <w:tcBorders>
              <w:top w:val="nil"/>
              <w:left w:val="nil"/>
              <w:bottom w:val="nil"/>
              <w:right w:val="nil"/>
            </w:tcBorders>
            <w:noWrap/>
            <w:tcMar>
              <w:top w:w="0" w:type="dxa"/>
              <w:left w:w="0" w:type="dxa"/>
              <w:bottom w:w="0" w:type="dxa"/>
              <w:right w:w="0" w:type="dxa"/>
            </w:tcMar>
            <w:vAlign w:val="center"/>
          </w:tcPr>
          <w:p w14:paraId="158EEA62" w14:textId="77777777" w:rsidR="001944B6" w:rsidRDefault="00E24C56">
            <w:pPr>
              <w:keepLines/>
              <w:spacing w:line="182" w:lineRule="exact"/>
            </w:pPr>
            <w:r>
              <w:rPr>
                <w:rFonts w:ascii="Arial" w:eastAsia="Arial" w:hAnsi="Arial" w:cs="Arial"/>
                <w:sz w:val="19"/>
                <w:szCs w:val="12"/>
              </w:rPr>
              <w:t>Control latency / planning / ride targets</w:t>
            </w:r>
          </w:p>
        </w:tc>
        <w:tc>
          <w:tcPr>
            <w:tcW w:w="1433" w:type="dxa"/>
            <w:tcBorders>
              <w:top w:val="nil"/>
              <w:left w:val="nil"/>
              <w:bottom w:val="nil"/>
              <w:right w:val="nil"/>
            </w:tcBorders>
            <w:noWrap/>
            <w:tcMar>
              <w:top w:w="0" w:type="dxa"/>
              <w:left w:w="0" w:type="dxa"/>
              <w:bottom w:w="0" w:type="dxa"/>
              <w:right w:w="0" w:type="dxa"/>
            </w:tcMar>
            <w:vAlign w:val="center"/>
          </w:tcPr>
          <w:p w14:paraId="26C26395" w14:textId="77777777" w:rsidR="001944B6" w:rsidRDefault="00E24C56">
            <w:pPr>
              <w:keepLines/>
              <w:spacing w:line="182" w:lineRule="exact"/>
            </w:pPr>
            <w:r>
              <w:rPr>
                <w:rFonts w:ascii="Arial" w:eastAsia="Arial" w:hAnsi="Arial" w:cs="Arial"/>
                <w:sz w:val="19"/>
                <w:szCs w:val="12"/>
              </w:rPr>
              <w:t>Design gate</w:t>
            </w:r>
          </w:p>
        </w:tc>
        <w:tc>
          <w:tcPr>
            <w:tcW w:w="1433" w:type="dxa"/>
            <w:tcBorders>
              <w:top w:val="nil"/>
              <w:left w:val="nil"/>
              <w:bottom w:val="nil"/>
              <w:right w:val="nil"/>
            </w:tcBorders>
            <w:noWrap/>
            <w:tcMar>
              <w:top w:w="0" w:type="dxa"/>
              <w:left w:w="0" w:type="dxa"/>
              <w:bottom w:w="0" w:type="dxa"/>
              <w:right w:w="0" w:type="dxa"/>
            </w:tcMar>
            <w:vAlign w:val="center"/>
          </w:tcPr>
          <w:p w14:paraId="0A730487" w14:textId="77777777" w:rsidR="001944B6" w:rsidRDefault="00E24C56">
            <w:pPr>
              <w:keepLines/>
              <w:spacing w:line="182" w:lineRule="exact"/>
            </w:pPr>
            <w:r>
              <w:rPr>
                <w:rFonts w:ascii="Arial" w:eastAsia="Arial" w:hAnsi="Arial" w:cs="Arial"/>
                <w:sz w:val="19"/>
                <w:szCs w:val="12"/>
              </w:rPr>
              <w:t>Design gate</w:t>
            </w:r>
          </w:p>
        </w:tc>
        <w:tc>
          <w:tcPr>
            <w:tcW w:w="973" w:type="dxa"/>
            <w:tcBorders>
              <w:top w:val="nil"/>
              <w:left w:val="nil"/>
              <w:bottom w:val="nil"/>
              <w:right w:val="nil"/>
            </w:tcBorders>
            <w:noWrap/>
            <w:tcMar>
              <w:top w:w="0" w:type="dxa"/>
              <w:left w:w="0" w:type="dxa"/>
              <w:bottom w:w="0" w:type="dxa"/>
              <w:right w:w="0" w:type="dxa"/>
            </w:tcMar>
            <w:vAlign w:val="center"/>
          </w:tcPr>
          <w:p w14:paraId="798167C3" w14:textId="77777777" w:rsidR="001944B6" w:rsidRDefault="00E24C56">
            <w:pPr>
              <w:keepLines/>
              <w:spacing w:line="182" w:lineRule="exact"/>
            </w:pPr>
            <w:r>
              <w:rPr>
                <w:rFonts w:ascii="Arial" w:eastAsia="Arial" w:hAnsi="Arial" w:cs="Arial"/>
                <w:sz w:val="19"/>
                <w:szCs w:val="12"/>
              </w:rPr>
              <w:t>Utilization</w:t>
            </w:r>
          </w:p>
        </w:tc>
      </w:tr>
      <w:tr w:rsidR="001944B6" w14:paraId="50940AE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3A30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28FE78" w14:textId="77777777" w:rsidR="001944B6" w:rsidRDefault="00E24C56">
            <w:pPr>
              <w:keepLines/>
              <w:spacing w:line="182" w:lineRule="exact"/>
            </w:pPr>
            <w:r>
              <w:rPr>
                <w:rFonts w:ascii="Arial" w:eastAsia="Arial" w:hAnsi="Arial" w:cs="Arial"/>
                <w:sz w:val="19"/>
                <w:szCs w:val="12"/>
              </w:rPr>
              <w:t>Response accuracy</w:t>
            </w:r>
          </w:p>
        </w:tc>
        <w:tc>
          <w:tcPr>
            <w:tcW w:w="4357" w:type="dxa"/>
            <w:tcBorders>
              <w:top w:val="nil"/>
              <w:left w:val="nil"/>
              <w:bottom w:val="nil"/>
              <w:right w:val="nil"/>
            </w:tcBorders>
            <w:noWrap/>
            <w:tcMar>
              <w:top w:w="0" w:type="dxa"/>
              <w:left w:w="0" w:type="dxa"/>
              <w:bottom w:w="0" w:type="dxa"/>
              <w:right w:w="0" w:type="dxa"/>
            </w:tcMar>
            <w:vAlign w:val="center"/>
          </w:tcPr>
          <w:p w14:paraId="3CB703FB" w14:textId="77777777" w:rsidR="001944B6" w:rsidRDefault="00E24C56">
            <w:pPr>
              <w:keepLines/>
              <w:spacing w:line="182" w:lineRule="exact"/>
            </w:pPr>
            <w:r>
              <w:rPr>
                <w:rFonts w:ascii="Arial" w:eastAsia="Arial" w:hAnsi="Arial" w:cs="Arial"/>
                <w:sz w:val="19"/>
                <w:szCs w:val="12"/>
              </w:rPr>
              <w:t>Correct ÷ total control</w:t>
            </w:r>
          </w:p>
        </w:tc>
        <w:tc>
          <w:tcPr>
            <w:tcW w:w="1433" w:type="dxa"/>
            <w:tcBorders>
              <w:top w:val="nil"/>
              <w:left w:val="nil"/>
              <w:bottom w:val="nil"/>
              <w:right w:val="nil"/>
            </w:tcBorders>
            <w:noWrap/>
            <w:tcMar>
              <w:top w:w="0" w:type="dxa"/>
              <w:left w:w="0" w:type="dxa"/>
              <w:bottom w:w="0" w:type="dxa"/>
              <w:right w:w="0" w:type="dxa"/>
            </w:tcMar>
            <w:vAlign w:val="center"/>
          </w:tcPr>
          <w:p w14:paraId="54208B7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F93923F"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5B5E6D4D" w14:textId="77777777" w:rsidR="001944B6" w:rsidRDefault="00E24C56">
            <w:pPr>
              <w:keepLines/>
              <w:spacing w:line="182" w:lineRule="exact"/>
            </w:pPr>
            <w:r>
              <w:rPr>
                <w:rFonts w:ascii="Arial" w:eastAsia="Arial" w:hAnsi="Arial" w:cs="Arial"/>
                <w:sz w:val="19"/>
                <w:szCs w:val="12"/>
              </w:rPr>
              <w:t>Dispatch</w:t>
            </w:r>
          </w:p>
        </w:tc>
      </w:tr>
      <w:tr w:rsidR="001944B6" w14:paraId="789B181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A72F0EB"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6915FA3" w14:textId="77777777" w:rsidR="001944B6" w:rsidRDefault="00E24C56">
            <w:pPr>
              <w:keepLines/>
              <w:spacing w:line="182" w:lineRule="exact"/>
            </w:pPr>
            <w:r>
              <w:rPr>
                <w:rFonts w:ascii="Arial" w:eastAsia="Arial" w:hAnsi="Arial" w:cs="Arial"/>
                <w:sz w:val="19"/>
                <w:szCs w:val="12"/>
              </w:rPr>
              <w:t>Platoon composition</w:t>
            </w:r>
          </w:p>
        </w:tc>
        <w:tc>
          <w:tcPr>
            <w:tcW w:w="4357" w:type="dxa"/>
            <w:tcBorders>
              <w:top w:val="nil"/>
              <w:left w:val="nil"/>
              <w:bottom w:val="nil"/>
              <w:right w:val="nil"/>
            </w:tcBorders>
            <w:noWrap/>
            <w:tcMar>
              <w:top w:w="0" w:type="dxa"/>
              <w:left w:w="0" w:type="dxa"/>
              <w:bottom w:w="0" w:type="dxa"/>
              <w:right w:w="0" w:type="dxa"/>
            </w:tcMar>
            <w:vAlign w:val="center"/>
          </w:tcPr>
          <w:p w14:paraId="120E91C9" w14:textId="77777777" w:rsidR="001944B6" w:rsidRDefault="00E24C56">
            <w:pPr>
              <w:keepLines/>
              <w:spacing w:line="182" w:lineRule="exact"/>
            </w:pPr>
            <w:r>
              <w:rPr>
                <w:rFonts w:ascii="Arial" w:eastAsia="Arial" w:hAnsi="Arial" w:cs="Arial"/>
                <w:sz w:val="19"/>
                <w:szCs w:val="12"/>
              </w:rPr>
              <w:t>Vehicles per formation</w:t>
            </w:r>
          </w:p>
        </w:tc>
        <w:tc>
          <w:tcPr>
            <w:tcW w:w="1433" w:type="dxa"/>
            <w:tcBorders>
              <w:top w:val="nil"/>
              <w:left w:val="nil"/>
              <w:bottom w:val="nil"/>
              <w:right w:val="nil"/>
            </w:tcBorders>
            <w:noWrap/>
            <w:tcMar>
              <w:top w:w="0" w:type="dxa"/>
              <w:left w:w="0" w:type="dxa"/>
              <w:bottom w:w="0" w:type="dxa"/>
              <w:right w:w="0" w:type="dxa"/>
            </w:tcMar>
            <w:vAlign w:val="center"/>
          </w:tcPr>
          <w:p w14:paraId="53FB8DE1"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47EE3FA"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42FCD599" w14:textId="77777777" w:rsidR="001944B6" w:rsidRDefault="00E24C56">
            <w:pPr>
              <w:keepLines/>
              <w:spacing w:line="182" w:lineRule="exact"/>
            </w:pPr>
            <w:r>
              <w:rPr>
                <w:rFonts w:ascii="Arial" w:eastAsia="Arial" w:hAnsi="Arial" w:cs="Arial"/>
                <w:sz w:val="19"/>
                <w:szCs w:val="12"/>
              </w:rPr>
              <w:t>Load</w:t>
            </w:r>
          </w:p>
        </w:tc>
      </w:tr>
      <w:tr w:rsidR="001944B6" w14:paraId="2EFE227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0F7E51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11CD981" w14:textId="77777777" w:rsidR="001944B6" w:rsidRDefault="00E24C56">
            <w:pPr>
              <w:keepLines/>
              <w:spacing w:line="182" w:lineRule="exact"/>
            </w:pPr>
            <w:r>
              <w:rPr>
                <w:rFonts w:ascii="Arial" w:eastAsia="Arial" w:hAnsi="Arial" w:cs="Arial"/>
                <w:sz w:val="19"/>
                <w:szCs w:val="12"/>
              </w:rPr>
              <w:t>Ride continuity</w:t>
            </w:r>
          </w:p>
        </w:tc>
        <w:tc>
          <w:tcPr>
            <w:tcW w:w="4357" w:type="dxa"/>
            <w:tcBorders>
              <w:top w:val="nil"/>
              <w:left w:val="nil"/>
              <w:bottom w:val="nil"/>
              <w:right w:val="nil"/>
            </w:tcBorders>
            <w:noWrap/>
            <w:tcMar>
              <w:top w:w="0" w:type="dxa"/>
              <w:left w:w="0" w:type="dxa"/>
              <w:bottom w:w="0" w:type="dxa"/>
              <w:right w:w="0" w:type="dxa"/>
            </w:tcMar>
            <w:vAlign w:val="center"/>
          </w:tcPr>
          <w:p w14:paraId="7AD11994" w14:textId="77777777" w:rsidR="001944B6" w:rsidRDefault="00E24C56">
            <w:pPr>
              <w:keepLines/>
              <w:spacing w:line="182" w:lineRule="exact"/>
            </w:pPr>
            <w:r>
              <w:rPr>
                <w:rFonts w:ascii="Arial" w:eastAsia="Arial" w:hAnsi="Arial" w:cs="Arial"/>
                <w:sz w:val="19"/>
                <w:szCs w:val="12"/>
              </w:rPr>
              <w:t>Continuous ride + trips</w:t>
            </w:r>
          </w:p>
        </w:tc>
        <w:tc>
          <w:tcPr>
            <w:tcW w:w="1433" w:type="dxa"/>
            <w:tcBorders>
              <w:top w:val="nil"/>
              <w:left w:val="nil"/>
              <w:bottom w:val="nil"/>
              <w:right w:val="nil"/>
            </w:tcBorders>
            <w:noWrap/>
            <w:tcMar>
              <w:top w:w="0" w:type="dxa"/>
              <w:left w:w="0" w:type="dxa"/>
              <w:bottom w:w="0" w:type="dxa"/>
              <w:right w:w="0" w:type="dxa"/>
            </w:tcMar>
            <w:vAlign w:val="center"/>
          </w:tcPr>
          <w:p w14:paraId="42CF3C60"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34C0139" w14:textId="77777777" w:rsidR="001944B6" w:rsidRDefault="00E24C56">
            <w:pPr>
              <w:keepLines/>
              <w:spacing w:line="182" w:lineRule="exact"/>
            </w:pPr>
            <w:r>
              <w:rPr>
                <w:rFonts w:ascii="Arial" w:eastAsia="Arial" w:hAnsi="Arial" w:cs="Arial"/>
                <w:sz w:val="19"/>
                <w:szCs w:val="12"/>
              </w:rPr>
              <w:t>≥0.90</w:t>
            </w:r>
          </w:p>
        </w:tc>
        <w:tc>
          <w:tcPr>
            <w:tcW w:w="973" w:type="dxa"/>
            <w:tcBorders>
              <w:top w:val="nil"/>
              <w:left w:val="nil"/>
              <w:bottom w:val="nil"/>
              <w:right w:val="nil"/>
            </w:tcBorders>
            <w:noWrap/>
            <w:tcMar>
              <w:top w:w="0" w:type="dxa"/>
              <w:left w:w="0" w:type="dxa"/>
              <w:bottom w:w="0" w:type="dxa"/>
              <w:right w:w="0" w:type="dxa"/>
            </w:tcMar>
            <w:vAlign w:val="center"/>
          </w:tcPr>
          <w:p w14:paraId="35D7B316" w14:textId="77777777" w:rsidR="001944B6" w:rsidRDefault="00E24C56">
            <w:pPr>
              <w:keepLines/>
              <w:spacing w:line="182" w:lineRule="exact"/>
            </w:pPr>
            <w:r>
              <w:rPr>
                <w:rFonts w:ascii="Arial" w:eastAsia="Arial" w:hAnsi="Arial" w:cs="Arial"/>
                <w:sz w:val="19"/>
                <w:szCs w:val="12"/>
              </w:rPr>
              <w:t>Utilization</w:t>
            </w:r>
          </w:p>
        </w:tc>
      </w:tr>
      <w:tr w:rsidR="001944B6" w14:paraId="23F2C86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667E0AE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C74EC34" w14:textId="77777777" w:rsidR="001944B6" w:rsidRDefault="00E24C56">
            <w:pPr>
              <w:keepLines/>
              <w:spacing w:line="182" w:lineRule="exact"/>
            </w:pPr>
            <w:r>
              <w:rPr>
                <w:rFonts w:ascii="Arial" w:eastAsia="Arial" w:hAnsi="Arial" w:cs="Arial"/>
                <w:sz w:val="19"/>
                <w:szCs w:val="12"/>
              </w:rPr>
              <w:t>Thermal constraint</w:t>
            </w:r>
          </w:p>
        </w:tc>
        <w:tc>
          <w:tcPr>
            <w:tcW w:w="4357" w:type="dxa"/>
            <w:tcBorders>
              <w:top w:val="nil"/>
              <w:left w:val="nil"/>
              <w:bottom w:val="nil"/>
              <w:right w:val="nil"/>
            </w:tcBorders>
            <w:noWrap/>
            <w:tcMar>
              <w:top w:w="0" w:type="dxa"/>
              <w:left w:w="0" w:type="dxa"/>
              <w:bottom w:w="0" w:type="dxa"/>
              <w:right w:w="0" w:type="dxa"/>
            </w:tcMar>
            <w:vAlign w:val="center"/>
          </w:tcPr>
          <w:p w14:paraId="7C9647C6" w14:textId="77777777" w:rsidR="001944B6" w:rsidRDefault="00E24C56">
            <w:pPr>
              <w:keepLines/>
              <w:spacing w:line="182" w:lineRule="exact"/>
            </w:pPr>
            <w:r>
              <w:rPr>
                <w:rFonts w:ascii="Arial" w:eastAsia="Arial" w:hAnsi="Arial" w:cs="Arial"/>
                <w:sz w:val="19"/>
                <w:szCs w:val="12"/>
              </w:rPr>
              <w:t>Temperature limit</w:t>
            </w:r>
          </w:p>
        </w:tc>
        <w:tc>
          <w:tcPr>
            <w:tcW w:w="1433" w:type="dxa"/>
            <w:tcBorders>
              <w:top w:val="nil"/>
              <w:left w:val="nil"/>
              <w:bottom w:val="nil"/>
              <w:right w:val="nil"/>
            </w:tcBorders>
            <w:noWrap/>
            <w:tcMar>
              <w:top w:w="0" w:type="dxa"/>
              <w:left w:w="0" w:type="dxa"/>
              <w:bottom w:w="0" w:type="dxa"/>
              <w:right w:w="0" w:type="dxa"/>
            </w:tcMar>
            <w:vAlign w:val="center"/>
          </w:tcPr>
          <w:p w14:paraId="2C4C82AC" w14:textId="77777777" w:rsidR="001944B6" w:rsidRDefault="00E24C56">
            <w:pPr>
              <w:keepLines/>
              <w:spacing w:line="182" w:lineRule="exact"/>
            </w:pPr>
            <w:r>
              <w:rPr>
                <w:rFonts w:ascii="Arial" w:eastAsia="Arial" w:hAnsi="Arial" w:cs="Arial"/>
                <w:sz w:val="19"/>
                <w:szCs w:val="12"/>
              </w:rPr>
              <w:t>Fixed</w:t>
            </w:r>
          </w:p>
        </w:tc>
        <w:tc>
          <w:tcPr>
            <w:tcW w:w="1433" w:type="dxa"/>
            <w:tcBorders>
              <w:top w:val="nil"/>
              <w:left w:val="nil"/>
              <w:bottom w:val="nil"/>
              <w:right w:val="nil"/>
            </w:tcBorders>
            <w:noWrap/>
            <w:tcMar>
              <w:top w:w="0" w:type="dxa"/>
              <w:left w:w="0" w:type="dxa"/>
              <w:bottom w:w="0" w:type="dxa"/>
              <w:right w:w="0" w:type="dxa"/>
            </w:tcMar>
            <w:vAlign w:val="center"/>
          </w:tcPr>
          <w:p w14:paraId="0E3DD12F" w14:textId="77777777" w:rsidR="001944B6" w:rsidRDefault="00E24C56">
            <w:pPr>
              <w:keepLines/>
              <w:spacing w:line="182" w:lineRule="exact"/>
            </w:pPr>
            <w:r>
              <w:rPr>
                <w:rFonts w:ascii="Arial" w:eastAsia="Arial" w:hAnsi="Arial" w:cs="Arial"/>
                <w:sz w:val="19"/>
                <w:szCs w:val="12"/>
              </w:rPr>
              <w:t>Improved</w:t>
            </w:r>
          </w:p>
        </w:tc>
        <w:tc>
          <w:tcPr>
            <w:tcW w:w="973" w:type="dxa"/>
            <w:tcBorders>
              <w:top w:val="nil"/>
              <w:left w:val="nil"/>
              <w:bottom w:val="nil"/>
              <w:right w:val="nil"/>
            </w:tcBorders>
            <w:noWrap/>
            <w:tcMar>
              <w:top w:w="0" w:type="dxa"/>
              <w:left w:w="0" w:type="dxa"/>
              <w:bottom w:w="0" w:type="dxa"/>
              <w:right w:w="0" w:type="dxa"/>
            </w:tcMar>
            <w:vAlign w:val="center"/>
          </w:tcPr>
          <w:p w14:paraId="748EC399" w14:textId="77777777" w:rsidR="001944B6" w:rsidRDefault="00E24C56">
            <w:pPr>
              <w:keepLines/>
              <w:spacing w:line="182" w:lineRule="exact"/>
            </w:pPr>
            <w:r>
              <w:rPr>
                <w:rFonts w:ascii="Arial" w:eastAsia="Arial" w:hAnsi="Arial" w:cs="Arial"/>
                <w:sz w:val="19"/>
                <w:szCs w:val="12"/>
              </w:rPr>
              <w:t>Operation</w:t>
            </w:r>
          </w:p>
        </w:tc>
      </w:tr>
      <w:tr w:rsidR="001944B6" w14:paraId="5B19855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3FE1E8F"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6E72E50" w14:textId="77777777" w:rsidR="001944B6" w:rsidRDefault="00E24C56">
            <w:pPr>
              <w:keepLines/>
              <w:spacing w:line="182" w:lineRule="exact"/>
            </w:pPr>
            <w:r>
              <w:rPr>
                <w:rFonts w:ascii="Arial" w:eastAsia="Arial" w:hAnsi="Arial" w:cs="Arial"/>
                <w:sz w:val="19"/>
                <w:szCs w:val="12"/>
              </w:rPr>
              <w:t>Vehicle availability</w:t>
            </w:r>
          </w:p>
        </w:tc>
        <w:tc>
          <w:tcPr>
            <w:tcW w:w="4357" w:type="dxa"/>
            <w:tcBorders>
              <w:top w:val="nil"/>
              <w:left w:val="nil"/>
              <w:bottom w:val="nil"/>
              <w:right w:val="nil"/>
            </w:tcBorders>
            <w:noWrap/>
            <w:tcMar>
              <w:top w:w="0" w:type="dxa"/>
              <w:left w:w="0" w:type="dxa"/>
              <w:bottom w:w="0" w:type="dxa"/>
              <w:right w:w="0" w:type="dxa"/>
            </w:tcMar>
            <w:vAlign w:val="center"/>
          </w:tcPr>
          <w:p w14:paraId="5DE88F26" w14:textId="77777777" w:rsidR="001944B6" w:rsidRDefault="00E24C56">
            <w:pPr>
              <w:keepLines/>
              <w:spacing w:line="182" w:lineRule="exact"/>
            </w:pPr>
            <w:r>
              <w:rPr>
                <w:rFonts w:ascii="Arial" w:eastAsia="Arial" w:hAnsi="Arial" w:cs="Arial"/>
                <w:sz w:val="19"/>
                <w:szCs w:val="12"/>
              </w:rPr>
              <w:t>Available fleet ÷ total</w:t>
            </w:r>
          </w:p>
        </w:tc>
        <w:tc>
          <w:tcPr>
            <w:tcW w:w="1433" w:type="dxa"/>
            <w:tcBorders>
              <w:top w:val="nil"/>
              <w:left w:val="nil"/>
              <w:bottom w:val="nil"/>
              <w:right w:val="nil"/>
            </w:tcBorders>
            <w:noWrap/>
            <w:tcMar>
              <w:top w:w="0" w:type="dxa"/>
              <w:left w:w="0" w:type="dxa"/>
              <w:bottom w:w="0" w:type="dxa"/>
              <w:right w:w="0" w:type="dxa"/>
            </w:tcMar>
            <w:vAlign w:val="center"/>
          </w:tcPr>
          <w:p w14:paraId="3DC887B6" w14:textId="77777777" w:rsidR="001944B6" w:rsidRDefault="00E24C56">
            <w:pPr>
              <w:keepLines/>
              <w:spacing w:line="182" w:lineRule="exact"/>
            </w:pPr>
            <w:r>
              <w:rPr>
                <w:rFonts w:ascii="Arial" w:eastAsia="Arial" w:hAnsi="Arial" w:cs="Arial"/>
                <w:sz w:val="19"/>
                <w:szCs w:val="12"/>
              </w:rPr>
              <w:t>≥0.80</w:t>
            </w:r>
          </w:p>
        </w:tc>
        <w:tc>
          <w:tcPr>
            <w:tcW w:w="1433" w:type="dxa"/>
            <w:tcBorders>
              <w:top w:val="nil"/>
              <w:left w:val="nil"/>
              <w:bottom w:val="nil"/>
              <w:right w:val="nil"/>
            </w:tcBorders>
            <w:noWrap/>
            <w:tcMar>
              <w:top w:w="0" w:type="dxa"/>
              <w:left w:w="0" w:type="dxa"/>
              <w:bottom w:w="0" w:type="dxa"/>
              <w:right w:w="0" w:type="dxa"/>
            </w:tcMar>
            <w:vAlign w:val="center"/>
          </w:tcPr>
          <w:p w14:paraId="510B21F7"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3322DA32" w14:textId="77777777" w:rsidR="001944B6" w:rsidRDefault="00E24C56">
            <w:pPr>
              <w:keepLines/>
              <w:spacing w:line="182" w:lineRule="exact"/>
            </w:pPr>
            <w:r>
              <w:rPr>
                <w:rFonts w:ascii="Arial" w:eastAsia="Arial" w:hAnsi="Arial" w:cs="Arial"/>
                <w:sz w:val="19"/>
                <w:szCs w:val="12"/>
              </w:rPr>
              <w:t>Trips</w:t>
            </w:r>
          </w:p>
        </w:tc>
      </w:tr>
      <w:tr w:rsidR="001944B6" w14:paraId="3A4014D4"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7D1DE20D" w14:textId="77777777" w:rsidR="001944B6" w:rsidRDefault="00E24C56">
            <w:pPr>
              <w:keepLines/>
              <w:spacing w:line="182" w:lineRule="exact"/>
            </w:pPr>
            <w:r>
              <w:rPr>
                <w:rFonts w:ascii="Arial" w:eastAsia="Arial" w:hAnsi="Arial" w:cs="Arial"/>
                <w:sz w:val="19"/>
                <w:szCs w:val="12"/>
              </w:rPr>
              <w:t>Energy</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E75FF6F" w14:textId="77777777" w:rsidR="001944B6" w:rsidRDefault="00E24C56">
            <w:pPr>
              <w:keepLines/>
              <w:spacing w:line="182" w:lineRule="exact"/>
            </w:pPr>
            <w:r>
              <w:rPr>
                <w:rFonts w:ascii="Arial" w:eastAsia="Arial" w:hAnsi="Arial" w:cs="Arial"/>
                <w:sz w:val="19"/>
                <w:szCs w:val="12"/>
              </w:rPr>
              <w:t>End-to-end efficiency</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0FD54920" w14:textId="77777777" w:rsidR="001944B6" w:rsidRDefault="00E24C56">
            <w:pPr>
              <w:keepLines/>
              <w:spacing w:line="182" w:lineRule="exact"/>
            </w:pPr>
            <w:r>
              <w:rPr>
                <w:rFonts w:ascii="Arial" w:eastAsia="Arial" w:hAnsi="Arial" w:cs="Arial"/>
                <w:sz w:val="19"/>
                <w:szCs w:val="12"/>
              </w:rPr>
              <w:t>Useful output ÷ purchased input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4631796" w14:textId="77777777" w:rsidR="001944B6" w:rsidRDefault="00E24C56">
            <w:pPr>
              <w:keepLines/>
              <w:spacing w:line="182" w:lineRule="exact"/>
            </w:pPr>
            <w:r>
              <w:rPr>
                <w:rFonts w:ascii="Arial" w:eastAsia="Arial" w:hAnsi="Arial" w:cs="Arial"/>
                <w:sz w:val="19"/>
                <w:szCs w:val="12"/>
              </w:rPr>
              <w:t>0.58 target</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688C897E" w14:textId="77777777" w:rsidR="001944B6" w:rsidRDefault="00E24C56">
            <w:pPr>
              <w:keepLines/>
              <w:spacing w:line="182" w:lineRule="exact"/>
            </w:pPr>
            <w:r>
              <w:rPr>
                <w:rFonts w:ascii="Arial" w:eastAsia="Arial" w:hAnsi="Arial" w:cs="Arial"/>
                <w:sz w:val="19"/>
                <w:szCs w:val="12"/>
              </w:rPr>
              <w:t>0.65 target</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728382DC" w14:textId="77777777" w:rsidR="001944B6" w:rsidRDefault="00E24C56">
            <w:pPr>
              <w:keepLines/>
              <w:spacing w:line="182" w:lineRule="exact"/>
            </w:pPr>
            <w:r>
              <w:rPr>
                <w:rFonts w:ascii="Arial" w:eastAsia="Arial" w:hAnsi="Arial" w:cs="Arial"/>
                <w:sz w:val="19"/>
                <w:szCs w:val="12"/>
              </w:rPr>
              <w:t>Cost</w:t>
            </w:r>
          </w:p>
        </w:tc>
      </w:tr>
      <w:tr w:rsidR="001944B6" w14:paraId="7BBB0D18"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76BD9D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F91CCC1" w14:textId="77777777" w:rsidR="001944B6" w:rsidRDefault="00E24C56">
            <w:pPr>
              <w:keepLines/>
              <w:spacing w:line="182" w:lineRule="exact"/>
            </w:pPr>
            <w:r>
              <w:rPr>
                <w:rFonts w:ascii="Arial" w:eastAsia="Arial" w:hAnsi="Arial" w:cs="Arial"/>
                <w:sz w:val="19"/>
                <w:szCs w:val="12"/>
              </w:rPr>
              <w:t>Energy cost/trip</w:t>
            </w:r>
          </w:p>
        </w:tc>
        <w:tc>
          <w:tcPr>
            <w:tcW w:w="4357" w:type="dxa"/>
            <w:tcBorders>
              <w:top w:val="nil"/>
              <w:left w:val="nil"/>
              <w:bottom w:val="nil"/>
              <w:right w:val="nil"/>
            </w:tcBorders>
            <w:noWrap/>
            <w:tcMar>
              <w:top w:w="0" w:type="dxa"/>
              <w:left w:w="0" w:type="dxa"/>
              <w:bottom w:w="0" w:type="dxa"/>
              <w:right w:w="0" w:type="dxa"/>
            </w:tcMar>
            <w:vAlign w:val="center"/>
          </w:tcPr>
          <w:p w14:paraId="6768B6F1" w14:textId="77777777" w:rsidR="001944B6" w:rsidRDefault="00E24C56">
            <w:pPr>
              <w:keepLines/>
              <w:spacing w:line="182" w:lineRule="exact"/>
            </w:pPr>
            <w:r>
              <w:rPr>
                <w:rFonts w:ascii="Arial" w:eastAsia="Arial" w:hAnsi="Arial" w:cs="Arial"/>
                <w:sz w:val="19"/>
                <w:szCs w:val="12"/>
              </w:rPr>
              <w:t>Cost ÷ trips</w:t>
            </w:r>
          </w:p>
        </w:tc>
        <w:tc>
          <w:tcPr>
            <w:tcW w:w="1433" w:type="dxa"/>
            <w:tcBorders>
              <w:top w:val="nil"/>
              <w:left w:val="nil"/>
              <w:bottom w:val="nil"/>
              <w:right w:val="nil"/>
            </w:tcBorders>
            <w:noWrap/>
            <w:tcMar>
              <w:top w:w="0" w:type="dxa"/>
              <w:left w:w="0" w:type="dxa"/>
              <w:bottom w:w="0" w:type="dxa"/>
              <w:right w:w="0" w:type="dxa"/>
            </w:tcMar>
            <w:vAlign w:val="center"/>
          </w:tcPr>
          <w:p w14:paraId="373F298C" w14:textId="77777777" w:rsidR="001944B6" w:rsidRDefault="00E24C56">
            <w:pPr>
              <w:keepLines/>
              <w:spacing w:line="182" w:lineRule="exact"/>
            </w:pPr>
            <w:r>
              <w:rPr>
                <w:rFonts w:ascii="Arial" w:eastAsia="Arial" w:hAnsi="Arial" w:cs="Arial"/>
                <w:sz w:val="19"/>
                <w:szCs w:val="12"/>
              </w:rPr>
              <w:t>≤¥500</w:t>
            </w:r>
          </w:p>
        </w:tc>
        <w:tc>
          <w:tcPr>
            <w:tcW w:w="1433" w:type="dxa"/>
            <w:tcBorders>
              <w:top w:val="nil"/>
              <w:left w:val="nil"/>
              <w:bottom w:val="nil"/>
              <w:right w:val="nil"/>
            </w:tcBorders>
            <w:noWrap/>
            <w:tcMar>
              <w:top w:w="0" w:type="dxa"/>
              <w:left w:w="0" w:type="dxa"/>
              <w:bottom w:w="0" w:type="dxa"/>
              <w:right w:w="0" w:type="dxa"/>
            </w:tcMar>
            <w:vAlign w:val="center"/>
          </w:tcPr>
          <w:p w14:paraId="0D29AC37" w14:textId="77777777" w:rsidR="001944B6" w:rsidRDefault="00E24C56">
            <w:pPr>
              <w:keepLines/>
              <w:spacing w:line="182" w:lineRule="exact"/>
            </w:pPr>
            <w:r>
              <w:rPr>
                <w:rFonts w:ascii="Arial" w:eastAsia="Arial" w:hAnsi="Arial" w:cs="Arial"/>
                <w:sz w:val="19"/>
                <w:szCs w:val="12"/>
              </w:rPr>
              <w:t>≤¥350</w:t>
            </w:r>
          </w:p>
        </w:tc>
        <w:tc>
          <w:tcPr>
            <w:tcW w:w="973" w:type="dxa"/>
            <w:tcBorders>
              <w:top w:val="nil"/>
              <w:left w:val="nil"/>
              <w:bottom w:val="nil"/>
              <w:right w:val="nil"/>
            </w:tcBorders>
            <w:noWrap/>
            <w:tcMar>
              <w:top w:w="0" w:type="dxa"/>
              <w:left w:w="0" w:type="dxa"/>
              <w:bottom w:w="0" w:type="dxa"/>
              <w:right w:w="0" w:type="dxa"/>
            </w:tcMar>
            <w:vAlign w:val="center"/>
          </w:tcPr>
          <w:p w14:paraId="12C070FB" w14:textId="77777777" w:rsidR="001944B6" w:rsidRDefault="00E24C56">
            <w:pPr>
              <w:keepLines/>
              <w:spacing w:line="182" w:lineRule="exact"/>
            </w:pPr>
            <w:r>
              <w:rPr>
                <w:rFonts w:ascii="Arial" w:eastAsia="Arial" w:hAnsi="Arial" w:cs="Arial"/>
                <w:sz w:val="19"/>
                <w:szCs w:val="12"/>
              </w:rPr>
              <w:t>Cost</w:t>
            </w:r>
          </w:p>
        </w:tc>
      </w:tr>
      <w:tr w:rsidR="001944B6" w14:paraId="356ECD44"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1F24F9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57E4806A" w14:textId="77777777" w:rsidR="001944B6" w:rsidRDefault="00E24C56">
            <w:pPr>
              <w:keepLines/>
              <w:spacing w:line="182" w:lineRule="exact"/>
            </w:pPr>
            <w:r>
              <w:rPr>
                <w:rFonts w:ascii="Arial" w:eastAsia="Arial" w:hAnsi="Arial" w:cs="Arial"/>
                <w:sz w:val="19"/>
                <w:szCs w:val="12"/>
              </w:rPr>
              <w:t>Supply stability</w:t>
            </w:r>
          </w:p>
        </w:tc>
        <w:tc>
          <w:tcPr>
            <w:tcW w:w="4357" w:type="dxa"/>
            <w:tcBorders>
              <w:top w:val="nil"/>
              <w:left w:val="nil"/>
              <w:bottom w:val="nil"/>
              <w:right w:val="nil"/>
            </w:tcBorders>
            <w:noWrap/>
            <w:tcMar>
              <w:top w:w="0" w:type="dxa"/>
              <w:left w:w="0" w:type="dxa"/>
              <w:bottom w:w="0" w:type="dxa"/>
              <w:right w:w="0" w:type="dxa"/>
            </w:tcMar>
            <w:vAlign w:val="center"/>
          </w:tcPr>
          <w:p w14:paraId="741F488F" w14:textId="77777777" w:rsidR="001944B6" w:rsidRDefault="00E24C56">
            <w:pPr>
              <w:keepLines/>
              <w:spacing w:line="182" w:lineRule="exact"/>
            </w:pPr>
            <w:r>
              <w:rPr>
                <w:rFonts w:ascii="Arial" w:eastAsia="Arial" w:hAnsi="Arial" w:cs="Arial"/>
                <w:sz w:val="19"/>
                <w:szCs w:val="12"/>
              </w:rPr>
              <w:t>Continuous supplied ÷ required</w:t>
            </w:r>
          </w:p>
        </w:tc>
        <w:tc>
          <w:tcPr>
            <w:tcW w:w="1433" w:type="dxa"/>
            <w:tcBorders>
              <w:top w:val="nil"/>
              <w:left w:val="nil"/>
              <w:bottom w:val="nil"/>
              <w:right w:val="nil"/>
            </w:tcBorders>
            <w:noWrap/>
            <w:tcMar>
              <w:top w:w="0" w:type="dxa"/>
              <w:left w:w="0" w:type="dxa"/>
              <w:bottom w:w="0" w:type="dxa"/>
              <w:right w:w="0" w:type="dxa"/>
            </w:tcMar>
            <w:vAlign w:val="center"/>
          </w:tcPr>
          <w:p w14:paraId="6F2F7EEC" w14:textId="77777777" w:rsidR="001944B6" w:rsidRDefault="00E24C56">
            <w:pPr>
              <w:keepLines/>
              <w:spacing w:line="182" w:lineRule="exact"/>
            </w:pPr>
            <w:r>
              <w:rPr>
                <w:rFonts w:ascii="Arial" w:eastAsia="Arial" w:hAnsi="Arial" w:cs="Arial"/>
                <w:sz w:val="19"/>
                <w:szCs w:val="12"/>
              </w:rPr>
              <w:t>≥0.95</w:t>
            </w:r>
          </w:p>
        </w:tc>
        <w:tc>
          <w:tcPr>
            <w:tcW w:w="1433" w:type="dxa"/>
            <w:tcBorders>
              <w:top w:val="nil"/>
              <w:left w:val="nil"/>
              <w:bottom w:val="nil"/>
              <w:right w:val="nil"/>
            </w:tcBorders>
            <w:noWrap/>
            <w:tcMar>
              <w:top w:w="0" w:type="dxa"/>
              <w:left w:w="0" w:type="dxa"/>
              <w:bottom w:w="0" w:type="dxa"/>
              <w:right w:w="0" w:type="dxa"/>
            </w:tcMar>
            <w:vAlign w:val="center"/>
          </w:tcPr>
          <w:p w14:paraId="0C251002" w14:textId="77777777" w:rsidR="001944B6" w:rsidRDefault="00E24C56">
            <w:pPr>
              <w:keepLines/>
              <w:spacing w:line="182" w:lineRule="exact"/>
            </w:pPr>
            <w:r>
              <w:rPr>
                <w:rFonts w:ascii="Arial" w:eastAsia="Arial" w:hAnsi="Arial" w:cs="Arial"/>
                <w:sz w:val="19"/>
                <w:szCs w:val="12"/>
              </w:rPr>
              <w:t>≥0.99</w:t>
            </w:r>
          </w:p>
        </w:tc>
        <w:tc>
          <w:tcPr>
            <w:tcW w:w="973" w:type="dxa"/>
            <w:tcBorders>
              <w:top w:val="nil"/>
              <w:left w:val="nil"/>
              <w:bottom w:val="nil"/>
              <w:right w:val="nil"/>
            </w:tcBorders>
            <w:noWrap/>
            <w:tcMar>
              <w:top w:w="0" w:type="dxa"/>
              <w:left w:w="0" w:type="dxa"/>
              <w:bottom w:w="0" w:type="dxa"/>
              <w:right w:w="0" w:type="dxa"/>
            </w:tcMar>
            <w:vAlign w:val="center"/>
          </w:tcPr>
          <w:p w14:paraId="04E3E257" w14:textId="77777777" w:rsidR="001944B6" w:rsidRDefault="00E24C56">
            <w:pPr>
              <w:keepLines/>
              <w:spacing w:line="182" w:lineRule="exact"/>
            </w:pPr>
            <w:r>
              <w:rPr>
                <w:rFonts w:ascii="Arial" w:eastAsia="Arial" w:hAnsi="Arial" w:cs="Arial"/>
                <w:sz w:val="19"/>
                <w:szCs w:val="12"/>
              </w:rPr>
              <w:t>Utilization</w:t>
            </w:r>
          </w:p>
        </w:tc>
      </w:tr>
      <w:tr w:rsidR="001944B6" w14:paraId="6EE1D03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76C5833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248BDB0" w14:textId="77777777" w:rsidR="001944B6" w:rsidRDefault="00E24C56">
            <w:pPr>
              <w:keepLines/>
              <w:spacing w:line="182" w:lineRule="exact"/>
            </w:pPr>
            <w:r>
              <w:rPr>
                <w:rFonts w:ascii="Arial" w:eastAsia="Arial" w:hAnsi="Arial" w:cs="Arial"/>
                <w:w w:val="99"/>
                <w:sz w:val="19"/>
                <w:szCs w:val="12"/>
              </w:rPr>
              <w:t>H2-equivalent requirement</w:t>
            </w:r>
          </w:p>
        </w:tc>
        <w:tc>
          <w:tcPr>
            <w:tcW w:w="4357" w:type="dxa"/>
            <w:tcBorders>
              <w:top w:val="nil"/>
              <w:left w:val="nil"/>
              <w:bottom w:val="nil"/>
              <w:right w:val="nil"/>
            </w:tcBorders>
            <w:noWrap/>
            <w:tcMar>
              <w:top w:w="0" w:type="dxa"/>
              <w:left w:w="0" w:type="dxa"/>
              <w:bottom w:w="0" w:type="dxa"/>
              <w:right w:w="0" w:type="dxa"/>
            </w:tcMar>
            <w:vAlign w:val="center"/>
          </w:tcPr>
          <w:p w14:paraId="0BA1CC74" w14:textId="77777777" w:rsidR="001944B6" w:rsidRDefault="00E24C56">
            <w:pPr>
              <w:keepLines/>
              <w:spacing w:line="182" w:lineRule="exact"/>
            </w:pPr>
            <w:r>
              <w:rPr>
                <w:rFonts w:ascii="Arial" w:eastAsia="Arial" w:hAnsi="Arial" w:cs="Arial"/>
                <w:sz w:val="19"/>
                <w:szCs w:val="12"/>
              </w:rPr>
              <w:t>Net energy ÷ 0.60/0.70 ÷33.3</w:t>
            </w:r>
          </w:p>
        </w:tc>
        <w:tc>
          <w:tcPr>
            <w:tcW w:w="1433" w:type="dxa"/>
            <w:tcBorders>
              <w:top w:val="nil"/>
              <w:left w:val="nil"/>
              <w:bottom w:val="nil"/>
              <w:right w:val="nil"/>
            </w:tcBorders>
            <w:noWrap/>
            <w:tcMar>
              <w:top w:w="0" w:type="dxa"/>
              <w:left w:w="0" w:type="dxa"/>
              <w:bottom w:w="0" w:type="dxa"/>
              <w:right w:w="0" w:type="dxa"/>
            </w:tcMar>
            <w:vAlign w:val="center"/>
          </w:tcPr>
          <w:p w14:paraId="592D2481" w14:textId="77777777" w:rsidR="001944B6" w:rsidRDefault="00E24C56">
            <w:pPr>
              <w:keepLines/>
              <w:spacing w:line="182" w:lineRule="exact"/>
            </w:pPr>
            <w:r>
              <w:rPr>
                <w:rFonts w:ascii="Arial" w:eastAsia="Arial" w:hAnsi="Arial" w:cs="Arial"/>
                <w:sz w:val="19"/>
                <w:szCs w:val="12"/>
              </w:rPr>
              <w:t>104.1kg/day</w:t>
            </w:r>
          </w:p>
        </w:tc>
        <w:tc>
          <w:tcPr>
            <w:tcW w:w="1433" w:type="dxa"/>
            <w:tcBorders>
              <w:top w:val="nil"/>
              <w:left w:val="nil"/>
              <w:bottom w:val="nil"/>
              <w:right w:val="nil"/>
            </w:tcBorders>
            <w:noWrap/>
            <w:tcMar>
              <w:top w:w="0" w:type="dxa"/>
              <w:left w:w="0" w:type="dxa"/>
              <w:bottom w:w="0" w:type="dxa"/>
              <w:right w:w="0" w:type="dxa"/>
            </w:tcMar>
            <w:vAlign w:val="center"/>
          </w:tcPr>
          <w:p w14:paraId="33DE42B4" w14:textId="77777777" w:rsidR="001944B6" w:rsidRDefault="00E24C56">
            <w:pPr>
              <w:keepLines/>
              <w:spacing w:line="182" w:lineRule="exact"/>
            </w:pPr>
            <w:r>
              <w:rPr>
                <w:rFonts w:ascii="Arial" w:eastAsia="Arial" w:hAnsi="Arial" w:cs="Arial"/>
                <w:sz w:val="19"/>
                <w:szCs w:val="12"/>
              </w:rPr>
              <w:t>171.2kg/day</w:t>
            </w:r>
          </w:p>
        </w:tc>
        <w:tc>
          <w:tcPr>
            <w:tcW w:w="973" w:type="dxa"/>
            <w:tcBorders>
              <w:top w:val="nil"/>
              <w:left w:val="nil"/>
              <w:bottom w:val="nil"/>
              <w:right w:val="nil"/>
            </w:tcBorders>
            <w:noWrap/>
            <w:tcMar>
              <w:top w:w="0" w:type="dxa"/>
              <w:left w:w="0" w:type="dxa"/>
              <w:bottom w:w="0" w:type="dxa"/>
              <w:right w:w="0" w:type="dxa"/>
            </w:tcMar>
            <w:vAlign w:val="center"/>
          </w:tcPr>
          <w:p w14:paraId="70B1C50F" w14:textId="77777777" w:rsidR="001944B6" w:rsidRDefault="00E24C56">
            <w:pPr>
              <w:keepLines/>
              <w:spacing w:line="182" w:lineRule="exact"/>
            </w:pPr>
            <w:r>
              <w:rPr>
                <w:rFonts w:ascii="Arial" w:eastAsia="Arial" w:hAnsi="Arial" w:cs="Arial"/>
                <w:sz w:val="19"/>
                <w:szCs w:val="12"/>
              </w:rPr>
              <w:t>Trips cap</w:t>
            </w:r>
          </w:p>
        </w:tc>
      </w:tr>
      <w:tr w:rsidR="001944B6" w14:paraId="3576C9A1"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67FD2930"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6220F98" w14:textId="77777777" w:rsidR="001944B6" w:rsidRDefault="00E24C56">
            <w:pPr>
              <w:keepLines/>
              <w:spacing w:line="182" w:lineRule="exact"/>
            </w:pPr>
            <w:r>
              <w:rPr>
                <w:rFonts w:ascii="Arial" w:eastAsia="Arial" w:hAnsi="Arial" w:cs="Arial"/>
                <w:sz w:val="19"/>
                <w:szCs w:val="12"/>
              </w:rPr>
              <w:t>PV role</w:t>
            </w:r>
          </w:p>
        </w:tc>
        <w:tc>
          <w:tcPr>
            <w:tcW w:w="4357" w:type="dxa"/>
            <w:tcBorders>
              <w:top w:val="nil"/>
              <w:left w:val="nil"/>
              <w:bottom w:val="nil"/>
              <w:right w:val="nil"/>
            </w:tcBorders>
            <w:noWrap/>
            <w:tcMar>
              <w:top w:w="0" w:type="dxa"/>
              <w:left w:w="0" w:type="dxa"/>
              <w:bottom w:w="0" w:type="dxa"/>
              <w:right w:w="0" w:type="dxa"/>
            </w:tcMar>
            <w:vAlign w:val="center"/>
          </w:tcPr>
          <w:p w14:paraId="13BD2F69" w14:textId="77777777" w:rsidR="001944B6" w:rsidRDefault="00E24C56">
            <w:pPr>
              <w:keepLines/>
              <w:spacing w:line="182" w:lineRule="exact"/>
            </w:pPr>
            <w:r>
              <w:rPr>
                <w:rFonts w:ascii="Arial" w:eastAsia="Arial" w:hAnsi="Arial" w:cs="Arial"/>
                <w:sz w:val="19"/>
                <w:szCs w:val="12"/>
              </w:rPr>
              <w:t>Annual energy contribution</w:t>
            </w:r>
          </w:p>
        </w:tc>
        <w:tc>
          <w:tcPr>
            <w:tcW w:w="1433" w:type="dxa"/>
            <w:tcBorders>
              <w:top w:val="nil"/>
              <w:left w:val="nil"/>
              <w:bottom w:val="nil"/>
              <w:right w:val="nil"/>
            </w:tcBorders>
            <w:noWrap/>
            <w:tcMar>
              <w:top w:w="0" w:type="dxa"/>
              <w:left w:w="0" w:type="dxa"/>
              <w:bottom w:w="0" w:type="dxa"/>
              <w:right w:w="0" w:type="dxa"/>
            </w:tcMar>
            <w:vAlign w:val="center"/>
          </w:tcPr>
          <w:p w14:paraId="5BD085EA" w14:textId="77777777" w:rsidR="001944B6" w:rsidRDefault="00E24C56">
            <w:pPr>
              <w:keepLines/>
              <w:spacing w:line="182" w:lineRule="exact"/>
            </w:pPr>
            <w:r>
              <w:rPr>
                <w:rFonts w:ascii="Arial" w:eastAsia="Arial" w:hAnsi="Arial" w:cs="Arial"/>
                <w:w w:val="97"/>
                <w:sz w:val="19"/>
                <w:szCs w:val="12"/>
              </w:rPr>
              <w:t>Annual ratio only</w:t>
            </w:r>
          </w:p>
        </w:tc>
        <w:tc>
          <w:tcPr>
            <w:tcW w:w="1433" w:type="dxa"/>
            <w:tcBorders>
              <w:top w:val="nil"/>
              <w:left w:val="nil"/>
              <w:bottom w:val="nil"/>
              <w:right w:val="nil"/>
            </w:tcBorders>
            <w:noWrap/>
            <w:tcMar>
              <w:top w:w="0" w:type="dxa"/>
              <w:left w:w="0" w:type="dxa"/>
              <w:bottom w:w="0" w:type="dxa"/>
              <w:right w:w="0" w:type="dxa"/>
            </w:tcMar>
            <w:vAlign w:val="center"/>
          </w:tcPr>
          <w:p w14:paraId="69AE59BE" w14:textId="77777777" w:rsidR="001944B6" w:rsidRDefault="00E24C56">
            <w:pPr>
              <w:keepLines/>
              <w:spacing w:line="182" w:lineRule="exact"/>
            </w:pPr>
            <w:r>
              <w:rPr>
                <w:rFonts w:ascii="Arial" w:eastAsia="Arial" w:hAnsi="Arial" w:cs="Arial"/>
                <w:w w:val="97"/>
                <w:sz w:val="19"/>
                <w:szCs w:val="12"/>
              </w:rPr>
              <w:t>Annual ratio only</w:t>
            </w:r>
          </w:p>
        </w:tc>
        <w:tc>
          <w:tcPr>
            <w:tcW w:w="973" w:type="dxa"/>
            <w:tcBorders>
              <w:top w:val="nil"/>
              <w:left w:val="nil"/>
              <w:bottom w:val="nil"/>
              <w:right w:val="nil"/>
            </w:tcBorders>
            <w:noWrap/>
            <w:tcMar>
              <w:top w:w="0" w:type="dxa"/>
              <w:left w:w="0" w:type="dxa"/>
              <w:bottom w:w="0" w:type="dxa"/>
              <w:right w:w="0" w:type="dxa"/>
            </w:tcMar>
            <w:vAlign w:val="center"/>
          </w:tcPr>
          <w:p w14:paraId="60B5B1E7" w14:textId="77777777" w:rsidR="001944B6" w:rsidRDefault="00E24C56">
            <w:pPr>
              <w:keepLines/>
              <w:spacing w:line="182" w:lineRule="exact"/>
            </w:pPr>
            <w:r>
              <w:rPr>
                <w:rFonts w:ascii="Arial" w:eastAsia="Arial" w:hAnsi="Arial" w:cs="Arial"/>
                <w:sz w:val="19"/>
                <w:szCs w:val="12"/>
              </w:rPr>
              <w:t>Cost</w:t>
            </w:r>
          </w:p>
        </w:tc>
      </w:tr>
      <w:tr w:rsidR="001944B6" w14:paraId="65611752"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2921EFBE"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15F72617" w14:textId="77777777" w:rsidR="001944B6" w:rsidRDefault="00E24C56">
            <w:pPr>
              <w:keepLines/>
              <w:spacing w:line="182" w:lineRule="exact"/>
            </w:pPr>
            <w:r>
              <w:rPr>
                <w:rFonts w:ascii="Arial" w:eastAsia="Arial" w:hAnsi="Arial" w:cs="Arial"/>
                <w:sz w:val="19"/>
                <w:szCs w:val="12"/>
              </w:rPr>
              <w:t>Storage capacity</w:t>
            </w:r>
          </w:p>
        </w:tc>
        <w:tc>
          <w:tcPr>
            <w:tcW w:w="4357" w:type="dxa"/>
            <w:tcBorders>
              <w:top w:val="nil"/>
              <w:left w:val="nil"/>
              <w:bottom w:val="nil"/>
              <w:right w:val="nil"/>
            </w:tcBorders>
            <w:noWrap/>
            <w:tcMar>
              <w:top w:w="0" w:type="dxa"/>
              <w:left w:w="0" w:type="dxa"/>
              <w:bottom w:w="0" w:type="dxa"/>
              <w:right w:w="0" w:type="dxa"/>
            </w:tcMar>
            <w:vAlign w:val="center"/>
          </w:tcPr>
          <w:p w14:paraId="457D0092" w14:textId="77777777" w:rsidR="001944B6" w:rsidRDefault="00E24C56">
            <w:pPr>
              <w:keepLines/>
              <w:spacing w:line="182" w:lineRule="exact"/>
            </w:pPr>
            <w:r>
              <w:rPr>
                <w:rFonts w:ascii="Arial" w:eastAsia="Arial" w:hAnsi="Arial" w:cs="Arial"/>
                <w:sz w:val="19"/>
                <w:szCs w:val="12"/>
              </w:rPr>
              <w:t>Hourly storage / reserve</w:t>
            </w:r>
          </w:p>
        </w:tc>
        <w:tc>
          <w:tcPr>
            <w:tcW w:w="1433" w:type="dxa"/>
            <w:tcBorders>
              <w:top w:val="nil"/>
              <w:left w:val="nil"/>
              <w:bottom w:val="nil"/>
              <w:right w:val="nil"/>
            </w:tcBorders>
            <w:noWrap/>
            <w:tcMar>
              <w:top w:w="0" w:type="dxa"/>
              <w:left w:w="0" w:type="dxa"/>
              <w:bottom w:w="0" w:type="dxa"/>
              <w:right w:w="0" w:type="dxa"/>
            </w:tcMar>
            <w:vAlign w:val="center"/>
          </w:tcPr>
          <w:p w14:paraId="678BAE10" w14:textId="77777777" w:rsidR="001944B6" w:rsidRDefault="00E24C56">
            <w:pPr>
              <w:keepLines/>
              <w:spacing w:line="182" w:lineRule="exact"/>
            </w:pPr>
            <w:r>
              <w:rPr>
                <w:rFonts w:ascii="Arial" w:eastAsia="Arial" w:hAnsi="Arial" w:cs="Arial"/>
                <w:sz w:val="19"/>
                <w:szCs w:val="12"/>
              </w:rPr>
              <w:t>Required</w:t>
            </w:r>
          </w:p>
        </w:tc>
        <w:tc>
          <w:tcPr>
            <w:tcW w:w="1433" w:type="dxa"/>
            <w:tcBorders>
              <w:top w:val="nil"/>
              <w:left w:val="nil"/>
              <w:bottom w:val="nil"/>
              <w:right w:val="nil"/>
            </w:tcBorders>
            <w:noWrap/>
            <w:tcMar>
              <w:top w:w="0" w:type="dxa"/>
              <w:left w:w="0" w:type="dxa"/>
              <w:bottom w:w="0" w:type="dxa"/>
              <w:right w:w="0" w:type="dxa"/>
            </w:tcMar>
            <w:vAlign w:val="center"/>
          </w:tcPr>
          <w:p w14:paraId="74A19186" w14:textId="77777777" w:rsidR="001944B6" w:rsidRDefault="00E24C56">
            <w:pPr>
              <w:keepLines/>
              <w:spacing w:line="182" w:lineRule="exact"/>
            </w:pPr>
            <w:r>
              <w:rPr>
                <w:rFonts w:ascii="Arial" w:eastAsia="Arial" w:hAnsi="Arial" w:cs="Arial"/>
                <w:sz w:val="19"/>
                <w:szCs w:val="12"/>
              </w:rPr>
              <w:t>Required</w:t>
            </w:r>
          </w:p>
        </w:tc>
        <w:tc>
          <w:tcPr>
            <w:tcW w:w="973" w:type="dxa"/>
            <w:tcBorders>
              <w:top w:val="nil"/>
              <w:left w:val="nil"/>
              <w:bottom w:val="nil"/>
              <w:right w:val="nil"/>
            </w:tcBorders>
            <w:noWrap/>
            <w:tcMar>
              <w:top w:w="0" w:type="dxa"/>
              <w:left w:w="0" w:type="dxa"/>
              <w:bottom w:w="0" w:type="dxa"/>
              <w:right w:w="0" w:type="dxa"/>
            </w:tcMar>
            <w:vAlign w:val="center"/>
          </w:tcPr>
          <w:p w14:paraId="7558A93A" w14:textId="77777777" w:rsidR="001944B6" w:rsidRDefault="00E24C56">
            <w:pPr>
              <w:keepLines/>
              <w:spacing w:line="182" w:lineRule="exact"/>
            </w:pPr>
            <w:r>
              <w:rPr>
                <w:rFonts w:ascii="Arial" w:eastAsia="Arial" w:hAnsi="Arial" w:cs="Arial"/>
                <w:sz w:val="19"/>
                <w:szCs w:val="12"/>
              </w:rPr>
              <w:t>Trips cap</w:t>
            </w:r>
          </w:p>
        </w:tc>
      </w:tr>
      <w:tr w:rsidR="001944B6" w14:paraId="0FB6D03B"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8C88B5D"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097622D" w14:textId="77777777" w:rsidR="001944B6" w:rsidRDefault="00E24C56">
            <w:pPr>
              <w:keepLines/>
              <w:spacing w:line="182" w:lineRule="exact"/>
            </w:pPr>
            <w:r>
              <w:rPr>
                <w:rFonts w:ascii="Arial" w:eastAsia="Arial" w:hAnsi="Arial" w:cs="Arial"/>
                <w:sz w:val="19"/>
                <w:szCs w:val="12"/>
              </w:rPr>
              <w:t>Distribution</w:t>
            </w:r>
          </w:p>
        </w:tc>
        <w:tc>
          <w:tcPr>
            <w:tcW w:w="4357" w:type="dxa"/>
            <w:tcBorders>
              <w:top w:val="nil"/>
              <w:left w:val="nil"/>
              <w:bottom w:val="nil"/>
              <w:right w:val="nil"/>
            </w:tcBorders>
            <w:noWrap/>
            <w:tcMar>
              <w:top w:w="0" w:type="dxa"/>
              <w:left w:w="0" w:type="dxa"/>
              <w:bottom w:w="0" w:type="dxa"/>
              <w:right w:w="0" w:type="dxa"/>
            </w:tcMar>
            <w:vAlign w:val="center"/>
          </w:tcPr>
          <w:p w14:paraId="6A9E27B2" w14:textId="77777777" w:rsidR="001944B6" w:rsidRDefault="00E24C56">
            <w:pPr>
              <w:keepLines/>
              <w:spacing w:line="182" w:lineRule="exact"/>
            </w:pPr>
            <w:r>
              <w:rPr>
                <w:rFonts w:ascii="Arial" w:eastAsia="Arial" w:hAnsi="Arial" w:cs="Arial"/>
                <w:sz w:val="19"/>
                <w:szCs w:val="12"/>
              </w:rPr>
              <w:t>Loss + supply</w:t>
            </w:r>
          </w:p>
        </w:tc>
        <w:tc>
          <w:tcPr>
            <w:tcW w:w="1433" w:type="dxa"/>
            <w:tcBorders>
              <w:top w:val="nil"/>
              <w:left w:val="nil"/>
              <w:bottom w:val="nil"/>
              <w:right w:val="nil"/>
            </w:tcBorders>
            <w:noWrap/>
            <w:tcMar>
              <w:top w:w="0" w:type="dxa"/>
              <w:left w:w="0" w:type="dxa"/>
              <w:bottom w:w="0" w:type="dxa"/>
              <w:right w:w="0" w:type="dxa"/>
            </w:tcMar>
            <w:vAlign w:val="center"/>
          </w:tcPr>
          <w:p w14:paraId="5065BF37"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nil"/>
              <w:right w:val="nil"/>
            </w:tcBorders>
            <w:noWrap/>
            <w:tcMar>
              <w:top w:w="0" w:type="dxa"/>
              <w:left w:w="0" w:type="dxa"/>
              <w:bottom w:w="0" w:type="dxa"/>
              <w:right w:w="0" w:type="dxa"/>
            </w:tcMar>
            <w:vAlign w:val="center"/>
          </w:tcPr>
          <w:p w14:paraId="6A657BDE" w14:textId="77777777" w:rsidR="001944B6" w:rsidRDefault="00E24C56">
            <w:pPr>
              <w:keepLines/>
              <w:spacing w:line="182" w:lineRule="exact"/>
            </w:pPr>
            <w:r>
              <w:rPr>
                <w:rFonts w:ascii="Arial" w:eastAsia="Arial" w:hAnsi="Arial" w:cs="Arial"/>
                <w:sz w:val="19"/>
                <w:szCs w:val="12"/>
              </w:rPr>
              <w:t>≤5%</w:t>
            </w:r>
          </w:p>
        </w:tc>
        <w:tc>
          <w:tcPr>
            <w:tcW w:w="973" w:type="dxa"/>
            <w:tcBorders>
              <w:top w:val="nil"/>
              <w:left w:val="nil"/>
              <w:bottom w:val="nil"/>
              <w:right w:val="nil"/>
            </w:tcBorders>
            <w:noWrap/>
            <w:tcMar>
              <w:top w:w="0" w:type="dxa"/>
              <w:left w:w="0" w:type="dxa"/>
              <w:bottom w:w="0" w:type="dxa"/>
              <w:right w:w="0" w:type="dxa"/>
            </w:tcMar>
            <w:vAlign w:val="center"/>
          </w:tcPr>
          <w:p w14:paraId="524DDA26" w14:textId="77777777" w:rsidR="001944B6" w:rsidRDefault="00E24C56">
            <w:pPr>
              <w:keepLines/>
              <w:spacing w:line="182" w:lineRule="exact"/>
            </w:pPr>
            <w:r>
              <w:rPr>
                <w:rFonts w:ascii="Arial" w:eastAsia="Arial" w:hAnsi="Arial" w:cs="Arial"/>
                <w:sz w:val="19"/>
                <w:szCs w:val="12"/>
              </w:rPr>
              <w:t>Cost</w:t>
            </w:r>
          </w:p>
        </w:tc>
      </w:tr>
      <w:tr w:rsidR="001944B6" w14:paraId="05C4033E"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735F148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1A3D950" w14:textId="77777777" w:rsidR="001944B6" w:rsidRDefault="00E24C56">
            <w:pPr>
              <w:keepLines/>
              <w:spacing w:line="182" w:lineRule="exact"/>
            </w:pPr>
            <w:r>
              <w:rPr>
                <w:rFonts w:ascii="Arial" w:eastAsia="Arial" w:hAnsi="Arial" w:cs="Arial"/>
                <w:sz w:val="19"/>
                <w:szCs w:val="12"/>
              </w:rPr>
              <w:t>Node allocation</w:t>
            </w:r>
          </w:p>
        </w:tc>
        <w:tc>
          <w:tcPr>
            <w:tcW w:w="4357" w:type="dxa"/>
            <w:tcBorders>
              <w:top w:val="nil"/>
              <w:left w:val="nil"/>
              <w:bottom w:val="nil"/>
              <w:right w:val="nil"/>
            </w:tcBorders>
            <w:noWrap/>
            <w:tcMar>
              <w:top w:w="0" w:type="dxa"/>
              <w:left w:w="0" w:type="dxa"/>
              <w:bottom w:w="0" w:type="dxa"/>
              <w:right w:w="0" w:type="dxa"/>
            </w:tcMar>
            <w:vAlign w:val="center"/>
          </w:tcPr>
          <w:p w14:paraId="25D48A30" w14:textId="77777777" w:rsidR="001944B6" w:rsidRDefault="00E24C56">
            <w:pPr>
              <w:keepLines/>
              <w:spacing w:line="182" w:lineRule="exact"/>
            </w:pPr>
            <w:r>
              <w:rPr>
                <w:rFonts w:ascii="Arial" w:eastAsia="Arial" w:hAnsi="Arial" w:cs="Arial"/>
                <w:sz w:val="19"/>
                <w:szCs w:val="12"/>
              </w:rPr>
              <w:t>Allocated ÷ demand</w:t>
            </w:r>
          </w:p>
        </w:tc>
        <w:tc>
          <w:tcPr>
            <w:tcW w:w="1433" w:type="dxa"/>
            <w:tcBorders>
              <w:top w:val="nil"/>
              <w:left w:val="nil"/>
              <w:bottom w:val="nil"/>
              <w:right w:val="nil"/>
            </w:tcBorders>
            <w:noWrap/>
            <w:tcMar>
              <w:top w:w="0" w:type="dxa"/>
              <w:left w:w="0" w:type="dxa"/>
              <w:bottom w:w="0" w:type="dxa"/>
              <w:right w:w="0" w:type="dxa"/>
            </w:tcMar>
            <w:vAlign w:val="center"/>
          </w:tcPr>
          <w:p w14:paraId="65C608C9" w14:textId="77777777" w:rsidR="001944B6" w:rsidRDefault="00E24C56">
            <w:pPr>
              <w:keepLines/>
              <w:spacing w:line="182" w:lineRule="exact"/>
            </w:pPr>
            <w:r>
              <w:rPr>
                <w:rFonts w:ascii="Arial" w:eastAsia="Arial" w:hAnsi="Arial" w:cs="Arial"/>
                <w:sz w:val="19"/>
                <w:szCs w:val="12"/>
              </w:rPr>
              <w:t>≥0.90</w:t>
            </w:r>
          </w:p>
        </w:tc>
        <w:tc>
          <w:tcPr>
            <w:tcW w:w="1433" w:type="dxa"/>
            <w:tcBorders>
              <w:top w:val="nil"/>
              <w:left w:val="nil"/>
              <w:bottom w:val="nil"/>
              <w:right w:val="nil"/>
            </w:tcBorders>
            <w:noWrap/>
            <w:tcMar>
              <w:top w:w="0" w:type="dxa"/>
              <w:left w:w="0" w:type="dxa"/>
              <w:bottom w:w="0" w:type="dxa"/>
              <w:right w:w="0" w:type="dxa"/>
            </w:tcMar>
            <w:vAlign w:val="center"/>
          </w:tcPr>
          <w:p w14:paraId="794BED71" w14:textId="77777777" w:rsidR="001944B6" w:rsidRDefault="00E24C56">
            <w:pPr>
              <w:keepLines/>
              <w:spacing w:line="182" w:lineRule="exact"/>
            </w:pPr>
            <w:r>
              <w:rPr>
                <w:rFonts w:ascii="Arial" w:eastAsia="Arial" w:hAnsi="Arial" w:cs="Arial"/>
                <w:sz w:val="19"/>
                <w:szCs w:val="12"/>
              </w:rPr>
              <w:t>≥0.98</w:t>
            </w:r>
          </w:p>
        </w:tc>
        <w:tc>
          <w:tcPr>
            <w:tcW w:w="973" w:type="dxa"/>
            <w:tcBorders>
              <w:top w:val="nil"/>
              <w:left w:val="nil"/>
              <w:bottom w:val="nil"/>
              <w:right w:val="nil"/>
            </w:tcBorders>
            <w:noWrap/>
            <w:tcMar>
              <w:top w:w="0" w:type="dxa"/>
              <w:left w:w="0" w:type="dxa"/>
              <w:bottom w:w="0" w:type="dxa"/>
              <w:right w:w="0" w:type="dxa"/>
            </w:tcMar>
            <w:vAlign w:val="center"/>
          </w:tcPr>
          <w:p w14:paraId="70E113DD" w14:textId="77777777" w:rsidR="001944B6" w:rsidRDefault="00E24C56">
            <w:pPr>
              <w:keepLines/>
              <w:spacing w:line="182" w:lineRule="exact"/>
            </w:pPr>
            <w:r>
              <w:rPr>
                <w:rFonts w:ascii="Arial" w:eastAsia="Arial" w:hAnsi="Arial" w:cs="Arial"/>
                <w:sz w:val="19"/>
                <w:szCs w:val="12"/>
              </w:rPr>
              <w:t>Trips</w:t>
            </w:r>
          </w:p>
        </w:tc>
      </w:tr>
      <w:tr w:rsidR="001944B6" w14:paraId="4374B01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BBD22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CF9C2C" w14:textId="77777777" w:rsidR="001944B6" w:rsidRDefault="00E24C56">
            <w:pPr>
              <w:keepLines/>
              <w:spacing w:line="182" w:lineRule="exact"/>
            </w:pPr>
            <w:r>
              <w:rPr>
                <w:rFonts w:ascii="Arial" w:eastAsia="Arial" w:hAnsi="Arial" w:cs="Arial"/>
                <w:sz w:val="19"/>
                <w:szCs w:val="12"/>
              </w:rPr>
              <w:t>Energy scheduling</w:t>
            </w:r>
          </w:p>
        </w:tc>
        <w:tc>
          <w:tcPr>
            <w:tcW w:w="4357" w:type="dxa"/>
            <w:tcBorders>
              <w:top w:val="nil"/>
              <w:left w:val="nil"/>
              <w:bottom w:val="nil"/>
              <w:right w:val="nil"/>
            </w:tcBorders>
            <w:noWrap/>
            <w:tcMar>
              <w:top w:w="0" w:type="dxa"/>
              <w:left w:w="0" w:type="dxa"/>
              <w:bottom w:w="0" w:type="dxa"/>
              <w:right w:w="0" w:type="dxa"/>
            </w:tcMar>
            <w:vAlign w:val="center"/>
          </w:tcPr>
          <w:p w14:paraId="04A702DA" w14:textId="77777777" w:rsidR="001944B6" w:rsidRDefault="00E24C56">
            <w:pPr>
              <w:keepLines/>
              <w:spacing w:line="182" w:lineRule="exact"/>
            </w:pPr>
            <w:r>
              <w:rPr>
                <w:rFonts w:ascii="Arial" w:eastAsia="Arial" w:hAnsi="Arial" w:cs="Arial"/>
                <w:sz w:val="19"/>
                <w:szCs w:val="12"/>
              </w:rPr>
              <w:t>Scheduled + required</w:t>
            </w:r>
          </w:p>
        </w:tc>
        <w:tc>
          <w:tcPr>
            <w:tcW w:w="1433" w:type="dxa"/>
            <w:tcBorders>
              <w:top w:val="nil"/>
              <w:left w:val="nil"/>
              <w:bottom w:val="nil"/>
              <w:right w:val="nil"/>
            </w:tcBorders>
            <w:noWrap/>
            <w:tcMar>
              <w:top w:w="0" w:type="dxa"/>
              <w:left w:w="0" w:type="dxa"/>
              <w:bottom w:w="0" w:type="dxa"/>
              <w:right w:w="0" w:type="dxa"/>
            </w:tcMar>
            <w:vAlign w:val="center"/>
          </w:tcPr>
          <w:p w14:paraId="162527E2" w14:textId="77777777" w:rsidR="001944B6" w:rsidRDefault="00E24C56">
            <w:pPr>
              <w:keepLines/>
              <w:spacing w:line="182" w:lineRule="exact"/>
            </w:pPr>
            <w:r>
              <w:rPr>
                <w:rFonts w:ascii="Arial" w:eastAsia="Arial" w:hAnsi="Arial" w:cs="Arial"/>
                <w:sz w:val="19"/>
                <w:szCs w:val="12"/>
              </w:rPr>
              <w:t>≥0.85</w:t>
            </w:r>
          </w:p>
        </w:tc>
        <w:tc>
          <w:tcPr>
            <w:tcW w:w="1433" w:type="dxa"/>
            <w:tcBorders>
              <w:top w:val="nil"/>
              <w:left w:val="nil"/>
              <w:bottom w:val="nil"/>
              <w:right w:val="nil"/>
            </w:tcBorders>
            <w:noWrap/>
            <w:tcMar>
              <w:top w:w="0" w:type="dxa"/>
              <w:left w:w="0" w:type="dxa"/>
              <w:bottom w:w="0" w:type="dxa"/>
              <w:right w:w="0" w:type="dxa"/>
            </w:tcMar>
            <w:vAlign w:val="center"/>
          </w:tcPr>
          <w:p w14:paraId="2A77D5E8" w14:textId="77777777" w:rsidR="001944B6" w:rsidRDefault="00E24C56">
            <w:pPr>
              <w:keepLines/>
              <w:spacing w:line="182" w:lineRule="exact"/>
            </w:pPr>
            <w:r>
              <w:rPr>
                <w:rFonts w:ascii="Arial" w:eastAsia="Arial" w:hAnsi="Arial" w:cs="Arial"/>
                <w:sz w:val="19"/>
                <w:szCs w:val="12"/>
              </w:rPr>
              <w:t>≥0.95</w:t>
            </w:r>
          </w:p>
        </w:tc>
        <w:tc>
          <w:tcPr>
            <w:tcW w:w="973" w:type="dxa"/>
            <w:tcBorders>
              <w:top w:val="nil"/>
              <w:left w:val="nil"/>
              <w:bottom w:val="nil"/>
              <w:right w:val="nil"/>
            </w:tcBorders>
            <w:noWrap/>
            <w:tcMar>
              <w:top w:w="0" w:type="dxa"/>
              <w:left w:w="0" w:type="dxa"/>
              <w:bottom w:w="0" w:type="dxa"/>
              <w:right w:w="0" w:type="dxa"/>
            </w:tcMar>
            <w:vAlign w:val="center"/>
          </w:tcPr>
          <w:p w14:paraId="5255DFB9" w14:textId="77777777" w:rsidR="001944B6" w:rsidRDefault="00E24C56">
            <w:pPr>
              <w:keepLines/>
              <w:spacing w:line="182" w:lineRule="exact"/>
            </w:pPr>
            <w:r>
              <w:rPr>
                <w:rFonts w:ascii="Arial" w:eastAsia="Arial" w:hAnsi="Arial" w:cs="Arial"/>
                <w:sz w:val="19"/>
                <w:szCs w:val="12"/>
              </w:rPr>
              <w:t>Trips</w:t>
            </w:r>
          </w:p>
        </w:tc>
      </w:tr>
      <w:tr w:rsidR="001944B6" w14:paraId="5050D318"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6E956F06" w14:textId="77777777" w:rsidR="001944B6" w:rsidRDefault="00E24C56">
            <w:pPr>
              <w:keepLines/>
              <w:spacing w:line="182" w:lineRule="exact"/>
            </w:pPr>
            <w:r>
              <w:rPr>
                <w:rFonts w:ascii="Arial" w:eastAsia="Arial" w:hAnsi="Arial" w:cs="Arial"/>
                <w:sz w:val="19"/>
                <w:szCs w:val="12"/>
              </w:rPr>
              <w:t>System</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5D12A3E" w14:textId="77777777" w:rsidR="001944B6" w:rsidRDefault="00E24C56">
            <w:pPr>
              <w:keepLines/>
              <w:spacing w:line="182" w:lineRule="exact"/>
            </w:pPr>
            <w:r>
              <w:rPr>
                <w:rFonts w:ascii="Arial" w:eastAsia="Arial" w:hAnsi="Arial" w:cs="Arial"/>
                <w:sz w:val="19"/>
                <w:szCs w:val="12"/>
              </w:rPr>
              <w:t>Trip generation</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4E9078" w14:textId="77777777" w:rsidR="001944B6" w:rsidRDefault="00E24C56">
            <w:pPr>
              <w:keepLines/>
              <w:spacing w:line="182" w:lineRule="exact"/>
            </w:pPr>
            <w:r>
              <w:rPr>
                <w:rFonts w:ascii="Arial" w:eastAsia="Arial" w:hAnsi="Arial" w:cs="Arial"/>
                <w:sz w:val="19"/>
                <w:szCs w:val="12"/>
              </w:rPr>
              <w:t>Demand×Matching×Dispatch×Utilization</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50946DB" w14:textId="77777777" w:rsidR="001944B6" w:rsidRDefault="00E24C56">
            <w:pPr>
              <w:keepLines/>
              <w:spacing w:line="182" w:lineRule="exact"/>
            </w:pPr>
            <w:r>
              <w:rPr>
                <w:rFonts w:ascii="Arial" w:eastAsia="Arial" w:hAnsi="Arial" w:cs="Arial"/>
                <w:sz w:val="19"/>
                <w:szCs w:val="12"/>
              </w:rPr>
              <w:t>73/day</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4FEFEB64" w14:textId="77777777" w:rsidR="001944B6" w:rsidRDefault="00E24C56">
            <w:pPr>
              <w:keepLines/>
              <w:spacing w:line="182" w:lineRule="exact"/>
            </w:pPr>
            <w:r>
              <w:rPr>
                <w:rFonts w:ascii="Arial" w:eastAsia="Arial" w:hAnsi="Arial" w:cs="Arial"/>
                <w:sz w:val="19"/>
                <w:szCs w:val="12"/>
              </w:rPr>
              <w:t>140/day</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2263F22" w14:textId="77777777" w:rsidR="001944B6" w:rsidRDefault="00E24C56">
            <w:pPr>
              <w:keepLines/>
              <w:spacing w:line="182" w:lineRule="exact"/>
            </w:pPr>
            <w:r>
              <w:rPr>
                <w:rFonts w:ascii="Arial" w:eastAsia="Arial" w:hAnsi="Arial" w:cs="Arial"/>
                <w:sz w:val="19"/>
                <w:szCs w:val="12"/>
              </w:rPr>
              <w:t>Revenue</w:t>
            </w:r>
          </w:p>
        </w:tc>
      </w:tr>
      <w:tr w:rsidR="001944B6" w14:paraId="1E24DF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7BF0E1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78C8869" w14:textId="77777777" w:rsidR="001944B6" w:rsidRDefault="00E24C56">
            <w:pPr>
              <w:keepLines/>
              <w:spacing w:line="182" w:lineRule="exact"/>
            </w:pPr>
            <w:r>
              <w:rPr>
                <w:rFonts w:ascii="Arial" w:eastAsia="Arial" w:hAnsi="Arial" w:cs="Arial"/>
                <w:sz w:val="19"/>
                <w:szCs w:val="12"/>
              </w:rPr>
              <w:t>Load optimization</w:t>
            </w:r>
          </w:p>
        </w:tc>
        <w:tc>
          <w:tcPr>
            <w:tcW w:w="4357" w:type="dxa"/>
            <w:tcBorders>
              <w:top w:val="nil"/>
              <w:left w:val="nil"/>
              <w:bottom w:val="nil"/>
              <w:right w:val="nil"/>
            </w:tcBorders>
            <w:noWrap/>
            <w:tcMar>
              <w:top w:w="0" w:type="dxa"/>
              <w:left w:w="0" w:type="dxa"/>
              <w:bottom w:w="0" w:type="dxa"/>
              <w:right w:w="0" w:type="dxa"/>
            </w:tcMar>
            <w:vAlign w:val="center"/>
          </w:tcPr>
          <w:p w14:paraId="3559E7E1" w14:textId="77777777" w:rsidR="001944B6" w:rsidRDefault="00E24C56">
            <w:pPr>
              <w:keepLines/>
              <w:spacing w:line="182" w:lineRule="exact"/>
            </w:pPr>
            <w:r>
              <w:rPr>
                <w:rFonts w:ascii="Arial" w:eastAsia="Arial" w:hAnsi="Arial" w:cs="Arial"/>
                <w:sz w:val="19"/>
                <w:szCs w:val="12"/>
              </w:rPr>
              <w:t>Passengers ÷ capacity</w:t>
            </w:r>
          </w:p>
        </w:tc>
        <w:tc>
          <w:tcPr>
            <w:tcW w:w="1433" w:type="dxa"/>
            <w:tcBorders>
              <w:top w:val="nil"/>
              <w:left w:val="nil"/>
              <w:bottom w:val="nil"/>
              <w:right w:val="nil"/>
            </w:tcBorders>
            <w:noWrap/>
            <w:tcMar>
              <w:top w:w="0" w:type="dxa"/>
              <w:left w:w="0" w:type="dxa"/>
              <w:bottom w:w="0" w:type="dxa"/>
              <w:right w:w="0" w:type="dxa"/>
            </w:tcMar>
            <w:vAlign w:val="center"/>
          </w:tcPr>
          <w:p w14:paraId="5521845E" w14:textId="77777777" w:rsidR="001944B6" w:rsidRDefault="00E24C56">
            <w:pPr>
              <w:keepLines/>
              <w:spacing w:line="182" w:lineRule="exact"/>
            </w:pPr>
            <w:r>
              <w:rPr>
                <w:rFonts w:ascii="Arial" w:eastAsia="Arial" w:hAnsi="Arial" w:cs="Arial"/>
                <w:sz w:val="19"/>
                <w:szCs w:val="12"/>
              </w:rPr>
              <w:t>0.70</w:t>
            </w:r>
          </w:p>
        </w:tc>
        <w:tc>
          <w:tcPr>
            <w:tcW w:w="1433" w:type="dxa"/>
            <w:tcBorders>
              <w:top w:val="nil"/>
              <w:left w:val="nil"/>
              <w:bottom w:val="nil"/>
              <w:right w:val="nil"/>
            </w:tcBorders>
            <w:noWrap/>
            <w:tcMar>
              <w:top w:w="0" w:type="dxa"/>
              <w:left w:w="0" w:type="dxa"/>
              <w:bottom w:w="0" w:type="dxa"/>
              <w:right w:w="0" w:type="dxa"/>
            </w:tcMar>
            <w:vAlign w:val="center"/>
          </w:tcPr>
          <w:p w14:paraId="01DFFDFE" w14:textId="77777777" w:rsidR="001944B6" w:rsidRDefault="00E24C56">
            <w:pPr>
              <w:keepLines/>
              <w:spacing w:line="182" w:lineRule="exact"/>
            </w:pPr>
            <w:r>
              <w:rPr>
                <w:rFonts w:ascii="Arial" w:eastAsia="Arial" w:hAnsi="Arial" w:cs="Arial"/>
                <w:sz w:val="19"/>
                <w:szCs w:val="12"/>
              </w:rPr>
              <w:t>0.80</w:t>
            </w:r>
          </w:p>
        </w:tc>
        <w:tc>
          <w:tcPr>
            <w:tcW w:w="973" w:type="dxa"/>
            <w:tcBorders>
              <w:top w:val="nil"/>
              <w:left w:val="nil"/>
              <w:bottom w:val="nil"/>
              <w:right w:val="nil"/>
            </w:tcBorders>
            <w:noWrap/>
            <w:tcMar>
              <w:top w:w="0" w:type="dxa"/>
              <w:left w:w="0" w:type="dxa"/>
              <w:bottom w:w="0" w:type="dxa"/>
              <w:right w:w="0" w:type="dxa"/>
            </w:tcMar>
            <w:vAlign w:val="center"/>
          </w:tcPr>
          <w:p w14:paraId="091FA5B6" w14:textId="77777777" w:rsidR="001944B6" w:rsidRDefault="00E24C56">
            <w:pPr>
              <w:keepLines/>
              <w:spacing w:line="182" w:lineRule="exact"/>
            </w:pPr>
            <w:r>
              <w:rPr>
                <w:rFonts w:ascii="Arial" w:eastAsia="Arial" w:hAnsi="Arial" w:cs="Arial"/>
                <w:sz w:val="19"/>
                <w:szCs w:val="12"/>
              </w:rPr>
              <w:t>Revenue</w:t>
            </w:r>
          </w:p>
        </w:tc>
      </w:tr>
      <w:tr w:rsidR="001944B6" w14:paraId="73427FD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A224E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6E449C" w14:textId="77777777" w:rsidR="001944B6" w:rsidRDefault="00E24C56">
            <w:pPr>
              <w:keepLines/>
              <w:spacing w:line="182" w:lineRule="exact"/>
            </w:pPr>
            <w:r>
              <w:rPr>
                <w:rFonts w:ascii="Arial" w:eastAsia="Arial" w:hAnsi="Arial" w:cs="Arial"/>
                <w:sz w:val="19"/>
                <w:szCs w:val="12"/>
              </w:rPr>
              <w:t>Fare</w:t>
            </w:r>
          </w:p>
        </w:tc>
        <w:tc>
          <w:tcPr>
            <w:tcW w:w="4357" w:type="dxa"/>
            <w:tcBorders>
              <w:top w:val="nil"/>
              <w:left w:val="nil"/>
              <w:bottom w:val="nil"/>
              <w:right w:val="nil"/>
            </w:tcBorders>
            <w:noWrap/>
            <w:tcMar>
              <w:top w:w="0" w:type="dxa"/>
              <w:left w:w="0" w:type="dxa"/>
              <w:bottom w:w="0" w:type="dxa"/>
              <w:right w:w="0" w:type="dxa"/>
            </w:tcMar>
            <w:vAlign w:val="center"/>
          </w:tcPr>
          <w:p w14:paraId="0B4B0DF2" w14:textId="77777777" w:rsidR="001944B6" w:rsidRDefault="00E24C56">
            <w:pPr>
              <w:keepLines/>
              <w:spacing w:line="182" w:lineRule="exact"/>
            </w:pPr>
            <w:r>
              <w:rPr>
                <w:rFonts w:ascii="Arial" w:eastAsia="Arial" w:hAnsi="Arial" w:cs="Arial"/>
                <w:sz w:val="19"/>
                <w:szCs w:val="12"/>
              </w:rPr>
              <w:t>JPY per passenger</w:t>
            </w:r>
          </w:p>
        </w:tc>
        <w:tc>
          <w:tcPr>
            <w:tcW w:w="1433" w:type="dxa"/>
            <w:tcBorders>
              <w:top w:val="nil"/>
              <w:left w:val="nil"/>
              <w:bottom w:val="nil"/>
              <w:right w:val="nil"/>
            </w:tcBorders>
            <w:noWrap/>
            <w:tcMar>
              <w:top w:w="0" w:type="dxa"/>
              <w:left w:w="0" w:type="dxa"/>
              <w:bottom w:w="0" w:type="dxa"/>
              <w:right w:w="0" w:type="dxa"/>
            </w:tcMar>
            <w:vAlign w:val="center"/>
          </w:tcPr>
          <w:p w14:paraId="5962C2F9" w14:textId="77777777" w:rsidR="001944B6" w:rsidRDefault="00E24C56">
            <w:pPr>
              <w:keepLines/>
              <w:spacing w:line="182" w:lineRule="exact"/>
            </w:pPr>
            <w:r>
              <w:rPr>
                <w:rFonts w:ascii="Arial" w:eastAsia="Arial" w:hAnsi="Arial" w:cs="Arial"/>
                <w:sz w:val="19"/>
                <w:szCs w:val="12"/>
              </w:rPr>
              <w:t>¥800</w:t>
            </w:r>
          </w:p>
        </w:tc>
        <w:tc>
          <w:tcPr>
            <w:tcW w:w="1433" w:type="dxa"/>
            <w:tcBorders>
              <w:top w:val="nil"/>
              <w:left w:val="nil"/>
              <w:bottom w:val="nil"/>
              <w:right w:val="nil"/>
            </w:tcBorders>
            <w:noWrap/>
            <w:tcMar>
              <w:top w:w="0" w:type="dxa"/>
              <w:left w:w="0" w:type="dxa"/>
              <w:bottom w:w="0" w:type="dxa"/>
              <w:right w:w="0" w:type="dxa"/>
            </w:tcMar>
            <w:vAlign w:val="center"/>
          </w:tcPr>
          <w:p w14:paraId="3CDE9DED" w14:textId="77777777" w:rsidR="001944B6" w:rsidRDefault="00E24C56">
            <w:pPr>
              <w:keepLines/>
              <w:spacing w:line="182" w:lineRule="exact"/>
            </w:pPr>
            <w:r>
              <w:rPr>
                <w:rFonts w:ascii="Arial" w:eastAsia="Arial" w:hAnsi="Arial" w:cs="Arial"/>
                <w:sz w:val="19"/>
                <w:szCs w:val="12"/>
              </w:rPr>
              <w:t>¥900</w:t>
            </w:r>
          </w:p>
        </w:tc>
        <w:tc>
          <w:tcPr>
            <w:tcW w:w="973" w:type="dxa"/>
            <w:tcBorders>
              <w:top w:val="nil"/>
              <w:left w:val="nil"/>
              <w:bottom w:val="nil"/>
              <w:right w:val="nil"/>
            </w:tcBorders>
            <w:noWrap/>
            <w:tcMar>
              <w:top w:w="0" w:type="dxa"/>
              <w:left w:w="0" w:type="dxa"/>
              <w:bottom w:w="0" w:type="dxa"/>
              <w:right w:w="0" w:type="dxa"/>
            </w:tcMar>
            <w:vAlign w:val="center"/>
          </w:tcPr>
          <w:p w14:paraId="435D7446" w14:textId="77777777" w:rsidR="001944B6" w:rsidRDefault="00E24C56">
            <w:pPr>
              <w:keepLines/>
              <w:spacing w:line="182" w:lineRule="exact"/>
            </w:pPr>
            <w:r>
              <w:rPr>
                <w:rFonts w:ascii="Arial" w:eastAsia="Arial" w:hAnsi="Arial" w:cs="Arial"/>
                <w:sz w:val="19"/>
                <w:szCs w:val="12"/>
              </w:rPr>
              <w:t>Revenue</w:t>
            </w:r>
          </w:p>
        </w:tc>
      </w:tr>
      <w:tr w:rsidR="001944B6" w14:paraId="6B84E8A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92F2FD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024B8276" w14:textId="77777777" w:rsidR="001944B6" w:rsidRDefault="00E24C56">
            <w:pPr>
              <w:keepLines/>
              <w:spacing w:line="182" w:lineRule="exact"/>
            </w:pPr>
            <w:r>
              <w:rPr>
                <w:rFonts w:ascii="Arial" w:eastAsia="Arial" w:hAnsi="Arial" w:cs="Arial"/>
                <w:sz w:val="19"/>
                <w:szCs w:val="12"/>
              </w:rPr>
              <w:t>Throughput</w:t>
            </w:r>
          </w:p>
        </w:tc>
        <w:tc>
          <w:tcPr>
            <w:tcW w:w="4357" w:type="dxa"/>
            <w:tcBorders>
              <w:top w:val="nil"/>
              <w:left w:val="nil"/>
              <w:bottom w:val="nil"/>
              <w:right w:val="nil"/>
            </w:tcBorders>
            <w:noWrap/>
            <w:tcMar>
              <w:top w:w="0" w:type="dxa"/>
              <w:left w:w="0" w:type="dxa"/>
              <w:bottom w:w="0" w:type="dxa"/>
              <w:right w:w="0" w:type="dxa"/>
            </w:tcMar>
            <w:vAlign w:val="center"/>
          </w:tcPr>
          <w:p w14:paraId="25D88830" w14:textId="77777777" w:rsidR="001944B6" w:rsidRDefault="00E24C56">
            <w:pPr>
              <w:keepLines/>
              <w:spacing w:line="182" w:lineRule="exact"/>
            </w:pPr>
            <w:r>
              <w:rPr>
                <w:rFonts w:ascii="Arial" w:eastAsia="Arial" w:hAnsi="Arial" w:cs="Arial"/>
                <w:sz w:val="19"/>
                <w:szCs w:val="12"/>
              </w:rPr>
              <w:t>Trips ÷ hour</w:t>
            </w:r>
          </w:p>
        </w:tc>
        <w:tc>
          <w:tcPr>
            <w:tcW w:w="1433" w:type="dxa"/>
            <w:tcBorders>
              <w:top w:val="nil"/>
              <w:left w:val="nil"/>
              <w:bottom w:val="nil"/>
              <w:right w:val="nil"/>
            </w:tcBorders>
            <w:noWrap/>
            <w:tcMar>
              <w:top w:w="0" w:type="dxa"/>
              <w:left w:w="0" w:type="dxa"/>
              <w:bottom w:w="0" w:type="dxa"/>
              <w:right w:w="0" w:type="dxa"/>
            </w:tcMar>
            <w:vAlign w:val="center"/>
          </w:tcPr>
          <w:p w14:paraId="7EED706E" w14:textId="77777777" w:rsidR="001944B6" w:rsidRDefault="00E24C56">
            <w:pPr>
              <w:keepLines/>
              <w:spacing w:line="182" w:lineRule="exact"/>
            </w:pPr>
            <w:r>
              <w:rPr>
                <w:rFonts w:ascii="Arial" w:eastAsia="Arial" w:hAnsi="Arial" w:cs="Arial"/>
                <w:sz w:val="19"/>
                <w:szCs w:val="12"/>
              </w:rPr>
              <w:t>≥1.5</w:t>
            </w:r>
          </w:p>
        </w:tc>
        <w:tc>
          <w:tcPr>
            <w:tcW w:w="1433" w:type="dxa"/>
            <w:tcBorders>
              <w:top w:val="nil"/>
              <w:left w:val="nil"/>
              <w:bottom w:val="nil"/>
              <w:right w:val="nil"/>
            </w:tcBorders>
            <w:noWrap/>
            <w:tcMar>
              <w:top w:w="0" w:type="dxa"/>
              <w:left w:w="0" w:type="dxa"/>
              <w:bottom w:w="0" w:type="dxa"/>
              <w:right w:w="0" w:type="dxa"/>
            </w:tcMar>
            <w:vAlign w:val="center"/>
          </w:tcPr>
          <w:p w14:paraId="75FF1861" w14:textId="77777777" w:rsidR="001944B6" w:rsidRDefault="00E24C56">
            <w:pPr>
              <w:keepLines/>
              <w:spacing w:line="182" w:lineRule="exact"/>
            </w:pPr>
            <w:r>
              <w:rPr>
                <w:rFonts w:ascii="Arial" w:eastAsia="Arial" w:hAnsi="Arial" w:cs="Arial"/>
                <w:sz w:val="19"/>
                <w:szCs w:val="12"/>
              </w:rPr>
              <w:t>≥3.0</w:t>
            </w:r>
          </w:p>
        </w:tc>
        <w:tc>
          <w:tcPr>
            <w:tcW w:w="973" w:type="dxa"/>
            <w:tcBorders>
              <w:top w:val="nil"/>
              <w:left w:val="nil"/>
              <w:bottom w:val="nil"/>
              <w:right w:val="nil"/>
            </w:tcBorders>
            <w:noWrap/>
            <w:tcMar>
              <w:top w:w="0" w:type="dxa"/>
              <w:left w:w="0" w:type="dxa"/>
              <w:bottom w:w="0" w:type="dxa"/>
              <w:right w:w="0" w:type="dxa"/>
            </w:tcMar>
            <w:vAlign w:val="center"/>
          </w:tcPr>
          <w:p w14:paraId="56573B25" w14:textId="77777777" w:rsidR="001944B6" w:rsidRDefault="00E24C56">
            <w:pPr>
              <w:keepLines/>
              <w:spacing w:line="182" w:lineRule="exact"/>
            </w:pPr>
            <w:r>
              <w:rPr>
                <w:rFonts w:ascii="Arial" w:eastAsia="Arial" w:hAnsi="Arial" w:cs="Arial"/>
                <w:sz w:val="19"/>
                <w:szCs w:val="12"/>
              </w:rPr>
              <w:t>Revenue</w:t>
            </w:r>
          </w:p>
        </w:tc>
      </w:tr>
      <w:tr w:rsidR="001944B6" w14:paraId="15FF8A7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4DE7CA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60E3AA" w14:textId="77777777" w:rsidR="001944B6" w:rsidRDefault="00E24C56">
            <w:pPr>
              <w:keepLines/>
              <w:spacing w:line="182" w:lineRule="exact"/>
            </w:pPr>
            <w:r>
              <w:rPr>
                <w:rFonts w:ascii="Arial" w:eastAsia="Arial" w:hAnsi="Arial" w:cs="Arial"/>
                <w:sz w:val="19"/>
                <w:szCs w:val="12"/>
              </w:rPr>
              <w:t>Density</w:t>
            </w:r>
          </w:p>
        </w:tc>
        <w:tc>
          <w:tcPr>
            <w:tcW w:w="4357" w:type="dxa"/>
            <w:tcBorders>
              <w:top w:val="nil"/>
              <w:left w:val="nil"/>
              <w:bottom w:val="nil"/>
              <w:right w:val="nil"/>
            </w:tcBorders>
            <w:noWrap/>
            <w:tcMar>
              <w:top w:w="0" w:type="dxa"/>
              <w:left w:w="0" w:type="dxa"/>
              <w:bottom w:w="0" w:type="dxa"/>
              <w:right w:w="0" w:type="dxa"/>
            </w:tcMar>
            <w:vAlign w:val="center"/>
          </w:tcPr>
          <w:p w14:paraId="0E0AD82A" w14:textId="77777777" w:rsidR="001944B6" w:rsidRDefault="00E24C56">
            <w:pPr>
              <w:keepLines/>
              <w:spacing w:line="182" w:lineRule="exact"/>
            </w:pPr>
            <w:r>
              <w:rPr>
                <w:rFonts w:ascii="Arial" w:eastAsia="Arial" w:hAnsi="Arial" w:cs="Arial"/>
                <w:sz w:val="19"/>
                <w:szCs w:val="12"/>
              </w:rPr>
              <w:t>Trips ÷ area</w:t>
            </w:r>
          </w:p>
        </w:tc>
        <w:tc>
          <w:tcPr>
            <w:tcW w:w="1433" w:type="dxa"/>
            <w:tcBorders>
              <w:top w:val="nil"/>
              <w:left w:val="nil"/>
              <w:bottom w:val="nil"/>
              <w:right w:val="nil"/>
            </w:tcBorders>
            <w:noWrap/>
            <w:tcMar>
              <w:top w:w="0" w:type="dxa"/>
              <w:left w:w="0" w:type="dxa"/>
              <w:bottom w:w="0" w:type="dxa"/>
              <w:right w:w="0" w:type="dxa"/>
            </w:tcMar>
            <w:vAlign w:val="center"/>
          </w:tcPr>
          <w:p w14:paraId="511369D8" w14:textId="77777777" w:rsidR="001944B6" w:rsidRDefault="00E24C56">
            <w:pPr>
              <w:keepLines/>
              <w:spacing w:line="182" w:lineRule="exact"/>
            </w:pPr>
            <w:r>
              <w:rPr>
                <w:rFonts w:ascii="Arial" w:eastAsia="Arial" w:hAnsi="Arial" w:cs="Arial"/>
                <w:sz w:val="19"/>
                <w:szCs w:val="12"/>
              </w:rPr>
              <w:t>Low</w:t>
            </w:r>
          </w:p>
        </w:tc>
        <w:tc>
          <w:tcPr>
            <w:tcW w:w="1433" w:type="dxa"/>
            <w:tcBorders>
              <w:top w:val="nil"/>
              <w:left w:val="nil"/>
              <w:bottom w:val="nil"/>
              <w:right w:val="nil"/>
            </w:tcBorders>
            <w:noWrap/>
            <w:tcMar>
              <w:top w:w="0" w:type="dxa"/>
              <w:left w:w="0" w:type="dxa"/>
              <w:bottom w:w="0" w:type="dxa"/>
              <w:right w:w="0" w:type="dxa"/>
            </w:tcMar>
            <w:vAlign w:val="center"/>
          </w:tcPr>
          <w:p w14:paraId="70D07236"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07BA6D4B" w14:textId="77777777" w:rsidR="001944B6" w:rsidRDefault="00E24C56">
            <w:pPr>
              <w:keepLines/>
              <w:spacing w:line="182" w:lineRule="exact"/>
            </w:pPr>
            <w:r>
              <w:rPr>
                <w:rFonts w:ascii="Arial" w:eastAsia="Arial" w:hAnsi="Arial" w:cs="Arial"/>
                <w:sz w:val="19"/>
                <w:szCs w:val="12"/>
              </w:rPr>
              <w:t>Revenue</w:t>
            </w:r>
          </w:p>
        </w:tc>
      </w:tr>
      <w:tr w:rsidR="001944B6" w14:paraId="6F8351CF"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7700E9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0EC6708" w14:textId="77777777" w:rsidR="001944B6" w:rsidRDefault="00E24C56">
            <w:pPr>
              <w:keepLines/>
              <w:spacing w:line="182" w:lineRule="exact"/>
            </w:pPr>
            <w:r>
              <w:rPr>
                <w:rFonts w:ascii="Arial" w:eastAsia="Arial" w:hAnsi="Arial" w:cs="Arial"/>
                <w:sz w:val="19"/>
                <w:szCs w:val="12"/>
              </w:rPr>
              <w:t>Scaling factor</w:t>
            </w:r>
          </w:p>
        </w:tc>
        <w:tc>
          <w:tcPr>
            <w:tcW w:w="4357" w:type="dxa"/>
            <w:tcBorders>
              <w:top w:val="nil"/>
              <w:left w:val="nil"/>
              <w:bottom w:val="nil"/>
              <w:right w:val="nil"/>
            </w:tcBorders>
            <w:noWrap/>
            <w:tcMar>
              <w:top w:w="0" w:type="dxa"/>
              <w:left w:w="0" w:type="dxa"/>
              <w:bottom w:w="0" w:type="dxa"/>
              <w:right w:w="0" w:type="dxa"/>
            </w:tcMar>
            <w:vAlign w:val="center"/>
          </w:tcPr>
          <w:p w14:paraId="3839963E" w14:textId="77777777" w:rsidR="001944B6" w:rsidRDefault="00E24C56">
            <w:pPr>
              <w:keepLines/>
              <w:spacing w:line="182" w:lineRule="exact"/>
            </w:pPr>
            <w:r>
              <w:rPr>
                <w:rFonts w:ascii="Arial" w:eastAsia="Arial" w:hAnsi="Arial" w:cs="Arial"/>
                <w:sz w:val="19"/>
                <w:szCs w:val="12"/>
              </w:rPr>
              <w:t>Trips 2035 ÷ 2030</w:t>
            </w:r>
          </w:p>
        </w:tc>
        <w:tc>
          <w:tcPr>
            <w:tcW w:w="1433" w:type="dxa"/>
            <w:tcBorders>
              <w:top w:val="nil"/>
              <w:left w:val="nil"/>
              <w:bottom w:val="nil"/>
              <w:right w:val="nil"/>
            </w:tcBorders>
            <w:noWrap/>
            <w:tcMar>
              <w:top w:w="0" w:type="dxa"/>
              <w:left w:w="0" w:type="dxa"/>
              <w:bottom w:w="0" w:type="dxa"/>
              <w:right w:w="0" w:type="dxa"/>
            </w:tcMar>
            <w:vAlign w:val="center"/>
          </w:tcPr>
          <w:p w14:paraId="1445976D" w14:textId="77777777" w:rsidR="001944B6" w:rsidRDefault="00E24C56">
            <w:pPr>
              <w:keepLines/>
              <w:spacing w:line="182" w:lineRule="exact"/>
            </w:pPr>
            <w:r>
              <w:rPr>
                <w:rFonts w:ascii="Arial" w:eastAsia="Arial" w:hAnsi="Arial" w:cs="Arial"/>
                <w:sz w:val="19"/>
                <w:szCs w:val="12"/>
              </w:rPr>
              <w:t>1.00×</w:t>
            </w:r>
          </w:p>
        </w:tc>
        <w:tc>
          <w:tcPr>
            <w:tcW w:w="1433" w:type="dxa"/>
            <w:tcBorders>
              <w:top w:val="nil"/>
              <w:left w:val="nil"/>
              <w:bottom w:val="nil"/>
              <w:right w:val="nil"/>
            </w:tcBorders>
            <w:noWrap/>
            <w:tcMar>
              <w:top w:w="0" w:type="dxa"/>
              <w:left w:w="0" w:type="dxa"/>
              <w:bottom w:w="0" w:type="dxa"/>
              <w:right w:w="0" w:type="dxa"/>
            </w:tcMar>
            <w:vAlign w:val="center"/>
          </w:tcPr>
          <w:p w14:paraId="4CCEEE57" w14:textId="77777777" w:rsidR="001944B6" w:rsidRDefault="00E24C56">
            <w:pPr>
              <w:keepLines/>
              <w:spacing w:line="182" w:lineRule="exact"/>
            </w:pPr>
            <w:r>
              <w:rPr>
                <w:rFonts w:ascii="Arial" w:eastAsia="Arial" w:hAnsi="Arial" w:cs="Arial"/>
                <w:sz w:val="19"/>
                <w:szCs w:val="12"/>
              </w:rPr>
              <w:t>1.92×</w:t>
            </w:r>
          </w:p>
        </w:tc>
        <w:tc>
          <w:tcPr>
            <w:tcW w:w="973" w:type="dxa"/>
            <w:tcBorders>
              <w:top w:val="nil"/>
              <w:left w:val="nil"/>
              <w:bottom w:val="nil"/>
              <w:right w:val="nil"/>
            </w:tcBorders>
            <w:noWrap/>
            <w:tcMar>
              <w:top w:w="0" w:type="dxa"/>
              <w:left w:w="0" w:type="dxa"/>
              <w:bottom w:w="0" w:type="dxa"/>
              <w:right w:w="0" w:type="dxa"/>
            </w:tcMar>
            <w:vAlign w:val="center"/>
          </w:tcPr>
          <w:p w14:paraId="399A4CDB" w14:textId="77777777" w:rsidR="001944B6" w:rsidRDefault="00E24C56">
            <w:pPr>
              <w:keepLines/>
              <w:spacing w:line="182" w:lineRule="exact"/>
            </w:pPr>
            <w:r>
              <w:rPr>
                <w:rFonts w:ascii="Arial" w:eastAsia="Arial" w:hAnsi="Arial" w:cs="Arial"/>
                <w:sz w:val="19"/>
                <w:szCs w:val="12"/>
              </w:rPr>
              <w:t>Revenue</w:t>
            </w:r>
          </w:p>
        </w:tc>
      </w:tr>
      <w:tr w:rsidR="001944B6" w14:paraId="03ED13E3"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BE673C1"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72F368D6" w14:textId="77777777" w:rsidR="001944B6" w:rsidRDefault="00E24C56">
            <w:pPr>
              <w:keepLines/>
              <w:spacing w:line="182" w:lineRule="exact"/>
            </w:pPr>
            <w:r>
              <w:rPr>
                <w:rFonts w:ascii="Arial" w:eastAsia="Arial" w:hAnsi="Arial" w:cs="Arial"/>
                <w:sz w:val="19"/>
                <w:szCs w:val="12"/>
              </w:rPr>
              <w:t>Energy linkage</w:t>
            </w:r>
          </w:p>
        </w:tc>
        <w:tc>
          <w:tcPr>
            <w:tcW w:w="4357" w:type="dxa"/>
            <w:tcBorders>
              <w:top w:val="nil"/>
              <w:left w:val="nil"/>
              <w:bottom w:val="nil"/>
              <w:right w:val="nil"/>
            </w:tcBorders>
            <w:noWrap/>
            <w:tcMar>
              <w:top w:w="0" w:type="dxa"/>
              <w:left w:w="0" w:type="dxa"/>
              <w:bottom w:w="0" w:type="dxa"/>
              <w:right w:w="0" w:type="dxa"/>
            </w:tcMar>
            <w:vAlign w:val="center"/>
          </w:tcPr>
          <w:p w14:paraId="7F09BCA5" w14:textId="77777777" w:rsidR="001944B6" w:rsidRDefault="00E24C56">
            <w:pPr>
              <w:keepLines/>
              <w:spacing w:line="182" w:lineRule="exact"/>
            </w:pPr>
            <w:r>
              <w:rPr>
                <w:rFonts w:ascii="Arial" w:eastAsia="Arial" w:hAnsi="Arial" w:cs="Arial"/>
                <w:sz w:val="19"/>
                <w:szCs w:val="12"/>
              </w:rPr>
              <w:t>28.5kWh × trips</w:t>
            </w:r>
          </w:p>
        </w:tc>
        <w:tc>
          <w:tcPr>
            <w:tcW w:w="1433" w:type="dxa"/>
            <w:tcBorders>
              <w:top w:val="nil"/>
              <w:left w:val="nil"/>
              <w:bottom w:val="nil"/>
              <w:right w:val="nil"/>
            </w:tcBorders>
            <w:noWrap/>
            <w:tcMar>
              <w:top w:w="0" w:type="dxa"/>
              <w:left w:w="0" w:type="dxa"/>
              <w:bottom w:w="0" w:type="dxa"/>
              <w:right w:w="0" w:type="dxa"/>
            </w:tcMar>
            <w:vAlign w:val="center"/>
          </w:tcPr>
          <w:p w14:paraId="3396FD27" w14:textId="77777777" w:rsidR="001944B6" w:rsidRDefault="00E24C56">
            <w:pPr>
              <w:keepLines/>
              <w:spacing w:line="182" w:lineRule="exact"/>
            </w:pPr>
            <w:r>
              <w:rPr>
                <w:rFonts w:ascii="Arial" w:eastAsia="Arial" w:hAnsi="Arial" w:cs="Arial"/>
                <w:sz w:val="19"/>
                <w:szCs w:val="12"/>
              </w:rPr>
              <w:t>2,080.5kWh</w:t>
            </w:r>
          </w:p>
        </w:tc>
        <w:tc>
          <w:tcPr>
            <w:tcW w:w="1433" w:type="dxa"/>
            <w:tcBorders>
              <w:top w:val="nil"/>
              <w:left w:val="nil"/>
              <w:bottom w:val="nil"/>
              <w:right w:val="nil"/>
            </w:tcBorders>
            <w:noWrap/>
            <w:tcMar>
              <w:top w:w="0" w:type="dxa"/>
              <w:left w:w="0" w:type="dxa"/>
              <w:bottom w:w="0" w:type="dxa"/>
              <w:right w:w="0" w:type="dxa"/>
            </w:tcMar>
            <w:vAlign w:val="center"/>
          </w:tcPr>
          <w:p w14:paraId="427A9AB5" w14:textId="77777777" w:rsidR="001944B6" w:rsidRDefault="00E24C56">
            <w:pPr>
              <w:keepLines/>
              <w:spacing w:line="182" w:lineRule="exact"/>
            </w:pPr>
            <w:r>
              <w:rPr>
                <w:rFonts w:ascii="Arial" w:eastAsia="Arial" w:hAnsi="Arial" w:cs="Arial"/>
                <w:sz w:val="19"/>
                <w:szCs w:val="12"/>
              </w:rPr>
              <w:t>3,990kWh</w:t>
            </w:r>
          </w:p>
        </w:tc>
        <w:tc>
          <w:tcPr>
            <w:tcW w:w="973" w:type="dxa"/>
            <w:tcBorders>
              <w:top w:val="nil"/>
              <w:left w:val="nil"/>
              <w:bottom w:val="nil"/>
              <w:right w:val="nil"/>
            </w:tcBorders>
            <w:noWrap/>
            <w:tcMar>
              <w:top w:w="0" w:type="dxa"/>
              <w:left w:w="0" w:type="dxa"/>
              <w:bottom w:w="0" w:type="dxa"/>
              <w:right w:w="0" w:type="dxa"/>
            </w:tcMar>
            <w:vAlign w:val="center"/>
          </w:tcPr>
          <w:p w14:paraId="748DEDEA" w14:textId="77777777" w:rsidR="001944B6" w:rsidRDefault="00E24C56">
            <w:pPr>
              <w:keepLines/>
              <w:spacing w:line="182" w:lineRule="exact"/>
            </w:pPr>
            <w:r>
              <w:rPr>
                <w:rFonts w:ascii="Arial" w:eastAsia="Arial" w:hAnsi="Arial" w:cs="Arial"/>
                <w:sz w:val="19"/>
                <w:szCs w:val="12"/>
              </w:rPr>
              <w:t>Cost</w:t>
            </w:r>
          </w:p>
        </w:tc>
      </w:tr>
      <w:tr w:rsidR="001944B6" w14:paraId="3843A2C7" w14:textId="77777777" w:rsidTr="00783D7D">
        <w:trPr>
          <w:cantSplit/>
          <w:trHeight w:val="256"/>
          <w:jc w:val="center"/>
        </w:trPr>
        <w:tc>
          <w:tcPr>
            <w:tcW w:w="845" w:type="dxa"/>
            <w:tcBorders>
              <w:top w:val="nil"/>
              <w:left w:val="nil"/>
              <w:bottom w:val="nil"/>
              <w:right w:val="nil"/>
            </w:tcBorders>
            <w:noWrap/>
            <w:tcMar>
              <w:top w:w="0" w:type="dxa"/>
              <w:left w:w="0" w:type="dxa"/>
              <w:bottom w:w="0" w:type="dxa"/>
              <w:right w:w="0" w:type="dxa"/>
            </w:tcMar>
            <w:vAlign w:val="center"/>
          </w:tcPr>
          <w:p w14:paraId="392091E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18A2BBA" w14:textId="77777777" w:rsidR="001944B6" w:rsidRDefault="00E24C56">
            <w:pPr>
              <w:keepLines/>
              <w:spacing w:line="182" w:lineRule="exact"/>
            </w:pPr>
            <w:r>
              <w:rPr>
                <w:rFonts w:ascii="Arial" w:eastAsia="Arial" w:hAnsi="Arial" w:cs="Arial"/>
                <w:sz w:val="19"/>
                <w:szCs w:val="12"/>
              </w:rPr>
              <w:t>Hydrogen linkage</w:t>
            </w:r>
          </w:p>
        </w:tc>
        <w:tc>
          <w:tcPr>
            <w:tcW w:w="4357" w:type="dxa"/>
            <w:tcBorders>
              <w:top w:val="nil"/>
              <w:left w:val="nil"/>
              <w:bottom w:val="nil"/>
              <w:right w:val="nil"/>
            </w:tcBorders>
            <w:noWrap/>
            <w:tcMar>
              <w:top w:w="0" w:type="dxa"/>
              <w:left w:w="0" w:type="dxa"/>
              <w:bottom w:w="0" w:type="dxa"/>
              <w:right w:w="0" w:type="dxa"/>
            </w:tcMar>
            <w:vAlign w:val="center"/>
          </w:tcPr>
          <w:p w14:paraId="1CBC4C20" w14:textId="77777777" w:rsidR="001944B6" w:rsidRDefault="00E24C56">
            <w:pPr>
              <w:keepLines/>
              <w:spacing w:line="182" w:lineRule="exact"/>
            </w:pPr>
            <w:r>
              <w:rPr>
                <w:rFonts w:ascii="Arial" w:eastAsia="Arial" w:hAnsi="Arial" w:cs="Arial"/>
                <w:sz w:val="19"/>
                <w:szCs w:val="12"/>
              </w:rPr>
              <w:t>Energy ÷ 0.60/0.70 ÷33.3</w:t>
            </w:r>
          </w:p>
        </w:tc>
        <w:tc>
          <w:tcPr>
            <w:tcW w:w="1433" w:type="dxa"/>
            <w:tcBorders>
              <w:top w:val="nil"/>
              <w:left w:val="nil"/>
              <w:bottom w:val="nil"/>
              <w:right w:val="nil"/>
            </w:tcBorders>
            <w:noWrap/>
            <w:tcMar>
              <w:top w:w="0" w:type="dxa"/>
              <w:left w:w="0" w:type="dxa"/>
              <w:bottom w:w="0" w:type="dxa"/>
              <w:right w:w="0" w:type="dxa"/>
            </w:tcMar>
            <w:vAlign w:val="center"/>
          </w:tcPr>
          <w:p w14:paraId="7EC11B06" w14:textId="77777777" w:rsidR="001944B6" w:rsidRDefault="00E24C56">
            <w:pPr>
              <w:keepLines/>
              <w:spacing w:line="182" w:lineRule="exact"/>
            </w:pPr>
            <w:r>
              <w:rPr>
                <w:rFonts w:ascii="Arial" w:eastAsia="Arial" w:hAnsi="Arial" w:cs="Arial"/>
                <w:sz w:val="19"/>
                <w:szCs w:val="12"/>
              </w:rPr>
              <w:t>104.1kg</w:t>
            </w:r>
          </w:p>
        </w:tc>
        <w:tc>
          <w:tcPr>
            <w:tcW w:w="1433" w:type="dxa"/>
            <w:tcBorders>
              <w:top w:val="nil"/>
              <w:left w:val="nil"/>
              <w:bottom w:val="nil"/>
              <w:right w:val="nil"/>
            </w:tcBorders>
            <w:noWrap/>
            <w:tcMar>
              <w:top w:w="0" w:type="dxa"/>
              <w:left w:w="0" w:type="dxa"/>
              <w:bottom w:w="0" w:type="dxa"/>
              <w:right w:w="0" w:type="dxa"/>
            </w:tcMar>
            <w:vAlign w:val="center"/>
          </w:tcPr>
          <w:p w14:paraId="5136A63F" w14:textId="77777777" w:rsidR="001944B6" w:rsidRDefault="00E24C56">
            <w:pPr>
              <w:keepLines/>
              <w:spacing w:line="182" w:lineRule="exact"/>
            </w:pPr>
            <w:r>
              <w:rPr>
                <w:rFonts w:ascii="Arial" w:eastAsia="Arial" w:hAnsi="Arial" w:cs="Arial"/>
                <w:sz w:val="19"/>
                <w:szCs w:val="12"/>
              </w:rPr>
              <w:t>171.2kg</w:t>
            </w:r>
          </w:p>
        </w:tc>
        <w:tc>
          <w:tcPr>
            <w:tcW w:w="973" w:type="dxa"/>
            <w:tcBorders>
              <w:top w:val="nil"/>
              <w:left w:val="nil"/>
              <w:bottom w:val="nil"/>
              <w:right w:val="nil"/>
            </w:tcBorders>
            <w:noWrap/>
            <w:tcMar>
              <w:top w:w="0" w:type="dxa"/>
              <w:left w:w="0" w:type="dxa"/>
              <w:bottom w:w="0" w:type="dxa"/>
              <w:right w:w="0" w:type="dxa"/>
            </w:tcMar>
            <w:vAlign w:val="center"/>
          </w:tcPr>
          <w:p w14:paraId="38949C79" w14:textId="77777777" w:rsidR="001944B6" w:rsidRDefault="00E24C56">
            <w:pPr>
              <w:keepLines/>
              <w:spacing w:line="182" w:lineRule="exact"/>
            </w:pPr>
            <w:r>
              <w:rPr>
                <w:rFonts w:ascii="Arial" w:eastAsia="Arial" w:hAnsi="Arial" w:cs="Arial"/>
                <w:sz w:val="19"/>
                <w:szCs w:val="12"/>
              </w:rPr>
              <w:t>Cost</w:t>
            </w:r>
          </w:p>
        </w:tc>
      </w:tr>
      <w:tr w:rsidR="001944B6" w14:paraId="452AA34B"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15C87773"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469B315F" w14:textId="77777777" w:rsidR="001944B6" w:rsidRDefault="00E24C56">
            <w:pPr>
              <w:keepLines/>
              <w:spacing w:line="182" w:lineRule="exact"/>
            </w:pPr>
            <w:r>
              <w:rPr>
                <w:rFonts w:ascii="Arial" w:eastAsia="Arial" w:hAnsi="Arial" w:cs="Arial"/>
                <w:sz w:val="19"/>
                <w:szCs w:val="12"/>
              </w:rPr>
              <w:t>Fleet sizing</w:t>
            </w:r>
          </w:p>
        </w:tc>
        <w:tc>
          <w:tcPr>
            <w:tcW w:w="4357" w:type="dxa"/>
            <w:tcBorders>
              <w:top w:val="nil"/>
              <w:left w:val="nil"/>
              <w:bottom w:val="nil"/>
              <w:right w:val="nil"/>
            </w:tcBorders>
            <w:noWrap/>
            <w:tcMar>
              <w:top w:w="0" w:type="dxa"/>
              <w:left w:w="0" w:type="dxa"/>
              <w:bottom w:w="0" w:type="dxa"/>
              <w:right w:w="0" w:type="dxa"/>
            </w:tcMar>
            <w:vAlign w:val="center"/>
          </w:tcPr>
          <w:p w14:paraId="4AC1E500" w14:textId="77777777" w:rsidR="001944B6" w:rsidRDefault="00E24C56">
            <w:pPr>
              <w:keepLines/>
              <w:spacing w:line="182" w:lineRule="exact"/>
            </w:pPr>
            <w:r>
              <w:rPr>
                <w:rFonts w:ascii="Arial" w:eastAsia="Arial" w:hAnsi="Arial" w:cs="Arial"/>
                <w:sz w:val="19"/>
                <w:szCs w:val="12"/>
              </w:rPr>
              <w:t>ceil(trips ÷6)</w:t>
            </w:r>
          </w:p>
        </w:tc>
        <w:tc>
          <w:tcPr>
            <w:tcW w:w="1433" w:type="dxa"/>
            <w:tcBorders>
              <w:top w:val="nil"/>
              <w:left w:val="nil"/>
              <w:bottom w:val="nil"/>
              <w:right w:val="nil"/>
            </w:tcBorders>
            <w:noWrap/>
            <w:tcMar>
              <w:top w:w="0" w:type="dxa"/>
              <w:left w:w="0" w:type="dxa"/>
              <w:bottom w:w="0" w:type="dxa"/>
              <w:right w:w="0" w:type="dxa"/>
            </w:tcMar>
            <w:vAlign w:val="center"/>
          </w:tcPr>
          <w:p w14:paraId="0B7B0287" w14:textId="77777777" w:rsidR="001944B6" w:rsidRDefault="00E24C56">
            <w:pPr>
              <w:keepLines/>
              <w:spacing w:line="182" w:lineRule="exact"/>
            </w:pPr>
            <w:r>
              <w:rPr>
                <w:rFonts w:ascii="Arial" w:eastAsia="Arial" w:hAnsi="Arial" w:cs="Arial"/>
                <w:sz w:val="19"/>
                <w:szCs w:val="12"/>
              </w:rPr>
              <w:t>13</w:t>
            </w:r>
          </w:p>
        </w:tc>
        <w:tc>
          <w:tcPr>
            <w:tcW w:w="1433" w:type="dxa"/>
            <w:tcBorders>
              <w:top w:val="nil"/>
              <w:left w:val="nil"/>
              <w:bottom w:val="nil"/>
              <w:right w:val="nil"/>
            </w:tcBorders>
            <w:noWrap/>
            <w:tcMar>
              <w:top w:w="0" w:type="dxa"/>
              <w:left w:w="0" w:type="dxa"/>
              <w:bottom w:w="0" w:type="dxa"/>
              <w:right w:w="0" w:type="dxa"/>
            </w:tcMar>
            <w:vAlign w:val="center"/>
          </w:tcPr>
          <w:p w14:paraId="091C9A23" w14:textId="77777777" w:rsidR="001944B6" w:rsidRDefault="00E24C56">
            <w:pPr>
              <w:keepLines/>
              <w:spacing w:line="182" w:lineRule="exact"/>
            </w:pPr>
            <w:r>
              <w:rPr>
                <w:rFonts w:ascii="Arial" w:eastAsia="Arial" w:hAnsi="Arial" w:cs="Arial"/>
                <w:sz w:val="19"/>
                <w:szCs w:val="12"/>
              </w:rPr>
              <w:t>24</w:t>
            </w:r>
          </w:p>
        </w:tc>
        <w:tc>
          <w:tcPr>
            <w:tcW w:w="973" w:type="dxa"/>
            <w:tcBorders>
              <w:top w:val="nil"/>
              <w:left w:val="nil"/>
              <w:bottom w:val="nil"/>
              <w:right w:val="nil"/>
            </w:tcBorders>
            <w:noWrap/>
            <w:tcMar>
              <w:top w:w="0" w:type="dxa"/>
              <w:left w:w="0" w:type="dxa"/>
              <w:bottom w:w="0" w:type="dxa"/>
              <w:right w:w="0" w:type="dxa"/>
            </w:tcMar>
            <w:vAlign w:val="center"/>
          </w:tcPr>
          <w:p w14:paraId="2951E0D2" w14:textId="77777777" w:rsidR="001944B6" w:rsidRDefault="00E24C56">
            <w:pPr>
              <w:keepLines/>
              <w:spacing w:line="182" w:lineRule="exact"/>
            </w:pPr>
            <w:r>
              <w:rPr>
                <w:rFonts w:ascii="Arial" w:eastAsia="Arial" w:hAnsi="Arial" w:cs="Arial"/>
                <w:sz w:val="19"/>
                <w:szCs w:val="12"/>
              </w:rPr>
              <w:t>Trips cap</w:t>
            </w:r>
          </w:p>
        </w:tc>
      </w:tr>
      <w:tr w:rsidR="001944B6" w14:paraId="7EC93A56"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FC74745"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B05DF6E" w14:textId="77777777" w:rsidR="001944B6" w:rsidRDefault="00E24C56">
            <w:pPr>
              <w:keepLines/>
              <w:spacing w:line="182" w:lineRule="exact"/>
            </w:pPr>
            <w:r>
              <w:rPr>
                <w:rFonts w:ascii="Arial" w:eastAsia="Arial" w:hAnsi="Arial" w:cs="Arial"/>
                <w:sz w:val="19"/>
                <w:szCs w:val="12"/>
              </w:rPr>
              <w:t>Congestion</w:t>
            </w:r>
          </w:p>
        </w:tc>
        <w:tc>
          <w:tcPr>
            <w:tcW w:w="4357" w:type="dxa"/>
            <w:tcBorders>
              <w:top w:val="nil"/>
              <w:left w:val="nil"/>
              <w:bottom w:val="nil"/>
              <w:right w:val="nil"/>
            </w:tcBorders>
            <w:noWrap/>
            <w:tcMar>
              <w:top w:w="0" w:type="dxa"/>
              <w:left w:w="0" w:type="dxa"/>
              <w:bottom w:w="0" w:type="dxa"/>
              <w:right w:w="0" w:type="dxa"/>
            </w:tcMar>
            <w:vAlign w:val="center"/>
          </w:tcPr>
          <w:p w14:paraId="5B597618" w14:textId="77777777" w:rsidR="001944B6" w:rsidRDefault="00E24C56">
            <w:pPr>
              <w:keepLines/>
              <w:spacing w:line="182" w:lineRule="exact"/>
            </w:pPr>
            <w:r>
              <w:rPr>
                <w:rFonts w:ascii="Arial" w:eastAsia="Arial" w:hAnsi="Arial" w:cs="Arial"/>
                <w:sz w:val="19"/>
                <w:szCs w:val="12"/>
              </w:rPr>
              <w:t>Load ÷ capacity</w:t>
            </w:r>
          </w:p>
        </w:tc>
        <w:tc>
          <w:tcPr>
            <w:tcW w:w="1433" w:type="dxa"/>
            <w:tcBorders>
              <w:top w:val="nil"/>
              <w:left w:val="nil"/>
              <w:bottom w:val="nil"/>
              <w:right w:val="nil"/>
            </w:tcBorders>
            <w:noWrap/>
            <w:tcMar>
              <w:top w:w="0" w:type="dxa"/>
              <w:left w:w="0" w:type="dxa"/>
              <w:bottom w:w="0" w:type="dxa"/>
              <w:right w:w="0" w:type="dxa"/>
            </w:tcMar>
            <w:vAlign w:val="center"/>
          </w:tcPr>
          <w:p w14:paraId="12146F95" w14:textId="77777777" w:rsidR="001944B6" w:rsidRDefault="00E24C56">
            <w:pPr>
              <w:keepLines/>
              <w:spacing w:line="182" w:lineRule="exact"/>
            </w:pPr>
            <w:r>
              <w:rPr>
                <w:rFonts w:ascii="Arial" w:eastAsia="Arial" w:hAnsi="Arial" w:cs="Arial"/>
                <w:sz w:val="19"/>
                <w:szCs w:val="12"/>
              </w:rPr>
              <w:t>Medium</w:t>
            </w:r>
          </w:p>
        </w:tc>
        <w:tc>
          <w:tcPr>
            <w:tcW w:w="1433" w:type="dxa"/>
            <w:tcBorders>
              <w:top w:val="nil"/>
              <w:left w:val="nil"/>
              <w:bottom w:val="nil"/>
              <w:right w:val="nil"/>
            </w:tcBorders>
            <w:noWrap/>
            <w:tcMar>
              <w:top w:w="0" w:type="dxa"/>
              <w:left w:w="0" w:type="dxa"/>
              <w:bottom w:w="0" w:type="dxa"/>
              <w:right w:w="0" w:type="dxa"/>
            </w:tcMar>
            <w:vAlign w:val="center"/>
          </w:tcPr>
          <w:p w14:paraId="35095A15" w14:textId="77777777" w:rsidR="001944B6" w:rsidRDefault="00E24C56">
            <w:pPr>
              <w:keepLines/>
              <w:spacing w:line="182" w:lineRule="exact"/>
            </w:pPr>
            <w:r>
              <w:rPr>
                <w:rFonts w:ascii="Arial" w:eastAsia="Arial" w:hAnsi="Arial" w:cs="Arial"/>
                <w:sz w:val="19"/>
                <w:szCs w:val="12"/>
              </w:rPr>
              <w:t>High</w:t>
            </w:r>
          </w:p>
        </w:tc>
        <w:tc>
          <w:tcPr>
            <w:tcW w:w="973" w:type="dxa"/>
            <w:tcBorders>
              <w:top w:val="nil"/>
              <w:left w:val="nil"/>
              <w:bottom w:val="nil"/>
              <w:right w:val="nil"/>
            </w:tcBorders>
            <w:noWrap/>
            <w:tcMar>
              <w:top w:w="0" w:type="dxa"/>
              <w:left w:w="0" w:type="dxa"/>
              <w:bottom w:w="0" w:type="dxa"/>
              <w:right w:w="0" w:type="dxa"/>
            </w:tcMar>
            <w:vAlign w:val="center"/>
          </w:tcPr>
          <w:p w14:paraId="42D19EE3" w14:textId="77777777" w:rsidR="001944B6" w:rsidRDefault="00E24C56">
            <w:pPr>
              <w:keepLines/>
              <w:spacing w:line="182" w:lineRule="exact"/>
            </w:pPr>
            <w:r>
              <w:rPr>
                <w:rFonts w:ascii="Arial" w:eastAsia="Arial" w:hAnsi="Arial" w:cs="Arial"/>
                <w:sz w:val="19"/>
                <w:szCs w:val="12"/>
              </w:rPr>
              <w:t>Limit</w:t>
            </w:r>
          </w:p>
        </w:tc>
      </w:tr>
      <w:tr w:rsidR="001944B6" w14:paraId="4AC845F0"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08CFE7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AE5C0BC" w14:textId="77777777" w:rsidR="001944B6" w:rsidRDefault="00E24C56">
            <w:pPr>
              <w:keepLines/>
              <w:spacing w:line="182" w:lineRule="exact"/>
            </w:pPr>
            <w:r>
              <w:rPr>
                <w:rFonts w:ascii="Arial" w:eastAsia="Arial" w:hAnsi="Arial" w:cs="Arial"/>
                <w:sz w:val="19"/>
                <w:szCs w:val="12"/>
              </w:rPr>
              <w:t>Node capacity</w:t>
            </w:r>
          </w:p>
        </w:tc>
        <w:tc>
          <w:tcPr>
            <w:tcW w:w="4357" w:type="dxa"/>
            <w:tcBorders>
              <w:top w:val="nil"/>
              <w:left w:val="nil"/>
              <w:bottom w:val="nil"/>
              <w:right w:val="nil"/>
            </w:tcBorders>
            <w:noWrap/>
            <w:tcMar>
              <w:top w:w="0" w:type="dxa"/>
              <w:left w:w="0" w:type="dxa"/>
              <w:bottom w:w="0" w:type="dxa"/>
              <w:right w:w="0" w:type="dxa"/>
            </w:tcMar>
            <w:vAlign w:val="center"/>
          </w:tcPr>
          <w:p w14:paraId="4B1FB607" w14:textId="77777777" w:rsidR="001944B6" w:rsidRDefault="00E24C56">
            <w:pPr>
              <w:keepLines/>
              <w:spacing w:line="182" w:lineRule="exact"/>
            </w:pPr>
            <w:r>
              <w:rPr>
                <w:rFonts w:ascii="Arial" w:eastAsia="Arial" w:hAnsi="Arial" w:cs="Arial"/>
                <w:sz w:val="19"/>
                <w:szCs w:val="12"/>
              </w:rPr>
              <w:t>Throughput ≤ capacity</w:t>
            </w:r>
          </w:p>
        </w:tc>
        <w:tc>
          <w:tcPr>
            <w:tcW w:w="1433" w:type="dxa"/>
            <w:tcBorders>
              <w:top w:val="nil"/>
              <w:left w:val="nil"/>
              <w:bottom w:val="nil"/>
              <w:right w:val="nil"/>
            </w:tcBorders>
            <w:noWrap/>
            <w:tcMar>
              <w:top w:w="0" w:type="dxa"/>
              <w:left w:w="0" w:type="dxa"/>
              <w:bottom w:w="0" w:type="dxa"/>
              <w:right w:w="0" w:type="dxa"/>
            </w:tcMar>
            <w:vAlign w:val="center"/>
          </w:tcPr>
          <w:p w14:paraId="1A96FA32" w14:textId="77777777" w:rsidR="001944B6" w:rsidRDefault="00E24C56">
            <w:pPr>
              <w:keepLines/>
              <w:spacing w:line="182" w:lineRule="exact"/>
            </w:pPr>
            <w:r>
              <w:rPr>
                <w:rFonts w:ascii="Arial" w:eastAsia="Arial" w:hAnsi="Arial" w:cs="Arial"/>
                <w:sz w:val="19"/>
                <w:szCs w:val="12"/>
              </w:rPr>
              <w:t>Limited</w:t>
            </w:r>
          </w:p>
        </w:tc>
        <w:tc>
          <w:tcPr>
            <w:tcW w:w="1433" w:type="dxa"/>
            <w:tcBorders>
              <w:top w:val="nil"/>
              <w:left w:val="nil"/>
              <w:bottom w:val="nil"/>
              <w:right w:val="nil"/>
            </w:tcBorders>
            <w:noWrap/>
            <w:tcMar>
              <w:top w:w="0" w:type="dxa"/>
              <w:left w:w="0" w:type="dxa"/>
              <w:bottom w:w="0" w:type="dxa"/>
              <w:right w:w="0" w:type="dxa"/>
            </w:tcMar>
            <w:vAlign w:val="center"/>
          </w:tcPr>
          <w:p w14:paraId="2D0906DD" w14:textId="77777777" w:rsidR="001944B6" w:rsidRDefault="00E24C56">
            <w:pPr>
              <w:keepLines/>
              <w:spacing w:line="182" w:lineRule="exact"/>
            </w:pPr>
            <w:r>
              <w:rPr>
                <w:rFonts w:ascii="Arial" w:eastAsia="Arial" w:hAnsi="Arial" w:cs="Arial"/>
                <w:sz w:val="19"/>
                <w:szCs w:val="12"/>
              </w:rPr>
              <w:t>Expanded</w:t>
            </w:r>
          </w:p>
        </w:tc>
        <w:tc>
          <w:tcPr>
            <w:tcW w:w="973" w:type="dxa"/>
            <w:tcBorders>
              <w:top w:val="nil"/>
              <w:left w:val="nil"/>
              <w:bottom w:val="nil"/>
              <w:right w:val="nil"/>
            </w:tcBorders>
            <w:noWrap/>
            <w:tcMar>
              <w:top w:w="0" w:type="dxa"/>
              <w:left w:w="0" w:type="dxa"/>
              <w:bottom w:w="0" w:type="dxa"/>
              <w:right w:w="0" w:type="dxa"/>
            </w:tcMar>
            <w:vAlign w:val="center"/>
          </w:tcPr>
          <w:p w14:paraId="4E5916B0" w14:textId="77777777" w:rsidR="001944B6" w:rsidRDefault="00E24C56">
            <w:pPr>
              <w:keepLines/>
              <w:spacing w:line="182" w:lineRule="exact"/>
            </w:pPr>
            <w:r>
              <w:rPr>
                <w:rFonts w:ascii="Arial" w:eastAsia="Arial" w:hAnsi="Arial" w:cs="Arial"/>
                <w:sz w:val="19"/>
                <w:szCs w:val="12"/>
              </w:rPr>
              <w:t>Cap</w:t>
            </w:r>
          </w:p>
        </w:tc>
      </w:tr>
      <w:tr w:rsidR="001944B6" w14:paraId="6BE1FB20" w14:textId="77777777" w:rsidTr="00783D7D">
        <w:trPr>
          <w:cantSplit/>
          <w:trHeight w:val="249"/>
          <w:jc w:val="center"/>
        </w:trPr>
        <w:tc>
          <w:tcPr>
            <w:tcW w:w="845" w:type="dxa"/>
            <w:tcBorders>
              <w:top w:val="single" w:sz="4" w:space="0" w:color="000000"/>
              <w:left w:val="nil"/>
              <w:bottom w:val="nil"/>
              <w:right w:val="nil"/>
            </w:tcBorders>
            <w:noWrap/>
            <w:tcMar>
              <w:top w:w="0" w:type="dxa"/>
              <w:left w:w="0" w:type="dxa"/>
              <w:bottom w:w="0" w:type="dxa"/>
              <w:right w:w="0" w:type="dxa"/>
            </w:tcMar>
            <w:vAlign w:val="center"/>
          </w:tcPr>
          <w:p w14:paraId="002FE687" w14:textId="77777777" w:rsidR="001944B6" w:rsidRDefault="00E24C56">
            <w:pPr>
              <w:keepLines/>
              <w:spacing w:line="182" w:lineRule="exact"/>
            </w:pPr>
            <w:r>
              <w:rPr>
                <w:rFonts w:ascii="Arial" w:eastAsia="Arial" w:hAnsi="Arial" w:cs="Arial"/>
                <w:sz w:val="19"/>
                <w:szCs w:val="12"/>
              </w:rPr>
              <w:t>Financial</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8AB7074" w14:textId="77777777" w:rsidR="001944B6" w:rsidRDefault="00E24C56">
            <w:pPr>
              <w:keepLines/>
              <w:spacing w:line="182" w:lineRule="exact"/>
            </w:pPr>
            <w:r>
              <w:rPr>
                <w:rFonts w:ascii="Arial" w:eastAsia="Arial" w:hAnsi="Arial" w:cs="Arial"/>
                <w:w w:val="98"/>
                <w:sz w:val="19"/>
                <w:szCs w:val="12"/>
              </w:rPr>
              <w:t>Annual passenger revenue</w:t>
            </w:r>
          </w:p>
        </w:tc>
        <w:tc>
          <w:tcPr>
            <w:tcW w:w="4357" w:type="dxa"/>
            <w:tcBorders>
              <w:top w:val="single" w:sz="4" w:space="0" w:color="000000"/>
              <w:left w:val="nil"/>
              <w:bottom w:val="nil"/>
              <w:right w:val="nil"/>
            </w:tcBorders>
            <w:noWrap/>
            <w:tcMar>
              <w:top w:w="0" w:type="dxa"/>
              <w:left w:w="0" w:type="dxa"/>
              <w:bottom w:w="0" w:type="dxa"/>
              <w:right w:w="0" w:type="dxa"/>
            </w:tcMar>
            <w:vAlign w:val="center"/>
          </w:tcPr>
          <w:p w14:paraId="740600CF" w14:textId="77777777" w:rsidR="001944B6" w:rsidRDefault="00E24C56">
            <w:pPr>
              <w:keepLines/>
              <w:spacing w:line="182" w:lineRule="exact"/>
            </w:pPr>
            <w:r>
              <w:rPr>
                <w:rFonts w:ascii="Arial" w:eastAsia="Arial" w:hAnsi="Arial" w:cs="Arial"/>
                <w:sz w:val="19"/>
                <w:szCs w:val="12"/>
              </w:rPr>
              <w:t>Trips×Seats×Load×Fare×365</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2559F84B" w14:textId="77777777" w:rsidR="001944B6" w:rsidRDefault="00E24C56">
            <w:pPr>
              <w:keepLines/>
              <w:spacing w:line="182" w:lineRule="exact"/>
            </w:pPr>
            <w:r>
              <w:rPr>
                <w:rFonts w:ascii="Arial" w:eastAsia="Arial" w:hAnsi="Arial" w:cs="Arial"/>
                <w:sz w:val="19"/>
                <w:szCs w:val="12"/>
              </w:rPr>
              <w:t>¥59.685M</w:t>
            </w:r>
          </w:p>
        </w:tc>
        <w:tc>
          <w:tcPr>
            <w:tcW w:w="1433" w:type="dxa"/>
            <w:tcBorders>
              <w:top w:val="single" w:sz="4" w:space="0" w:color="000000"/>
              <w:left w:val="nil"/>
              <w:bottom w:val="nil"/>
              <w:right w:val="nil"/>
            </w:tcBorders>
            <w:noWrap/>
            <w:tcMar>
              <w:top w:w="0" w:type="dxa"/>
              <w:left w:w="0" w:type="dxa"/>
              <w:bottom w:w="0" w:type="dxa"/>
              <w:right w:w="0" w:type="dxa"/>
            </w:tcMar>
            <w:vAlign w:val="center"/>
          </w:tcPr>
          <w:p w14:paraId="079708BA" w14:textId="77777777" w:rsidR="001944B6" w:rsidRDefault="00E24C56">
            <w:pPr>
              <w:keepLines/>
              <w:spacing w:line="182" w:lineRule="exact"/>
            </w:pPr>
            <w:r>
              <w:rPr>
                <w:rFonts w:ascii="Arial" w:eastAsia="Arial" w:hAnsi="Arial" w:cs="Arial"/>
                <w:sz w:val="19"/>
                <w:szCs w:val="12"/>
              </w:rPr>
              <w:t>¥183.960M</w:t>
            </w:r>
          </w:p>
        </w:tc>
        <w:tc>
          <w:tcPr>
            <w:tcW w:w="973" w:type="dxa"/>
            <w:tcBorders>
              <w:top w:val="single" w:sz="4" w:space="0" w:color="000000"/>
              <w:left w:val="nil"/>
              <w:bottom w:val="nil"/>
              <w:right w:val="nil"/>
            </w:tcBorders>
            <w:noWrap/>
            <w:tcMar>
              <w:top w:w="0" w:type="dxa"/>
              <w:left w:w="0" w:type="dxa"/>
              <w:bottom w:w="0" w:type="dxa"/>
              <w:right w:w="0" w:type="dxa"/>
            </w:tcMar>
            <w:vAlign w:val="center"/>
          </w:tcPr>
          <w:p w14:paraId="483672E1" w14:textId="77777777" w:rsidR="001944B6" w:rsidRDefault="00E24C56">
            <w:pPr>
              <w:keepLines/>
              <w:spacing w:line="182" w:lineRule="exact"/>
            </w:pPr>
            <w:r>
              <w:rPr>
                <w:rFonts w:ascii="Arial" w:eastAsia="Arial" w:hAnsi="Arial" w:cs="Arial"/>
                <w:sz w:val="19"/>
                <w:szCs w:val="12"/>
              </w:rPr>
              <w:t>Profit</w:t>
            </w:r>
          </w:p>
        </w:tc>
      </w:tr>
      <w:tr w:rsidR="001944B6" w14:paraId="2BBE6F02"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576BEF36"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2C4DCBB" w14:textId="77777777" w:rsidR="001944B6" w:rsidRDefault="00E24C56">
            <w:pPr>
              <w:keepLines/>
              <w:spacing w:line="182" w:lineRule="exact"/>
            </w:pPr>
            <w:r>
              <w:rPr>
                <w:rFonts w:ascii="Arial" w:eastAsia="Arial" w:hAnsi="Arial" w:cs="Arial"/>
                <w:sz w:val="19"/>
                <w:szCs w:val="12"/>
              </w:rPr>
              <w:t>Revenue per vehicle trip</w:t>
            </w:r>
          </w:p>
        </w:tc>
        <w:tc>
          <w:tcPr>
            <w:tcW w:w="4357" w:type="dxa"/>
            <w:tcBorders>
              <w:top w:val="nil"/>
              <w:left w:val="nil"/>
              <w:bottom w:val="nil"/>
              <w:right w:val="nil"/>
            </w:tcBorders>
            <w:noWrap/>
            <w:tcMar>
              <w:top w:w="0" w:type="dxa"/>
              <w:left w:w="0" w:type="dxa"/>
              <w:bottom w:w="0" w:type="dxa"/>
              <w:right w:w="0" w:type="dxa"/>
            </w:tcMar>
            <w:vAlign w:val="center"/>
          </w:tcPr>
          <w:p w14:paraId="3554E446" w14:textId="77777777" w:rsidR="001944B6" w:rsidRDefault="00E24C56">
            <w:pPr>
              <w:keepLines/>
              <w:spacing w:line="182" w:lineRule="exact"/>
            </w:pPr>
            <w:r>
              <w:rPr>
                <w:rFonts w:ascii="Arial" w:eastAsia="Arial" w:hAnsi="Arial" w:cs="Arial"/>
                <w:sz w:val="19"/>
                <w:szCs w:val="12"/>
              </w:rPr>
              <w:t>Seats×Load×Fare</w:t>
            </w:r>
          </w:p>
        </w:tc>
        <w:tc>
          <w:tcPr>
            <w:tcW w:w="1433" w:type="dxa"/>
            <w:tcBorders>
              <w:top w:val="nil"/>
              <w:left w:val="nil"/>
              <w:bottom w:val="nil"/>
              <w:right w:val="nil"/>
            </w:tcBorders>
            <w:noWrap/>
            <w:tcMar>
              <w:top w:w="0" w:type="dxa"/>
              <w:left w:w="0" w:type="dxa"/>
              <w:bottom w:w="0" w:type="dxa"/>
              <w:right w:w="0" w:type="dxa"/>
            </w:tcMar>
            <w:vAlign w:val="center"/>
          </w:tcPr>
          <w:p w14:paraId="14C63251" w14:textId="77777777" w:rsidR="001944B6" w:rsidRDefault="00E24C56">
            <w:pPr>
              <w:keepLines/>
              <w:spacing w:line="182" w:lineRule="exact"/>
            </w:pPr>
            <w:r>
              <w:rPr>
                <w:rFonts w:ascii="Arial" w:eastAsia="Arial" w:hAnsi="Arial" w:cs="Arial"/>
                <w:sz w:val="19"/>
                <w:szCs w:val="12"/>
              </w:rPr>
              <w:t>¥2,240</w:t>
            </w:r>
          </w:p>
        </w:tc>
        <w:tc>
          <w:tcPr>
            <w:tcW w:w="1433" w:type="dxa"/>
            <w:tcBorders>
              <w:top w:val="nil"/>
              <w:left w:val="nil"/>
              <w:bottom w:val="nil"/>
              <w:right w:val="nil"/>
            </w:tcBorders>
            <w:noWrap/>
            <w:tcMar>
              <w:top w:w="0" w:type="dxa"/>
              <w:left w:w="0" w:type="dxa"/>
              <w:bottom w:w="0" w:type="dxa"/>
              <w:right w:w="0" w:type="dxa"/>
            </w:tcMar>
            <w:vAlign w:val="center"/>
          </w:tcPr>
          <w:p w14:paraId="1284FB96" w14:textId="77777777" w:rsidR="001944B6" w:rsidRDefault="00E24C56">
            <w:pPr>
              <w:keepLines/>
              <w:spacing w:line="182" w:lineRule="exact"/>
            </w:pPr>
            <w:r>
              <w:rPr>
                <w:rFonts w:ascii="Arial" w:eastAsia="Arial" w:hAnsi="Arial" w:cs="Arial"/>
                <w:sz w:val="19"/>
                <w:szCs w:val="12"/>
              </w:rPr>
              <w:t>¥3,600</w:t>
            </w:r>
          </w:p>
        </w:tc>
        <w:tc>
          <w:tcPr>
            <w:tcW w:w="973" w:type="dxa"/>
            <w:tcBorders>
              <w:top w:val="nil"/>
              <w:left w:val="nil"/>
              <w:bottom w:val="nil"/>
              <w:right w:val="nil"/>
            </w:tcBorders>
            <w:noWrap/>
            <w:tcMar>
              <w:top w:w="0" w:type="dxa"/>
              <w:left w:w="0" w:type="dxa"/>
              <w:bottom w:w="0" w:type="dxa"/>
              <w:right w:w="0" w:type="dxa"/>
            </w:tcMar>
            <w:vAlign w:val="center"/>
          </w:tcPr>
          <w:p w14:paraId="12B458C6" w14:textId="77777777" w:rsidR="001944B6" w:rsidRDefault="00E24C56">
            <w:pPr>
              <w:keepLines/>
              <w:spacing w:line="182" w:lineRule="exact"/>
            </w:pPr>
            <w:r>
              <w:rPr>
                <w:rFonts w:ascii="Arial" w:eastAsia="Arial" w:hAnsi="Arial" w:cs="Arial"/>
                <w:sz w:val="19"/>
                <w:szCs w:val="12"/>
              </w:rPr>
              <w:t>Revenue</w:t>
            </w:r>
          </w:p>
        </w:tc>
      </w:tr>
      <w:tr w:rsidR="001944B6" w14:paraId="65D31795" w14:textId="77777777" w:rsidTr="00783D7D">
        <w:trPr>
          <w:cantSplit/>
          <w:trHeight w:val="260"/>
          <w:jc w:val="center"/>
        </w:trPr>
        <w:tc>
          <w:tcPr>
            <w:tcW w:w="845" w:type="dxa"/>
            <w:tcBorders>
              <w:top w:val="nil"/>
              <w:left w:val="nil"/>
              <w:bottom w:val="nil"/>
              <w:right w:val="nil"/>
            </w:tcBorders>
            <w:noWrap/>
            <w:tcMar>
              <w:top w:w="0" w:type="dxa"/>
              <w:left w:w="0" w:type="dxa"/>
              <w:bottom w:w="0" w:type="dxa"/>
              <w:right w:w="0" w:type="dxa"/>
            </w:tcMar>
            <w:vAlign w:val="center"/>
          </w:tcPr>
          <w:p w14:paraId="43B579B7"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40B4117" w14:textId="77777777" w:rsidR="001944B6" w:rsidRDefault="00E24C56">
            <w:pPr>
              <w:keepLines/>
              <w:spacing w:line="182" w:lineRule="exact"/>
            </w:pPr>
            <w:r>
              <w:rPr>
                <w:rFonts w:ascii="Arial" w:eastAsia="Arial" w:hAnsi="Arial" w:cs="Arial"/>
                <w:sz w:val="19"/>
                <w:szCs w:val="12"/>
              </w:rPr>
              <w:t>Contribution</w:t>
            </w:r>
          </w:p>
        </w:tc>
        <w:tc>
          <w:tcPr>
            <w:tcW w:w="4357" w:type="dxa"/>
            <w:tcBorders>
              <w:top w:val="nil"/>
              <w:left w:val="nil"/>
              <w:bottom w:val="nil"/>
              <w:right w:val="nil"/>
            </w:tcBorders>
            <w:noWrap/>
            <w:tcMar>
              <w:top w:w="0" w:type="dxa"/>
              <w:left w:w="0" w:type="dxa"/>
              <w:bottom w:w="0" w:type="dxa"/>
              <w:right w:w="0" w:type="dxa"/>
            </w:tcMar>
            <w:vAlign w:val="center"/>
          </w:tcPr>
          <w:p w14:paraId="5ECCE080" w14:textId="77777777" w:rsidR="001944B6" w:rsidRDefault="00E24C56">
            <w:pPr>
              <w:keepLines/>
              <w:spacing w:line="182" w:lineRule="exact"/>
            </w:pPr>
            <w:r>
              <w:rPr>
                <w:rFonts w:ascii="Arial" w:eastAsia="Arial" w:hAnsi="Arial" w:cs="Arial"/>
                <w:sz w:val="19"/>
                <w:szCs w:val="12"/>
              </w:rPr>
              <w:t>Allocated revenue − allocated cost</w:t>
            </w:r>
          </w:p>
        </w:tc>
        <w:tc>
          <w:tcPr>
            <w:tcW w:w="1433" w:type="dxa"/>
            <w:tcBorders>
              <w:top w:val="nil"/>
              <w:left w:val="nil"/>
              <w:bottom w:val="nil"/>
              <w:right w:val="nil"/>
            </w:tcBorders>
            <w:noWrap/>
            <w:tcMar>
              <w:top w:w="0" w:type="dxa"/>
              <w:left w:w="0" w:type="dxa"/>
              <w:bottom w:w="0" w:type="dxa"/>
              <w:right w:w="0" w:type="dxa"/>
            </w:tcMar>
            <w:vAlign w:val="center"/>
          </w:tcPr>
          <w:p w14:paraId="74CD83D6" w14:textId="77777777" w:rsidR="001944B6" w:rsidRDefault="00E24C56">
            <w:pPr>
              <w:keepLines/>
              <w:spacing w:line="182" w:lineRule="exact"/>
            </w:pPr>
            <w:r>
              <w:rPr>
                <w:rFonts w:ascii="Arial" w:eastAsia="Arial" w:hAnsi="Arial" w:cs="Arial"/>
                <w:sz w:val="19"/>
                <w:szCs w:val="12"/>
              </w:rPr>
              <w:t>See rates</w:t>
            </w:r>
          </w:p>
        </w:tc>
        <w:tc>
          <w:tcPr>
            <w:tcW w:w="1433" w:type="dxa"/>
            <w:tcBorders>
              <w:top w:val="nil"/>
              <w:left w:val="nil"/>
              <w:bottom w:val="nil"/>
              <w:right w:val="nil"/>
            </w:tcBorders>
            <w:noWrap/>
            <w:tcMar>
              <w:top w:w="0" w:type="dxa"/>
              <w:left w:w="0" w:type="dxa"/>
              <w:bottom w:w="0" w:type="dxa"/>
              <w:right w:w="0" w:type="dxa"/>
            </w:tcMar>
            <w:vAlign w:val="center"/>
          </w:tcPr>
          <w:p w14:paraId="0B4793D1" w14:textId="77777777" w:rsidR="001944B6" w:rsidRDefault="00E24C56">
            <w:pPr>
              <w:keepLines/>
              <w:spacing w:line="182" w:lineRule="exact"/>
            </w:pPr>
            <w:r>
              <w:rPr>
                <w:rFonts w:ascii="Arial" w:eastAsia="Arial" w:hAnsi="Arial" w:cs="Arial"/>
                <w:sz w:val="19"/>
                <w:szCs w:val="12"/>
              </w:rPr>
              <w:t>See rates</w:t>
            </w:r>
          </w:p>
        </w:tc>
        <w:tc>
          <w:tcPr>
            <w:tcW w:w="973" w:type="dxa"/>
            <w:tcBorders>
              <w:top w:val="nil"/>
              <w:left w:val="nil"/>
              <w:bottom w:val="nil"/>
              <w:right w:val="nil"/>
            </w:tcBorders>
            <w:noWrap/>
            <w:tcMar>
              <w:top w:w="0" w:type="dxa"/>
              <w:left w:w="0" w:type="dxa"/>
              <w:bottom w:w="0" w:type="dxa"/>
              <w:right w:w="0" w:type="dxa"/>
            </w:tcMar>
            <w:vAlign w:val="center"/>
          </w:tcPr>
          <w:p w14:paraId="53FE8221" w14:textId="77777777" w:rsidR="001944B6" w:rsidRDefault="00E24C56">
            <w:pPr>
              <w:keepLines/>
              <w:spacing w:line="182" w:lineRule="exact"/>
            </w:pPr>
            <w:r>
              <w:rPr>
                <w:rFonts w:ascii="Arial" w:eastAsia="Arial" w:hAnsi="Arial" w:cs="Arial"/>
                <w:sz w:val="19"/>
                <w:szCs w:val="12"/>
              </w:rPr>
              <w:t>IRR</w:t>
            </w:r>
          </w:p>
        </w:tc>
      </w:tr>
      <w:tr w:rsidR="001944B6" w14:paraId="2E8F2A93"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6E3CA909"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282DAC6A" w14:textId="77777777" w:rsidR="001944B6" w:rsidRDefault="00E24C56">
            <w:pPr>
              <w:keepLines/>
              <w:spacing w:line="182" w:lineRule="exact"/>
            </w:pPr>
            <w:r>
              <w:rPr>
                <w:rFonts w:ascii="Arial" w:eastAsia="Arial" w:hAnsi="Arial" w:cs="Arial"/>
                <w:sz w:val="19"/>
                <w:szCs w:val="12"/>
              </w:rPr>
              <w:t>Break-even trips/day</w:t>
            </w:r>
          </w:p>
        </w:tc>
        <w:tc>
          <w:tcPr>
            <w:tcW w:w="4357" w:type="dxa"/>
            <w:tcBorders>
              <w:top w:val="nil"/>
              <w:left w:val="nil"/>
              <w:bottom w:val="nil"/>
              <w:right w:val="nil"/>
            </w:tcBorders>
            <w:noWrap/>
            <w:tcMar>
              <w:top w:w="0" w:type="dxa"/>
              <w:left w:w="0" w:type="dxa"/>
              <w:bottom w:w="0" w:type="dxa"/>
              <w:right w:w="0" w:type="dxa"/>
            </w:tcMar>
            <w:vAlign w:val="center"/>
          </w:tcPr>
          <w:p w14:paraId="7B3C38CB" w14:textId="77777777" w:rsidR="001944B6" w:rsidRDefault="00E24C56">
            <w:pPr>
              <w:keepLines/>
              <w:spacing w:line="182" w:lineRule="exact"/>
            </w:pPr>
            <w:r>
              <w:rPr>
                <w:rFonts w:ascii="Arial" w:eastAsia="Arial" w:hAnsi="Arial" w:cs="Arial"/>
                <w:w w:val="98"/>
                <w:sz w:val="19"/>
                <w:szCs w:val="12"/>
              </w:rPr>
              <w:t>Annual controllable cost ÷ (Seats×Load×Fare×365)</w:t>
            </w:r>
          </w:p>
        </w:tc>
        <w:tc>
          <w:tcPr>
            <w:tcW w:w="1433" w:type="dxa"/>
            <w:tcBorders>
              <w:top w:val="nil"/>
              <w:left w:val="nil"/>
              <w:bottom w:val="nil"/>
              <w:right w:val="nil"/>
            </w:tcBorders>
            <w:noWrap/>
            <w:tcMar>
              <w:top w:w="0" w:type="dxa"/>
              <w:left w:w="0" w:type="dxa"/>
              <w:bottom w:w="0" w:type="dxa"/>
              <w:right w:w="0" w:type="dxa"/>
            </w:tcMar>
            <w:vAlign w:val="center"/>
          </w:tcPr>
          <w:p w14:paraId="505BBF3A" w14:textId="77777777" w:rsidR="001944B6" w:rsidRDefault="00E24C56">
            <w:pPr>
              <w:keepLines/>
              <w:spacing w:line="182" w:lineRule="exact"/>
            </w:pPr>
            <w:r>
              <w:rPr>
                <w:rFonts w:ascii="Arial" w:eastAsia="Arial" w:hAnsi="Arial" w:cs="Arial"/>
                <w:sz w:val="19"/>
                <w:szCs w:val="12"/>
              </w:rPr>
              <w:t>TBD</w:t>
            </w:r>
          </w:p>
        </w:tc>
        <w:tc>
          <w:tcPr>
            <w:tcW w:w="1433" w:type="dxa"/>
            <w:tcBorders>
              <w:top w:val="nil"/>
              <w:left w:val="nil"/>
              <w:bottom w:val="nil"/>
              <w:right w:val="nil"/>
            </w:tcBorders>
            <w:noWrap/>
            <w:tcMar>
              <w:top w:w="0" w:type="dxa"/>
              <w:left w:w="0" w:type="dxa"/>
              <w:bottom w:w="0" w:type="dxa"/>
              <w:right w:w="0" w:type="dxa"/>
            </w:tcMar>
            <w:vAlign w:val="center"/>
          </w:tcPr>
          <w:p w14:paraId="6AC3FB18" w14:textId="77777777" w:rsidR="001944B6" w:rsidRDefault="00E24C56">
            <w:pPr>
              <w:keepLines/>
              <w:spacing w:line="182" w:lineRule="exact"/>
            </w:pPr>
            <w:r>
              <w:rPr>
                <w:rFonts w:ascii="Arial" w:eastAsia="Arial" w:hAnsi="Arial" w:cs="Arial"/>
                <w:sz w:val="19"/>
                <w:szCs w:val="12"/>
              </w:rPr>
              <w:t>TBD</w:t>
            </w:r>
          </w:p>
        </w:tc>
        <w:tc>
          <w:tcPr>
            <w:tcW w:w="973" w:type="dxa"/>
            <w:tcBorders>
              <w:top w:val="nil"/>
              <w:left w:val="nil"/>
              <w:bottom w:val="nil"/>
              <w:right w:val="nil"/>
            </w:tcBorders>
            <w:noWrap/>
            <w:tcMar>
              <w:top w:w="0" w:type="dxa"/>
              <w:left w:w="0" w:type="dxa"/>
              <w:bottom w:w="0" w:type="dxa"/>
              <w:right w:w="0" w:type="dxa"/>
            </w:tcMar>
            <w:vAlign w:val="center"/>
          </w:tcPr>
          <w:p w14:paraId="7B84BE8D" w14:textId="77777777" w:rsidR="001944B6" w:rsidRDefault="00E24C56">
            <w:pPr>
              <w:keepLines/>
              <w:spacing w:line="182" w:lineRule="exact"/>
            </w:pPr>
            <w:r>
              <w:rPr>
                <w:rFonts w:ascii="Arial" w:eastAsia="Arial" w:hAnsi="Arial" w:cs="Arial"/>
                <w:sz w:val="19"/>
                <w:szCs w:val="12"/>
              </w:rPr>
              <w:t>Profit</w:t>
            </w:r>
          </w:p>
        </w:tc>
      </w:tr>
      <w:tr w:rsidR="001944B6" w14:paraId="50002B45"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45610CEA"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373939BC" w14:textId="77777777" w:rsidR="001944B6" w:rsidRDefault="00E24C56">
            <w:pPr>
              <w:keepLines/>
              <w:spacing w:line="182" w:lineRule="exact"/>
            </w:pPr>
            <w:r>
              <w:rPr>
                <w:rFonts w:ascii="Arial" w:eastAsia="Arial" w:hAnsi="Arial" w:cs="Arial"/>
                <w:sz w:val="19"/>
                <w:szCs w:val="12"/>
              </w:rPr>
              <w:t>Cost control</w:t>
            </w:r>
          </w:p>
        </w:tc>
        <w:tc>
          <w:tcPr>
            <w:tcW w:w="4357" w:type="dxa"/>
            <w:tcBorders>
              <w:top w:val="nil"/>
              <w:left w:val="nil"/>
              <w:bottom w:val="nil"/>
              <w:right w:val="nil"/>
            </w:tcBorders>
            <w:noWrap/>
            <w:tcMar>
              <w:top w:w="0" w:type="dxa"/>
              <w:left w:w="0" w:type="dxa"/>
              <w:bottom w:w="0" w:type="dxa"/>
              <w:right w:w="0" w:type="dxa"/>
            </w:tcMar>
            <w:vAlign w:val="center"/>
          </w:tcPr>
          <w:p w14:paraId="2968BB23" w14:textId="77777777" w:rsidR="001944B6" w:rsidRDefault="00E24C56">
            <w:pPr>
              <w:keepLines/>
              <w:spacing w:line="182" w:lineRule="exact"/>
            </w:pPr>
            <w:r>
              <w:rPr>
                <w:rFonts w:ascii="Arial" w:eastAsia="Arial" w:hAnsi="Arial" w:cs="Arial"/>
                <w:sz w:val="19"/>
                <w:szCs w:val="12"/>
              </w:rPr>
              <w:t>Energy + operation + vehicle + infrastructure</w:t>
            </w:r>
          </w:p>
        </w:tc>
        <w:tc>
          <w:tcPr>
            <w:tcW w:w="1433" w:type="dxa"/>
            <w:tcBorders>
              <w:top w:val="nil"/>
              <w:left w:val="nil"/>
              <w:bottom w:val="nil"/>
              <w:right w:val="nil"/>
            </w:tcBorders>
            <w:noWrap/>
            <w:tcMar>
              <w:top w:w="0" w:type="dxa"/>
              <w:left w:w="0" w:type="dxa"/>
              <w:bottom w:w="0" w:type="dxa"/>
              <w:right w:w="0" w:type="dxa"/>
            </w:tcMar>
            <w:vAlign w:val="center"/>
          </w:tcPr>
          <w:p w14:paraId="31DFFF63" w14:textId="77777777" w:rsidR="001944B6" w:rsidRDefault="00E24C56">
            <w:pPr>
              <w:keepLines/>
              <w:spacing w:line="182" w:lineRule="exact"/>
            </w:pPr>
            <w:r>
              <w:rPr>
                <w:rFonts w:ascii="Arial" w:eastAsia="Arial" w:hAnsi="Arial" w:cs="Arial"/>
                <w:sz w:val="19"/>
                <w:szCs w:val="12"/>
              </w:rPr>
              <w:t>High</w:t>
            </w:r>
          </w:p>
        </w:tc>
        <w:tc>
          <w:tcPr>
            <w:tcW w:w="1433" w:type="dxa"/>
            <w:tcBorders>
              <w:top w:val="nil"/>
              <w:left w:val="nil"/>
              <w:bottom w:val="nil"/>
              <w:right w:val="nil"/>
            </w:tcBorders>
            <w:noWrap/>
            <w:tcMar>
              <w:top w:w="0" w:type="dxa"/>
              <w:left w:w="0" w:type="dxa"/>
              <w:bottom w:w="0" w:type="dxa"/>
              <w:right w:w="0" w:type="dxa"/>
            </w:tcMar>
            <w:vAlign w:val="center"/>
          </w:tcPr>
          <w:p w14:paraId="7955525A" w14:textId="77777777" w:rsidR="001944B6" w:rsidRDefault="00E24C56">
            <w:pPr>
              <w:keepLines/>
              <w:spacing w:line="182" w:lineRule="exact"/>
            </w:pPr>
            <w:r>
              <w:rPr>
                <w:rFonts w:ascii="Arial" w:eastAsia="Arial" w:hAnsi="Arial" w:cs="Arial"/>
                <w:sz w:val="19"/>
                <w:szCs w:val="12"/>
              </w:rPr>
              <w:t>Reduced target</w:t>
            </w:r>
          </w:p>
        </w:tc>
        <w:tc>
          <w:tcPr>
            <w:tcW w:w="973" w:type="dxa"/>
            <w:tcBorders>
              <w:top w:val="nil"/>
              <w:left w:val="nil"/>
              <w:bottom w:val="nil"/>
              <w:right w:val="nil"/>
            </w:tcBorders>
            <w:noWrap/>
            <w:tcMar>
              <w:top w:w="0" w:type="dxa"/>
              <w:left w:w="0" w:type="dxa"/>
              <w:bottom w:w="0" w:type="dxa"/>
              <w:right w:w="0" w:type="dxa"/>
            </w:tcMar>
            <w:vAlign w:val="center"/>
          </w:tcPr>
          <w:p w14:paraId="59453B48" w14:textId="77777777" w:rsidR="001944B6" w:rsidRDefault="00E24C56">
            <w:pPr>
              <w:keepLines/>
              <w:spacing w:line="182" w:lineRule="exact"/>
            </w:pPr>
            <w:r>
              <w:rPr>
                <w:rFonts w:ascii="Arial" w:eastAsia="Arial" w:hAnsi="Arial" w:cs="Arial"/>
                <w:sz w:val="19"/>
                <w:szCs w:val="12"/>
              </w:rPr>
              <w:t>Cost</w:t>
            </w:r>
          </w:p>
        </w:tc>
      </w:tr>
      <w:tr w:rsidR="001944B6" w14:paraId="46254869" w14:textId="77777777" w:rsidTr="00783D7D">
        <w:trPr>
          <w:cantSplit/>
          <w:trHeight w:val="259"/>
          <w:jc w:val="center"/>
        </w:trPr>
        <w:tc>
          <w:tcPr>
            <w:tcW w:w="845" w:type="dxa"/>
            <w:tcBorders>
              <w:top w:val="nil"/>
              <w:left w:val="nil"/>
              <w:bottom w:val="nil"/>
              <w:right w:val="nil"/>
            </w:tcBorders>
            <w:noWrap/>
            <w:tcMar>
              <w:top w:w="0" w:type="dxa"/>
              <w:left w:w="0" w:type="dxa"/>
              <w:bottom w:w="0" w:type="dxa"/>
              <w:right w:w="0" w:type="dxa"/>
            </w:tcMar>
            <w:vAlign w:val="center"/>
          </w:tcPr>
          <w:p w14:paraId="3188E868" w14:textId="77777777" w:rsidR="001944B6" w:rsidRDefault="001944B6">
            <w:pPr>
              <w:keepLines/>
              <w:spacing w:line="182" w:lineRule="exact"/>
            </w:pPr>
          </w:p>
        </w:tc>
        <w:tc>
          <w:tcPr>
            <w:tcW w:w="2299" w:type="dxa"/>
            <w:tcBorders>
              <w:top w:val="nil"/>
              <w:left w:val="nil"/>
              <w:bottom w:val="nil"/>
              <w:right w:val="nil"/>
            </w:tcBorders>
            <w:noWrap/>
            <w:tcMar>
              <w:top w:w="0" w:type="dxa"/>
              <w:left w:w="0" w:type="dxa"/>
              <w:bottom w:w="0" w:type="dxa"/>
              <w:right w:w="0" w:type="dxa"/>
            </w:tcMar>
            <w:vAlign w:val="center"/>
          </w:tcPr>
          <w:p w14:paraId="6C48BEA9" w14:textId="77777777" w:rsidR="001944B6" w:rsidRDefault="00E24C56">
            <w:pPr>
              <w:keepLines/>
              <w:spacing w:line="182" w:lineRule="exact"/>
            </w:pPr>
            <w:r>
              <w:rPr>
                <w:rFonts w:ascii="Arial" w:eastAsia="Arial" w:hAnsi="Arial" w:cs="Arial"/>
                <w:sz w:val="19"/>
                <w:szCs w:val="12"/>
              </w:rPr>
              <w:t>Price constraint</w:t>
            </w:r>
          </w:p>
        </w:tc>
        <w:tc>
          <w:tcPr>
            <w:tcW w:w="4357" w:type="dxa"/>
            <w:tcBorders>
              <w:top w:val="nil"/>
              <w:left w:val="nil"/>
              <w:bottom w:val="nil"/>
              <w:right w:val="nil"/>
            </w:tcBorders>
            <w:noWrap/>
            <w:tcMar>
              <w:top w:w="0" w:type="dxa"/>
              <w:left w:w="0" w:type="dxa"/>
              <w:bottom w:w="0" w:type="dxa"/>
              <w:right w:w="0" w:type="dxa"/>
            </w:tcMar>
            <w:vAlign w:val="center"/>
          </w:tcPr>
          <w:p w14:paraId="3DC75447" w14:textId="77777777" w:rsidR="001944B6" w:rsidRDefault="00E24C56">
            <w:pPr>
              <w:keepLines/>
              <w:spacing w:line="182" w:lineRule="exact"/>
            </w:pPr>
            <w:r>
              <w:rPr>
                <w:rFonts w:ascii="Arial" w:eastAsia="Arial" w:hAnsi="Arial" w:cs="Arial"/>
                <w:sz w:val="19"/>
                <w:szCs w:val="12"/>
              </w:rPr>
              <w:t>Applicable fare / contract rules</w:t>
            </w:r>
          </w:p>
        </w:tc>
        <w:tc>
          <w:tcPr>
            <w:tcW w:w="1433" w:type="dxa"/>
            <w:tcBorders>
              <w:top w:val="nil"/>
              <w:left w:val="nil"/>
              <w:bottom w:val="nil"/>
              <w:right w:val="nil"/>
            </w:tcBorders>
            <w:noWrap/>
            <w:tcMar>
              <w:top w:w="0" w:type="dxa"/>
              <w:left w:w="0" w:type="dxa"/>
              <w:bottom w:w="0" w:type="dxa"/>
              <w:right w:w="0" w:type="dxa"/>
            </w:tcMar>
            <w:vAlign w:val="center"/>
          </w:tcPr>
          <w:p w14:paraId="22F8FD70" w14:textId="77777777" w:rsidR="001944B6" w:rsidRDefault="00E24C56">
            <w:pPr>
              <w:keepLines/>
              <w:spacing w:line="182" w:lineRule="exact"/>
            </w:pPr>
            <w:r>
              <w:rPr>
                <w:rFonts w:ascii="Arial" w:eastAsia="Arial" w:hAnsi="Arial" w:cs="Arial"/>
                <w:sz w:val="19"/>
                <w:szCs w:val="12"/>
              </w:rPr>
              <w:t>Validate</w:t>
            </w:r>
          </w:p>
        </w:tc>
        <w:tc>
          <w:tcPr>
            <w:tcW w:w="1433" w:type="dxa"/>
            <w:tcBorders>
              <w:top w:val="nil"/>
              <w:left w:val="nil"/>
              <w:bottom w:val="nil"/>
              <w:right w:val="nil"/>
            </w:tcBorders>
            <w:noWrap/>
            <w:tcMar>
              <w:top w:w="0" w:type="dxa"/>
              <w:left w:w="0" w:type="dxa"/>
              <w:bottom w:w="0" w:type="dxa"/>
              <w:right w:w="0" w:type="dxa"/>
            </w:tcMar>
            <w:vAlign w:val="center"/>
          </w:tcPr>
          <w:p w14:paraId="451F7CC4" w14:textId="77777777" w:rsidR="001944B6" w:rsidRDefault="00E24C56">
            <w:pPr>
              <w:keepLines/>
              <w:spacing w:line="182" w:lineRule="exact"/>
            </w:pPr>
            <w:r>
              <w:rPr>
                <w:rFonts w:ascii="Arial" w:eastAsia="Arial" w:hAnsi="Arial" w:cs="Arial"/>
                <w:sz w:val="19"/>
                <w:szCs w:val="12"/>
              </w:rPr>
              <w:t>Validate</w:t>
            </w:r>
          </w:p>
        </w:tc>
        <w:tc>
          <w:tcPr>
            <w:tcW w:w="973" w:type="dxa"/>
            <w:tcBorders>
              <w:top w:val="nil"/>
              <w:left w:val="nil"/>
              <w:bottom w:val="nil"/>
              <w:right w:val="nil"/>
            </w:tcBorders>
            <w:noWrap/>
            <w:tcMar>
              <w:top w:w="0" w:type="dxa"/>
              <w:left w:w="0" w:type="dxa"/>
              <w:bottom w:w="0" w:type="dxa"/>
              <w:right w:w="0" w:type="dxa"/>
            </w:tcMar>
            <w:vAlign w:val="center"/>
          </w:tcPr>
          <w:p w14:paraId="64024531" w14:textId="77777777" w:rsidR="001944B6" w:rsidRDefault="00E24C56">
            <w:pPr>
              <w:keepLines/>
              <w:spacing w:line="182" w:lineRule="exact"/>
            </w:pPr>
            <w:r>
              <w:rPr>
                <w:rFonts w:ascii="Arial" w:eastAsia="Arial" w:hAnsi="Arial" w:cs="Arial"/>
                <w:sz w:val="19"/>
                <w:szCs w:val="12"/>
              </w:rPr>
              <w:t>Revenue</w:t>
            </w:r>
          </w:p>
        </w:tc>
      </w:tr>
      <w:tr w:rsidR="001944B6" w14:paraId="1470D67C" w14:textId="77777777" w:rsidTr="00783D7D">
        <w:trPr>
          <w:cantSplit/>
          <w:trHeight w:val="258"/>
          <w:jc w:val="center"/>
        </w:trPr>
        <w:tc>
          <w:tcPr>
            <w:tcW w:w="845" w:type="dxa"/>
            <w:tcBorders>
              <w:top w:val="nil"/>
              <w:left w:val="nil"/>
              <w:bottom w:val="single" w:sz="8" w:space="0" w:color="000000"/>
              <w:right w:val="nil"/>
            </w:tcBorders>
            <w:noWrap/>
            <w:tcMar>
              <w:top w:w="0" w:type="dxa"/>
              <w:left w:w="0" w:type="dxa"/>
              <w:bottom w:w="0" w:type="dxa"/>
              <w:right w:w="0" w:type="dxa"/>
            </w:tcMar>
            <w:vAlign w:val="center"/>
          </w:tcPr>
          <w:p w14:paraId="1F57B54B" w14:textId="77777777" w:rsidR="001944B6" w:rsidRDefault="001944B6">
            <w:pPr>
              <w:keepLines/>
              <w:spacing w:line="182" w:lineRule="exact"/>
            </w:pP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2D2CD39" w14:textId="77777777" w:rsidR="001944B6" w:rsidRDefault="00E24C56">
            <w:pPr>
              <w:keepLines/>
              <w:spacing w:line="182" w:lineRule="exact"/>
            </w:pPr>
            <w:r>
              <w:rPr>
                <w:rFonts w:ascii="Arial" w:eastAsia="Arial" w:hAnsi="Arial" w:cs="Arial"/>
                <w:sz w:val="19"/>
                <w:szCs w:val="12"/>
              </w:rPr>
              <w:t>IRR hurdle</w:t>
            </w:r>
          </w:p>
        </w:tc>
        <w:tc>
          <w:tcPr>
            <w:tcW w:w="4357" w:type="dxa"/>
            <w:tcBorders>
              <w:top w:val="nil"/>
              <w:left w:val="nil"/>
              <w:bottom w:val="single" w:sz="8" w:space="0" w:color="000000"/>
              <w:right w:val="nil"/>
            </w:tcBorders>
            <w:noWrap/>
            <w:tcMar>
              <w:top w:w="0" w:type="dxa"/>
              <w:left w:w="0" w:type="dxa"/>
              <w:bottom w:w="0" w:type="dxa"/>
              <w:right w:w="0" w:type="dxa"/>
            </w:tcMar>
            <w:vAlign w:val="center"/>
          </w:tcPr>
          <w:p w14:paraId="6C17C86A" w14:textId="77777777" w:rsidR="001944B6" w:rsidRDefault="00E24C56">
            <w:pPr>
              <w:keepLines/>
              <w:spacing w:line="182" w:lineRule="exact"/>
            </w:pPr>
            <w:r>
              <w:rPr>
                <w:rFonts w:ascii="Arial" w:eastAsia="Arial" w:hAnsi="Arial" w:cs="Arial"/>
                <w:sz w:val="19"/>
                <w:szCs w:val="12"/>
              </w:rPr>
              <w:t>Return target</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7707A00" w14:textId="77777777" w:rsidR="001944B6" w:rsidRDefault="00E24C56">
            <w:pPr>
              <w:keepLines/>
              <w:spacing w:line="182" w:lineRule="exact"/>
            </w:pPr>
            <w:r>
              <w:rPr>
                <w:rFonts w:ascii="Arial" w:eastAsia="Arial" w:hAnsi="Arial" w:cs="Arial"/>
                <w:sz w:val="19"/>
                <w:szCs w:val="12"/>
              </w:rPr>
              <w:t>≥10%</w:t>
            </w:r>
          </w:p>
        </w:tc>
        <w:tc>
          <w:tcPr>
            <w:tcW w:w="1433" w:type="dxa"/>
            <w:tcBorders>
              <w:top w:val="nil"/>
              <w:left w:val="nil"/>
              <w:bottom w:val="single" w:sz="8" w:space="0" w:color="000000"/>
              <w:right w:val="nil"/>
            </w:tcBorders>
            <w:noWrap/>
            <w:tcMar>
              <w:top w:w="0" w:type="dxa"/>
              <w:left w:w="0" w:type="dxa"/>
              <w:bottom w:w="0" w:type="dxa"/>
              <w:right w:w="0" w:type="dxa"/>
            </w:tcMar>
            <w:vAlign w:val="center"/>
          </w:tcPr>
          <w:p w14:paraId="61054D8E" w14:textId="77777777" w:rsidR="001944B6" w:rsidRDefault="00E24C56">
            <w:pPr>
              <w:keepLines/>
              <w:spacing w:line="182" w:lineRule="exact"/>
            </w:pPr>
            <w:r>
              <w:rPr>
                <w:rFonts w:ascii="Arial" w:eastAsia="Arial" w:hAnsi="Arial" w:cs="Arial"/>
                <w:sz w:val="19"/>
                <w:szCs w:val="12"/>
              </w:rPr>
              <w:t>≥12%</w:t>
            </w:r>
          </w:p>
        </w:tc>
        <w:tc>
          <w:tcPr>
            <w:tcW w:w="973" w:type="dxa"/>
            <w:tcBorders>
              <w:top w:val="nil"/>
              <w:left w:val="nil"/>
              <w:bottom w:val="single" w:sz="8" w:space="0" w:color="000000"/>
              <w:right w:val="nil"/>
            </w:tcBorders>
            <w:noWrap/>
            <w:tcMar>
              <w:top w:w="0" w:type="dxa"/>
              <w:left w:w="0" w:type="dxa"/>
              <w:bottom w:w="0" w:type="dxa"/>
              <w:right w:w="0" w:type="dxa"/>
            </w:tcMar>
            <w:vAlign w:val="center"/>
          </w:tcPr>
          <w:p w14:paraId="237D2E95" w14:textId="77777777" w:rsidR="001944B6" w:rsidRDefault="00E24C56">
            <w:pPr>
              <w:keepLines/>
              <w:spacing w:line="182" w:lineRule="exact"/>
            </w:pPr>
            <w:r>
              <w:rPr>
                <w:rFonts w:ascii="Arial" w:eastAsia="Arial" w:hAnsi="Arial" w:cs="Arial"/>
                <w:w w:val="99"/>
                <w:sz w:val="19"/>
                <w:szCs w:val="12"/>
              </w:rPr>
              <w:t>Investment</w:t>
            </w:r>
          </w:p>
        </w:tc>
      </w:tr>
    </w:tbl>
    <w:p w14:paraId="47E10A0B" w14:textId="77777777" w:rsidR="001944B6" w:rsidRDefault="00E24C56">
      <w:pPr>
        <w:keepLines/>
        <w:spacing w:line="196" w:lineRule="exact"/>
        <w:rPr>
          <w:rFonts w:ascii="Arial" w:hAnsi="Arial" w:cs="Arial"/>
          <w:sz w:val="19"/>
          <w:szCs w:val="13"/>
        </w:rPr>
      </w:pPr>
      <w:r>
        <w:rPr>
          <w:rFonts w:ascii="Arial" w:eastAsia="Arial" w:hAnsi="Arial" w:cs="Arial"/>
          <w:sz w:val="19"/>
          <w:szCs w:val="13"/>
        </w:rPr>
        <w:t>This defines unit-consistent control logic connecting operational conditions to trips, revenue, cost, and investment gates.</w:t>
      </w:r>
    </w:p>
    <w:p w14:paraId="1F4B2E47"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23B0AF3" w14:textId="77777777" w:rsidR="001944B6" w:rsidRDefault="00E24C56">
      <w:pPr>
        <w:spacing w:line="20" w:lineRule="exact"/>
      </w:pPr>
      <w:r>
        <w:rPr>
          <w:rFonts w:ascii="Arial" w:eastAsia="Arial" w:hAnsi="Arial" w:cs="Arial"/>
          <w:sz w:val="2"/>
        </w:rPr>
        <w:br w:type="page"/>
      </w:r>
    </w:p>
    <w:p w14:paraId="4E1FC5BF" w14:textId="77777777" w:rsidR="003F7441" w:rsidRPr="00086CDE" w:rsidRDefault="003F7441" w:rsidP="003F7441">
      <w:pPr>
        <w:keepNext/>
        <w:keepLines/>
        <w:spacing w:line="290" w:lineRule="exact"/>
        <w:rPr>
          <w:b/>
          <w:bCs/>
        </w:rPr>
      </w:pPr>
      <w:r w:rsidRPr="00086CDE">
        <w:rPr>
          <w:rFonts w:ascii="Arial" w:eastAsia="Arial" w:hAnsi="Arial" w:cs="Arial"/>
          <w:b/>
          <w:bCs/>
          <w:sz w:val="28"/>
        </w:rPr>
        <w:lastRenderedPageBreak/>
        <w:t>Autonomous Mobility Business Profit &amp; Loss Structure (2030 / 2035)</w:t>
      </w:r>
    </w:p>
    <w:p w14:paraId="33F21671" w14:textId="77777777" w:rsidR="003F7441" w:rsidRDefault="003F7441" w:rsidP="003F7441">
      <w:pPr>
        <w:keepNext/>
        <w:keepLines/>
        <w:spacing w:line="140" w:lineRule="exact"/>
      </w:pPr>
    </w:p>
    <w:p w14:paraId="6953AFA9" w14:textId="77777777" w:rsidR="003F7441" w:rsidRDefault="003F7441" w:rsidP="00783D7D">
      <w:pPr>
        <w:keepLines/>
        <w:spacing w:afterLines="20" w:after="72" w:line="196" w:lineRule="exact"/>
      </w:pPr>
      <w:r>
        <w:rPr>
          <w:rFonts w:ascii="Arial" w:eastAsia="Arial" w:hAnsi="Arial" w:cs="Arial"/>
          <w:sz w:val="19"/>
          <w:szCs w:val="17"/>
        </w:rPr>
        <w:t>This is a scenario P&amp;L, not a forecast. Each monetary line is recalculated from the displayed formula. Non-monetary operating drivers are separated from revenue. The prior ¥36B node-sale line is excluded from the base case because asset-transfer price, delivery cost, and COGS were not defined; recurring node-operation service remains included.</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552"/>
        <w:gridCol w:w="1387"/>
        <w:gridCol w:w="1962"/>
        <w:gridCol w:w="2299"/>
        <w:gridCol w:w="828"/>
        <w:gridCol w:w="2299"/>
        <w:gridCol w:w="2013"/>
      </w:tblGrid>
      <w:tr w:rsidR="003F7441" w14:paraId="0DE3AE96" w14:textId="77777777" w:rsidTr="003A4903">
        <w:trPr>
          <w:cantSplit/>
          <w:trHeight w:val="205"/>
          <w:tblHeader/>
          <w:jc w:val="center"/>
        </w:trPr>
        <w:tc>
          <w:tcPr>
            <w:tcW w:w="55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A86D297" w14:textId="77777777" w:rsidR="003F7441" w:rsidRDefault="003F7441" w:rsidP="00752471">
            <w:pPr>
              <w:keepLines/>
              <w:spacing w:line="180" w:lineRule="exact"/>
              <w:jc w:val="center"/>
            </w:pPr>
            <w:r>
              <w:rPr>
                <w:rFonts w:ascii="Arial" w:eastAsia="Arial" w:hAnsi="Arial" w:cs="Arial"/>
                <w:b/>
                <w:sz w:val="19"/>
                <w:szCs w:val="10"/>
              </w:rPr>
              <w:t>Layer</w:t>
            </w:r>
          </w:p>
        </w:tc>
        <w:tc>
          <w:tcPr>
            <w:tcW w:w="138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3149CFC9" w14:textId="77777777" w:rsidR="003F7441" w:rsidRDefault="003F7441" w:rsidP="00752471">
            <w:pPr>
              <w:keepLines/>
              <w:spacing w:line="180" w:lineRule="exact"/>
              <w:jc w:val="center"/>
            </w:pPr>
            <w:r>
              <w:rPr>
                <w:rFonts w:ascii="Arial" w:eastAsia="Arial" w:hAnsi="Arial" w:cs="Arial"/>
                <w:b/>
                <w:sz w:val="19"/>
                <w:szCs w:val="10"/>
              </w:rPr>
              <w:t>Category</w:t>
            </w:r>
          </w:p>
        </w:tc>
        <w:tc>
          <w:tcPr>
            <w:tcW w:w="1962"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7B51F31" w14:textId="77777777" w:rsidR="003F7441" w:rsidRDefault="003F7441" w:rsidP="00752471">
            <w:pPr>
              <w:keepLines/>
              <w:spacing w:line="180" w:lineRule="exact"/>
              <w:jc w:val="center"/>
            </w:pPr>
            <w:r>
              <w:rPr>
                <w:rFonts w:ascii="Arial" w:eastAsia="Arial" w:hAnsi="Arial" w:cs="Arial"/>
                <w:b/>
                <w:sz w:val="19"/>
                <w:szCs w:val="10"/>
              </w:rPr>
              <w:t>Item</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A7A9E72" w14:textId="77777777" w:rsidR="003F7441" w:rsidRDefault="003F7441" w:rsidP="00752471">
            <w:pPr>
              <w:keepLines/>
              <w:spacing w:line="180" w:lineRule="exact"/>
              <w:jc w:val="center"/>
            </w:pPr>
            <w:r>
              <w:rPr>
                <w:rFonts w:ascii="Arial" w:eastAsia="Arial" w:hAnsi="Arial" w:cs="Arial"/>
                <w:b/>
                <w:sz w:val="19"/>
                <w:szCs w:val="10"/>
              </w:rPr>
              <w:t>2030 formula</w:t>
            </w:r>
          </w:p>
        </w:tc>
        <w:tc>
          <w:tcPr>
            <w:tcW w:w="82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D1D8129" w14:textId="77777777" w:rsidR="003F7441" w:rsidRDefault="003F7441" w:rsidP="00752471">
            <w:pPr>
              <w:keepLines/>
              <w:spacing w:line="180" w:lineRule="exact"/>
              <w:jc w:val="center"/>
            </w:pPr>
            <w:r>
              <w:rPr>
                <w:rFonts w:ascii="Arial" w:eastAsia="Arial" w:hAnsi="Arial" w:cs="Arial"/>
                <w:b/>
                <w:sz w:val="19"/>
                <w:szCs w:val="10"/>
              </w:rPr>
              <w:t>2030</w:t>
            </w:r>
          </w:p>
        </w:tc>
        <w:tc>
          <w:tcPr>
            <w:tcW w:w="229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FF0E492" w14:textId="77777777" w:rsidR="003F7441" w:rsidRDefault="003F7441" w:rsidP="00752471">
            <w:pPr>
              <w:keepLines/>
              <w:spacing w:line="180" w:lineRule="exact"/>
              <w:jc w:val="center"/>
            </w:pPr>
            <w:r>
              <w:rPr>
                <w:rFonts w:ascii="Arial" w:eastAsia="Arial" w:hAnsi="Arial" w:cs="Arial"/>
                <w:b/>
                <w:sz w:val="19"/>
                <w:szCs w:val="10"/>
              </w:rPr>
              <w:t>2035 formula</w:t>
            </w:r>
          </w:p>
        </w:tc>
        <w:tc>
          <w:tcPr>
            <w:tcW w:w="20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7DBDB5" w14:textId="77777777" w:rsidR="003F7441" w:rsidRDefault="003F7441" w:rsidP="00752471">
            <w:pPr>
              <w:keepLines/>
              <w:spacing w:line="180" w:lineRule="exact"/>
              <w:jc w:val="center"/>
            </w:pPr>
            <w:r>
              <w:rPr>
                <w:rFonts w:ascii="Arial" w:eastAsia="Arial" w:hAnsi="Arial" w:cs="Arial"/>
                <w:b/>
                <w:sz w:val="19"/>
                <w:szCs w:val="10"/>
              </w:rPr>
              <w:t>2035</w:t>
            </w:r>
          </w:p>
        </w:tc>
      </w:tr>
      <w:tr w:rsidR="003F7441" w14:paraId="4D31F5FD" w14:textId="77777777" w:rsidTr="003A4903">
        <w:trPr>
          <w:cantSplit/>
          <w:trHeight w:val="208"/>
          <w:jc w:val="center"/>
        </w:trPr>
        <w:tc>
          <w:tcPr>
            <w:tcW w:w="552" w:type="dxa"/>
            <w:tcBorders>
              <w:top w:val="nil"/>
              <w:left w:val="nil"/>
              <w:bottom w:val="nil"/>
              <w:right w:val="nil"/>
            </w:tcBorders>
            <w:noWrap/>
            <w:tcMar>
              <w:top w:w="0" w:type="dxa"/>
              <w:left w:w="0" w:type="dxa"/>
              <w:bottom w:w="0" w:type="dxa"/>
              <w:right w:w="0" w:type="dxa"/>
            </w:tcMar>
            <w:vAlign w:val="center"/>
          </w:tcPr>
          <w:p w14:paraId="72AD5E3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nil"/>
              <w:left w:val="nil"/>
              <w:bottom w:val="nil"/>
              <w:right w:val="nil"/>
            </w:tcBorders>
            <w:noWrap/>
            <w:tcMar>
              <w:top w:w="0" w:type="dxa"/>
              <w:left w:w="0" w:type="dxa"/>
              <w:bottom w:w="0" w:type="dxa"/>
              <w:right w:w="0" w:type="dxa"/>
            </w:tcMar>
            <w:vAlign w:val="center"/>
          </w:tcPr>
          <w:p w14:paraId="00039CBA"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nil"/>
              <w:left w:val="nil"/>
              <w:bottom w:val="nil"/>
              <w:right w:val="nil"/>
            </w:tcBorders>
            <w:noWrap/>
            <w:tcMar>
              <w:top w:w="0" w:type="dxa"/>
              <w:left w:w="0" w:type="dxa"/>
              <w:bottom w:w="0" w:type="dxa"/>
              <w:right w:w="0" w:type="dxa"/>
            </w:tcMar>
            <w:vAlign w:val="center"/>
          </w:tcPr>
          <w:p w14:paraId="25A04917"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1120AFB5" w14:textId="77777777" w:rsidR="003F7441" w:rsidRDefault="003F7441" w:rsidP="00752471">
            <w:pPr>
              <w:keepLines/>
              <w:spacing w:line="180" w:lineRule="exact"/>
            </w:pPr>
            <w:r>
              <w:rPr>
                <w:rFonts w:ascii="Arial" w:eastAsia="Arial" w:hAnsi="Arial" w:cs="Arial"/>
                <w:w w:val="92"/>
                <w:sz w:val="19"/>
                <w:szCs w:val="10"/>
              </w:rPr>
              <w:t>4.0M×20%×50%×1,200×¥15</w:t>
            </w:r>
          </w:p>
        </w:tc>
        <w:tc>
          <w:tcPr>
            <w:tcW w:w="828" w:type="dxa"/>
            <w:tcBorders>
              <w:top w:val="nil"/>
              <w:left w:val="nil"/>
              <w:bottom w:val="nil"/>
              <w:right w:val="nil"/>
            </w:tcBorders>
            <w:noWrap/>
            <w:tcMar>
              <w:top w:w="0" w:type="dxa"/>
              <w:left w:w="0" w:type="dxa"/>
              <w:bottom w:w="0" w:type="dxa"/>
              <w:right w:w="0" w:type="dxa"/>
            </w:tcMar>
            <w:vAlign w:val="center"/>
          </w:tcPr>
          <w:p w14:paraId="2E016478" w14:textId="77777777" w:rsidR="003F7441" w:rsidRDefault="003F7441" w:rsidP="00752471">
            <w:pPr>
              <w:keepLines/>
              <w:spacing w:line="180" w:lineRule="exact"/>
            </w:pPr>
            <w:r>
              <w:rPr>
                <w:rFonts w:ascii="Arial" w:eastAsia="Arial" w:hAnsi="Arial" w:cs="Arial"/>
                <w:sz w:val="19"/>
                <w:szCs w:val="10"/>
              </w:rPr>
              <w:t>¥7.200B</w:t>
            </w:r>
          </w:p>
        </w:tc>
        <w:tc>
          <w:tcPr>
            <w:tcW w:w="2299" w:type="dxa"/>
            <w:tcBorders>
              <w:top w:val="nil"/>
              <w:left w:val="nil"/>
              <w:bottom w:val="nil"/>
              <w:right w:val="nil"/>
            </w:tcBorders>
            <w:noWrap/>
            <w:tcMar>
              <w:top w:w="0" w:type="dxa"/>
              <w:left w:w="0" w:type="dxa"/>
              <w:bottom w:w="0" w:type="dxa"/>
              <w:right w:w="0" w:type="dxa"/>
            </w:tcMar>
            <w:vAlign w:val="center"/>
          </w:tcPr>
          <w:p w14:paraId="06782A26" w14:textId="77777777" w:rsidR="003F7441" w:rsidRDefault="003F7441" w:rsidP="00752471">
            <w:pPr>
              <w:keepLines/>
              <w:spacing w:line="180" w:lineRule="exact"/>
            </w:pPr>
            <w:r>
              <w:rPr>
                <w:rFonts w:ascii="Arial" w:eastAsia="Arial" w:hAnsi="Arial" w:cs="Arial"/>
                <w:w w:val="92"/>
                <w:sz w:val="19"/>
                <w:szCs w:val="10"/>
              </w:rPr>
              <w:t>4.0M×30%×50%×1,500×¥15</w:t>
            </w:r>
          </w:p>
        </w:tc>
        <w:tc>
          <w:tcPr>
            <w:tcW w:w="2013" w:type="dxa"/>
            <w:tcBorders>
              <w:top w:val="nil"/>
              <w:left w:val="nil"/>
              <w:bottom w:val="nil"/>
              <w:right w:val="nil"/>
            </w:tcBorders>
            <w:noWrap/>
            <w:tcMar>
              <w:top w:w="0" w:type="dxa"/>
              <w:left w:w="0" w:type="dxa"/>
              <w:bottom w:w="0" w:type="dxa"/>
              <w:right w:w="0" w:type="dxa"/>
            </w:tcMar>
            <w:vAlign w:val="center"/>
          </w:tcPr>
          <w:p w14:paraId="4AF5A7C4" w14:textId="77777777" w:rsidR="003F7441" w:rsidRDefault="003F7441" w:rsidP="00752471">
            <w:pPr>
              <w:keepLines/>
              <w:spacing w:line="180" w:lineRule="exact"/>
            </w:pPr>
            <w:r>
              <w:rPr>
                <w:rFonts w:ascii="Arial" w:eastAsia="Arial" w:hAnsi="Arial" w:cs="Arial"/>
                <w:sz w:val="19"/>
                <w:szCs w:val="10"/>
              </w:rPr>
              <w:t>¥13.500B</w:t>
            </w:r>
          </w:p>
        </w:tc>
      </w:tr>
      <w:tr w:rsidR="003F7441" w14:paraId="601855D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B6BC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D73394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8688552"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3CCF8DA8" w14:textId="77777777" w:rsidR="003F7441" w:rsidRDefault="003F7441" w:rsidP="00752471">
            <w:pPr>
              <w:keepLines/>
              <w:spacing w:line="180" w:lineRule="exact"/>
            </w:pPr>
            <w:r>
              <w:rPr>
                <w:rFonts w:ascii="Arial" w:eastAsia="Arial" w:hAnsi="Arial" w:cs="Arial"/>
                <w:w w:val="92"/>
                <w:sz w:val="19"/>
                <w:szCs w:val="10"/>
              </w:rPr>
              <w:t>4.0M×25%×50%×1,200×¥15</w:t>
            </w:r>
          </w:p>
        </w:tc>
        <w:tc>
          <w:tcPr>
            <w:tcW w:w="828" w:type="dxa"/>
            <w:tcBorders>
              <w:top w:val="nil"/>
              <w:left w:val="nil"/>
              <w:bottom w:val="nil"/>
              <w:right w:val="nil"/>
            </w:tcBorders>
            <w:noWrap/>
            <w:tcMar>
              <w:top w:w="0" w:type="dxa"/>
              <w:left w:w="0" w:type="dxa"/>
              <w:bottom w:w="0" w:type="dxa"/>
              <w:right w:w="0" w:type="dxa"/>
            </w:tcMar>
            <w:vAlign w:val="center"/>
          </w:tcPr>
          <w:p w14:paraId="017A2AF8" w14:textId="77777777" w:rsidR="003F7441" w:rsidRDefault="003F7441" w:rsidP="00752471">
            <w:pPr>
              <w:keepLines/>
              <w:spacing w:line="180" w:lineRule="exact"/>
            </w:pPr>
            <w:r>
              <w:rPr>
                <w:rFonts w:ascii="Arial" w:eastAsia="Arial" w:hAnsi="Arial" w:cs="Arial"/>
                <w:sz w:val="19"/>
                <w:szCs w:val="10"/>
              </w:rPr>
              <w:t>¥9.000B</w:t>
            </w:r>
          </w:p>
        </w:tc>
        <w:tc>
          <w:tcPr>
            <w:tcW w:w="2299" w:type="dxa"/>
            <w:tcBorders>
              <w:top w:val="nil"/>
              <w:left w:val="nil"/>
              <w:bottom w:val="nil"/>
              <w:right w:val="nil"/>
            </w:tcBorders>
            <w:noWrap/>
            <w:tcMar>
              <w:top w:w="0" w:type="dxa"/>
              <w:left w:w="0" w:type="dxa"/>
              <w:bottom w:w="0" w:type="dxa"/>
              <w:right w:w="0" w:type="dxa"/>
            </w:tcMar>
            <w:vAlign w:val="center"/>
          </w:tcPr>
          <w:p w14:paraId="46CF23C4" w14:textId="77777777" w:rsidR="003F7441" w:rsidRDefault="003F7441" w:rsidP="00752471">
            <w:pPr>
              <w:keepLines/>
              <w:spacing w:line="180" w:lineRule="exact"/>
            </w:pPr>
            <w:r>
              <w:rPr>
                <w:rFonts w:ascii="Arial" w:eastAsia="Arial" w:hAnsi="Arial" w:cs="Arial"/>
                <w:w w:val="92"/>
                <w:sz w:val="19"/>
                <w:szCs w:val="10"/>
              </w:rPr>
              <w:t>4.0M×35%×50%×1,500×¥15</w:t>
            </w:r>
          </w:p>
        </w:tc>
        <w:tc>
          <w:tcPr>
            <w:tcW w:w="2013" w:type="dxa"/>
            <w:tcBorders>
              <w:top w:val="nil"/>
              <w:left w:val="nil"/>
              <w:bottom w:val="nil"/>
              <w:right w:val="nil"/>
            </w:tcBorders>
            <w:noWrap/>
            <w:tcMar>
              <w:top w:w="0" w:type="dxa"/>
              <w:left w:w="0" w:type="dxa"/>
              <w:bottom w:w="0" w:type="dxa"/>
              <w:right w:w="0" w:type="dxa"/>
            </w:tcMar>
            <w:vAlign w:val="center"/>
          </w:tcPr>
          <w:p w14:paraId="139BEE79" w14:textId="77777777" w:rsidR="003F7441" w:rsidRDefault="003F7441" w:rsidP="00752471">
            <w:pPr>
              <w:keepLines/>
              <w:spacing w:line="180" w:lineRule="exact"/>
            </w:pPr>
            <w:r>
              <w:rPr>
                <w:rFonts w:ascii="Arial" w:eastAsia="Arial" w:hAnsi="Arial" w:cs="Arial"/>
                <w:sz w:val="19"/>
                <w:szCs w:val="10"/>
              </w:rPr>
              <w:t>¥15.750B</w:t>
            </w:r>
          </w:p>
        </w:tc>
      </w:tr>
      <w:tr w:rsidR="003F7441" w14:paraId="43BA4F37"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0A2410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BA538D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81F8F4" w14:textId="77777777" w:rsidR="003F7441" w:rsidRDefault="003F7441" w:rsidP="00752471">
            <w:pPr>
              <w:keepLines/>
              <w:spacing w:line="180" w:lineRule="exact"/>
            </w:pPr>
            <w:r>
              <w:rPr>
                <w:rFonts w:ascii="Arial" w:eastAsia="Arial" w:hAnsi="Arial" w:cs="Arial"/>
                <w:sz w:val="19"/>
                <w:szCs w:val="10"/>
              </w:rPr>
              <w:t>H2 Internal</w:t>
            </w:r>
          </w:p>
        </w:tc>
        <w:tc>
          <w:tcPr>
            <w:tcW w:w="2299" w:type="dxa"/>
            <w:tcBorders>
              <w:top w:val="nil"/>
              <w:left w:val="nil"/>
              <w:bottom w:val="nil"/>
              <w:right w:val="nil"/>
            </w:tcBorders>
            <w:noWrap/>
            <w:tcMar>
              <w:top w:w="0" w:type="dxa"/>
              <w:left w:w="0" w:type="dxa"/>
              <w:bottom w:w="0" w:type="dxa"/>
              <w:right w:w="0" w:type="dxa"/>
            </w:tcMar>
            <w:vAlign w:val="center"/>
          </w:tcPr>
          <w:p w14:paraId="01387D9D" w14:textId="77777777" w:rsidR="003F7441" w:rsidRDefault="003F7441" w:rsidP="00752471">
            <w:pPr>
              <w:keepLines/>
              <w:spacing w:line="180" w:lineRule="exact"/>
            </w:pPr>
            <w:r>
              <w:rPr>
                <w:rFonts w:ascii="Arial" w:eastAsia="Arial" w:hAnsi="Arial" w:cs="Arial"/>
                <w:sz w:val="19"/>
                <w:szCs w:val="10"/>
              </w:rPr>
              <w:t>4.0M×80%×1%×67×¥333</w:t>
            </w:r>
          </w:p>
        </w:tc>
        <w:tc>
          <w:tcPr>
            <w:tcW w:w="828" w:type="dxa"/>
            <w:tcBorders>
              <w:top w:val="nil"/>
              <w:left w:val="nil"/>
              <w:bottom w:val="nil"/>
              <w:right w:val="nil"/>
            </w:tcBorders>
            <w:noWrap/>
            <w:tcMar>
              <w:top w:w="0" w:type="dxa"/>
              <w:left w:w="0" w:type="dxa"/>
              <w:bottom w:w="0" w:type="dxa"/>
              <w:right w:w="0" w:type="dxa"/>
            </w:tcMar>
            <w:vAlign w:val="center"/>
          </w:tcPr>
          <w:p w14:paraId="6F37A2C2" w14:textId="77777777" w:rsidR="003F7441" w:rsidRDefault="003F7441" w:rsidP="00752471">
            <w:pPr>
              <w:keepLines/>
              <w:spacing w:line="180" w:lineRule="exact"/>
            </w:pPr>
            <w:r>
              <w:rPr>
                <w:rFonts w:ascii="Arial" w:eastAsia="Arial" w:hAnsi="Arial" w:cs="Arial"/>
                <w:sz w:val="19"/>
                <w:szCs w:val="10"/>
              </w:rPr>
              <w:t>¥0.714B</w:t>
            </w:r>
          </w:p>
        </w:tc>
        <w:tc>
          <w:tcPr>
            <w:tcW w:w="2299" w:type="dxa"/>
            <w:tcBorders>
              <w:top w:val="nil"/>
              <w:left w:val="nil"/>
              <w:bottom w:val="nil"/>
              <w:right w:val="nil"/>
            </w:tcBorders>
            <w:noWrap/>
            <w:tcMar>
              <w:top w:w="0" w:type="dxa"/>
              <w:left w:w="0" w:type="dxa"/>
              <w:bottom w:w="0" w:type="dxa"/>
              <w:right w:w="0" w:type="dxa"/>
            </w:tcMar>
            <w:vAlign w:val="center"/>
          </w:tcPr>
          <w:p w14:paraId="446BEB8E" w14:textId="77777777" w:rsidR="003F7441" w:rsidRDefault="003F7441" w:rsidP="00752471">
            <w:pPr>
              <w:keepLines/>
              <w:spacing w:line="180" w:lineRule="exact"/>
            </w:pPr>
            <w:r>
              <w:rPr>
                <w:rFonts w:ascii="Arial" w:eastAsia="Arial" w:hAnsi="Arial" w:cs="Arial"/>
                <w:w w:val="98"/>
                <w:sz w:val="19"/>
                <w:szCs w:val="10"/>
              </w:rPr>
              <w:t>4.0M×70%×20%×67×¥333</w:t>
            </w:r>
          </w:p>
        </w:tc>
        <w:tc>
          <w:tcPr>
            <w:tcW w:w="2013" w:type="dxa"/>
            <w:tcBorders>
              <w:top w:val="nil"/>
              <w:left w:val="nil"/>
              <w:bottom w:val="nil"/>
              <w:right w:val="nil"/>
            </w:tcBorders>
            <w:noWrap/>
            <w:tcMar>
              <w:top w:w="0" w:type="dxa"/>
              <w:left w:w="0" w:type="dxa"/>
              <w:bottom w:w="0" w:type="dxa"/>
              <w:right w:w="0" w:type="dxa"/>
            </w:tcMar>
            <w:vAlign w:val="center"/>
          </w:tcPr>
          <w:p w14:paraId="7B388E5C" w14:textId="77777777" w:rsidR="003F7441" w:rsidRDefault="003F7441" w:rsidP="00752471">
            <w:pPr>
              <w:keepLines/>
              <w:spacing w:line="180" w:lineRule="exact"/>
            </w:pPr>
            <w:r>
              <w:rPr>
                <w:rFonts w:ascii="Arial" w:eastAsia="Arial" w:hAnsi="Arial" w:cs="Arial"/>
                <w:sz w:val="19"/>
                <w:szCs w:val="10"/>
              </w:rPr>
              <w:t>¥12.494B</w:t>
            </w:r>
          </w:p>
        </w:tc>
      </w:tr>
      <w:tr w:rsidR="003F7441" w14:paraId="103F397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5D7DCB1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DE62B7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21D7D52" w14:textId="77777777" w:rsidR="003F7441" w:rsidRDefault="003F7441" w:rsidP="00752471">
            <w:pPr>
              <w:keepLines/>
              <w:spacing w:line="180" w:lineRule="exact"/>
            </w:pPr>
            <w:r>
              <w:rPr>
                <w:rFonts w:ascii="Arial" w:eastAsia="Arial" w:hAnsi="Arial" w:cs="Arial"/>
                <w:sz w:val="19"/>
                <w:szCs w:val="10"/>
              </w:rPr>
              <w:t>H2 External</w:t>
            </w:r>
          </w:p>
        </w:tc>
        <w:tc>
          <w:tcPr>
            <w:tcW w:w="2299" w:type="dxa"/>
            <w:tcBorders>
              <w:top w:val="nil"/>
              <w:left w:val="nil"/>
              <w:bottom w:val="nil"/>
              <w:right w:val="nil"/>
            </w:tcBorders>
            <w:noWrap/>
            <w:tcMar>
              <w:top w:w="0" w:type="dxa"/>
              <w:left w:w="0" w:type="dxa"/>
              <w:bottom w:w="0" w:type="dxa"/>
              <w:right w:w="0" w:type="dxa"/>
            </w:tcMar>
            <w:vAlign w:val="center"/>
          </w:tcPr>
          <w:p w14:paraId="005D8284" w14:textId="77777777" w:rsidR="003F7441" w:rsidRDefault="003F7441" w:rsidP="00752471">
            <w:pPr>
              <w:keepLines/>
              <w:spacing w:line="180" w:lineRule="exact"/>
            </w:pPr>
            <w:r>
              <w:rPr>
                <w:rFonts w:ascii="Arial" w:eastAsia="Arial" w:hAnsi="Arial" w:cs="Arial"/>
                <w:sz w:val="19"/>
                <w:szCs w:val="10"/>
              </w:rPr>
              <w:t>4.0M×75%×1%×67×¥333</w:t>
            </w:r>
          </w:p>
        </w:tc>
        <w:tc>
          <w:tcPr>
            <w:tcW w:w="828" w:type="dxa"/>
            <w:tcBorders>
              <w:top w:val="nil"/>
              <w:left w:val="nil"/>
              <w:bottom w:val="nil"/>
              <w:right w:val="nil"/>
            </w:tcBorders>
            <w:noWrap/>
            <w:tcMar>
              <w:top w:w="0" w:type="dxa"/>
              <w:left w:w="0" w:type="dxa"/>
              <w:bottom w:w="0" w:type="dxa"/>
              <w:right w:w="0" w:type="dxa"/>
            </w:tcMar>
            <w:vAlign w:val="center"/>
          </w:tcPr>
          <w:p w14:paraId="1E64BF9F" w14:textId="77777777" w:rsidR="003F7441" w:rsidRDefault="003F7441" w:rsidP="00752471">
            <w:pPr>
              <w:keepLines/>
              <w:spacing w:line="180" w:lineRule="exact"/>
            </w:pPr>
            <w:r>
              <w:rPr>
                <w:rFonts w:ascii="Arial" w:eastAsia="Arial" w:hAnsi="Arial" w:cs="Arial"/>
                <w:sz w:val="19"/>
                <w:szCs w:val="10"/>
              </w:rPr>
              <w:t>¥0.669B</w:t>
            </w:r>
          </w:p>
        </w:tc>
        <w:tc>
          <w:tcPr>
            <w:tcW w:w="2299" w:type="dxa"/>
            <w:tcBorders>
              <w:top w:val="nil"/>
              <w:left w:val="nil"/>
              <w:bottom w:val="nil"/>
              <w:right w:val="nil"/>
            </w:tcBorders>
            <w:noWrap/>
            <w:tcMar>
              <w:top w:w="0" w:type="dxa"/>
              <w:left w:w="0" w:type="dxa"/>
              <w:bottom w:w="0" w:type="dxa"/>
              <w:right w:w="0" w:type="dxa"/>
            </w:tcMar>
            <w:vAlign w:val="center"/>
          </w:tcPr>
          <w:p w14:paraId="1A17FD0C" w14:textId="77777777" w:rsidR="003F7441" w:rsidRDefault="003F7441" w:rsidP="00752471">
            <w:pPr>
              <w:keepLines/>
              <w:spacing w:line="180" w:lineRule="exact"/>
            </w:pPr>
            <w:r>
              <w:rPr>
                <w:rFonts w:ascii="Arial" w:eastAsia="Arial" w:hAnsi="Arial" w:cs="Arial"/>
                <w:w w:val="98"/>
                <w:sz w:val="19"/>
                <w:szCs w:val="10"/>
              </w:rPr>
              <w:t>4.0M×65%×20%×67×¥333</w:t>
            </w:r>
          </w:p>
        </w:tc>
        <w:tc>
          <w:tcPr>
            <w:tcW w:w="2013" w:type="dxa"/>
            <w:tcBorders>
              <w:top w:val="nil"/>
              <w:left w:val="nil"/>
              <w:bottom w:val="nil"/>
              <w:right w:val="nil"/>
            </w:tcBorders>
            <w:noWrap/>
            <w:tcMar>
              <w:top w:w="0" w:type="dxa"/>
              <w:left w:w="0" w:type="dxa"/>
              <w:bottom w:w="0" w:type="dxa"/>
              <w:right w:w="0" w:type="dxa"/>
            </w:tcMar>
            <w:vAlign w:val="center"/>
          </w:tcPr>
          <w:p w14:paraId="255385C2" w14:textId="77777777" w:rsidR="003F7441" w:rsidRDefault="003F7441" w:rsidP="00752471">
            <w:pPr>
              <w:keepLines/>
              <w:spacing w:line="180" w:lineRule="exact"/>
            </w:pPr>
            <w:r>
              <w:rPr>
                <w:rFonts w:ascii="Arial" w:eastAsia="Arial" w:hAnsi="Arial" w:cs="Arial"/>
                <w:sz w:val="19"/>
                <w:szCs w:val="10"/>
              </w:rPr>
              <w:t>¥11.602B</w:t>
            </w:r>
          </w:p>
        </w:tc>
      </w:tr>
      <w:tr w:rsidR="003F7441" w14:paraId="357A4E9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648D84B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428660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CDFBBD7"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6E360D01" w14:textId="77777777" w:rsidR="003F7441" w:rsidRDefault="003F7441" w:rsidP="00752471">
            <w:pPr>
              <w:keepLines/>
              <w:spacing w:line="180" w:lineRule="exact"/>
            </w:pPr>
            <w:r>
              <w:rPr>
                <w:rFonts w:ascii="Arial" w:eastAsia="Arial" w:hAnsi="Arial" w:cs="Arial"/>
                <w:sz w:val="19"/>
                <w:szCs w:val="10"/>
              </w:rPr>
              <w:t>80,000×0.3×¥72,000</w:t>
            </w:r>
          </w:p>
        </w:tc>
        <w:tc>
          <w:tcPr>
            <w:tcW w:w="828" w:type="dxa"/>
            <w:tcBorders>
              <w:top w:val="nil"/>
              <w:left w:val="nil"/>
              <w:bottom w:val="nil"/>
              <w:right w:val="nil"/>
            </w:tcBorders>
            <w:noWrap/>
            <w:tcMar>
              <w:top w:w="0" w:type="dxa"/>
              <w:left w:w="0" w:type="dxa"/>
              <w:bottom w:w="0" w:type="dxa"/>
              <w:right w:w="0" w:type="dxa"/>
            </w:tcMar>
            <w:vAlign w:val="center"/>
          </w:tcPr>
          <w:p w14:paraId="2A9DE0C4" w14:textId="77777777" w:rsidR="003F7441" w:rsidRDefault="003F7441" w:rsidP="00752471">
            <w:pPr>
              <w:keepLines/>
              <w:spacing w:line="180" w:lineRule="exact"/>
            </w:pPr>
            <w:r>
              <w:rPr>
                <w:rFonts w:ascii="Arial" w:eastAsia="Arial" w:hAnsi="Arial" w:cs="Arial"/>
                <w:sz w:val="19"/>
                <w:szCs w:val="10"/>
              </w:rPr>
              <w:t>¥1.728B</w:t>
            </w:r>
          </w:p>
        </w:tc>
        <w:tc>
          <w:tcPr>
            <w:tcW w:w="2299" w:type="dxa"/>
            <w:tcBorders>
              <w:top w:val="nil"/>
              <w:left w:val="nil"/>
              <w:bottom w:val="nil"/>
              <w:right w:val="nil"/>
            </w:tcBorders>
            <w:noWrap/>
            <w:tcMar>
              <w:top w:w="0" w:type="dxa"/>
              <w:left w:w="0" w:type="dxa"/>
              <w:bottom w:w="0" w:type="dxa"/>
              <w:right w:w="0" w:type="dxa"/>
            </w:tcMar>
            <w:vAlign w:val="center"/>
          </w:tcPr>
          <w:p w14:paraId="05C48D5B"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606FA0D7" w14:textId="77777777" w:rsidR="003F7441" w:rsidRDefault="003F7441" w:rsidP="00752471">
            <w:pPr>
              <w:keepLines/>
              <w:spacing w:line="180" w:lineRule="exact"/>
            </w:pPr>
            <w:r>
              <w:rPr>
                <w:rFonts w:ascii="Arial" w:eastAsia="Arial" w:hAnsi="Arial" w:cs="Arial"/>
                <w:sz w:val="19"/>
                <w:szCs w:val="10"/>
              </w:rPr>
              <w:t>¥1.728B</w:t>
            </w:r>
          </w:p>
        </w:tc>
      </w:tr>
      <w:tr w:rsidR="003F7441" w14:paraId="2FC9446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024F1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4570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EAF2C9" w14:textId="77777777" w:rsidR="003F7441" w:rsidRDefault="003F7441" w:rsidP="00752471">
            <w:pPr>
              <w:keepLines/>
              <w:spacing w:line="180" w:lineRule="exact"/>
            </w:pPr>
            <w:r>
              <w:rPr>
                <w:rFonts w:ascii="Arial" w:eastAsia="Arial" w:hAnsi="Arial" w:cs="Arial"/>
                <w:sz w:val="19"/>
                <w:szCs w:val="10"/>
              </w:rPr>
              <w:t>HPC Compute Service</w:t>
            </w:r>
          </w:p>
        </w:tc>
        <w:tc>
          <w:tcPr>
            <w:tcW w:w="2299" w:type="dxa"/>
            <w:tcBorders>
              <w:top w:val="nil"/>
              <w:left w:val="nil"/>
              <w:bottom w:val="nil"/>
              <w:right w:val="nil"/>
            </w:tcBorders>
            <w:noWrap/>
            <w:tcMar>
              <w:top w:w="0" w:type="dxa"/>
              <w:left w:w="0" w:type="dxa"/>
              <w:bottom w:w="0" w:type="dxa"/>
              <w:right w:w="0" w:type="dxa"/>
            </w:tcMar>
            <w:vAlign w:val="center"/>
          </w:tcPr>
          <w:p w14:paraId="3E70D23A" w14:textId="77777777" w:rsidR="003F7441" w:rsidRDefault="003F7441" w:rsidP="00752471">
            <w:pPr>
              <w:keepLines/>
              <w:spacing w:line="180" w:lineRule="exact"/>
            </w:pPr>
            <w:r>
              <w:rPr>
                <w:rFonts w:ascii="Arial" w:eastAsia="Arial" w:hAnsi="Arial" w:cs="Arial"/>
                <w:w w:val="70"/>
                <w:sz w:val="19"/>
                <w:szCs w:val="10"/>
              </w:rPr>
              <w:t>600 GPU×8,760×35%×¥700</w:t>
            </w:r>
          </w:p>
        </w:tc>
        <w:tc>
          <w:tcPr>
            <w:tcW w:w="828" w:type="dxa"/>
            <w:tcBorders>
              <w:top w:val="nil"/>
              <w:left w:val="nil"/>
              <w:bottom w:val="nil"/>
              <w:right w:val="nil"/>
            </w:tcBorders>
            <w:noWrap/>
            <w:tcMar>
              <w:top w:w="0" w:type="dxa"/>
              <w:left w:w="0" w:type="dxa"/>
              <w:bottom w:w="0" w:type="dxa"/>
              <w:right w:w="0" w:type="dxa"/>
            </w:tcMar>
            <w:vAlign w:val="center"/>
          </w:tcPr>
          <w:p w14:paraId="093DC04F" w14:textId="77777777" w:rsidR="003F7441" w:rsidRDefault="003F7441" w:rsidP="00752471">
            <w:pPr>
              <w:keepLines/>
              <w:spacing w:line="180" w:lineRule="exact"/>
            </w:pPr>
            <w:r>
              <w:rPr>
                <w:rFonts w:ascii="Arial" w:eastAsia="Arial" w:hAnsi="Arial" w:cs="Arial"/>
                <w:sz w:val="19"/>
                <w:szCs w:val="10"/>
              </w:rPr>
              <w:t>¥1.288B</w:t>
            </w:r>
          </w:p>
        </w:tc>
        <w:tc>
          <w:tcPr>
            <w:tcW w:w="2299" w:type="dxa"/>
            <w:tcBorders>
              <w:top w:val="nil"/>
              <w:left w:val="nil"/>
              <w:bottom w:val="nil"/>
              <w:right w:val="nil"/>
            </w:tcBorders>
            <w:noWrap/>
            <w:tcMar>
              <w:top w:w="0" w:type="dxa"/>
              <w:left w:w="0" w:type="dxa"/>
              <w:bottom w:w="0" w:type="dxa"/>
              <w:right w:w="0" w:type="dxa"/>
            </w:tcMar>
            <w:vAlign w:val="center"/>
          </w:tcPr>
          <w:p w14:paraId="210743E2" w14:textId="77777777" w:rsidR="003F7441" w:rsidRDefault="003F7441" w:rsidP="00752471">
            <w:pPr>
              <w:keepLines/>
              <w:spacing w:line="180" w:lineRule="exact"/>
            </w:pPr>
            <w:r>
              <w:rPr>
                <w:rFonts w:ascii="Arial" w:eastAsia="Arial" w:hAnsi="Arial" w:cs="Arial"/>
                <w:w w:val="70"/>
                <w:sz w:val="19"/>
                <w:szCs w:val="10"/>
              </w:rPr>
              <w:t>5,400 GPU×8,760×55%×¥600</w:t>
            </w:r>
          </w:p>
        </w:tc>
        <w:tc>
          <w:tcPr>
            <w:tcW w:w="2013" w:type="dxa"/>
            <w:tcBorders>
              <w:top w:val="nil"/>
              <w:left w:val="nil"/>
              <w:bottom w:val="nil"/>
              <w:right w:val="nil"/>
            </w:tcBorders>
            <w:noWrap/>
            <w:tcMar>
              <w:top w:w="0" w:type="dxa"/>
              <w:left w:w="0" w:type="dxa"/>
              <w:bottom w:w="0" w:type="dxa"/>
              <w:right w:w="0" w:type="dxa"/>
            </w:tcMar>
            <w:vAlign w:val="center"/>
          </w:tcPr>
          <w:p w14:paraId="2EC3FCE2" w14:textId="77777777" w:rsidR="003F7441" w:rsidRDefault="003F7441" w:rsidP="00752471">
            <w:pPr>
              <w:keepLines/>
              <w:spacing w:line="180" w:lineRule="exact"/>
            </w:pPr>
            <w:r>
              <w:rPr>
                <w:rFonts w:ascii="Arial" w:eastAsia="Arial" w:hAnsi="Arial" w:cs="Arial"/>
                <w:sz w:val="19"/>
                <w:szCs w:val="10"/>
              </w:rPr>
              <w:t>¥15.610B</w:t>
            </w:r>
          </w:p>
        </w:tc>
      </w:tr>
      <w:tr w:rsidR="003F7441" w14:paraId="2CEB19A6"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7518572" w14:textId="77777777" w:rsidR="003F7441" w:rsidRDefault="003F7441" w:rsidP="00752471">
            <w:pPr>
              <w:keepLines/>
              <w:spacing w:line="180" w:lineRule="exact"/>
            </w:pPr>
            <w:r>
              <w:rPr>
                <w:rFonts w:ascii="Arial" w:eastAsia="Arial" w:hAnsi="Arial" w:cs="Arial"/>
                <w:sz w:val="19"/>
                <w:szCs w:val="10"/>
              </w:rPr>
              <w:t>Driver</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D794D7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19CB886" w14:textId="77777777" w:rsidR="003F7441" w:rsidRDefault="003F7441" w:rsidP="00752471">
            <w:pPr>
              <w:keepLines/>
              <w:spacing w:line="180" w:lineRule="exact"/>
            </w:pPr>
            <w:r>
              <w:rPr>
                <w:rFonts w:ascii="Arial" w:eastAsia="Arial" w:hAnsi="Arial" w:cs="Arial"/>
                <w:sz w:val="19"/>
                <w:szCs w:val="10"/>
              </w:rPr>
              <w:t>24H Utilization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45FC9AA" w14:textId="77777777" w:rsidR="003F7441" w:rsidRDefault="003F7441" w:rsidP="00752471">
            <w:pPr>
              <w:keepLines/>
              <w:spacing w:line="180" w:lineRule="exact"/>
            </w:pPr>
            <w:r>
              <w:rPr>
                <w:rFonts w:ascii="Arial" w:eastAsia="Arial" w:hAnsi="Arial" w:cs="Arial"/>
                <w:sz w:val="19"/>
                <w:szCs w:val="10"/>
              </w:rPr>
              <w:t>18÷24</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9C8688E" w14:textId="77777777" w:rsidR="003F7441" w:rsidRDefault="003F7441" w:rsidP="00752471">
            <w:pPr>
              <w:keepLines/>
              <w:spacing w:line="180" w:lineRule="exact"/>
            </w:pPr>
            <w:r>
              <w:rPr>
                <w:rFonts w:ascii="Arial" w:eastAsia="Arial" w:hAnsi="Arial" w:cs="Arial"/>
                <w:sz w:val="19"/>
                <w:szCs w:val="10"/>
              </w:rPr>
              <w:t>0.75</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85FFBB6" w14:textId="77777777" w:rsidR="003F7441" w:rsidRDefault="003F7441" w:rsidP="00752471">
            <w:pPr>
              <w:keepLines/>
              <w:spacing w:line="180" w:lineRule="exact"/>
            </w:pPr>
            <w:r>
              <w:rPr>
                <w:rFonts w:ascii="Arial" w:eastAsia="Arial" w:hAnsi="Arial" w:cs="Arial"/>
                <w:sz w:val="19"/>
                <w:szCs w:val="10"/>
              </w:rPr>
              <w:t>20.4÷24</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5482CCA" w14:textId="77777777" w:rsidR="003F7441" w:rsidRDefault="003F7441" w:rsidP="00752471">
            <w:pPr>
              <w:keepLines/>
              <w:spacing w:line="180" w:lineRule="exact"/>
            </w:pPr>
            <w:r>
              <w:rPr>
                <w:rFonts w:ascii="Arial" w:eastAsia="Arial" w:hAnsi="Arial" w:cs="Arial"/>
                <w:sz w:val="19"/>
                <w:szCs w:val="10"/>
              </w:rPr>
              <w:t>0.85</w:t>
            </w:r>
          </w:p>
        </w:tc>
      </w:tr>
      <w:tr w:rsidR="003F7441" w14:paraId="6B112184"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243CE1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E4651E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C1B775" w14:textId="77777777" w:rsidR="003F7441" w:rsidRDefault="003F7441" w:rsidP="00752471">
            <w:pPr>
              <w:keepLines/>
              <w:spacing w:line="180" w:lineRule="exact"/>
            </w:pPr>
            <w:r>
              <w:rPr>
                <w:rFonts w:ascii="Arial" w:eastAsia="Arial" w:hAnsi="Arial" w:cs="Arial"/>
                <w:sz w:val="19"/>
                <w:szCs w:val="10"/>
              </w:rPr>
              <w:t>Load Factor</w:t>
            </w:r>
          </w:p>
        </w:tc>
        <w:tc>
          <w:tcPr>
            <w:tcW w:w="2299" w:type="dxa"/>
            <w:tcBorders>
              <w:top w:val="nil"/>
              <w:left w:val="nil"/>
              <w:bottom w:val="nil"/>
              <w:right w:val="nil"/>
            </w:tcBorders>
            <w:noWrap/>
            <w:tcMar>
              <w:top w:w="0" w:type="dxa"/>
              <w:left w:w="0" w:type="dxa"/>
              <w:bottom w:w="0" w:type="dxa"/>
              <w:right w:w="0" w:type="dxa"/>
            </w:tcMar>
            <w:vAlign w:val="center"/>
          </w:tcPr>
          <w:p w14:paraId="34A7CC7C" w14:textId="77777777" w:rsidR="003F7441" w:rsidRDefault="003F7441" w:rsidP="00752471">
            <w:pPr>
              <w:keepLines/>
              <w:spacing w:line="180" w:lineRule="exact"/>
            </w:pPr>
            <w:r>
              <w:rPr>
                <w:rFonts w:ascii="Arial" w:eastAsia="Arial" w:hAnsi="Arial" w:cs="Arial"/>
                <w:sz w:val="19"/>
                <w:szCs w:val="10"/>
              </w:rPr>
              <w:t>2.8÷4</w:t>
            </w:r>
          </w:p>
        </w:tc>
        <w:tc>
          <w:tcPr>
            <w:tcW w:w="828" w:type="dxa"/>
            <w:tcBorders>
              <w:top w:val="nil"/>
              <w:left w:val="nil"/>
              <w:bottom w:val="nil"/>
              <w:right w:val="nil"/>
            </w:tcBorders>
            <w:noWrap/>
            <w:tcMar>
              <w:top w:w="0" w:type="dxa"/>
              <w:left w:w="0" w:type="dxa"/>
              <w:bottom w:w="0" w:type="dxa"/>
              <w:right w:w="0" w:type="dxa"/>
            </w:tcMar>
            <w:vAlign w:val="center"/>
          </w:tcPr>
          <w:p w14:paraId="245C87BE" w14:textId="77777777" w:rsidR="003F7441" w:rsidRDefault="003F7441" w:rsidP="00752471">
            <w:pPr>
              <w:keepLines/>
              <w:spacing w:line="180" w:lineRule="exact"/>
            </w:pPr>
            <w:r>
              <w:rPr>
                <w:rFonts w:ascii="Arial" w:eastAsia="Arial" w:hAnsi="Arial" w:cs="Arial"/>
                <w:sz w:val="19"/>
                <w:szCs w:val="10"/>
              </w:rPr>
              <w:t>0.70</w:t>
            </w:r>
          </w:p>
        </w:tc>
        <w:tc>
          <w:tcPr>
            <w:tcW w:w="2299" w:type="dxa"/>
            <w:tcBorders>
              <w:top w:val="nil"/>
              <w:left w:val="nil"/>
              <w:bottom w:val="nil"/>
              <w:right w:val="nil"/>
            </w:tcBorders>
            <w:noWrap/>
            <w:tcMar>
              <w:top w:w="0" w:type="dxa"/>
              <w:left w:w="0" w:type="dxa"/>
              <w:bottom w:w="0" w:type="dxa"/>
              <w:right w:w="0" w:type="dxa"/>
            </w:tcMar>
            <w:vAlign w:val="center"/>
          </w:tcPr>
          <w:p w14:paraId="0CD03D92" w14:textId="77777777" w:rsidR="003F7441" w:rsidRDefault="003F7441" w:rsidP="00752471">
            <w:pPr>
              <w:keepLines/>
              <w:spacing w:line="180" w:lineRule="exact"/>
            </w:pPr>
            <w:r>
              <w:rPr>
                <w:rFonts w:ascii="Arial" w:eastAsia="Arial" w:hAnsi="Arial" w:cs="Arial"/>
                <w:sz w:val="19"/>
                <w:szCs w:val="10"/>
              </w:rPr>
              <w:t>4.0÷5</w:t>
            </w:r>
          </w:p>
        </w:tc>
        <w:tc>
          <w:tcPr>
            <w:tcW w:w="2013" w:type="dxa"/>
            <w:tcBorders>
              <w:top w:val="nil"/>
              <w:left w:val="nil"/>
              <w:bottom w:val="nil"/>
              <w:right w:val="nil"/>
            </w:tcBorders>
            <w:noWrap/>
            <w:tcMar>
              <w:top w:w="0" w:type="dxa"/>
              <w:left w:w="0" w:type="dxa"/>
              <w:bottom w:w="0" w:type="dxa"/>
              <w:right w:w="0" w:type="dxa"/>
            </w:tcMar>
            <w:vAlign w:val="center"/>
          </w:tcPr>
          <w:p w14:paraId="2BD6D0B3" w14:textId="77777777" w:rsidR="003F7441" w:rsidRDefault="003F7441" w:rsidP="00752471">
            <w:pPr>
              <w:keepLines/>
              <w:spacing w:line="180" w:lineRule="exact"/>
            </w:pPr>
            <w:r>
              <w:rPr>
                <w:rFonts w:ascii="Arial" w:eastAsia="Arial" w:hAnsi="Arial" w:cs="Arial"/>
                <w:sz w:val="19"/>
                <w:szCs w:val="10"/>
              </w:rPr>
              <w:t>0.80</w:t>
            </w:r>
          </w:p>
        </w:tc>
      </w:tr>
      <w:tr w:rsidR="003F7441" w14:paraId="190C77FE"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B3FB18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58A43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43F61CC" w14:textId="77777777" w:rsidR="003F7441" w:rsidRDefault="003F7441" w:rsidP="00752471">
            <w:pPr>
              <w:keepLines/>
              <w:spacing w:line="180" w:lineRule="exact"/>
            </w:pPr>
            <w:r>
              <w:rPr>
                <w:rFonts w:ascii="Arial" w:eastAsia="Arial" w:hAnsi="Arial" w:cs="Arial"/>
                <w:sz w:val="19"/>
                <w:szCs w:val="10"/>
              </w:rPr>
              <w:t>Swap-body Util.</w:t>
            </w:r>
          </w:p>
        </w:tc>
        <w:tc>
          <w:tcPr>
            <w:tcW w:w="2299" w:type="dxa"/>
            <w:tcBorders>
              <w:top w:val="nil"/>
              <w:left w:val="nil"/>
              <w:bottom w:val="nil"/>
              <w:right w:val="nil"/>
            </w:tcBorders>
            <w:noWrap/>
            <w:tcMar>
              <w:top w:w="0" w:type="dxa"/>
              <w:left w:w="0" w:type="dxa"/>
              <w:bottom w:w="0" w:type="dxa"/>
              <w:right w:w="0" w:type="dxa"/>
            </w:tcMar>
            <w:vAlign w:val="center"/>
          </w:tcPr>
          <w:p w14:paraId="4E97AA26" w14:textId="77777777" w:rsidR="003F7441" w:rsidRDefault="003F7441" w:rsidP="00752471">
            <w:pPr>
              <w:keepLines/>
              <w:spacing w:line="180" w:lineRule="exact"/>
            </w:pPr>
            <w:r>
              <w:rPr>
                <w:rFonts w:ascii="Arial" w:eastAsia="Arial" w:hAnsi="Arial" w:cs="Arial"/>
                <w:sz w:val="19"/>
                <w:szCs w:val="10"/>
              </w:rPr>
              <w:t>Active÷Total</w:t>
            </w:r>
          </w:p>
        </w:tc>
        <w:tc>
          <w:tcPr>
            <w:tcW w:w="828" w:type="dxa"/>
            <w:tcBorders>
              <w:top w:val="nil"/>
              <w:left w:val="nil"/>
              <w:bottom w:val="nil"/>
              <w:right w:val="nil"/>
            </w:tcBorders>
            <w:noWrap/>
            <w:tcMar>
              <w:top w:w="0" w:type="dxa"/>
              <w:left w:w="0" w:type="dxa"/>
              <w:bottom w:w="0" w:type="dxa"/>
              <w:right w:w="0" w:type="dxa"/>
            </w:tcMar>
            <w:vAlign w:val="center"/>
          </w:tcPr>
          <w:p w14:paraId="2B6741E2" w14:textId="77777777" w:rsidR="003F7441" w:rsidRDefault="003F7441" w:rsidP="00752471">
            <w:pPr>
              <w:keepLines/>
              <w:spacing w:line="180" w:lineRule="exact"/>
            </w:pPr>
            <w:r>
              <w:rPr>
                <w:rFonts w:ascii="Arial" w:eastAsia="Arial" w:hAnsi="Arial" w:cs="Arial"/>
                <w:sz w:val="19"/>
                <w:szCs w:val="10"/>
              </w:rPr>
              <w:t>0.80</w:t>
            </w:r>
          </w:p>
        </w:tc>
        <w:tc>
          <w:tcPr>
            <w:tcW w:w="2299" w:type="dxa"/>
            <w:tcBorders>
              <w:top w:val="nil"/>
              <w:left w:val="nil"/>
              <w:bottom w:val="nil"/>
              <w:right w:val="nil"/>
            </w:tcBorders>
            <w:noWrap/>
            <w:tcMar>
              <w:top w:w="0" w:type="dxa"/>
              <w:left w:w="0" w:type="dxa"/>
              <w:bottom w:w="0" w:type="dxa"/>
              <w:right w:w="0" w:type="dxa"/>
            </w:tcMar>
            <w:vAlign w:val="center"/>
          </w:tcPr>
          <w:p w14:paraId="335738EB" w14:textId="77777777" w:rsidR="003F7441" w:rsidRDefault="003F7441" w:rsidP="00752471">
            <w:pPr>
              <w:keepLines/>
              <w:spacing w:line="180" w:lineRule="exact"/>
            </w:pPr>
            <w:r>
              <w:rPr>
                <w:rFonts w:ascii="Arial" w:eastAsia="Arial" w:hAnsi="Arial" w:cs="Arial"/>
                <w:sz w:val="19"/>
                <w:szCs w:val="10"/>
              </w:rPr>
              <w:t>Dynamic composition</w:t>
            </w:r>
          </w:p>
        </w:tc>
        <w:tc>
          <w:tcPr>
            <w:tcW w:w="2013" w:type="dxa"/>
            <w:tcBorders>
              <w:top w:val="nil"/>
              <w:left w:val="nil"/>
              <w:bottom w:val="nil"/>
              <w:right w:val="nil"/>
            </w:tcBorders>
            <w:noWrap/>
            <w:tcMar>
              <w:top w:w="0" w:type="dxa"/>
              <w:left w:w="0" w:type="dxa"/>
              <w:bottom w:w="0" w:type="dxa"/>
              <w:right w:w="0" w:type="dxa"/>
            </w:tcMar>
            <w:vAlign w:val="center"/>
          </w:tcPr>
          <w:p w14:paraId="342F6397" w14:textId="77777777" w:rsidR="003F7441" w:rsidRDefault="003F7441" w:rsidP="00752471">
            <w:pPr>
              <w:keepLines/>
              <w:spacing w:line="180" w:lineRule="exact"/>
            </w:pPr>
            <w:r>
              <w:rPr>
                <w:rFonts w:ascii="Arial" w:eastAsia="Arial" w:hAnsi="Arial" w:cs="Arial"/>
                <w:sz w:val="19"/>
                <w:szCs w:val="10"/>
              </w:rPr>
              <w:t>0.95</w:t>
            </w:r>
          </w:p>
        </w:tc>
      </w:tr>
      <w:tr w:rsidR="003F7441" w14:paraId="43E1A89A"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0E6400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D72FA7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EFED51C" w14:textId="77777777" w:rsidR="003F7441" w:rsidRDefault="003F7441" w:rsidP="00752471">
            <w:pPr>
              <w:keepLines/>
              <w:spacing w:line="180" w:lineRule="exact"/>
            </w:pPr>
            <w:r>
              <w:rPr>
                <w:rFonts w:ascii="Arial" w:eastAsia="Arial" w:hAnsi="Arial" w:cs="Arial"/>
                <w:sz w:val="19"/>
                <w:szCs w:val="10"/>
              </w:rPr>
              <w:t>Night Operation</w:t>
            </w:r>
          </w:p>
        </w:tc>
        <w:tc>
          <w:tcPr>
            <w:tcW w:w="2299" w:type="dxa"/>
            <w:tcBorders>
              <w:top w:val="nil"/>
              <w:left w:val="nil"/>
              <w:bottom w:val="nil"/>
              <w:right w:val="nil"/>
            </w:tcBorders>
            <w:noWrap/>
            <w:tcMar>
              <w:top w:w="0" w:type="dxa"/>
              <w:left w:w="0" w:type="dxa"/>
              <w:bottom w:w="0" w:type="dxa"/>
              <w:right w:w="0" w:type="dxa"/>
            </w:tcMar>
            <w:vAlign w:val="center"/>
          </w:tcPr>
          <w:p w14:paraId="01426A05" w14:textId="77777777" w:rsidR="003F7441" w:rsidRDefault="003F7441" w:rsidP="00752471">
            <w:pPr>
              <w:keepLines/>
              <w:spacing w:line="180" w:lineRule="exact"/>
            </w:pPr>
            <w:r>
              <w:rPr>
                <w:rFonts w:ascii="Arial" w:eastAsia="Arial" w:hAnsi="Arial" w:cs="Arial"/>
                <w:sz w:val="19"/>
                <w:szCs w:val="10"/>
              </w:rPr>
              <w:t>Night revenue÷Total</w:t>
            </w:r>
          </w:p>
        </w:tc>
        <w:tc>
          <w:tcPr>
            <w:tcW w:w="828" w:type="dxa"/>
            <w:tcBorders>
              <w:top w:val="nil"/>
              <w:left w:val="nil"/>
              <w:bottom w:val="nil"/>
              <w:right w:val="nil"/>
            </w:tcBorders>
            <w:noWrap/>
            <w:tcMar>
              <w:top w:w="0" w:type="dxa"/>
              <w:left w:w="0" w:type="dxa"/>
              <w:bottom w:w="0" w:type="dxa"/>
              <w:right w:w="0" w:type="dxa"/>
            </w:tcMar>
            <w:vAlign w:val="center"/>
          </w:tcPr>
          <w:p w14:paraId="6BE9E2EF" w14:textId="77777777" w:rsidR="003F7441" w:rsidRDefault="003F7441" w:rsidP="00752471">
            <w:pPr>
              <w:keepLines/>
              <w:spacing w:line="180" w:lineRule="exact"/>
            </w:pPr>
            <w:r>
              <w:rPr>
                <w:rFonts w:ascii="Arial" w:eastAsia="Arial" w:hAnsi="Arial" w:cs="Arial"/>
                <w:sz w:val="19"/>
                <w:szCs w:val="10"/>
              </w:rPr>
              <w:t>0.08</w:t>
            </w:r>
          </w:p>
        </w:tc>
        <w:tc>
          <w:tcPr>
            <w:tcW w:w="2299" w:type="dxa"/>
            <w:tcBorders>
              <w:top w:val="nil"/>
              <w:left w:val="nil"/>
              <w:bottom w:val="nil"/>
              <w:right w:val="nil"/>
            </w:tcBorders>
            <w:noWrap/>
            <w:tcMar>
              <w:top w:w="0" w:type="dxa"/>
              <w:left w:w="0" w:type="dxa"/>
              <w:bottom w:w="0" w:type="dxa"/>
              <w:right w:w="0" w:type="dxa"/>
            </w:tcMar>
            <w:vAlign w:val="center"/>
          </w:tcPr>
          <w:p w14:paraId="06B3CF9C" w14:textId="77777777" w:rsidR="003F7441" w:rsidRDefault="003F7441" w:rsidP="00752471">
            <w:pPr>
              <w:keepLines/>
              <w:spacing w:line="180" w:lineRule="exact"/>
            </w:pPr>
            <w:r>
              <w:rPr>
                <w:rFonts w:ascii="Arial" w:eastAsia="Arial" w:hAnsi="Arial" w:cs="Arial"/>
                <w:sz w:val="19"/>
                <w:szCs w:val="10"/>
              </w:rPr>
              <w:t>Continuous operation</w:t>
            </w:r>
          </w:p>
        </w:tc>
        <w:tc>
          <w:tcPr>
            <w:tcW w:w="2013" w:type="dxa"/>
            <w:tcBorders>
              <w:top w:val="nil"/>
              <w:left w:val="nil"/>
              <w:bottom w:val="nil"/>
              <w:right w:val="nil"/>
            </w:tcBorders>
            <w:noWrap/>
            <w:tcMar>
              <w:top w:w="0" w:type="dxa"/>
              <w:left w:w="0" w:type="dxa"/>
              <w:bottom w:w="0" w:type="dxa"/>
              <w:right w:w="0" w:type="dxa"/>
            </w:tcMar>
            <w:vAlign w:val="center"/>
          </w:tcPr>
          <w:p w14:paraId="3B303803" w14:textId="77777777" w:rsidR="003F7441" w:rsidRDefault="003F7441" w:rsidP="00752471">
            <w:pPr>
              <w:keepLines/>
              <w:spacing w:line="180" w:lineRule="exact"/>
            </w:pPr>
            <w:r>
              <w:rPr>
                <w:rFonts w:ascii="Arial" w:eastAsia="Arial" w:hAnsi="Arial" w:cs="Arial"/>
                <w:sz w:val="19"/>
                <w:szCs w:val="10"/>
              </w:rPr>
              <w:t>0.33</w:t>
            </w:r>
          </w:p>
        </w:tc>
      </w:tr>
      <w:tr w:rsidR="003F7441" w14:paraId="42E8B41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30DE9C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CF066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C34BE30" w14:textId="77777777" w:rsidR="003F7441" w:rsidRDefault="003F7441" w:rsidP="00752471">
            <w:pPr>
              <w:keepLines/>
              <w:spacing w:line="180" w:lineRule="exact"/>
            </w:pPr>
            <w:r>
              <w:rPr>
                <w:rFonts w:ascii="Arial" w:eastAsia="Arial" w:hAnsi="Arial" w:cs="Arial"/>
                <w:sz w:val="19"/>
                <w:szCs w:val="10"/>
              </w:rPr>
              <w:t>Auto Loading Rev.</w:t>
            </w:r>
          </w:p>
        </w:tc>
        <w:tc>
          <w:tcPr>
            <w:tcW w:w="2299" w:type="dxa"/>
            <w:tcBorders>
              <w:top w:val="nil"/>
              <w:left w:val="nil"/>
              <w:bottom w:val="nil"/>
              <w:right w:val="nil"/>
            </w:tcBorders>
            <w:noWrap/>
            <w:tcMar>
              <w:top w:w="0" w:type="dxa"/>
              <w:left w:w="0" w:type="dxa"/>
              <w:bottom w:w="0" w:type="dxa"/>
              <w:right w:w="0" w:type="dxa"/>
            </w:tcMar>
            <w:vAlign w:val="center"/>
          </w:tcPr>
          <w:p w14:paraId="7E70F014" w14:textId="77777777" w:rsidR="003F7441" w:rsidRDefault="003F7441" w:rsidP="00752471">
            <w:pPr>
              <w:keepLines/>
              <w:spacing w:line="180" w:lineRule="exact"/>
            </w:pPr>
            <w:r>
              <w:rPr>
                <w:rFonts w:ascii="Arial" w:eastAsia="Arial" w:hAnsi="Arial" w:cs="Arial"/>
                <w:sz w:val="19"/>
                <w:szCs w:val="10"/>
              </w:rPr>
              <w:t>Loading fee rev.÷Total</w:t>
            </w:r>
          </w:p>
        </w:tc>
        <w:tc>
          <w:tcPr>
            <w:tcW w:w="828" w:type="dxa"/>
            <w:tcBorders>
              <w:top w:val="nil"/>
              <w:left w:val="nil"/>
              <w:bottom w:val="nil"/>
              <w:right w:val="nil"/>
            </w:tcBorders>
            <w:noWrap/>
            <w:tcMar>
              <w:top w:w="0" w:type="dxa"/>
              <w:left w:w="0" w:type="dxa"/>
              <w:bottom w:w="0" w:type="dxa"/>
              <w:right w:w="0" w:type="dxa"/>
            </w:tcMar>
            <w:vAlign w:val="center"/>
          </w:tcPr>
          <w:p w14:paraId="4DB73BC1" w14:textId="77777777" w:rsidR="003F7441" w:rsidRDefault="003F7441" w:rsidP="00752471">
            <w:pPr>
              <w:keepLines/>
              <w:spacing w:line="180" w:lineRule="exact"/>
            </w:pPr>
            <w:r>
              <w:rPr>
                <w:rFonts w:ascii="Arial" w:eastAsia="Arial" w:hAnsi="Arial" w:cs="Arial"/>
                <w:sz w:val="19"/>
                <w:szCs w:val="10"/>
              </w:rPr>
              <w:t>0.19</w:t>
            </w:r>
          </w:p>
        </w:tc>
        <w:tc>
          <w:tcPr>
            <w:tcW w:w="2299" w:type="dxa"/>
            <w:tcBorders>
              <w:top w:val="nil"/>
              <w:left w:val="nil"/>
              <w:bottom w:val="nil"/>
              <w:right w:val="nil"/>
            </w:tcBorders>
            <w:noWrap/>
            <w:tcMar>
              <w:top w:w="0" w:type="dxa"/>
              <w:left w:w="0" w:type="dxa"/>
              <w:bottom w:w="0" w:type="dxa"/>
              <w:right w:w="0" w:type="dxa"/>
            </w:tcMar>
            <w:vAlign w:val="center"/>
          </w:tcPr>
          <w:p w14:paraId="097C4B22" w14:textId="77777777" w:rsidR="003F7441" w:rsidRDefault="003F7441" w:rsidP="00752471">
            <w:pPr>
              <w:keepLines/>
              <w:spacing w:line="180" w:lineRule="exact"/>
            </w:pPr>
            <w:r>
              <w:rPr>
                <w:rFonts w:ascii="Arial" w:eastAsia="Arial" w:hAnsi="Arial" w:cs="Arial"/>
                <w:sz w:val="19"/>
                <w:szCs w:val="10"/>
              </w:rPr>
              <w:t>Integrated logistics</w:t>
            </w:r>
          </w:p>
        </w:tc>
        <w:tc>
          <w:tcPr>
            <w:tcW w:w="2013" w:type="dxa"/>
            <w:tcBorders>
              <w:top w:val="nil"/>
              <w:left w:val="nil"/>
              <w:bottom w:val="nil"/>
              <w:right w:val="nil"/>
            </w:tcBorders>
            <w:noWrap/>
            <w:tcMar>
              <w:top w:w="0" w:type="dxa"/>
              <w:left w:w="0" w:type="dxa"/>
              <w:bottom w:w="0" w:type="dxa"/>
              <w:right w:w="0" w:type="dxa"/>
            </w:tcMar>
            <w:vAlign w:val="center"/>
          </w:tcPr>
          <w:p w14:paraId="005B2009" w14:textId="77777777" w:rsidR="003F7441" w:rsidRDefault="003F7441" w:rsidP="00752471">
            <w:pPr>
              <w:keepLines/>
              <w:spacing w:line="180" w:lineRule="exact"/>
            </w:pPr>
            <w:r>
              <w:rPr>
                <w:rFonts w:ascii="Arial" w:eastAsia="Arial" w:hAnsi="Arial" w:cs="Arial"/>
                <w:sz w:val="19"/>
                <w:szCs w:val="10"/>
              </w:rPr>
              <w:t>0.08</w:t>
            </w:r>
          </w:p>
        </w:tc>
      </w:tr>
      <w:tr w:rsidR="003F7441" w14:paraId="75AEC0A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7451A062" w14:textId="77777777" w:rsidR="003F7441" w:rsidRDefault="003F7441" w:rsidP="00752471">
            <w:pPr>
              <w:keepLines/>
              <w:spacing w:line="180" w:lineRule="exact"/>
            </w:pPr>
            <w:r>
              <w:rPr>
                <w:rFonts w:ascii="Arial" w:eastAsia="Arial" w:hAnsi="Arial" w:cs="Arial"/>
                <w:w w:val="66"/>
                <w:sz w:val="19"/>
                <w:szCs w:val="10"/>
              </w:rPr>
              <w:t>Revenue</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A82C982"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6796E73" w14:textId="77777777" w:rsidR="003F7441" w:rsidRDefault="003F7441" w:rsidP="00752471">
            <w:pPr>
              <w:keepLines/>
              <w:spacing w:line="180" w:lineRule="exact"/>
            </w:pPr>
            <w:r>
              <w:rPr>
                <w:rFonts w:ascii="Arial" w:eastAsia="Arial" w:hAnsi="Arial" w:cs="Arial"/>
                <w:sz w:val="19"/>
                <w:szCs w:val="10"/>
              </w:rPr>
              <w:t>Night Passenger</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B8EECBE" w14:textId="77777777" w:rsidR="003F7441" w:rsidRDefault="003F7441" w:rsidP="00752471">
            <w:pPr>
              <w:keepLines/>
              <w:spacing w:line="180" w:lineRule="exact"/>
            </w:pPr>
            <w:r>
              <w:rPr>
                <w:rFonts w:ascii="Arial" w:eastAsia="Arial" w:hAnsi="Arial" w:cs="Arial"/>
                <w:w w:val="99"/>
                <w:sz w:val="19"/>
                <w:szCs w:val="10"/>
              </w:rPr>
              <w:t>25×24×¥15,000×365×60%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1D335B" w14:textId="77777777" w:rsidR="003F7441" w:rsidRDefault="003F7441" w:rsidP="00752471">
            <w:pPr>
              <w:keepLines/>
              <w:spacing w:line="180" w:lineRule="exact"/>
            </w:pPr>
            <w:r>
              <w:rPr>
                <w:rFonts w:ascii="Arial" w:eastAsia="Arial" w:hAnsi="Arial" w:cs="Arial"/>
                <w:sz w:val="19"/>
                <w:szCs w:val="10"/>
              </w:rPr>
              <w:t>¥1.971B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C47E6FA" w14:textId="77777777" w:rsidR="003F7441" w:rsidRDefault="003F7441" w:rsidP="00752471">
            <w:pPr>
              <w:keepLines/>
              <w:spacing w:line="180" w:lineRule="exact"/>
            </w:pPr>
            <w:r>
              <w:rPr>
                <w:rFonts w:ascii="Arial" w:eastAsia="Arial" w:hAnsi="Arial" w:cs="Arial"/>
                <w:w w:val="94"/>
                <w:sz w:val="19"/>
                <w:szCs w:val="10"/>
              </w:rPr>
              <w:t>500×24×¥15,000×365×60%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D74D226" w14:textId="77777777" w:rsidR="003F7441" w:rsidRDefault="003F7441" w:rsidP="00752471">
            <w:pPr>
              <w:keepLines/>
              <w:spacing w:line="180" w:lineRule="exact"/>
            </w:pPr>
            <w:r>
              <w:rPr>
                <w:rFonts w:ascii="Arial" w:eastAsia="Arial" w:hAnsi="Arial" w:cs="Arial"/>
                <w:sz w:val="19"/>
                <w:szCs w:val="10"/>
              </w:rPr>
              <w:t>¥39.420B</w:t>
            </w:r>
          </w:p>
        </w:tc>
      </w:tr>
      <w:tr w:rsidR="003F7441" w14:paraId="14505202"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4C2210D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1EC4B0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107970C" w14:textId="77777777" w:rsidR="003F7441" w:rsidRDefault="003F7441" w:rsidP="00752471">
            <w:pPr>
              <w:keepLines/>
              <w:spacing w:line="180" w:lineRule="exact"/>
            </w:pPr>
            <w:r>
              <w:rPr>
                <w:rFonts w:ascii="Arial" w:eastAsia="Arial" w:hAnsi="Arial" w:cs="Arial"/>
                <w:sz w:val="19"/>
                <w:szCs w:val="10"/>
              </w:rPr>
              <w:t>Night Cargo</w:t>
            </w:r>
          </w:p>
        </w:tc>
        <w:tc>
          <w:tcPr>
            <w:tcW w:w="2299" w:type="dxa"/>
            <w:tcBorders>
              <w:top w:val="nil"/>
              <w:left w:val="nil"/>
              <w:bottom w:val="nil"/>
              <w:right w:val="nil"/>
            </w:tcBorders>
            <w:noWrap/>
            <w:tcMar>
              <w:top w:w="0" w:type="dxa"/>
              <w:left w:w="0" w:type="dxa"/>
              <w:bottom w:w="0" w:type="dxa"/>
              <w:right w:w="0" w:type="dxa"/>
            </w:tcMar>
            <w:vAlign w:val="center"/>
          </w:tcPr>
          <w:p w14:paraId="4B3A8E16" w14:textId="77777777" w:rsidR="003F7441" w:rsidRDefault="003F7441" w:rsidP="00752471">
            <w:pPr>
              <w:keepLines/>
              <w:spacing w:line="180" w:lineRule="exact"/>
            </w:pPr>
            <w:r>
              <w:rPr>
                <w:rFonts w:ascii="Arial" w:eastAsia="Arial" w:hAnsi="Arial" w:cs="Arial"/>
                <w:sz w:val="19"/>
                <w:szCs w:val="10"/>
              </w:rPr>
              <w:t>25×24×¥5,000×365×40%</w:t>
            </w:r>
          </w:p>
        </w:tc>
        <w:tc>
          <w:tcPr>
            <w:tcW w:w="828" w:type="dxa"/>
            <w:tcBorders>
              <w:top w:val="nil"/>
              <w:left w:val="nil"/>
              <w:bottom w:val="nil"/>
              <w:right w:val="nil"/>
            </w:tcBorders>
            <w:noWrap/>
            <w:tcMar>
              <w:top w:w="0" w:type="dxa"/>
              <w:left w:w="0" w:type="dxa"/>
              <w:bottom w:w="0" w:type="dxa"/>
              <w:right w:w="0" w:type="dxa"/>
            </w:tcMar>
            <w:vAlign w:val="center"/>
          </w:tcPr>
          <w:p w14:paraId="2069BD08" w14:textId="77777777" w:rsidR="003F7441" w:rsidRDefault="003F7441" w:rsidP="00752471">
            <w:pPr>
              <w:keepLines/>
              <w:spacing w:line="180" w:lineRule="exact"/>
            </w:pPr>
            <w:r>
              <w:rPr>
                <w:rFonts w:ascii="Arial" w:eastAsia="Arial" w:hAnsi="Arial" w:cs="Arial"/>
                <w:sz w:val="19"/>
                <w:szCs w:val="10"/>
              </w:rPr>
              <w:t>¥0.438B</w:t>
            </w:r>
          </w:p>
        </w:tc>
        <w:tc>
          <w:tcPr>
            <w:tcW w:w="2299" w:type="dxa"/>
            <w:tcBorders>
              <w:top w:val="nil"/>
              <w:left w:val="nil"/>
              <w:bottom w:val="nil"/>
              <w:right w:val="nil"/>
            </w:tcBorders>
            <w:noWrap/>
            <w:tcMar>
              <w:top w:w="0" w:type="dxa"/>
              <w:left w:w="0" w:type="dxa"/>
              <w:bottom w:w="0" w:type="dxa"/>
              <w:right w:w="0" w:type="dxa"/>
            </w:tcMar>
            <w:vAlign w:val="center"/>
          </w:tcPr>
          <w:p w14:paraId="1385A9FC" w14:textId="77777777" w:rsidR="003F7441" w:rsidRDefault="003F7441" w:rsidP="00752471">
            <w:pPr>
              <w:keepLines/>
              <w:spacing w:line="180" w:lineRule="exact"/>
            </w:pPr>
            <w:r>
              <w:rPr>
                <w:rFonts w:ascii="Arial" w:eastAsia="Arial" w:hAnsi="Arial" w:cs="Arial"/>
                <w:w w:val="99"/>
                <w:sz w:val="19"/>
                <w:szCs w:val="10"/>
              </w:rPr>
              <w:t>500×24×¥5,000×365×40%</w:t>
            </w:r>
          </w:p>
        </w:tc>
        <w:tc>
          <w:tcPr>
            <w:tcW w:w="2013" w:type="dxa"/>
            <w:tcBorders>
              <w:top w:val="nil"/>
              <w:left w:val="nil"/>
              <w:bottom w:val="nil"/>
              <w:right w:val="nil"/>
            </w:tcBorders>
            <w:noWrap/>
            <w:tcMar>
              <w:top w:w="0" w:type="dxa"/>
              <w:left w:w="0" w:type="dxa"/>
              <w:bottom w:w="0" w:type="dxa"/>
              <w:right w:w="0" w:type="dxa"/>
            </w:tcMar>
            <w:vAlign w:val="center"/>
          </w:tcPr>
          <w:p w14:paraId="09D6E65E" w14:textId="77777777" w:rsidR="003F7441" w:rsidRDefault="003F7441" w:rsidP="00752471">
            <w:pPr>
              <w:keepLines/>
              <w:spacing w:line="180" w:lineRule="exact"/>
            </w:pPr>
            <w:r>
              <w:rPr>
                <w:rFonts w:ascii="Arial" w:eastAsia="Arial" w:hAnsi="Arial" w:cs="Arial"/>
                <w:sz w:val="19"/>
                <w:szCs w:val="10"/>
              </w:rPr>
              <w:t>¥8.760B</w:t>
            </w:r>
          </w:p>
        </w:tc>
      </w:tr>
      <w:tr w:rsidR="003F7441" w14:paraId="31E98D3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866D07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B5973B3"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1B87285" w14:textId="77777777" w:rsidR="003F7441" w:rsidRDefault="003F7441" w:rsidP="00752471">
            <w:pPr>
              <w:keepLines/>
              <w:spacing w:line="180" w:lineRule="exact"/>
            </w:pPr>
            <w:r>
              <w:rPr>
                <w:rFonts w:ascii="Arial" w:eastAsia="Arial" w:hAnsi="Arial" w:cs="Arial"/>
                <w:sz w:val="19"/>
                <w:szCs w:val="10"/>
              </w:rPr>
              <w:t>Mobile Storage</w:t>
            </w:r>
          </w:p>
        </w:tc>
        <w:tc>
          <w:tcPr>
            <w:tcW w:w="2299" w:type="dxa"/>
            <w:tcBorders>
              <w:top w:val="nil"/>
              <w:left w:val="nil"/>
              <w:bottom w:val="nil"/>
              <w:right w:val="nil"/>
            </w:tcBorders>
            <w:noWrap/>
            <w:tcMar>
              <w:top w:w="0" w:type="dxa"/>
              <w:left w:w="0" w:type="dxa"/>
              <w:bottom w:w="0" w:type="dxa"/>
              <w:right w:w="0" w:type="dxa"/>
            </w:tcMar>
            <w:vAlign w:val="center"/>
          </w:tcPr>
          <w:p w14:paraId="5C0E1FA6" w14:textId="77777777" w:rsidR="003F7441" w:rsidRDefault="003F7441" w:rsidP="00752471">
            <w:pPr>
              <w:keepLines/>
              <w:spacing w:line="180" w:lineRule="exact"/>
            </w:pPr>
            <w:r>
              <w:rPr>
                <w:rFonts w:ascii="Arial" w:eastAsia="Arial" w:hAnsi="Arial" w:cs="Arial"/>
                <w:sz w:val="19"/>
                <w:szCs w:val="10"/>
              </w:rPr>
              <w:t>400×¥40,000×12</w:t>
            </w:r>
          </w:p>
        </w:tc>
        <w:tc>
          <w:tcPr>
            <w:tcW w:w="828" w:type="dxa"/>
            <w:tcBorders>
              <w:top w:val="nil"/>
              <w:left w:val="nil"/>
              <w:bottom w:val="nil"/>
              <w:right w:val="nil"/>
            </w:tcBorders>
            <w:noWrap/>
            <w:tcMar>
              <w:top w:w="0" w:type="dxa"/>
              <w:left w:w="0" w:type="dxa"/>
              <w:bottom w:w="0" w:type="dxa"/>
              <w:right w:w="0" w:type="dxa"/>
            </w:tcMar>
            <w:vAlign w:val="center"/>
          </w:tcPr>
          <w:p w14:paraId="24E0FA26" w14:textId="77777777" w:rsidR="003F7441" w:rsidRDefault="003F7441" w:rsidP="00752471">
            <w:pPr>
              <w:keepLines/>
              <w:spacing w:line="180" w:lineRule="exact"/>
            </w:pPr>
            <w:r>
              <w:rPr>
                <w:rFonts w:ascii="Arial" w:eastAsia="Arial" w:hAnsi="Arial" w:cs="Arial"/>
                <w:sz w:val="19"/>
                <w:szCs w:val="10"/>
              </w:rPr>
              <w:t>¥0.192B</w:t>
            </w:r>
          </w:p>
        </w:tc>
        <w:tc>
          <w:tcPr>
            <w:tcW w:w="2299" w:type="dxa"/>
            <w:tcBorders>
              <w:top w:val="nil"/>
              <w:left w:val="nil"/>
              <w:bottom w:val="nil"/>
              <w:right w:val="nil"/>
            </w:tcBorders>
            <w:noWrap/>
            <w:tcMar>
              <w:top w:w="0" w:type="dxa"/>
              <w:left w:w="0" w:type="dxa"/>
              <w:bottom w:w="0" w:type="dxa"/>
              <w:right w:w="0" w:type="dxa"/>
            </w:tcMar>
            <w:vAlign w:val="center"/>
          </w:tcPr>
          <w:p w14:paraId="65E94B49" w14:textId="77777777" w:rsidR="003F7441" w:rsidRDefault="003F7441" w:rsidP="00752471">
            <w:pPr>
              <w:keepLines/>
              <w:spacing w:line="180" w:lineRule="exact"/>
            </w:pPr>
            <w:r>
              <w:rPr>
                <w:rFonts w:ascii="Arial" w:eastAsia="Arial" w:hAnsi="Arial" w:cs="Arial"/>
                <w:sz w:val="19"/>
                <w:szCs w:val="10"/>
              </w:rPr>
              <w:t>5,000×¥40,000×12</w:t>
            </w:r>
          </w:p>
        </w:tc>
        <w:tc>
          <w:tcPr>
            <w:tcW w:w="2013" w:type="dxa"/>
            <w:tcBorders>
              <w:top w:val="nil"/>
              <w:left w:val="nil"/>
              <w:bottom w:val="nil"/>
              <w:right w:val="nil"/>
            </w:tcBorders>
            <w:noWrap/>
            <w:tcMar>
              <w:top w:w="0" w:type="dxa"/>
              <w:left w:w="0" w:type="dxa"/>
              <w:bottom w:w="0" w:type="dxa"/>
              <w:right w:w="0" w:type="dxa"/>
            </w:tcMar>
            <w:vAlign w:val="center"/>
          </w:tcPr>
          <w:p w14:paraId="41FA144C" w14:textId="77777777" w:rsidR="003F7441" w:rsidRDefault="003F7441" w:rsidP="00752471">
            <w:pPr>
              <w:keepLines/>
              <w:spacing w:line="180" w:lineRule="exact"/>
            </w:pPr>
            <w:r>
              <w:rPr>
                <w:rFonts w:ascii="Arial" w:eastAsia="Arial" w:hAnsi="Arial" w:cs="Arial"/>
                <w:sz w:val="19"/>
                <w:szCs w:val="10"/>
              </w:rPr>
              <w:t>¥2.400B</w:t>
            </w:r>
          </w:p>
        </w:tc>
      </w:tr>
      <w:tr w:rsidR="003F7441" w14:paraId="3612240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7DB3625"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FB90800"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874CAAE" w14:textId="77777777" w:rsidR="003F7441" w:rsidRDefault="003F7441" w:rsidP="00752471">
            <w:pPr>
              <w:keepLines/>
              <w:spacing w:line="180" w:lineRule="exact"/>
            </w:pPr>
            <w:r>
              <w:rPr>
                <w:rFonts w:ascii="Arial" w:eastAsia="Arial" w:hAnsi="Arial" w:cs="Arial"/>
                <w:sz w:val="19"/>
                <w:szCs w:val="10"/>
              </w:rPr>
              <w:t>Auto Loading</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3905785" w14:textId="77777777" w:rsidR="003F7441" w:rsidRDefault="003F7441" w:rsidP="00752471">
            <w:pPr>
              <w:keepLines/>
              <w:spacing w:line="180" w:lineRule="exact"/>
            </w:pPr>
            <w:r>
              <w:rPr>
                <w:rFonts w:ascii="Arial" w:eastAsia="Arial" w:hAnsi="Arial" w:cs="Arial"/>
                <w:sz w:val="19"/>
                <w:szCs w:val="10"/>
              </w:rPr>
              <w:t>269,000×¥22,300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37A48C8" w14:textId="77777777" w:rsidR="003F7441" w:rsidRDefault="003F7441" w:rsidP="00752471">
            <w:pPr>
              <w:keepLines/>
              <w:spacing w:line="180" w:lineRule="exact"/>
            </w:pPr>
            <w:r>
              <w:rPr>
                <w:rFonts w:ascii="Arial" w:eastAsia="Arial" w:hAnsi="Arial" w:cs="Arial"/>
                <w:sz w:val="19"/>
                <w:szCs w:val="10"/>
              </w:rPr>
              <w:t>¥5.999B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546F4BA" w14:textId="77777777" w:rsidR="003F7441" w:rsidRDefault="003F7441" w:rsidP="00752471">
            <w:pPr>
              <w:keepLines/>
              <w:spacing w:line="180" w:lineRule="exact"/>
            </w:pPr>
            <w:r>
              <w:rPr>
                <w:rFonts w:ascii="Arial" w:eastAsia="Arial" w:hAnsi="Arial" w:cs="Arial"/>
                <w:sz w:val="19"/>
                <w:szCs w:val="10"/>
              </w:rPr>
              <w:t>538,000×¥22,300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2E2755C5" w14:textId="77777777" w:rsidR="003F7441" w:rsidRDefault="003F7441" w:rsidP="00752471">
            <w:pPr>
              <w:keepLines/>
              <w:spacing w:line="180" w:lineRule="exact"/>
            </w:pPr>
            <w:r>
              <w:rPr>
                <w:rFonts w:ascii="Arial" w:eastAsia="Arial" w:hAnsi="Arial" w:cs="Arial"/>
                <w:sz w:val="19"/>
                <w:szCs w:val="10"/>
              </w:rPr>
              <w:t>¥11.997B</w:t>
            </w:r>
          </w:p>
        </w:tc>
      </w:tr>
      <w:tr w:rsidR="003F7441" w14:paraId="407CD074"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FC38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70F21F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A9700C9" w14:textId="77777777" w:rsidR="003F7441" w:rsidRDefault="003F7441" w:rsidP="00752471">
            <w:pPr>
              <w:keepLines/>
              <w:spacing w:line="180" w:lineRule="exact"/>
            </w:pPr>
            <w:r>
              <w:rPr>
                <w:rFonts w:ascii="Arial" w:eastAsia="Arial" w:hAnsi="Arial" w:cs="Arial"/>
                <w:sz w:val="19"/>
                <w:szCs w:val="10"/>
              </w:rPr>
              <w:t>Platform Fee</w:t>
            </w:r>
          </w:p>
        </w:tc>
        <w:tc>
          <w:tcPr>
            <w:tcW w:w="2299" w:type="dxa"/>
            <w:tcBorders>
              <w:top w:val="nil"/>
              <w:left w:val="nil"/>
              <w:bottom w:val="nil"/>
              <w:right w:val="nil"/>
            </w:tcBorders>
            <w:noWrap/>
            <w:tcMar>
              <w:top w:w="0" w:type="dxa"/>
              <w:left w:w="0" w:type="dxa"/>
              <w:bottom w:w="0" w:type="dxa"/>
              <w:right w:w="0" w:type="dxa"/>
            </w:tcMar>
            <w:vAlign w:val="center"/>
          </w:tcPr>
          <w:p w14:paraId="4E05E2C1" w14:textId="77777777" w:rsidR="003F7441" w:rsidRDefault="003F7441" w:rsidP="00752471">
            <w:pPr>
              <w:keepLines/>
              <w:spacing w:line="180" w:lineRule="exact"/>
            </w:pPr>
            <w:r>
              <w:rPr>
                <w:rFonts w:ascii="Arial" w:eastAsia="Arial" w:hAnsi="Arial" w:cs="Arial"/>
                <w:sz w:val="19"/>
                <w:szCs w:val="10"/>
              </w:rPr>
              <w:t>Dispatch/API fee</w:t>
            </w:r>
          </w:p>
        </w:tc>
        <w:tc>
          <w:tcPr>
            <w:tcW w:w="828" w:type="dxa"/>
            <w:tcBorders>
              <w:top w:val="nil"/>
              <w:left w:val="nil"/>
              <w:bottom w:val="nil"/>
              <w:right w:val="nil"/>
            </w:tcBorders>
            <w:noWrap/>
            <w:tcMar>
              <w:top w:w="0" w:type="dxa"/>
              <w:left w:w="0" w:type="dxa"/>
              <w:bottom w:w="0" w:type="dxa"/>
              <w:right w:w="0" w:type="dxa"/>
            </w:tcMar>
            <w:vAlign w:val="center"/>
          </w:tcPr>
          <w:p w14:paraId="52D8E7BE" w14:textId="77777777" w:rsidR="003F7441" w:rsidRDefault="003F7441" w:rsidP="00752471">
            <w:pPr>
              <w:keepLines/>
              <w:spacing w:line="180" w:lineRule="exact"/>
            </w:pPr>
            <w:r>
              <w:rPr>
                <w:rFonts w:ascii="Arial" w:eastAsia="Arial" w:hAnsi="Arial" w:cs="Arial"/>
                <w:sz w:val="19"/>
                <w:szCs w:val="10"/>
              </w:rPr>
              <w:t>¥0.800B</w:t>
            </w:r>
          </w:p>
        </w:tc>
        <w:tc>
          <w:tcPr>
            <w:tcW w:w="2299" w:type="dxa"/>
            <w:tcBorders>
              <w:top w:val="nil"/>
              <w:left w:val="nil"/>
              <w:bottom w:val="nil"/>
              <w:right w:val="nil"/>
            </w:tcBorders>
            <w:noWrap/>
            <w:tcMar>
              <w:top w:w="0" w:type="dxa"/>
              <w:left w:w="0" w:type="dxa"/>
              <w:bottom w:w="0" w:type="dxa"/>
              <w:right w:w="0" w:type="dxa"/>
            </w:tcMar>
            <w:vAlign w:val="center"/>
          </w:tcPr>
          <w:p w14:paraId="663F57DC" w14:textId="77777777" w:rsidR="003F7441" w:rsidRDefault="003F7441" w:rsidP="00752471">
            <w:pPr>
              <w:keepLines/>
              <w:spacing w:line="180" w:lineRule="exact"/>
            </w:pPr>
            <w:r>
              <w:rPr>
                <w:rFonts w:ascii="Arial" w:eastAsia="Arial" w:hAnsi="Arial" w:cs="Arial"/>
                <w:sz w:val="19"/>
                <w:szCs w:val="10"/>
              </w:rPr>
              <w:t>Integrated OS fee</w:t>
            </w:r>
          </w:p>
        </w:tc>
        <w:tc>
          <w:tcPr>
            <w:tcW w:w="2013" w:type="dxa"/>
            <w:tcBorders>
              <w:top w:val="nil"/>
              <w:left w:val="nil"/>
              <w:bottom w:val="nil"/>
              <w:right w:val="nil"/>
            </w:tcBorders>
            <w:noWrap/>
            <w:tcMar>
              <w:top w:w="0" w:type="dxa"/>
              <w:left w:w="0" w:type="dxa"/>
              <w:bottom w:w="0" w:type="dxa"/>
              <w:right w:w="0" w:type="dxa"/>
            </w:tcMar>
            <w:vAlign w:val="center"/>
          </w:tcPr>
          <w:p w14:paraId="271A8C15" w14:textId="77777777" w:rsidR="003F7441" w:rsidRDefault="003F7441" w:rsidP="00752471">
            <w:pPr>
              <w:keepLines/>
              <w:spacing w:line="180" w:lineRule="exact"/>
            </w:pPr>
            <w:r>
              <w:rPr>
                <w:rFonts w:ascii="Arial" w:eastAsia="Arial" w:hAnsi="Arial" w:cs="Arial"/>
                <w:sz w:val="19"/>
                <w:szCs w:val="10"/>
              </w:rPr>
              <w:t>¥6.500B</w:t>
            </w:r>
          </w:p>
        </w:tc>
      </w:tr>
      <w:tr w:rsidR="003F7441" w14:paraId="2D1E169D"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F55CF4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9FDA82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3293723" w14:textId="77777777" w:rsidR="003F7441" w:rsidRDefault="003F7441" w:rsidP="00752471">
            <w:pPr>
              <w:keepLines/>
              <w:spacing w:line="180" w:lineRule="exact"/>
            </w:pPr>
            <w:r>
              <w:rPr>
                <w:rFonts w:ascii="Arial" w:eastAsia="Arial" w:hAnsi="Arial" w:cs="Arial"/>
                <w:sz w:val="19"/>
                <w:szCs w:val="10"/>
              </w:rPr>
              <w:t>Reservation Fee</w:t>
            </w:r>
          </w:p>
        </w:tc>
        <w:tc>
          <w:tcPr>
            <w:tcW w:w="2299" w:type="dxa"/>
            <w:tcBorders>
              <w:top w:val="nil"/>
              <w:left w:val="nil"/>
              <w:bottom w:val="nil"/>
              <w:right w:val="nil"/>
            </w:tcBorders>
            <w:noWrap/>
            <w:tcMar>
              <w:top w:w="0" w:type="dxa"/>
              <w:left w:w="0" w:type="dxa"/>
              <w:bottom w:w="0" w:type="dxa"/>
              <w:right w:w="0" w:type="dxa"/>
            </w:tcMar>
            <w:vAlign w:val="center"/>
          </w:tcPr>
          <w:p w14:paraId="1F35186D" w14:textId="77777777" w:rsidR="003F7441" w:rsidRDefault="003F7441" w:rsidP="00752471">
            <w:pPr>
              <w:keepLines/>
              <w:spacing w:line="180" w:lineRule="exact"/>
            </w:pPr>
            <w:r>
              <w:rPr>
                <w:rFonts w:ascii="Arial" w:eastAsia="Arial" w:hAnsi="Arial" w:cs="Arial"/>
                <w:sz w:val="19"/>
                <w:szCs w:val="10"/>
              </w:rPr>
              <w:t>Booking linkage</w:t>
            </w:r>
          </w:p>
        </w:tc>
        <w:tc>
          <w:tcPr>
            <w:tcW w:w="828" w:type="dxa"/>
            <w:tcBorders>
              <w:top w:val="nil"/>
              <w:left w:val="nil"/>
              <w:bottom w:val="nil"/>
              <w:right w:val="nil"/>
            </w:tcBorders>
            <w:noWrap/>
            <w:tcMar>
              <w:top w:w="0" w:type="dxa"/>
              <w:left w:w="0" w:type="dxa"/>
              <w:bottom w:w="0" w:type="dxa"/>
              <w:right w:w="0" w:type="dxa"/>
            </w:tcMar>
            <w:vAlign w:val="center"/>
          </w:tcPr>
          <w:p w14:paraId="52F6D7DA" w14:textId="77777777" w:rsidR="003F7441" w:rsidRDefault="003F7441" w:rsidP="00752471">
            <w:pPr>
              <w:keepLines/>
              <w:spacing w:line="180" w:lineRule="exact"/>
            </w:pPr>
            <w:r>
              <w:rPr>
                <w:rFonts w:ascii="Arial" w:eastAsia="Arial" w:hAnsi="Arial" w:cs="Arial"/>
                <w:sz w:val="19"/>
                <w:szCs w:val="10"/>
              </w:rPr>
              <w:t>¥0.350B</w:t>
            </w:r>
          </w:p>
        </w:tc>
        <w:tc>
          <w:tcPr>
            <w:tcW w:w="2299" w:type="dxa"/>
            <w:tcBorders>
              <w:top w:val="nil"/>
              <w:left w:val="nil"/>
              <w:bottom w:val="nil"/>
              <w:right w:val="nil"/>
            </w:tcBorders>
            <w:noWrap/>
            <w:tcMar>
              <w:top w:w="0" w:type="dxa"/>
              <w:left w:w="0" w:type="dxa"/>
              <w:bottom w:w="0" w:type="dxa"/>
              <w:right w:w="0" w:type="dxa"/>
            </w:tcMar>
            <w:vAlign w:val="center"/>
          </w:tcPr>
          <w:p w14:paraId="62C3A042" w14:textId="77777777" w:rsidR="003F7441" w:rsidRDefault="003F7441" w:rsidP="00752471">
            <w:pPr>
              <w:keepLines/>
              <w:spacing w:line="180" w:lineRule="exact"/>
            </w:pPr>
            <w:r>
              <w:rPr>
                <w:rFonts w:ascii="Arial" w:eastAsia="Arial" w:hAnsi="Arial" w:cs="Arial"/>
                <w:sz w:val="19"/>
                <w:szCs w:val="10"/>
              </w:rPr>
              <w:t>Integrated booking</w:t>
            </w:r>
          </w:p>
        </w:tc>
        <w:tc>
          <w:tcPr>
            <w:tcW w:w="2013" w:type="dxa"/>
            <w:tcBorders>
              <w:top w:val="nil"/>
              <w:left w:val="nil"/>
              <w:bottom w:val="nil"/>
              <w:right w:val="nil"/>
            </w:tcBorders>
            <w:noWrap/>
            <w:tcMar>
              <w:top w:w="0" w:type="dxa"/>
              <w:left w:w="0" w:type="dxa"/>
              <w:bottom w:w="0" w:type="dxa"/>
              <w:right w:w="0" w:type="dxa"/>
            </w:tcMar>
            <w:vAlign w:val="center"/>
          </w:tcPr>
          <w:p w14:paraId="05E7EA8F" w14:textId="77777777" w:rsidR="003F7441" w:rsidRDefault="003F7441" w:rsidP="00752471">
            <w:pPr>
              <w:keepLines/>
              <w:spacing w:line="180" w:lineRule="exact"/>
            </w:pPr>
            <w:r>
              <w:rPr>
                <w:rFonts w:ascii="Arial" w:eastAsia="Arial" w:hAnsi="Arial" w:cs="Arial"/>
                <w:sz w:val="19"/>
                <w:szCs w:val="10"/>
              </w:rPr>
              <w:t>¥2.200B</w:t>
            </w:r>
          </w:p>
        </w:tc>
      </w:tr>
      <w:tr w:rsidR="003F7441" w14:paraId="79BA848B"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656546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8F01B26"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4E820E" w14:textId="77777777" w:rsidR="003F7441" w:rsidRDefault="003F7441" w:rsidP="00752471">
            <w:pPr>
              <w:keepLines/>
              <w:spacing w:line="180" w:lineRule="exact"/>
            </w:pPr>
            <w:r>
              <w:rPr>
                <w:rFonts w:ascii="Arial" w:eastAsia="Arial" w:hAnsi="Arial" w:cs="Arial"/>
                <w:sz w:val="19"/>
                <w:szCs w:val="10"/>
              </w:rPr>
              <w:t>Node Service</w:t>
            </w:r>
          </w:p>
        </w:tc>
        <w:tc>
          <w:tcPr>
            <w:tcW w:w="2299" w:type="dxa"/>
            <w:tcBorders>
              <w:top w:val="nil"/>
              <w:left w:val="nil"/>
              <w:bottom w:val="nil"/>
              <w:right w:val="nil"/>
            </w:tcBorders>
            <w:noWrap/>
            <w:tcMar>
              <w:top w:w="0" w:type="dxa"/>
              <w:left w:w="0" w:type="dxa"/>
              <w:bottom w:w="0" w:type="dxa"/>
              <w:right w:w="0" w:type="dxa"/>
            </w:tcMar>
            <w:vAlign w:val="center"/>
          </w:tcPr>
          <w:p w14:paraId="04E03997" w14:textId="77777777" w:rsidR="003F7441" w:rsidRDefault="003F7441" w:rsidP="00752471">
            <w:pPr>
              <w:keepLines/>
              <w:spacing w:line="180" w:lineRule="exact"/>
            </w:pPr>
            <w:r>
              <w:rPr>
                <w:rFonts w:ascii="Arial" w:eastAsia="Arial" w:hAnsi="Arial" w:cs="Arial"/>
                <w:sz w:val="19"/>
                <w:szCs w:val="10"/>
              </w:rPr>
              <w:t>Node operation fee</w:t>
            </w:r>
          </w:p>
        </w:tc>
        <w:tc>
          <w:tcPr>
            <w:tcW w:w="828" w:type="dxa"/>
            <w:tcBorders>
              <w:top w:val="nil"/>
              <w:left w:val="nil"/>
              <w:bottom w:val="nil"/>
              <w:right w:val="nil"/>
            </w:tcBorders>
            <w:noWrap/>
            <w:tcMar>
              <w:top w:w="0" w:type="dxa"/>
              <w:left w:w="0" w:type="dxa"/>
              <w:bottom w:w="0" w:type="dxa"/>
              <w:right w:w="0" w:type="dxa"/>
            </w:tcMar>
            <w:vAlign w:val="center"/>
          </w:tcPr>
          <w:p w14:paraId="290E1BEA" w14:textId="77777777" w:rsidR="003F7441" w:rsidRDefault="003F7441" w:rsidP="00752471">
            <w:pPr>
              <w:keepLines/>
              <w:spacing w:line="180" w:lineRule="exact"/>
            </w:pPr>
            <w:r>
              <w:rPr>
                <w:rFonts w:ascii="Arial" w:eastAsia="Arial" w:hAnsi="Arial" w:cs="Arial"/>
                <w:sz w:val="19"/>
                <w:szCs w:val="10"/>
              </w:rPr>
              <w:t>¥0.420B</w:t>
            </w:r>
          </w:p>
        </w:tc>
        <w:tc>
          <w:tcPr>
            <w:tcW w:w="2299" w:type="dxa"/>
            <w:tcBorders>
              <w:top w:val="nil"/>
              <w:left w:val="nil"/>
              <w:bottom w:val="nil"/>
              <w:right w:val="nil"/>
            </w:tcBorders>
            <w:noWrap/>
            <w:tcMar>
              <w:top w:w="0" w:type="dxa"/>
              <w:left w:w="0" w:type="dxa"/>
              <w:bottom w:w="0" w:type="dxa"/>
              <w:right w:w="0" w:type="dxa"/>
            </w:tcMar>
            <w:vAlign w:val="center"/>
          </w:tcPr>
          <w:p w14:paraId="1D51B37B" w14:textId="77777777" w:rsidR="003F7441" w:rsidRDefault="003F7441" w:rsidP="00752471">
            <w:pPr>
              <w:keepLines/>
              <w:spacing w:line="180" w:lineRule="exact"/>
            </w:pPr>
            <w:r>
              <w:rPr>
                <w:rFonts w:ascii="Arial" w:eastAsia="Arial" w:hAnsi="Arial" w:cs="Arial"/>
                <w:sz w:val="19"/>
                <w:szCs w:val="10"/>
              </w:rPr>
              <w:t>Node ecosystem service</w:t>
            </w:r>
          </w:p>
        </w:tc>
        <w:tc>
          <w:tcPr>
            <w:tcW w:w="2013" w:type="dxa"/>
            <w:tcBorders>
              <w:top w:val="nil"/>
              <w:left w:val="nil"/>
              <w:bottom w:val="nil"/>
              <w:right w:val="nil"/>
            </w:tcBorders>
            <w:noWrap/>
            <w:tcMar>
              <w:top w:w="0" w:type="dxa"/>
              <w:left w:w="0" w:type="dxa"/>
              <w:bottom w:w="0" w:type="dxa"/>
              <w:right w:w="0" w:type="dxa"/>
            </w:tcMar>
            <w:vAlign w:val="center"/>
          </w:tcPr>
          <w:p w14:paraId="625F367F" w14:textId="77777777" w:rsidR="003F7441" w:rsidRDefault="003F7441" w:rsidP="00752471">
            <w:pPr>
              <w:keepLines/>
              <w:spacing w:line="180" w:lineRule="exact"/>
            </w:pPr>
            <w:r>
              <w:rPr>
                <w:rFonts w:ascii="Arial" w:eastAsia="Arial" w:hAnsi="Arial" w:cs="Arial"/>
                <w:sz w:val="19"/>
                <w:szCs w:val="10"/>
              </w:rPr>
              <w:t>¥4.800B</w:t>
            </w:r>
          </w:p>
        </w:tc>
      </w:tr>
      <w:tr w:rsidR="003F7441" w14:paraId="6571B279"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37BC39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E0BD592"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70D07B8" w14:textId="77777777" w:rsidR="003F7441" w:rsidRDefault="003F7441" w:rsidP="00752471">
            <w:pPr>
              <w:keepLines/>
              <w:spacing w:line="180" w:lineRule="exact"/>
            </w:pPr>
            <w:r>
              <w:rPr>
                <w:rFonts w:ascii="Arial" w:eastAsia="Arial" w:hAnsi="Arial" w:cs="Arial"/>
                <w:sz w:val="19"/>
                <w:szCs w:val="10"/>
              </w:rPr>
              <w:t>Total Revenue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9EE1B32" w14:textId="77777777" w:rsidR="003F7441" w:rsidRDefault="003F7441" w:rsidP="00752471">
            <w:pPr>
              <w:keepLines/>
              <w:spacing w:line="180" w:lineRule="exact"/>
            </w:pPr>
            <w:r>
              <w:rPr>
                <w:rFonts w:ascii="Arial" w:eastAsia="Arial" w:hAnsi="Arial" w:cs="Arial"/>
                <w:sz w:val="19"/>
                <w:szCs w:val="10"/>
              </w:rPr>
              <w:t>sum monetary revenue</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E9648F2" w14:textId="77777777" w:rsidR="003F7441" w:rsidRDefault="003F7441" w:rsidP="00752471">
            <w:pPr>
              <w:keepLines/>
              <w:spacing w:line="180" w:lineRule="exact"/>
            </w:pPr>
            <w:r>
              <w:rPr>
                <w:rFonts w:ascii="Arial" w:eastAsia="Arial" w:hAnsi="Arial" w:cs="Arial"/>
                <w:w w:val="95"/>
                <w:sz w:val="19"/>
                <w:szCs w:val="10"/>
              </w:rPr>
              <w:t>¥30.769B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6794874" w14:textId="77777777" w:rsidR="003F7441" w:rsidRDefault="003F7441" w:rsidP="00752471">
            <w:pPr>
              <w:keepLines/>
              <w:spacing w:line="180" w:lineRule="exact"/>
            </w:pPr>
            <w:r>
              <w:rPr>
                <w:rFonts w:ascii="Arial" w:eastAsia="Arial" w:hAnsi="Arial" w:cs="Arial"/>
                <w:sz w:val="19"/>
                <w:szCs w:val="10"/>
              </w:rPr>
              <w:t>sum monetary revenue</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15DD4A22" w14:textId="77777777" w:rsidR="003F7441" w:rsidRDefault="003F7441" w:rsidP="00752471">
            <w:pPr>
              <w:keepLines/>
              <w:spacing w:line="180" w:lineRule="exact"/>
            </w:pPr>
            <w:r>
              <w:rPr>
                <w:rFonts w:ascii="Arial" w:eastAsia="Arial" w:hAnsi="Arial" w:cs="Arial"/>
                <w:sz w:val="19"/>
                <w:szCs w:val="10"/>
              </w:rPr>
              <w:t>¥146.761B</w:t>
            </w:r>
          </w:p>
        </w:tc>
      </w:tr>
      <w:tr w:rsidR="003F7441" w14:paraId="26679E38"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5D8A7AB" w14:textId="77777777" w:rsidR="003F7441" w:rsidRDefault="003F7441" w:rsidP="00752471">
            <w:pPr>
              <w:keepLines/>
              <w:spacing w:line="180" w:lineRule="exact"/>
            </w:pPr>
            <w:r>
              <w:rPr>
                <w:rFonts w:ascii="Arial" w:eastAsia="Arial" w:hAnsi="Arial" w:cs="Arial"/>
                <w:w w:val="96"/>
                <w:sz w:val="19"/>
                <w:szCs w:val="10"/>
              </w:rPr>
              <w:t>OPEX</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3A5318C"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236AAD50" w14:textId="77777777" w:rsidR="003F7441" w:rsidRDefault="003F7441" w:rsidP="00752471">
            <w:pPr>
              <w:keepLines/>
              <w:spacing w:line="180" w:lineRule="exact"/>
            </w:pPr>
            <w:r>
              <w:rPr>
                <w:rFonts w:ascii="Arial" w:eastAsia="Arial" w:hAnsi="Arial" w:cs="Arial"/>
                <w:sz w:val="19"/>
                <w:szCs w:val="10"/>
              </w:rPr>
              <w:t>H2 Internal COGS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E87ADA7" w14:textId="77777777" w:rsidR="003F7441" w:rsidRDefault="003F7441" w:rsidP="00752471">
            <w:pPr>
              <w:keepLines/>
              <w:spacing w:line="180" w:lineRule="exact"/>
            </w:pPr>
            <w:r>
              <w:rPr>
                <w:rFonts w:ascii="Arial" w:eastAsia="Arial" w:hAnsi="Arial" w:cs="Arial"/>
                <w:sz w:val="19"/>
                <w:szCs w:val="10"/>
              </w:rPr>
              <w:t>4.0M×80%×1%×67×¥150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461DC678" w14:textId="77777777" w:rsidR="003F7441" w:rsidRDefault="003F7441" w:rsidP="00752471">
            <w:pPr>
              <w:keepLines/>
              <w:spacing w:line="180" w:lineRule="exact"/>
            </w:pPr>
            <w:r>
              <w:rPr>
                <w:rFonts w:ascii="Arial" w:eastAsia="Arial" w:hAnsi="Arial" w:cs="Arial"/>
                <w:w w:val="87"/>
                <w:sz w:val="19"/>
                <w:szCs w:val="10"/>
              </w:rPr>
              <w:t>▲¥0.322B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F53CB86" w14:textId="77777777" w:rsidR="003F7441" w:rsidRDefault="003F7441" w:rsidP="00752471">
            <w:pPr>
              <w:keepLines/>
              <w:spacing w:line="180" w:lineRule="exact"/>
            </w:pPr>
            <w:r>
              <w:rPr>
                <w:rFonts w:ascii="Arial" w:eastAsia="Arial" w:hAnsi="Arial" w:cs="Arial"/>
                <w:w w:val="98"/>
                <w:sz w:val="19"/>
                <w:szCs w:val="10"/>
              </w:rPr>
              <w:t>4.0M×70%×20%×67×¥150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B3BD07" w14:textId="77777777" w:rsidR="003F7441" w:rsidRDefault="003F7441" w:rsidP="00752471">
            <w:pPr>
              <w:keepLines/>
              <w:spacing w:line="180" w:lineRule="exact"/>
            </w:pPr>
            <w:r>
              <w:rPr>
                <w:rFonts w:ascii="Arial" w:eastAsia="Arial" w:hAnsi="Arial" w:cs="Arial"/>
                <w:sz w:val="19"/>
                <w:szCs w:val="10"/>
              </w:rPr>
              <w:t>▲¥5.628B</w:t>
            </w:r>
          </w:p>
        </w:tc>
      </w:tr>
      <w:tr w:rsidR="003F7441" w14:paraId="4D789FEF"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02D9AA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09361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103A0BC" w14:textId="77777777" w:rsidR="003F7441" w:rsidRDefault="003F7441" w:rsidP="00752471">
            <w:pPr>
              <w:keepLines/>
              <w:spacing w:line="180" w:lineRule="exact"/>
            </w:pPr>
            <w:r>
              <w:rPr>
                <w:rFonts w:ascii="Arial" w:eastAsia="Arial" w:hAnsi="Arial" w:cs="Arial"/>
                <w:sz w:val="19"/>
                <w:szCs w:val="10"/>
              </w:rPr>
              <w:t>H2 External COGS</w:t>
            </w:r>
          </w:p>
        </w:tc>
        <w:tc>
          <w:tcPr>
            <w:tcW w:w="2299" w:type="dxa"/>
            <w:tcBorders>
              <w:top w:val="nil"/>
              <w:left w:val="nil"/>
              <w:bottom w:val="nil"/>
              <w:right w:val="nil"/>
            </w:tcBorders>
            <w:noWrap/>
            <w:tcMar>
              <w:top w:w="0" w:type="dxa"/>
              <w:left w:w="0" w:type="dxa"/>
              <w:bottom w:w="0" w:type="dxa"/>
              <w:right w:w="0" w:type="dxa"/>
            </w:tcMar>
            <w:vAlign w:val="center"/>
          </w:tcPr>
          <w:p w14:paraId="133A3EA4" w14:textId="77777777" w:rsidR="003F7441" w:rsidRDefault="003F7441" w:rsidP="00752471">
            <w:pPr>
              <w:keepLines/>
              <w:spacing w:line="180" w:lineRule="exact"/>
            </w:pPr>
            <w:r>
              <w:rPr>
                <w:rFonts w:ascii="Arial" w:eastAsia="Arial" w:hAnsi="Arial" w:cs="Arial"/>
                <w:sz w:val="19"/>
                <w:szCs w:val="10"/>
              </w:rPr>
              <w:t>4.0M×75%×1%×67×¥150</w:t>
            </w:r>
          </w:p>
        </w:tc>
        <w:tc>
          <w:tcPr>
            <w:tcW w:w="828" w:type="dxa"/>
            <w:tcBorders>
              <w:top w:val="nil"/>
              <w:left w:val="nil"/>
              <w:bottom w:val="nil"/>
              <w:right w:val="nil"/>
            </w:tcBorders>
            <w:noWrap/>
            <w:tcMar>
              <w:top w:w="0" w:type="dxa"/>
              <w:left w:w="0" w:type="dxa"/>
              <w:bottom w:w="0" w:type="dxa"/>
              <w:right w:w="0" w:type="dxa"/>
            </w:tcMar>
            <w:vAlign w:val="center"/>
          </w:tcPr>
          <w:p w14:paraId="3C81D419" w14:textId="77777777" w:rsidR="003F7441" w:rsidRDefault="003F7441" w:rsidP="00752471">
            <w:pPr>
              <w:keepLines/>
              <w:spacing w:line="180" w:lineRule="exact"/>
            </w:pPr>
            <w:r>
              <w:rPr>
                <w:rFonts w:ascii="Arial" w:eastAsia="Arial" w:hAnsi="Arial" w:cs="Arial"/>
                <w:w w:val="87"/>
                <w:sz w:val="19"/>
                <w:szCs w:val="10"/>
              </w:rPr>
              <w:t>▲¥0.302B</w:t>
            </w:r>
          </w:p>
        </w:tc>
        <w:tc>
          <w:tcPr>
            <w:tcW w:w="2299" w:type="dxa"/>
            <w:tcBorders>
              <w:top w:val="nil"/>
              <w:left w:val="nil"/>
              <w:bottom w:val="nil"/>
              <w:right w:val="nil"/>
            </w:tcBorders>
            <w:noWrap/>
            <w:tcMar>
              <w:top w:w="0" w:type="dxa"/>
              <w:left w:w="0" w:type="dxa"/>
              <w:bottom w:w="0" w:type="dxa"/>
              <w:right w:w="0" w:type="dxa"/>
            </w:tcMar>
            <w:vAlign w:val="center"/>
          </w:tcPr>
          <w:p w14:paraId="5BB2979A" w14:textId="77777777" w:rsidR="003F7441" w:rsidRDefault="003F7441" w:rsidP="00752471">
            <w:pPr>
              <w:keepLines/>
              <w:spacing w:line="180" w:lineRule="exact"/>
            </w:pPr>
            <w:r>
              <w:rPr>
                <w:rFonts w:ascii="Arial" w:eastAsia="Arial" w:hAnsi="Arial" w:cs="Arial"/>
                <w:w w:val="98"/>
                <w:sz w:val="19"/>
                <w:szCs w:val="10"/>
              </w:rPr>
              <w:t>4.0M×65%×20%×67×¥150</w:t>
            </w:r>
          </w:p>
        </w:tc>
        <w:tc>
          <w:tcPr>
            <w:tcW w:w="2013" w:type="dxa"/>
            <w:tcBorders>
              <w:top w:val="nil"/>
              <w:left w:val="nil"/>
              <w:bottom w:val="nil"/>
              <w:right w:val="nil"/>
            </w:tcBorders>
            <w:noWrap/>
            <w:tcMar>
              <w:top w:w="0" w:type="dxa"/>
              <w:left w:w="0" w:type="dxa"/>
              <w:bottom w:w="0" w:type="dxa"/>
              <w:right w:w="0" w:type="dxa"/>
            </w:tcMar>
            <w:vAlign w:val="center"/>
          </w:tcPr>
          <w:p w14:paraId="6D6EC496" w14:textId="77777777" w:rsidR="003F7441" w:rsidRDefault="003F7441" w:rsidP="00752471">
            <w:pPr>
              <w:keepLines/>
              <w:spacing w:line="180" w:lineRule="exact"/>
            </w:pPr>
            <w:r>
              <w:rPr>
                <w:rFonts w:ascii="Arial" w:eastAsia="Arial" w:hAnsi="Arial" w:cs="Arial"/>
                <w:sz w:val="19"/>
                <w:szCs w:val="10"/>
              </w:rPr>
              <w:t>▲¥5.226B</w:t>
            </w:r>
          </w:p>
        </w:tc>
      </w:tr>
      <w:tr w:rsidR="003F7441" w14:paraId="04BBFC34"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279C6DD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72DA42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FFFD21"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Internal</w:t>
            </w:r>
          </w:p>
        </w:tc>
        <w:tc>
          <w:tcPr>
            <w:tcW w:w="2299" w:type="dxa"/>
            <w:tcBorders>
              <w:top w:val="nil"/>
              <w:left w:val="nil"/>
              <w:bottom w:val="nil"/>
              <w:right w:val="nil"/>
            </w:tcBorders>
            <w:noWrap/>
            <w:tcMar>
              <w:top w:w="0" w:type="dxa"/>
              <w:left w:w="0" w:type="dxa"/>
              <w:bottom w:w="0" w:type="dxa"/>
              <w:right w:w="0" w:type="dxa"/>
            </w:tcMar>
            <w:vAlign w:val="center"/>
          </w:tcPr>
          <w:p w14:paraId="339ED054" w14:textId="77777777" w:rsidR="003F7441" w:rsidRDefault="003F7441" w:rsidP="00752471">
            <w:pPr>
              <w:keepLines/>
              <w:spacing w:line="180" w:lineRule="exact"/>
            </w:pPr>
            <w:r>
              <w:rPr>
                <w:rFonts w:ascii="Arial" w:eastAsia="Arial" w:hAnsi="Arial" w:cs="Arial"/>
                <w:w w:val="90"/>
                <w:sz w:val="19"/>
                <w:szCs w:val="10"/>
              </w:rPr>
              <w:t>4.0M×20%×50%×1,200×¥6.7</w:t>
            </w:r>
          </w:p>
        </w:tc>
        <w:tc>
          <w:tcPr>
            <w:tcW w:w="828" w:type="dxa"/>
            <w:tcBorders>
              <w:top w:val="nil"/>
              <w:left w:val="nil"/>
              <w:bottom w:val="nil"/>
              <w:right w:val="nil"/>
            </w:tcBorders>
            <w:noWrap/>
            <w:tcMar>
              <w:top w:w="0" w:type="dxa"/>
              <w:left w:w="0" w:type="dxa"/>
              <w:bottom w:w="0" w:type="dxa"/>
              <w:right w:w="0" w:type="dxa"/>
            </w:tcMar>
            <w:vAlign w:val="center"/>
          </w:tcPr>
          <w:p w14:paraId="6EAAEB39" w14:textId="77777777" w:rsidR="003F7441" w:rsidRDefault="003F7441" w:rsidP="00752471">
            <w:pPr>
              <w:keepLines/>
              <w:spacing w:line="180" w:lineRule="exact"/>
            </w:pPr>
            <w:r>
              <w:rPr>
                <w:rFonts w:ascii="Arial" w:eastAsia="Arial" w:hAnsi="Arial" w:cs="Arial"/>
                <w:w w:val="87"/>
                <w:sz w:val="19"/>
                <w:szCs w:val="10"/>
              </w:rPr>
              <w:t>▲¥3.216B</w:t>
            </w:r>
          </w:p>
        </w:tc>
        <w:tc>
          <w:tcPr>
            <w:tcW w:w="2299" w:type="dxa"/>
            <w:tcBorders>
              <w:top w:val="nil"/>
              <w:left w:val="nil"/>
              <w:bottom w:val="nil"/>
              <w:right w:val="nil"/>
            </w:tcBorders>
            <w:noWrap/>
            <w:tcMar>
              <w:top w:w="0" w:type="dxa"/>
              <w:left w:w="0" w:type="dxa"/>
              <w:bottom w:w="0" w:type="dxa"/>
              <w:right w:w="0" w:type="dxa"/>
            </w:tcMar>
            <w:vAlign w:val="center"/>
          </w:tcPr>
          <w:p w14:paraId="2E0ED934" w14:textId="77777777" w:rsidR="003F7441" w:rsidRDefault="003F7441" w:rsidP="00752471">
            <w:pPr>
              <w:keepLines/>
              <w:spacing w:line="180" w:lineRule="exact"/>
            </w:pPr>
            <w:r>
              <w:rPr>
                <w:rFonts w:ascii="Arial" w:eastAsia="Arial" w:hAnsi="Arial" w:cs="Arial"/>
                <w:w w:val="90"/>
                <w:sz w:val="19"/>
                <w:szCs w:val="10"/>
              </w:rPr>
              <w:t>4.0M×30%×50%×1,500×¥6.7</w:t>
            </w:r>
          </w:p>
        </w:tc>
        <w:tc>
          <w:tcPr>
            <w:tcW w:w="2013" w:type="dxa"/>
            <w:tcBorders>
              <w:top w:val="nil"/>
              <w:left w:val="nil"/>
              <w:bottom w:val="nil"/>
              <w:right w:val="nil"/>
            </w:tcBorders>
            <w:noWrap/>
            <w:tcMar>
              <w:top w:w="0" w:type="dxa"/>
              <w:left w:w="0" w:type="dxa"/>
              <w:bottom w:w="0" w:type="dxa"/>
              <w:right w:w="0" w:type="dxa"/>
            </w:tcMar>
            <w:vAlign w:val="center"/>
          </w:tcPr>
          <w:p w14:paraId="0AAF5E29" w14:textId="77777777" w:rsidR="003F7441" w:rsidRDefault="003F7441" w:rsidP="00752471">
            <w:pPr>
              <w:keepLines/>
              <w:spacing w:line="180" w:lineRule="exact"/>
            </w:pPr>
            <w:r>
              <w:rPr>
                <w:rFonts w:ascii="Arial" w:eastAsia="Arial" w:hAnsi="Arial" w:cs="Arial"/>
                <w:sz w:val="19"/>
                <w:szCs w:val="10"/>
              </w:rPr>
              <w:t>▲¥6.030B</w:t>
            </w:r>
          </w:p>
        </w:tc>
      </w:tr>
      <w:tr w:rsidR="003F7441" w14:paraId="3B07B567"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AC6F7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2269A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3B5594" w14:textId="77777777" w:rsidR="003F7441" w:rsidRDefault="003F7441" w:rsidP="00752471">
            <w:pPr>
              <w:keepLines/>
              <w:spacing w:line="180" w:lineRule="exact"/>
            </w:pPr>
            <w:proofErr w:type="spellStart"/>
            <w:r>
              <w:rPr>
                <w:rFonts w:ascii="Arial" w:eastAsia="Arial" w:hAnsi="Arial" w:cs="Arial"/>
                <w:sz w:val="19"/>
                <w:szCs w:val="10"/>
              </w:rPr>
              <w:t>Elec</w:t>
            </w:r>
            <w:proofErr w:type="spellEnd"/>
            <w:r>
              <w:rPr>
                <w:rFonts w:ascii="Arial" w:eastAsia="Arial" w:hAnsi="Arial" w:cs="Arial"/>
                <w:sz w:val="19"/>
                <w:szCs w:val="10"/>
              </w:rPr>
              <w:t xml:space="preserve"> External</w:t>
            </w:r>
          </w:p>
        </w:tc>
        <w:tc>
          <w:tcPr>
            <w:tcW w:w="2299" w:type="dxa"/>
            <w:tcBorders>
              <w:top w:val="nil"/>
              <w:left w:val="nil"/>
              <w:bottom w:val="nil"/>
              <w:right w:val="nil"/>
            </w:tcBorders>
            <w:noWrap/>
            <w:tcMar>
              <w:top w:w="0" w:type="dxa"/>
              <w:left w:w="0" w:type="dxa"/>
              <w:bottom w:w="0" w:type="dxa"/>
              <w:right w:w="0" w:type="dxa"/>
            </w:tcMar>
            <w:vAlign w:val="center"/>
          </w:tcPr>
          <w:p w14:paraId="444ECDA1" w14:textId="77777777" w:rsidR="003F7441" w:rsidRDefault="003F7441" w:rsidP="00752471">
            <w:pPr>
              <w:keepLines/>
              <w:spacing w:line="180" w:lineRule="exact"/>
            </w:pPr>
            <w:r>
              <w:rPr>
                <w:rFonts w:ascii="Arial" w:eastAsia="Arial" w:hAnsi="Arial" w:cs="Arial"/>
                <w:w w:val="90"/>
                <w:sz w:val="19"/>
                <w:szCs w:val="10"/>
              </w:rPr>
              <w:t>4.0M×25%×50%×1,200×¥6.7</w:t>
            </w:r>
          </w:p>
        </w:tc>
        <w:tc>
          <w:tcPr>
            <w:tcW w:w="828" w:type="dxa"/>
            <w:tcBorders>
              <w:top w:val="nil"/>
              <w:left w:val="nil"/>
              <w:bottom w:val="nil"/>
              <w:right w:val="nil"/>
            </w:tcBorders>
            <w:noWrap/>
            <w:tcMar>
              <w:top w:w="0" w:type="dxa"/>
              <w:left w:w="0" w:type="dxa"/>
              <w:bottom w:w="0" w:type="dxa"/>
              <w:right w:w="0" w:type="dxa"/>
            </w:tcMar>
            <w:vAlign w:val="center"/>
          </w:tcPr>
          <w:p w14:paraId="1E33828A" w14:textId="77777777" w:rsidR="003F7441" w:rsidRDefault="003F7441" w:rsidP="00752471">
            <w:pPr>
              <w:keepLines/>
              <w:spacing w:line="180" w:lineRule="exact"/>
            </w:pPr>
            <w:r>
              <w:rPr>
                <w:rFonts w:ascii="Arial" w:eastAsia="Arial" w:hAnsi="Arial" w:cs="Arial"/>
                <w:w w:val="87"/>
                <w:sz w:val="19"/>
                <w:szCs w:val="10"/>
              </w:rPr>
              <w:t>▲¥4.020B</w:t>
            </w:r>
          </w:p>
        </w:tc>
        <w:tc>
          <w:tcPr>
            <w:tcW w:w="2299" w:type="dxa"/>
            <w:tcBorders>
              <w:top w:val="nil"/>
              <w:left w:val="nil"/>
              <w:bottom w:val="nil"/>
              <w:right w:val="nil"/>
            </w:tcBorders>
            <w:noWrap/>
            <w:tcMar>
              <w:top w:w="0" w:type="dxa"/>
              <w:left w:w="0" w:type="dxa"/>
              <w:bottom w:w="0" w:type="dxa"/>
              <w:right w:w="0" w:type="dxa"/>
            </w:tcMar>
            <w:vAlign w:val="center"/>
          </w:tcPr>
          <w:p w14:paraId="3923B4EF" w14:textId="77777777" w:rsidR="003F7441" w:rsidRDefault="003F7441" w:rsidP="00752471">
            <w:pPr>
              <w:keepLines/>
              <w:spacing w:line="180" w:lineRule="exact"/>
            </w:pPr>
            <w:r>
              <w:rPr>
                <w:rFonts w:ascii="Arial" w:eastAsia="Arial" w:hAnsi="Arial" w:cs="Arial"/>
                <w:w w:val="90"/>
                <w:sz w:val="19"/>
                <w:szCs w:val="10"/>
              </w:rPr>
              <w:t>4.0M×35%×50%×1,500×¥6.7</w:t>
            </w:r>
          </w:p>
        </w:tc>
        <w:tc>
          <w:tcPr>
            <w:tcW w:w="2013" w:type="dxa"/>
            <w:tcBorders>
              <w:top w:val="nil"/>
              <w:left w:val="nil"/>
              <w:bottom w:val="nil"/>
              <w:right w:val="nil"/>
            </w:tcBorders>
            <w:noWrap/>
            <w:tcMar>
              <w:top w:w="0" w:type="dxa"/>
              <w:left w:w="0" w:type="dxa"/>
              <w:bottom w:w="0" w:type="dxa"/>
              <w:right w:w="0" w:type="dxa"/>
            </w:tcMar>
            <w:vAlign w:val="center"/>
          </w:tcPr>
          <w:p w14:paraId="29E115A2" w14:textId="77777777" w:rsidR="003F7441" w:rsidRDefault="003F7441" w:rsidP="00752471">
            <w:pPr>
              <w:keepLines/>
              <w:spacing w:line="180" w:lineRule="exact"/>
            </w:pPr>
            <w:r>
              <w:rPr>
                <w:rFonts w:ascii="Arial" w:eastAsia="Arial" w:hAnsi="Arial" w:cs="Arial"/>
                <w:sz w:val="19"/>
                <w:szCs w:val="10"/>
              </w:rPr>
              <w:t>▲¥7.035B</w:t>
            </w:r>
          </w:p>
        </w:tc>
      </w:tr>
      <w:tr w:rsidR="003F7441" w14:paraId="436195C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C70A2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DE77C7"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0A5EACD" w14:textId="77777777" w:rsidR="003F7441" w:rsidRDefault="003F7441" w:rsidP="00752471">
            <w:pPr>
              <w:keepLines/>
              <w:spacing w:line="180" w:lineRule="exact"/>
            </w:pPr>
            <w:r>
              <w:rPr>
                <w:rFonts w:ascii="Arial" w:eastAsia="Arial" w:hAnsi="Arial" w:cs="Arial"/>
                <w:sz w:val="19"/>
                <w:szCs w:val="10"/>
              </w:rPr>
              <w:t>Titanium</w:t>
            </w:r>
          </w:p>
        </w:tc>
        <w:tc>
          <w:tcPr>
            <w:tcW w:w="2299" w:type="dxa"/>
            <w:tcBorders>
              <w:top w:val="nil"/>
              <w:left w:val="nil"/>
              <w:bottom w:val="nil"/>
              <w:right w:val="nil"/>
            </w:tcBorders>
            <w:noWrap/>
            <w:tcMar>
              <w:top w:w="0" w:type="dxa"/>
              <w:left w:w="0" w:type="dxa"/>
              <w:bottom w:w="0" w:type="dxa"/>
              <w:right w:w="0" w:type="dxa"/>
            </w:tcMar>
            <w:vAlign w:val="center"/>
          </w:tcPr>
          <w:p w14:paraId="582DAEAF" w14:textId="77777777" w:rsidR="003F7441" w:rsidRDefault="003F7441" w:rsidP="00752471">
            <w:pPr>
              <w:keepLines/>
              <w:spacing w:line="180" w:lineRule="exact"/>
            </w:pPr>
            <w:r>
              <w:rPr>
                <w:rFonts w:ascii="Arial" w:eastAsia="Arial" w:hAnsi="Arial" w:cs="Arial"/>
                <w:sz w:val="19"/>
                <w:szCs w:val="10"/>
              </w:rPr>
              <w:t>80,000×0.3×¥6,000</w:t>
            </w:r>
          </w:p>
        </w:tc>
        <w:tc>
          <w:tcPr>
            <w:tcW w:w="828" w:type="dxa"/>
            <w:tcBorders>
              <w:top w:val="nil"/>
              <w:left w:val="nil"/>
              <w:bottom w:val="nil"/>
              <w:right w:val="nil"/>
            </w:tcBorders>
            <w:noWrap/>
            <w:tcMar>
              <w:top w:w="0" w:type="dxa"/>
              <w:left w:w="0" w:type="dxa"/>
              <w:bottom w:w="0" w:type="dxa"/>
              <w:right w:w="0" w:type="dxa"/>
            </w:tcMar>
            <w:vAlign w:val="center"/>
          </w:tcPr>
          <w:p w14:paraId="6B936536" w14:textId="77777777" w:rsidR="003F7441" w:rsidRDefault="003F7441" w:rsidP="00752471">
            <w:pPr>
              <w:keepLines/>
              <w:spacing w:line="180" w:lineRule="exact"/>
            </w:pPr>
            <w:r>
              <w:rPr>
                <w:rFonts w:ascii="Arial" w:eastAsia="Arial" w:hAnsi="Arial" w:cs="Arial"/>
                <w:w w:val="87"/>
                <w:sz w:val="19"/>
                <w:szCs w:val="10"/>
              </w:rPr>
              <w:t>▲¥0.144B</w:t>
            </w:r>
          </w:p>
        </w:tc>
        <w:tc>
          <w:tcPr>
            <w:tcW w:w="2299" w:type="dxa"/>
            <w:tcBorders>
              <w:top w:val="nil"/>
              <w:left w:val="nil"/>
              <w:bottom w:val="nil"/>
              <w:right w:val="nil"/>
            </w:tcBorders>
            <w:noWrap/>
            <w:tcMar>
              <w:top w:w="0" w:type="dxa"/>
              <w:left w:w="0" w:type="dxa"/>
              <w:bottom w:w="0" w:type="dxa"/>
              <w:right w:w="0" w:type="dxa"/>
            </w:tcMar>
            <w:vAlign w:val="center"/>
          </w:tcPr>
          <w:p w14:paraId="109EA934" w14:textId="77777777" w:rsidR="003F7441" w:rsidRDefault="003F7441" w:rsidP="00752471">
            <w:pPr>
              <w:keepLines/>
              <w:spacing w:line="180" w:lineRule="exact"/>
            </w:pPr>
            <w:r>
              <w:rPr>
                <w:rFonts w:ascii="Arial" w:eastAsia="Arial" w:hAnsi="Arial" w:cs="Arial"/>
                <w:sz w:val="19"/>
                <w:szCs w:val="10"/>
              </w:rPr>
              <w:t>same</w:t>
            </w:r>
          </w:p>
        </w:tc>
        <w:tc>
          <w:tcPr>
            <w:tcW w:w="2013" w:type="dxa"/>
            <w:tcBorders>
              <w:top w:val="nil"/>
              <w:left w:val="nil"/>
              <w:bottom w:val="nil"/>
              <w:right w:val="nil"/>
            </w:tcBorders>
            <w:noWrap/>
            <w:tcMar>
              <w:top w:w="0" w:type="dxa"/>
              <w:left w:w="0" w:type="dxa"/>
              <w:bottom w:w="0" w:type="dxa"/>
              <w:right w:w="0" w:type="dxa"/>
            </w:tcMar>
            <w:vAlign w:val="center"/>
          </w:tcPr>
          <w:p w14:paraId="31CDE89D" w14:textId="77777777" w:rsidR="003F7441" w:rsidRDefault="003F7441" w:rsidP="00752471">
            <w:pPr>
              <w:keepLines/>
              <w:spacing w:line="180" w:lineRule="exact"/>
            </w:pPr>
            <w:r>
              <w:rPr>
                <w:rFonts w:ascii="Arial" w:eastAsia="Arial" w:hAnsi="Arial" w:cs="Arial"/>
                <w:sz w:val="19"/>
                <w:szCs w:val="10"/>
              </w:rPr>
              <w:t>▲¥0.144B</w:t>
            </w:r>
          </w:p>
        </w:tc>
      </w:tr>
      <w:tr w:rsidR="003F7441" w14:paraId="464A1E51"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1BB6C0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E2C0AA1"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AA0A445" w14:textId="77777777" w:rsidR="003F7441" w:rsidRDefault="003F7441" w:rsidP="00752471">
            <w:pPr>
              <w:keepLines/>
              <w:spacing w:line="180" w:lineRule="exact"/>
            </w:pPr>
            <w:r>
              <w:rPr>
                <w:rFonts w:ascii="Arial" w:eastAsia="Arial" w:hAnsi="Arial" w:cs="Arial"/>
                <w:sz w:val="19"/>
                <w:szCs w:val="10"/>
              </w:rPr>
              <w:t>Material Cycle</w:t>
            </w:r>
          </w:p>
        </w:tc>
        <w:tc>
          <w:tcPr>
            <w:tcW w:w="2299" w:type="dxa"/>
            <w:tcBorders>
              <w:top w:val="nil"/>
              <w:left w:val="nil"/>
              <w:bottom w:val="nil"/>
              <w:right w:val="nil"/>
            </w:tcBorders>
            <w:noWrap/>
            <w:tcMar>
              <w:top w:w="0" w:type="dxa"/>
              <w:left w:w="0" w:type="dxa"/>
              <w:bottom w:w="0" w:type="dxa"/>
              <w:right w:w="0" w:type="dxa"/>
            </w:tcMar>
            <w:vAlign w:val="center"/>
          </w:tcPr>
          <w:p w14:paraId="5FCAC67A" w14:textId="77777777" w:rsidR="003F7441" w:rsidRDefault="003F7441" w:rsidP="00752471">
            <w:pPr>
              <w:keepLines/>
              <w:spacing w:line="180" w:lineRule="exact"/>
            </w:pPr>
            <w:r>
              <w:rPr>
                <w:rFonts w:ascii="Arial" w:eastAsia="Arial" w:hAnsi="Arial" w:cs="Arial"/>
                <w:sz w:val="19"/>
                <w:szCs w:val="10"/>
              </w:rPr>
              <w:t>scenario cost</w:t>
            </w:r>
          </w:p>
        </w:tc>
        <w:tc>
          <w:tcPr>
            <w:tcW w:w="828" w:type="dxa"/>
            <w:tcBorders>
              <w:top w:val="nil"/>
              <w:left w:val="nil"/>
              <w:bottom w:val="nil"/>
              <w:right w:val="nil"/>
            </w:tcBorders>
            <w:noWrap/>
            <w:tcMar>
              <w:top w:w="0" w:type="dxa"/>
              <w:left w:w="0" w:type="dxa"/>
              <w:bottom w:w="0" w:type="dxa"/>
              <w:right w:w="0" w:type="dxa"/>
            </w:tcMar>
            <w:vAlign w:val="center"/>
          </w:tcPr>
          <w:p w14:paraId="012D273E"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3C471EBC" w14:textId="77777777" w:rsidR="003F7441" w:rsidRDefault="003F7441" w:rsidP="00752471">
            <w:pPr>
              <w:keepLines/>
              <w:spacing w:line="180" w:lineRule="exact"/>
            </w:pPr>
            <w:r>
              <w:rPr>
                <w:rFonts w:ascii="Arial" w:eastAsia="Arial" w:hAnsi="Arial" w:cs="Arial"/>
                <w:sz w:val="19"/>
                <w:szCs w:val="10"/>
              </w:rPr>
              <w:t>onboard circulation</w:t>
            </w:r>
          </w:p>
        </w:tc>
        <w:tc>
          <w:tcPr>
            <w:tcW w:w="2013" w:type="dxa"/>
            <w:tcBorders>
              <w:top w:val="nil"/>
              <w:left w:val="nil"/>
              <w:bottom w:val="nil"/>
              <w:right w:val="nil"/>
            </w:tcBorders>
            <w:noWrap/>
            <w:tcMar>
              <w:top w:w="0" w:type="dxa"/>
              <w:left w:w="0" w:type="dxa"/>
              <w:bottom w:w="0" w:type="dxa"/>
              <w:right w:w="0" w:type="dxa"/>
            </w:tcMar>
            <w:vAlign w:val="center"/>
          </w:tcPr>
          <w:p w14:paraId="0F72E865" w14:textId="77777777" w:rsidR="003F7441" w:rsidRDefault="003F7441" w:rsidP="00752471">
            <w:pPr>
              <w:keepLines/>
              <w:spacing w:line="180" w:lineRule="exact"/>
            </w:pPr>
            <w:r>
              <w:rPr>
                <w:rFonts w:ascii="Arial" w:eastAsia="Arial" w:hAnsi="Arial" w:cs="Arial"/>
                <w:sz w:val="19"/>
                <w:szCs w:val="10"/>
              </w:rPr>
              <w:t>▲¥1.800B</w:t>
            </w:r>
          </w:p>
        </w:tc>
      </w:tr>
      <w:tr w:rsidR="003F7441" w14:paraId="0EC8D11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479E90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3EDCF6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53B0AD9" w14:textId="77777777" w:rsidR="003F7441" w:rsidRDefault="003F7441" w:rsidP="00752471">
            <w:pPr>
              <w:keepLines/>
              <w:spacing w:line="180" w:lineRule="exact"/>
            </w:pPr>
            <w:r>
              <w:rPr>
                <w:rFonts w:ascii="Arial" w:eastAsia="Arial" w:hAnsi="Arial" w:cs="Arial"/>
                <w:sz w:val="19"/>
                <w:szCs w:val="10"/>
              </w:rPr>
              <w:t>Node Optimization</w:t>
            </w:r>
          </w:p>
        </w:tc>
        <w:tc>
          <w:tcPr>
            <w:tcW w:w="2299" w:type="dxa"/>
            <w:tcBorders>
              <w:top w:val="nil"/>
              <w:left w:val="nil"/>
              <w:bottom w:val="nil"/>
              <w:right w:val="nil"/>
            </w:tcBorders>
            <w:noWrap/>
            <w:tcMar>
              <w:top w:w="0" w:type="dxa"/>
              <w:left w:w="0" w:type="dxa"/>
              <w:bottom w:w="0" w:type="dxa"/>
              <w:right w:w="0" w:type="dxa"/>
            </w:tcMar>
            <w:vAlign w:val="center"/>
          </w:tcPr>
          <w:p w14:paraId="451BEB8B" w14:textId="77777777" w:rsidR="003F7441" w:rsidRDefault="003F7441" w:rsidP="00752471">
            <w:pPr>
              <w:keepLines/>
              <w:spacing w:line="180" w:lineRule="exact"/>
            </w:pPr>
            <w:r>
              <w:rPr>
                <w:rFonts w:ascii="Arial" w:eastAsia="Arial" w:hAnsi="Arial" w:cs="Arial"/>
                <w:sz w:val="19"/>
                <w:szCs w:val="10"/>
              </w:rPr>
              <w:t>distributed control</w:t>
            </w:r>
          </w:p>
        </w:tc>
        <w:tc>
          <w:tcPr>
            <w:tcW w:w="828" w:type="dxa"/>
            <w:tcBorders>
              <w:top w:val="nil"/>
              <w:left w:val="nil"/>
              <w:bottom w:val="nil"/>
              <w:right w:val="nil"/>
            </w:tcBorders>
            <w:noWrap/>
            <w:tcMar>
              <w:top w:w="0" w:type="dxa"/>
              <w:left w:w="0" w:type="dxa"/>
              <w:bottom w:w="0" w:type="dxa"/>
              <w:right w:w="0" w:type="dxa"/>
            </w:tcMar>
            <w:vAlign w:val="center"/>
          </w:tcPr>
          <w:p w14:paraId="5B27FCA0"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28136AC1" w14:textId="77777777" w:rsidR="003F7441" w:rsidRDefault="003F7441" w:rsidP="00752471">
            <w:pPr>
              <w:keepLines/>
              <w:spacing w:line="180" w:lineRule="exact"/>
            </w:pPr>
            <w:r>
              <w:rPr>
                <w:rFonts w:ascii="Arial" w:eastAsia="Arial" w:hAnsi="Arial" w:cs="Arial"/>
                <w:sz w:val="19"/>
                <w:szCs w:val="10"/>
              </w:rPr>
              <w:t>integrated mesh</w:t>
            </w:r>
          </w:p>
        </w:tc>
        <w:tc>
          <w:tcPr>
            <w:tcW w:w="2013" w:type="dxa"/>
            <w:tcBorders>
              <w:top w:val="nil"/>
              <w:left w:val="nil"/>
              <w:bottom w:val="nil"/>
              <w:right w:val="nil"/>
            </w:tcBorders>
            <w:noWrap/>
            <w:tcMar>
              <w:top w:w="0" w:type="dxa"/>
              <w:left w:w="0" w:type="dxa"/>
              <w:bottom w:w="0" w:type="dxa"/>
              <w:right w:w="0" w:type="dxa"/>
            </w:tcMar>
            <w:vAlign w:val="center"/>
          </w:tcPr>
          <w:p w14:paraId="0BF345C8" w14:textId="77777777" w:rsidR="003F7441" w:rsidRDefault="003F7441" w:rsidP="00752471">
            <w:pPr>
              <w:keepLines/>
              <w:spacing w:line="180" w:lineRule="exact"/>
            </w:pPr>
            <w:r>
              <w:rPr>
                <w:rFonts w:ascii="Arial" w:eastAsia="Arial" w:hAnsi="Arial" w:cs="Arial"/>
                <w:sz w:val="19"/>
                <w:szCs w:val="10"/>
              </w:rPr>
              <w:t>▲¥0.950B</w:t>
            </w:r>
          </w:p>
        </w:tc>
      </w:tr>
      <w:tr w:rsidR="003F7441" w14:paraId="41D31C21"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909309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9B2D7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C2CD333" w14:textId="77777777" w:rsidR="003F7441" w:rsidRDefault="003F7441" w:rsidP="00752471">
            <w:pPr>
              <w:keepLines/>
              <w:spacing w:line="180" w:lineRule="exact"/>
            </w:pPr>
            <w:r>
              <w:rPr>
                <w:rFonts w:ascii="Arial" w:eastAsia="Arial" w:hAnsi="Arial" w:cs="Arial"/>
                <w:sz w:val="19"/>
                <w:szCs w:val="10"/>
              </w:rPr>
              <w:t>Energy Sync</w:t>
            </w:r>
          </w:p>
        </w:tc>
        <w:tc>
          <w:tcPr>
            <w:tcW w:w="2299" w:type="dxa"/>
            <w:tcBorders>
              <w:top w:val="nil"/>
              <w:left w:val="nil"/>
              <w:bottom w:val="nil"/>
              <w:right w:val="nil"/>
            </w:tcBorders>
            <w:noWrap/>
            <w:tcMar>
              <w:top w:w="0" w:type="dxa"/>
              <w:left w:w="0" w:type="dxa"/>
              <w:bottom w:w="0" w:type="dxa"/>
              <w:right w:w="0" w:type="dxa"/>
            </w:tcMar>
            <w:vAlign w:val="center"/>
          </w:tcPr>
          <w:p w14:paraId="3EAF2D9C" w14:textId="77777777" w:rsidR="003F7441" w:rsidRDefault="003F7441" w:rsidP="00752471">
            <w:pPr>
              <w:keepLines/>
              <w:spacing w:line="180" w:lineRule="exact"/>
            </w:pPr>
            <w:r>
              <w:rPr>
                <w:rFonts w:ascii="Arial" w:eastAsia="Arial" w:hAnsi="Arial" w:cs="Arial"/>
                <w:sz w:val="19"/>
                <w:szCs w:val="10"/>
              </w:rPr>
              <w:t>In/Out sync</w:t>
            </w:r>
          </w:p>
        </w:tc>
        <w:tc>
          <w:tcPr>
            <w:tcW w:w="828" w:type="dxa"/>
            <w:tcBorders>
              <w:top w:val="nil"/>
              <w:left w:val="nil"/>
              <w:bottom w:val="nil"/>
              <w:right w:val="nil"/>
            </w:tcBorders>
            <w:noWrap/>
            <w:tcMar>
              <w:top w:w="0" w:type="dxa"/>
              <w:left w:w="0" w:type="dxa"/>
              <w:bottom w:w="0" w:type="dxa"/>
              <w:right w:w="0" w:type="dxa"/>
            </w:tcMar>
            <w:vAlign w:val="center"/>
          </w:tcPr>
          <w:p w14:paraId="6175960F" w14:textId="77777777" w:rsidR="003F7441" w:rsidRDefault="003F7441" w:rsidP="00752471">
            <w:pPr>
              <w:keepLines/>
              <w:spacing w:line="180" w:lineRule="exact"/>
            </w:pPr>
            <w:r>
              <w:rPr>
                <w:rFonts w:ascii="Arial" w:eastAsia="Arial" w:hAnsi="Arial" w:cs="Arial"/>
                <w:w w:val="87"/>
                <w:sz w:val="19"/>
                <w:szCs w:val="10"/>
              </w:rPr>
              <w:t>▲¥0.080B</w:t>
            </w:r>
          </w:p>
        </w:tc>
        <w:tc>
          <w:tcPr>
            <w:tcW w:w="2299" w:type="dxa"/>
            <w:tcBorders>
              <w:top w:val="nil"/>
              <w:left w:val="nil"/>
              <w:bottom w:val="nil"/>
              <w:right w:val="nil"/>
            </w:tcBorders>
            <w:noWrap/>
            <w:tcMar>
              <w:top w:w="0" w:type="dxa"/>
              <w:left w:w="0" w:type="dxa"/>
              <w:bottom w:w="0" w:type="dxa"/>
              <w:right w:w="0" w:type="dxa"/>
            </w:tcMar>
            <w:vAlign w:val="center"/>
          </w:tcPr>
          <w:p w14:paraId="770A95DD" w14:textId="77777777" w:rsidR="003F7441" w:rsidRDefault="003F7441" w:rsidP="00752471">
            <w:pPr>
              <w:keepLines/>
              <w:spacing w:line="180" w:lineRule="exact"/>
            </w:pPr>
            <w:r>
              <w:rPr>
                <w:rFonts w:ascii="Arial" w:eastAsia="Arial" w:hAnsi="Arial" w:cs="Arial"/>
                <w:sz w:val="19"/>
                <w:szCs w:val="10"/>
              </w:rPr>
              <w:t>real-time optimization</w:t>
            </w:r>
          </w:p>
        </w:tc>
        <w:tc>
          <w:tcPr>
            <w:tcW w:w="2013" w:type="dxa"/>
            <w:tcBorders>
              <w:top w:val="nil"/>
              <w:left w:val="nil"/>
              <w:bottom w:val="nil"/>
              <w:right w:val="nil"/>
            </w:tcBorders>
            <w:noWrap/>
            <w:tcMar>
              <w:top w:w="0" w:type="dxa"/>
              <w:left w:w="0" w:type="dxa"/>
              <w:bottom w:w="0" w:type="dxa"/>
              <w:right w:w="0" w:type="dxa"/>
            </w:tcMar>
            <w:vAlign w:val="center"/>
          </w:tcPr>
          <w:p w14:paraId="6C242602" w14:textId="77777777" w:rsidR="003F7441" w:rsidRDefault="003F7441" w:rsidP="00752471">
            <w:pPr>
              <w:keepLines/>
              <w:spacing w:line="180" w:lineRule="exact"/>
            </w:pPr>
            <w:r>
              <w:rPr>
                <w:rFonts w:ascii="Arial" w:eastAsia="Arial" w:hAnsi="Arial" w:cs="Arial"/>
                <w:sz w:val="19"/>
                <w:szCs w:val="10"/>
              </w:rPr>
              <w:t>▲¥0.600B</w:t>
            </w:r>
          </w:p>
        </w:tc>
      </w:tr>
      <w:tr w:rsidR="003F7441" w14:paraId="6388D9DC"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5AEAEC23"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171E5DE"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98C1F63"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F9CD31C" w14:textId="77777777" w:rsidR="003F7441" w:rsidRDefault="003F7441" w:rsidP="00752471">
            <w:pPr>
              <w:keepLines/>
              <w:spacing w:line="180" w:lineRule="exact"/>
            </w:pPr>
            <w:r>
              <w:rPr>
                <w:rFonts w:ascii="Arial" w:eastAsia="Arial" w:hAnsi="Arial" w:cs="Arial"/>
                <w:sz w:val="19"/>
                <w:szCs w:val="10"/>
              </w:rPr>
              <w:t>25×¥81.0M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1E5BBCB7" w14:textId="77777777" w:rsidR="003F7441" w:rsidRDefault="003F7441" w:rsidP="00752471">
            <w:pPr>
              <w:keepLines/>
              <w:spacing w:line="180" w:lineRule="exact"/>
            </w:pPr>
            <w:r>
              <w:rPr>
                <w:rFonts w:ascii="Arial" w:eastAsia="Arial" w:hAnsi="Arial" w:cs="Arial"/>
                <w:w w:val="87"/>
                <w:sz w:val="19"/>
                <w:szCs w:val="10"/>
              </w:rPr>
              <w:t>▲¥2.025B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0638B0D" w14:textId="77777777" w:rsidR="003F7441" w:rsidRDefault="003F7441" w:rsidP="00752471">
            <w:pPr>
              <w:keepLines/>
              <w:spacing w:line="180" w:lineRule="exact"/>
            </w:pPr>
            <w:r>
              <w:rPr>
                <w:rFonts w:ascii="Arial" w:eastAsia="Arial" w:hAnsi="Arial" w:cs="Arial"/>
                <w:sz w:val="19"/>
                <w:szCs w:val="10"/>
              </w:rPr>
              <w:t>500×¥45.6M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5DA5201" w14:textId="77777777" w:rsidR="003F7441" w:rsidRDefault="003F7441" w:rsidP="00752471">
            <w:pPr>
              <w:keepLines/>
              <w:spacing w:line="180" w:lineRule="exact"/>
            </w:pPr>
            <w:r>
              <w:rPr>
                <w:rFonts w:ascii="Arial" w:eastAsia="Arial" w:hAnsi="Arial" w:cs="Arial"/>
                <w:sz w:val="19"/>
                <w:szCs w:val="10"/>
              </w:rPr>
              <w:t>▲¥22.800B</w:t>
            </w:r>
          </w:p>
        </w:tc>
      </w:tr>
      <w:tr w:rsidR="003F7441" w14:paraId="6D996ADF"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141AC38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1CC26D9"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FB48FE" w14:textId="77777777" w:rsidR="003F7441" w:rsidRDefault="003F7441" w:rsidP="00752471">
            <w:pPr>
              <w:keepLines/>
              <w:spacing w:line="180" w:lineRule="exact"/>
            </w:pPr>
            <w:r>
              <w:rPr>
                <w:rFonts w:ascii="Arial" w:eastAsia="Arial" w:hAnsi="Arial" w:cs="Arial"/>
                <w:sz w:val="19"/>
                <w:szCs w:val="10"/>
              </w:rPr>
              <w:t>Dispatch Ops</w:t>
            </w:r>
          </w:p>
        </w:tc>
        <w:tc>
          <w:tcPr>
            <w:tcW w:w="2299" w:type="dxa"/>
            <w:tcBorders>
              <w:top w:val="nil"/>
              <w:left w:val="nil"/>
              <w:bottom w:val="nil"/>
              <w:right w:val="nil"/>
            </w:tcBorders>
            <w:noWrap/>
            <w:tcMar>
              <w:top w:w="0" w:type="dxa"/>
              <w:left w:w="0" w:type="dxa"/>
              <w:bottom w:w="0" w:type="dxa"/>
              <w:right w:w="0" w:type="dxa"/>
            </w:tcMar>
            <w:vAlign w:val="center"/>
          </w:tcPr>
          <w:p w14:paraId="162C2346" w14:textId="77777777" w:rsidR="003F7441" w:rsidRDefault="003F7441" w:rsidP="00752471">
            <w:pPr>
              <w:keepLines/>
              <w:spacing w:line="180" w:lineRule="exact"/>
            </w:pPr>
            <w:r>
              <w:rPr>
                <w:rFonts w:ascii="Arial" w:eastAsia="Arial" w:hAnsi="Arial" w:cs="Arial"/>
                <w:sz w:val="19"/>
                <w:szCs w:val="10"/>
              </w:rPr>
              <w:t>fleet dispatch</w:t>
            </w:r>
          </w:p>
        </w:tc>
        <w:tc>
          <w:tcPr>
            <w:tcW w:w="828" w:type="dxa"/>
            <w:tcBorders>
              <w:top w:val="nil"/>
              <w:left w:val="nil"/>
              <w:bottom w:val="nil"/>
              <w:right w:val="nil"/>
            </w:tcBorders>
            <w:noWrap/>
            <w:tcMar>
              <w:top w:w="0" w:type="dxa"/>
              <w:left w:w="0" w:type="dxa"/>
              <w:bottom w:w="0" w:type="dxa"/>
              <w:right w:w="0" w:type="dxa"/>
            </w:tcMar>
            <w:vAlign w:val="center"/>
          </w:tcPr>
          <w:p w14:paraId="3651F698" w14:textId="77777777" w:rsidR="003F7441" w:rsidRDefault="003F7441" w:rsidP="00752471">
            <w:pPr>
              <w:keepLines/>
              <w:spacing w:line="180" w:lineRule="exact"/>
            </w:pPr>
            <w:r>
              <w:rPr>
                <w:rFonts w:ascii="Arial" w:eastAsia="Arial" w:hAnsi="Arial" w:cs="Arial"/>
                <w:w w:val="87"/>
                <w:sz w:val="19"/>
                <w:szCs w:val="10"/>
              </w:rPr>
              <w:t>▲¥0.550B</w:t>
            </w:r>
          </w:p>
        </w:tc>
        <w:tc>
          <w:tcPr>
            <w:tcW w:w="2299" w:type="dxa"/>
            <w:tcBorders>
              <w:top w:val="nil"/>
              <w:left w:val="nil"/>
              <w:bottom w:val="nil"/>
              <w:right w:val="nil"/>
            </w:tcBorders>
            <w:noWrap/>
            <w:tcMar>
              <w:top w:w="0" w:type="dxa"/>
              <w:left w:w="0" w:type="dxa"/>
              <w:bottom w:w="0" w:type="dxa"/>
              <w:right w:w="0" w:type="dxa"/>
            </w:tcMar>
            <w:vAlign w:val="center"/>
          </w:tcPr>
          <w:p w14:paraId="016DE79C" w14:textId="77777777" w:rsidR="003F7441" w:rsidRDefault="003F7441" w:rsidP="00752471">
            <w:pPr>
              <w:keepLines/>
              <w:spacing w:line="180" w:lineRule="exact"/>
            </w:pPr>
            <w:r>
              <w:rPr>
                <w:rFonts w:ascii="Arial" w:eastAsia="Arial" w:hAnsi="Arial" w:cs="Arial"/>
                <w:sz w:val="19"/>
                <w:szCs w:val="10"/>
              </w:rPr>
              <w:t>integrated dispatch</w:t>
            </w:r>
          </w:p>
        </w:tc>
        <w:tc>
          <w:tcPr>
            <w:tcW w:w="2013" w:type="dxa"/>
            <w:tcBorders>
              <w:top w:val="nil"/>
              <w:left w:val="nil"/>
              <w:bottom w:val="nil"/>
              <w:right w:val="nil"/>
            </w:tcBorders>
            <w:noWrap/>
            <w:tcMar>
              <w:top w:w="0" w:type="dxa"/>
              <w:left w:w="0" w:type="dxa"/>
              <w:bottom w:w="0" w:type="dxa"/>
              <w:right w:w="0" w:type="dxa"/>
            </w:tcMar>
            <w:vAlign w:val="center"/>
          </w:tcPr>
          <w:p w14:paraId="705AFC99" w14:textId="77777777" w:rsidR="003F7441" w:rsidRDefault="003F7441" w:rsidP="00752471">
            <w:pPr>
              <w:keepLines/>
              <w:spacing w:line="180" w:lineRule="exact"/>
            </w:pPr>
            <w:r>
              <w:rPr>
                <w:rFonts w:ascii="Arial" w:eastAsia="Arial" w:hAnsi="Arial" w:cs="Arial"/>
                <w:sz w:val="19"/>
                <w:szCs w:val="10"/>
              </w:rPr>
              <w:t>▲¥4.200B</w:t>
            </w:r>
          </w:p>
        </w:tc>
      </w:tr>
      <w:tr w:rsidR="003F7441" w14:paraId="3DCB68A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1A5EAF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533EC9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408DF35" w14:textId="77777777" w:rsidR="003F7441" w:rsidRDefault="003F7441" w:rsidP="00752471">
            <w:pPr>
              <w:keepLines/>
              <w:spacing w:line="180" w:lineRule="exact"/>
            </w:pPr>
            <w:r>
              <w:rPr>
                <w:rFonts w:ascii="Arial" w:eastAsia="Arial" w:hAnsi="Arial" w:cs="Arial"/>
                <w:sz w:val="19"/>
                <w:szCs w:val="10"/>
              </w:rPr>
              <w:t>Remote Ops</w:t>
            </w:r>
          </w:p>
        </w:tc>
        <w:tc>
          <w:tcPr>
            <w:tcW w:w="2299" w:type="dxa"/>
            <w:tcBorders>
              <w:top w:val="nil"/>
              <w:left w:val="nil"/>
              <w:bottom w:val="nil"/>
              <w:right w:val="nil"/>
            </w:tcBorders>
            <w:noWrap/>
            <w:tcMar>
              <w:top w:w="0" w:type="dxa"/>
              <w:left w:w="0" w:type="dxa"/>
              <w:bottom w:w="0" w:type="dxa"/>
              <w:right w:w="0" w:type="dxa"/>
            </w:tcMar>
            <w:vAlign w:val="center"/>
          </w:tcPr>
          <w:p w14:paraId="1367D97C" w14:textId="77777777" w:rsidR="003F7441" w:rsidRDefault="003F7441" w:rsidP="00752471">
            <w:pPr>
              <w:keepLines/>
              <w:spacing w:line="180" w:lineRule="exact"/>
            </w:pPr>
            <w:r>
              <w:rPr>
                <w:rFonts w:ascii="Arial" w:eastAsia="Arial" w:hAnsi="Arial" w:cs="Arial"/>
                <w:sz w:val="19"/>
                <w:szCs w:val="10"/>
              </w:rPr>
              <w:t>remote support</w:t>
            </w:r>
          </w:p>
        </w:tc>
        <w:tc>
          <w:tcPr>
            <w:tcW w:w="828" w:type="dxa"/>
            <w:tcBorders>
              <w:top w:val="nil"/>
              <w:left w:val="nil"/>
              <w:bottom w:val="nil"/>
              <w:right w:val="nil"/>
            </w:tcBorders>
            <w:noWrap/>
            <w:tcMar>
              <w:top w:w="0" w:type="dxa"/>
              <w:left w:w="0" w:type="dxa"/>
              <w:bottom w:w="0" w:type="dxa"/>
              <w:right w:w="0" w:type="dxa"/>
            </w:tcMar>
            <w:vAlign w:val="center"/>
          </w:tcPr>
          <w:p w14:paraId="120F2CD0"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6B36D4F7" w14:textId="77777777" w:rsidR="003F7441" w:rsidRDefault="003F7441" w:rsidP="00752471">
            <w:pPr>
              <w:keepLines/>
              <w:spacing w:line="180" w:lineRule="exact"/>
            </w:pPr>
            <w:r>
              <w:rPr>
                <w:rFonts w:ascii="Arial" w:eastAsia="Arial" w:hAnsi="Arial" w:cs="Arial"/>
                <w:sz w:val="19"/>
                <w:szCs w:val="10"/>
              </w:rPr>
              <w:t>integrated operation</w:t>
            </w:r>
          </w:p>
        </w:tc>
        <w:tc>
          <w:tcPr>
            <w:tcW w:w="2013" w:type="dxa"/>
            <w:tcBorders>
              <w:top w:val="nil"/>
              <w:left w:val="nil"/>
              <w:bottom w:val="nil"/>
              <w:right w:val="nil"/>
            </w:tcBorders>
            <w:noWrap/>
            <w:tcMar>
              <w:top w:w="0" w:type="dxa"/>
              <w:left w:w="0" w:type="dxa"/>
              <w:bottom w:w="0" w:type="dxa"/>
              <w:right w:w="0" w:type="dxa"/>
            </w:tcMar>
            <w:vAlign w:val="center"/>
          </w:tcPr>
          <w:p w14:paraId="31950AC8" w14:textId="77777777" w:rsidR="003F7441" w:rsidRDefault="003F7441" w:rsidP="00752471">
            <w:pPr>
              <w:keepLines/>
              <w:spacing w:line="180" w:lineRule="exact"/>
            </w:pPr>
            <w:r>
              <w:rPr>
                <w:rFonts w:ascii="Arial" w:eastAsia="Arial" w:hAnsi="Arial" w:cs="Arial"/>
                <w:sz w:val="19"/>
                <w:szCs w:val="10"/>
              </w:rPr>
              <w:t>▲¥2.100B</w:t>
            </w:r>
          </w:p>
        </w:tc>
      </w:tr>
      <w:tr w:rsidR="003F7441" w14:paraId="5067AC71"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3F7AD23E"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65E06CDD"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BD3A0B" w14:textId="77777777" w:rsidR="003F7441" w:rsidRDefault="003F7441" w:rsidP="00752471">
            <w:pPr>
              <w:keepLines/>
              <w:spacing w:line="180" w:lineRule="exact"/>
            </w:pPr>
            <w:r>
              <w:rPr>
                <w:rFonts w:ascii="Arial" w:eastAsia="Arial" w:hAnsi="Arial" w:cs="Arial"/>
                <w:sz w:val="19"/>
                <w:szCs w:val="10"/>
              </w:rPr>
              <w:t>Platform Ops</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F689715" w14:textId="77777777" w:rsidR="003F7441" w:rsidRDefault="003F7441" w:rsidP="00752471">
            <w:pPr>
              <w:keepLines/>
              <w:spacing w:line="180" w:lineRule="exact"/>
            </w:pPr>
            <w:r>
              <w:rPr>
                <w:rFonts w:ascii="Arial" w:eastAsia="Arial" w:hAnsi="Arial" w:cs="Arial"/>
                <w:sz w:val="19"/>
                <w:szCs w:val="10"/>
              </w:rPr>
              <w:t>¥1.0B/year</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A78C770" w14:textId="77777777" w:rsidR="003F7441" w:rsidRDefault="003F7441" w:rsidP="00752471">
            <w:pPr>
              <w:keepLines/>
              <w:spacing w:line="180" w:lineRule="exact"/>
            </w:pPr>
            <w:r>
              <w:rPr>
                <w:rFonts w:ascii="Arial" w:eastAsia="Arial" w:hAnsi="Arial" w:cs="Arial"/>
                <w:w w:val="87"/>
                <w:sz w:val="19"/>
                <w:szCs w:val="10"/>
              </w:rPr>
              <w:t>▲¥1.000B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4687E01D" w14:textId="77777777" w:rsidR="003F7441" w:rsidRDefault="003F7441" w:rsidP="00752471">
            <w:pPr>
              <w:keepLines/>
              <w:spacing w:line="180" w:lineRule="exact"/>
            </w:pPr>
            <w:r>
              <w:rPr>
                <w:rFonts w:ascii="Arial" w:eastAsia="Arial" w:hAnsi="Arial" w:cs="Arial"/>
                <w:sz w:val="19"/>
                <w:szCs w:val="10"/>
              </w:rPr>
              <w:t>¥6.0B/year</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65AD9CDD" w14:textId="77777777" w:rsidR="003F7441" w:rsidRDefault="003F7441" w:rsidP="00752471">
            <w:pPr>
              <w:keepLines/>
              <w:spacing w:line="180" w:lineRule="exact"/>
            </w:pPr>
            <w:r>
              <w:rPr>
                <w:rFonts w:ascii="Arial" w:eastAsia="Arial" w:hAnsi="Arial" w:cs="Arial"/>
                <w:sz w:val="19"/>
                <w:szCs w:val="10"/>
              </w:rPr>
              <w:t>▲¥6.000B</w:t>
            </w:r>
          </w:p>
        </w:tc>
      </w:tr>
      <w:tr w:rsidR="003F7441" w14:paraId="5F64E9DE"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44F42F1"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5FC7F3D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4E336BC" w14:textId="77777777" w:rsidR="003F7441" w:rsidRDefault="003F7441" w:rsidP="00752471">
            <w:pPr>
              <w:keepLines/>
              <w:spacing w:line="180" w:lineRule="exact"/>
            </w:pPr>
            <w:r>
              <w:rPr>
                <w:rFonts w:ascii="Arial" w:eastAsia="Arial" w:hAnsi="Arial" w:cs="Arial"/>
                <w:sz w:val="19"/>
                <w:szCs w:val="10"/>
              </w:rPr>
              <w:t>Cloud Ops</w:t>
            </w:r>
          </w:p>
        </w:tc>
        <w:tc>
          <w:tcPr>
            <w:tcW w:w="2299" w:type="dxa"/>
            <w:tcBorders>
              <w:top w:val="nil"/>
              <w:left w:val="nil"/>
              <w:bottom w:val="nil"/>
              <w:right w:val="nil"/>
            </w:tcBorders>
            <w:noWrap/>
            <w:tcMar>
              <w:top w:w="0" w:type="dxa"/>
              <w:left w:w="0" w:type="dxa"/>
              <w:bottom w:w="0" w:type="dxa"/>
              <w:right w:w="0" w:type="dxa"/>
            </w:tcMar>
            <w:vAlign w:val="center"/>
          </w:tcPr>
          <w:p w14:paraId="6BB78EC7" w14:textId="77777777" w:rsidR="003F7441" w:rsidRDefault="003F7441" w:rsidP="00752471">
            <w:pPr>
              <w:keepLines/>
              <w:spacing w:line="180" w:lineRule="exact"/>
            </w:pPr>
            <w:r>
              <w:rPr>
                <w:rFonts w:ascii="Arial" w:eastAsia="Arial" w:hAnsi="Arial" w:cs="Arial"/>
                <w:sz w:val="19"/>
                <w:szCs w:val="10"/>
              </w:rPr>
              <w:t>base + power + service</w:t>
            </w:r>
          </w:p>
        </w:tc>
        <w:tc>
          <w:tcPr>
            <w:tcW w:w="828" w:type="dxa"/>
            <w:tcBorders>
              <w:top w:val="nil"/>
              <w:left w:val="nil"/>
              <w:bottom w:val="nil"/>
              <w:right w:val="nil"/>
            </w:tcBorders>
            <w:noWrap/>
            <w:tcMar>
              <w:top w:w="0" w:type="dxa"/>
              <w:left w:w="0" w:type="dxa"/>
              <w:bottom w:w="0" w:type="dxa"/>
              <w:right w:w="0" w:type="dxa"/>
            </w:tcMar>
            <w:vAlign w:val="center"/>
          </w:tcPr>
          <w:p w14:paraId="7BED693E" w14:textId="77777777" w:rsidR="003F7441" w:rsidRDefault="003F7441" w:rsidP="00752471">
            <w:pPr>
              <w:keepLines/>
              <w:spacing w:line="180" w:lineRule="exact"/>
            </w:pPr>
            <w:r>
              <w:rPr>
                <w:rFonts w:ascii="Arial" w:eastAsia="Arial" w:hAnsi="Arial" w:cs="Arial"/>
                <w:w w:val="87"/>
                <w:sz w:val="19"/>
                <w:szCs w:val="10"/>
              </w:rPr>
              <w:t>▲¥0.731B</w:t>
            </w:r>
          </w:p>
        </w:tc>
        <w:tc>
          <w:tcPr>
            <w:tcW w:w="2299" w:type="dxa"/>
            <w:tcBorders>
              <w:top w:val="nil"/>
              <w:left w:val="nil"/>
              <w:bottom w:val="nil"/>
              <w:right w:val="nil"/>
            </w:tcBorders>
            <w:noWrap/>
            <w:tcMar>
              <w:top w:w="0" w:type="dxa"/>
              <w:left w:w="0" w:type="dxa"/>
              <w:bottom w:w="0" w:type="dxa"/>
              <w:right w:w="0" w:type="dxa"/>
            </w:tcMar>
            <w:vAlign w:val="center"/>
          </w:tcPr>
          <w:p w14:paraId="5DEB6097" w14:textId="77777777" w:rsidR="003F7441" w:rsidRDefault="003F7441" w:rsidP="00752471">
            <w:pPr>
              <w:keepLines/>
              <w:spacing w:line="180" w:lineRule="exact"/>
            </w:pPr>
            <w:r>
              <w:rPr>
                <w:rFonts w:ascii="Arial" w:eastAsia="Arial" w:hAnsi="Arial" w:cs="Arial"/>
                <w:sz w:val="19"/>
                <w:szCs w:val="10"/>
              </w:rPr>
              <w:t>base + power + service</w:t>
            </w:r>
          </w:p>
        </w:tc>
        <w:tc>
          <w:tcPr>
            <w:tcW w:w="2013" w:type="dxa"/>
            <w:tcBorders>
              <w:top w:val="nil"/>
              <w:left w:val="nil"/>
              <w:bottom w:val="nil"/>
              <w:right w:val="nil"/>
            </w:tcBorders>
            <w:noWrap/>
            <w:tcMar>
              <w:top w:w="0" w:type="dxa"/>
              <w:left w:w="0" w:type="dxa"/>
              <w:bottom w:w="0" w:type="dxa"/>
              <w:right w:w="0" w:type="dxa"/>
            </w:tcMar>
            <w:vAlign w:val="center"/>
          </w:tcPr>
          <w:p w14:paraId="29E55E71" w14:textId="77777777" w:rsidR="003F7441" w:rsidRDefault="003F7441" w:rsidP="00752471">
            <w:pPr>
              <w:keepLines/>
              <w:spacing w:line="180" w:lineRule="exact"/>
            </w:pPr>
            <w:r>
              <w:rPr>
                <w:rFonts w:ascii="Arial" w:eastAsia="Arial" w:hAnsi="Arial" w:cs="Arial"/>
                <w:sz w:val="19"/>
                <w:szCs w:val="10"/>
              </w:rPr>
              <w:t>▲¥6.680B</w:t>
            </w:r>
          </w:p>
        </w:tc>
      </w:tr>
      <w:tr w:rsidR="003F7441" w14:paraId="5F093D5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D6CDB2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420BB3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BB0878" w14:textId="77777777" w:rsidR="003F7441" w:rsidRDefault="003F7441" w:rsidP="00752471">
            <w:pPr>
              <w:keepLines/>
              <w:spacing w:line="180" w:lineRule="exact"/>
            </w:pPr>
            <w:r>
              <w:rPr>
                <w:rFonts w:ascii="Arial" w:eastAsia="Arial" w:hAnsi="Arial" w:cs="Arial"/>
                <w:sz w:val="19"/>
                <w:szCs w:val="10"/>
              </w:rPr>
              <w:t>AI Ops</w:t>
            </w:r>
          </w:p>
        </w:tc>
        <w:tc>
          <w:tcPr>
            <w:tcW w:w="2299" w:type="dxa"/>
            <w:tcBorders>
              <w:top w:val="nil"/>
              <w:left w:val="nil"/>
              <w:bottom w:val="nil"/>
              <w:right w:val="nil"/>
            </w:tcBorders>
            <w:noWrap/>
            <w:tcMar>
              <w:top w:w="0" w:type="dxa"/>
              <w:left w:w="0" w:type="dxa"/>
              <w:bottom w:w="0" w:type="dxa"/>
              <w:right w:w="0" w:type="dxa"/>
            </w:tcMar>
            <w:vAlign w:val="center"/>
          </w:tcPr>
          <w:p w14:paraId="1040B51E" w14:textId="77777777" w:rsidR="003F7441" w:rsidRDefault="003F7441" w:rsidP="00752471">
            <w:pPr>
              <w:keepLines/>
              <w:spacing w:line="180" w:lineRule="exact"/>
            </w:pPr>
            <w:r>
              <w:rPr>
                <w:rFonts w:ascii="Arial" w:eastAsia="Arial" w:hAnsi="Arial" w:cs="Arial"/>
                <w:sz w:val="19"/>
                <w:szCs w:val="10"/>
              </w:rPr>
              <w:t>AI orchestration</w:t>
            </w:r>
          </w:p>
        </w:tc>
        <w:tc>
          <w:tcPr>
            <w:tcW w:w="828" w:type="dxa"/>
            <w:tcBorders>
              <w:top w:val="nil"/>
              <w:left w:val="nil"/>
              <w:bottom w:val="nil"/>
              <w:right w:val="nil"/>
            </w:tcBorders>
            <w:noWrap/>
            <w:tcMar>
              <w:top w:w="0" w:type="dxa"/>
              <w:left w:w="0" w:type="dxa"/>
              <w:bottom w:w="0" w:type="dxa"/>
              <w:right w:w="0" w:type="dxa"/>
            </w:tcMar>
            <w:vAlign w:val="center"/>
          </w:tcPr>
          <w:p w14:paraId="1D710B5B" w14:textId="77777777" w:rsidR="003F7441" w:rsidRDefault="003F7441" w:rsidP="00752471">
            <w:pPr>
              <w:keepLines/>
              <w:spacing w:line="180" w:lineRule="exact"/>
            </w:pPr>
            <w:r>
              <w:rPr>
                <w:rFonts w:ascii="Arial" w:eastAsia="Arial" w:hAnsi="Arial" w:cs="Arial"/>
                <w:w w:val="87"/>
                <w:sz w:val="19"/>
                <w:szCs w:val="10"/>
              </w:rPr>
              <w:t>▲¥0.220B</w:t>
            </w:r>
          </w:p>
        </w:tc>
        <w:tc>
          <w:tcPr>
            <w:tcW w:w="2299" w:type="dxa"/>
            <w:tcBorders>
              <w:top w:val="nil"/>
              <w:left w:val="nil"/>
              <w:bottom w:val="nil"/>
              <w:right w:val="nil"/>
            </w:tcBorders>
            <w:noWrap/>
            <w:tcMar>
              <w:top w:w="0" w:type="dxa"/>
              <w:left w:w="0" w:type="dxa"/>
              <w:bottom w:w="0" w:type="dxa"/>
              <w:right w:w="0" w:type="dxa"/>
            </w:tcMar>
            <w:vAlign w:val="center"/>
          </w:tcPr>
          <w:p w14:paraId="14CD522A" w14:textId="77777777" w:rsidR="003F7441" w:rsidRDefault="003F7441" w:rsidP="00752471">
            <w:pPr>
              <w:keepLines/>
              <w:spacing w:line="180" w:lineRule="exact"/>
            </w:pPr>
            <w:r>
              <w:rPr>
                <w:rFonts w:ascii="Arial" w:eastAsia="Arial" w:hAnsi="Arial" w:cs="Arial"/>
                <w:sz w:val="19"/>
                <w:szCs w:val="10"/>
              </w:rPr>
              <w:t>integrated AI control</w:t>
            </w:r>
          </w:p>
        </w:tc>
        <w:tc>
          <w:tcPr>
            <w:tcW w:w="2013" w:type="dxa"/>
            <w:tcBorders>
              <w:top w:val="nil"/>
              <w:left w:val="nil"/>
              <w:bottom w:val="nil"/>
              <w:right w:val="nil"/>
            </w:tcBorders>
            <w:noWrap/>
            <w:tcMar>
              <w:top w:w="0" w:type="dxa"/>
              <w:left w:w="0" w:type="dxa"/>
              <w:bottom w:w="0" w:type="dxa"/>
              <w:right w:w="0" w:type="dxa"/>
            </w:tcMar>
            <w:vAlign w:val="center"/>
          </w:tcPr>
          <w:p w14:paraId="23D5E043" w14:textId="77777777" w:rsidR="003F7441" w:rsidRDefault="003F7441" w:rsidP="00752471">
            <w:pPr>
              <w:keepLines/>
              <w:spacing w:line="180" w:lineRule="exact"/>
            </w:pPr>
            <w:r>
              <w:rPr>
                <w:rFonts w:ascii="Arial" w:eastAsia="Arial" w:hAnsi="Arial" w:cs="Arial"/>
                <w:sz w:val="19"/>
                <w:szCs w:val="10"/>
              </w:rPr>
              <w:t>▲¥2.400B</w:t>
            </w:r>
          </w:p>
        </w:tc>
      </w:tr>
      <w:tr w:rsidR="003F7441" w14:paraId="1AF0F582"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0083D628"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BB66F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1C68FE0D" w14:textId="77777777" w:rsidR="003F7441" w:rsidRDefault="003F7441" w:rsidP="00752471">
            <w:pPr>
              <w:keepLines/>
              <w:spacing w:line="180" w:lineRule="exact"/>
            </w:pPr>
            <w:r>
              <w:rPr>
                <w:rFonts w:ascii="Arial" w:eastAsia="Arial" w:hAnsi="Arial" w:cs="Arial"/>
                <w:sz w:val="19"/>
                <w:szCs w:val="10"/>
              </w:rPr>
              <w:t>Total OPEX</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2E6F72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1A3DF51" w14:textId="77777777" w:rsidR="003F7441" w:rsidRDefault="003F7441" w:rsidP="00752471">
            <w:pPr>
              <w:keepLines/>
              <w:spacing w:line="180" w:lineRule="exact"/>
            </w:pPr>
            <w:r>
              <w:rPr>
                <w:rFonts w:ascii="Arial" w:eastAsia="Arial" w:hAnsi="Arial" w:cs="Arial"/>
                <w:w w:val="77"/>
                <w:sz w:val="19"/>
                <w:szCs w:val="10"/>
              </w:rPr>
              <w:t>▲¥13.330B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6BB0BF5"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0C68534" w14:textId="77777777" w:rsidR="003F7441" w:rsidRDefault="003F7441" w:rsidP="00752471">
            <w:pPr>
              <w:keepLines/>
              <w:spacing w:line="180" w:lineRule="exact"/>
            </w:pPr>
            <w:r>
              <w:rPr>
                <w:rFonts w:ascii="Arial" w:eastAsia="Arial" w:hAnsi="Arial" w:cs="Arial"/>
                <w:sz w:val="19"/>
                <w:szCs w:val="10"/>
              </w:rPr>
              <w:t>▲¥71.593B</w:t>
            </w:r>
          </w:p>
        </w:tc>
      </w:tr>
      <w:tr w:rsidR="003F7441" w14:paraId="78D765A2"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90738FF" w14:textId="77777777" w:rsidR="003F7441" w:rsidRDefault="003F7441" w:rsidP="00752471">
            <w:pPr>
              <w:keepLines/>
              <w:spacing w:line="180" w:lineRule="exact"/>
            </w:pPr>
            <w:r>
              <w:rPr>
                <w:rFonts w:ascii="Arial" w:eastAsia="Arial" w:hAnsi="Arial" w:cs="Arial"/>
                <w:w w:val="96"/>
                <w:sz w:val="19"/>
                <w:szCs w:val="10"/>
              </w:rPr>
              <w:t>SG&amp;A</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15224E07" w14:textId="77777777" w:rsidR="003F7441" w:rsidRDefault="003F7441" w:rsidP="00752471">
            <w:pPr>
              <w:keepLines/>
              <w:spacing w:line="180" w:lineRule="exact"/>
            </w:pPr>
            <w:r>
              <w:rPr>
                <w:rFonts w:ascii="Arial" w:eastAsia="Arial" w:hAnsi="Arial" w:cs="Arial"/>
                <w:sz w:val="19"/>
                <w:szCs w:val="10"/>
              </w:rPr>
              <w:t>Energy</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0182FA4" w14:textId="77777777" w:rsidR="003F7441" w:rsidRDefault="003F7441" w:rsidP="00752471">
            <w:pPr>
              <w:keepLines/>
              <w:spacing w:line="180" w:lineRule="exact"/>
            </w:pPr>
            <w:r>
              <w:rPr>
                <w:rFonts w:ascii="Arial" w:eastAsia="Arial" w:hAnsi="Arial" w:cs="Arial"/>
                <w:sz w:val="19"/>
                <w:szCs w:val="10"/>
              </w:rPr>
              <w:t>Energy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AE8A343"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69CBFE67" w14:textId="77777777" w:rsidR="003F7441" w:rsidRDefault="003F7441" w:rsidP="00752471">
            <w:pPr>
              <w:keepLines/>
              <w:spacing w:line="180" w:lineRule="exact"/>
            </w:pPr>
            <w:r>
              <w:rPr>
                <w:rFonts w:ascii="Arial" w:eastAsia="Arial" w:hAnsi="Arial" w:cs="Arial"/>
                <w:w w:val="87"/>
                <w:sz w:val="19"/>
                <w:szCs w:val="10"/>
              </w:rPr>
              <w:t>▲¥1.931B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51EBB70B" w14:textId="77777777" w:rsidR="003F7441" w:rsidRDefault="003F7441" w:rsidP="00752471">
            <w:pPr>
              <w:keepLines/>
              <w:spacing w:line="180" w:lineRule="exact"/>
            </w:pPr>
            <w:r>
              <w:rPr>
                <w:rFonts w:ascii="Arial" w:eastAsia="Arial" w:hAnsi="Arial" w:cs="Arial"/>
                <w:w w:val="89"/>
                <w:sz w:val="19"/>
                <w:szCs w:val="10"/>
              </w:rPr>
              <w:t>energy product revenue×10%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DA03FA" w14:textId="77777777" w:rsidR="003F7441" w:rsidRDefault="003F7441" w:rsidP="00752471">
            <w:pPr>
              <w:keepLines/>
              <w:spacing w:line="180" w:lineRule="exact"/>
            </w:pPr>
            <w:r>
              <w:rPr>
                <w:rFonts w:ascii="Arial" w:eastAsia="Arial" w:hAnsi="Arial" w:cs="Arial"/>
                <w:sz w:val="19"/>
                <w:szCs w:val="10"/>
              </w:rPr>
              <w:t>▲¥5.507B</w:t>
            </w:r>
          </w:p>
        </w:tc>
      </w:tr>
      <w:tr w:rsidR="003F7441" w14:paraId="5F69543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A62F38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1268A98"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9FB45E" w14:textId="77777777" w:rsidR="003F7441" w:rsidRDefault="003F7441" w:rsidP="00752471">
            <w:pPr>
              <w:keepLines/>
              <w:spacing w:line="180" w:lineRule="exact"/>
            </w:pPr>
            <w:r>
              <w:rPr>
                <w:rFonts w:ascii="Arial" w:eastAsia="Arial" w:hAnsi="Arial" w:cs="Arial"/>
                <w:sz w:val="19"/>
                <w:szCs w:val="10"/>
              </w:rPr>
              <w:t>Maintenance</w:t>
            </w:r>
          </w:p>
        </w:tc>
        <w:tc>
          <w:tcPr>
            <w:tcW w:w="2299" w:type="dxa"/>
            <w:tcBorders>
              <w:top w:val="nil"/>
              <w:left w:val="nil"/>
              <w:bottom w:val="nil"/>
              <w:right w:val="nil"/>
            </w:tcBorders>
            <w:noWrap/>
            <w:tcMar>
              <w:top w:w="0" w:type="dxa"/>
              <w:left w:w="0" w:type="dxa"/>
              <w:bottom w:w="0" w:type="dxa"/>
              <w:right w:w="0" w:type="dxa"/>
            </w:tcMar>
            <w:vAlign w:val="center"/>
          </w:tcPr>
          <w:p w14:paraId="4FD78178" w14:textId="77777777" w:rsidR="003F7441" w:rsidRDefault="003F7441" w:rsidP="00752471">
            <w:pPr>
              <w:keepLines/>
              <w:spacing w:line="180" w:lineRule="exact"/>
            </w:pPr>
            <w:r>
              <w:rPr>
                <w:rFonts w:ascii="Arial" w:eastAsia="Arial" w:hAnsi="Arial" w:cs="Arial"/>
                <w:sz w:val="19"/>
                <w:szCs w:val="10"/>
              </w:rPr>
              <w:t>scenario</w:t>
            </w:r>
          </w:p>
        </w:tc>
        <w:tc>
          <w:tcPr>
            <w:tcW w:w="828" w:type="dxa"/>
            <w:tcBorders>
              <w:top w:val="nil"/>
              <w:left w:val="nil"/>
              <w:bottom w:val="nil"/>
              <w:right w:val="nil"/>
            </w:tcBorders>
            <w:noWrap/>
            <w:tcMar>
              <w:top w:w="0" w:type="dxa"/>
              <w:left w:w="0" w:type="dxa"/>
              <w:bottom w:w="0" w:type="dxa"/>
              <w:right w:w="0" w:type="dxa"/>
            </w:tcMar>
            <w:vAlign w:val="center"/>
          </w:tcPr>
          <w:p w14:paraId="198EB415" w14:textId="77777777" w:rsidR="003F7441" w:rsidRDefault="003F7441" w:rsidP="00752471">
            <w:pPr>
              <w:keepLines/>
              <w:spacing w:line="180" w:lineRule="exact"/>
            </w:pPr>
            <w:r>
              <w:rPr>
                <w:rFonts w:ascii="Arial" w:eastAsia="Arial" w:hAnsi="Arial" w:cs="Arial"/>
                <w:w w:val="87"/>
                <w:sz w:val="19"/>
                <w:szCs w:val="10"/>
              </w:rPr>
              <w:t>▲¥0.250B</w:t>
            </w:r>
          </w:p>
        </w:tc>
        <w:tc>
          <w:tcPr>
            <w:tcW w:w="2299" w:type="dxa"/>
            <w:tcBorders>
              <w:top w:val="nil"/>
              <w:left w:val="nil"/>
              <w:bottom w:val="nil"/>
              <w:right w:val="nil"/>
            </w:tcBorders>
            <w:noWrap/>
            <w:tcMar>
              <w:top w:w="0" w:type="dxa"/>
              <w:left w:w="0" w:type="dxa"/>
              <w:bottom w:w="0" w:type="dxa"/>
              <w:right w:w="0" w:type="dxa"/>
            </w:tcMar>
            <w:vAlign w:val="center"/>
          </w:tcPr>
          <w:p w14:paraId="129F5B27" w14:textId="77777777" w:rsidR="003F7441" w:rsidRDefault="003F7441" w:rsidP="00752471">
            <w:pPr>
              <w:keepLines/>
              <w:spacing w:line="180" w:lineRule="exact"/>
            </w:pPr>
            <w:r>
              <w:rPr>
                <w:rFonts w:ascii="Arial" w:eastAsia="Arial" w:hAnsi="Arial" w:cs="Arial"/>
                <w:sz w:val="19"/>
                <w:szCs w:val="10"/>
              </w:rPr>
              <w:t>integrated maintenance</w:t>
            </w:r>
          </w:p>
        </w:tc>
        <w:tc>
          <w:tcPr>
            <w:tcW w:w="2013" w:type="dxa"/>
            <w:tcBorders>
              <w:top w:val="nil"/>
              <w:left w:val="nil"/>
              <w:bottom w:val="nil"/>
              <w:right w:val="nil"/>
            </w:tcBorders>
            <w:noWrap/>
            <w:tcMar>
              <w:top w:w="0" w:type="dxa"/>
              <w:left w:w="0" w:type="dxa"/>
              <w:bottom w:w="0" w:type="dxa"/>
              <w:right w:w="0" w:type="dxa"/>
            </w:tcMar>
            <w:vAlign w:val="center"/>
          </w:tcPr>
          <w:p w14:paraId="0678B2A0" w14:textId="77777777" w:rsidR="003F7441" w:rsidRDefault="003F7441" w:rsidP="00752471">
            <w:pPr>
              <w:keepLines/>
              <w:spacing w:line="180" w:lineRule="exact"/>
            </w:pPr>
            <w:r>
              <w:rPr>
                <w:rFonts w:ascii="Arial" w:eastAsia="Arial" w:hAnsi="Arial" w:cs="Arial"/>
                <w:sz w:val="19"/>
                <w:szCs w:val="10"/>
              </w:rPr>
              <w:t>▲¥1.800B</w:t>
            </w:r>
          </w:p>
        </w:tc>
      </w:tr>
      <w:tr w:rsidR="003F7441" w14:paraId="1C093645"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6D1266F"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00BC69B6"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730287B"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D8DEDD1"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78E96F3F" w14:textId="77777777" w:rsidR="003F7441" w:rsidRDefault="003F7441" w:rsidP="00752471">
            <w:pPr>
              <w:keepLines/>
              <w:spacing w:line="180" w:lineRule="exact"/>
            </w:pPr>
            <w:r>
              <w:rPr>
                <w:rFonts w:ascii="Arial" w:eastAsia="Arial" w:hAnsi="Arial" w:cs="Arial"/>
                <w:w w:val="87"/>
                <w:sz w:val="19"/>
                <w:szCs w:val="10"/>
              </w:rPr>
              <w:t>▲¥0.390B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E5DBB8C" w14:textId="77777777" w:rsidR="003F7441" w:rsidRDefault="003F7441" w:rsidP="00752471">
            <w:pPr>
              <w:keepLines/>
              <w:spacing w:line="180" w:lineRule="exact"/>
            </w:pPr>
            <w:proofErr w:type="spellStart"/>
            <w:r>
              <w:rPr>
                <w:rFonts w:ascii="Arial" w:eastAsia="Arial" w:hAnsi="Arial" w:cs="Arial"/>
                <w:sz w:val="19"/>
                <w:szCs w:val="10"/>
              </w:rPr>
              <w:t>MaaS</w:t>
            </w:r>
            <w:proofErr w:type="spellEnd"/>
            <w:r>
              <w:rPr>
                <w:rFonts w:ascii="Arial" w:eastAsia="Arial" w:hAnsi="Arial" w:cs="Arial"/>
                <w:sz w:val="19"/>
                <w:szCs w:val="10"/>
              </w:rPr>
              <w:t xml:space="preserve"> revenue×15%</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CF0C6D8" w14:textId="77777777" w:rsidR="003F7441" w:rsidRDefault="003F7441" w:rsidP="00752471">
            <w:pPr>
              <w:keepLines/>
              <w:spacing w:line="180" w:lineRule="exact"/>
            </w:pPr>
            <w:r>
              <w:rPr>
                <w:rFonts w:ascii="Arial" w:eastAsia="Arial" w:hAnsi="Arial" w:cs="Arial"/>
                <w:sz w:val="19"/>
                <w:szCs w:val="10"/>
              </w:rPr>
              <w:t>▲¥7.587B</w:t>
            </w:r>
          </w:p>
        </w:tc>
      </w:tr>
      <w:tr w:rsidR="003F7441" w14:paraId="76818E69"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873BAD4"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AD30E9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DE46E56" w14:textId="77777777" w:rsidR="003F7441" w:rsidRDefault="003F7441" w:rsidP="00752471">
            <w:pPr>
              <w:keepLines/>
              <w:spacing w:line="180" w:lineRule="exact"/>
            </w:pPr>
            <w:r>
              <w:rPr>
                <w:rFonts w:ascii="Arial" w:eastAsia="Arial" w:hAnsi="Arial" w:cs="Arial"/>
                <w:sz w:val="19"/>
                <w:szCs w:val="10"/>
              </w:rPr>
              <w:t>Customer Ops</w:t>
            </w:r>
          </w:p>
        </w:tc>
        <w:tc>
          <w:tcPr>
            <w:tcW w:w="2299" w:type="dxa"/>
            <w:tcBorders>
              <w:top w:val="nil"/>
              <w:left w:val="nil"/>
              <w:bottom w:val="nil"/>
              <w:right w:val="nil"/>
            </w:tcBorders>
            <w:noWrap/>
            <w:tcMar>
              <w:top w:w="0" w:type="dxa"/>
              <w:left w:w="0" w:type="dxa"/>
              <w:bottom w:w="0" w:type="dxa"/>
              <w:right w:w="0" w:type="dxa"/>
            </w:tcMar>
            <w:vAlign w:val="center"/>
          </w:tcPr>
          <w:p w14:paraId="0F698FDE" w14:textId="77777777" w:rsidR="003F7441" w:rsidRDefault="003F7441" w:rsidP="00752471">
            <w:pPr>
              <w:keepLines/>
              <w:spacing w:line="180" w:lineRule="exact"/>
            </w:pPr>
            <w:r>
              <w:rPr>
                <w:rFonts w:ascii="Arial" w:eastAsia="Arial" w:hAnsi="Arial" w:cs="Arial"/>
                <w:sz w:val="19"/>
                <w:szCs w:val="10"/>
              </w:rPr>
              <w:t>user support</w:t>
            </w:r>
          </w:p>
        </w:tc>
        <w:tc>
          <w:tcPr>
            <w:tcW w:w="828" w:type="dxa"/>
            <w:tcBorders>
              <w:top w:val="nil"/>
              <w:left w:val="nil"/>
              <w:bottom w:val="nil"/>
              <w:right w:val="nil"/>
            </w:tcBorders>
            <w:noWrap/>
            <w:tcMar>
              <w:top w:w="0" w:type="dxa"/>
              <w:left w:w="0" w:type="dxa"/>
              <w:bottom w:w="0" w:type="dxa"/>
              <w:right w:w="0" w:type="dxa"/>
            </w:tcMar>
            <w:vAlign w:val="center"/>
          </w:tcPr>
          <w:p w14:paraId="5FC0FB15" w14:textId="77777777" w:rsidR="003F7441" w:rsidRDefault="003F7441" w:rsidP="00752471">
            <w:pPr>
              <w:keepLines/>
              <w:spacing w:line="180" w:lineRule="exact"/>
            </w:pPr>
            <w:r>
              <w:rPr>
                <w:rFonts w:ascii="Arial" w:eastAsia="Arial" w:hAnsi="Arial" w:cs="Arial"/>
                <w:w w:val="87"/>
                <w:sz w:val="19"/>
                <w:szCs w:val="10"/>
              </w:rPr>
              <w:t>▲¥0.180B</w:t>
            </w:r>
          </w:p>
        </w:tc>
        <w:tc>
          <w:tcPr>
            <w:tcW w:w="2299" w:type="dxa"/>
            <w:tcBorders>
              <w:top w:val="nil"/>
              <w:left w:val="nil"/>
              <w:bottom w:val="nil"/>
              <w:right w:val="nil"/>
            </w:tcBorders>
            <w:noWrap/>
            <w:tcMar>
              <w:top w:w="0" w:type="dxa"/>
              <w:left w:w="0" w:type="dxa"/>
              <w:bottom w:w="0" w:type="dxa"/>
              <w:right w:w="0" w:type="dxa"/>
            </w:tcMar>
            <w:vAlign w:val="center"/>
          </w:tcPr>
          <w:p w14:paraId="096D40C1" w14:textId="77777777" w:rsidR="003F7441" w:rsidRDefault="003F7441" w:rsidP="00752471">
            <w:pPr>
              <w:keepLines/>
              <w:spacing w:line="180" w:lineRule="exact"/>
            </w:pPr>
            <w:r>
              <w:rPr>
                <w:rFonts w:ascii="Arial" w:eastAsia="Arial" w:hAnsi="Arial" w:cs="Arial"/>
                <w:sz w:val="19"/>
                <w:szCs w:val="10"/>
              </w:rPr>
              <w:t>integrated support</w:t>
            </w:r>
          </w:p>
        </w:tc>
        <w:tc>
          <w:tcPr>
            <w:tcW w:w="2013" w:type="dxa"/>
            <w:tcBorders>
              <w:top w:val="nil"/>
              <w:left w:val="nil"/>
              <w:bottom w:val="nil"/>
              <w:right w:val="nil"/>
            </w:tcBorders>
            <w:noWrap/>
            <w:tcMar>
              <w:top w:w="0" w:type="dxa"/>
              <w:left w:w="0" w:type="dxa"/>
              <w:bottom w:w="0" w:type="dxa"/>
              <w:right w:w="0" w:type="dxa"/>
            </w:tcMar>
            <w:vAlign w:val="center"/>
          </w:tcPr>
          <w:p w14:paraId="3F59E3B6" w14:textId="77777777" w:rsidR="003F7441" w:rsidRDefault="003F7441" w:rsidP="00752471">
            <w:pPr>
              <w:keepLines/>
              <w:spacing w:line="180" w:lineRule="exact"/>
            </w:pPr>
            <w:r>
              <w:rPr>
                <w:rFonts w:ascii="Arial" w:eastAsia="Arial" w:hAnsi="Arial" w:cs="Arial"/>
                <w:sz w:val="19"/>
                <w:szCs w:val="10"/>
              </w:rPr>
              <w:t>▲¥1.500B</w:t>
            </w:r>
          </w:p>
        </w:tc>
      </w:tr>
      <w:tr w:rsidR="003F7441" w14:paraId="19B8178E" w14:textId="77777777" w:rsidTr="003A4903">
        <w:trPr>
          <w:cantSplit/>
          <w:trHeight w:val="209"/>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341556B" w14:textId="77777777" w:rsidR="003F7441" w:rsidRDefault="003F7441" w:rsidP="00752471">
            <w:pPr>
              <w:keepLines/>
              <w:spacing w:line="180" w:lineRule="exact"/>
            </w:pP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C76CCB3" w14:textId="77777777" w:rsidR="003F7441" w:rsidRDefault="003F7441" w:rsidP="00752471">
            <w:pPr>
              <w:keepLines/>
              <w:spacing w:line="180" w:lineRule="exact"/>
            </w:pPr>
            <w:r>
              <w:rPr>
                <w:rFonts w:ascii="Arial" w:eastAsia="Arial" w:hAnsi="Arial" w:cs="Arial"/>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5497DF45" w14:textId="77777777" w:rsidR="003F7441" w:rsidRDefault="003F7441" w:rsidP="00752471">
            <w:pPr>
              <w:keepLines/>
              <w:spacing w:line="180" w:lineRule="exact"/>
            </w:pPr>
            <w:r>
              <w:rPr>
                <w:rFonts w:ascii="Arial" w:eastAsia="Arial" w:hAnsi="Arial" w:cs="Arial"/>
                <w:sz w:val="19"/>
                <w:szCs w:val="10"/>
              </w:rPr>
              <w:t>Platform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15D37A6" w14:textId="77777777" w:rsidR="003F7441" w:rsidRDefault="003F7441" w:rsidP="00752471">
            <w:pPr>
              <w:keepLines/>
              <w:spacing w:line="180" w:lineRule="exact"/>
            </w:pPr>
            <w:r>
              <w:rPr>
                <w:rFonts w:ascii="Arial" w:eastAsia="Arial" w:hAnsi="Arial" w:cs="Arial"/>
                <w:sz w:val="19"/>
                <w:szCs w:val="10"/>
              </w:rPr>
              <w:t>SW revenue×20%</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502CD67C" w14:textId="77777777" w:rsidR="003F7441" w:rsidRDefault="003F7441" w:rsidP="00752471">
            <w:pPr>
              <w:keepLines/>
              <w:spacing w:line="180" w:lineRule="exact"/>
            </w:pPr>
            <w:r>
              <w:rPr>
                <w:rFonts w:ascii="Arial" w:eastAsia="Arial" w:hAnsi="Arial" w:cs="Arial"/>
                <w:w w:val="87"/>
                <w:sz w:val="19"/>
                <w:szCs w:val="10"/>
              </w:rPr>
              <w:t>▲¥1.514B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632D4490" w14:textId="77777777" w:rsidR="003F7441" w:rsidRDefault="003F7441" w:rsidP="00752471">
            <w:pPr>
              <w:keepLines/>
              <w:spacing w:line="180" w:lineRule="exact"/>
            </w:pPr>
            <w:r>
              <w:rPr>
                <w:rFonts w:ascii="Arial" w:eastAsia="Arial" w:hAnsi="Arial" w:cs="Arial"/>
                <w:sz w:val="19"/>
                <w:szCs w:val="10"/>
              </w:rPr>
              <w:t>SW revenue×20%</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5AAC2945" w14:textId="77777777" w:rsidR="003F7441" w:rsidRDefault="003F7441" w:rsidP="00752471">
            <w:pPr>
              <w:keepLines/>
              <w:spacing w:line="180" w:lineRule="exact"/>
            </w:pPr>
            <w:r>
              <w:rPr>
                <w:rFonts w:ascii="Arial" w:eastAsia="Arial" w:hAnsi="Arial" w:cs="Arial"/>
                <w:sz w:val="19"/>
                <w:szCs w:val="10"/>
              </w:rPr>
              <w:t>▲¥5.099B</w:t>
            </w:r>
          </w:p>
        </w:tc>
      </w:tr>
      <w:tr w:rsidR="003F7441" w14:paraId="3AF00AE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66C741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9AF21A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EA9CD97" w14:textId="77777777" w:rsidR="003F7441" w:rsidRDefault="003F7441" w:rsidP="00752471">
            <w:pPr>
              <w:keepLines/>
              <w:spacing w:line="180" w:lineRule="exact"/>
            </w:pPr>
            <w:r>
              <w:rPr>
                <w:rFonts w:ascii="Arial" w:eastAsia="Arial" w:hAnsi="Arial" w:cs="Arial"/>
                <w:sz w:val="19"/>
                <w:szCs w:val="10"/>
              </w:rPr>
              <w:t>Partner Ops</w:t>
            </w:r>
          </w:p>
        </w:tc>
        <w:tc>
          <w:tcPr>
            <w:tcW w:w="2299" w:type="dxa"/>
            <w:tcBorders>
              <w:top w:val="nil"/>
              <w:left w:val="nil"/>
              <w:bottom w:val="nil"/>
              <w:right w:val="nil"/>
            </w:tcBorders>
            <w:noWrap/>
            <w:tcMar>
              <w:top w:w="0" w:type="dxa"/>
              <w:left w:w="0" w:type="dxa"/>
              <w:bottom w:w="0" w:type="dxa"/>
              <w:right w:w="0" w:type="dxa"/>
            </w:tcMar>
            <w:vAlign w:val="center"/>
          </w:tcPr>
          <w:p w14:paraId="33410B39" w14:textId="77777777" w:rsidR="003F7441" w:rsidRDefault="003F7441" w:rsidP="00752471">
            <w:pPr>
              <w:keepLines/>
              <w:spacing w:line="180" w:lineRule="exact"/>
            </w:pPr>
            <w:r>
              <w:rPr>
                <w:rFonts w:ascii="Arial" w:eastAsia="Arial" w:hAnsi="Arial" w:cs="Arial"/>
                <w:sz w:val="19"/>
                <w:szCs w:val="10"/>
              </w:rPr>
              <w:t>alliance operation</w:t>
            </w:r>
          </w:p>
        </w:tc>
        <w:tc>
          <w:tcPr>
            <w:tcW w:w="828" w:type="dxa"/>
            <w:tcBorders>
              <w:top w:val="nil"/>
              <w:left w:val="nil"/>
              <w:bottom w:val="nil"/>
              <w:right w:val="nil"/>
            </w:tcBorders>
            <w:noWrap/>
            <w:tcMar>
              <w:top w:w="0" w:type="dxa"/>
              <w:left w:w="0" w:type="dxa"/>
              <w:bottom w:w="0" w:type="dxa"/>
              <w:right w:w="0" w:type="dxa"/>
            </w:tcMar>
            <w:vAlign w:val="center"/>
          </w:tcPr>
          <w:p w14:paraId="61585CBA" w14:textId="77777777" w:rsidR="003F7441" w:rsidRDefault="003F7441" w:rsidP="00752471">
            <w:pPr>
              <w:keepLines/>
              <w:spacing w:line="180" w:lineRule="exact"/>
            </w:pPr>
            <w:r>
              <w:rPr>
                <w:rFonts w:ascii="Arial" w:eastAsia="Arial" w:hAnsi="Arial" w:cs="Arial"/>
                <w:w w:val="87"/>
                <w:sz w:val="19"/>
                <w:szCs w:val="10"/>
              </w:rPr>
              <w:t>▲¥0.120B</w:t>
            </w:r>
          </w:p>
        </w:tc>
        <w:tc>
          <w:tcPr>
            <w:tcW w:w="2299" w:type="dxa"/>
            <w:tcBorders>
              <w:top w:val="nil"/>
              <w:left w:val="nil"/>
              <w:bottom w:val="nil"/>
              <w:right w:val="nil"/>
            </w:tcBorders>
            <w:noWrap/>
            <w:tcMar>
              <w:top w:w="0" w:type="dxa"/>
              <w:left w:w="0" w:type="dxa"/>
              <w:bottom w:w="0" w:type="dxa"/>
              <w:right w:w="0" w:type="dxa"/>
            </w:tcMar>
            <w:vAlign w:val="center"/>
          </w:tcPr>
          <w:p w14:paraId="15EA2F4E" w14:textId="77777777" w:rsidR="003F7441" w:rsidRDefault="003F7441" w:rsidP="00752471">
            <w:pPr>
              <w:keepLines/>
              <w:spacing w:line="180" w:lineRule="exact"/>
            </w:pPr>
            <w:r>
              <w:rPr>
                <w:rFonts w:ascii="Arial" w:eastAsia="Arial" w:hAnsi="Arial" w:cs="Arial"/>
                <w:sz w:val="19"/>
                <w:szCs w:val="10"/>
              </w:rPr>
              <w:t>integrated alliance</w:t>
            </w:r>
          </w:p>
        </w:tc>
        <w:tc>
          <w:tcPr>
            <w:tcW w:w="2013" w:type="dxa"/>
            <w:tcBorders>
              <w:top w:val="nil"/>
              <w:left w:val="nil"/>
              <w:bottom w:val="nil"/>
              <w:right w:val="nil"/>
            </w:tcBorders>
            <w:noWrap/>
            <w:tcMar>
              <w:top w:w="0" w:type="dxa"/>
              <w:left w:w="0" w:type="dxa"/>
              <w:bottom w:w="0" w:type="dxa"/>
              <w:right w:w="0" w:type="dxa"/>
            </w:tcMar>
            <w:vAlign w:val="center"/>
          </w:tcPr>
          <w:p w14:paraId="54256DBF" w14:textId="77777777" w:rsidR="003F7441" w:rsidRDefault="003F7441" w:rsidP="00752471">
            <w:pPr>
              <w:keepLines/>
              <w:spacing w:line="180" w:lineRule="exact"/>
            </w:pPr>
            <w:r>
              <w:rPr>
                <w:rFonts w:ascii="Arial" w:eastAsia="Arial" w:hAnsi="Arial" w:cs="Arial"/>
                <w:sz w:val="19"/>
                <w:szCs w:val="10"/>
              </w:rPr>
              <w:t>▲¥1.100B</w:t>
            </w:r>
          </w:p>
        </w:tc>
      </w:tr>
      <w:tr w:rsidR="003F7441" w14:paraId="170132B7"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5DE596B"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E192520"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5B232DE" w14:textId="77777777" w:rsidR="003F7441" w:rsidRDefault="003F7441" w:rsidP="00752471">
            <w:pPr>
              <w:keepLines/>
              <w:spacing w:line="180" w:lineRule="exact"/>
            </w:pPr>
            <w:r>
              <w:rPr>
                <w:rFonts w:ascii="Arial" w:eastAsia="Arial" w:hAnsi="Arial" w:cs="Arial"/>
                <w:sz w:val="19"/>
                <w:szCs w:val="10"/>
              </w:rPr>
              <w:t>Total SG&amp;A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05613E4"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145CFDF" w14:textId="77777777" w:rsidR="003F7441" w:rsidRDefault="003F7441" w:rsidP="00752471">
            <w:pPr>
              <w:keepLines/>
              <w:spacing w:line="180" w:lineRule="exact"/>
            </w:pPr>
            <w:r>
              <w:rPr>
                <w:rFonts w:ascii="Arial" w:eastAsia="Arial" w:hAnsi="Arial" w:cs="Arial"/>
                <w:w w:val="87"/>
                <w:sz w:val="19"/>
                <w:szCs w:val="10"/>
              </w:rPr>
              <w:t>▲¥4.385B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E4460C7"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70415FB2" w14:textId="77777777" w:rsidR="003F7441" w:rsidRDefault="003F7441" w:rsidP="00752471">
            <w:pPr>
              <w:keepLines/>
              <w:spacing w:line="180" w:lineRule="exact"/>
            </w:pPr>
            <w:r>
              <w:rPr>
                <w:rFonts w:ascii="Arial" w:eastAsia="Arial" w:hAnsi="Arial" w:cs="Arial"/>
                <w:sz w:val="19"/>
                <w:szCs w:val="10"/>
              </w:rPr>
              <w:t>▲¥22.593B</w:t>
            </w:r>
          </w:p>
        </w:tc>
      </w:tr>
      <w:tr w:rsidR="003F7441" w14:paraId="5534F848"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403647C"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1329FE5"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7E2CEC87" w14:textId="77777777" w:rsidR="003F7441" w:rsidRDefault="003F7441" w:rsidP="00752471">
            <w:pPr>
              <w:keepLines/>
              <w:spacing w:line="180" w:lineRule="exact"/>
            </w:pPr>
            <w:r>
              <w:rPr>
                <w:rFonts w:ascii="Arial" w:eastAsia="Arial" w:hAnsi="Arial" w:cs="Arial"/>
                <w:sz w:val="19"/>
                <w:szCs w:val="10"/>
              </w:rPr>
              <w:t>EBITDA</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1C7AFD2B"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54F1358"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5A5DDB4"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373707DA" w14:textId="77777777" w:rsidR="003F7441" w:rsidRDefault="003F7441" w:rsidP="00752471">
            <w:pPr>
              <w:keepLines/>
              <w:spacing w:line="180" w:lineRule="exact"/>
            </w:pPr>
            <w:r>
              <w:rPr>
                <w:rFonts w:ascii="Arial" w:eastAsia="Arial" w:hAnsi="Arial" w:cs="Arial"/>
                <w:sz w:val="19"/>
                <w:szCs w:val="10"/>
              </w:rPr>
              <w:t>¥52.575B</w:t>
            </w:r>
          </w:p>
        </w:tc>
      </w:tr>
      <w:tr w:rsidR="003F7441" w14:paraId="0E1BB7FB"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6C25C3EF" w14:textId="77777777" w:rsidR="003F7441" w:rsidRDefault="003F7441" w:rsidP="00752471">
            <w:pPr>
              <w:keepLines/>
              <w:spacing w:line="180" w:lineRule="exact"/>
            </w:pPr>
            <w:r>
              <w:rPr>
                <w:rFonts w:ascii="Arial" w:eastAsia="Arial" w:hAnsi="Arial" w:cs="Arial"/>
                <w:sz w:val="19"/>
                <w:szCs w:val="10"/>
              </w:rPr>
              <w:t>Dep.</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7FDAA999" w14:textId="77777777" w:rsidR="003F7441" w:rsidRDefault="003F7441" w:rsidP="00752471">
            <w:pPr>
              <w:keepLines/>
              <w:spacing w:line="180" w:lineRule="exact"/>
            </w:pPr>
            <w:r>
              <w:rPr>
                <w:rFonts w:ascii="Arial" w:eastAsia="Arial" w:hAnsi="Arial" w:cs="Arial"/>
                <w:w w:val="69"/>
                <w:sz w:val="19"/>
                <w:szCs w:val="10"/>
              </w:rPr>
              <w:t>Energy/</w:t>
            </w:r>
            <w:proofErr w:type="spellStart"/>
            <w:r>
              <w:rPr>
                <w:rFonts w:ascii="Arial" w:eastAsia="Arial" w:hAnsi="Arial" w:cs="Arial"/>
                <w:w w:val="69"/>
                <w:sz w:val="19"/>
                <w:szCs w:val="10"/>
              </w:rPr>
              <w:t>MaaS</w:t>
            </w:r>
            <w:proofErr w:type="spellEnd"/>
            <w:r>
              <w:rPr>
                <w:rFonts w:ascii="Arial" w:eastAsia="Arial" w:hAnsi="Arial" w:cs="Arial"/>
                <w:w w:val="69"/>
                <w:sz w:val="19"/>
                <w:szCs w:val="10"/>
              </w:rPr>
              <w:t>/Platform</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02A94381" w14:textId="77777777" w:rsidR="003F7441" w:rsidRDefault="003F7441" w:rsidP="00752471">
            <w:pPr>
              <w:keepLines/>
              <w:spacing w:line="180" w:lineRule="exact"/>
            </w:pPr>
            <w:r>
              <w:rPr>
                <w:rFonts w:ascii="Arial" w:eastAsia="Arial" w:hAnsi="Arial" w:cs="Arial"/>
                <w:sz w:val="19"/>
                <w:szCs w:val="10"/>
              </w:rPr>
              <w:t>Node</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28F5526" w14:textId="77777777" w:rsidR="003F7441" w:rsidRDefault="003F7441" w:rsidP="00752471">
            <w:pPr>
              <w:keepLines/>
              <w:spacing w:line="180" w:lineRule="exact"/>
            </w:pPr>
            <w:r>
              <w:rPr>
                <w:rFonts w:ascii="Arial" w:eastAsia="Arial" w:hAnsi="Arial" w:cs="Arial"/>
                <w:w w:val="86"/>
                <w:sz w:val="19"/>
                <w:szCs w:val="10"/>
              </w:rPr>
              <w:t>9.600B÷15y</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3FC26FDE" w14:textId="77777777" w:rsidR="003F7441" w:rsidRDefault="003F7441" w:rsidP="00752471">
            <w:pPr>
              <w:keepLines/>
              <w:spacing w:line="180" w:lineRule="exact"/>
            </w:pPr>
            <w:r>
              <w:rPr>
                <w:rFonts w:ascii="Arial" w:eastAsia="Arial" w:hAnsi="Arial" w:cs="Arial"/>
                <w:w w:val="87"/>
                <w:sz w:val="19"/>
                <w:szCs w:val="10"/>
              </w:rPr>
              <w:t>▲¥0.640B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214A790F" w14:textId="77777777" w:rsidR="003F7441" w:rsidRDefault="003F7441" w:rsidP="00752471">
            <w:pPr>
              <w:keepLines/>
              <w:spacing w:line="180" w:lineRule="exact"/>
            </w:pPr>
            <w:r>
              <w:rPr>
                <w:rFonts w:ascii="Arial" w:eastAsia="Arial" w:hAnsi="Arial" w:cs="Arial"/>
                <w:w w:val="86"/>
                <w:sz w:val="19"/>
                <w:szCs w:val="10"/>
              </w:rPr>
              <w:t>86.400B÷15y</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112ED05" w14:textId="77777777" w:rsidR="003F7441" w:rsidRDefault="003F7441" w:rsidP="00752471">
            <w:pPr>
              <w:keepLines/>
              <w:spacing w:line="180" w:lineRule="exact"/>
            </w:pPr>
            <w:r>
              <w:rPr>
                <w:rFonts w:ascii="Arial" w:eastAsia="Arial" w:hAnsi="Arial" w:cs="Arial"/>
                <w:sz w:val="19"/>
                <w:szCs w:val="10"/>
              </w:rPr>
              <w:t>▲¥5.760B</w:t>
            </w:r>
          </w:p>
        </w:tc>
      </w:tr>
      <w:tr w:rsidR="003F7441" w14:paraId="625F9BB9"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586DBF85"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5593905"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AED3747" w14:textId="77777777" w:rsidR="003F7441" w:rsidRDefault="003F7441" w:rsidP="00752471">
            <w:pPr>
              <w:keepLines/>
              <w:spacing w:line="180" w:lineRule="exact"/>
            </w:pPr>
            <w:r>
              <w:rPr>
                <w:rFonts w:ascii="Arial" w:eastAsia="Arial" w:hAnsi="Arial" w:cs="Arial"/>
                <w:sz w:val="19"/>
                <w:szCs w:val="10"/>
              </w:rPr>
              <w:t>GTFC</w:t>
            </w:r>
          </w:p>
        </w:tc>
        <w:tc>
          <w:tcPr>
            <w:tcW w:w="2299" w:type="dxa"/>
            <w:tcBorders>
              <w:top w:val="nil"/>
              <w:left w:val="nil"/>
              <w:bottom w:val="nil"/>
              <w:right w:val="nil"/>
            </w:tcBorders>
            <w:noWrap/>
            <w:tcMar>
              <w:top w:w="0" w:type="dxa"/>
              <w:left w:w="0" w:type="dxa"/>
              <w:bottom w:w="0" w:type="dxa"/>
              <w:right w:w="0" w:type="dxa"/>
            </w:tcMar>
            <w:vAlign w:val="center"/>
          </w:tcPr>
          <w:p w14:paraId="096E7D0E" w14:textId="77777777" w:rsidR="003F7441" w:rsidRDefault="003F7441" w:rsidP="00752471">
            <w:pPr>
              <w:keepLines/>
              <w:spacing w:line="180" w:lineRule="exact"/>
            </w:pPr>
            <w:r>
              <w:rPr>
                <w:rFonts w:ascii="Arial" w:eastAsia="Arial" w:hAnsi="Arial" w:cs="Arial"/>
                <w:w w:val="86"/>
                <w:sz w:val="19"/>
                <w:szCs w:val="10"/>
              </w:rPr>
              <w:t>18.450B÷15y</w:t>
            </w:r>
          </w:p>
        </w:tc>
        <w:tc>
          <w:tcPr>
            <w:tcW w:w="828" w:type="dxa"/>
            <w:tcBorders>
              <w:top w:val="nil"/>
              <w:left w:val="nil"/>
              <w:bottom w:val="nil"/>
              <w:right w:val="nil"/>
            </w:tcBorders>
            <w:noWrap/>
            <w:tcMar>
              <w:top w:w="0" w:type="dxa"/>
              <w:left w:w="0" w:type="dxa"/>
              <w:bottom w:w="0" w:type="dxa"/>
              <w:right w:w="0" w:type="dxa"/>
            </w:tcMar>
            <w:vAlign w:val="center"/>
          </w:tcPr>
          <w:p w14:paraId="6EC048E4" w14:textId="77777777" w:rsidR="003F7441" w:rsidRDefault="003F7441" w:rsidP="00752471">
            <w:pPr>
              <w:keepLines/>
              <w:spacing w:line="180" w:lineRule="exact"/>
            </w:pPr>
            <w:r>
              <w:rPr>
                <w:rFonts w:ascii="Arial" w:eastAsia="Arial" w:hAnsi="Arial" w:cs="Arial"/>
                <w:w w:val="87"/>
                <w:sz w:val="19"/>
                <w:szCs w:val="10"/>
              </w:rPr>
              <w:t>▲¥1.230B</w:t>
            </w:r>
          </w:p>
        </w:tc>
        <w:tc>
          <w:tcPr>
            <w:tcW w:w="2299" w:type="dxa"/>
            <w:tcBorders>
              <w:top w:val="nil"/>
              <w:left w:val="nil"/>
              <w:bottom w:val="nil"/>
              <w:right w:val="nil"/>
            </w:tcBorders>
            <w:noWrap/>
            <w:tcMar>
              <w:top w:w="0" w:type="dxa"/>
              <w:left w:w="0" w:type="dxa"/>
              <w:bottom w:w="0" w:type="dxa"/>
              <w:right w:w="0" w:type="dxa"/>
            </w:tcMar>
            <w:vAlign w:val="center"/>
          </w:tcPr>
          <w:p w14:paraId="61B9459E" w14:textId="77777777" w:rsidR="003F7441" w:rsidRDefault="003F7441" w:rsidP="00752471">
            <w:pPr>
              <w:keepLines/>
              <w:spacing w:line="180" w:lineRule="exact"/>
            </w:pPr>
            <w:r>
              <w:rPr>
                <w:rFonts w:ascii="Arial" w:eastAsia="Arial" w:hAnsi="Arial" w:cs="Arial"/>
                <w:w w:val="86"/>
                <w:sz w:val="19"/>
                <w:szCs w:val="10"/>
              </w:rPr>
              <w:t>22.600B÷15y</w:t>
            </w:r>
          </w:p>
        </w:tc>
        <w:tc>
          <w:tcPr>
            <w:tcW w:w="2013" w:type="dxa"/>
            <w:tcBorders>
              <w:top w:val="nil"/>
              <w:left w:val="nil"/>
              <w:bottom w:val="nil"/>
              <w:right w:val="nil"/>
            </w:tcBorders>
            <w:noWrap/>
            <w:tcMar>
              <w:top w:w="0" w:type="dxa"/>
              <w:left w:w="0" w:type="dxa"/>
              <w:bottom w:w="0" w:type="dxa"/>
              <w:right w:w="0" w:type="dxa"/>
            </w:tcMar>
            <w:vAlign w:val="center"/>
          </w:tcPr>
          <w:p w14:paraId="1BB0A2BB" w14:textId="77777777" w:rsidR="003F7441" w:rsidRDefault="003F7441" w:rsidP="00752471">
            <w:pPr>
              <w:keepLines/>
              <w:spacing w:line="180" w:lineRule="exact"/>
            </w:pPr>
            <w:r>
              <w:rPr>
                <w:rFonts w:ascii="Arial" w:eastAsia="Arial" w:hAnsi="Arial" w:cs="Arial"/>
                <w:sz w:val="19"/>
                <w:szCs w:val="10"/>
              </w:rPr>
              <w:t>▲¥1.507B</w:t>
            </w:r>
          </w:p>
        </w:tc>
      </w:tr>
      <w:tr w:rsidR="003F7441" w14:paraId="7DF08C62"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08E6067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B92B9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6D6EB28" w14:textId="77777777" w:rsidR="003F7441" w:rsidRDefault="003F7441" w:rsidP="00752471">
            <w:pPr>
              <w:keepLines/>
              <w:spacing w:line="180" w:lineRule="exact"/>
            </w:pPr>
            <w:r>
              <w:rPr>
                <w:rFonts w:ascii="Arial" w:eastAsia="Arial" w:hAnsi="Arial" w:cs="Arial"/>
                <w:sz w:val="19"/>
                <w:szCs w:val="10"/>
              </w:rPr>
              <w:t>Mill</w:t>
            </w:r>
          </w:p>
        </w:tc>
        <w:tc>
          <w:tcPr>
            <w:tcW w:w="2299" w:type="dxa"/>
            <w:tcBorders>
              <w:top w:val="nil"/>
              <w:left w:val="nil"/>
              <w:bottom w:val="nil"/>
              <w:right w:val="nil"/>
            </w:tcBorders>
            <w:noWrap/>
            <w:tcMar>
              <w:top w:w="0" w:type="dxa"/>
              <w:left w:w="0" w:type="dxa"/>
              <w:bottom w:w="0" w:type="dxa"/>
              <w:right w:w="0" w:type="dxa"/>
            </w:tcMar>
            <w:vAlign w:val="center"/>
          </w:tcPr>
          <w:p w14:paraId="3E084874" w14:textId="77777777" w:rsidR="003F7441" w:rsidRDefault="003F7441" w:rsidP="00752471">
            <w:pPr>
              <w:keepLines/>
              <w:spacing w:line="180" w:lineRule="exact"/>
            </w:pPr>
            <w:r>
              <w:rPr>
                <w:rFonts w:ascii="Arial" w:eastAsia="Arial" w:hAnsi="Arial" w:cs="Arial"/>
                <w:w w:val="86"/>
                <w:sz w:val="19"/>
                <w:szCs w:val="10"/>
              </w:rPr>
              <w:t>0.600B÷10y</w:t>
            </w:r>
          </w:p>
        </w:tc>
        <w:tc>
          <w:tcPr>
            <w:tcW w:w="828" w:type="dxa"/>
            <w:tcBorders>
              <w:top w:val="nil"/>
              <w:left w:val="nil"/>
              <w:bottom w:val="nil"/>
              <w:right w:val="nil"/>
            </w:tcBorders>
            <w:noWrap/>
            <w:tcMar>
              <w:top w:w="0" w:type="dxa"/>
              <w:left w:w="0" w:type="dxa"/>
              <w:bottom w:w="0" w:type="dxa"/>
              <w:right w:w="0" w:type="dxa"/>
            </w:tcMar>
            <w:vAlign w:val="center"/>
          </w:tcPr>
          <w:p w14:paraId="5ED06BB2" w14:textId="77777777" w:rsidR="003F7441" w:rsidRDefault="003F7441" w:rsidP="00752471">
            <w:pPr>
              <w:keepLines/>
              <w:spacing w:line="180" w:lineRule="exact"/>
            </w:pPr>
            <w:r>
              <w:rPr>
                <w:rFonts w:ascii="Arial" w:eastAsia="Arial" w:hAnsi="Arial" w:cs="Arial"/>
                <w:w w:val="87"/>
                <w:sz w:val="19"/>
                <w:szCs w:val="10"/>
              </w:rPr>
              <w:t>▲¥0.060B</w:t>
            </w:r>
          </w:p>
        </w:tc>
        <w:tc>
          <w:tcPr>
            <w:tcW w:w="2299" w:type="dxa"/>
            <w:tcBorders>
              <w:top w:val="nil"/>
              <w:left w:val="nil"/>
              <w:bottom w:val="nil"/>
              <w:right w:val="nil"/>
            </w:tcBorders>
            <w:noWrap/>
            <w:tcMar>
              <w:top w:w="0" w:type="dxa"/>
              <w:left w:w="0" w:type="dxa"/>
              <w:bottom w:w="0" w:type="dxa"/>
              <w:right w:w="0" w:type="dxa"/>
            </w:tcMar>
            <w:vAlign w:val="center"/>
          </w:tcPr>
          <w:p w14:paraId="7CC07888" w14:textId="77777777" w:rsidR="003F7441" w:rsidRDefault="003F7441" w:rsidP="00752471">
            <w:pPr>
              <w:keepLines/>
              <w:spacing w:line="180" w:lineRule="exact"/>
            </w:pPr>
            <w:r>
              <w:rPr>
                <w:rFonts w:ascii="Arial" w:eastAsia="Arial" w:hAnsi="Arial" w:cs="Arial"/>
                <w:w w:val="86"/>
                <w:sz w:val="19"/>
                <w:szCs w:val="10"/>
              </w:rPr>
              <w:t>4.800B÷10y</w:t>
            </w:r>
          </w:p>
        </w:tc>
        <w:tc>
          <w:tcPr>
            <w:tcW w:w="2013" w:type="dxa"/>
            <w:tcBorders>
              <w:top w:val="nil"/>
              <w:left w:val="nil"/>
              <w:bottom w:val="nil"/>
              <w:right w:val="nil"/>
            </w:tcBorders>
            <w:noWrap/>
            <w:tcMar>
              <w:top w:w="0" w:type="dxa"/>
              <w:left w:w="0" w:type="dxa"/>
              <w:bottom w:w="0" w:type="dxa"/>
              <w:right w:w="0" w:type="dxa"/>
            </w:tcMar>
            <w:vAlign w:val="center"/>
          </w:tcPr>
          <w:p w14:paraId="7EDCF6AF" w14:textId="77777777" w:rsidR="003F7441" w:rsidRDefault="003F7441" w:rsidP="00752471">
            <w:pPr>
              <w:keepLines/>
              <w:spacing w:line="180" w:lineRule="exact"/>
            </w:pPr>
            <w:r>
              <w:rPr>
                <w:rFonts w:ascii="Arial" w:eastAsia="Arial" w:hAnsi="Arial" w:cs="Arial"/>
                <w:sz w:val="19"/>
                <w:szCs w:val="10"/>
              </w:rPr>
              <w:t>▲¥0.480B</w:t>
            </w:r>
          </w:p>
        </w:tc>
      </w:tr>
      <w:tr w:rsidR="003F7441" w14:paraId="4E951C62"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104692B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7E76A3A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72556E" w14:textId="77777777" w:rsidR="003F7441" w:rsidRDefault="003F7441" w:rsidP="00752471">
            <w:pPr>
              <w:keepLines/>
              <w:spacing w:line="180" w:lineRule="exact"/>
            </w:pPr>
            <w:r>
              <w:rPr>
                <w:rFonts w:ascii="Arial" w:eastAsia="Arial" w:hAnsi="Arial" w:cs="Arial"/>
                <w:sz w:val="19"/>
                <w:szCs w:val="10"/>
              </w:rPr>
              <w:t>Battery</w:t>
            </w:r>
          </w:p>
        </w:tc>
        <w:tc>
          <w:tcPr>
            <w:tcW w:w="2299" w:type="dxa"/>
            <w:tcBorders>
              <w:top w:val="nil"/>
              <w:left w:val="nil"/>
              <w:bottom w:val="nil"/>
              <w:right w:val="nil"/>
            </w:tcBorders>
            <w:noWrap/>
            <w:tcMar>
              <w:top w:w="0" w:type="dxa"/>
              <w:left w:w="0" w:type="dxa"/>
              <w:bottom w:w="0" w:type="dxa"/>
              <w:right w:w="0" w:type="dxa"/>
            </w:tcMar>
            <w:vAlign w:val="center"/>
          </w:tcPr>
          <w:p w14:paraId="4544232B" w14:textId="77777777" w:rsidR="003F7441" w:rsidRDefault="003F7441" w:rsidP="00752471">
            <w:pPr>
              <w:keepLines/>
              <w:spacing w:line="180" w:lineRule="exact"/>
            </w:pPr>
            <w:r>
              <w:rPr>
                <w:rFonts w:ascii="Arial" w:eastAsia="Arial" w:hAnsi="Arial" w:cs="Arial"/>
                <w:w w:val="86"/>
                <w:sz w:val="19"/>
                <w:szCs w:val="10"/>
              </w:rPr>
              <w:t>5.000B÷10y</w:t>
            </w:r>
          </w:p>
        </w:tc>
        <w:tc>
          <w:tcPr>
            <w:tcW w:w="828" w:type="dxa"/>
            <w:tcBorders>
              <w:top w:val="nil"/>
              <w:left w:val="nil"/>
              <w:bottom w:val="nil"/>
              <w:right w:val="nil"/>
            </w:tcBorders>
            <w:noWrap/>
            <w:tcMar>
              <w:top w:w="0" w:type="dxa"/>
              <w:left w:w="0" w:type="dxa"/>
              <w:bottom w:w="0" w:type="dxa"/>
              <w:right w:w="0" w:type="dxa"/>
            </w:tcMar>
            <w:vAlign w:val="center"/>
          </w:tcPr>
          <w:p w14:paraId="62060A07" w14:textId="77777777" w:rsidR="003F7441" w:rsidRDefault="003F7441" w:rsidP="00752471">
            <w:pPr>
              <w:keepLines/>
              <w:spacing w:line="180" w:lineRule="exact"/>
            </w:pPr>
            <w:r>
              <w:rPr>
                <w:rFonts w:ascii="Arial" w:eastAsia="Arial" w:hAnsi="Arial" w:cs="Arial"/>
                <w:w w:val="87"/>
                <w:sz w:val="19"/>
                <w:szCs w:val="10"/>
              </w:rPr>
              <w:t>▲¥0.500B</w:t>
            </w:r>
          </w:p>
        </w:tc>
        <w:tc>
          <w:tcPr>
            <w:tcW w:w="2299" w:type="dxa"/>
            <w:tcBorders>
              <w:top w:val="nil"/>
              <w:left w:val="nil"/>
              <w:bottom w:val="nil"/>
              <w:right w:val="nil"/>
            </w:tcBorders>
            <w:noWrap/>
            <w:tcMar>
              <w:top w:w="0" w:type="dxa"/>
              <w:left w:w="0" w:type="dxa"/>
              <w:bottom w:w="0" w:type="dxa"/>
              <w:right w:w="0" w:type="dxa"/>
            </w:tcMar>
            <w:vAlign w:val="center"/>
          </w:tcPr>
          <w:p w14:paraId="1CBB8D7B" w14:textId="77777777" w:rsidR="003F7441" w:rsidRDefault="003F7441" w:rsidP="00752471">
            <w:pPr>
              <w:keepLines/>
              <w:spacing w:line="180" w:lineRule="exact"/>
            </w:pPr>
            <w:r>
              <w:rPr>
                <w:rFonts w:ascii="Arial" w:eastAsia="Arial" w:hAnsi="Arial" w:cs="Arial"/>
                <w:w w:val="86"/>
                <w:sz w:val="19"/>
                <w:szCs w:val="10"/>
              </w:rPr>
              <w:t>6.400B÷10y</w:t>
            </w:r>
          </w:p>
        </w:tc>
        <w:tc>
          <w:tcPr>
            <w:tcW w:w="2013" w:type="dxa"/>
            <w:tcBorders>
              <w:top w:val="nil"/>
              <w:left w:val="nil"/>
              <w:bottom w:val="nil"/>
              <w:right w:val="nil"/>
            </w:tcBorders>
            <w:noWrap/>
            <w:tcMar>
              <w:top w:w="0" w:type="dxa"/>
              <w:left w:w="0" w:type="dxa"/>
              <w:bottom w:w="0" w:type="dxa"/>
              <w:right w:w="0" w:type="dxa"/>
            </w:tcMar>
            <w:vAlign w:val="center"/>
          </w:tcPr>
          <w:p w14:paraId="622F607A" w14:textId="77777777" w:rsidR="003F7441" w:rsidRDefault="003F7441" w:rsidP="00752471">
            <w:pPr>
              <w:keepLines/>
              <w:spacing w:line="180" w:lineRule="exact"/>
            </w:pPr>
            <w:r>
              <w:rPr>
                <w:rFonts w:ascii="Arial" w:eastAsia="Arial" w:hAnsi="Arial" w:cs="Arial"/>
                <w:sz w:val="19"/>
                <w:szCs w:val="10"/>
              </w:rPr>
              <w:t>▲¥0.640B</w:t>
            </w:r>
          </w:p>
        </w:tc>
      </w:tr>
      <w:tr w:rsidR="003F7441" w14:paraId="0B699F8C"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6EC34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94749C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7EE6F55E" w14:textId="77777777" w:rsidR="003F7441" w:rsidRDefault="003F7441" w:rsidP="00752471">
            <w:pPr>
              <w:keepLines/>
              <w:spacing w:line="180" w:lineRule="exact"/>
            </w:pPr>
            <w:r>
              <w:rPr>
                <w:rFonts w:ascii="Arial" w:eastAsia="Arial" w:hAnsi="Arial" w:cs="Arial"/>
                <w:sz w:val="19"/>
                <w:szCs w:val="10"/>
              </w:rPr>
              <w:t>Magnetic</w:t>
            </w:r>
          </w:p>
        </w:tc>
        <w:tc>
          <w:tcPr>
            <w:tcW w:w="2299" w:type="dxa"/>
            <w:tcBorders>
              <w:top w:val="nil"/>
              <w:left w:val="nil"/>
              <w:bottom w:val="nil"/>
              <w:right w:val="nil"/>
            </w:tcBorders>
            <w:noWrap/>
            <w:tcMar>
              <w:top w:w="0" w:type="dxa"/>
              <w:left w:w="0" w:type="dxa"/>
              <w:bottom w:w="0" w:type="dxa"/>
              <w:right w:w="0" w:type="dxa"/>
            </w:tcMar>
            <w:vAlign w:val="center"/>
          </w:tcPr>
          <w:p w14:paraId="7D600451" w14:textId="77777777" w:rsidR="003F7441" w:rsidRDefault="003F7441" w:rsidP="00752471">
            <w:pPr>
              <w:keepLines/>
              <w:spacing w:line="180" w:lineRule="exact"/>
            </w:pPr>
            <w:r>
              <w:rPr>
                <w:rFonts w:ascii="Arial" w:eastAsia="Arial" w:hAnsi="Arial" w:cs="Arial"/>
                <w:w w:val="86"/>
                <w:sz w:val="19"/>
                <w:szCs w:val="10"/>
              </w:rPr>
              <w:t>3.000B÷10y</w:t>
            </w:r>
          </w:p>
        </w:tc>
        <w:tc>
          <w:tcPr>
            <w:tcW w:w="828" w:type="dxa"/>
            <w:tcBorders>
              <w:top w:val="nil"/>
              <w:left w:val="nil"/>
              <w:bottom w:val="nil"/>
              <w:right w:val="nil"/>
            </w:tcBorders>
            <w:noWrap/>
            <w:tcMar>
              <w:top w:w="0" w:type="dxa"/>
              <w:left w:w="0" w:type="dxa"/>
              <w:bottom w:w="0" w:type="dxa"/>
              <w:right w:w="0" w:type="dxa"/>
            </w:tcMar>
            <w:vAlign w:val="center"/>
          </w:tcPr>
          <w:p w14:paraId="67928A4A" w14:textId="77777777" w:rsidR="003F7441" w:rsidRDefault="003F7441" w:rsidP="00752471">
            <w:pPr>
              <w:keepLines/>
              <w:spacing w:line="180" w:lineRule="exact"/>
            </w:pPr>
            <w:r>
              <w:rPr>
                <w:rFonts w:ascii="Arial" w:eastAsia="Arial" w:hAnsi="Arial" w:cs="Arial"/>
                <w:w w:val="87"/>
                <w:sz w:val="19"/>
                <w:szCs w:val="10"/>
              </w:rPr>
              <w:t>▲¥0.300B</w:t>
            </w:r>
          </w:p>
        </w:tc>
        <w:tc>
          <w:tcPr>
            <w:tcW w:w="2299" w:type="dxa"/>
            <w:tcBorders>
              <w:top w:val="nil"/>
              <w:left w:val="nil"/>
              <w:bottom w:val="nil"/>
              <w:right w:val="nil"/>
            </w:tcBorders>
            <w:noWrap/>
            <w:tcMar>
              <w:top w:w="0" w:type="dxa"/>
              <w:left w:w="0" w:type="dxa"/>
              <w:bottom w:w="0" w:type="dxa"/>
              <w:right w:w="0" w:type="dxa"/>
            </w:tcMar>
            <w:vAlign w:val="center"/>
          </w:tcPr>
          <w:p w14:paraId="7BD02440" w14:textId="77777777" w:rsidR="003F7441" w:rsidRDefault="003F7441" w:rsidP="00752471">
            <w:pPr>
              <w:keepLines/>
              <w:spacing w:line="180" w:lineRule="exact"/>
            </w:pPr>
            <w:r>
              <w:rPr>
                <w:rFonts w:ascii="Arial" w:eastAsia="Arial" w:hAnsi="Arial" w:cs="Arial"/>
                <w:w w:val="86"/>
                <w:sz w:val="19"/>
                <w:szCs w:val="10"/>
              </w:rPr>
              <w:t>3.800B÷10y</w:t>
            </w:r>
          </w:p>
        </w:tc>
        <w:tc>
          <w:tcPr>
            <w:tcW w:w="2013" w:type="dxa"/>
            <w:tcBorders>
              <w:top w:val="nil"/>
              <w:left w:val="nil"/>
              <w:bottom w:val="nil"/>
              <w:right w:val="nil"/>
            </w:tcBorders>
            <w:noWrap/>
            <w:tcMar>
              <w:top w:w="0" w:type="dxa"/>
              <w:left w:w="0" w:type="dxa"/>
              <w:bottom w:w="0" w:type="dxa"/>
              <w:right w:w="0" w:type="dxa"/>
            </w:tcMar>
            <w:vAlign w:val="center"/>
          </w:tcPr>
          <w:p w14:paraId="7B0BB69D" w14:textId="77777777" w:rsidR="003F7441" w:rsidRDefault="003F7441" w:rsidP="00752471">
            <w:pPr>
              <w:keepLines/>
              <w:spacing w:line="180" w:lineRule="exact"/>
            </w:pPr>
            <w:r>
              <w:rPr>
                <w:rFonts w:ascii="Arial" w:eastAsia="Arial" w:hAnsi="Arial" w:cs="Arial"/>
                <w:sz w:val="19"/>
                <w:szCs w:val="10"/>
              </w:rPr>
              <w:t>▲¥0.380B</w:t>
            </w:r>
          </w:p>
        </w:tc>
      </w:tr>
      <w:tr w:rsidR="003F7441" w14:paraId="11DE05F8"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6E1A70B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763C2F4"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93AB846" w14:textId="77777777" w:rsidR="003F7441" w:rsidRDefault="003F7441" w:rsidP="00752471">
            <w:pPr>
              <w:keepLines/>
              <w:spacing w:line="180" w:lineRule="exact"/>
            </w:pPr>
            <w:r>
              <w:rPr>
                <w:rFonts w:ascii="Arial" w:eastAsia="Arial" w:hAnsi="Arial" w:cs="Arial"/>
                <w:sz w:val="19"/>
                <w:szCs w:val="10"/>
              </w:rPr>
              <w:t>HTS</w:t>
            </w:r>
          </w:p>
        </w:tc>
        <w:tc>
          <w:tcPr>
            <w:tcW w:w="2299" w:type="dxa"/>
            <w:tcBorders>
              <w:top w:val="nil"/>
              <w:left w:val="nil"/>
              <w:bottom w:val="nil"/>
              <w:right w:val="nil"/>
            </w:tcBorders>
            <w:noWrap/>
            <w:tcMar>
              <w:top w:w="0" w:type="dxa"/>
              <w:left w:w="0" w:type="dxa"/>
              <w:bottom w:w="0" w:type="dxa"/>
              <w:right w:w="0" w:type="dxa"/>
            </w:tcMar>
            <w:vAlign w:val="center"/>
          </w:tcPr>
          <w:p w14:paraId="7CBC20A8" w14:textId="77777777" w:rsidR="003F7441" w:rsidRDefault="003F7441" w:rsidP="00752471">
            <w:pPr>
              <w:keepLines/>
              <w:spacing w:line="180" w:lineRule="exact"/>
            </w:pPr>
            <w:r>
              <w:rPr>
                <w:rFonts w:ascii="Arial" w:eastAsia="Arial" w:hAnsi="Arial" w:cs="Arial"/>
                <w:w w:val="86"/>
                <w:sz w:val="19"/>
                <w:szCs w:val="10"/>
              </w:rPr>
              <w:t>4.000B÷10y</w:t>
            </w:r>
          </w:p>
        </w:tc>
        <w:tc>
          <w:tcPr>
            <w:tcW w:w="828" w:type="dxa"/>
            <w:tcBorders>
              <w:top w:val="nil"/>
              <w:left w:val="nil"/>
              <w:bottom w:val="nil"/>
              <w:right w:val="nil"/>
            </w:tcBorders>
            <w:noWrap/>
            <w:tcMar>
              <w:top w:w="0" w:type="dxa"/>
              <w:left w:w="0" w:type="dxa"/>
              <w:bottom w:w="0" w:type="dxa"/>
              <w:right w:w="0" w:type="dxa"/>
            </w:tcMar>
            <w:vAlign w:val="center"/>
          </w:tcPr>
          <w:p w14:paraId="583DB4F5" w14:textId="77777777" w:rsidR="003F7441" w:rsidRDefault="003F7441" w:rsidP="00752471">
            <w:pPr>
              <w:keepLines/>
              <w:spacing w:line="180" w:lineRule="exact"/>
            </w:pPr>
            <w:r>
              <w:rPr>
                <w:rFonts w:ascii="Arial" w:eastAsia="Arial" w:hAnsi="Arial" w:cs="Arial"/>
                <w:w w:val="87"/>
                <w:sz w:val="19"/>
                <w:szCs w:val="10"/>
              </w:rPr>
              <w:t>▲¥0.400B</w:t>
            </w:r>
          </w:p>
        </w:tc>
        <w:tc>
          <w:tcPr>
            <w:tcW w:w="2299" w:type="dxa"/>
            <w:tcBorders>
              <w:top w:val="nil"/>
              <w:left w:val="nil"/>
              <w:bottom w:val="nil"/>
              <w:right w:val="nil"/>
            </w:tcBorders>
            <w:noWrap/>
            <w:tcMar>
              <w:top w:w="0" w:type="dxa"/>
              <w:left w:w="0" w:type="dxa"/>
              <w:bottom w:w="0" w:type="dxa"/>
              <w:right w:w="0" w:type="dxa"/>
            </w:tcMar>
            <w:vAlign w:val="center"/>
          </w:tcPr>
          <w:p w14:paraId="5253F272" w14:textId="77777777" w:rsidR="003F7441" w:rsidRDefault="003F7441" w:rsidP="00752471">
            <w:pPr>
              <w:keepLines/>
              <w:spacing w:line="180" w:lineRule="exact"/>
            </w:pPr>
            <w:r>
              <w:rPr>
                <w:rFonts w:ascii="Arial" w:eastAsia="Arial" w:hAnsi="Arial" w:cs="Arial"/>
                <w:w w:val="86"/>
                <w:sz w:val="19"/>
                <w:szCs w:val="10"/>
              </w:rPr>
              <w:t>5.100B÷10y</w:t>
            </w:r>
          </w:p>
        </w:tc>
        <w:tc>
          <w:tcPr>
            <w:tcW w:w="2013" w:type="dxa"/>
            <w:tcBorders>
              <w:top w:val="nil"/>
              <w:left w:val="nil"/>
              <w:bottom w:val="nil"/>
              <w:right w:val="nil"/>
            </w:tcBorders>
            <w:noWrap/>
            <w:tcMar>
              <w:top w:w="0" w:type="dxa"/>
              <w:left w:w="0" w:type="dxa"/>
              <w:bottom w:w="0" w:type="dxa"/>
              <w:right w:w="0" w:type="dxa"/>
            </w:tcMar>
            <w:vAlign w:val="center"/>
          </w:tcPr>
          <w:p w14:paraId="7988D847" w14:textId="77777777" w:rsidR="003F7441" w:rsidRDefault="003F7441" w:rsidP="00752471">
            <w:pPr>
              <w:keepLines/>
              <w:spacing w:line="180" w:lineRule="exact"/>
            </w:pPr>
            <w:r>
              <w:rPr>
                <w:rFonts w:ascii="Arial" w:eastAsia="Arial" w:hAnsi="Arial" w:cs="Arial"/>
                <w:sz w:val="19"/>
                <w:szCs w:val="10"/>
              </w:rPr>
              <w:t>▲¥0.510B</w:t>
            </w:r>
          </w:p>
        </w:tc>
      </w:tr>
      <w:tr w:rsidR="003F7441" w14:paraId="7F604C27"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D97BD6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14A0F1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1324DDB" w14:textId="77777777" w:rsidR="003F7441" w:rsidRDefault="003F7441" w:rsidP="00752471">
            <w:pPr>
              <w:keepLines/>
              <w:spacing w:line="180" w:lineRule="exact"/>
            </w:pPr>
            <w:r>
              <w:rPr>
                <w:rFonts w:ascii="Arial" w:eastAsia="Arial" w:hAnsi="Arial" w:cs="Arial"/>
                <w:sz w:val="19"/>
                <w:szCs w:val="10"/>
              </w:rPr>
              <w:t>Water</w:t>
            </w:r>
          </w:p>
        </w:tc>
        <w:tc>
          <w:tcPr>
            <w:tcW w:w="2299" w:type="dxa"/>
            <w:tcBorders>
              <w:top w:val="nil"/>
              <w:left w:val="nil"/>
              <w:bottom w:val="nil"/>
              <w:right w:val="nil"/>
            </w:tcBorders>
            <w:noWrap/>
            <w:tcMar>
              <w:top w:w="0" w:type="dxa"/>
              <w:left w:w="0" w:type="dxa"/>
              <w:bottom w:w="0" w:type="dxa"/>
              <w:right w:w="0" w:type="dxa"/>
            </w:tcMar>
            <w:vAlign w:val="center"/>
          </w:tcPr>
          <w:p w14:paraId="61E1BC99" w14:textId="77777777" w:rsidR="003F7441" w:rsidRDefault="003F7441" w:rsidP="00752471">
            <w:pPr>
              <w:keepLines/>
              <w:spacing w:line="180" w:lineRule="exact"/>
            </w:pPr>
            <w:r>
              <w:rPr>
                <w:rFonts w:ascii="Arial" w:eastAsia="Arial" w:hAnsi="Arial" w:cs="Arial"/>
                <w:w w:val="86"/>
                <w:sz w:val="19"/>
                <w:szCs w:val="10"/>
              </w:rPr>
              <w:t>2.000B÷10y</w:t>
            </w:r>
          </w:p>
        </w:tc>
        <w:tc>
          <w:tcPr>
            <w:tcW w:w="828" w:type="dxa"/>
            <w:tcBorders>
              <w:top w:val="nil"/>
              <w:left w:val="nil"/>
              <w:bottom w:val="nil"/>
              <w:right w:val="nil"/>
            </w:tcBorders>
            <w:noWrap/>
            <w:tcMar>
              <w:top w:w="0" w:type="dxa"/>
              <w:left w:w="0" w:type="dxa"/>
              <w:bottom w:w="0" w:type="dxa"/>
              <w:right w:w="0" w:type="dxa"/>
            </w:tcMar>
            <w:vAlign w:val="center"/>
          </w:tcPr>
          <w:p w14:paraId="2C0D24F5" w14:textId="77777777" w:rsidR="003F7441" w:rsidRDefault="003F7441" w:rsidP="00752471">
            <w:pPr>
              <w:keepLines/>
              <w:spacing w:line="180" w:lineRule="exact"/>
            </w:pPr>
            <w:r>
              <w:rPr>
                <w:rFonts w:ascii="Arial" w:eastAsia="Arial" w:hAnsi="Arial" w:cs="Arial"/>
                <w:w w:val="87"/>
                <w:sz w:val="19"/>
                <w:szCs w:val="10"/>
              </w:rPr>
              <w:t>▲¥0.200B</w:t>
            </w:r>
          </w:p>
        </w:tc>
        <w:tc>
          <w:tcPr>
            <w:tcW w:w="2299" w:type="dxa"/>
            <w:tcBorders>
              <w:top w:val="nil"/>
              <w:left w:val="nil"/>
              <w:bottom w:val="nil"/>
              <w:right w:val="nil"/>
            </w:tcBorders>
            <w:noWrap/>
            <w:tcMar>
              <w:top w:w="0" w:type="dxa"/>
              <w:left w:w="0" w:type="dxa"/>
              <w:bottom w:w="0" w:type="dxa"/>
              <w:right w:w="0" w:type="dxa"/>
            </w:tcMar>
            <w:vAlign w:val="center"/>
          </w:tcPr>
          <w:p w14:paraId="0F4F89A6" w14:textId="77777777" w:rsidR="003F7441" w:rsidRDefault="003F7441" w:rsidP="00752471">
            <w:pPr>
              <w:keepLines/>
              <w:spacing w:line="180" w:lineRule="exact"/>
            </w:pPr>
            <w:r>
              <w:rPr>
                <w:rFonts w:ascii="Arial" w:eastAsia="Arial" w:hAnsi="Arial" w:cs="Arial"/>
                <w:w w:val="86"/>
                <w:sz w:val="19"/>
                <w:szCs w:val="10"/>
              </w:rPr>
              <w:t>2.600B÷10y</w:t>
            </w:r>
          </w:p>
        </w:tc>
        <w:tc>
          <w:tcPr>
            <w:tcW w:w="2013" w:type="dxa"/>
            <w:tcBorders>
              <w:top w:val="nil"/>
              <w:left w:val="nil"/>
              <w:bottom w:val="nil"/>
              <w:right w:val="nil"/>
            </w:tcBorders>
            <w:noWrap/>
            <w:tcMar>
              <w:top w:w="0" w:type="dxa"/>
              <w:left w:w="0" w:type="dxa"/>
              <w:bottom w:w="0" w:type="dxa"/>
              <w:right w:w="0" w:type="dxa"/>
            </w:tcMar>
            <w:vAlign w:val="center"/>
          </w:tcPr>
          <w:p w14:paraId="79605315" w14:textId="77777777" w:rsidR="003F7441" w:rsidRDefault="003F7441" w:rsidP="00752471">
            <w:pPr>
              <w:keepLines/>
              <w:spacing w:line="180" w:lineRule="exact"/>
            </w:pPr>
            <w:r>
              <w:rPr>
                <w:rFonts w:ascii="Arial" w:eastAsia="Arial" w:hAnsi="Arial" w:cs="Arial"/>
                <w:sz w:val="19"/>
                <w:szCs w:val="10"/>
              </w:rPr>
              <w:t>▲¥0.260B</w:t>
            </w:r>
          </w:p>
        </w:tc>
      </w:tr>
      <w:tr w:rsidR="003F7441" w14:paraId="6B4C7A5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2C567A3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C9B682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0F831CE" w14:textId="77777777" w:rsidR="003F7441" w:rsidRDefault="003F7441" w:rsidP="00752471">
            <w:pPr>
              <w:keepLines/>
              <w:spacing w:line="180" w:lineRule="exact"/>
            </w:pPr>
            <w:r>
              <w:rPr>
                <w:rFonts w:ascii="Arial" w:eastAsia="Arial" w:hAnsi="Arial" w:cs="Arial"/>
                <w:sz w:val="19"/>
                <w:szCs w:val="10"/>
              </w:rPr>
              <w:t>HPC</w:t>
            </w:r>
          </w:p>
        </w:tc>
        <w:tc>
          <w:tcPr>
            <w:tcW w:w="2299" w:type="dxa"/>
            <w:tcBorders>
              <w:top w:val="nil"/>
              <w:left w:val="nil"/>
              <w:bottom w:val="nil"/>
              <w:right w:val="nil"/>
            </w:tcBorders>
            <w:noWrap/>
            <w:tcMar>
              <w:top w:w="0" w:type="dxa"/>
              <w:left w:w="0" w:type="dxa"/>
              <w:bottom w:w="0" w:type="dxa"/>
              <w:right w:w="0" w:type="dxa"/>
            </w:tcMar>
            <w:vAlign w:val="center"/>
          </w:tcPr>
          <w:p w14:paraId="0C9B932A" w14:textId="77777777" w:rsidR="003F7441" w:rsidRDefault="003F7441" w:rsidP="00752471">
            <w:pPr>
              <w:keepLines/>
              <w:spacing w:line="180" w:lineRule="exact"/>
            </w:pPr>
            <w:r>
              <w:rPr>
                <w:rFonts w:ascii="Arial" w:eastAsia="Arial" w:hAnsi="Arial" w:cs="Arial"/>
                <w:w w:val="86"/>
                <w:sz w:val="19"/>
                <w:szCs w:val="10"/>
              </w:rPr>
              <w:t>5.000B÷15y</w:t>
            </w:r>
          </w:p>
        </w:tc>
        <w:tc>
          <w:tcPr>
            <w:tcW w:w="828" w:type="dxa"/>
            <w:tcBorders>
              <w:top w:val="nil"/>
              <w:left w:val="nil"/>
              <w:bottom w:val="nil"/>
              <w:right w:val="nil"/>
            </w:tcBorders>
            <w:noWrap/>
            <w:tcMar>
              <w:top w:w="0" w:type="dxa"/>
              <w:left w:w="0" w:type="dxa"/>
              <w:bottom w:w="0" w:type="dxa"/>
              <w:right w:w="0" w:type="dxa"/>
            </w:tcMar>
            <w:vAlign w:val="center"/>
          </w:tcPr>
          <w:p w14:paraId="4769783E" w14:textId="77777777" w:rsidR="003F7441" w:rsidRDefault="003F7441" w:rsidP="00752471">
            <w:pPr>
              <w:keepLines/>
              <w:spacing w:line="180" w:lineRule="exact"/>
            </w:pPr>
            <w:r>
              <w:rPr>
                <w:rFonts w:ascii="Arial" w:eastAsia="Arial" w:hAnsi="Arial" w:cs="Arial"/>
                <w:w w:val="87"/>
                <w:sz w:val="19"/>
                <w:szCs w:val="10"/>
              </w:rPr>
              <w:t>▲¥0.333B</w:t>
            </w:r>
          </w:p>
        </w:tc>
        <w:tc>
          <w:tcPr>
            <w:tcW w:w="2299" w:type="dxa"/>
            <w:tcBorders>
              <w:top w:val="nil"/>
              <w:left w:val="nil"/>
              <w:bottom w:val="nil"/>
              <w:right w:val="nil"/>
            </w:tcBorders>
            <w:noWrap/>
            <w:tcMar>
              <w:top w:w="0" w:type="dxa"/>
              <w:left w:w="0" w:type="dxa"/>
              <w:bottom w:w="0" w:type="dxa"/>
              <w:right w:w="0" w:type="dxa"/>
            </w:tcMar>
            <w:vAlign w:val="center"/>
          </w:tcPr>
          <w:p w14:paraId="3436AF07" w14:textId="77777777" w:rsidR="003F7441" w:rsidRDefault="003F7441" w:rsidP="00752471">
            <w:pPr>
              <w:keepLines/>
              <w:spacing w:line="180" w:lineRule="exact"/>
            </w:pPr>
            <w:r>
              <w:rPr>
                <w:rFonts w:ascii="Arial" w:eastAsia="Arial" w:hAnsi="Arial" w:cs="Arial"/>
                <w:w w:val="86"/>
                <w:sz w:val="19"/>
                <w:szCs w:val="10"/>
              </w:rPr>
              <w:t>45.000B÷15y</w:t>
            </w:r>
          </w:p>
        </w:tc>
        <w:tc>
          <w:tcPr>
            <w:tcW w:w="2013" w:type="dxa"/>
            <w:tcBorders>
              <w:top w:val="nil"/>
              <w:left w:val="nil"/>
              <w:bottom w:val="nil"/>
              <w:right w:val="nil"/>
            </w:tcBorders>
            <w:noWrap/>
            <w:tcMar>
              <w:top w:w="0" w:type="dxa"/>
              <w:left w:w="0" w:type="dxa"/>
              <w:bottom w:w="0" w:type="dxa"/>
              <w:right w:w="0" w:type="dxa"/>
            </w:tcMar>
            <w:vAlign w:val="center"/>
          </w:tcPr>
          <w:p w14:paraId="30E5647A" w14:textId="77777777" w:rsidR="003F7441" w:rsidRDefault="003F7441" w:rsidP="00752471">
            <w:pPr>
              <w:keepLines/>
              <w:spacing w:line="180" w:lineRule="exact"/>
            </w:pPr>
            <w:r>
              <w:rPr>
                <w:rFonts w:ascii="Arial" w:eastAsia="Arial" w:hAnsi="Arial" w:cs="Arial"/>
                <w:sz w:val="19"/>
                <w:szCs w:val="10"/>
              </w:rPr>
              <w:t>▲¥3.000B</w:t>
            </w:r>
          </w:p>
        </w:tc>
      </w:tr>
      <w:tr w:rsidR="003F7441" w14:paraId="14CD33CC"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6FFECD52"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1D17C1F2"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3781DD5" w14:textId="77777777" w:rsidR="003F7441" w:rsidRDefault="003F7441" w:rsidP="00752471">
            <w:pPr>
              <w:keepLines/>
              <w:spacing w:line="180" w:lineRule="exact"/>
            </w:pPr>
            <w:r>
              <w:rPr>
                <w:rFonts w:ascii="Arial" w:eastAsia="Arial" w:hAnsi="Arial" w:cs="Arial"/>
                <w:sz w:val="19"/>
                <w:szCs w:val="10"/>
              </w:rPr>
              <w:t>Energy Device</w:t>
            </w:r>
          </w:p>
        </w:tc>
        <w:tc>
          <w:tcPr>
            <w:tcW w:w="2299" w:type="dxa"/>
            <w:tcBorders>
              <w:top w:val="nil"/>
              <w:left w:val="nil"/>
              <w:bottom w:val="nil"/>
              <w:right w:val="nil"/>
            </w:tcBorders>
            <w:noWrap/>
            <w:tcMar>
              <w:top w:w="0" w:type="dxa"/>
              <w:left w:w="0" w:type="dxa"/>
              <w:bottom w:w="0" w:type="dxa"/>
              <w:right w:w="0" w:type="dxa"/>
            </w:tcMar>
            <w:vAlign w:val="center"/>
          </w:tcPr>
          <w:p w14:paraId="221D41B5"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828" w:type="dxa"/>
            <w:tcBorders>
              <w:top w:val="nil"/>
              <w:left w:val="nil"/>
              <w:bottom w:val="nil"/>
              <w:right w:val="nil"/>
            </w:tcBorders>
            <w:noWrap/>
            <w:tcMar>
              <w:top w:w="0" w:type="dxa"/>
              <w:left w:w="0" w:type="dxa"/>
              <w:bottom w:w="0" w:type="dxa"/>
              <w:right w:w="0" w:type="dxa"/>
            </w:tcMar>
            <w:vAlign w:val="center"/>
          </w:tcPr>
          <w:p w14:paraId="576E819D"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56F3B1A" w14:textId="77777777" w:rsidR="003F7441" w:rsidRDefault="003F7441" w:rsidP="00752471">
            <w:pPr>
              <w:keepLines/>
              <w:spacing w:line="180" w:lineRule="exact"/>
            </w:pPr>
            <w:r>
              <w:rPr>
                <w:rFonts w:ascii="Arial" w:eastAsia="Arial" w:hAnsi="Arial" w:cs="Arial"/>
                <w:w w:val="86"/>
                <w:sz w:val="19"/>
                <w:szCs w:val="10"/>
              </w:rPr>
              <w:t>Included in Mill/Batt/HTS</w:t>
            </w:r>
          </w:p>
        </w:tc>
        <w:tc>
          <w:tcPr>
            <w:tcW w:w="2013" w:type="dxa"/>
            <w:tcBorders>
              <w:top w:val="nil"/>
              <w:left w:val="nil"/>
              <w:bottom w:val="nil"/>
              <w:right w:val="nil"/>
            </w:tcBorders>
            <w:noWrap/>
            <w:tcMar>
              <w:top w:w="0" w:type="dxa"/>
              <w:left w:w="0" w:type="dxa"/>
              <w:bottom w:w="0" w:type="dxa"/>
              <w:right w:w="0" w:type="dxa"/>
            </w:tcMar>
            <w:vAlign w:val="center"/>
          </w:tcPr>
          <w:p w14:paraId="573B30D5" w14:textId="77777777" w:rsidR="003F7441" w:rsidRDefault="003F7441" w:rsidP="00752471">
            <w:pPr>
              <w:keepLines/>
              <w:spacing w:line="180" w:lineRule="exact"/>
            </w:pPr>
            <w:r>
              <w:rPr>
                <w:rFonts w:ascii="Arial" w:eastAsia="Arial" w:hAnsi="Arial" w:cs="Arial"/>
                <w:sz w:val="19"/>
                <w:szCs w:val="10"/>
              </w:rPr>
              <w:t>¥0.000B</w:t>
            </w:r>
          </w:p>
        </w:tc>
      </w:tr>
      <w:tr w:rsidR="003F7441" w14:paraId="21936E7D"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F48D97A"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CBD1EB"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4E4111D7" w14:textId="77777777" w:rsidR="003F7441" w:rsidRDefault="003F7441" w:rsidP="00752471">
            <w:pPr>
              <w:keepLines/>
              <w:spacing w:line="180" w:lineRule="exact"/>
            </w:pPr>
            <w:r>
              <w:rPr>
                <w:rFonts w:ascii="Arial" w:eastAsia="Arial" w:hAnsi="Arial" w:cs="Arial"/>
                <w:sz w:val="19"/>
                <w:szCs w:val="10"/>
              </w:rPr>
              <w:t>Vehicle Dev</w:t>
            </w:r>
          </w:p>
        </w:tc>
        <w:tc>
          <w:tcPr>
            <w:tcW w:w="2299" w:type="dxa"/>
            <w:tcBorders>
              <w:top w:val="nil"/>
              <w:left w:val="nil"/>
              <w:bottom w:val="nil"/>
              <w:right w:val="nil"/>
            </w:tcBorders>
            <w:noWrap/>
            <w:tcMar>
              <w:top w:w="0" w:type="dxa"/>
              <w:left w:w="0" w:type="dxa"/>
              <w:bottom w:w="0" w:type="dxa"/>
              <w:right w:w="0" w:type="dxa"/>
            </w:tcMar>
            <w:vAlign w:val="center"/>
          </w:tcPr>
          <w:p w14:paraId="31564D68" w14:textId="77777777" w:rsidR="003F7441" w:rsidRDefault="003F7441" w:rsidP="00752471">
            <w:pPr>
              <w:keepLines/>
              <w:spacing w:line="180" w:lineRule="exact"/>
            </w:pPr>
            <w:r>
              <w:rPr>
                <w:rFonts w:ascii="Arial" w:eastAsia="Arial" w:hAnsi="Arial" w:cs="Arial"/>
                <w:w w:val="86"/>
                <w:sz w:val="19"/>
                <w:szCs w:val="10"/>
              </w:rPr>
              <w:t>50.000B÷5y</w:t>
            </w:r>
          </w:p>
        </w:tc>
        <w:tc>
          <w:tcPr>
            <w:tcW w:w="828" w:type="dxa"/>
            <w:tcBorders>
              <w:top w:val="nil"/>
              <w:left w:val="nil"/>
              <w:bottom w:val="nil"/>
              <w:right w:val="nil"/>
            </w:tcBorders>
            <w:noWrap/>
            <w:tcMar>
              <w:top w:w="0" w:type="dxa"/>
              <w:left w:w="0" w:type="dxa"/>
              <w:bottom w:w="0" w:type="dxa"/>
              <w:right w:w="0" w:type="dxa"/>
            </w:tcMar>
            <w:vAlign w:val="center"/>
          </w:tcPr>
          <w:p w14:paraId="56E462A0" w14:textId="77777777" w:rsidR="003F7441" w:rsidRDefault="003F7441" w:rsidP="00752471">
            <w:pPr>
              <w:keepLines/>
              <w:spacing w:line="180" w:lineRule="exact"/>
            </w:pPr>
            <w:r>
              <w:rPr>
                <w:rFonts w:ascii="Arial" w:eastAsia="Arial" w:hAnsi="Arial" w:cs="Arial"/>
                <w:w w:val="77"/>
                <w:sz w:val="19"/>
                <w:szCs w:val="10"/>
              </w:rPr>
              <w:t>▲¥10.000B</w:t>
            </w:r>
          </w:p>
        </w:tc>
        <w:tc>
          <w:tcPr>
            <w:tcW w:w="2299" w:type="dxa"/>
            <w:tcBorders>
              <w:top w:val="nil"/>
              <w:left w:val="nil"/>
              <w:bottom w:val="nil"/>
              <w:right w:val="nil"/>
            </w:tcBorders>
            <w:noWrap/>
            <w:tcMar>
              <w:top w:w="0" w:type="dxa"/>
              <w:left w:w="0" w:type="dxa"/>
              <w:bottom w:w="0" w:type="dxa"/>
              <w:right w:w="0" w:type="dxa"/>
            </w:tcMar>
            <w:vAlign w:val="center"/>
          </w:tcPr>
          <w:p w14:paraId="12A877C8" w14:textId="77777777" w:rsidR="003F7441" w:rsidRDefault="003F7441" w:rsidP="00752471">
            <w:pPr>
              <w:keepLines/>
              <w:spacing w:line="180" w:lineRule="exact"/>
            </w:pPr>
            <w:r>
              <w:rPr>
                <w:rFonts w:ascii="Arial" w:eastAsia="Arial" w:hAnsi="Arial" w:cs="Arial"/>
                <w:w w:val="86"/>
                <w:sz w:val="19"/>
                <w:szCs w:val="10"/>
              </w:rPr>
              <w:t>63.900B÷5y</w:t>
            </w:r>
          </w:p>
        </w:tc>
        <w:tc>
          <w:tcPr>
            <w:tcW w:w="2013" w:type="dxa"/>
            <w:tcBorders>
              <w:top w:val="nil"/>
              <w:left w:val="nil"/>
              <w:bottom w:val="nil"/>
              <w:right w:val="nil"/>
            </w:tcBorders>
            <w:noWrap/>
            <w:tcMar>
              <w:top w:w="0" w:type="dxa"/>
              <w:left w:w="0" w:type="dxa"/>
              <w:bottom w:w="0" w:type="dxa"/>
              <w:right w:w="0" w:type="dxa"/>
            </w:tcMar>
            <w:vAlign w:val="center"/>
          </w:tcPr>
          <w:p w14:paraId="6407FD75" w14:textId="77777777" w:rsidR="003F7441" w:rsidRDefault="003F7441" w:rsidP="00752471">
            <w:pPr>
              <w:keepLines/>
              <w:spacing w:line="180" w:lineRule="exact"/>
            </w:pPr>
            <w:r>
              <w:rPr>
                <w:rFonts w:ascii="Arial" w:eastAsia="Arial" w:hAnsi="Arial" w:cs="Arial"/>
                <w:sz w:val="19"/>
                <w:szCs w:val="10"/>
              </w:rPr>
              <w:t>▲¥12.780B</w:t>
            </w:r>
          </w:p>
        </w:tc>
      </w:tr>
      <w:tr w:rsidR="003F7441" w14:paraId="4F0865F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300263FD"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6C2ABB0"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541636A" w14:textId="77777777" w:rsidR="003F7441" w:rsidRDefault="003F7441" w:rsidP="00752471">
            <w:pPr>
              <w:keepLines/>
              <w:spacing w:line="180" w:lineRule="exact"/>
            </w:pPr>
            <w:r>
              <w:rPr>
                <w:rFonts w:ascii="Arial" w:eastAsia="Arial" w:hAnsi="Arial" w:cs="Arial"/>
                <w:sz w:val="19"/>
                <w:szCs w:val="10"/>
              </w:rPr>
              <w:t>Prototype</w:t>
            </w:r>
          </w:p>
        </w:tc>
        <w:tc>
          <w:tcPr>
            <w:tcW w:w="2299" w:type="dxa"/>
            <w:tcBorders>
              <w:top w:val="nil"/>
              <w:left w:val="nil"/>
              <w:bottom w:val="nil"/>
              <w:right w:val="nil"/>
            </w:tcBorders>
            <w:noWrap/>
            <w:tcMar>
              <w:top w:w="0" w:type="dxa"/>
              <w:left w:w="0" w:type="dxa"/>
              <w:bottom w:w="0" w:type="dxa"/>
              <w:right w:w="0" w:type="dxa"/>
            </w:tcMar>
            <w:vAlign w:val="center"/>
          </w:tcPr>
          <w:p w14:paraId="488FC99A" w14:textId="77777777" w:rsidR="003F7441" w:rsidRDefault="003F7441" w:rsidP="00752471">
            <w:pPr>
              <w:keepLines/>
              <w:spacing w:line="180" w:lineRule="exact"/>
            </w:pPr>
            <w:r>
              <w:rPr>
                <w:rFonts w:ascii="Arial" w:eastAsia="Arial" w:hAnsi="Arial" w:cs="Arial"/>
                <w:w w:val="86"/>
                <w:sz w:val="19"/>
                <w:szCs w:val="10"/>
              </w:rPr>
              <w:t>10.000B÷5y</w:t>
            </w:r>
          </w:p>
        </w:tc>
        <w:tc>
          <w:tcPr>
            <w:tcW w:w="828" w:type="dxa"/>
            <w:tcBorders>
              <w:top w:val="nil"/>
              <w:left w:val="nil"/>
              <w:bottom w:val="nil"/>
              <w:right w:val="nil"/>
            </w:tcBorders>
            <w:noWrap/>
            <w:tcMar>
              <w:top w:w="0" w:type="dxa"/>
              <w:left w:w="0" w:type="dxa"/>
              <w:bottom w:w="0" w:type="dxa"/>
              <w:right w:w="0" w:type="dxa"/>
            </w:tcMar>
            <w:vAlign w:val="center"/>
          </w:tcPr>
          <w:p w14:paraId="4F35E898" w14:textId="77777777" w:rsidR="003F7441" w:rsidRDefault="003F7441" w:rsidP="00752471">
            <w:pPr>
              <w:keepLines/>
              <w:spacing w:line="180" w:lineRule="exact"/>
            </w:pPr>
            <w:r>
              <w:rPr>
                <w:rFonts w:ascii="Arial" w:eastAsia="Arial" w:hAnsi="Arial" w:cs="Arial"/>
                <w:w w:val="87"/>
                <w:sz w:val="19"/>
                <w:szCs w:val="10"/>
              </w:rPr>
              <w:t>▲¥2.000B</w:t>
            </w:r>
          </w:p>
        </w:tc>
        <w:tc>
          <w:tcPr>
            <w:tcW w:w="2299" w:type="dxa"/>
            <w:tcBorders>
              <w:top w:val="nil"/>
              <w:left w:val="nil"/>
              <w:bottom w:val="nil"/>
              <w:right w:val="nil"/>
            </w:tcBorders>
            <w:noWrap/>
            <w:tcMar>
              <w:top w:w="0" w:type="dxa"/>
              <w:left w:w="0" w:type="dxa"/>
              <w:bottom w:w="0" w:type="dxa"/>
              <w:right w:w="0" w:type="dxa"/>
            </w:tcMar>
            <w:vAlign w:val="center"/>
          </w:tcPr>
          <w:p w14:paraId="6228EC47" w14:textId="77777777" w:rsidR="003F7441" w:rsidRDefault="003F7441" w:rsidP="00752471">
            <w:pPr>
              <w:keepLines/>
              <w:spacing w:line="180" w:lineRule="exact"/>
            </w:pPr>
            <w:r>
              <w:rPr>
                <w:rFonts w:ascii="Arial" w:eastAsia="Arial" w:hAnsi="Arial" w:cs="Arial"/>
                <w:w w:val="86"/>
                <w:sz w:val="19"/>
                <w:szCs w:val="10"/>
              </w:rPr>
              <w:t>10.000B÷5y</w:t>
            </w:r>
          </w:p>
        </w:tc>
        <w:tc>
          <w:tcPr>
            <w:tcW w:w="2013" w:type="dxa"/>
            <w:tcBorders>
              <w:top w:val="nil"/>
              <w:left w:val="nil"/>
              <w:bottom w:val="nil"/>
              <w:right w:val="nil"/>
            </w:tcBorders>
            <w:noWrap/>
            <w:tcMar>
              <w:top w:w="0" w:type="dxa"/>
              <w:left w:w="0" w:type="dxa"/>
              <w:bottom w:w="0" w:type="dxa"/>
              <w:right w:w="0" w:type="dxa"/>
            </w:tcMar>
            <w:vAlign w:val="center"/>
          </w:tcPr>
          <w:p w14:paraId="56FD508F" w14:textId="77777777" w:rsidR="003F7441" w:rsidRDefault="003F7441" w:rsidP="00752471">
            <w:pPr>
              <w:keepLines/>
              <w:spacing w:line="180" w:lineRule="exact"/>
            </w:pPr>
            <w:r>
              <w:rPr>
                <w:rFonts w:ascii="Arial" w:eastAsia="Arial" w:hAnsi="Arial" w:cs="Arial"/>
                <w:sz w:val="19"/>
                <w:szCs w:val="10"/>
              </w:rPr>
              <w:t>▲¥2.000B</w:t>
            </w:r>
          </w:p>
        </w:tc>
      </w:tr>
      <w:tr w:rsidR="003F7441" w14:paraId="242C124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103BF99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7E3C9C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28C1F8DF" w14:textId="77777777" w:rsidR="003F7441" w:rsidRDefault="003F7441" w:rsidP="00752471">
            <w:pPr>
              <w:keepLines/>
              <w:spacing w:line="180" w:lineRule="exact"/>
            </w:pPr>
            <w:r>
              <w:rPr>
                <w:rFonts w:ascii="Arial" w:eastAsia="Arial" w:hAnsi="Arial" w:cs="Arial"/>
                <w:sz w:val="19"/>
                <w:szCs w:val="10"/>
              </w:rPr>
              <w:t>Swap-body Dev</w:t>
            </w:r>
          </w:p>
        </w:tc>
        <w:tc>
          <w:tcPr>
            <w:tcW w:w="2299" w:type="dxa"/>
            <w:tcBorders>
              <w:top w:val="nil"/>
              <w:left w:val="nil"/>
              <w:bottom w:val="nil"/>
              <w:right w:val="nil"/>
            </w:tcBorders>
            <w:noWrap/>
            <w:tcMar>
              <w:top w:w="0" w:type="dxa"/>
              <w:left w:w="0" w:type="dxa"/>
              <w:bottom w:w="0" w:type="dxa"/>
              <w:right w:w="0" w:type="dxa"/>
            </w:tcMar>
            <w:vAlign w:val="center"/>
          </w:tcPr>
          <w:p w14:paraId="3475415A"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828" w:type="dxa"/>
            <w:tcBorders>
              <w:top w:val="nil"/>
              <w:left w:val="nil"/>
              <w:bottom w:val="nil"/>
              <w:right w:val="nil"/>
            </w:tcBorders>
            <w:noWrap/>
            <w:tcMar>
              <w:top w:w="0" w:type="dxa"/>
              <w:left w:w="0" w:type="dxa"/>
              <w:bottom w:w="0" w:type="dxa"/>
              <w:right w:w="0" w:type="dxa"/>
            </w:tcMar>
            <w:vAlign w:val="center"/>
          </w:tcPr>
          <w:p w14:paraId="1158F855"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3B982B" w14:textId="77777777" w:rsidR="003F7441" w:rsidRDefault="003F7441" w:rsidP="00752471">
            <w:pPr>
              <w:keepLines/>
              <w:spacing w:line="180" w:lineRule="exact"/>
            </w:pPr>
            <w:r>
              <w:rPr>
                <w:rFonts w:ascii="Arial" w:eastAsia="Arial" w:hAnsi="Arial" w:cs="Arial"/>
                <w:w w:val="86"/>
                <w:sz w:val="19"/>
                <w:szCs w:val="10"/>
              </w:rPr>
              <w:t>Included in Vehicle Dev</w:t>
            </w:r>
          </w:p>
        </w:tc>
        <w:tc>
          <w:tcPr>
            <w:tcW w:w="2013" w:type="dxa"/>
            <w:tcBorders>
              <w:top w:val="nil"/>
              <w:left w:val="nil"/>
              <w:bottom w:val="nil"/>
              <w:right w:val="nil"/>
            </w:tcBorders>
            <w:noWrap/>
            <w:tcMar>
              <w:top w:w="0" w:type="dxa"/>
              <w:left w:w="0" w:type="dxa"/>
              <w:bottom w:w="0" w:type="dxa"/>
              <w:right w:w="0" w:type="dxa"/>
            </w:tcMar>
            <w:vAlign w:val="center"/>
          </w:tcPr>
          <w:p w14:paraId="12496172" w14:textId="77777777" w:rsidR="003F7441" w:rsidRDefault="003F7441" w:rsidP="00752471">
            <w:pPr>
              <w:keepLines/>
              <w:spacing w:line="180" w:lineRule="exact"/>
            </w:pPr>
            <w:r>
              <w:rPr>
                <w:rFonts w:ascii="Arial" w:eastAsia="Arial" w:hAnsi="Arial" w:cs="Arial"/>
                <w:sz w:val="19"/>
                <w:szCs w:val="10"/>
              </w:rPr>
              <w:t>¥0.000B</w:t>
            </w:r>
          </w:p>
        </w:tc>
      </w:tr>
      <w:tr w:rsidR="003F7441" w14:paraId="2ED6F575"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9C51829"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293CC0DA"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ABF2A83" w14:textId="77777777" w:rsidR="003F7441" w:rsidRDefault="003F7441" w:rsidP="00752471">
            <w:pPr>
              <w:keepLines/>
              <w:spacing w:line="180" w:lineRule="exact"/>
            </w:pPr>
            <w:r>
              <w:rPr>
                <w:rFonts w:ascii="Arial" w:eastAsia="Arial" w:hAnsi="Arial" w:cs="Arial"/>
                <w:sz w:val="19"/>
                <w:szCs w:val="10"/>
              </w:rPr>
              <w:t>Platform Dev</w:t>
            </w:r>
          </w:p>
        </w:tc>
        <w:tc>
          <w:tcPr>
            <w:tcW w:w="2299" w:type="dxa"/>
            <w:tcBorders>
              <w:top w:val="nil"/>
              <w:left w:val="nil"/>
              <w:bottom w:val="nil"/>
              <w:right w:val="nil"/>
            </w:tcBorders>
            <w:noWrap/>
            <w:tcMar>
              <w:top w:w="0" w:type="dxa"/>
              <w:left w:w="0" w:type="dxa"/>
              <w:bottom w:w="0" w:type="dxa"/>
              <w:right w:w="0" w:type="dxa"/>
            </w:tcMar>
            <w:vAlign w:val="center"/>
          </w:tcPr>
          <w:p w14:paraId="32CEA9B9" w14:textId="77777777" w:rsidR="003F7441" w:rsidRDefault="003F7441" w:rsidP="00752471">
            <w:pPr>
              <w:keepLines/>
              <w:spacing w:line="180" w:lineRule="exact"/>
            </w:pPr>
            <w:r>
              <w:rPr>
                <w:rFonts w:ascii="Arial" w:eastAsia="Arial" w:hAnsi="Arial" w:cs="Arial"/>
                <w:w w:val="86"/>
                <w:sz w:val="19"/>
                <w:szCs w:val="10"/>
              </w:rPr>
              <w:t>40.000B÷5y</w:t>
            </w:r>
          </w:p>
        </w:tc>
        <w:tc>
          <w:tcPr>
            <w:tcW w:w="828" w:type="dxa"/>
            <w:tcBorders>
              <w:top w:val="nil"/>
              <w:left w:val="nil"/>
              <w:bottom w:val="nil"/>
              <w:right w:val="nil"/>
            </w:tcBorders>
            <w:noWrap/>
            <w:tcMar>
              <w:top w:w="0" w:type="dxa"/>
              <w:left w:w="0" w:type="dxa"/>
              <w:bottom w:w="0" w:type="dxa"/>
              <w:right w:w="0" w:type="dxa"/>
            </w:tcMar>
            <w:vAlign w:val="center"/>
          </w:tcPr>
          <w:p w14:paraId="3D51F8A5" w14:textId="77777777" w:rsidR="003F7441" w:rsidRDefault="003F7441" w:rsidP="00752471">
            <w:pPr>
              <w:keepLines/>
              <w:spacing w:line="180" w:lineRule="exact"/>
            </w:pPr>
            <w:r>
              <w:rPr>
                <w:rFonts w:ascii="Arial" w:eastAsia="Arial" w:hAnsi="Arial" w:cs="Arial"/>
                <w:w w:val="87"/>
                <w:sz w:val="19"/>
                <w:szCs w:val="10"/>
              </w:rPr>
              <w:t>▲¥8.000B</w:t>
            </w:r>
          </w:p>
        </w:tc>
        <w:tc>
          <w:tcPr>
            <w:tcW w:w="2299" w:type="dxa"/>
            <w:tcBorders>
              <w:top w:val="nil"/>
              <w:left w:val="nil"/>
              <w:bottom w:val="nil"/>
              <w:right w:val="nil"/>
            </w:tcBorders>
            <w:noWrap/>
            <w:tcMar>
              <w:top w:w="0" w:type="dxa"/>
              <w:left w:w="0" w:type="dxa"/>
              <w:bottom w:w="0" w:type="dxa"/>
              <w:right w:w="0" w:type="dxa"/>
            </w:tcMar>
            <w:vAlign w:val="center"/>
          </w:tcPr>
          <w:p w14:paraId="0CBCB500" w14:textId="77777777" w:rsidR="003F7441" w:rsidRDefault="003F7441" w:rsidP="00752471">
            <w:pPr>
              <w:keepLines/>
              <w:spacing w:line="180" w:lineRule="exact"/>
            </w:pPr>
            <w:r>
              <w:rPr>
                <w:rFonts w:ascii="Arial" w:eastAsia="Arial" w:hAnsi="Arial" w:cs="Arial"/>
                <w:w w:val="86"/>
                <w:sz w:val="19"/>
                <w:szCs w:val="10"/>
              </w:rPr>
              <w:t>59.400B÷5y</w:t>
            </w:r>
          </w:p>
        </w:tc>
        <w:tc>
          <w:tcPr>
            <w:tcW w:w="2013" w:type="dxa"/>
            <w:tcBorders>
              <w:top w:val="nil"/>
              <w:left w:val="nil"/>
              <w:bottom w:val="nil"/>
              <w:right w:val="nil"/>
            </w:tcBorders>
            <w:noWrap/>
            <w:tcMar>
              <w:top w:w="0" w:type="dxa"/>
              <w:left w:w="0" w:type="dxa"/>
              <w:bottom w:w="0" w:type="dxa"/>
              <w:right w:w="0" w:type="dxa"/>
            </w:tcMar>
            <w:vAlign w:val="center"/>
          </w:tcPr>
          <w:p w14:paraId="3E78796C" w14:textId="77777777" w:rsidR="003F7441" w:rsidRDefault="003F7441" w:rsidP="00752471">
            <w:pPr>
              <w:keepLines/>
              <w:spacing w:line="180" w:lineRule="exact"/>
            </w:pPr>
            <w:r>
              <w:rPr>
                <w:rFonts w:ascii="Arial" w:eastAsia="Arial" w:hAnsi="Arial" w:cs="Arial"/>
                <w:sz w:val="19"/>
                <w:szCs w:val="10"/>
              </w:rPr>
              <w:t>▲¥11.880B</w:t>
            </w:r>
          </w:p>
        </w:tc>
      </w:tr>
      <w:tr w:rsidR="003F7441" w14:paraId="67C6C583" w14:textId="77777777" w:rsidTr="003A4903">
        <w:trPr>
          <w:cantSplit/>
          <w:trHeight w:val="218"/>
          <w:jc w:val="center"/>
        </w:trPr>
        <w:tc>
          <w:tcPr>
            <w:tcW w:w="552" w:type="dxa"/>
            <w:tcBorders>
              <w:top w:val="nil"/>
              <w:left w:val="nil"/>
              <w:bottom w:val="nil"/>
              <w:right w:val="nil"/>
            </w:tcBorders>
            <w:noWrap/>
            <w:tcMar>
              <w:top w:w="0" w:type="dxa"/>
              <w:left w:w="0" w:type="dxa"/>
              <w:bottom w:w="0" w:type="dxa"/>
              <w:right w:w="0" w:type="dxa"/>
            </w:tcMar>
            <w:vAlign w:val="center"/>
          </w:tcPr>
          <w:p w14:paraId="07935F73"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BC17F5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094002A8" w14:textId="77777777" w:rsidR="003F7441" w:rsidRDefault="003F7441" w:rsidP="00752471">
            <w:pPr>
              <w:keepLines/>
              <w:spacing w:line="180" w:lineRule="exact"/>
            </w:pPr>
            <w:r>
              <w:rPr>
                <w:rFonts w:ascii="Arial" w:eastAsia="Arial" w:hAnsi="Arial" w:cs="Arial"/>
                <w:sz w:val="19"/>
                <w:szCs w:val="10"/>
              </w:rPr>
              <w:t>AI Platform</w:t>
            </w:r>
          </w:p>
        </w:tc>
        <w:tc>
          <w:tcPr>
            <w:tcW w:w="2299" w:type="dxa"/>
            <w:tcBorders>
              <w:top w:val="nil"/>
              <w:left w:val="nil"/>
              <w:bottom w:val="nil"/>
              <w:right w:val="nil"/>
            </w:tcBorders>
            <w:noWrap/>
            <w:tcMar>
              <w:top w:w="0" w:type="dxa"/>
              <w:left w:w="0" w:type="dxa"/>
              <w:bottom w:w="0" w:type="dxa"/>
              <w:right w:w="0" w:type="dxa"/>
            </w:tcMar>
            <w:vAlign w:val="center"/>
          </w:tcPr>
          <w:p w14:paraId="77B2A1C6"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1AF5125B"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46CDF66A"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667313AD" w14:textId="77777777" w:rsidR="003F7441" w:rsidRDefault="003F7441" w:rsidP="00752471">
            <w:pPr>
              <w:keepLines/>
              <w:spacing w:line="180" w:lineRule="exact"/>
            </w:pPr>
            <w:r>
              <w:rPr>
                <w:rFonts w:ascii="Arial" w:eastAsia="Arial" w:hAnsi="Arial" w:cs="Arial"/>
                <w:sz w:val="19"/>
                <w:szCs w:val="10"/>
              </w:rPr>
              <w:t>¥0.000B</w:t>
            </w:r>
          </w:p>
        </w:tc>
      </w:tr>
      <w:tr w:rsidR="003F7441" w14:paraId="04620AF3"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4F94217C"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0D5654C"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59BC085" w14:textId="77777777" w:rsidR="003F7441" w:rsidRDefault="003F7441" w:rsidP="00752471">
            <w:pPr>
              <w:keepLines/>
              <w:spacing w:line="180" w:lineRule="exact"/>
            </w:pPr>
            <w:r>
              <w:rPr>
                <w:rFonts w:ascii="Arial" w:eastAsia="Arial" w:hAnsi="Arial" w:cs="Arial"/>
                <w:sz w:val="19"/>
                <w:szCs w:val="10"/>
              </w:rPr>
              <w:t>Control OS</w:t>
            </w:r>
          </w:p>
        </w:tc>
        <w:tc>
          <w:tcPr>
            <w:tcW w:w="2299" w:type="dxa"/>
            <w:tcBorders>
              <w:top w:val="nil"/>
              <w:left w:val="nil"/>
              <w:bottom w:val="nil"/>
              <w:right w:val="nil"/>
            </w:tcBorders>
            <w:noWrap/>
            <w:tcMar>
              <w:top w:w="0" w:type="dxa"/>
              <w:left w:w="0" w:type="dxa"/>
              <w:bottom w:w="0" w:type="dxa"/>
              <w:right w:w="0" w:type="dxa"/>
            </w:tcMar>
            <w:vAlign w:val="center"/>
          </w:tcPr>
          <w:p w14:paraId="133572BB"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047F28B2"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1D48EBB4"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1187089C" w14:textId="77777777" w:rsidR="003F7441" w:rsidRDefault="003F7441" w:rsidP="00752471">
            <w:pPr>
              <w:keepLines/>
              <w:spacing w:line="180" w:lineRule="exact"/>
            </w:pPr>
            <w:r>
              <w:rPr>
                <w:rFonts w:ascii="Arial" w:eastAsia="Arial" w:hAnsi="Arial" w:cs="Arial"/>
                <w:sz w:val="19"/>
                <w:szCs w:val="10"/>
              </w:rPr>
              <w:t>¥0.000B</w:t>
            </w:r>
          </w:p>
        </w:tc>
      </w:tr>
      <w:tr w:rsidR="003F7441" w14:paraId="0F81B2B9"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04AC5EF"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0F98461E"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5FC6B86D" w14:textId="77777777" w:rsidR="003F7441" w:rsidRDefault="003F7441" w:rsidP="00752471">
            <w:pPr>
              <w:keepLines/>
              <w:spacing w:line="180" w:lineRule="exact"/>
            </w:pPr>
            <w:r>
              <w:rPr>
                <w:rFonts w:ascii="Arial" w:eastAsia="Arial" w:hAnsi="Arial" w:cs="Arial"/>
                <w:sz w:val="19"/>
                <w:szCs w:val="10"/>
              </w:rPr>
              <w:t>Infra Sync</w:t>
            </w:r>
          </w:p>
        </w:tc>
        <w:tc>
          <w:tcPr>
            <w:tcW w:w="2299" w:type="dxa"/>
            <w:tcBorders>
              <w:top w:val="nil"/>
              <w:left w:val="nil"/>
              <w:bottom w:val="nil"/>
              <w:right w:val="nil"/>
            </w:tcBorders>
            <w:noWrap/>
            <w:tcMar>
              <w:top w:w="0" w:type="dxa"/>
              <w:left w:w="0" w:type="dxa"/>
              <w:bottom w:w="0" w:type="dxa"/>
              <w:right w:w="0" w:type="dxa"/>
            </w:tcMar>
            <w:vAlign w:val="center"/>
          </w:tcPr>
          <w:p w14:paraId="659E0B08"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7B1A1F26"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3429EE90"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47B1EA98" w14:textId="77777777" w:rsidR="003F7441" w:rsidRDefault="003F7441" w:rsidP="00752471">
            <w:pPr>
              <w:keepLines/>
              <w:spacing w:line="180" w:lineRule="exact"/>
            </w:pPr>
            <w:r>
              <w:rPr>
                <w:rFonts w:ascii="Arial" w:eastAsia="Arial" w:hAnsi="Arial" w:cs="Arial"/>
                <w:sz w:val="19"/>
                <w:szCs w:val="10"/>
              </w:rPr>
              <w:t>¥0.000B</w:t>
            </w:r>
          </w:p>
        </w:tc>
      </w:tr>
      <w:tr w:rsidR="003F7441" w14:paraId="7535949A"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7DB20D17"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32AD19CD"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35C39D46" w14:textId="77777777" w:rsidR="003F7441" w:rsidRDefault="003F7441" w:rsidP="00752471">
            <w:pPr>
              <w:keepLines/>
              <w:spacing w:line="180" w:lineRule="exact"/>
            </w:pPr>
            <w:r>
              <w:rPr>
                <w:rFonts w:ascii="Arial" w:eastAsia="Arial" w:hAnsi="Arial" w:cs="Arial"/>
                <w:sz w:val="19"/>
                <w:szCs w:val="10"/>
              </w:rPr>
              <w:t>Revenue Logic</w:t>
            </w:r>
          </w:p>
        </w:tc>
        <w:tc>
          <w:tcPr>
            <w:tcW w:w="2299" w:type="dxa"/>
            <w:tcBorders>
              <w:top w:val="nil"/>
              <w:left w:val="nil"/>
              <w:bottom w:val="nil"/>
              <w:right w:val="nil"/>
            </w:tcBorders>
            <w:noWrap/>
            <w:tcMar>
              <w:top w:w="0" w:type="dxa"/>
              <w:left w:w="0" w:type="dxa"/>
              <w:bottom w:w="0" w:type="dxa"/>
              <w:right w:w="0" w:type="dxa"/>
            </w:tcMar>
            <w:vAlign w:val="center"/>
          </w:tcPr>
          <w:p w14:paraId="2C754B11"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828" w:type="dxa"/>
            <w:tcBorders>
              <w:top w:val="nil"/>
              <w:left w:val="nil"/>
              <w:bottom w:val="nil"/>
              <w:right w:val="nil"/>
            </w:tcBorders>
            <w:noWrap/>
            <w:tcMar>
              <w:top w:w="0" w:type="dxa"/>
              <w:left w:w="0" w:type="dxa"/>
              <w:bottom w:w="0" w:type="dxa"/>
              <w:right w:w="0" w:type="dxa"/>
            </w:tcMar>
            <w:vAlign w:val="center"/>
          </w:tcPr>
          <w:p w14:paraId="2ACD8D57" w14:textId="77777777" w:rsidR="003F7441" w:rsidRDefault="003F7441" w:rsidP="00752471">
            <w:pPr>
              <w:keepLines/>
              <w:spacing w:line="180" w:lineRule="exact"/>
            </w:pPr>
            <w:r>
              <w:rPr>
                <w:rFonts w:ascii="Arial" w:eastAsia="Arial" w:hAnsi="Arial" w:cs="Arial"/>
                <w:w w:val="87"/>
                <w:sz w:val="19"/>
                <w:szCs w:val="10"/>
              </w:rPr>
              <w:t>¥0.000B</w:t>
            </w:r>
          </w:p>
        </w:tc>
        <w:tc>
          <w:tcPr>
            <w:tcW w:w="2299" w:type="dxa"/>
            <w:tcBorders>
              <w:top w:val="nil"/>
              <w:left w:val="nil"/>
              <w:bottom w:val="nil"/>
              <w:right w:val="nil"/>
            </w:tcBorders>
            <w:noWrap/>
            <w:tcMar>
              <w:top w:w="0" w:type="dxa"/>
              <w:left w:w="0" w:type="dxa"/>
              <w:bottom w:w="0" w:type="dxa"/>
              <w:right w:w="0" w:type="dxa"/>
            </w:tcMar>
            <w:vAlign w:val="center"/>
          </w:tcPr>
          <w:p w14:paraId="2AB404FE" w14:textId="77777777" w:rsidR="003F7441" w:rsidRDefault="003F7441" w:rsidP="00752471">
            <w:pPr>
              <w:keepLines/>
              <w:spacing w:line="180" w:lineRule="exact"/>
            </w:pPr>
            <w:r>
              <w:rPr>
                <w:rFonts w:ascii="Arial" w:eastAsia="Arial" w:hAnsi="Arial" w:cs="Arial"/>
                <w:w w:val="86"/>
                <w:sz w:val="19"/>
                <w:szCs w:val="10"/>
              </w:rPr>
              <w:t>Included in Platform Dev</w:t>
            </w:r>
          </w:p>
        </w:tc>
        <w:tc>
          <w:tcPr>
            <w:tcW w:w="2013" w:type="dxa"/>
            <w:tcBorders>
              <w:top w:val="nil"/>
              <w:left w:val="nil"/>
              <w:bottom w:val="nil"/>
              <w:right w:val="nil"/>
            </w:tcBorders>
            <w:noWrap/>
            <w:tcMar>
              <w:top w:w="0" w:type="dxa"/>
              <w:left w:w="0" w:type="dxa"/>
              <w:bottom w:w="0" w:type="dxa"/>
              <w:right w:w="0" w:type="dxa"/>
            </w:tcMar>
            <w:vAlign w:val="center"/>
          </w:tcPr>
          <w:p w14:paraId="57305B90" w14:textId="77777777" w:rsidR="003F7441" w:rsidRDefault="003F7441" w:rsidP="00752471">
            <w:pPr>
              <w:keepLines/>
              <w:spacing w:line="180" w:lineRule="exact"/>
            </w:pPr>
            <w:r>
              <w:rPr>
                <w:rFonts w:ascii="Arial" w:eastAsia="Arial" w:hAnsi="Arial" w:cs="Arial"/>
                <w:sz w:val="19"/>
                <w:szCs w:val="10"/>
              </w:rPr>
              <w:t>¥0.000B</w:t>
            </w:r>
          </w:p>
        </w:tc>
      </w:tr>
      <w:tr w:rsidR="003F7441" w14:paraId="49CC6907" w14:textId="77777777" w:rsidTr="003A4903">
        <w:trPr>
          <w:cantSplit/>
          <w:trHeight w:val="206"/>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2392CA5D" w14:textId="77777777" w:rsidR="003F7441" w:rsidRDefault="003F7441" w:rsidP="00752471">
            <w:pPr>
              <w:keepLines/>
              <w:spacing w:line="180" w:lineRule="exact"/>
            </w:pPr>
            <w:r>
              <w:rPr>
                <w:rFonts w:ascii="Arial" w:eastAsia="Arial" w:hAnsi="Arial" w:cs="Arial"/>
                <w:sz w:val="19"/>
                <w:szCs w:val="10"/>
              </w:rPr>
              <w:t>Total</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516A1359" w14:textId="77777777" w:rsidR="003F7441" w:rsidRDefault="003F7441" w:rsidP="00752471">
            <w:pPr>
              <w:keepLines/>
              <w:spacing w:line="180" w:lineRule="exact"/>
            </w:pP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6D7514B2" w14:textId="77777777" w:rsidR="003F7441" w:rsidRDefault="003F7441" w:rsidP="00752471">
            <w:pPr>
              <w:keepLines/>
              <w:spacing w:line="180" w:lineRule="exact"/>
            </w:pPr>
            <w:r>
              <w:rPr>
                <w:rFonts w:ascii="Arial" w:eastAsia="Arial" w:hAnsi="Arial" w:cs="Arial"/>
                <w:sz w:val="19"/>
                <w:szCs w:val="10"/>
              </w:rPr>
              <w:t>Total Depreciation</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FA7E8ED" w14:textId="77777777" w:rsidR="003F7441" w:rsidRDefault="003F7441" w:rsidP="00752471">
            <w:pPr>
              <w:keepLines/>
              <w:spacing w:line="180" w:lineRule="exact"/>
            </w:pPr>
            <w:r>
              <w:rPr>
                <w:rFonts w:ascii="Arial" w:eastAsia="Arial" w:hAnsi="Arial" w:cs="Arial"/>
                <w:sz w:val="19"/>
                <w:szCs w:val="10"/>
              </w:rPr>
              <w:t>sum</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9F941B" w14:textId="77777777" w:rsidR="003F7441" w:rsidRDefault="003F7441" w:rsidP="00752471">
            <w:pPr>
              <w:keepLines/>
              <w:spacing w:line="180" w:lineRule="exact"/>
            </w:pPr>
            <w:r>
              <w:rPr>
                <w:rFonts w:ascii="Arial" w:eastAsia="Arial" w:hAnsi="Arial" w:cs="Arial"/>
                <w:w w:val="77"/>
                <w:sz w:val="19"/>
                <w:szCs w:val="10"/>
              </w:rPr>
              <w:t>▲¥23.663B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300198A4" w14:textId="77777777" w:rsidR="003F7441" w:rsidRDefault="003F7441" w:rsidP="00752471">
            <w:pPr>
              <w:keepLines/>
              <w:spacing w:line="180" w:lineRule="exact"/>
            </w:pPr>
            <w:r>
              <w:rPr>
                <w:rFonts w:ascii="Arial" w:eastAsia="Arial" w:hAnsi="Arial" w:cs="Arial"/>
                <w:sz w:val="19"/>
                <w:szCs w:val="10"/>
              </w:rPr>
              <w:t>sum</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8499455" w14:textId="77777777" w:rsidR="003F7441" w:rsidRDefault="003F7441" w:rsidP="00752471">
            <w:pPr>
              <w:keepLines/>
              <w:spacing w:line="180" w:lineRule="exact"/>
            </w:pPr>
            <w:r>
              <w:rPr>
                <w:rFonts w:ascii="Arial" w:eastAsia="Arial" w:hAnsi="Arial" w:cs="Arial"/>
                <w:sz w:val="19"/>
                <w:szCs w:val="10"/>
              </w:rPr>
              <w:t>▲¥39.197B</w:t>
            </w:r>
          </w:p>
        </w:tc>
      </w:tr>
      <w:tr w:rsidR="003F7441" w14:paraId="31A8EF6C" w14:textId="77777777" w:rsidTr="003A4903">
        <w:trPr>
          <w:cantSplit/>
          <w:trHeight w:val="208"/>
          <w:jc w:val="center"/>
        </w:trPr>
        <w:tc>
          <w:tcPr>
            <w:tcW w:w="552" w:type="dxa"/>
            <w:tcBorders>
              <w:top w:val="single" w:sz="4" w:space="0" w:color="000000"/>
              <w:left w:val="nil"/>
              <w:bottom w:val="nil"/>
              <w:right w:val="nil"/>
            </w:tcBorders>
            <w:noWrap/>
            <w:tcMar>
              <w:top w:w="0" w:type="dxa"/>
              <w:left w:w="0" w:type="dxa"/>
              <w:bottom w:w="0" w:type="dxa"/>
              <w:right w:w="0" w:type="dxa"/>
            </w:tcMar>
            <w:vAlign w:val="center"/>
          </w:tcPr>
          <w:p w14:paraId="41E61DD1" w14:textId="77777777" w:rsidR="003F7441" w:rsidRDefault="003F7441" w:rsidP="00752471">
            <w:pPr>
              <w:keepLines/>
              <w:spacing w:line="180" w:lineRule="exact"/>
            </w:pPr>
            <w:r>
              <w:rPr>
                <w:rFonts w:ascii="Arial" w:eastAsia="Arial" w:hAnsi="Arial" w:cs="Arial"/>
                <w:sz w:val="19"/>
                <w:szCs w:val="10"/>
              </w:rPr>
              <w:t>Profit</w:t>
            </w:r>
          </w:p>
        </w:tc>
        <w:tc>
          <w:tcPr>
            <w:tcW w:w="1387" w:type="dxa"/>
            <w:tcBorders>
              <w:top w:val="single" w:sz="4" w:space="0" w:color="000000"/>
              <w:left w:val="nil"/>
              <w:bottom w:val="nil"/>
              <w:right w:val="nil"/>
            </w:tcBorders>
            <w:noWrap/>
            <w:tcMar>
              <w:top w:w="0" w:type="dxa"/>
              <w:left w:w="0" w:type="dxa"/>
              <w:bottom w:w="0" w:type="dxa"/>
              <w:right w:w="0" w:type="dxa"/>
            </w:tcMar>
            <w:vAlign w:val="center"/>
          </w:tcPr>
          <w:p w14:paraId="3412A076" w14:textId="77777777" w:rsidR="003F7441" w:rsidRDefault="003F7441" w:rsidP="00752471">
            <w:pPr>
              <w:keepLines/>
              <w:spacing w:line="180" w:lineRule="exact"/>
            </w:pPr>
            <w:r>
              <w:rPr>
                <w:rFonts w:ascii="Arial" w:eastAsia="Arial" w:hAnsi="Arial" w:cs="Arial"/>
                <w:sz w:val="19"/>
                <w:szCs w:val="10"/>
              </w:rPr>
              <w:t>Total</w:t>
            </w:r>
          </w:p>
        </w:tc>
        <w:tc>
          <w:tcPr>
            <w:tcW w:w="1962" w:type="dxa"/>
            <w:tcBorders>
              <w:top w:val="single" w:sz="4" w:space="0" w:color="000000"/>
              <w:left w:val="nil"/>
              <w:bottom w:val="nil"/>
              <w:right w:val="nil"/>
            </w:tcBorders>
            <w:noWrap/>
            <w:tcMar>
              <w:top w:w="0" w:type="dxa"/>
              <w:left w:w="0" w:type="dxa"/>
              <w:bottom w:w="0" w:type="dxa"/>
              <w:right w:w="0" w:type="dxa"/>
            </w:tcMar>
            <w:vAlign w:val="center"/>
          </w:tcPr>
          <w:p w14:paraId="49A297EC" w14:textId="77777777" w:rsidR="003F7441" w:rsidRDefault="003F7441" w:rsidP="00752471">
            <w:pPr>
              <w:keepLines/>
              <w:spacing w:line="180" w:lineRule="exact"/>
            </w:pPr>
            <w:r>
              <w:rPr>
                <w:rFonts w:ascii="Arial" w:eastAsia="Arial" w:hAnsi="Arial" w:cs="Arial"/>
                <w:sz w:val="19"/>
                <w:szCs w:val="10"/>
              </w:rPr>
              <w:t>Operating Profit</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7DAB1664" w14:textId="77777777" w:rsidR="003F7441" w:rsidRDefault="003F7441" w:rsidP="00752471">
            <w:pPr>
              <w:keepLines/>
              <w:spacing w:line="180" w:lineRule="exact"/>
            </w:pPr>
            <w:r>
              <w:rPr>
                <w:rFonts w:ascii="Arial" w:eastAsia="Arial" w:hAnsi="Arial" w:cs="Arial"/>
                <w:sz w:val="19"/>
                <w:szCs w:val="10"/>
              </w:rPr>
              <w:t>EBITDA−Dep.</w:t>
            </w:r>
          </w:p>
        </w:tc>
        <w:tc>
          <w:tcPr>
            <w:tcW w:w="828" w:type="dxa"/>
            <w:tcBorders>
              <w:top w:val="single" w:sz="4" w:space="0" w:color="000000"/>
              <w:left w:val="nil"/>
              <w:bottom w:val="nil"/>
              <w:right w:val="nil"/>
            </w:tcBorders>
            <w:noWrap/>
            <w:tcMar>
              <w:top w:w="0" w:type="dxa"/>
              <w:left w:w="0" w:type="dxa"/>
              <w:bottom w:w="0" w:type="dxa"/>
              <w:right w:w="0" w:type="dxa"/>
            </w:tcMar>
            <w:vAlign w:val="center"/>
          </w:tcPr>
          <w:p w14:paraId="2786FC7B" w14:textId="77777777" w:rsidR="003F7441" w:rsidRDefault="003F7441" w:rsidP="00752471">
            <w:pPr>
              <w:keepLines/>
              <w:spacing w:line="180" w:lineRule="exact"/>
            </w:pPr>
            <w:r>
              <w:rPr>
                <w:rFonts w:ascii="Arial" w:eastAsia="Arial" w:hAnsi="Arial" w:cs="Arial"/>
                <w:w w:val="77"/>
                <w:sz w:val="19"/>
                <w:szCs w:val="10"/>
              </w:rPr>
              <w:t>▲¥10.609B</w:t>
            </w:r>
          </w:p>
        </w:tc>
        <w:tc>
          <w:tcPr>
            <w:tcW w:w="2299" w:type="dxa"/>
            <w:tcBorders>
              <w:top w:val="single" w:sz="4" w:space="0" w:color="000000"/>
              <w:left w:val="nil"/>
              <w:bottom w:val="nil"/>
              <w:right w:val="nil"/>
            </w:tcBorders>
            <w:noWrap/>
            <w:tcMar>
              <w:top w:w="0" w:type="dxa"/>
              <w:left w:w="0" w:type="dxa"/>
              <w:bottom w:w="0" w:type="dxa"/>
              <w:right w:w="0" w:type="dxa"/>
            </w:tcMar>
            <w:vAlign w:val="center"/>
          </w:tcPr>
          <w:p w14:paraId="0090C1CB" w14:textId="77777777" w:rsidR="003F7441" w:rsidRDefault="003F7441" w:rsidP="00752471">
            <w:pPr>
              <w:keepLines/>
              <w:spacing w:line="180" w:lineRule="exact"/>
            </w:pPr>
            <w:r>
              <w:rPr>
                <w:rFonts w:ascii="Arial" w:eastAsia="Arial" w:hAnsi="Arial" w:cs="Arial"/>
                <w:sz w:val="19"/>
                <w:szCs w:val="10"/>
              </w:rPr>
              <w:t>EBITDA−Dep.</w:t>
            </w:r>
          </w:p>
        </w:tc>
        <w:tc>
          <w:tcPr>
            <w:tcW w:w="2013" w:type="dxa"/>
            <w:tcBorders>
              <w:top w:val="single" w:sz="4" w:space="0" w:color="000000"/>
              <w:left w:val="nil"/>
              <w:bottom w:val="nil"/>
              <w:right w:val="nil"/>
            </w:tcBorders>
            <w:noWrap/>
            <w:tcMar>
              <w:top w:w="0" w:type="dxa"/>
              <w:left w:w="0" w:type="dxa"/>
              <w:bottom w:w="0" w:type="dxa"/>
              <w:right w:w="0" w:type="dxa"/>
            </w:tcMar>
            <w:vAlign w:val="center"/>
          </w:tcPr>
          <w:p w14:paraId="4C674AAF" w14:textId="77777777" w:rsidR="003F7441" w:rsidRDefault="003F7441" w:rsidP="00752471">
            <w:pPr>
              <w:keepLines/>
              <w:spacing w:line="180" w:lineRule="exact"/>
            </w:pPr>
            <w:r>
              <w:rPr>
                <w:rFonts w:ascii="Arial" w:eastAsia="Arial" w:hAnsi="Arial" w:cs="Arial"/>
                <w:sz w:val="19"/>
                <w:szCs w:val="10"/>
              </w:rPr>
              <w:t>¥13.378B</w:t>
            </w:r>
          </w:p>
        </w:tc>
      </w:tr>
      <w:tr w:rsidR="003F7441" w14:paraId="1F8F1580"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8F5CAFE"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879340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CCF0FB8" w14:textId="77777777" w:rsidR="003F7441" w:rsidRDefault="003F7441" w:rsidP="00752471">
            <w:pPr>
              <w:keepLines/>
              <w:spacing w:line="180" w:lineRule="exact"/>
            </w:pPr>
            <w:r>
              <w:rPr>
                <w:rFonts w:ascii="Arial" w:eastAsia="Arial" w:hAnsi="Arial" w:cs="Arial"/>
                <w:w w:val="70"/>
                <w:sz w:val="19"/>
                <w:szCs w:val="10"/>
              </w:rPr>
              <w:t>Contribution before depreciation</w:t>
            </w:r>
          </w:p>
        </w:tc>
        <w:tc>
          <w:tcPr>
            <w:tcW w:w="2299" w:type="dxa"/>
            <w:tcBorders>
              <w:top w:val="nil"/>
              <w:left w:val="nil"/>
              <w:bottom w:val="nil"/>
              <w:right w:val="nil"/>
            </w:tcBorders>
            <w:noWrap/>
            <w:tcMar>
              <w:top w:w="0" w:type="dxa"/>
              <w:left w:w="0" w:type="dxa"/>
              <w:bottom w:w="0" w:type="dxa"/>
              <w:right w:w="0" w:type="dxa"/>
            </w:tcMar>
            <w:vAlign w:val="center"/>
          </w:tcPr>
          <w:p w14:paraId="5E9AF1BD" w14:textId="77777777" w:rsidR="003F7441" w:rsidRDefault="003F7441" w:rsidP="00752471">
            <w:pPr>
              <w:keepLines/>
              <w:spacing w:line="180" w:lineRule="exact"/>
            </w:pPr>
            <w:r>
              <w:rPr>
                <w:rFonts w:ascii="Arial" w:eastAsia="Arial" w:hAnsi="Arial" w:cs="Arial"/>
                <w:sz w:val="19"/>
                <w:szCs w:val="10"/>
              </w:rPr>
              <w:t>Revenue−OPEX−SG&amp;A</w:t>
            </w:r>
          </w:p>
        </w:tc>
        <w:tc>
          <w:tcPr>
            <w:tcW w:w="828" w:type="dxa"/>
            <w:tcBorders>
              <w:top w:val="nil"/>
              <w:left w:val="nil"/>
              <w:bottom w:val="nil"/>
              <w:right w:val="nil"/>
            </w:tcBorders>
            <w:noWrap/>
            <w:tcMar>
              <w:top w:w="0" w:type="dxa"/>
              <w:left w:w="0" w:type="dxa"/>
              <w:bottom w:w="0" w:type="dxa"/>
              <w:right w:w="0" w:type="dxa"/>
            </w:tcMar>
            <w:vAlign w:val="center"/>
          </w:tcPr>
          <w:p w14:paraId="7938CF13" w14:textId="77777777" w:rsidR="003F7441" w:rsidRDefault="003F7441" w:rsidP="00752471">
            <w:pPr>
              <w:keepLines/>
              <w:spacing w:line="180" w:lineRule="exact"/>
            </w:pPr>
            <w:r>
              <w:rPr>
                <w:rFonts w:ascii="Arial" w:eastAsia="Arial" w:hAnsi="Arial" w:cs="Arial"/>
                <w:w w:val="97"/>
                <w:sz w:val="19"/>
                <w:szCs w:val="10"/>
              </w:rPr>
              <w:t>¥13.054B</w:t>
            </w:r>
          </w:p>
        </w:tc>
        <w:tc>
          <w:tcPr>
            <w:tcW w:w="2299" w:type="dxa"/>
            <w:tcBorders>
              <w:top w:val="nil"/>
              <w:left w:val="nil"/>
              <w:bottom w:val="nil"/>
              <w:right w:val="nil"/>
            </w:tcBorders>
            <w:noWrap/>
            <w:tcMar>
              <w:top w:w="0" w:type="dxa"/>
              <w:left w:w="0" w:type="dxa"/>
              <w:bottom w:w="0" w:type="dxa"/>
              <w:right w:w="0" w:type="dxa"/>
            </w:tcMar>
            <w:vAlign w:val="center"/>
          </w:tcPr>
          <w:p w14:paraId="136D0FEE" w14:textId="77777777" w:rsidR="003F7441" w:rsidRDefault="003F7441" w:rsidP="00752471">
            <w:pPr>
              <w:keepLines/>
              <w:spacing w:line="180" w:lineRule="exact"/>
            </w:pPr>
            <w:r>
              <w:rPr>
                <w:rFonts w:ascii="Arial" w:eastAsia="Arial" w:hAnsi="Arial" w:cs="Arial"/>
                <w:sz w:val="19"/>
                <w:szCs w:val="10"/>
              </w:rPr>
              <w:t>Revenue−OPEX−SG&amp;A</w:t>
            </w:r>
          </w:p>
        </w:tc>
        <w:tc>
          <w:tcPr>
            <w:tcW w:w="2013" w:type="dxa"/>
            <w:tcBorders>
              <w:top w:val="nil"/>
              <w:left w:val="nil"/>
              <w:bottom w:val="nil"/>
              <w:right w:val="nil"/>
            </w:tcBorders>
            <w:noWrap/>
            <w:tcMar>
              <w:top w:w="0" w:type="dxa"/>
              <w:left w:w="0" w:type="dxa"/>
              <w:bottom w:w="0" w:type="dxa"/>
              <w:right w:w="0" w:type="dxa"/>
            </w:tcMar>
            <w:vAlign w:val="center"/>
          </w:tcPr>
          <w:p w14:paraId="5A08D2E2" w14:textId="77777777" w:rsidR="003F7441" w:rsidRDefault="003F7441" w:rsidP="00752471">
            <w:pPr>
              <w:keepLines/>
              <w:spacing w:line="180" w:lineRule="exact"/>
            </w:pPr>
            <w:r>
              <w:rPr>
                <w:rFonts w:ascii="Arial" w:eastAsia="Arial" w:hAnsi="Arial" w:cs="Arial"/>
                <w:sz w:val="19"/>
                <w:szCs w:val="10"/>
              </w:rPr>
              <w:t>¥52.575B</w:t>
            </w:r>
          </w:p>
        </w:tc>
      </w:tr>
      <w:tr w:rsidR="003F7441" w14:paraId="1166E810" w14:textId="77777777" w:rsidTr="003A4903">
        <w:trPr>
          <w:cantSplit/>
          <w:trHeight w:val="219"/>
          <w:jc w:val="center"/>
        </w:trPr>
        <w:tc>
          <w:tcPr>
            <w:tcW w:w="552" w:type="dxa"/>
            <w:tcBorders>
              <w:top w:val="nil"/>
              <w:left w:val="nil"/>
              <w:bottom w:val="nil"/>
              <w:right w:val="nil"/>
            </w:tcBorders>
            <w:noWrap/>
            <w:tcMar>
              <w:top w:w="0" w:type="dxa"/>
              <w:left w:w="0" w:type="dxa"/>
              <w:bottom w:w="0" w:type="dxa"/>
              <w:right w:w="0" w:type="dxa"/>
            </w:tcMar>
            <w:vAlign w:val="center"/>
          </w:tcPr>
          <w:p w14:paraId="4F388A78"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4724F58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6FED523A" w14:textId="77777777" w:rsidR="003F7441" w:rsidRDefault="003F7441" w:rsidP="00752471">
            <w:pPr>
              <w:keepLines/>
              <w:spacing w:line="180" w:lineRule="exact"/>
            </w:pPr>
            <w:r>
              <w:rPr>
                <w:rFonts w:ascii="Arial" w:eastAsia="Arial" w:hAnsi="Arial" w:cs="Arial"/>
                <w:sz w:val="19"/>
                <w:szCs w:val="10"/>
              </w:rPr>
              <w:t>Operating Margin</w:t>
            </w:r>
          </w:p>
        </w:tc>
        <w:tc>
          <w:tcPr>
            <w:tcW w:w="2299" w:type="dxa"/>
            <w:tcBorders>
              <w:top w:val="nil"/>
              <w:left w:val="nil"/>
              <w:bottom w:val="nil"/>
              <w:right w:val="nil"/>
            </w:tcBorders>
            <w:noWrap/>
            <w:tcMar>
              <w:top w:w="0" w:type="dxa"/>
              <w:left w:w="0" w:type="dxa"/>
              <w:bottom w:w="0" w:type="dxa"/>
              <w:right w:w="0" w:type="dxa"/>
            </w:tcMar>
            <w:vAlign w:val="center"/>
          </w:tcPr>
          <w:p w14:paraId="7E786EC2" w14:textId="77777777" w:rsidR="003F7441" w:rsidRDefault="003F7441" w:rsidP="00752471">
            <w:pPr>
              <w:keepLines/>
              <w:spacing w:line="180" w:lineRule="exact"/>
            </w:pPr>
            <w:r>
              <w:rPr>
                <w:rFonts w:ascii="Arial" w:eastAsia="Arial" w:hAnsi="Arial" w:cs="Arial"/>
                <w:sz w:val="19"/>
                <w:szCs w:val="10"/>
              </w:rPr>
              <w:t>Operating Profit÷Revenue</w:t>
            </w:r>
          </w:p>
        </w:tc>
        <w:tc>
          <w:tcPr>
            <w:tcW w:w="828" w:type="dxa"/>
            <w:tcBorders>
              <w:top w:val="nil"/>
              <w:left w:val="nil"/>
              <w:bottom w:val="nil"/>
              <w:right w:val="nil"/>
            </w:tcBorders>
            <w:noWrap/>
            <w:tcMar>
              <w:top w:w="0" w:type="dxa"/>
              <w:left w:w="0" w:type="dxa"/>
              <w:bottom w:w="0" w:type="dxa"/>
              <w:right w:w="0" w:type="dxa"/>
            </w:tcMar>
            <w:vAlign w:val="center"/>
          </w:tcPr>
          <w:p w14:paraId="6D3DF3B2" w14:textId="77777777" w:rsidR="003F7441" w:rsidRDefault="003F7441" w:rsidP="00752471">
            <w:pPr>
              <w:keepLines/>
              <w:spacing w:line="180" w:lineRule="exact"/>
            </w:pPr>
            <w:r>
              <w:rPr>
                <w:rFonts w:ascii="Arial" w:eastAsia="Arial" w:hAnsi="Arial" w:cs="Arial"/>
                <w:sz w:val="19"/>
                <w:szCs w:val="10"/>
              </w:rPr>
              <w:t>-34.5%</w:t>
            </w:r>
          </w:p>
        </w:tc>
        <w:tc>
          <w:tcPr>
            <w:tcW w:w="2299" w:type="dxa"/>
            <w:tcBorders>
              <w:top w:val="nil"/>
              <w:left w:val="nil"/>
              <w:bottom w:val="nil"/>
              <w:right w:val="nil"/>
            </w:tcBorders>
            <w:noWrap/>
            <w:tcMar>
              <w:top w:w="0" w:type="dxa"/>
              <w:left w:w="0" w:type="dxa"/>
              <w:bottom w:w="0" w:type="dxa"/>
              <w:right w:w="0" w:type="dxa"/>
            </w:tcMar>
            <w:vAlign w:val="center"/>
          </w:tcPr>
          <w:p w14:paraId="7CBAF12A" w14:textId="77777777" w:rsidR="003F7441" w:rsidRDefault="003F7441" w:rsidP="00752471">
            <w:pPr>
              <w:keepLines/>
              <w:spacing w:line="180" w:lineRule="exact"/>
            </w:pPr>
            <w:r>
              <w:rPr>
                <w:rFonts w:ascii="Arial" w:eastAsia="Arial" w:hAnsi="Arial" w:cs="Arial"/>
                <w:sz w:val="19"/>
                <w:szCs w:val="10"/>
              </w:rPr>
              <w:t>Operating Profit÷Revenue</w:t>
            </w:r>
          </w:p>
        </w:tc>
        <w:tc>
          <w:tcPr>
            <w:tcW w:w="2013" w:type="dxa"/>
            <w:tcBorders>
              <w:top w:val="nil"/>
              <w:left w:val="nil"/>
              <w:bottom w:val="nil"/>
              <w:right w:val="nil"/>
            </w:tcBorders>
            <w:noWrap/>
            <w:tcMar>
              <w:top w:w="0" w:type="dxa"/>
              <w:left w:w="0" w:type="dxa"/>
              <w:bottom w:w="0" w:type="dxa"/>
              <w:right w:w="0" w:type="dxa"/>
            </w:tcMar>
            <w:vAlign w:val="center"/>
          </w:tcPr>
          <w:p w14:paraId="2AC2E20D" w14:textId="77777777" w:rsidR="003F7441" w:rsidRDefault="003F7441" w:rsidP="00752471">
            <w:pPr>
              <w:keepLines/>
              <w:spacing w:line="180" w:lineRule="exact"/>
            </w:pPr>
            <w:r>
              <w:rPr>
                <w:rFonts w:ascii="Arial" w:eastAsia="Arial" w:hAnsi="Arial" w:cs="Arial"/>
                <w:sz w:val="19"/>
                <w:szCs w:val="10"/>
              </w:rPr>
              <w:t>9.1%</w:t>
            </w:r>
          </w:p>
        </w:tc>
      </w:tr>
      <w:tr w:rsidR="003F7441" w14:paraId="31A018D1" w14:textId="77777777" w:rsidTr="003A4903">
        <w:trPr>
          <w:cantSplit/>
          <w:trHeight w:val="216"/>
          <w:jc w:val="center"/>
        </w:trPr>
        <w:tc>
          <w:tcPr>
            <w:tcW w:w="552" w:type="dxa"/>
            <w:tcBorders>
              <w:top w:val="nil"/>
              <w:left w:val="nil"/>
              <w:bottom w:val="nil"/>
              <w:right w:val="nil"/>
            </w:tcBorders>
            <w:noWrap/>
            <w:tcMar>
              <w:top w:w="0" w:type="dxa"/>
              <w:left w:w="0" w:type="dxa"/>
              <w:bottom w:w="0" w:type="dxa"/>
              <w:right w:w="0" w:type="dxa"/>
            </w:tcMar>
            <w:vAlign w:val="center"/>
          </w:tcPr>
          <w:p w14:paraId="33E17166" w14:textId="77777777" w:rsidR="003F7441" w:rsidRDefault="003F7441" w:rsidP="00752471">
            <w:pPr>
              <w:keepLines/>
              <w:spacing w:line="180" w:lineRule="exact"/>
            </w:pPr>
          </w:p>
        </w:tc>
        <w:tc>
          <w:tcPr>
            <w:tcW w:w="1387" w:type="dxa"/>
            <w:tcBorders>
              <w:top w:val="nil"/>
              <w:left w:val="nil"/>
              <w:bottom w:val="nil"/>
              <w:right w:val="nil"/>
            </w:tcBorders>
            <w:noWrap/>
            <w:tcMar>
              <w:top w:w="0" w:type="dxa"/>
              <w:left w:w="0" w:type="dxa"/>
              <w:bottom w:w="0" w:type="dxa"/>
              <w:right w:w="0" w:type="dxa"/>
            </w:tcMar>
            <w:vAlign w:val="center"/>
          </w:tcPr>
          <w:p w14:paraId="6AC829BF" w14:textId="77777777" w:rsidR="003F7441" w:rsidRDefault="003F7441" w:rsidP="00752471">
            <w:pPr>
              <w:keepLines/>
              <w:spacing w:line="180" w:lineRule="exact"/>
            </w:pPr>
          </w:p>
        </w:tc>
        <w:tc>
          <w:tcPr>
            <w:tcW w:w="1962" w:type="dxa"/>
            <w:tcBorders>
              <w:top w:val="nil"/>
              <w:left w:val="nil"/>
              <w:bottom w:val="nil"/>
              <w:right w:val="nil"/>
            </w:tcBorders>
            <w:noWrap/>
            <w:tcMar>
              <w:top w:w="0" w:type="dxa"/>
              <w:left w:w="0" w:type="dxa"/>
              <w:bottom w:w="0" w:type="dxa"/>
              <w:right w:w="0" w:type="dxa"/>
            </w:tcMar>
            <w:vAlign w:val="center"/>
          </w:tcPr>
          <w:p w14:paraId="1BF68078" w14:textId="77777777" w:rsidR="003F7441" w:rsidRDefault="003F7441" w:rsidP="00752471">
            <w:pPr>
              <w:keepLines/>
              <w:spacing w:line="180" w:lineRule="exact"/>
            </w:pPr>
            <w:r>
              <w:rPr>
                <w:rFonts w:ascii="Arial" w:eastAsia="Arial" w:hAnsi="Arial" w:cs="Arial"/>
                <w:sz w:val="19"/>
                <w:szCs w:val="10"/>
              </w:rPr>
              <w:t>Project Payback</w:t>
            </w:r>
          </w:p>
        </w:tc>
        <w:tc>
          <w:tcPr>
            <w:tcW w:w="2299" w:type="dxa"/>
            <w:tcBorders>
              <w:top w:val="nil"/>
              <w:left w:val="nil"/>
              <w:bottom w:val="nil"/>
              <w:right w:val="nil"/>
            </w:tcBorders>
            <w:noWrap/>
            <w:tcMar>
              <w:top w:w="0" w:type="dxa"/>
              <w:left w:w="0" w:type="dxa"/>
              <w:bottom w:w="0" w:type="dxa"/>
              <w:right w:w="0" w:type="dxa"/>
            </w:tcMar>
            <w:vAlign w:val="center"/>
          </w:tcPr>
          <w:p w14:paraId="5AAB4DA4" w14:textId="77777777" w:rsidR="003F7441" w:rsidRDefault="003F7441" w:rsidP="00752471">
            <w:pPr>
              <w:keepLines/>
              <w:spacing w:line="180" w:lineRule="exact"/>
            </w:pPr>
            <w:r>
              <w:rPr>
                <w:rFonts w:ascii="Arial" w:eastAsia="Arial" w:hAnsi="Arial" w:cs="Arial"/>
                <w:sz w:val="19"/>
                <w:szCs w:val="10"/>
              </w:rPr>
              <w:t>see cash-flow table</w:t>
            </w:r>
          </w:p>
        </w:tc>
        <w:tc>
          <w:tcPr>
            <w:tcW w:w="828" w:type="dxa"/>
            <w:tcBorders>
              <w:top w:val="nil"/>
              <w:left w:val="nil"/>
              <w:bottom w:val="nil"/>
              <w:right w:val="nil"/>
            </w:tcBorders>
            <w:noWrap/>
            <w:tcMar>
              <w:top w:w="0" w:type="dxa"/>
              <w:left w:w="0" w:type="dxa"/>
              <w:bottom w:w="0" w:type="dxa"/>
              <w:right w:w="0" w:type="dxa"/>
            </w:tcMar>
            <w:vAlign w:val="center"/>
          </w:tcPr>
          <w:p w14:paraId="78CE6271" w14:textId="77777777" w:rsidR="003F7441" w:rsidRDefault="003F7441" w:rsidP="00752471">
            <w:pPr>
              <w:keepLines/>
              <w:spacing w:line="180" w:lineRule="exact"/>
            </w:pPr>
            <w:r>
              <w:rPr>
                <w:rFonts w:ascii="Arial" w:eastAsia="Arial" w:hAnsi="Arial" w:cs="Arial"/>
                <w:w w:val="68"/>
                <w:sz w:val="19"/>
                <w:szCs w:val="10"/>
              </w:rPr>
              <w:t>not achieved</w:t>
            </w:r>
          </w:p>
        </w:tc>
        <w:tc>
          <w:tcPr>
            <w:tcW w:w="2299" w:type="dxa"/>
            <w:tcBorders>
              <w:top w:val="nil"/>
              <w:left w:val="nil"/>
              <w:bottom w:val="nil"/>
              <w:right w:val="nil"/>
            </w:tcBorders>
            <w:noWrap/>
            <w:tcMar>
              <w:top w:w="0" w:type="dxa"/>
              <w:left w:w="0" w:type="dxa"/>
              <w:bottom w:w="0" w:type="dxa"/>
              <w:right w:w="0" w:type="dxa"/>
            </w:tcMar>
            <w:vAlign w:val="center"/>
          </w:tcPr>
          <w:p w14:paraId="20A38F66" w14:textId="77777777" w:rsidR="003F7441" w:rsidRDefault="003F7441" w:rsidP="00752471">
            <w:pPr>
              <w:keepLines/>
              <w:spacing w:line="180" w:lineRule="exact"/>
            </w:pPr>
            <w:r>
              <w:rPr>
                <w:rFonts w:ascii="Arial" w:eastAsia="Arial" w:hAnsi="Arial" w:cs="Arial"/>
                <w:sz w:val="19"/>
                <w:szCs w:val="10"/>
              </w:rPr>
              <w:t>see cash-flow table</w:t>
            </w:r>
          </w:p>
        </w:tc>
        <w:tc>
          <w:tcPr>
            <w:tcW w:w="2013" w:type="dxa"/>
            <w:tcBorders>
              <w:top w:val="nil"/>
              <w:left w:val="nil"/>
              <w:bottom w:val="nil"/>
              <w:right w:val="nil"/>
            </w:tcBorders>
            <w:noWrap/>
            <w:tcMar>
              <w:top w:w="0" w:type="dxa"/>
              <w:left w:w="0" w:type="dxa"/>
              <w:bottom w:w="0" w:type="dxa"/>
              <w:right w:w="0" w:type="dxa"/>
            </w:tcMar>
            <w:vAlign w:val="center"/>
          </w:tcPr>
          <w:p w14:paraId="3DC109C1" w14:textId="77777777" w:rsidR="003F7441" w:rsidRDefault="003F7441" w:rsidP="00752471">
            <w:pPr>
              <w:keepLines/>
              <w:spacing w:line="180" w:lineRule="exact"/>
            </w:pPr>
            <w:r>
              <w:rPr>
                <w:rFonts w:ascii="Arial" w:eastAsia="Arial" w:hAnsi="Arial" w:cs="Arial"/>
                <w:w w:val="70"/>
                <w:sz w:val="19"/>
                <w:szCs w:val="10"/>
              </w:rPr>
              <w:t>discounted not achieved by 2035</w:t>
            </w:r>
          </w:p>
        </w:tc>
      </w:tr>
      <w:tr w:rsidR="003F7441" w14:paraId="22E5987A" w14:textId="77777777" w:rsidTr="003A4903">
        <w:trPr>
          <w:cantSplit/>
          <w:trHeight w:val="217"/>
          <w:jc w:val="center"/>
        </w:trPr>
        <w:tc>
          <w:tcPr>
            <w:tcW w:w="552" w:type="dxa"/>
            <w:tcBorders>
              <w:top w:val="nil"/>
              <w:left w:val="nil"/>
              <w:bottom w:val="single" w:sz="8" w:space="0" w:color="000000"/>
              <w:right w:val="nil"/>
            </w:tcBorders>
            <w:noWrap/>
            <w:tcMar>
              <w:top w:w="0" w:type="dxa"/>
              <w:left w:w="0" w:type="dxa"/>
              <w:bottom w:w="0" w:type="dxa"/>
              <w:right w:w="0" w:type="dxa"/>
            </w:tcMar>
            <w:vAlign w:val="center"/>
          </w:tcPr>
          <w:p w14:paraId="65E4CC63" w14:textId="77777777" w:rsidR="003F7441" w:rsidRDefault="003F7441" w:rsidP="00752471">
            <w:pPr>
              <w:keepLines/>
              <w:spacing w:line="180" w:lineRule="exact"/>
            </w:pPr>
          </w:p>
        </w:tc>
        <w:tc>
          <w:tcPr>
            <w:tcW w:w="1387" w:type="dxa"/>
            <w:tcBorders>
              <w:top w:val="nil"/>
              <w:left w:val="nil"/>
              <w:bottom w:val="single" w:sz="8" w:space="0" w:color="000000"/>
              <w:right w:val="nil"/>
            </w:tcBorders>
            <w:noWrap/>
            <w:tcMar>
              <w:top w:w="0" w:type="dxa"/>
              <w:left w:w="0" w:type="dxa"/>
              <w:bottom w:w="0" w:type="dxa"/>
              <w:right w:w="0" w:type="dxa"/>
            </w:tcMar>
            <w:vAlign w:val="center"/>
          </w:tcPr>
          <w:p w14:paraId="1581D03A" w14:textId="77777777" w:rsidR="003F7441" w:rsidRDefault="003F7441" w:rsidP="00752471">
            <w:pPr>
              <w:keepLines/>
              <w:spacing w:line="180" w:lineRule="exact"/>
            </w:pPr>
          </w:p>
        </w:tc>
        <w:tc>
          <w:tcPr>
            <w:tcW w:w="1962" w:type="dxa"/>
            <w:tcBorders>
              <w:top w:val="nil"/>
              <w:left w:val="nil"/>
              <w:bottom w:val="single" w:sz="8" w:space="0" w:color="000000"/>
              <w:right w:val="nil"/>
            </w:tcBorders>
            <w:noWrap/>
            <w:tcMar>
              <w:top w:w="0" w:type="dxa"/>
              <w:left w:w="0" w:type="dxa"/>
              <w:bottom w:w="0" w:type="dxa"/>
              <w:right w:w="0" w:type="dxa"/>
            </w:tcMar>
            <w:vAlign w:val="center"/>
          </w:tcPr>
          <w:p w14:paraId="301E07E1" w14:textId="77777777" w:rsidR="003F7441" w:rsidRDefault="003F7441" w:rsidP="00752471">
            <w:pPr>
              <w:keepLines/>
              <w:spacing w:line="180" w:lineRule="exact"/>
            </w:pPr>
            <w:r>
              <w:rPr>
                <w:rFonts w:ascii="Arial" w:eastAsia="Arial" w:hAnsi="Arial" w:cs="Arial"/>
                <w:sz w:val="19"/>
                <w:szCs w:val="10"/>
              </w:rPr>
              <w:t>Project IRR</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0B210F2B" w14:textId="77777777" w:rsidR="003F7441" w:rsidRDefault="003F7441" w:rsidP="00752471">
            <w:pPr>
              <w:keepLines/>
              <w:spacing w:line="180" w:lineRule="exact"/>
            </w:pPr>
            <w:r>
              <w:rPr>
                <w:rFonts w:ascii="Arial" w:eastAsia="Arial" w:hAnsi="Arial" w:cs="Arial"/>
                <w:sz w:val="19"/>
                <w:szCs w:val="10"/>
              </w:rPr>
              <w:t>reconciled cash flow</w:t>
            </w:r>
          </w:p>
        </w:tc>
        <w:tc>
          <w:tcPr>
            <w:tcW w:w="828" w:type="dxa"/>
            <w:tcBorders>
              <w:top w:val="nil"/>
              <w:left w:val="nil"/>
              <w:bottom w:val="single" w:sz="8" w:space="0" w:color="000000"/>
              <w:right w:val="nil"/>
            </w:tcBorders>
            <w:noWrap/>
            <w:tcMar>
              <w:top w:w="0" w:type="dxa"/>
              <w:left w:w="0" w:type="dxa"/>
              <w:bottom w:w="0" w:type="dxa"/>
              <w:right w:w="0" w:type="dxa"/>
            </w:tcMar>
            <w:vAlign w:val="center"/>
          </w:tcPr>
          <w:p w14:paraId="0E4FA297" w14:textId="77777777" w:rsidR="003F7441" w:rsidRDefault="003F7441" w:rsidP="00752471">
            <w:pPr>
              <w:keepLines/>
              <w:spacing w:line="180" w:lineRule="exact"/>
            </w:pPr>
            <w:r>
              <w:rPr>
                <w:rFonts w:ascii="Arial" w:eastAsia="Arial" w:hAnsi="Arial" w:cs="Arial"/>
                <w:sz w:val="19"/>
                <w:szCs w:val="10"/>
              </w:rPr>
              <w:t>-19.80%</w:t>
            </w:r>
          </w:p>
        </w:tc>
        <w:tc>
          <w:tcPr>
            <w:tcW w:w="2299" w:type="dxa"/>
            <w:tcBorders>
              <w:top w:val="nil"/>
              <w:left w:val="nil"/>
              <w:bottom w:val="single" w:sz="8" w:space="0" w:color="000000"/>
              <w:right w:val="nil"/>
            </w:tcBorders>
            <w:noWrap/>
            <w:tcMar>
              <w:top w:w="0" w:type="dxa"/>
              <w:left w:w="0" w:type="dxa"/>
              <w:bottom w:w="0" w:type="dxa"/>
              <w:right w:w="0" w:type="dxa"/>
            </w:tcMar>
            <w:vAlign w:val="center"/>
          </w:tcPr>
          <w:p w14:paraId="201D36A7" w14:textId="77777777" w:rsidR="003F7441" w:rsidRDefault="003F7441" w:rsidP="00752471">
            <w:pPr>
              <w:keepLines/>
              <w:spacing w:line="180" w:lineRule="exact"/>
            </w:pPr>
            <w:r>
              <w:rPr>
                <w:rFonts w:ascii="Arial" w:eastAsia="Arial" w:hAnsi="Arial" w:cs="Arial"/>
                <w:sz w:val="19"/>
                <w:szCs w:val="10"/>
              </w:rPr>
              <w:t>12% hurdle</w:t>
            </w:r>
          </w:p>
        </w:tc>
        <w:tc>
          <w:tcPr>
            <w:tcW w:w="2013" w:type="dxa"/>
            <w:tcBorders>
              <w:top w:val="nil"/>
              <w:left w:val="nil"/>
              <w:bottom w:val="single" w:sz="8" w:space="0" w:color="000000"/>
              <w:right w:val="nil"/>
            </w:tcBorders>
            <w:noWrap/>
            <w:tcMar>
              <w:top w:w="0" w:type="dxa"/>
              <w:left w:w="0" w:type="dxa"/>
              <w:bottom w:w="0" w:type="dxa"/>
              <w:right w:w="0" w:type="dxa"/>
            </w:tcMar>
            <w:vAlign w:val="center"/>
          </w:tcPr>
          <w:p w14:paraId="1BC65633" w14:textId="77777777" w:rsidR="003F7441" w:rsidRDefault="003F7441" w:rsidP="00752471">
            <w:pPr>
              <w:keepLines/>
              <w:spacing w:line="180" w:lineRule="exact"/>
            </w:pPr>
            <w:r>
              <w:rPr>
                <w:rFonts w:ascii="Arial" w:eastAsia="Arial" w:hAnsi="Arial" w:cs="Arial"/>
                <w:sz w:val="19"/>
                <w:szCs w:val="10"/>
              </w:rPr>
              <w:t>not met</w:t>
            </w:r>
          </w:p>
        </w:tc>
      </w:tr>
    </w:tbl>
    <w:p w14:paraId="5D1751C4" w14:textId="77777777" w:rsidR="003F7441" w:rsidRDefault="003F7441" w:rsidP="003F7441">
      <w:pPr>
        <w:keepLines/>
        <w:spacing w:line="196" w:lineRule="exact"/>
        <w:rPr>
          <w:rFonts w:ascii="Arial" w:hAnsi="Arial" w:cs="Arial"/>
          <w:sz w:val="19"/>
          <w:szCs w:val="13"/>
        </w:rPr>
      </w:pPr>
      <w:r>
        <w:rPr>
          <w:rFonts w:ascii="Arial" w:eastAsia="Arial" w:hAnsi="Arial" w:cs="Arial"/>
          <w:sz w:val="19"/>
          <w:szCs w:val="13"/>
        </w:rPr>
        <w:t xml:space="preserve">Assumptions retained unless corrected above: city 1/5; </w:t>
      </w:r>
      <w:proofErr w:type="spellStart"/>
      <w:r>
        <w:rPr>
          <w:rFonts w:ascii="Arial" w:eastAsia="Arial" w:hAnsi="Arial" w:cs="Arial"/>
          <w:sz w:val="19"/>
          <w:szCs w:val="13"/>
        </w:rPr>
        <w:t>MaaS</w:t>
      </w:r>
      <w:proofErr w:type="spellEnd"/>
      <w:r>
        <w:rPr>
          <w:rFonts w:ascii="Arial" w:eastAsia="Arial" w:hAnsi="Arial" w:cs="Arial"/>
          <w:sz w:val="19"/>
          <w:szCs w:val="13"/>
        </w:rPr>
        <w:t xml:space="preserve"> vehicles 25/500; nodes 4/36; passenger cars 4.0M/year; trucks 80,000/year; electricity sales ¥15/kWh and cost ¥6.7/kWh; H2 sales ¥333/kg and cost ¥150/kg; titanium exchange 80,000×0.3, sales ¥72,000 and cost ¥6,000. These are scenario assumptions requiring primary-source validation.</w:t>
      </w:r>
    </w:p>
    <w:p w14:paraId="62A8B70D" w14:textId="77777777" w:rsidR="003F7441" w:rsidRDefault="003F7441" w:rsidP="003F7441">
      <w:pPr>
        <w:keepLines/>
        <w:spacing w:line="200" w:lineRule="exact"/>
        <w:jc w:val="right"/>
      </w:pPr>
      <w:r>
        <w:rPr>
          <w:noProof/>
        </w:rPr>
        <mc:AlternateContent>
          <mc:Choice Requires="wps">
            <w:drawing>
              <wp:anchor distT="0" distB="0" distL="0" distR="0" simplePos="0" relativeHeight="251659264" behindDoc="0" locked="1" layoutInCell="1" allowOverlap="1" wp14:anchorId="5040FFD5" wp14:editId="68A37268">
                <wp:simplePos x="0" y="0"/>
                <wp:positionH relativeFrom="page">
                  <wp:posOffset>180340</wp:posOffset>
                </wp:positionH>
                <wp:positionV relativeFrom="page">
                  <wp:posOffset>10401300</wp:posOffset>
                </wp:positionV>
                <wp:extent cx="6858000" cy="215900"/>
                <wp:effectExtent l="0" t="0" r="0" b="0"/>
                <wp:wrapNone/>
                <wp:docPr id="9101" name="P11 depreciation note"/>
                <wp:cNvGraphicFramePr/>
                <a:graphic xmlns:a="http://schemas.openxmlformats.org/drawingml/2006/main">
                  <a:graphicData uri="http://schemas.microsoft.com/office/word/2010/wordprocessingShape">
                    <wps:wsp>
                      <wps:cNvSpPr txBox="1"/>
                      <wps:spPr>
                        <a:xfrm>
                          <a:off x="0" y="0"/>
                          <a:ext cx="6858000" cy="215900"/>
                        </a:xfrm>
                        <a:prstGeom prst="rect">
                          <a:avLst/>
                        </a:prstGeom>
                        <a:noFill/>
                        <a:ln>
                          <a:noFill/>
                        </a:ln>
                      </wps:spPr>
                      <wps:txbx>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wps:txbx>
                      <wps:bodyPr rot="0" vert="horz" wrap="square" lIns="0" tIns="0" rIns="0" bIns="0" anchor="t" anchorCtr="0">
                        <a:noAutofit/>
                      </wps:bodyPr>
                    </wps:wsp>
                  </a:graphicData>
                </a:graphic>
              </wp:anchor>
            </w:drawing>
          </mc:Choice>
          <mc:Fallback>
            <w:pict>
              <v:shapetype w14:anchorId="5040FFD5" id="_x0000_t202" coordsize="21600,21600" o:spt="202" path="m,l,21600r21600,l21600,xe">
                <v:stroke joinstyle="miter"/>
                <v:path gradientshapeok="t" o:connecttype="rect"/>
              </v:shapetype>
              <v:shape id="P11 depreciation note" o:spid="_x0000_s1026" type="#_x0000_t202" style="position:absolute;left:0;text-align:left;margin-left:14.2pt;margin-top:819pt;width:540pt;height:1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" filled="f" stroked="f">
                <v:textbox inset="0,0,0,0">
                  <w:txbxContent>
                    <w:p w14:paraId="01C06EAB" w14:textId="77777777" w:rsidR="00DC6430" w:rsidRDefault="00D932E4">
                      <w:pPr>
                        <w:spacing w:line="154" w:lineRule="exact"/>
                      </w:pPr>
                      <w:r>
                        <w:rPr>
                          <w:rFonts w:ascii="Arial" w:eastAsia="Arial" w:hAnsi="Arial" w:cs="Arial"/>
                          <w:sz w:val="14"/>
                          <w:szCs w:val="14"/>
                        </w:rPr>
                        <w:t>Depreciation is rebased to ¥310.000B of depreciable assets (node ¥2.4B each; HPC unchanged). Energy Device, Swap body, AI, Control OS, Infra Sync</w:t>
                      </w:r>
                    </w:p>
                    <w:p w14:paraId="4E62385D" w14:textId="77777777" w:rsidR="00DC6430" w:rsidRDefault="00D932E4">
                      <w:pPr>
                        <w:spacing w:line="154" w:lineRule="exact"/>
                      </w:pPr>
                      <w:r>
                        <w:rPr>
                          <w:rFonts w:ascii="Arial" w:eastAsia="Arial" w:hAnsi="Arial" w:cs="Arial"/>
                          <w:sz w:val="14"/>
                          <w:szCs w:val="14"/>
                        </w:rPr>
                        <w:t>and Revenue Logic are included in their parent asset rows. The rebase changes depreciation only, not cash flow, FCF, IRR or NPV.</w:t>
                      </w:r>
                    </w:p>
                  </w:txbxContent>
                </v:textbox>
                <w10:wrap anchorx="page" anchory="page"/>
                <w10:anchorlock/>
              </v:shape>
            </w:pict>
          </mc:Fallback>
        </mc:AlternateContent>
      </w:r>
      <w:proofErr w:type="spellStart"/>
      <w:r>
        <w:rPr>
          <w:rFonts w:ascii="Arial" w:eastAsia="Arial" w:hAnsi="Arial" w:cs="Arial"/>
          <w:sz w:val="19"/>
        </w:rPr>
        <w:t>Satofumi</w:t>
      </w:r>
      <w:proofErr w:type="spellEnd"/>
      <w:r>
        <w:rPr>
          <w:rFonts w:ascii="Arial" w:eastAsia="Arial" w:hAnsi="Arial" w:cs="Arial"/>
          <w:sz w:val="19"/>
        </w:rPr>
        <w:t xml:space="preserve"> Goto</w:t>
      </w:r>
    </w:p>
    <w:p w14:paraId="7D83484F" w14:textId="77777777" w:rsidR="001944B6" w:rsidRDefault="00E24C56">
      <w:pPr>
        <w:spacing w:line="20" w:lineRule="exact"/>
      </w:pPr>
      <w:r>
        <w:rPr>
          <w:rFonts w:ascii="Arial" w:eastAsia="Arial" w:hAnsi="Arial" w:cs="Arial"/>
          <w:sz w:val="2"/>
        </w:rPr>
        <w:br w:type="page"/>
      </w:r>
    </w:p>
    <w:p w14:paraId="3079EFB1"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2030 Vehicle Platform</w:t>
      </w:r>
    </w:p>
    <w:p w14:paraId="50ED2FD8" w14:textId="77777777" w:rsidR="001944B6" w:rsidRDefault="001944B6">
      <w:pPr>
        <w:keepNext/>
        <w:keepLines/>
        <w:spacing w:line="140" w:lineRule="exact"/>
      </w:pPr>
    </w:p>
    <w:p w14:paraId="36514371" w14:textId="77777777" w:rsidR="001944B6" w:rsidRDefault="00E24C56">
      <w:pPr>
        <w:keepLines/>
        <w:spacing w:line="196" w:lineRule="exact"/>
      </w:pPr>
      <w:r>
        <w:rPr>
          <w:rFonts w:ascii="Arial" w:eastAsia="Arial" w:hAnsi="Arial" w:cs="Arial"/>
          <w:sz w:val="19"/>
          <w:szCs w:val="17"/>
        </w:rPr>
        <w:t xml:space="preserve">A 12m autonomous </w:t>
      </w:r>
      <w:proofErr w:type="spellStart"/>
      <w:r>
        <w:rPr>
          <w:rFonts w:ascii="Arial" w:eastAsia="Arial" w:hAnsi="Arial" w:cs="Arial"/>
          <w:sz w:val="19"/>
          <w:szCs w:val="17"/>
        </w:rPr>
        <w:t>MaaS</w:t>
      </w:r>
      <w:proofErr w:type="spellEnd"/>
      <w:r>
        <w:rPr>
          <w:rFonts w:ascii="Arial" w:eastAsia="Arial" w:hAnsi="Arial" w:cs="Arial"/>
          <w:sz w:val="19"/>
          <w:szCs w:val="17"/>
        </w:rPr>
        <w:t xml:space="preserve"> skateboard uses an MS-SOFC scenario with city gas 70% and mill-derived hydrogen 30%. Hydrogen is supplied from stationary/node-side milling; batteries support transient power. Component ranges sum to approximately 9.8–15.1t before the stated 10–15% integration reserve; the upper case approaches 17.3t. Therefore, payload is not claimed until body, fluids, passengers, wiring/piping, axle loads, and certified curb mass are included.</w:t>
      </w:r>
    </w:p>
    <w:p w14:paraId="669514F3" w14:textId="77777777" w:rsidR="001944B6" w:rsidRDefault="00E24C56" w:rsidP="003A4903">
      <w:pPr>
        <w:keepLines/>
        <w:spacing w:afterLines="20" w:after="72" w:line="196" w:lineRule="exact"/>
      </w:pPr>
      <w:r>
        <w:rPr>
          <w:rFonts w:ascii="Arial" w:eastAsia="Arial" w:hAnsi="Arial" w:cs="Arial"/>
          <w:sz w:val="19"/>
          <w:szCs w:val="17"/>
        </w:rPr>
        <w:t>The 10–15kg LH2 buffer requires approximately 340L after the 1.6 packaging factor. The envelope is corrected to 450×550×1,400mm (346.5L external envelope). For 240kW electrical output at 60% efficiency, fuel input is 400kW and nominal rejected heat is approximately 160kW, not 96kW.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240"/>
        <w:gridCol w:w="400"/>
        <w:gridCol w:w="1900"/>
        <w:gridCol w:w="1530"/>
        <w:gridCol w:w="1840"/>
        <w:gridCol w:w="1160"/>
        <w:gridCol w:w="1280"/>
        <w:gridCol w:w="990"/>
      </w:tblGrid>
      <w:tr w:rsidR="001944B6" w14:paraId="3DA2AF00" w14:textId="77777777" w:rsidTr="003F7553">
        <w:trPr>
          <w:cantSplit/>
          <w:trHeight w:val="217"/>
          <w:tblHeader/>
          <w:jc w:val="center"/>
        </w:trPr>
        <w:tc>
          <w:tcPr>
            <w:tcW w:w="22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0519263" w14:textId="77777777" w:rsidR="001944B6" w:rsidRDefault="00E24C56">
            <w:pPr>
              <w:keepLines/>
              <w:spacing w:line="180" w:lineRule="exact"/>
              <w:jc w:val="center"/>
            </w:pPr>
            <w:r>
              <w:rPr>
                <w:rFonts w:ascii="Arial" w:eastAsia="Arial" w:hAnsi="Arial" w:cs="Arial"/>
                <w:b/>
                <w:sz w:val="19"/>
                <w:szCs w:val="10"/>
              </w:rPr>
              <w:t>Component</w:t>
            </w:r>
          </w:p>
        </w:tc>
        <w:tc>
          <w:tcPr>
            <w:tcW w:w="4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46986DA" w14:textId="77777777" w:rsidR="001944B6" w:rsidRDefault="00E24C56">
            <w:pPr>
              <w:keepLines/>
              <w:spacing w:line="180" w:lineRule="exact"/>
              <w:jc w:val="center"/>
            </w:pPr>
            <w:r>
              <w:rPr>
                <w:rFonts w:ascii="Arial" w:eastAsia="Arial" w:hAnsi="Arial" w:cs="Arial"/>
                <w:b/>
                <w:sz w:val="19"/>
                <w:szCs w:val="10"/>
              </w:rPr>
              <w:t>Qty</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F673D73" w14:textId="77777777" w:rsidR="001944B6" w:rsidRDefault="00E24C56">
            <w:pPr>
              <w:keepLines/>
              <w:spacing w:line="180" w:lineRule="exact"/>
              <w:jc w:val="center"/>
            </w:pPr>
            <w:r>
              <w:rPr>
                <w:rFonts w:ascii="Arial" w:eastAsia="Arial" w:hAnsi="Arial" w:cs="Arial"/>
                <w:b/>
                <w:sz w:val="19"/>
                <w:szCs w:val="10"/>
              </w:rPr>
              <w:t>Performance</w:t>
            </w:r>
          </w:p>
        </w:tc>
        <w:tc>
          <w:tcPr>
            <w:tcW w:w="153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6AD4E59" w14:textId="77777777" w:rsidR="001944B6" w:rsidRDefault="00E24C56">
            <w:pPr>
              <w:keepLines/>
              <w:spacing w:line="180" w:lineRule="exact"/>
              <w:jc w:val="center"/>
            </w:pPr>
            <w:r>
              <w:rPr>
                <w:rFonts w:ascii="Arial" w:eastAsia="Arial" w:hAnsi="Arial" w:cs="Arial"/>
                <w:b/>
                <w:sz w:val="19"/>
                <w:szCs w:val="10"/>
              </w:rPr>
              <w:t>Formula</w:t>
            </w:r>
          </w:p>
        </w:tc>
        <w:tc>
          <w:tcPr>
            <w:tcW w:w="184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1A3A9FD" w14:textId="77777777" w:rsidR="001944B6" w:rsidRDefault="00E24C56">
            <w:pPr>
              <w:keepLines/>
              <w:spacing w:line="180" w:lineRule="exact"/>
              <w:jc w:val="center"/>
            </w:pPr>
            <w:r>
              <w:rPr>
                <w:rFonts w:ascii="Arial" w:eastAsia="Arial" w:hAnsi="Arial" w:cs="Arial"/>
                <w:b/>
                <w:sz w:val="19"/>
                <w:szCs w:val="10"/>
              </w:rPr>
              <w:t>Corrected result</w:t>
            </w:r>
          </w:p>
        </w:tc>
        <w:tc>
          <w:tcPr>
            <w:tcW w:w="116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EBD19D7" w14:textId="77777777" w:rsidR="001944B6" w:rsidRDefault="00E24C56">
            <w:pPr>
              <w:keepLines/>
              <w:spacing w:line="180" w:lineRule="exact"/>
              <w:jc w:val="center"/>
            </w:pPr>
            <w:r>
              <w:rPr>
                <w:rFonts w:ascii="Arial" w:eastAsia="Arial" w:hAnsi="Arial" w:cs="Arial"/>
                <w:b/>
                <w:sz w:val="19"/>
                <w:szCs w:val="10"/>
              </w:rPr>
              <w:t>H/W/D mm</w:t>
            </w:r>
          </w:p>
        </w:tc>
        <w:tc>
          <w:tcPr>
            <w:tcW w:w="128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7951928" w14:textId="77777777" w:rsidR="001944B6" w:rsidRDefault="00E24C56">
            <w:pPr>
              <w:keepLines/>
              <w:spacing w:line="180"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DF2FB63" w14:textId="77777777" w:rsidR="001944B6" w:rsidRDefault="00E24C56">
            <w:pPr>
              <w:keepLines/>
              <w:spacing w:line="180" w:lineRule="exact"/>
              <w:jc w:val="center"/>
            </w:pPr>
            <w:r>
              <w:rPr>
                <w:rFonts w:ascii="Arial" w:eastAsia="Arial" w:hAnsi="Arial" w:cs="Arial"/>
                <w:b/>
                <w:sz w:val="19"/>
                <w:szCs w:val="10"/>
              </w:rPr>
              <w:t>Layout</w:t>
            </w:r>
          </w:p>
        </w:tc>
      </w:tr>
      <w:tr w:rsidR="001944B6" w14:paraId="2881D807" w14:textId="77777777" w:rsidTr="003F7553">
        <w:trPr>
          <w:cantSplit/>
          <w:trHeight w:val="215"/>
          <w:jc w:val="center"/>
        </w:trPr>
        <w:tc>
          <w:tcPr>
            <w:tcW w:w="2240" w:type="dxa"/>
            <w:tcBorders>
              <w:top w:val="nil"/>
              <w:left w:val="nil"/>
              <w:bottom w:val="nil"/>
              <w:right w:val="nil"/>
            </w:tcBorders>
            <w:noWrap/>
            <w:tcMar>
              <w:top w:w="0" w:type="dxa"/>
              <w:left w:w="0" w:type="dxa"/>
              <w:bottom w:w="0" w:type="dxa"/>
              <w:right w:w="0" w:type="dxa"/>
            </w:tcMar>
            <w:vAlign w:val="center"/>
          </w:tcPr>
          <w:p w14:paraId="25206905" w14:textId="77777777" w:rsidR="001944B6" w:rsidRDefault="00E24C56">
            <w:pPr>
              <w:keepLines/>
              <w:spacing w:line="180" w:lineRule="exact"/>
            </w:pPr>
            <w:r>
              <w:rPr>
                <w:rFonts w:ascii="Arial" w:eastAsia="Arial" w:hAnsi="Arial" w:cs="Arial"/>
                <w:sz w:val="19"/>
                <w:szCs w:val="10"/>
              </w:rPr>
              <w:t>1 Energy/H2/Power</w:t>
            </w:r>
          </w:p>
        </w:tc>
        <w:tc>
          <w:tcPr>
            <w:tcW w:w="400" w:type="dxa"/>
            <w:tcBorders>
              <w:top w:val="nil"/>
              <w:left w:val="nil"/>
              <w:bottom w:val="nil"/>
              <w:right w:val="nil"/>
            </w:tcBorders>
            <w:noWrap/>
            <w:tcMar>
              <w:top w:w="0" w:type="dxa"/>
              <w:left w:w="0" w:type="dxa"/>
              <w:bottom w:w="0" w:type="dxa"/>
              <w:right w:w="0" w:type="dxa"/>
            </w:tcMar>
            <w:vAlign w:val="center"/>
          </w:tcPr>
          <w:p w14:paraId="6769AC5F" w14:textId="77777777" w:rsidR="001944B6" w:rsidRDefault="001944B6">
            <w:pPr>
              <w:keepLines/>
              <w:spacing w:line="180" w:lineRule="exact"/>
            </w:pPr>
          </w:p>
        </w:tc>
        <w:tc>
          <w:tcPr>
            <w:tcW w:w="1900" w:type="dxa"/>
            <w:tcBorders>
              <w:top w:val="nil"/>
              <w:left w:val="nil"/>
              <w:bottom w:val="nil"/>
              <w:right w:val="nil"/>
            </w:tcBorders>
            <w:noWrap/>
            <w:tcMar>
              <w:top w:w="0" w:type="dxa"/>
              <w:left w:w="0" w:type="dxa"/>
              <w:bottom w:w="0" w:type="dxa"/>
              <w:right w:w="0" w:type="dxa"/>
            </w:tcMar>
            <w:vAlign w:val="center"/>
          </w:tcPr>
          <w:p w14:paraId="5C06A442" w14:textId="77777777" w:rsidR="001944B6" w:rsidRDefault="00E24C56">
            <w:pPr>
              <w:keepLines/>
              <w:spacing w:line="180" w:lineRule="exact"/>
            </w:pPr>
            <w:r>
              <w:rPr>
                <w:rFonts w:ascii="Arial" w:eastAsia="Arial" w:hAnsi="Arial" w:cs="Arial"/>
                <w:sz w:val="19"/>
                <w:szCs w:val="10"/>
              </w:rPr>
              <w:t>12m flat skateboard</w:t>
            </w:r>
          </w:p>
        </w:tc>
        <w:tc>
          <w:tcPr>
            <w:tcW w:w="1530" w:type="dxa"/>
            <w:tcBorders>
              <w:top w:val="nil"/>
              <w:left w:val="nil"/>
              <w:bottom w:val="nil"/>
              <w:right w:val="nil"/>
            </w:tcBorders>
            <w:noWrap/>
            <w:tcMar>
              <w:top w:w="0" w:type="dxa"/>
              <w:left w:w="0" w:type="dxa"/>
              <w:bottom w:w="0" w:type="dxa"/>
              <w:right w:w="0" w:type="dxa"/>
            </w:tcMar>
            <w:vAlign w:val="center"/>
          </w:tcPr>
          <w:p w14:paraId="05D8597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7ECC368" w14:textId="77777777" w:rsidR="001944B6" w:rsidRDefault="00E24C56">
            <w:pPr>
              <w:keepLines/>
              <w:spacing w:line="180" w:lineRule="exact"/>
            </w:pPr>
            <w:r>
              <w:rPr>
                <w:rFonts w:ascii="Arial" w:eastAsia="Arial" w:hAnsi="Arial" w:cs="Arial"/>
                <w:w w:val="89"/>
                <w:sz w:val="19"/>
                <w:szCs w:val="10"/>
              </w:rPr>
              <w:t>upper container unused</w:t>
            </w:r>
          </w:p>
        </w:tc>
        <w:tc>
          <w:tcPr>
            <w:tcW w:w="1160" w:type="dxa"/>
            <w:tcBorders>
              <w:top w:val="nil"/>
              <w:left w:val="nil"/>
              <w:bottom w:val="nil"/>
              <w:right w:val="nil"/>
            </w:tcBorders>
            <w:noWrap/>
            <w:tcMar>
              <w:top w:w="0" w:type="dxa"/>
              <w:left w:w="0" w:type="dxa"/>
              <w:bottom w:w="0" w:type="dxa"/>
              <w:right w:w="0" w:type="dxa"/>
            </w:tcMar>
            <w:vAlign w:val="center"/>
          </w:tcPr>
          <w:p w14:paraId="311147D2"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EFD115C"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9000F7" w14:textId="77777777" w:rsidR="001944B6" w:rsidRDefault="00E24C56">
            <w:pPr>
              <w:keepLines/>
              <w:spacing w:line="180" w:lineRule="exact"/>
            </w:pPr>
            <w:r>
              <w:rPr>
                <w:rFonts w:ascii="Arial" w:eastAsia="Arial" w:hAnsi="Arial" w:cs="Arial"/>
                <w:sz w:val="19"/>
                <w:szCs w:val="10"/>
              </w:rPr>
              <w:t>overall</w:t>
            </w:r>
          </w:p>
        </w:tc>
      </w:tr>
      <w:tr w:rsidR="001944B6" w14:paraId="569983A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8494549" w14:textId="77777777" w:rsidR="001944B6" w:rsidRDefault="00E24C56">
            <w:pPr>
              <w:keepLines/>
              <w:spacing w:line="180" w:lineRule="exact"/>
            </w:pPr>
            <w:r>
              <w:rPr>
                <w:rFonts w:ascii="Arial" w:eastAsia="Arial" w:hAnsi="Arial" w:cs="Arial"/>
                <w:sz w:val="19"/>
                <w:szCs w:val="10"/>
              </w:rPr>
              <w:t>Total energy demand</w:t>
            </w:r>
          </w:p>
        </w:tc>
        <w:tc>
          <w:tcPr>
            <w:tcW w:w="400" w:type="dxa"/>
            <w:tcBorders>
              <w:top w:val="nil"/>
              <w:left w:val="nil"/>
              <w:bottom w:val="nil"/>
              <w:right w:val="nil"/>
            </w:tcBorders>
            <w:noWrap/>
            <w:tcMar>
              <w:top w:w="0" w:type="dxa"/>
              <w:left w:w="0" w:type="dxa"/>
              <w:bottom w:w="0" w:type="dxa"/>
              <w:right w:w="0" w:type="dxa"/>
            </w:tcMar>
            <w:vAlign w:val="center"/>
          </w:tcPr>
          <w:p w14:paraId="4DF3B299"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9177073" w14:textId="77777777" w:rsidR="001944B6" w:rsidRDefault="00E24C56">
            <w:pPr>
              <w:keepLines/>
              <w:spacing w:line="180" w:lineRule="exact"/>
            </w:pPr>
            <w:r>
              <w:rPr>
                <w:rFonts w:ascii="Arial" w:eastAsia="Arial" w:hAnsi="Arial" w:cs="Arial"/>
                <w:sz w:val="19"/>
                <w:szCs w:val="10"/>
              </w:rPr>
              <w:t>1.2kWh/km</w:t>
            </w:r>
          </w:p>
        </w:tc>
        <w:tc>
          <w:tcPr>
            <w:tcW w:w="1530" w:type="dxa"/>
            <w:tcBorders>
              <w:top w:val="nil"/>
              <w:left w:val="nil"/>
              <w:bottom w:val="nil"/>
              <w:right w:val="nil"/>
            </w:tcBorders>
            <w:noWrap/>
            <w:tcMar>
              <w:top w:w="0" w:type="dxa"/>
              <w:left w:w="0" w:type="dxa"/>
              <w:bottom w:w="0" w:type="dxa"/>
              <w:right w:w="0" w:type="dxa"/>
            </w:tcMar>
            <w:vAlign w:val="center"/>
          </w:tcPr>
          <w:p w14:paraId="3341AF97" w14:textId="77777777" w:rsidR="001944B6" w:rsidRDefault="00E24C56">
            <w:pPr>
              <w:keepLines/>
              <w:spacing w:line="180" w:lineRule="exact"/>
            </w:pPr>
            <w:r>
              <w:rPr>
                <w:rFonts w:ascii="Arial" w:eastAsia="Arial" w:hAnsi="Arial" w:cs="Arial"/>
                <w:sz w:val="19"/>
                <w:szCs w:val="10"/>
              </w:rPr>
              <w:t>1.2×1,000</w:t>
            </w:r>
          </w:p>
        </w:tc>
        <w:tc>
          <w:tcPr>
            <w:tcW w:w="1840" w:type="dxa"/>
            <w:tcBorders>
              <w:top w:val="nil"/>
              <w:left w:val="nil"/>
              <w:bottom w:val="nil"/>
              <w:right w:val="nil"/>
            </w:tcBorders>
            <w:noWrap/>
            <w:tcMar>
              <w:top w:w="0" w:type="dxa"/>
              <w:left w:w="0" w:type="dxa"/>
              <w:bottom w:w="0" w:type="dxa"/>
              <w:right w:w="0" w:type="dxa"/>
            </w:tcMar>
            <w:vAlign w:val="center"/>
          </w:tcPr>
          <w:p w14:paraId="79F9F617" w14:textId="77777777" w:rsidR="001944B6" w:rsidRDefault="00E24C56">
            <w:pPr>
              <w:keepLines/>
              <w:spacing w:line="180" w:lineRule="exact"/>
            </w:pPr>
            <w:r>
              <w:rPr>
                <w:rFonts w:ascii="Arial" w:eastAsia="Arial" w:hAnsi="Arial" w:cs="Arial"/>
                <w:sz w:val="19"/>
                <w:szCs w:val="10"/>
              </w:rPr>
              <w:t>1,200kWh</w:t>
            </w:r>
          </w:p>
        </w:tc>
        <w:tc>
          <w:tcPr>
            <w:tcW w:w="1160" w:type="dxa"/>
            <w:tcBorders>
              <w:top w:val="nil"/>
              <w:left w:val="nil"/>
              <w:bottom w:val="nil"/>
              <w:right w:val="nil"/>
            </w:tcBorders>
            <w:noWrap/>
            <w:tcMar>
              <w:top w:w="0" w:type="dxa"/>
              <w:left w:w="0" w:type="dxa"/>
              <w:bottom w:w="0" w:type="dxa"/>
              <w:right w:w="0" w:type="dxa"/>
            </w:tcMar>
            <w:vAlign w:val="center"/>
          </w:tcPr>
          <w:p w14:paraId="0562C01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386F6C26"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594C014" w14:textId="77777777" w:rsidR="001944B6" w:rsidRDefault="00E24C56">
            <w:pPr>
              <w:keepLines/>
              <w:spacing w:line="180" w:lineRule="exact"/>
            </w:pPr>
            <w:r>
              <w:rPr>
                <w:rFonts w:ascii="Arial" w:eastAsia="Arial" w:hAnsi="Arial" w:cs="Arial"/>
                <w:sz w:val="19"/>
                <w:szCs w:val="10"/>
              </w:rPr>
              <w:t>overall</w:t>
            </w:r>
          </w:p>
        </w:tc>
      </w:tr>
      <w:tr w:rsidR="001944B6" w14:paraId="05E0AEE5"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A5D5777" w14:textId="77777777" w:rsidR="001944B6" w:rsidRDefault="00E24C56">
            <w:pPr>
              <w:keepLines/>
              <w:spacing w:line="180" w:lineRule="exact"/>
            </w:pPr>
            <w:r>
              <w:rPr>
                <w:rFonts w:ascii="Arial" w:eastAsia="Arial" w:hAnsi="Arial" w:cs="Arial"/>
                <w:sz w:val="19"/>
                <w:szCs w:val="10"/>
              </w:rPr>
              <w:t>Required fuel energy</w:t>
            </w:r>
          </w:p>
        </w:tc>
        <w:tc>
          <w:tcPr>
            <w:tcW w:w="400" w:type="dxa"/>
            <w:tcBorders>
              <w:top w:val="nil"/>
              <w:left w:val="nil"/>
              <w:bottom w:val="nil"/>
              <w:right w:val="nil"/>
            </w:tcBorders>
            <w:noWrap/>
            <w:tcMar>
              <w:top w:w="0" w:type="dxa"/>
              <w:left w:w="0" w:type="dxa"/>
              <w:bottom w:w="0" w:type="dxa"/>
              <w:right w:w="0" w:type="dxa"/>
            </w:tcMar>
            <w:vAlign w:val="center"/>
          </w:tcPr>
          <w:p w14:paraId="49F1655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CC9B723" w14:textId="77777777" w:rsidR="001944B6" w:rsidRDefault="00E24C56">
            <w:pPr>
              <w:keepLines/>
              <w:spacing w:line="180" w:lineRule="exact"/>
            </w:pPr>
            <w:r>
              <w:rPr>
                <w:rFonts w:ascii="Arial" w:eastAsia="Arial" w:hAnsi="Arial" w:cs="Arial"/>
                <w:sz w:val="19"/>
                <w:szCs w:val="10"/>
              </w:rPr>
              <w:t>MS-SOFC 60%</w:t>
            </w:r>
          </w:p>
        </w:tc>
        <w:tc>
          <w:tcPr>
            <w:tcW w:w="1530" w:type="dxa"/>
            <w:tcBorders>
              <w:top w:val="nil"/>
              <w:left w:val="nil"/>
              <w:bottom w:val="nil"/>
              <w:right w:val="nil"/>
            </w:tcBorders>
            <w:noWrap/>
            <w:tcMar>
              <w:top w:w="0" w:type="dxa"/>
              <w:left w:w="0" w:type="dxa"/>
              <w:bottom w:w="0" w:type="dxa"/>
              <w:right w:w="0" w:type="dxa"/>
            </w:tcMar>
            <w:vAlign w:val="center"/>
          </w:tcPr>
          <w:p w14:paraId="71838F35" w14:textId="77777777" w:rsidR="001944B6" w:rsidRDefault="00E24C56">
            <w:pPr>
              <w:keepLines/>
              <w:spacing w:line="180" w:lineRule="exact"/>
            </w:pPr>
            <w:r>
              <w:rPr>
                <w:rFonts w:ascii="Arial" w:eastAsia="Arial" w:hAnsi="Arial" w:cs="Arial"/>
                <w:sz w:val="19"/>
                <w:szCs w:val="10"/>
              </w:rPr>
              <w:t>1,200÷0.60</w:t>
            </w:r>
          </w:p>
        </w:tc>
        <w:tc>
          <w:tcPr>
            <w:tcW w:w="1840" w:type="dxa"/>
            <w:tcBorders>
              <w:top w:val="nil"/>
              <w:left w:val="nil"/>
              <w:bottom w:val="nil"/>
              <w:right w:val="nil"/>
            </w:tcBorders>
            <w:noWrap/>
            <w:tcMar>
              <w:top w:w="0" w:type="dxa"/>
              <w:left w:w="0" w:type="dxa"/>
              <w:bottom w:w="0" w:type="dxa"/>
              <w:right w:w="0" w:type="dxa"/>
            </w:tcMar>
            <w:vAlign w:val="center"/>
          </w:tcPr>
          <w:p w14:paraId="5F19C7C2" w14:textId="77777777" w:rsidR="001944B6" w:rsidRDefault="00E24C56">
            <w:pPr>
              <w:keepLines/>
              <w:spacing w:line="180" w:lineRule="exact"/>
            </w:pPr>
            <w:r>
              <w:rPr>
                <w:rFonts w:ascii="Arial" w:eastAsia="Arial" w:hAnsi="Arial" w:cs="Arial"/>
                <w:sz w:val="19"/>
                <w:szCs w:val="10"/>
              </w:rPr>
              <w:t>2,000kWh-LHV</w:t>
            </w:r>
          </w:p>
        </w:tc>
        <w:tc>
          <w:tcPr>
            <w:tcW w:w="1160" w:type="dxa"/>
            <w:tcBorders>
              <w:top w:val="nil"/>
              <w:left w:val="nil"/>
              <w:bottom w:val="nil"/>
              <w:right w:val="nil"/>
            </w:tcBorders>
            <w:noWrap/>
            <w:tcMar>
              <w:top w:w="0" w:type="dxa"/>
              <w:left w:w="0" w:type="dxa"/>
              <w:bottom w:w="0" w:type="dxa"/>
              <w:right w:w="0" w:type="dxa"/>
            </w:tcMar>
            <w:vAlign w:val="center"/>
          </w:tcPr>
          <w:p w14:paraId="7B113FB4"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FC5E19D"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56D1C3A" w14:textId="77777777" w:rsidR="001944B6" w:rsidRDefault="00E24C56">
            <w:pPr>
              <w:keepLines/>
              <w:spacing w:line="180" w:lineRule="exact"/>
            </w:pPr>
            <w:r>
              <w:rPr>
                <w:rFonts w:ascii="Arial" w:eastAsia="Arial" w:hAnsi="Arial" w:cs="Arial"/>
                <w:sz w:val="19"/>
                <w:szCs w:val="10"/>
              </w:rPr>
              <w:t>overall</w:t>
            </w:r>
          </w:p>
        </w:tc>
      </w:tr>
      <w:tr w:rsidR="001944B6" w14:paraId="6856859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7A24828" w14:textId="77777777" w:rsidR="001944B6" w:rsidRDefault="00E24C56">
            <w:pPr>
              <w:keepLines/>
              <w:spacing w:line="180" w:lineRule="exact"/>
            </w:pPr>
            <w:r>
              <w:rPr>
                <w:rFonts w:ascii="Arial" w:eastAsia="Arial" w:hAnsi="Arial" w:cs="Arial"/>
                <w:sz w:val="19"/>
                <w:szCs w:val="10"/>
              </w:rPr>
              <w:t>Hydrogen ratio</w:t>
            </w:r>
          </w:p>
        </w:tc>
        <w:tc>
          <w:tcPr>
            <w:tcW w:w="400" w:type="dxa"/>
            <w:tcBorders>
              <w:top w:val="nil"/>
              <w:left w:val="nil"/>
              <w:bottom w:val="nil"/>
              <w:right w:val="nil"/>
            </w:tcBorders>
            <w:noWrap/>
            <w:tcMar>
              <w:top w:w="0" w:type="dxa"/>
              <w:left w:w="0" w:type="dxa"/>
              <w:bottom w:w="0" w:type="dxa"/>
              <w:right w:w="0" w:type="dxa"/>
            </w:tcMar>
            <w:vAlign w:val="center"/>
          </w:tcPr>
          <w:p w14:paraId="47B6EC8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F9C5074" w14:textId="77777777" w:rsidR="001944B6" w:rsidRDefault="00E24C56">
            <w:pPr>
              <w:keepLines/>
              <w:spacing w:line="180" w:lineRule="exact"/>
            </w:pPr>
            <w:r>
              <w:rPr>
                <w:rFonts w:ascii="Arial" w:eastAsia="Arial" w:hAnsi="Arial" w:cs="Arial"/>
                <w:sz w:val="19"/>
                <w:szCs w:val="10"/>
              </w:rPr>
              <w:t>H2 30% blend</w:t>
            </w:r>
          </w:p>
        </w:tc>
        <w:tc>
          <w:tcPr>
            <w:tcW w:w="1530" w:type="dxa"/>
            <w:tcBorders>
              <w:top w:val="nil"/>
              <w:left w:val="nil"/>
              <w:bottom w:val="nil"/>
              <w:right w:val="nil"/>
            </w:tcBorders>
            <w:noWrap/>
            <w:tcMar>
              <w:top w:w="0" w:type="dxa"/>
              <w:left w:w="0" w:type="dxa"/>
              <w:bottom w:w="0" w:type="dxa"/>
              <w:right w:w="0" w:type="dxa"/>
            </w:tcMar>
            <w:vAlign w:val="center"/>
          </w:tcPr>
          <w:p w14:paraId="3AC75D70" w14:textId="77777777" w:rsidR="001944B6" w:rsidRDefault="00E24C56">
            <w:pPr>
              <w:keepLines/>
              <w:spacing w:line="180" w:lineRule="exact"/>
            </w:pPr>
            <w:r>
              <w:rPr>
                <w:rFonts w:ascii="Arial" w:eastAsia="Arial" w:hAnsi="Arial" w:cs="Arial"/>
                <w:sz w:val="19"/>
                <w:szCs w:val="10"/>
              </w:rPr>
              <w:t>2,000×0.30</w:t>
            </w:r>
          </w:p>
        </w:tc>
        <w:tc>
          <w:tcPr>
            <w:tcW w:w="1840" w:type="dxa"/>
            <w:tcBorders>
              <w:top w:val="nil"/>
              <w:left w:val="nil"/>
              <w:bottom w:val="nil"/>
              <w:right w:val="nil"/>
            </w:tcBorders>
            <w:noWrap/>
            <w:tcMar>
              <w:top w:w="0" w:type="dxa"/>
              <w:left w:w="0" w:type="dxa"/>
              <w:bottom w:w="0" w:type="dxa"/>
              <w:right w:w="0" w:type="dxa"/>
            </w:tcMar>
            <w:vAlign w:val="center"/>
          </w:tcPr>
          <w:p w14:paraId="0D586FBA" w14:textId="77777777" w:rsidR="001944B6" w:rsidRDefault="00E24C56">
            <w:pPr>
              <w:keepLines/>
              <w:spacing w:line="180" w:lineRule="exact"/>
            </w:pPr>
            <w:r>
              <w:rPr>
                <w:rFonts w:ascii="Arial" w:eastAsia="Arial" w:hAnsi="Arial" w:cs="Arial"/>
                <w:sz w:val="19"/>
                <w:szCs w:val="10"/>
              </w:rPr>
              <w:t>600kWh-H2</w:t>
            </w:r>
          </w:p>
        </w:tc>
        <w:tc>
          <w:tcPr>
            <w:tcW w:w="1160" w:type="dxa"/>
            <w:tcBorders>
              <w:top w:val="nil"/>
              <w:left w:val="nil"/>
              <w:bottom w:val="nil"/>
              <w:right w:val="nil"/>
            </w:tcBorders>
            <w:noWrap/>
            <w:tcMar>
              <w:top w:w="0" w:type="dxa"/>
              <w:left w:w="0" w:type="dxa"/>
              <w:bottom w:w="0" w:type="dxa"/>
              <w:right w:w="0" w:type="dxa"/>
            </w:tcMar>
            <w:vAlign w:val="center"/>
          </w:tcPr>
          <w:p w14:paraId="14C2E47A"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13C3CEC0"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9DF5897" w14:textId="77777777" w:rsidR="001944B6" w:rsidRDefault="00E24C56">
            <w:pPr>
              <w:keepLines/>
              <w:spacing w:line="180" w:lineRule="exact"/>
            </w:pPr>
            <w:r>
              <w:rPr>
                <w:rFonts w:ascii="Arial" w:eastAsia="Arial" w:hAnsi="Arial" w:cs="Arial"/>
                <w:sz w:val="19"/>
                <w:szCs w:val="10"/>
              </w:rPr>
              <w:t>overall</w:t>
            </w:r>
          </w:p>
        </w:tc>
      </w:tr>
      <w:tr w:rsidR="001944B6" w14:paraId="55F14D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A4F47BF" w14:textId="77777777" w:rsidR="001944B6" w:rsidRDefault="00E24C56">
            <w:pPr>
              <w:keepLines/>
              <w:spacing w:line="180" w:lineRule="exact"/>
            </w:pPr>
            <w:r>
              <w:rPr>
                <w:rFonts w:ascii="Arial" w:eastAsia="Arial" w:hAnsi="Arial" w:cs="Arial"/>
                <w:sz w:val="19"/>
                <w:szCs w:val="10"/>
              </w:rPr>
              <w:t>Required H2</w:t>
            </w:r>
          </w:p>
        </w:tc>
        <w:tc>
          <w:tcPr>
            <w:tcW w:w="400" w:type="dxa"/>
            <w:tcBorders>
              <w:top w:val="nil"/>
              <w:left w:val="nil"/>
              <w:bottom w:val="nil"/>
              <w:right w:val="nil"/>
            </w:tcBorders>
            <w:noWrap/>
            <w:tcMar>
              <w:top w:w="0" w:type="dxa"/>
              <w:left w:w="0" w:type="dxa"/>
              <w:bottom w:w="0" w:type="dxa"/>
              <w:right w:w="0" w:type="dxa"/>
            </w:tcMar>
            <w:vAlign w:val="center"/>
          </w:tcPr>
          <w:p w14:paraId="2E80411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94D7C2D" w14:textId="77777777" w:rsidR="001944B6" w:rsidRDefault="00E24C56">
            <w:pPr>
              <w:keepLines/>
              <w:spacing w:line="180" w:lineRule="exact"/>
            </w:pPr>
            <w:r>
              <w:rPr>
                <w:rFonts w:ascii="Arial" w:eastAsia="Arial" w:hAnsi="Arial" w:cs="Arial"/>
                <w:sz w:val="19"/>
                <w:szCs w:val="10"/>
              </w:rPr>
              <w:t>33.3kWh/kg</w:t>
            </w:r>
          </w:p>
        </w:tc>
        <w:tc>
          <w:tcPr>
            <w:tcW w:w="1530" w:type="dxa"/>
            <w:tcBorders>
              <w:top w:val="nil"/>
              <w:left w:val="nil"/>
              <w:bottom w:val="nil"/>
              <w:right w:val="nil"/>
            </w:tcBorders>
            <w:noWrap/>
            <w:tcMar>
              <w:top w:w="0" w:type="dxa"/>
              <w:left w:w="0" w:type="dxa"/>
              <w:bottom w:w="0" w:type="dxa"/>
              <w:right w:w="0" w:type="dxa"/>
            </w:tcMar>
            <w:vAlign w:val="center"/>
          </w:tcPr>
          <w:p w14:paraId="7CA19100" w14:textId="77777777" w:rsidR="001944B6" w:rsidRDefault="00E24C56">
            <w:pPr>
              <w:keepLines/>
              <w:spacing w:line="180" w:lineRule="exact"/>
            </w:pPr>
            <w:r>
              <w:rPr>
                <w:rFonts w:ascii="Arial" w:eastAsia="Arial" w:hAnsi="Arial" w:cs="Arial"/>
                <w:sz w:val="19"/>
                <w:szCs w:val="10"/>
              </w:rPr>
              <w:t>600÷33.3</w:t>
            </w:r>
          </w:p>
        </w:tc>
        <w:tc>
          <w:tcPr>
            <w:tcW w:w="1840" w:type="dxa"/>
            <w:tcBorders>
              <w:top w:val="nil"/>
              <w:left w:val="nil"/>
              <w:bottom w:val="nil"/>
              <w:right w:val="nil"/>
            </w:tcBorders>
            <w:noWrap/>
            <w:tcMar>
              <w:top w:w="0" w:type="dxa"/>
              <w:left w:w="0" w:type="dxa"/>
              <w:bottom w:w="0" w:type="dxa"/>
              <w:right w:w="0" w:type="dxa"/>
            </w:tcMar>
            <w:vAlign w:val="center"/>
          </w:tcPr>
          <w:p w14:paraId="5D44B837" w14:textId="77777777" w:rsidR="001944B6" w:rsidRDefault="00E24C56">
            <w:pPr>
              <w:keepLines/>
              <w:spacing w:line="180" w:lineRule="exact"/>
            </w:pPr>
            <w:r>
              <w:rPr>
                <w:rFonts w:ascii="Arial" w:eastAsia="Arial" w:hAnsi="Arial" w:cs="Arial"/>
                <w:sz w:val="19"/>
                <w:szCs w:val="10"/>
              </w:rPr>
              <w:t>18.0kg-H2</w:t>
            </w:r>
          </w:p>
        </w:tc>
        <w:tc>
          <w:tcPr>
            <w:tcW w:w="1160" w:type="dxa"/>
            <w:tcBorders>
              <w:top w:val="nil"/>
              <w:left w:val="nil"/>
              <w:bottom w:val="nil"/>
              <w:right w:val="nil"/>
            </w:tcBorders>
            <w:noWrap/>
            <w:tcMar>
              <w:top w:w="0" w:type="dxa"/>
              <w:left w:w="0" w:type="dxa"/>
              <w:bottom w:w="0" w:type="dxa"/>
              <w:right w:w="0" w:type="dxa"/>
            </w:tcMar>
            <w:vAlign w:val="center"/>
          </w:tcPr>
          <w:p w14:paraId="305C028E"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DABCA1"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66834B6C" w14:textId="77777777" w:rsidR="001944B6" w:rsidRDefault="00E24C56">
            <w:pPr>
              <w:keepLines/>
              <w:spacing w:line="180" w:lineRule="exact"/>
            </w:pPr>
            <w:r>
              <w:rPr>
                <w:rFonts w:ascii="Arial" w:eastAsia="Arial" w:hAnsi="Arial" w:cs="Arial"/>
                <w:sz w:val="19"/>
                <w:szCs w:val="10"/>
              </w:rPr>
              <w:t>overall</w:t>
            </w:r>
          </w:p>
        </w:tc>
      </w:tr>
      <w:tr w:rsidR="001944B6" w14:paraId="3F32FC0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532E965" w14:textId="77777777" w:rsidR="001944B6" w:rsidRDefault="00E24C56">
            <w:pPr>
              <w:keepLines/>
              <w:spacing w:line="180" w:lineRule="exact"/>
            </w:pPr>
            <w:r>
              <w:rPr>
                <w:rFonts w:ascii="Arial" w:eastAsia="Arial" w:hAnsi="Arial" w:cs="Arial"/>
                <w:sz w:val="19"/>
                <w:szCs w:val="10"/>
              </w:rPr>
              <w:t>City-gas ratio</w:t>
            </w:r>
          </w:p>
        </w:tc>
        <w:tc>
          <w:tcPr>
            <w:tcW w:w="400" w:type="dxa"/>
            <w:tcBorders>
              <w:top w:val="nil"/>
              <w:left w:val="nil"/>
              <w:bottom w:val="nil"/>
              <w:right w:val="nil"/>
            </w:tcBorders>
            <w:noWrap/>
            <w:tcMar>
              <w:top w:w="0" w:type="dxa"/>
              <w:left w:w="0" w:type="dxa"/>
              <w:bottom w:w="0" w:type="dxa"/>
              <w:right w:w="0" w:type="dxa"/>
            </w:tcMar>
            <w:vAlign w:val="center"/>
          </w:tcPr>
          <w:p w14:paraId="2D30890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3A05BA5E" w14:textId="77777777" w:rsidR="001944B6" w:rsidRDefault="00E24C56">
            <w:pPr>
              <w:keepLines/>
              <w:spacing w:line="180" w:lineRule="exact"/>
            </w:pPr>
            <w:r>
              <w:rPr>
                <w:rFonts w:ascii="Arial" w:eastAsia="Arial" w:hAnsi="Arial" w:cs="Arial"/>
                <w:sz w:val="19"/>
                <w:szCs w:val="10"/>
              </w:rPr>
              <w:t>70%</w:t>
            </w:r>
          </w:p>
        </w:tc>
        <w:tc>
          <w:tcPr>
            <w:tcW w:w="1530" w:type="dxa"/>
            <w:tcBorders>
              <w:top w:val="nil"/>
              <w:left w:val="nil"/>
              <w:bottom w:val="nil"/>
              <w:right w:val="nil"/>
            </w:tcBorders>
            <w:noWrap/>
            <w:tcMar>
              <w:top w:w="0" w:type="dxa"/>
              <w:left w:w="0" w:type="dxa"/>
              <w:bottom w:w="0" w:type="dxa"/>
              <w:right w:w="0" w:type="dxa"/>
            </w:tcMar>
            <w:vAlign w:val="center"/>
          </w:tcPr>
          <w:p w14:paraId="08CB8669" w14:textId="77777777" w:rsidR="001944B6" w:rsidRDefault="00E24C56">
            <w:pPr>
              <w:keepLines/>
              <w:spacing w:line="180" w:lineRule="exact"/>
            </w:pPr>
            <w:r>
              <w:rPr>
                <w:rFonts w:ascii="Arial" w:eastAsia="Arial" w:hAnsi="Arial" w:cs="Arial"/>
                <w:sz w:val="19"/>
                <w:szCs w:val="10"/>
              </w:rPr>
              <w:t>2,000×0.70</w:t>
            </w:r>
          </w:p>
        </w:tc>
        <w:tc>
          <w:tcPr>
            <w:tcW w:w="1840" w:type="dxa"/>
            <w:tcBorders>
              <w:top w:val="nil"/>
              <w:left w:val="nil"/>
              <w:bottom w:val="nil"/>
              <w:right w:val="nil"/>
            </w:tcBorders>
            <w:noWrap/>
            <w:tcMar>
              <w:top w:w="0" w:type="dxa"/>
              <w:left w:w="0" w:type="dxa"/>
              <w:bottom w:w="0" w:type="dxa"/>
              <w:right w:w="0" w:type="dxa"/>
            </w:tcMar>
            <w:vAlign w:val="center"/>
          </w:tcPr>
          <w:p w14:paraId="02F030F5" w14:textId="77777777" w:rsidR="001944B6" w:rsidRDefault="00E24C56">
            <w:pPr>
              <w:keepLines/>
              <w:spacing w:line="180" w:lineRule="exact"/>
            </w:pPr>
            <w:r>
              <w:rPr>
                <w:rFonts w:ascii="Arial" w:eastAsia="Arial" w:hAnsi="Arial" w:cs="Arial"/>
                <w:sz w:val="19"/>
                <w:szCs w:val="10"/>
              </w:rPr>
              <w:t>1,400kWh-gas</w:t>
            </w:r>
          </w:p>
        </w:tc>
        <w:tc>
          <w:tcPr>
            <w:tcW w:w="1160" w:type="dxa"/>
            <w:tcBorders>
              <w:top w:val="nil"/>
              <w:left w:val="nil"/>
              <w:bottom w:val="nil"/>
              <w:right w:val="nil"/>
            </w:tcBorders>
            <w:noWrap/>
            <w:tcMar>
              <w:top w:w="0" w:type="dxa"/>
              <w:left w:w="0" w:type="dxa"/>
              <w:bottom w:w="0" w:type="dxa"/>
              <w:right w:w="0" w:type="dxa"/>
            </w:tcMar>
            <w:vAlign w:val="center"/>
          </w:tcPr>
          <w:p w14:paraId="5392CD11"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41D1E982"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CF7F306" w14:textId="77777777" w:rsidR="001944B6" w:rsidRDefault="00E24C56">
            <w:pPr>
              <w:keepLines/>
              <w:spacing w:line="180" w:lineRule="exact"/>
            </w:pPr>
            <w:r>
              <w:rPr>
                <w:rFonts w:ascii="Arial" w:eastAsia="Arial" w:hAnsi="Arial" w:cs="Arial"/>
                <w:sz w:val="19"/>
                <w:szCs w:val="10"/>
              </w:rPr>
              <w:t>overall</w:t>
            </w:r>
          </w:p>
        </w:tc>
      </w:tr>
      <w:tr w:rsidR="001944B6" w14:paraId="6CF4503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21FA8F80" w14:textId="77777777" w:rsidR="001944B6" w:rsidRDefault="00E24C56">
            <w:pPr>
              <w:keepLines/>
              <w:spacing w:line="180" w:lineRule="exact"/>
            </w:pPr>
            <w:r>
              <w:rPr>
                <w:rFonts w:ascii="Arial" w:eastAsia="Arial" w:hAnsi="Arial" w:cs="Arial"/>
                <w:sz w:val="19"/>
                <w:szCs w:val="10"/>
              </w:rPr>
              <w:t>LH2 buffer</w:t>
            </w:r>
          </w:p>
        </w:tc>
        <w:tc>
          <w:tcPr>
            <w:tcW w:w="400" w:type="dxa"/>
            <w:tcBorders>
              <w:top w:val="nil"/>
              <w:left w:val="nil"/>
              <w:bottom w:val="nil"/>
              <w:right w:val="nil"/>
            </w:tcBorders>
            <w:noWrap/>
            <w:tcMar>
              <w:top w:w="0" w:type="dxa"/>
              <w:left w:w="0" w:type="dxa"/>
              <w:bottom w:w="0" w:type="dxa"/>
              <w:right w:w="0" w:type="dxa"/>
            </w:tcMar>
            <w:vAlign w:val="center"/>
          </w:tcPr>
          <w:p w14:paraId="245FF2E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F538E5" w14:textId="77777777" w:rsidR="001944B6" w:rsidRDefault="00E24C56">
            <w:pPr>
              <w:keepLines/>
              <w:spacing w:line="180" w:lineRule="exact"/>
            </w:pPr>
            <w:r>
              <w:rPr>
                <w:rFonts w:ascii="Arial" w:eastAsia="Arial" w:hAnsi="Arial" w:cs="Arial"/>
                <w:sz w:val="19"/>
                <w:szCs w:val="10"/>
              </w:rPr>
              <w:t>10–15kg</w:t>
            </w:r>
          </w:p>
        </w:tc>
        <w:tc>
          <w:tcPr>
            <w:tcW w:w="1530" w:type="dxa"/>
            <w:tcBorders>
              <w:top w:val="nil"/>
              <w:left w:val="nil"/>
              <w:bottom w:val="nil"/>
              <w:right w:val="nil"/>
            </w:tcBorders>
            <w:noWrap/>
            <w:tcMar>
              <w:top w:w="0" w:type="dxa"/>
              <w:left w:w="0" w:type="dxa"/>
              <w:bottom w:w="0" w:type="dxa"/>
              <w:right w:w="0" w:type="dxa"/>
            </w:tcMar>
            <w:vAlign w:val="center"/>
          </w:tcPr>
          <w:p w14:paraId="4D946189" w14:textId="77777777" w:rsidR="001944B6" w:rsidRDefault="00E24C56">
            <w:pPr>
              <w:keepLines/>
              <w:spacing w:line="180" w:lineRule="exact"/>
            </w:pPr>
            <w:r>
              <w:rPr>
                <w:rFonts w:ascii="Arial" w:eastAsia="Arial" w:hAnsi="Arial" w:cs="Arial"/>
                <w:sz w:val="19"/>
                <w:szCs w:val="10"/>
              </w:rPr>
              <w:t>reserve</w:t>
            </w:r>
          </w:p>
        </w:tc>
        <w:tc>
          <w:tcPr>
            <w:tcW w:w="1840" w:type="dxa"/>
            <w:tcBorders>
              <w:top w:val="nil"/>
              <w:left w:val="nil"/>
              <w:bottom w:val="nil"/>
              <w:right w:val="nil"/>
            </w:tcBorders>
            <w:noWrap/>
            <w:tcMar>
              <w:top w:w="0" w:type="dxa"/>
              <w:left w:w="0" w:type="dxa"/>
              <w:bottom w:w="0" w:type="dxa"/>
              <w:right w:w="0" w:type="dxa"/>
            </w:tcMar>
            <w:vAlign w:val="center"/>
          </w:tcPr>
          <w:p w14:paraId="506EB563" w14:textId="77777777" w:rsidR="001944B6" w:rsidRDefault="00E24C56">
            <w:pPr>
              <w:keepLines/>
              <w:spacing w:line="180" w:lineRule="exact"/>
            </w:pPr>
            <w:r>
              <w:rPr>
                <w:rFonts w:ascii="Arial" w:eastAsia="Arial" w:hAnsi="Arial" w:cs="Arial"/>
                <w:sz w:val="19"/>
                <w:szCs w:val="10"/>
              </w:rPr>
              <w:t>10–15kg-H2</w:t>
            </w:r>
          </w:p>
        </w:tc>
        <w:tc>
          <w:tcPr>
            <w:tcW w:w="1160" w:type="dxa"/>
            <w:tcBorders>
              <w:top w:val="nil"/>
              <w:left w:val="nil"/>
              <w:bottom w:val="nil"/>
              <w:right w:val="nil"/>
            </w:tcBorders>
            <w:noWrap/>
            <w:tcMar>
              <w:top w:w="0" w:type="dxa"/>
              <w:left w:w="0" w:type="dxa"/>
              <w:bottom w:w="0" w:type="dxa"/>
              <w:right w:w="0" w:type="dxa"/>
            </w:tcMar>
            <w:vAlign w:val="center"/>
          </w:tcPr>
          <w:p w14:paraId="42317107"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7DCA001E" w14:textId="77777777" w:rsidR="001944B6" w:rsidRDefault="00E24C56">
            <w:pPr>
              <w:keepLines/>
              <w:spacing w:line="180" w:lineRule="exact"/>
            </w:pPr>
            <w:r>
              <w:rPr>
                <w:rFonts w:ascii="Arial" w:eastAsia="Arial" w:hAnsi="Arial" w:cs="Arial"/>
                <w:sz w:val="19"/>
                <w:szCs w:val="10"/>
              </w:rPr>
              <w:t>150–250kg</w:t>
            </w:r>
          </w:p>
        </w:tc>
        <w:tc>
          <w:tcPr>
            <w:tcW w:w="990" w:type="dxa"/>
            <w:tcBorders>
              <w:top w:val="nil"/>
              <w:left w:val="nil"/>
              <w:bottom w:val="nil"/>
              <w:right w:val="nil"/>
            </w:tcBorders>
            <w:noWrap/>
            <w:tcMar>
              <w:top w:w="0" w:type="dxa"/>
              <w:left w:w="0" w:type="dxa"/>
              <w:bottom w:w="0" w:type="dxa"/>
              <w:right w:w="0" w:type="dxa"/>
            </w:tcMar>
            <w:vAlign w:val="center"/>
          </w:tcPr>
          <w:p w14:paraId="4973724A" w14:textId="77777777" w:rsidR="001944B6" w:rsidRDefault="00E24C56">
            <w:pPr>
              <w:keepLines/>
              <w:spacing w:line="180" w:lineRule="exact"/>
            </w:pPr>
            <w:r>
              <w:rPr>
                <w:rFonts w:ascii="Arial" w:eastAsia="Arial" w:hAnsi="Arial" w:cs="Arial"/>
                <w:sz w:val="19"/>
                <w:szCs w:val="10"/>
              </w:rPr>
              <w:t>left</w:t>
            </w:r>
          </w:p>
        </w:tc>
      </w:tr>
      <w:tr w:rsidR="001944B6" w14:paraId="6C6494D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3B6CEFB" w14:textId="77777777" w:rsidR="001944B6" w:rsidRDefault="00E24C56">
            <w:pPr>
              <w:keepLines/>
              <w:spacing w:line="180" w:lineRule="exact"/>
            </w:pPr>
            <w:r>
              <w:rPr>
                <w:rFonts w:ascii="Arial" w:eastAsia="Arial" w:hAnsi="Arial" w:cs="Arial"/>
                <w:sz w:val="19"/>
                <w:szCs w:val="10"/>
              </w:rPr>
              <w:t>LH2 installed volume</w:t>
            </w:r>
          </w:p>
        </w:tc>
        <w:tc>
          <w:tcPr>
            <w:tcW w:w="400" w:type="dxa"/>
            <w:tcBorders>
              <w:top w:val="nil"/>
              <w:left w:val="nil"/>
              <w:bottom w:val="nil"/>
              <w:right w:val="nil"/>
            </w:tcBorders>
            <w:noWrap/>
            <w:tcMar>
              <w:top w:w="0" w:type="dxa"/>
              <w:left w:w="0" w:type="dxa"/>
              <w:bottom w:w="0" w:type="dxa"/>
              <w:right w:w="0" w:type="dxa"/>
            </w:tcMar>
            <w:vAlign w:val="center"/>
          </w:tcPr>
          <w:p w14:paraId="472F746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292ACE8" w14:textId="77777777" w:rsidR="001944B6" w:rsidRDefault="00E24C56">
            <w:pPr>
              <w:keepLines/>
              <w:spacing w:line="180" w:lineRule="exact"/>
            </w:pPr>
            <w:r>
              <w:rPr>
                <w:rFonts w:ascii="Arial" w:eastAsia="Arial" w:hAnsi="Arial" w:cs="Arial"/>
                <w:sz w:val="19"/>
                <w:szCs w:val="10"/>
              </w:rPr>
              <w:t>insulation×1.6</w:t>
            </w:r>
          </w:p>
        </w:tc>
        <w:tc>
          <w:tcPr>
            <w:tcW w:w="1530" w:type="dxa"/>
            <w:tcBorders>
              <w:top w:val="nil"/>
              <w:left w:val="nil"/>
              <w:bottom w:val="nil"/>
              <w:right w:val="nil"/>
            </w:tcBorders>
            <w:noWrap/>
            <w:tcMar>
              <w:top w:w="0" w:type="dxa"/>
              <w:left w:w="0" w:type="dxa"/>
              <w:bottom w:w="0" w:type="dxa"/>
              <w:right w:w="0" w:type="dxa"/>
            </w:tcMar>
            <w:vAlign w:val="center"/>
          </w:tcPr>
          <w:p w14:paraId="4FFFE6F2" w14:textId="77777777" w:rsidR="001944B6" w:rsidRDefault="00E24C56">
            <w:pPr>
              <w:keepLines/>
              <w:spacing w:line="180" w:lineRule="exact"/>
            </w:pPr>
            <w:r>
              <w:rPr>
                <w:rFonts w:ascii="Arial" w:eastAsia="Arial" w:hAnsi="Arial" w:cs="Arial"/>
                <w:sz w:val="19"/>
                <w:szCs w:val="10"/>
              </w:rPr>
              <w:t>15÷70.8×1.6</w:t>
            </w:r>
          </w:p>
        </w:tc>
        <w:tc>
          <w:tcPr>
            <w:tcW w:w="1840" w:type="dxa"/>
            <w:tcBorders>
              <w:top w:val="nil"/>
              <w:left w:val="nil"/>
              <w:bottom w:val="nil"/>
              <w:right w:val="nil"/>
            </w:tcBorders>
            <w:noWrap/>
            <w:tcMar>
              <w:top w:w="0" w:type="dxa"/>
              <w:left w:w="0" w:type="dxa"/>
              <w:bottom w:w="0" w:type="dxa"/>
              <w:right w:w="0" w:type="dxa"/>
            </w:tcMar>
            <w:vAlign w:val="center"/>
          </w:tcPr>
          <w:p w14:paraId="274BA144" w14:textId="77777777" w:rsidR="001944B6" w:rsidRDefault="00E24C56">
            <w:pPr>
              <w:keepLines/>
              <w:spacing w:line="180" w:lineRule="exact"/>
            </w:pPr>
            <w:r>
              <w:rPr>
                <w:rFonts w:ascii="Arial" w:eastAsia="Arial" w:hAnsi="Arial" w:cs="Arial"/>
                <w:sz w:val="19"/>
                <w:szCs w:val="10"/>
              </w:rPr>
              <w:t>≈340L</w:t>
            </w:r>
          </w:p>
        </w:tc>
        <w:tc>
          <w:tcPr>
            <w:tcW w:w="1160" w:type="dxa"/>
            <w:tcBorders>
              <w:top w:val="nil"/>
              <w:left w:val="nil"/>
              <w:bottom w:val="nil"/>
              <w:right w:val="nil"/>
            </w:tcBorders>
            <w:noWrap/>
            <w:tcMar>
              <w:top w:w="0" w:type="dxa"/>
              <w:left w:w="0" w:type="dxa"/>
              <w:bottom w:w="0" w:type="dxa"/>
              <w:right w:w="0" w:type="dxa"/>
            </w:tcMar>
            <w:vAlign w:val="center"/>
          </w:tcPr>
          <w:p w14:paraId="1B7685E5" w14:textId="77777777" w:rsidR="001944B6" w:rsidRDefault="00E24C56">
            <w:pPr>
              <w:keepLines/>
              <w:spacing w:line="180" w:lineRule="exact"/>
            </w:pPr>
            <w:r>
              <w:rPr>
                <w:rFonts w:ascii="Arial" w:eastAsia="Arial" w:hAnsi="Arial" w:cs="Arial"/>
                <w:w w:val="95"/>
                <w:sz w:val="19"/>
                <w:szCs w:val="10"/>
              </w:rPr>
              <w:t>450/550/1400</w:t>
            </w:r>
          </w:p>
        </w:tc>
        <w:tc>
          <w:tcPr>
            <w:tcW w:w="1280" w:type="dxa"/>
            <w:tcBorders>
              <w:top w:val="nil"/>
              <w:left w:val="nil"/>
              <w:bottom w:val="nil"/>
              <w:right w:val="nil"/>
            </w:tcBorders>
            <w:noWrap/>
            <w:tcMar>
              <w:top w:w="0" w:type="dxa"/>
              <w:left w:w="0" w:type="dxa"/>
              <w:bottom w:w="0" w:type="dxa"/>
              <w:right w:w="0" w:type="dxa"/>
            </w:tcMar>
            <w:vAlign w:val="center"/>
          </w:tcPr>
          <w:p w14:paraId="2CFB7404"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459E7E6A" w14:textId="77777777" w:rsidR="001944B6" w:rsidRDefault="00E24C56">
            <w:pPr>
              <w:keepLines/>
              <w:spacing w:line="180" w:lineRule="exact"/>
            </w:pPr>
            <w:r>
              <w:rPr>
                <w:rFonts w:ascii="Arial" w:eastAsia="Arial" w:hAnsi="Arial" w:cs="Arial"/>
                <w:sz w:val="19"/>
                <w:szCs w:val="10"/>
              </w:rPr>
              <w:t>left</w:t>
            </w:r>
          </w:p>
        </w:tc>
      </w:tr>
      <w:tr w:rsidR="001944B6" w14:paraId="5A4BC87B"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9AF620F" w14:textId="77777777" w:rsidR="001944B6" w:rsidRDefault="00E24C56">
            <w:pPr>
              <w:keepLines/>
              <w:spacing w:line="180" w:lineRule="exact"/>
            </w:pPr>
            <w:r>
              <w:rPr>
                <w:rFonts w:ascii="Arial" w:eastAsia="Arial" w:hAnsi="Arial" w:cs="Arial"/>
                <w:sz w:val="19"/>
                <w:szCs w:val="10"/>
              </w:rPr>
              <w:t>City-gas tank</w:t>
            </w:r>
          </w:p>
        </w:tc>
        <w:tc>
          <w:tcPr>
            <w:tcW w:w="400" w:type="dxa"/>
            <w:tcBorders>
              <w:top w:val="nil"/>
              <w:left w:val="nil"/>
              <w:bottom w:val="nil"/>
              <w:right w:val="nil"/>
            </w:tcBorders>
            <w:noWrap/>
            <w:tcMar>
              <w:top w:w="0" w:type="dxa"/>
              <w:left w:w="0" w:type="dxa"/>
              <w:bottom w:w="0" w:type="dxa"/>
              <w:right w:w="0" w:type="dxa"/>
            </w:tcMar>
            <w:vAlign w:val="center"/>
          </w:tcPr>
          <w:p w14:paraId="0851C4D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3F8914B" w14:textId="77777777" w:rsidR="001944B6" w:rsidRDefault="00E24C56">
            <w:pPr>
              <w:keepLines/>
              <w:spacing w:line="180" w:lineRule="exact"/>
            </w:pPr>
            <w:r>
              <w:rPr>
                <w:rFonts w:ascii="Arial" w:eastAsia="Arial" w:hAnsi="Arial" w:cs="Arial"/>
                <w:sz w:val="19"/>
                <w:szCs w:val="10"/>
              </w:rPr>
              <w:t>blended-fuel support</w:t>
            </w:r>
          </w:p>
        </w:tc>
        <w:tc>
          <w:tcPr>
            <w:tcW w:w="1530" w:type="dxa"/>
            <w:tcBorders>
              <w:top w:val="nil"/>
              <w:left w:val="nil"/>
              <w:bottom w:val="nil"/>
              <w:right w:val="nil"/>
            </w:tcBorders>
            <w:noWrap/>
            <w:tcMar>
              <w:top w:w="0" w:type="dxa"/>
              <w:left w:w="0" w:type="dxa"/>
              <w:bottom w:w="0" w:type="dxa"/>
              <w:right w:w="0" w:type="dxa"/>
            </w:tcMar>
            <w:vAlign w:val="center"/>
          </w:tcPr>
          <w:p w14:paraId="31EABE6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596DB7F" w14:textId="77777777" w:rsidR="001944B6" w:rsidRDefault="00E24C56">
            <w:pPr>
              <w:keepLines/>
              <w:spacing w:line="180" w:lineRule="exact"/>
            </w:pPr>
            <w:r>
              <w:rPr>
                <w:rFonts w:ascii="Arial" w:eastAsia="Arial" w:hAnsi="Arial" w:cs="Arial"/>
                <w:sz w:val="19"/>
                <w:szCs w:val="10"/>
              </w:rPr>
              <w:t>operation reserve</w:t>
            </w:r>
          </w:p>
        </w:tc>
        <w:tc>
          <w:tcPr>
            <w:tcW w:w="1160" w:type="dxa"/>
            <w:tcBorders>
              <w:top w:val="nil"/>
              <w:left w:val="nil"/>
              <w:bottom w:val="nil"/>
              <w:right w:val="nil"/>
            </w:tcBorders>
            <w:noWrap/>
            <w:tcMar>
              <w:top w:w="0" w:type="dxa"/>
              <w:left w:w="0" w:type="dxa"/>
              <w:bottom w:w="0" w:type="dxa"/>
              <w:right w:w="0" w:type="dxa"/>
            </w:tcMar>
            <w:vAlign w:val="center"/>
          </w:tcPr>
          <w:p w14:paraId="576F5075" w14:textId="77777777" w:rsidR="001944B6" w:rsidRDefault="00E24C56">
            <w:pPr>
              <w:keepLines/>
              <w:spacing w:line="180" w:lineRule="exact"/>
            </w:pPr>
            <w:r>
              <w:rPr>
                <w:rFonts w:ascii="Arial" w:eastAsia="Arial" w:hAnsi="Arial" w:cs="Arial"/>
                <w:w w:val="95"/>
                <w:sz w:val="19"/>
                <w:szCs w:val="10"/>
              </w:rPr>
              <w:t>300/400/1600</w:t>
            </w:r>
          </w:p>
        </w:tc>
        <w:tc>
          <w:tcPr>
            <w:tcW w:w="1280" w:type="dxa"/>
            <w:tcBorders>
              <w:top w:val="nil"/>
              <w:left w:val="nil"/>
              <w:bottom w:val="nil"/>
              <w:right w:val="nil"/>
            </w:tcBorders>
            <w:noWrap/>
            <w:tcMar>
              <w:top w:w="0" w:type="dxa"/>
              <w:left w:w="0" w:type="dxa"/>
              <w:bottom w:w="0" w:type="dxa"/>
              <w:right w:w="0" w:type="dxa"/>
            </w:tcMar>
            <w:vAlign w:val="center"/>
          </w:tcPr>
          <w:p w14:paraId="646E709E"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7BE34E9D" w14:textId="77777777" w:rsidR="001944B6" w:rsidRDefault="00E24C56">
            <w:pPr>
              <w:keepLines/>
              <w:spacing w:line="180" w:lineRule="exact"/>
            </w:pPr>
            <w:r>
              <w:rPr>
                <w:rFonts w:ascii="Arial" w:eastAsia="Arial" w:hAnsi="Arial" w:cs="Arial"/>
                <w:sz w:val="19"/>
                <w:szCs w:val="10"/>
              </w:rPr>
              <w:t>left</w:t>
            </w:r>
          </w:p>
        </w:tc>
      </w:tr>
      <w:tr w:rsidR="001944B6" w14:paraId="7C949068"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85702A8" w14:textId="77777777" w:rsidR="001944B6" w:rsidRDefault="00E24C56">
            <w:pPr>
              <w:keepLines/>
              <w:spacing w:line="180" w:lineRule="exact"/>
            </w:pPr>
            <w:r>
              <w:rPr>
                <w:rFonts w:ascii="Arial" w:eastAsia="Arial" w:hAnsi="Arial" w:cs="Arial"/>
                <w:sz w:val="19"/>
                <w:szCs w:val="10"/>
              </w:rPr>
              <w:t>Water tank</w:t>
            </w:r>
          </w:p>
        </w:tc>
        <w:tc>
          <w:tcPr>
            <w:tcW w:w="400" w:type="dxa"/>
            <w:tcBorders>
              <w:top w:val="nil"/>
              <w:left w:val="nil"/>
              <w:bottom w:val="nil"/>
              <w:right w:val="nil"/>
            </w:tcBorders>
            <w:noWrap/>
            <w:tcMar>
              <w:top w:w="0" w:type="dxa"/>
              <w:left w:w="0" w:type="dxa"/>
              <w:bottom w:w="0" w:type="dxa"/>
              <w:right w:w="0" w:type="dxa"/>
            </w:tcMar>
            <w:vAlign w:val="center"/>
          </w:tcPr>
          <w:p w14:paraId="2D0DB70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2346DA1" w14:textId="77777777" w:rsidR="001944B6" w:rsidRDefault="00E24C56">
            <w:pPr>
              <w:keepLines/>
              <w:spacing w:line="180" w:lineRule="exact"/>
            </w:pPr>
            <w:r>
              <w:rPr>
                <w:rFonts w:ascii="Arial" w:eastAsia="Arial" w:hAnsi="Arial" w:cs="Arial"/>
                <w:w w:val="99"/>
                <w:sz w:val="19"/>
                <w:szCs w:val="10"/>
              </w:rPr>
              <w:t>cooling/process water</w:t>
            </w:r>
          </w:p>
        </w:tc>
        <w:tc>
          <w:tcPr>
            <w:tcW w:w="1530" w:type="dxa"/>
            <w:tcBorders>
              <w:top w:val="nil"/>
              <w:left w:val="nil"/>
              <w:bottom w:val="nil"/>
              <w:right w:val="nil"/>
            </w:tcBorders>
            <w:noWrap/>
            <w:tcMar>
              <w:top w:w="0" w:type="dxa"/>
              <w:left w:w="0" w:type="dxa"/>
              <w:bottom w:w="0" w:type="dxa"/>
              <w:right w:w="0" w:type="dxa"/>
            </w:tcMar>
            <w:vAlign w:val="center"/>
          </w:tcPr>
          <w:p w14:paraId="305E6F4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1E02D66" w14:textId="77777777" w:rsidR="001944B6" w:rsidRDefault="00E24C56">
            <w:pPr>
              <w:keepLines/>
              <w:spacing w:line="180" w:lineRule="exact"/>
            </w:pPr>
            <w:r>
              <w:rPr>
                <w:rFonts w:ascii="Arial" w:eastAsia="Arial" w:hAnsi="Arial" w:cs="Arial"/>
                <w:sz w:val="19"/>
                <w:szCs w:val="10"/>
              </w:rPr>
              <w:t>≈180L</w:t>
            </w:r>
          </w:p>
        </w:tc>
        <w:tc>
          <w:tcPr>
            <w:tcW w:w="1160" w:type="dxa"/>
            <w:tcBorders>
              <w:top w:val="nil"/>
              <w:left w:val="nil"/>
              <w:bottom w:val="nil"/>
              <w:right w:val="nil"/>
            </w:tcBorders>
            <w:noWrap/>
            <w:tcMar>
              <w:top w:w="0" w:type="dxa"/>
              <w:left w:w="0" w:type="dxa"/>
              <w:bottom w:w="0" w:type="dxa"/>
              <w:right w:w="0" w:type="dxa"/>
            </w:tcMar>
            <w:vAlign w:val="center"/>
          </w:tcPr>
          <w:p w14:paraId="003A5F6D" w14:textId="77777777" w:rsidR="001944B6" w:rsidRDefault="00E24C56">
            <w:pPr>
              <w:keepLines/>
              <w:spacing w:line="180" w:lineRule="exact"/>
            </w:pPr>
            <w:r>
              <w:rPr>
                <w:rFonts w:ascii="Arial" w:eastAsia="Arial" w:hAnsi="Arial" w:cs="Arial"/>
                <w:w w:val="95"/>
                <w:sz w:val="19"/>
                <w:szCs w:val="10"/>
              </w:rPr>
              <w:t>250/400/1200</w:t>
            </w:r>
          </w:p>
        </w:tc>
        <w:tc>
          <w:tcPr>
            <w:tcW w:w="1280" w:type="dxa"/>
            <w:tcBorders>
              <w:top w:val="nil"/>
              <w:left w:val="nil"/>
              <w:bottom w:val="nil"/>
              <w:right w:val="nil"/>
            </w:tcBorders>
            <w:noWrap/>
            <w:tcMar>
              <w:top w:w="0" w:type="dxa"/>
              <w:left w:w="0" w:type="dxa"/>
              <w:bottom w:w="0" w:type="dxa"/>
              <w:right w:w="0" w:type="dxa"/>
            </w:tcMar>
            <w:vAlign w:val="center"/>
          </w:tcPr>
          <w:p w14:paraId="5A6B8301" w14:textId="77777777" w:rsidR="001944B6" w:rsidRDefault="00E24C56">
            <w:pPr>
              <w:keepLines/>
              <w:spacing w:line="180" w:lineRule="exact"/>
            </w:pPr>
            <w:r>
              <w:rPr>
                <w:rFonts w:ascii="Arial" w:eastAsia="Arial" w:hAnsi="Arial" w:cs="Arial"/>
                <w:sz w:val="19"/>
                <w:szCs w:val="10"/>
              </w:rPr>
              <w:t>180kg</w:t>
            </w:r>
          </w:p>
        </w:tc>
        <w:tc>
          <w:tcPr>
            <w:tcW w:w="990" w:type="dxa"/>
            <w:tcBorders>
              <w:top w:val="nil"/>
              <w:left w:val="nil"/>
              <w:bottom w:val="nil"/>
              <w:right w:val="nil"/>
            </w:tcBorders>
            <w:noWrap/>
            <w:tcMar>
              <w:top w:w="0" w:type="dxa"/>
              <w:left w:w="0" w:type="dxa"/>
              <w:bottom w:w="0" w:type="dxa"/>
              <w:right w:w="0" w:type="dxa"/>
            </w:tcMar>
            <w:vAlign w:val="center"/>
          </w:tcPr>
          <w:p w14:paraId="698DB639" w14:textId="77777777" w:rsidR="001944B6" w:rsidRDefault="00E24C56">
            <w:pPr>
              <w:keepLines/>
              <w:spacing w:line="180" w:lineRule="exact"/>
            </w:pPr>
            <w:r>
              <w:rPr>
                <w:rFonts w:ascii="Arial" w:eastAsia="Arial" w:hAnsi="Arial" w:cs="Arial"/>
                <w:sz w:val="19"/>
                <w:szCs w:val="10"/>
              </w:rPr>
              <w:t>left</w:t>
            </w:r>
          </w:p>
        </w:tc>
      </w:tr>
      <w:tr w:rsidR="001944B6" w14:paraId="160FA3E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6A74CE9B" w14:textId="77777777" w:rsidR="001944B6" w:rsidRDefault="00E24C56">
            <w:pPr>
              <w:keepLines/>
              <w:spacing w:line="180" w:lineRule="exact"/>
            </w:pPr>
            <w:r>
              <w:rPr>
                <w:rFonts w:ascii="Arial" w:eastAsia="Arial" w:hAnsi="Arial" w:cs="Arial"/>
                <w:sz w:val="19"/>
                <w:szCs w:val="10"/>
              </w:rPr>
              <w:t>Process-water control</w:t>
            </w:r>
          </w:p>
        </w:tc>
        <w:tc>
          <w:tcPr>
            <w:tcW w:w="400" w:type="dxa"/>
            <w:tcBorders>
              <w:top w:val="nil"/>
              <w:left w:val="nil"/>
              <w:bottom w:val="nil"/>
              <w:right w:val="nil"/>
            </w:tcBorders>
            <w:noWrap/>
            <w:tcMar>
              <w:top w:w="0" w:type="dxa"/>
              <w:left w:w="0" w:type="dxa"/>
              <w:bottom w:w="0" w:type="dxa"/>
              <w:right w:w="0" w:type="dxa"/>
            </w:tcMar>
            <w:vAlign w:val="center"/>
          </w:tcPr>
          <w:p w14:paraId="1E26EEA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69DFDB7" w14:textId="77777777" w:rsidR="001944B6" w:rsidRDefault="00E24C56">
            <w:pPr>
              <w:keepLines/>
              <w:spacing w:line="180" w:lineRule="exact"/>
            </w:pPr>
            <w:r>
              <w:rPr>
                <w:rFonts w:ascii="Arial" w:eastAsia="Arial" w:hAnsi="Arial" w:cs="Arial"/>
                <w:w w:val="72"/>
                <w:sz w:val="19"/>
                <w:szCs w:val="10"/>
              </w:rPr>
              <w:t>steam-to-carbon / condensate</w:t>
            </w:r>
          </w:p>
        </w:tc>
        <w:tc>
          <w:tcPr>
            <w:tcW w:w="1530" w:type="dxa"/>
            <w:tcBorders>
              <w:top w:val="nil"/>
              <w:left w:val="nil"/>
              <w:bottom w:val="nil"/>
              <w:right w:val="nil"/>
            </w:tcBorders>
            <w:noWrap/>
            <w:tcMar>
              <w:top w:w="0" w:type="dxa"/>
              <w:left w:w="0" w:type="dxa"/>
              <w:bottom w:w="0" w:type="dxa"/>
              <w:right w:w="0" w:type="dxa"/>
            </w:tcMar>
            <w:vAlign w:val="center"/>
          </w:tcPr>
          <w:p w14:paraId="061B4427" w14:textId="77777777" w:rsidR="001944B6" w:rsidRDefault="00E24C56">
            <w:pPr>
              <w:keepLines/>
              <w:spacing w:line="180" w:lineRule="exact"/>
            </w:pPr>
            <w:r>
              <w:rPr>
                <w:rFonts w:ascii="Arial" w:eastAsia="Arial" w:hAnsi="Arial" w:cs="Arial"/>
                <w:w w:val="99"/>
                <w:sz w:val="19"/>
                <w:szCs w:val="10"/>
              </w:rPr>
              <w:t xml:space="preserve">validated </w:t>
            </w:r>
            <w:proofErr w:type="spellStart"/>
            <w:r>
              <w:rPr>
                <w:rFonts w:ascii="Arial" w:eastAsia="Arial" w:hAnsi="Arial" w:cs="Arial"/>
                <w:w w:val="99"/>
                <w:sz w:val="19"/>
                <w:szCs w:val="10"/>
              </w:rPr>
              <w:t>setpoint</w:t>
            </w:r>
            <w:proofErr w:type="spellEnd"/>
          </w:p>
        </w:tc>
        <w:tc>
          <w:tcPr>
            <w:tcW w:w="1840" w:type="dxa"/>
            <w:tcBorders>
              <w:top w:val="nil"/>
              <w:left w:val="nil"/>
              <w:bottom w:val="nil"/>
              <w:right w:val="nil"/>
            </w:tcBorders>
            <w:noWrap/>
            <w:tcMar>
              <w:top w:w="0" w:type="dxa"/>
              <w:left w:w="0" w:type="dxa"/>
              <w:bottom w:w="0" w:type="dxa"/>
              <w:right w:w="0" w:type="dxa"/>
            </w:tcMar>
            <w:vAlign w:val="center"/>
          </w:tcPr>
          <w:p w14:paraId="5F124A82" w14:textId="77777777" w:rsidR="001944B6" w:rsidRDefault="00E24C56">
            <w:pPr>
              <w:keepLines/>
              <w:spacing w:line="180" w:lineRule="exact"/>
            </w:pPr>
            <w:r>
              <w:rPr>
                <w:rFonts w:ascii="Arial" w:eastAsia="Arial" w:hAnsi="Arial" w:cs="Arial"/>
                <w:sz w:val="19"/>
                <w:szCs w:val="10"/>
              </w:rPr>
              <w:t xml:space="preserve">not </w:t>
            </w:r>
            <w:proofErr w:type="spellStart"/>
            <w:r>
              <w:rPr>
                <w:rFonts w:ascii="Arial" w:eastAsia="Arial" w:hAnsi="Arial" w:cs="Arial"/>
                <w:sz w:val="19"/>
                <w:szCs w:val="10"/>
              </w:rPr>
              <w:t>NOx</w:t>
            </w:r>
            <w:proofErr w:type="spellEnd"/>
            <w:r>
              <w:rPr>
                <w:rFonts w:ascii="Arial" w:eastAsia="Arial" w:hAnsi="Arial" w:cs="Arial"/>
                <w:sz w:val="19"/>
                <w:szCs w:val="10"/>
              </w:rPr>
              <w:t xml:space="preserve"> claim</w:t>
            </w:r>
          </w:p>
        </w:tc>
        <w:tc>
          <w:tcPr>
            <w:tcW w:w="1160" w:type="dxa"/>
            <w:tcBorders>
              <w:top w:val="nil"/>
              <w:left w:val="nil"/>
              <w:bottom w:val="nil"/>
              <w:right w:val="nil"/>
            </w:tcBorders>
            <w:noWrap/>
            <w:tcMar>
              <w:top w:w="0" w:type="dxa"/>
              <w:left w:w="0" w:type="dxa"/>
              <w:bottom w:w="0" w:type="dxa"/>
              <w:right w:w="0" w:type="dxa"/>
            </w:tcMar>
            <w:vAlign w:val="center"/>
          </w:tcPr>
          <w:p w14:paraId="5BC13BDC" w14:textId="77777777" w:rsidR="001944B6" w:rsidRDefault="00E24C56">
            <w:pPr>
              <w:keepLines/>
              <w:spacing w:line="180" w:lineRule="exact"/>
            </w:pPr>
            <w:r>
              <w:rPr>
                <w:rFonts w:ascii="Arial" w:eastAsia="Arial" w:hAnsi="Arial" w:cs="Arial"/>
                <w:sz w:val="19"/>
                <w:szCs w:val="10"/>
              </w:rPr>
              <w:t>180/250/400</w:t>
            </w:r>
          </w:p>
        </w:tc>
        <w:tc>
          <w:tcPr>
            <w:tcW w:w="1280" w:type="dxa"/>
            <w:tcBorders>
              <w:top w:val="nil"/>
              <w:left w:val="nil"/>
              <w:bottom w:val="nil"/>
              <w:right w:val="nil"/>
            </w:tcBorders>
            <w:noWrap/>
            <w:tcMar>
              <w:top w:w="0" w:type="dxa"/>
              <w:left w:w="0" w:type="dxa"/>
              <w:bottom w:w="0" w:type="dxa"/>
              <w:right w:w="0" w:type="dxa"/>
            </w:tcMar>
            <w:vAlign w:val="center"/>
          </w:tcPr>
          <w:p w14:paraId="1F225093"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279CF3A" w14:textId="77777777" w:rsidR="001944B6" w:rsidRDefault="00E24C56">
            <w:pPr>
              <w:keepLines/>
              <w:spacing w:line="180" w:lineRule="exact"/>
            </w:pPr>
            <w:r>
              <w:rPr>
                <w:rFonts w:ascii="Arial" w:eastAsia="Arial" w:hAnsi="Arial" w:cs="Arial"/>
                <w:sz w:val="19"/>
                <w:szCs w:val="10"/>
              </w:rPr>
              <w:t>front</w:t>
            </w:r>
          </w:p>
        </w:tc>
      </w:tr>
      <w:tr w:rsidR="001944B6" w14:paraId="29465E0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10FF231" w14:textId="77777777" w:rsidR="001944B6" w:rsidRDefault="00E24C56">
            <w:pPr>
              <w:keepLines/>
              <w:spacing w:line="180" w:lineRule="exact"/>
            </w:pPr>
            <w:r>
              <w:rPr>
                <w:rFonts w:ascii="Arial" w:eastAsia="Arial" w:hAnsi="Arial" w:cs="Arial"/>
                <w:sz w:val="19"/>
                <w:szCs w:val="10"/>
              </w:rPr>
              <w:t>O2 membrane</w:t>
            </w:r>
          </w:p>
        </w:tc>
        <w:tc>
          <w:tcPr>
            <w:tcW w:w="400" w:type="dxa"/>
            <w:tcBorders>
              <w:top w:val="nil"/>
              <w:left w:val="nil"/>
              <w:bottom w:val="nil"/>
              <w:right w:val="nil"/>
            </w:tcBorders>
            <w:noWrap/>
            <w:tcMar>
              <w:top w:w="0" w:type="dxa"/>
              <w:left w:w="0" w:type="dxa"/>
              <w:bottom w:w="0" w:type="dxa"/>
              <w:right w:w="0" w:type="dxa"/>
            </w:tcMar>
            <w:vAlign w:val="center"/>
          </w:tcPr>
          <w:p w14:paraId="0BCB3CC3"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EE6BB2B" w14:textId="77777777" w:rsidR="001944B6" w:rsidRDefault="00E24C56">
            <w:pPr>
              <w:keepLines/>
              <w:spacing w:line="180" w:lineRule="exact"/>
            </w:pPr>
            <w:r>
              <w:rPr>
                <w:rFonts w:ascii="Arial" w:eastAsia="Arial" w:hAnsi="Arial" w:cs="Arial"/>
                <w:w w:val="86"/>
                <w:sz w:val="19"/>
                <w:szCs w:val="10"/>
              </w:rPr>
              <w:t>optional O2 management</w:t>
            </w:r>
          </w:p>
        </w:tc>
        <w:tc>
          <w:tcPr>
            <w:tcW w:w="1530" w:type="dxa"/>
            <w:tcBorders>
              <w:top w:val="nil"/>
              <w:left w:val="nil"/>
              <w:bottom w:val="nil"/>
              <w:right w:val="nil"/>
            </w:tcBorders>
            <w:noWrap/>
            <w:tcMar>
              <w:top w:w="0" w:type="dxa"/>
              <w:left w:w="0" w:type="dxa"/>
              <w:bottom w:w="0" w:type="dxa"/>
              <w:right w:w="0" w:type="dxa"/>
            </w:tcMar>
            <w:vAlign w:val="center"/>
          </w:tcPr>
          <w:p w14:paraId="44A7082F"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56F1C951" w14:textId="77777777" w:rsidR="001944B6" w:rsidRDefault="00E24C56">
            <w:pPr>
              <w:keepLines/>
              <w:spacing w:line="180" w:lineRule="exact"/>
            </w:pPr>
            <w:r>
              <w:rPr>
                <w:rFonts w:ascii="Arial" w:eastAsia="Arial" w:hAnsi="Arial" w:cs="Arial"/>
                <w:sz w:val="19"/>
                <w:szCs w:val="10"/>
              </w:rPr>
              <w:t>efficiency TBD</w:t>
            </w:r>
          </w:p>
        </w:tc>
        <w:tc>
          <w:tcPr>
            <w:tcW w:w="1160" w:type="dxa"/>
            <w:tcBorders>
              <w:top w:val="nil"/>
              <w:left w:val="nil"/>
              <w:bottom w:val="nil"/>
              <w:right w:val="nil"/>
            </w:tcBorders>
            <w:noWrap/>
            <w:tcMar>
              <w:top w:w="0" w:type="dxa"/>
              <w:left w:w="0" w:type="dxa"/>
              <w:bottom w:w="0" w:type="dxa"/>
              <w:right w:w="0" w:type="dxa"/>
            </w:tcMar>
            <w:vAlign w:val="center"/>
          </w:tcPr>
          <w:p w14:paraId="14C504E4"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655957D9"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F8C0270" w14:textId="77777777" w:rsidR="001944B6" w:rsidRDefault="00E24C56">
            <w:pPr>
              <w:keepLines/>
              <w:spacing w:line="180" w:lineRule="exact"/>
            </w:pPr>
            <w:r>
              <w:rPr>
                <w:rFonts w:ascii="Arial" w:eastAsia="Arial" w:hAnsi="Arial" w:cs="Arial"/>
                <w:sz w:val="19"/>
                <w:szCs w:val="10"/>
              </w:rPr>
              <w:t>front</w:t>
            </w:r>
          </w:p>
        </w:tc>
      </w:tr>
      <w:tr w:rsidR="001944B6" w14:paraId="5E437B78"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B91F622" w14:textId="77777777" w:rsidR="001944B6" w:rsidRDefault="00E24C56">
            <w:pPr>
              <w:keepLines/>
              <w:spacing w:line="180" w:lineRule="exact"/>
            </w:pPr>
            <w:r>
              <w:rPr>
                <w:rFonts w:ascii="Arial" w:eastAsia="Arial" w:hAnsi="Arial" w:cs="Arial"/>
                <w:sz w:val="19"/>
                <w:szCs w:val="10"/>
              </w:rPr>
              <w:t>CO2 membrane</w:t>
            </w:r>
          </w:p>
        </w:tc>
        <w:tc>
          <w:tcPr>
            <w:tcW w:w="400" w:type="dxa"/>
            <w:tcBorders>
              <w:top w:val="nil"/>
              <w:left w:val="nil"/>
              <w:bottom w:val="nil"/>
              <w:right w:val="nil"/>
            </w:tcBorders>
            <w:noWrap/>
            <w:tcMar>
              <w:top w:w="0" w:type="dxa"/>
              <w:left w:w="0" w:type="dxa"/>
              <w:bottom w:w="0" w:type="dxa"/>
              <w:right w:w="0" w:type="dxa"/>
            </w:tcMar>
            <w:vAlign w:val="center"/>
          </w:tcPr>
          <w:p w14:paraId="799C23AE"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611C64A" w14:textId="77777777" w:rsidR="001944B6" w:rsidRDefault="00E24C56">
            <w:pPr>
              <w:keepLines/>
              <w:spacing w:line="180" w:lineRule="exact"/>
            </w:pPr>
            <w:proofErr w:type="spellStart"/>
            <w:r>
              <w:rPr>
                <w:rFonts w:ascii="Arial" w:eastAsia="Arial" w:hAnsi="Arial" w:cs="Arial"/>
                <w:sz w:val="19"/>
                <w:szCs w:val="10"/>
              </w:rPr>
              <w:t>reformate</w:t>
            </w:r>
            <w:proofErr w:type="spellEnd"/>
            <w:r>
              <w:rPr>
                <w:rFonts w:ascii="Arial" w:eastAsia="Arial" w:hAnsi="Arial" w:cs="Arial"/>
                <w:sz w:val="19"/>
                <w:szCs w:val="10"/>
              </w:rPr>
              <w:t xml:space="preserve"> cleanup</w:t>
            </w:r>
          </w:p>
        </w:tc>
        <w:tc>
          <w:tcPr>
            <w:tcW w:w="1530" w:type="dxa"/>
            <w:tcBorders>
              <w:top w:val="nil"/>
              <w:left w:val="nil"/>
              <w:bottom w:val="nil"/>
              <w:right w:val="nil"/>
            </w:tcBorders>
            <w:noWrap/>
            <w:tcMar>
              <w:top w:w="0" w:type="dxa"/>
              <w:left w:w="0" w:type="dxa"/>
              <w:bottom w:w="0" w:type="dxa"/>
              <w:right w:w="0" w:type="dxa"/>
            </w:tcMar>
            <w:vAlign w:val="center"/>
          </w:tcPr>
          <w:p w14:paraId="22F0FD4B" w14:textId="77777777" w:rsidR="001944B6" w:rsidRDefault="00E24C56">
            <w:pPr>
              <w:keepLines/>
              <w:spacing w:line="180" w:lineRule="exact"/>
            </w:pPr>
            <w:r>
              <w:rPr>
                <w:rFonts w:ascii="Arial" w:eastAsia="Arial" w:hAnsi="Arial" w:cs="Arial"/>
                <w:sz w:val="19"/>
                <w:szCs w:val="10"/>
              </w:rPr>
              <w:t>70–90% target</w:t>
            </w:r>
          </w:p>
        </w:tc>
        <w:tc>
          <w:tcPr>
            <w:tcW w:w="1840" w:type="dxa"/>
            <w:tcBorders>
              <w:top w:val="nil"/>
              <w:left w:val="nil"/>
              <w:bottom w:val="nil"/>
              <w:right w:val="nil"/>
            </w:tcBorders>
            <w:noWrap/>
            <w:tcMar>
              <w:top w:w="0" w:type="dxa"/>
              <w:left w:w="0" w:type="dxa"/>
              <w:bottom w:w="0" w:type="dxa"/>
              <w:right w:w="0" w:type="dxa"/>
            </w:tcMar>
            <w:vAlign w:val="center"/>
          </w:tcPr>
          <w:p w14:paraId="1231FC31" w14:textId="77777777" w:rsidR="001944B6" w:rsidRDefault="00E24C56">
            <w:pPr>
              <w:keepLines/>
              <w:spacing w:line="180" w:lineRule="exact"/>
            </w:pPr>
            <w:r>
              <w:rPr>
                <w:rFonts w:ascii="Arial" w:eastAsia="Arial" w:hAnsi="Arial" w:cs="Arial"/>
                <w:sz w:val="19"/>
                <w:szCs w:val="10"/>
              </w:rPr>
              <w:t>CO2 removal target</w:t>
            </w:r>
          </w:p>
        </w:tc>
        <w:tc>
          <w:tcPr>
            <w:tcW w:w="1160" w:type="dxa"/>
            <w:tcBorders>
              <w:top w:val="nil"/>
              <w:left w:val="nil"/>
              <w:bottom w:val="nil"/>
              <w:right w:val="nil"/>
            </w:tcBorders>
            <w:noWrap/>
            <w:tcMar>
              <w:top w:w="0" w:type="dxa"/>
              <w:left w:w="0" w:type="dxa"/>
              <w:bottom w:w="0" w:type="dxa"/>
              <w:right w:w="0" w:type="dxa"/>
            </w:tcMar>
            <w:vAlign w:val="center"/>
          </w:tcPr>
          <w:p w14:paraId="22A4A464"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214359D6" w14:textId="77777777" w:rsidR="001944B6" w:rsidRDefault="00E24C56">
            <w:pPr>
              <w:keepLines/>
              <w:spacing w:line="180"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2FDA217D" w14:textId="77777777" w:rsidR="001944B6" w:rsidRDefault="00E24C56">
            <w:pPr>
              <w:keepLines/>
              <w:spacing w:line="180" w:lineRule="exact"/>
            </w:pPr>
            <w:r>
              <w:rPr>
                <w:rFonts w:ascii="Arial" w:eastAsia="Arial" w:hAnsi="Arial" w:cs="Arial"/>
                <w:sz w:val="19"/>
                <w:szCs w:val="10"/>
              </w:rPr>
              <w:t>rear</w:t>
            </w:r>
          </w:p>
        </w:tc>
      </w:tr>
      <w:tr w:rsidR="001944B6" w14:paraId="65F6574A"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DE49A3C" w14:textId="77777777" w:rsidR="001944B6" w:rsidRDefault="00E24C56">
            <w:pPr>
              <w:keepLines/>
              <w:spacing w:line="180" w:lineRule="exact"/>
            </w:pPr>
            <w:r>
              <w:rPr>
                <w:rFonts w:ascii="Arial" w:eastAsia="Arial" w:hAnsi="Arial" w:cs="Arial"/>
                <w:sz w:val="19"/>
                <w:szCs w:val="10"/>
              </w:rPr>
              <w:t>Steam membrane</w:t>
            </w:r>
          </w:p>
        </w:tc>
        <w:tc>
          <w:tcPr>
            <w:tcW w:w="400" w:type="dxa"/>
            <w:tcBorders>
              <w:top w:val="nil"/>
              <w:left w:val="nil"/>
              <w:bottom w:val="nil"/>
              <w:right w:val="nil"/>
            </w:tcBorders>
            <w:noWrap/>
            <w:tcMar>
              <w:top w:w="0" w:type="dxa"/>
              <w:left w:w="0" w:type="dxa"/>
              <w:bottom w:w="0" w:type="dxa"/>
              <w:right w:w="0" w:type="dxa"/>
            </w:tcMar>
            <w:vAlign w:val="center"/>
          </w:tcPr>
          <w:p w14:paraId="25FDE25D"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7E1D936" w14:textId="77777777" w:rsidR="001944B6" w:rsidRDefault="00E24C56">
            <w:pPr>
              <w:keepLines/>
              <w:spacing w:line="180" w:lineRule="exact"/>
            </w:pPr>
            <w:r>
              <w:rPr>
                <w:rFonts w:ascii="Arial" w:eastAsia="Arial" w:hAnsi="Arial" w:cs="Arial"/>
                <w:sz w:val="19"/>
                <w:szCs w:val="10"/>
              </w:rPr>
              <w:t>H2O separation</w:t>
            </w:r>
          </w:p>
        </w:tc>
        <w:tc>
          <w:tcPr>
            <w:tcW w:w="1530" w:type="dxa"/>
            <w:tcBorders>
              <w:top w:val="nil"/>
              <w:left w:val="nil"/>
              <w:bottom w:val="nil"/>
              <w:right w:val="nil"/>
            </w:tcBorders>
            <w:noWrap/>
            <w:tcMar>
              <w:top w:w="0" w:type="dxa"/>
              <w:left w:w="0" w:type="dxa"/>
              <w:bottom w:w="0" w:type="dxa"/>
              <w:right w:w="0" w:type="dxa"/>
            </w:tcMar>
            <w:vAlign w:val="center"/>
          </w:tcPr>
          <w:p w14:paraId="4E56B4C6" w14:textId="77777777" w:rsidR="001944B6" w:rsidRDefault="00E24C56">
            <w:pPr>
              <w:keepLines/>
              <w:spacing w:line="180" w:lineRule="exact"/>
            </w:pPr>
            <w:r>
              <w:rPr>
                <w:rFonts w:ascii="Arial" w:eastAsia="Arial" w:hAnsi="Arial" w:cs="Arial"/>
                <w:sz w:val="19"/>
                <w:szCs w:val="10"/>
              </w:rPr>
              <w:t>test gate</w:t>
            </w:r>
          </w:p>
        </w:tc>
        <w:tc>
          <w:tcPr>
            <w:tcW w:w="1840" w:type="dxa"/>
            <w:tcBorders>
              <w:top w:val="nil"/>
              <w:left w:val="nil"/>
              <w:bottom w:val="nil"/>
              <w:right w:val="nil"/>
            </w:tcBorders>
            <w:noWrap/>
            <w:tcMar>
              <w:top w:w="0" w:type="dxa"/>
              <w:left w:w="0" w:type="dxa"/>
              <w:bottom w:w="0" w:type="dxa"/>
              <w:right w:w="0" w:type="dxa"/>
            </w:tcMar>
            <w:vAlign w:val="center"/>
          </w:tcPr>
          <w:p w14:paraId="6F61E6B2" w14:textId="77777777" w:rsidR="001944B6" w:rsidRDefault="00E24C56">
            <w:pPr>
              <w:keepLines/>
              <w:spacing w:line="180" w:lineRule="exact"/>
            </w:pPr>
            <w:r>
              <w:rPr>
                <w:rFonts w:ascii="Arial" w:eastAsia="Arial" w:hAnsi="Arial" w:cs="Arial"/>
                <w:sz w:val="19"/>
                <w:szCs w:val="10"/>
              </w:rPr>
              <w:t>reforming support</w:t>
            </w:r>
          </w:p>
        </w:tc>
        <w:tc>
          <w:tcPr>
            <w:tcW w:w="1160" w:type="dxa"/>
            <w:tcBorders>
              <w:top w:val="nil"/>
              <w:left w:val="nil"/>
              <w:bottom w:val="nil"/>
              <w:right w:val="nil"/>
            </w:tcBorders>
            <w:noWrap/>
            <w:tcMar>
              <w:top w:w="0" w:type="dxa"/>
              <w:left w:w="0" w:type="dxa"/>
              <w:bottom w:w="0" w:type="dxa"/>
              <w:right w:w="0" w:type="dxa"/>
            </w:tcMar>
            <w:vAlign w:val="center"/>
          </w:tcPr>
          <w:p w14:paraId="19DC218B" w14:textId="77777777" w:rsidR="001944B6" w:rsidRDefault="00E24C56">
            <w:pPr>
              <w:keepLines/>
              <w:spacing w:line="180" w:lineRule="exact"/>
            </w:pPr>
            <w:r>
              <w:rPr>
                <w:rFonts w:ascii="Arial" w:eastAsia="Arial" w:hAnsi="Arial" w:cs="Arial"/>
                <w:sz w:val="19"/>
                <w:szCs w:val="10"/>
              </w:rPr>
              <w:t>180/250/450</w:t>
            </w:r>
          </w:p>
        </w:tc>
        <w:tc>
          <w:tcPr>
            <w:tcW w:w="1280" w:type="dxa"/>
            <w:tcBorders>
              <w:top w:val="nil"/>
              <w:left w:val="nil"/>
              <w:bottom w:val="nil"/>
              <w:right w:val="nil"/>
            </w:tcBorders>
            <w:noWrap/>
            <w:tcMar>
              <w:top w:w="0" w:type="dxa"/>
              <w:left w:w="0" w:type="dxa"/>
              <w:bottom w:w="0" w:type="dxa"/>
              <w:right w:w="0" w:type="dxa"/>
            </w:tcMar>
            <w:vAlign w:val="center"/>
          </w:tcPr>
          <w:p w14:paraId="2CFF941C"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3E1BC01" w14:textId="77777777" w:rsidR="001944B6" w:rsidRDefault="00E24C56">
            <w:pPr>
              <w:keepLines/>
              <w:spacing w:line="180" w:lineRule="exact"/>
            </w:pPr>
            <w:r>
              <w:rPr>
                <w:rFonts w:ascii="Arial" w:eastAsia="Arial" w:hAnsi="Arial" w:cs="Arial"/>
                <w:sz w:val="19"/>
                <w:szCs w:val="10"/>
              </w:rPr>
              <w:t>rear</w:t>
            </w:r>
          </w:p>
        </w:tc>
      </w:tr>
      <w:tr w:rsidR="001944B6" w14:paraId="5F37EA3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67FA56C" w14:textId="77777777" w:rsidR="001944B6" w:rsidRDefault="00E24C56">
            <w:pPr>
              <w:keepLines/>
              <w:spacing w:line="180" w:lineRule="exact"/>
            </w:pPr>
            <w:r>
              <w:rPr>
                <w:rFonts w:ascii="Arial" w:eastAsia="Arial" w:hAnsi="Arial" w:cs="Arial"/>
                <w:sz w:val="19"/>
                <w:szCs w:val="10"/>
              </w:rPr>
              <w:t>Reformer</w:t>
            </w:r>
          </w:p>
        </w:tc>
        <w:tc>
          <w:tcPr>
            <w:tcW w:w="400" w:type="dxa"/>
            <w:tcBorders>
              <w:top w:val="nil"/>
              <w:left w:val="nil"/>
              <w:bottom w:val="nil"/>
              <w:right w:val="nil"/>
            </w:tcBorders>
            <w:noWrap/>
            <w:tcMar>
              <w:top w:w="0" w:type="dxa"/>
              <w:left w:w="0" w:type="dxa"/>
              <w:bottom w:w="0" w:type="dxa"/>
              <w:right w:w="0" w:type="dxa"/>
            </w:tcMar>
            <w:vAlign w:val="center"/>
          </w:tcPr>
          <w:p w14:paraId="59F9FD8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67FB6A0" w14:textId="77777777" w:rsidR="001944B6" w:rsidRDefault="00E24C56">
            <w:pPr>
              <w:keepLines/>
              <w:spacing w:line="180" w:lineRule="exact"/>
            </w:pPr>
            <w:r>
              <w:rPr>
                <w:rFonts w:ascii="Arial" w:eastAsia="Arial" w:hAnsi="Arial" w:cs="Arial"/>
                <w:sz w:val="19"/>
                <w:szCs w:val="10"/>
              </w:rPr>
              <w:t>steam reforming</w:t>
            </w:r>
          </w:p>
        </w:tc>
        <w:tc>
          <w:tcPr>
            <w:tcW w:w="1530" w:type="dxa"/>
            <w:tcBorders>
              <w:top w:val="nil"/>
              <w:left w:val="nil"/>
              <w:bottom w:val="nil"/>
              <w:right w:val="nil"/>
            </w:tcBorders>
            <w:noWrap/>
            <w:tcMar>
              <w:top w:w="0" w:type="dxa"/>
              <w:left w:w="0" w:type="dxa"/>
              <w:bottom w:w="0" w:type="dxa"/>
              <w:right w:w="0" w:type="dxa"/>
            </w:tcMar>
            <w:vAlign w:val="center"/>
          </w:tcPr>
          <w:p w14:paraId="4C8DF3C3" w14:textId="77777777" w:rsidR="001944B6" w:rsidRDefault="00E24C56">
            <w:pPr>
              <w:keepLines/>
              <w:spacing w:line="180" w:lineRule="exact"/>
            </w:pPr>
            <w:r>
              <w:rPr>
                <w:rFonts w:ascii="Arial" w:eastAsia="Arial" w:hAnsi="Arial" w:cs="Arial"/>
                <w:sz w:val="19"/>
                <w:szCs w:val="10"/>
              </w:rPr>
              <w:t>fuel-path model</w:t>
            </w:r>
          </w:p>
        </w:tc>
        <w:tc>
          <w:tcPr>
            <w:tcW w:w="1840" w:type="dxa"/>
            <w:tcBorders>
              <w:top w:val="nil"/>
              <w:left w:val="nil"/>
              <w:bottom w:val="nil"/>
              <w:right w:val="nil"/>
            </w:tcBorders>
            <w:noWrap/>
            <w:tcMar>
              <w:top w:w="0" w:type="dxa"/>
              <w:left w:w="0" w:type="dxa"/>
              <w:bottom w:w="0" w:type="dxa"/>
              <w:right w:w="0" w:type="dxa"/>
            </w:tcMar>
            <w:vAlign w:val="center"/>
          </w:tcPr>
          <w:p w14:paraId="7CCD5F4C" w14:textId="77777777" w:rsidR="001944B6" w:rsidRDefault="00E24C56">
            <w:pPr>
              <w:keepLines/>
              <w:spacing w:line="180" w:lineRule="exact"/>
            </w:pPr>
            <w:r>
              <w:rPr>
                <w:rFonts w:ascii="Arial" w:eastAsia="Arial" w:hAnsi="Arial" w:cs="Arial"/>
                <w:sz w:val="19"/>
                <w:szCs w:val="10"/>
              </w:rPr>
              <w:t xml:space="preserve">H2+CO </w:t>
            </w:r>
            <w:proofErr w:type="spellStart"/>
            <w:r>
              <w:rPr>
                <w:rFonts w:ascii="Arial" w:eastAsia="Arial" w:hAnsi="Arial" w:cs="Arial"/>
                <w:sz w:val="19"/>
                <w:szCs w:val="10"/>
              </w:rPr>
              <w:t>reformate</w:t>
            </w:r>
            <w:proofErr w:type="spellEnd"/>
          </w:p>
        </w:tc>
        <w:tc>
          <w:tcPr>
            <w:tcW w:w="1160" w:type="dxa"/>
            <w:tcBorders>
              <w:top w:val="nil"/>
              <w:left w:val="nil"/>
              <w:bottom w:val="nil"/>
              <w:right w:val="nil"/>
            </w:tcBorders>
            <w:noWrap/>
            <w:tcMar>
              <w:top w:w="0" w:type="dxa"/>
              <w:left w:w="0" w:type="dxa"/>
              <w:bottom w:w="0" w:type="dxa"/>
              <w:right w:w="0" w:type="dxa"/>
            </w:tcMar>
            <w:vAlign w:val="center"/>
          </w:tcPr>
          <w:p w14:paraId="6DCDD02E" w14:textId="77777777" w:rsidR="001944B6" w:rsidRDefault="00E24C56">
            <w:pPr>
              <w:keepLines/>
              <w:spacing w:line="180" w:lineRule="exact"/>
            </w:pPr>
            <w:r>
              <w:rPr>
                <w:rFonts w:ascii="Arial" w:eastAsia="Arial" w:hAnsi="Arial" w:cs="Arial"/>
                <w:sz w:val="19"/>
                <w:szCs w:val="10"/>
              </w:rPr>
              <w:t>260/350/700</w:t>
            </w:r>
          </w:p>
        </w:tc>
        <w:tc>
          <w:tcPr>
            <w:tcW w:w="1280" w:type="dxa"/>
            <w:tcBorders>
              <w:top w:val="nil"/>
              <w:left w:val="nil"/>
              <w:bottom w:val="nil"/>
              <w:right w:val="nil"/>
            </w:tcBorders>
            <w:noWrap/>
            <w:tcMar>
              <w:top w:w="0" w:type="dxa"/>
              <w:left w:w="0" w:type="dxa"/>
              <w:bottom w:w="0" w:type="dxa"/>
              <w:right w:w="0" w:type="dxa"/>
            </w:tcMar>
            <w:vAlign w:val="center"/>
          </w:tcPr>
          <w:p w14:paraId="0BB8725F"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3E084B27" w14:textId="77777777" w:rsidR="001944B6" w:rsidRDefault="00E24C56">
            <w:pPr>
              <w:keepLines/>
              <w:spacing w:line="180" w:lineRule="exact"/>
            </w:pPr>
            <w:r>
              <w:rPr>
                <w:rFonts w:ascii="Arial" w:eastAsia="Arial" w:hAnsi="Arial" w:cs="Arial"/>
                <w:sz w:val="19"/>
                <w:szCs w:val="10"/>
              </w:rPr>
              <w:t>front</w:t>
            </w:r>
          </w:p>
        </w:tc>
      </w:tr>
      <w:tr w:rsidR="001944B6" w14:paraId="32FF634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F20172A" w14:textId="77777777" w:rsidR="001944B6" w:rsidRDefault="00E24C56">
            <w:pPr>
              <w:keepLines/>
              <w:spacing w:line="180" w:lineRule="exact"/>
            </w:pPr>
            <w:r>
              <w:rPr>
                <w:rFonts w:ascii="Arial" w:eastAsia="Arial" w:hAnsi="Arial" w:cs="Arial"/>
                <w:sz w:val="19"/>
                <w:szCs w:val="10"/>
              </w:rPr>
              <w:t>Gas/liquid separator</w:t>
            </w:r>
          </w:p>
        </w:tc>
        <w:tc>
          <w:tcPr>
            <w:tcW w:w="400" w:type="dxa"/>
            <w:tcBorders>
              <w:top w:val="nil"/>
              <w:left w:val="nil"/>
              <w:bottom w:val="nil"/>
              <w:right w:val="nil"/>
            </w:tcBorders>
            <w:noWrap/>
            <w:tcMar>
              <w:top w:w="0" w:type="dxa"/>
              <w:left w:w="0" w:type="dxa"/>
              <w:bottom w:w="0" w:type="dxa"/>
              <w:right w:w="0" w:type="dxa"/>
            </w:tcMar>
            <w:vAlign w:val="center"/>
          </w:tcPr>
          <w:p w14:paraId="0D259D66"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7713FE2F"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50B50C0"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2E25C35F"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9C4E362" w14:textId="77777777" w:rsidR="001944B6" w:rsidRDefault="00E24C56">
            <w:pPr>
              <w:keepLines/>
              <w:spacing w:line="180" w:lineRule="exact"/>
            </w:pPr>
            <w:r>
              <w:rPr>
                <w:rFonts w:ascii="Arial" w:eastAsia="Arial" w:hAnsi="Arial" w:cs="Arial"/>
                <w:sz w:val="19"/>
                <w:szCs w:val="10"/>
              </w:rPr>
              <w:t>220/250/450</w:t>
            </w:r>
          </w:p>
        </w:tc>
        <w:tc>
          <w:tcPr>
            <w:tcW w:w="1280" w:type="dxa"/>
            <w:tcBorders>
              <w:top w:val="nil"/>
              <w:left w:val="nil"/>
              <w:bottom w:val="nil"/>
              <w:right w:val="nil"/>
            </w:tcBorders>
            <w:noWrap/>
            <w:tcMar>
              <w:top w:w="0" w:type="dxa"/>
              <w:left w:w="0" w:type="dxa"/>
              <w:bottom w:w="0" w:type="dxa"/>
              <w:right w:w="0" w:type="dxa"/>
            </w:tcMar>
            <w:vAlign w:val="center"/>
          </w:tcPr>
          <w:p w14:paraId="11541892"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623F5727" w14:textId="77777777" w:rsidR="001944B6" w:rsidRDefault="00E24C56">
            <w:pPr>
              <w:keepLines/>
              <w:spacing w:line="180" w:lineRule="exact"/>
            </w:pPr>
            <w:r>
              <w:rPr>
                <w:rFonts w:ascii="Arial" w:eastAsia="Arial" w:hAnsi="Arial" w:cs="Arial"/>
                <w:sz w:val="19"/>
                <w:szCs w:val="10"/>
              </w:rPr>
              <w:t>F/R</w:t>
            </w:r>
          </w:p>
        </w:tc>
      </w:tr>
      <w:tr w:rsidR="001944B6" w14:paraId="4A62A80D"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8FD0FE" w14:textId="77777777" w:rsidR="001944B6" w:rsidRDefault="00E24C56">
            <w:pPr>
              <w:keepLines/>
              <w:spacing w:line="180" w:lineRule="exact"/>
            </w:pPr>
            <w:r>
              <w:rPr>
                <w:rFonts w:ascii="Arial" w:eastAsia="Arial" w:hAnsi="Arial" w:cs="Arial"/>
                <w:sz w:val="19"/>
                <w:szCs w:val="10"/>
              </w:rPr>
              <w:t>H2 purifier</w:t>
            </w:r>
          </w:p>
        </w:tc>
        <w:tc>
          <w:tcPr>
            <w:tcW w:w="400" w:type="dxa"/>
            <w:tcBorders>
              <w:top w:val="nil"/>
              <w:left w:val="nil"/>
              <w:bottom w:val="nil"/>
              <w:right w:val="nil"/>
            </w:tcBorders>
            <w:noWrap/>
            <w:tcMar>
              <w:top w:w="0" w:type="dxa"/>
              <w:left w:w="0" w:type="dxa"/>
              <w:bottom w:w="0" w:type="dxa"/>
              <w:right w:w="0" w:type="dxa"/>
            </w:tcMar>
            <w:vAlign w:val="center"/>
          </w:tcPr>
          <w:p w14:paraId="4A5156F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D8258DD"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7C97D7EB"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68435711"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7A701B63" w14:textId="77777777" w:rsidR="001944B6" w:rsidRDefault="00E24C56">
            <w:pPr>
              <w:keepLines/>
              <w:spacing w:line="180" w:lineRule="exact"/>
            </w:pPr>
            <w:r>
              <w:rPr>
                <w:rFonts w:ascii="Arial" w:eastAsia="Arial" w:hAnsi="Arial" w:cs="Arial"/>
                <w:sz w:val="19"/>
                <w:szCs w:val="10"/>
              </w:rPr>
              <w:t>220/250/500</w:t>
            </w:r>
          </w:p>
        </w:tc>
        <w:tc>
          <w:tcPr>
            <w:tcW w:w="1280" w:type="dxa"/>
            <w:tcBorders>
              <w:top w:val="nil"/>
              <w:left w:val="nil"/>
              <w:bottom w:val="nil"/>
              <w:right w:val="nil"/>
            </w:tcBorders>
            <w:noWrap/>
            <w:tcMar>
              <w:top w:w="0" w:type="dxa"/>
              <w:left w:w="0" w:type="dxa"/>
              <w:bottom w:w="0" w:type="dxa"/>
              <w:right w:w="0" w:type="dxa"/>
            </w:tcMar>
            <w:vAlign w:val="center"/>
          </w:tcPr>
          <w:p w14:paraId="39D79A9A"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F52E688" w14:textId="77777777" w:rsidR="001944B6" w:rsidRDefault="00E24C56">
            <w:pPr>
              <w:keepLines/>
              <w:spacing w:line="180" w:lineRule="exact"/>
            </w:pPr>
            <w:r>
              <w:rPr>
                <w:rFonts w:ascii="Arial" w:eastAsia="Arial" w:hAnsi="Arial" w:cs="Arial"/>
                <w:sz w:val="19"/>
                <w:szCs w:val="10"/>
              </w:rPr>
              <w:t>F/R</w:t>
            </w:r>
          </w:p>
        </w:tc>
      </w:tr>
      <w:tr w:rsidR="001944B6" w14:paraId="367509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5D5E0DA" w14:textId="77777777" w:rsidR="001944B6" w:rsidRDefault="00E24C56">
            <w:pPr>
              <w:keepLines/>
              <w:spacing w:line="180" w:lineRule="exact"/>
            </w:pPr>
            <w:r>
              <w:rPr>
                <w:rFonts w:ascii="Arial" w:eastAsia="Arial" w:hAnsi="Arial" w:cs="Arial"/>
                <w:sz w:val="19"/>
                <w:szCs w:val="10"/>
              </w:rPr>
              <w:t>Vaporizer</w:t>
            </w:r>
          </w:p>
        </w:tc>
        <w:tc>
          <w:tcPr>
            <w:tcW w:w="400" w:type="dxa"/>
            <w:tcBorders>
              <w:top w:val="nil"/>
              <w:left w:val="nil"/>
              <w:bottom w:val="nil"/>
              <w:right w:val="nil"/>
            </w:tcBorders>
            <w:noWrap/>
            <w:tcMar>
              <w:top w:w="0" w:type="dxa"/>
              <w:left w:w="0" w:type="dxa"/>
              <w:bottom w:w="0" w:type="dxa"/>
              <w:right w:w="0" w:type="dxa"/>
            </w:tcMar>
            <w:vAlign w:val="center"/>
          </w:tcPr>
          <w:p w14:paraId="391FD4C7"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5329802" w14:textId="77777777" w:rsidR="001944B6" w:rsidRDefault="00E24C56">
            <w:pPr>
              <w:keepLines/>
              <w:spacing w:line="180" w:lineRule="exact"/>
            </w:pPr>
            <w:r>
              <w:rPr>
                <w:rFonts w:ascii="Arial" w:eastAsia="Arial" w:hAnsi="Arial" w:cs="Arial"/>
                <w:sz w:val="19"/>
                <w:szCs w:val="10"/>
              </w:rPr>
              <w:t>20kg/h</w:t>
            </w:r>
          </w:p>
        </w:tc>
        <w:tc>
          <w:tcPr>
            <w:tcW w:w="1530" w:type="dxa"/>
            <w:tcBorders>
              <w:top w:val="nil"/>
              <w:left w:val="nil"/>
              <w:bottom w:val="nil"/>
              <w:right w:val="nil"/>
            </w:tcBorders>
            <w:noWrap/>
            <w:tcMar>
              <w:top w:w="0" w:type="dxa"/>
              <w:left w:w="0" w:type="dxa"/>
              <w:bottom w:w="0" w:type="dxa"/>
              <w:right w:w="0" w:type="dxa"/>
            </w:tcMar>
            <w:vAlign w:val="center"/>
          </w:tcPr>
          <w:p w14:paraId="50FE43AA" w14:textId="77777777" w:rsidR="001944B6" w:rsidRDefault="00E24C56">
            <w:pPr>
              <w:keepLines/>
              <w:spacing w:line="180" w:lineRule="exact"/>
            </w:pPr>
            <w:r>
              <w:rPr>
                <w:rFonts w:ascii="Arial" w:eastAsia="Arial" w:hAnsi="Arial" w:cs="Arial"/>
                <w:sz w:val="19"/>
                <w:szCs w:val="10"/>
              </w:rPr>
              <w:t>20×2</w:t>
            </w:r>
          </w:p>
        </w:tc>
        <w:tc>
          <w:tcPr>
            <w:tcW w:w="1840" w:type="dxa"/>
            <w:tcBorders>
              <w:top w:val="nil"/>
              <w:left w:val="nil"/>
              <w:bottom w:val="nil"/>
              <w:right w:val="nil"/>
            </w:tcBorders>
            <w:noWrap/>
            <w:tcMar>
              <w:top w:w="0" w:type="dxa"/>
              <w:left w:w="0" w:type="dxa"/>
              <w:bottom w:w="0" w:type="dxa"/>
              <w:right w:w="0" w:type="dxa"/>
            </w:tcMar>
            <w:vAlign w:val="center"/>
          </w:tcPr>
          <w:p w14:paraId="4576C0C7" w14:textId="77777777" w:rsidR="001944B6" w:rsidRDefault="00E24C56">
            <w:pPr>
              <w:keepLines/>
              <w:spacing w:line="180" w:lineRule="exact"/>
            </w:pPr>
            <w:r>
              <w:rPr>
                <w:rFonts w:ascii="Arial" w:eastAsia="Arial" w:hAnsi="Arial" w:cs="Arial"/>
                <w:sz w:val="19"/>
                <w:szCs w:val="10"/>
              </w:rPr>
              <w:t>40kg/h</w:t>
            </w:r>
          </w:p>
        </w:tc>
        <w:tc>
          <w:tcPr>
            <w:tcW w:w="1160" w:type="dxa"/>
            <w:tcBorders>
              <w:top w:val="nil"/>
              <w:left w:val="nil"/>
              <w:bottom w:val="nil"/>
              <w:right w:val="nil"/>
            </w:tcBorders>
            <w:noWrap/>
            <w:tcMar>
              <w:top w:w="0" w:type="dxa"/>
              <w:left w:w="0" w:type="dxa"/>
              <w:bottom w:w="0" w:type="dxa"/>
              <w:right w:w="0" w:type="dxa"/>
            </w:tcMar>
            <w:vAlign w:val="center"/>
          </w:tcPr>
          <w:p w14:paraId="77CE5AF8" w14:textId="77777777" w:rsidR="001944B6" w:rsidRDefault="00E24C56">
            <w:pPr>
              <w:keepLines/>
              <w:spacing w:line="180" w:lineRule="exact"/>
            </w:pPr>
            <w:r>
              <w:rPr>
                <w:rFonts w:ascii="Arial" w:eastAsia="Arial" w:hAnsi="Arial" w:cs="Arial"/>
                <w:sz w:val="19"/>
                <w:szCs w:val="10"/>
              </w:rPr>
              <w:t>240/300/600</w:t>
            </w:r>
          </w:p>
        </w:tc>
        <w:tc>
          <w:tcPr>
            <w:tcW w:w="1280" w:type="dxa"/>
            <w:tcBorders>
              <w:top w:val="nil"/>
              <w:left w:val="nil"/>
              <w:bottom w:val="nil"/>
              <w:right w:val="nil"/>
            </w:tcBorders>
            <w:noWrap/>
            <w:tcMar>
              <w:top w:w="0" w:type="dxa"/>
              <w:left w:w="0" w:type="dxa"/>
              <w:bottom w:w="0" w:type="dxa"/>
              <w:right w:w="0" w:type="dxa"/>
            </w:tcMar>
            <w:vAlign w:val="center"/>
          </w:tcPr>
          <w:p w14:paraId="4284E3A4"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F1DD4AE" w14:textId="77777777" w:rsidR="001944B6" w:rsidRDefault="00E24C56">
            <w:pPr>
              <w:keepLines/>
              <w:spacing w:line="180" w:lineRule="exact"/>
            </w:pPr>
            <w:r>
              <w:rPr>
                <w:rFonts w:ascii="Arial" w:eastAsia="Arial" w:hAnsi="Arial" w:cs="Arial"/>
                <w:sz w:val="19"/>
                <w:szCs w:val="10"/>
              </w:rPr>
              <w:t>left</w:t>
            </w:r>
          </w:p>
        </w:tc>
      </w:tr>
      <w:tr w:rsidR="001944B6" w14:paraId="5420886F"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430206D9" w14:textId="77777777" w:rsidR="001944B6" w:rsidRDefault="00E24C56">
            <w:pPr>
              <w:keepLines/>
              <w:spacing w:line="180" w:lineRule="exact"/>
            </w:pPr>
            <w:r>
              <w:rPr>
                <w:rFonts w:ascii="Arial" w:eastAsia="Arial" w:hAnsi="Arial" w:cs="Arial"/>
                <w:sz w:val="19"/>
                <w:szCs w:val="10"/>
              </w:rPr>
              <w:t>LH2 pump</w:t>
            </w:r>
          </w:p>
        </w:tc>
        <w:tc>
          <w:tcPr>
            <w:tcW w:w="400" w:type="dxa"/>
            <w:tcBorders>
              <w:top w:val="nil"/>
              <w:left w:val="nil"/>
              <w:bottom w:val="nil"/>
              <w:right w:val="nil"/>
            </w:tcBorders>
            <w:noWrap/>
            <w:tcMar>
              <w:top w:w="0" w:type="dxa"/>
              <w:left w:w="0" w:type="dxa"/>
              <w:bottom w:w="0" w:type="dxa"/>
              <w:right w:w="0" w:type="dxa"/>
            </w:tcMar>
            <w:vAlign w:val="center"/>
          </w:tcPr>
          <w:p w14:paraId="3FCD7F1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9922B90"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079E1DB7"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7E6A642"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46851555" w14:textId="77777777" w:rsidR="001944B6" w:rsidRDefault="00E24C56">
            <w:pPr>
              <w:keepLines/>
              <w:spacing w:line="180" w:lineRule="exact"/>
            </w:pPr>
            <w:r>
              <w:rPr>
                <w:rFonts w:ascii="Arial" w:eastAsia="Arial" w:hAnsi="Arial" w:cs="Arial"/>
                <w:sz w:val="19"/>
                <w:szCs w:val="10"/>
              </w:rPr>
              <w:t>180/220/350</w:t>
            </w:r>
          </w:p>
        </w:tc>
        <w:tc>
          <w:tcPr>
            <w:tcW w:w="1280" w:type="dxa"/>
            <w:tcBorders>
              <w:top w:val="nil"/>
              <w:left w:val="nil"/>
              <w:bottom w:val="nil"/>
              <w:right w:val="nil"/>
            </w:tcBorders>
            <w:noWrap/>
            <w:tcMar>
              <w:top w:w="0" w:type="dxa"/>
              <w:left w:w="0" w:type="dxa"/>
              <w:bottom w:w="0" w:type="dxa"/>
              <w:right w:w="0" w:type="dxa"/>
            </w:tcMar>
            <w:vAlign w:val="center"/>
          </w:tcPr>
          <w:p w14:paraId="7A90322C" w14:textId="77777777" w:rsidR="001944B6" w:rsidRDefault="00E24C56">
            <w:pPr>
              <w:keepLines/>
              <w:spacing w:line="180"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08E1A917" w14:textId="77777777" w:rsidR="001944B6" w:rsidRDefault="00E24C56">
            <w:pPr>
              <w:keepLines/>
              <w:spacing w:line="180" w:lineRule="exact"/>
            </w:pPr>
            <w:r>
              <w:rPr>
                <w:rFonts w:ascii="Arial" w:eastAsia="Arial" w:hAnsi="Arial" w:cs="Arial"/>
                <w:sz w:val="19"/>
                <w:szCs w:val="10"/>
              </w:rPr>
              <w:t>left</w:t>
            </w:r>
          </w:p>
        </w:tc>
      </w:tr>
      <w:tr w:rsidR="001944B6" w14:paraId="17F2C7A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F1EE330" w14:textId="77777777" w:rsidR="001944B6" w:rsidRDefault="00E24C56">
            <w:pPr>
              <w:keepLines/>
              <w:spacing w:line="180" w:lineRule="exact"/>
            </w:pPr>
            <w:r>
              <w:rPr>
                <w:rFonts w:ascii="Arial" w:eastAsia="Arial" w:hAnsi="Arial" w:cs="Arial"/>
                <w:sz w:val="19"/>
                <w:szCs w:val="10"/>
              </w:rPr>
              <w:t>Pressure regulator</w:t>
            </w:r>
          </w:p>
        </w:tc>
        <w:tc>
          <w:tcPr>
            <w:tcW w:w="400" w:type="dxa"/>
            <w:tcBorders>
              <w:top w:val="nil"/>
              <w:left w:val="nil"/>
              <w:bottom w:val="nil"/>
              <w:right w:val="nil"/>
            </w:tcBorders>
            <w:noWrap/>
            <w:tcMar>
              <w:top w:w="0" w:type="dxa"/>
              <w:left w:w="0" w:type="dxa"/>
              <w:bottom w:w="0" w:type="dxa"/>
              <w:right w:w="0" w:type="dxa"/>
            </w:tcMar>
            <w:vAlign w:val="center"/>
          </w:tcPr>
          <w:p w14:paraId="5EFE929C"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674B5358" w14:textId="77777777" w:rsidR="001944B6" w:rsidRDefault="00E24C56">
            <w:pPr>
              <w:keepLines/>
              <w:spacing w:line="180" w:lineRule="exact"/>
            </w:pPr>
            <w:r>
              <w:rPr>
                <w:rFonts w:ascii="Arial" w:eastAsia="Arial" w:hAnsi="Arial" w:cs="Arial"/>
                <w:sz w:val="19"/>
                <w:szCs w:val="10"/>
              </w:rPr>
              <w:t>high→low P</w:t>
            </w:r>
          </w:p>
        </w:tc>
        <w:tc>
          <w:tcPr>
            <w:tcW w:w="1530" w:type="dxa"/>
            <w:tcBorders>
              <w:top w:val="nil"/>
              <w:left w:val="nil"/>
              <w:bottom w:val="nil"/>
              <w:right w:val="nil"/>
            </w:tcBorders>
            <w:noWrap/>
            <w:tcMar>
              <w:top w:w="0" w:type="dxa"/>
              <w:left w:w="0" w:type="dxa"/>
              <w:bottom w:w="0" w:type="dxa"/>
              <w:right w:w="0" w:type="dxa"/>
            </w:tcMar>
            <w:vAlign w:val="center"/>
          </w:tcPr>
          <w:p w14:paraId="4FC94DA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8B4F514" w14:textId="77777777" w:rsidR="001944B6" w:rsidRDefault="00E24C56">
            <w:pPr>
              <w:keepLines/>
              <w:spacing w:line="180" w:lineRule="exact"/>
            </w:pPr>
            <w:r>
              <w:rPr>
                <w:rFonts w:ascii="Arial" w:eastAsia="Arial" w:hAnsi="Arial" w:cs="Arial"/>
                <w:sz w:val="19"/>
                <w:szCs w:val="10"/>
              </w:rPr>
              <w:t>4 systems</w:t>
            </w:r>
          </w:p>
        </w:tc>
        <w:tc>
          <w:tcPr>
            <w:tcW w:w="1160" w:type="dxa"/>
            <w:tcBorders>
              <w:top w:val="nil"/>
              <w:left w:val="nil"/>
              <w:bottom w:val="nil"/>
              <w:right w:val="nil"/>
            </w:tcBorders>
            <w:noWrap/>
            <w:tcMar>
              <w:top w:w="0" w:type="dxa"/>
              <w:left w:w="0" w:type="dxa"/>
              <w:bottom w:w="0" w:type="dxa"/>
              <w:right w:w="0" w:type="dxa"/>
            </w:tcMar>
            <w:vAlign w:val="center"/>
          </w:tcPr>
          <w:p w14:paraId="512AF24E" w14:textId="77777777" w:rsidR="001944B6" w:rsidRDefault="00E24C56">
            <w:pPr>
              <w:keepLines/>
              <w:spacing w:line="180" w:lineRule="exact"/>
            </w:pPr>
            <w:r>
              <w:rPr>
                <w:rFonts w:ascii="Arial" w:eastAsia="Arial" w:hAnsi="Arial" w:cs="Arial"/>
                <w:sz w:val="19"/>
                <w:szCs w:val="10"/>
              </w:rPr>
              <w:t>120/200/300</w:t>
            </w:r>
          </w:p>
        </w:tc>
        <w:tc>
          <w:tcPr>
            <w:tcW w:w="1280" w:type="dxa"/>
            <w:tcBorders>
              <w:top w:val="nil"/>
              <w:left w:val="nil"/>
              <w:bottom w:val="nil"/>
              <w:right w:val="nil"/>
            </w:tcBorders>
            <w:noWrap/>
            <w:tcMar>
              <w:top w:w="0" w:type="dxa"/>
              <w:left w:w="0" w:type="dxa"/>
              <w:bottom w:w="0" w:type="dxa"/>
              <w:right w:w="0" w:type="dxa"/>
            </w:tcMar>
            <w:vAlign w:val="center"/>
          </w:tcPr>
          <w:p w14:paraId="779E85B5"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177C55C3" w14:textId="77777777" w:rsidR="001944B6" w:rsidRDefault="00E24C56">
            <w:pPr>
              <w:keepLines/>
              <w:spacing w:line="180" w:lineRule="exact"/>
            </w:pPr>
            <w:r>
              <w:rPr>
                <w:rFonts w:ascii="Arial" w:eastAsia="Arial" w:hAnsi="Arial" w:cs="Arial"/>
                <w:sz w:val="19"/>
                <w:szCs w:val="10"/>
              </w:rPr>
              <w:t>overall</w:t>
            </w:r>
          </w:p>
        </w:tc>
      </w:tr>
      <w:tr w:rsidR="001944B6" w14:paraId="2AD842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7E0F7ED" w14:textId="77777777" w:rsidR="001944B6" w:rsidRDefault="00E24C56">
            <w:pPr>
              <w:keepLines/>
              <w:spacing w:line="180" w:lineRule="exact"/>
            </w:pPr>
            <w:r>
              <w:rPr>
                <w:rFonts w:ascii="Arial" w:eastAsia="Arial" w:hAnsi="Arial" w:cs="Arial"/>
                <w:sz w:val="19"/>
                <w:szCs w:val="10"/>
              </w:rPr>
              <w:t>Shutoff valve</w:t>
            </w:r>
          </w:p>
        </w:tc>
        <w:tc>
          <w:tcPr>
            <w:tcW w:w="400" w:type="dxa"/>
            <w:tcBorders>
              <w:top w:val="nil"/>
              <w:left w:val="nil"/>
              <w:bottom w:val="nil"/>
              <w:right w:val="nil"/>
            </w:tcBorders>
            <w:noWrap/>
            <w:tcMar>
              <w:top w:w="0" w:type="dxa"/>
              <w:left w:w="0" w:type="dxa"/>
              <w:bottom w:w="0" w:type="dxa"/>
              <w:right w:w="0" w:type="dxa"/>
            </w:tcMar>
            <w:vAlign w:val="center"/>
          </w:tcPr>
          <w:p w14:paraId="6C941EC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096DB6C7" w14:textId="77777777" w:rsidR="001944B6" w:rsidRDefault="00E24C56">
            <w:pPr>
              <w:keepLines/>
              <w:spacing w:line="180" w:lineRule="exact"/>
            </w:pPr>
            <w:r>
              <w:rPr>
                <w:rFonts w:ascii="Arial" w:eastAsia="Arial" w:hAnsi="Arial" w:cs="Arial"/>
                <w:sz w:val="19"/>
                <w:szCs w:val="10"/>
              </w:rPr>
              <w:t>safety shutoff</w:t>
            </w:r>
          </w:p>
        </w:tc>
        <w:tc>
          <w:tcPr>
            <w:tcW w:w="1530" w:type="dxa"/>
            <w:tcBorders>
              <w:top w:val="nil"/>
              <w:left w:val="nil"/>
              <w:bottom w:val="nil"/>
              <w:right w:val="nil"/>
            </w:tcBorders>
            <w:noWrap/>
            <w:tcMar>
              <w:top w:w="0" w:type="dxa"/>
              <w:left w:w="0" w:type="dxa"/>
              <w:bottom w:w="0" w:type="dxa"/>
              <w:right w:w="0" w:type="dxa"/>
            </w:tcMar>
            <w:vAlign w:val="center"/>
          </w:tcPr>
          <w:p w14:paraId="510994C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79DA81A" w14:textId="77777777" w:rsidR="001944B6" w:rsidRDefault="00E24C56">
            <w:pPr>
              <w:keepLines/>
              <w:spacing w:line="180" w:lineRule="exact"/>
            </w:pPr>
            <w:r>
              <w:rPr>
                <w:rFonts w:ascii="Arial" w:eastAsia="Arial" w:hAnsi="Arial" w:cs="Arial"/>
                <w:sz w:val="19"/>
                <w:szCs w:val="10"/>
              </w:rPr>
              <w:t>6 systems</w:t>
            </w:r>
          </w:p>
        </w:tc>
        <w:tc>
          <w:tcPr>
            <w:tcW w:w="1160" w:type="dxa"/>
            <w:tcBorders>
              <w:top w:val="nil"/>
              <w:left w:val="nil"/>
              <w:bottom w:val="nil"/>
              <w:right w:val="nil"/>
            </w:tcBorders>
            <w:noWrap/>
            <w:tcMar>
              <w:top w:w="0" w:type="dxa"/>
              <w:left w:w="0" w:type="dxa"/>
              <w:bottom w:w="0" w:type="dxa"/>
              <w:right w:w="0" w:type="dxa"/>
            </w:tcMar>
            <w:vAlign w:val="center"/>
          </w:tcPr>
          <w:p w14:paraId="7646D96A" w14:textId="77777777" w:rsidR="001944B6" w:rsidRDefault="00E24C56">
            <w:pPr>
              <w:keepLines/>
              <w:spacing w:line="180" w:lineRule="exact"/>
            </w:pPr>
            <w:r>
              <w:rPr>
                <w:rFonts w:ascii="Arial" w:eastAsia="Arial" w:hAnsi="Arial" w:cs="Arial"/>
                <w:sz w:val="19"/>
                <w:szCs w:val="10"/>
              </w:rPr>
              <w:t>120/180/250</w:t>
            </w:r>
          </w:p>
        </w:tc>
        <w:tc>
          <w:tcPr>
            <w:tcW w:w="1280" w:type="dxa"/>
            <w:tcBorders>
              <w:top w:val="nil"/>
              <w:left w:val="nil"/>
              <w:bottom w:val="nil"/>
              <w:right w:val="nil"/>
            </w:tcBorders>
            <w:noWrap/>
            <w:tcMar>
              <w:top w:w="0" w:type="dxa"/>
              <w:left w:w="0" w:type="dxa"/>
              <w:bottom w:w="0" w:type="dxa"/>
              <w:right w:w="0" w:type="dxa"/>
            </w:tcMar>
            <w:vAlign w:val="center"/>
          </w:tcPr>
          <w:p w14:paraId="170FADF9" w14:textId="77777777" w:rsidR="001944B6" w:rsidRDefault="00E24C56">
            <w:pPr>
              <w:keepLines/>
              <w:spacing w:line="180"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4F91E3AD" w14:textId="77777777" w:rsidR="001944B6" w:rsidRDefault="00E24C56">
            <w:pPr>
              <w:keepLines/>
              <w:spacing w:line="180" w:lineRule="exact"/>
            </w:pPr>
            <w:r>
              <w:rPr>
                <w:rFonts w:ascii="Arial" w:eastAsia="Arial" w:hAnsi="Arial" w:cs="Arial"/>
                <w:sz w:val="19"/>
                <w:szCs w:val="10"/>
              </w:rPr>
              <w:t>overall</w:t>
            </w:r>
          </w:p>
        </w:tc>
      </w:tr>
      <w:tr w:rsidR="001944B6" w14:paraId="34B5CA83"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4589B1B0" w14:textId="77777777" w:rsidR="001944B6" w:rsidRDefault="00E24C56">
            <w:pPr>
              <w:keepLines/>
              <w:spacing w:line="180" w:lineRule="exact"/>
            </w:pPr>
            <w:r>
              <w:rPr>
                <w:rFonts w:ascii="Arial" w:eastAsia="Arial" w:hAnsi="Arial" w:cs="Arial"/>
                <w:sz w:val="19"/>
                <w:szCs w:val="10"/>
              </w:rPr>
              <w:t>Vent line</w:t>
            </w:r>
          </w:p>
        </w:tc>
        <w:tc>
          <w:tcPr>
            <w:tcW w:w="400" w:type="dxa"/>
            <w:tcBorders>
              <w:top w:val="nil"/>
              <w:left w:val="nil"/>
              <w:bottom w:val="nil"/>
              <w:right w:val="nil"/>
            </w:tcBorders>
            <w:noWrap/>
            <w:tcMar>
              <w:top w:w="0" w:type="dxa"/>
              <w:left w:w="0" w:type="dxa"/>
              <w:bottom w:w="0" w:type="dxa"/>
              <w:right w:w="0" w:type="dxa"/>
            </w:tcMar>
            <w:vAlign w:val="center"/>
          </w:tcPr>
          <w:p w14:paraId="4E727684"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18398E08" w14:textId="77777777" w:rsidR="001944B6" w:rsidRDefault="00E24C56">
            <w:pPr>
              <w:keepLines/>
              <w:spacing w:line="180" w:lineRule="exact"/>
            </w:pPr>
            <w:r>
              <w:rPr>
                <w:rFonts w:ascii="Arial" w:eastAsia="Arial" w:hAnsi="Arial" w:cs="Arial"/>
                <w:sz w:val="19"/>
                <w:szCs w:val="10"/>
              </w:rPr>
              <w:t>safety vent</w:t>
            </w:r>
          </w:p>
        </w:tc>
        <w:tc>
          <w:tcPr>
            <w:tcW w:w="1530" w:type="dxa"/>
            <w:tcBorders>
              <w:top w:val="nil"/>
              <w:left w:val="nil"/>
              <w:bottom w:val="nil"/>
              <w:right w:val="nil"/>
            </w:tcBorders>
            <w:noWrap/>
            <w:tcMar>
              <w:top w:w="0" w:type="dxa"/>
              <w:left w:w="0" w:type="dxa"/>
              <w:bottom w:w="0" w:type="dxa"/>
              <w:right w:w="0" w:type="dxa"/>
            </w:tcMar>
            <w:vAlign w:val="center"/>
          </w:tcPr>
          <w:p w14:paraId="730A87D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60A597C"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0617D92B" w14:textId="77777777" w:rsidR="001944B6" w:rsidRDefault="00E24C56">
            <w:pPr>
              <w:keepLines/>
              <w:spacing w:line="180" w:lineRule="exact"/>
            </w:pPr>
            <w:r>
              <w:rPr>
                <w:rFonts w:ascii="Arial" w:eastAsia="Arial" w:hAnsi="Arial" w:cs="Arial"/>
                <w:w w:val="95"/>
                <w:sz w:val="19"/>
                <w:szCs w:val="10"/>
              </w:rPr>
              <w:t>100/100/1400</w:t>
            </w:r>
          </w:p>
        </w:tc>
        <w:tc>
          <w:tcPr>
            <w:tcW w:w="1280" w:type="dxa"/>
            <w:tcBorders>
              <w:top w:val="nil"/>
              <w:left w:val="nil"/>
              <w:bottom w:val="nil"/>
              <w:right w:val="nil"/>
            </w:tcBorders>
            <w:noWrap/>
            <w:tcMar>
              <w:top w:w="0" w:type="dxa"/>
              <w:left w:w="0" w:type="dxa"/>
              <w:bottom w:w="0" w:type="dxa"/>
              <w:right w:w="0" w:type="dxa"/>
            </w:tcMar>
            <w:vAlign w:val="center"/>
          </w:tcPr>
          <w:p w14:paraId="5BF3087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159949ED" w14:textId="77777777" w:rsidR="001944B6" w:rsidRDefault="00E24C56">
            <w:pPr>
              <w:keepLines/>
              <w:spacing w:line="180" w:lineRule="exact"/>
            </w:pPr>
            <w:r>
              <w:rPr>
                <w:rFonts w:ascii="Arial" w:eastAsia="Arial" w:hAnsi="Arial" w:cs="Arial"/>
                <w:sz w:val="19"/>
                <w:szCs w:val="10"/>
              </w:rPr>
              <w:t>upper</w:t>
            </w:r>
          </w:p>
        </w:tc>
      </w:tr>
      <w:tr w:rsidR="001944B6" w14:paraId="241640E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D26CD05" w14:textId="77777777" w:rsidR="001944B6" w:rsidRDefault="00E24C56">
            <w:pPr>
              <w:keepLines/>
              <w:spacing w:line="180" w:lineRule="exact"/>
            </w:pPr>
            <w:r>
              <w:rPr>
                <w:rFonts w:ascii="Arial" w:eastAsia="Arial" w:hAnsi="Arial" w:cs="Arial"/>
                <w:sz w:val="19"/>
                <w:szCs w:val="10"/>
              </w:rPr>
              <w:t>Safety sensors</w:t>
            </w:r>
          </w:p>
        </w:tc>
        <w:tc>
          <w:tcPr>
            <w:tcW w:w="400" w:type="dxa"/>
            <w:tcBorders>
              <w:top w:val="nil"/>
              <w:left w:val="nil"/>
              <w:bottom w:val="nil"/>
              <w:right w:val="nil"/>
            </w:tcBorders>
            <w:noWrap/>
            <w:tcMar>
              <w:top w:w="0" w:type="dxa"/>
              <w:left w:w="0" w:type="dxa"/>
              <w:bottom w:w="0" w:type="dxa"/>
              <w:right w:w="0" w:type="dxa"/>
            </w:tcMar>
            <w:vAlign w:val="center"/>
          </w:tcPr>
          <w:p w14:paraId="149412F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FA80830" w14:textId="77777777" w:rsidR="001944B6" w:rsidRDefault="00E24C56">
            <w:pPr>
              <w:keepLines/>
              <w:spacing w:line="180" w:lineRule="exact"/>
            </w:pPr>
            <w:r>
              <w:rPr>
                <w:rFonts w:ascii="Arial" w:eastAsia="Arial" w:hAnsi="Arial" w:cs="Arial"/>
                <w:sz w:val="19"/>
                <w:szCs w:val="10"/>
              </w:rPr>
              <w:t>H2/P/T monitor</w:t>
            </w:r>
          </w:p>
        </w:tc>
        <w:tc>
          <w:tcPr>
            <w:tcW w:w="1530" w:type="dxa"/>
            <w:tcBorders>
              <w:top w:val="nil"/>
              <w:left w:val="nil"/>
              <w:bottom w:val="nil"/>
              <w:right w:val="nil"/>
            </w:tcBorders>
            <w:noWrap/>
            <w:tcMar>
              <w:top w:w="0" w:type="dxa"/>
              <w:left w:w="0" w:type="dxa"/>
              <w:bottom w:w="0" w:type="dxa"/>
              <w:right w:w="0" w:type="dxa"/>
            </w:tcMar>
            <w:vAlign w:val="center"/>
          </w:tcPr>
          <w:p w14:paraId="3C4EE2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94E19B1"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043C7F56"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FEDA62A"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7B0C5B44" w14:textId="77777777" w:rsidR="001944B6" w:rsidRDefault="00E24C56">
            <w:pPr>
              <w:keepLines/>
              <w:spacing w:line="180" w:lineRule="exact"/>
            </w:pPr>
            <w:r>
              <w:rPr>
                <w:rFonts w:ascii="Arial" w:eastAsia="Arial" w:hAnsi="Arial" w:cs="Arial"/>
                <w:sz w:val="19"/>
                <w:szCs w:val="10"/>
              </w:rPr>
              <w:t>overall</w:t>
            </w:r>
          </w:p>
        </w:tc>
      </w:tr>
      <w:tr w:rsidR="001944B6" w14:paraId="2A0EAB24"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04C3D747" w14:textId="77777777" w:rsidR="001944B6" w:rsidRDefault="00E24C56">
            <w:pPr>
              <w:keepLines/>
              <w:spacing w:line="180" w:lineRule="exact"/>
            </w:pPr>
            <w:r>
              <w:rPr>
                <w:rFonts w:ascii="Arial" w:eastAsia="Arial" w:hAnsi="Arial" w:cs="Arial"/>
                <w:sz w:val="19"/>
                <w:szCs w:val="10"/>
              </w:rPr>
              <w:t>2 Electric/Thermal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826629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3A1CDC5" w14:textId="77777777" w:rsidR="001944B6" w:rsidRDefault="00E24C56">
            <w:pPr>
              <w:keepLines/>
              <w:spacing w:line="180" w:lineRule="exact"/>
            </w:pPr>
            <w:r>
              <w:rPr>
                <w:rFonts w:ascii="Arial" w:eastAsia="Arial" w:hAnsi="Arial" w:cs="Arial"/>
                <w:w w:val="88"/>
                <w:sz w:val="19"/>
                <w:szCs w:val="10"/>
              </w:rPr>
              <w:t>MS-SOFC power control</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115FC2E7"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1C4E492" w14:textId="77777777" w:rsidR="001944B6" w:rsidRDefault="00E24C56">
            <w:pPr>
              <w:keepLines/>
              <w:spacing w:line="180" w:lineRule="exact"/>
            </w:pPr>
            <w:r>
              <w:rPr>
                <w:rFonts w:ascii="Arial" w:eastAsia="Arial" w:hAnsi="Arial" w:cs="Arial"/>
                <w:sz w:val="19"/>
                <w:szCs w:val="10"/>
              </w:rPr>
              <w:t>battery transient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98187EA"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947CB7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725460B3" w14:textId="77777777" w:rsidR="001944B6" w:rsidRDefault="00E24C56">
            <w:pPr>
              <w:keepLines/>
              <w:spacing w:line="180" w:lineRule="exact"/>
            </w:pPr>
            <w:r>
              <w:rPr>
                <w:rFonts w:ascii="Arial" w:eastAsia="Arial" w:hAnsi="Arial" w:cs="Arial"/>
                <w:sz w:val="19"/>
                <w:szCs w:val="10"/>
              </w:rPr>
              <w:t>center</w:t>
            </w:r>
          </w:p>
        </w:tc>
      </w:tr>
      <w:tr w:rsidR="001944B6" w14:paraId="2C2282F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FC83E27" w14:textId="77777777" w:rsidR="001944B6" w:rsidRDefault="00E24C56">
            <w:pPr>
              <w:keepLines/>
              <w:spacing w:line="180" w:lineRule="exact"/>
            </w:pPr>
            <w:r>
              <w:rPr>
                <w:rFonts w:ascii="Arial" w:eastAsia="Arial" w:hAnsi="Arial" w:cs="Arial"/>
                <w:sz w:val="19"/>
                <w:szCs w:val="10"/>
              </w:rPr>
              <w:t>MS-SOFC modules</w:t>
            </w:r>
          </w:p>
        </w:tc>
        <w:tc>
          <w:tcPr>
            <w:tcW w:w="400" w:type="dxa"/>
            <w:tcBorders>
              <w:top w:val="nil"/>
              <w:left w:val="nil"/>
              <w:bottom w:val="nil"/>
              <w:right w:val="nil"/>
            </w:tcBorders>
            <w:noWrap/>
            <w:tcMar>
              <w:top w:w="0" w:type="dxa"/>
              <w:left w:w="0" w:type="dxa"/>
              <w:bottom w:w="0" w:type="dxa"/>
              <w:right w:w="0" w:type="dxa"/>
            </w:tcMar>
            <w:vAlign w:val="center"/>
          </w:tcPr>
          <w:p w14:paraId="100508E1"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2C3267BF" w14:textId="77777777" w:rsidR="001944B6" w:rsidRDefault="00E24C56">
            <w:pPr>
              <w:keepLines/>
              <w:spacing w:line="180" w:lineRule="exact"/>
            </w:pPr>
            <w:r>
              <w:rPr>
                <w:rFonts w:ascii="Arial" w:eastAsia="Arial" w:hAnsi="Arial" w:cs="Arial"/>
                <w:sz w:val="19"/>
                <w:szCs w:val="10"/>
              </w:rPr>
              <w:t>40kW/unit</w:t>
            </w:r>
          </w:p>
        </w:tc>
        <w:tc>
          <w:tcPr>
            <w:tcW w:w="1530" w:type="dxa"/>
            <w:tcBorders>
              <w:top w:val="nil"/>
              <w:left w:val="nil"/>
              <w:bottom w:val="nil"/>
              <w:right w:val="nil"/>
            </w:tcBorders>
            <w:noWrap/>
            <w:tcMar>
              <w:top w:w="0" w:type="dxa"/>
              <w:left w:w="0" w:type="dxa"/>
              <w:bottom w:w="0" w:type="dxa"/>
              <w:right w:w="0" w:type="dxa"/>
            </w:tcMar>
            <w:vAlign w:val="center"/>
          </w:tcPr>
          <w:p w14:paraId="24C2D338" w14:textId="77777777" w:rsidR="001944B6" w:rsidRDefault="00E24C56">
            <w:pPr>
              <w:keepLines/>
              <w:spacing w:line="180" w:lineRule="exact"/>
            </w:pPr>
            <w:r>
              <w:rPr>
                <w:rFonts w:ascii="Arial" w:eastAsia="Arial" w:hAnsi="Arial" w:cs="Arial"/>
                <w:sz w:val="19"/>
                <w:szCs w:val="10"/>
              </w:rPr>
              <w:t>40×6</w:t>
            </w:r>
          </w:p>
        </w:tc>
        <w:tc>
          <w:tcPr>
            <w:tcW w:w="1840" w:type="dxa"/>
            <w:tcBorders>
              <w:top w:val="nil"/>
              <w:left w:val="nil"/>
              <w:bottom w:val="nil"/>
              <w:right w:val="nil"/>
            </w:tcBorders>
            <w:noWrap/>
            <w:tcMar>
              <w:top w:w="0" w:type="dxa"/>
              <w:left w:w="0" w:type="dxa"/>
              <w:bottom w:w="0" w:type="dxa"/>
              <w:right w:w="0" w:type="dxa"/>
            </w:tcMar>
            <w:vAlign w:val="center"/>
          </w:tcPr>
          <w:p w14:paraId="612DD419"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362EAB3C" w14:textId="77777777" w:rsidR="001944B6" w:rsidRDefault="00E24C56">
            <w:pPr>
              <w:keepLines/>
              <w:spacing w:line="180" w:lineRule="exact"/>
            </w:pPr>
            <w:r>
              <w:rPr>
                <w:rFonts w:ascii="Arial" w:eastAsia="Arial" w:hAnsi="Arial" w:cs="Arial"/>
                <w:w w:val="87"/>
                <w:sz w:val="19"/>
                <w:szCs w:val="10"/>
              </w:rPr>
              <w:t>320/1000/1400</w:t>
            </w:r>
          </w:p>
        </w:tc>
        <w:tc>
          <w:tcPr>
            <w:tcW w:w="1280" w:type="dxa"/>
            <w:tcBorders>
              <w:top w:val="nil"/>
              <w:left w:val="nil"/>
              <w:bottom w:val="nil"/>
              <w:right w:val="nil"/>
            </w:tcBorders>
            <w:noWrap/>
            <w:tcMar>
              <w:top w:w="0" w:type="dxa"/>
              <w:left w:w="0" w:type="dxa"/>
              <w:bottom w:w="0" w:type="dxa"/>
              <w:right w:w="0" w:type="dxa"/>
            </w:tcMar>
            <w:vAlign w:val="center"/>
          </w:tcPr>
          <w:p w14:paraId="376BE2B5" w14:textId="77777777" w:rsidR="001944B6" w:rsidRDefault="00E24C56">
            <w:pPr>
              <w:keepLines/>
              <w:spacing w:line="180" w:lineRule="exact"/>
            </w:pPr>
            <w:r>
              <w:rPr>
                <w:rFonts w:ascii="Arial" w:eastAsia="Arial" w:hAnsi="Arial" w:cs="Arial"/>
                <w:w w:val="97"/>
                <w:sz w:val="19"/>
                <w:szCs w:val="10"/>
              </w:rPr>
              <w:t>1,200–1,800kg</w:t>
            </w:r>
          </w:p>
        </w:tc>
        <w:tc>
          <w:tcPr>
            <w:tcW w:w="990" w:type="dxa"/>
            <w:tcBorders>
              <w:top w:val="nil"/>
              <w:left w:val="nil"/>
              <w:bottom w:val="nil"/>
              <w:right w:val="nil"/>
            </w:tcBorders>
            <w:noWrap/>
            <w:tcMar>
              <w:top w:w="0" w:type="dxa"/>
              <w:left w:w="0" w:type="dxa"/>
              <w:bottom w:w="0" w:type="dxa"/>
              <w:right w:w="0" w:type="dxa"/>
            </w:tcMar>
            <w:vAlign w:val="center"/>
          </w:tcPr>
          <w:p w14:paraId="40E4FF4A" w14:textId="77777777" w:rsidR="001944B6" w:rsidRDefault="00E24C56">
            <w:pPr>
              <w:keepLines/>
              <w:spacing w:line="180" w:lineRule="exact"/>
            </w:pPr>
            <w:r>
              <w:rPr>
                <w:rFonts w:ascii="Arial" w:eastAsia="Arial" w:hAnsi="Arial" w:cs="Arial"/>
                <w:sz w:val="19"/>
                <w:szCs w:val="10"/>
              </w:rPr>
              <w:t>center</w:t>
            </w:r>
          </w:p>
        </w:tc>
      </w:tr>
      <w:tr w:rsidR="001944B6" w14:paraId="3716639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3060ED9" w14:textId="77777777" w:rsidR="001944B6" w:rsidRDefault="00E24C56">
            <w:pPr>
              <w:keepLines/>
              <w:spacing w:line="180" w:lineRule="exact"/>
            </w:pPr>
            <w:r>
              <w:rPr>
                <w:rFonts w:ascii="Arial" w:eastAsia="Arial" w:hAnsi="Arial" w:cs="Arial"/>
                <w:sz w:val="19"/>
                <w:szCs w:val="10"/>
              </w:rPr>
              <w:t>MS-SOFC efficiency</w:t>
            </w:r>
          </w:p>
        </w:tc>
        <w:tc>
          <w:tcPr>
            <w:tcW w:w="400" w:type="dxa"/>
            <w:tcBorders>
              <w:top w:val="nil"/>
              <w:left w:val="nil"/>
              <w:bottom w:val="nil"/>
              <w:right w:val="nil"/>
            </w:tcBorders>
            <w:noWrap/>
            <w:tcMar>
              <w:top w:w="0" w:type="dxa"/>
              <w:left w:w="0" w:type="dxa"/>
              <w:bottom w:w="0" w:type="dxa"/>
              <w:right w:w="0" w:type="dxa"/>
            </w:tcMar>
            <w:vAlign w:val="center"/>
          </w:tcPr>
          <w:p w14:paraId="5A74769E"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0F778CB" w14:textId="77777777" w:rsidR="001944B6" w:rsidRDefault="00E24C56">
            <w:pPr>
              <w:keepLines/>
              <w:spacing w:line="180" w:lineRule="exact"/>
            </w:pPr>
            <w:r>
              <w:rPr>
                <w:rFonts w:ascii="Arial" w:eastAsia="Arial" w:hAnsi="Arial" w:cs="Arial"/>
                <w:sz w:val="19"/>
                <w:szCs w:val="10"/>
              </w:rPr>
              <w:t>electrical efficiency</w:t>
            </w:r>
          </w:p>
        </w:tc>
        <w:tc>
          <w:tcPr>
            <w:tcW w:w="1530" w:type="dxa"/>
            <w:tcBorders>
              <w:top w:val="nil"/>
              <w:left w:val="nil"/>
              <w:bottom w:val="nil"/>
              <w:right w:val="nil"/>
            </w:tcBorders>
            <w:noWrap/>
            <w:tcMar>
              <w:top w:w="0" w:type="dxa"/>
              <w:left w:w="0" w:type="dxa"/>
              <w:bottom w:w="0" w:type="dxa"/>
              <w:right w:w="0" w:type="dxa"/>
            </w:tcMar>
            <w:vAlign w:val="center"/>
          </w:tcPr>
          <w:p w14:paraId="70E1E51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1E083C" w14:textId="77777777" w:rsidR="001944B6" w:rsidRDefault="00E24C56">
            <w:pPr>
              <w:keepLines/>
              <w:spacing w:line="180" w:lineRule="exact"/>
            </w:pPr>
            <w:r>
              <w:rPr>
                <w:rFonts w:ascii="Arial" w:eastAsia="Arial" w:hAnsi="Arial" w:cs="Arial"/>
                <w:sz w:val="19"/>
                <w:szCs w:val="10"/>
              </w:rPr>
              <w:t>≈60% target</w:t>
            </w:r>
          </w:p>
        </w:tc>
        <w:tc>
          <w:tcPr>
            <w:tcW w:w="1160" w:type="dxa"/>
            <w:tcBorders>
              <w:top w:val="nil"/>
              <w:left w:val="nil"/>
              <w:bottom w:val="nil"/>
              <w:right w:val="nil"/>
            </w:tcBorders>
            <w:noWrap/>
            <w:tcMar>
              <w:top w:w="0" w:type="dxa"/>
              <w:left w:w="0" w:type="dxa"/>
              <w:bottom w:w="0" w:type="dxa"/>
              <w:right w:w="0" w:type="dxa"/>
            </w:tcMar>
            <w:vAlign w:val="center"/>
          </w:tcPr>
          <w:p w14:paraId="0C2EA2B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742513CE"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D75B10F" w14:textId="77777777" w:rsidR="001944B6" w:rsidRDefault="00E24C56">
            <w:pPr>
              <w:keepLines/>
              <w:spacing w:line="180" w:lineRule="exact"/>
            </w:pPr>
            <w:r>
              <w:rPr>
                <w:rFonts w:ascii="Arial" w:eastAsia="Arial" w:hAnsi="Arial" w:cs="Arial"/>
                <w:sz w:val="19"/>
                <w:szCs w:val="10"/>
              </w:rPr>
              <w:t>center</w:t>
            </w:r>
          </w:p>
        </w:tc>
      </w:tr>
      <w:tr w:rsidR="001944B6" w14:paraId="67A435D9"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0F77B35" w14:textId="77777777" w:rsidR="001944B6" w:rsidRDefault="00E24C56">
            <w:pPr>
              <w:keepLines/>
              <w:spacing w:line="180" w:lineRule="exact"/>
            </w:pPr>
            <w:r>
              <w:rPr>
                <w:rFonts w:ascii="Arial" w:eastAsia="Arial" w:hAnsi="Arial" w:cs="Arial"/>
                <w:sz w:val="19"/>
                <w:szCs w:val="10"/>
              </w:rPr>
              <w:t>Inverter</w:t>
            </w:r>
          </w:p>
        </w:tc>
        <w:tc>
          <w:tcPr>
            <w:tcW w:w="400" w:type="dxa"/>
            <w:tcBorders>
              <w:top w:val="nil"/>
              <w:left w:val="nil"/>
              <w:bottom w:val="nil"/>
              <w:right w:val="nil"/>
            </w:tcBorders>
            <w:noWrap/>
            <w:tcMar>
              <w:top w:w="0" w:type="dxa"/>
              <w:left w:w="0" w:type="dxa"/>
              <w:bottom w:w="0" w:type="dxa"/>
              <w:right w:w="0" w:type="dxa"/>
            </w:tcMar>
            <w:vAlign w:val="center"/>
          </w:tcPr>
          <w:p w14:paraId="613E9AE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39C9C3D2" w14:textId="77777777" w:rsidR="001944B6" w:rsidRDefault="00E24C56">
            <w:pPr>
              <w:keepLines/>
              <w:spacing w:line="180" w:lineRule="exact"/>
            </w:pPr>
            <w:r>
              <w:rPr>
                <w:rFonts w:ascii="Arial" w:eastAsia="Arial" w:hAnsi="Arial" w:cs="Arial"/>
                <w:sz w:val="19"/>
                <w:szCs w:val="10"/>
              </w:rPr>
              <w:t>120kW</w:t>
            </w:r>
          </w:p>
        </w:tc>
        <w:tc>
          <w:tcPr>
            <w:tcW w:w="1530" w:type="dxa"/>
            <w:tcBorders>
              <w:top w:val="nil"/>
              <w:left w:val="nil"/>
              <w:bottom w:val="nil"/>
              <w:right w:val="nil"/>
            </w:tcBorders>
            <w:noWrap/>
            <w:tcMar>
              <w:top w:w="0" w:type="dxa"/>
              <w:left w:w="0" w:type="dxa"/>
              <w:bottom w:w="0" w:type="dxa"/>
              <w:right w:w="0" w:type="dxa"/>
            </w:tcMar>
            <w:vAlign w:val="center"/>
          </w:tcPr>
          <w:p w14:paraId="0C6A2DB4" w14:textId="77777777" w:rsidR="001944B6" w:rsidRDefault="00E24C56">
            <w:pPr>
              <w:keepLines/>
              <w:spacing w:line="180" w:lineRule="exact"/>
            </w:pPr>
            <w:r>
              <w:rPr>
                <w:rFonts w:ascii="Arial" w:eastAsia="Arial" w:hAnsi="Arial" w:cs="Arial"/>
                <w:sz w:val="19"/>
                <w:szCs w:val="10"/>
              </w:rPr>
              <w:t>120×2</w:t>
            </w:r>
          </w:p>
        </w:tc>
        <w:tc>
          <w:tcPr>
            <w:tcW w:w="1840" w:type="dxa"/>
            <w:tcBorders>
              <w:top w:val="nil"/>
              <w:left w:val="nil"/>
              <w:bottom w:val="nil"/>
              <w:right w:val="nil"/>
            </w:tcBorders>
            <w:noWrap/>
            <w:tcMar>
              <w:top w:w="0" w:type="dxa"/>
              <w:left w:w="0" w:type="dxa"/>
              <w:bottom w:w="0" w:type="dxa"/>
              <w:right w:w="0" w:type="dxa"/>
            </w:tcMar>
            <w:vAlign w:val="center"/>
          </w:tcPr>
          <w:p w14:paraId="606800C5" w14:textId="77777777" w:rsidR="001944B6" w:rsidRDefault="00E24C56">
            <w:pPr>
              <w:keepLines/>
              <w:spacing w:line="180" w:lineRule="exact"/>
            </w:pPr>
            <w:r>
              <w:rPr>
                <w:rFonts w:ascii="Arial" w:eastAsia="Arial" w:hAnsi="Arial" w:cs="Arial"/>
                <w:sz w:val="19"/>
                <w:szCs w:val="10"/>
              </w:rPr>
              <w:t>240kW</w:t>
            </w:r>
          </w:p>
        </w:tc>
        <w:tc>
          <w:tcPr>
            <w:tcW w:w="1160" w:type="dxa"/>
            <w:tcBorders>
              <w:top w:val="nil"/>
              <w:left w:val="nil"/>
              <w:bottom w:val="nil"/>
              <w:right w:val="nil"/>
            </w:tcBorders>
            <w:noWrap/>
            <w:tcMar>
              <w:top w:w="0" w:type="dxa"/>
              <w:left w:w="0" w:type="dxa"/>
              <w:bottom w:w="0" w:type="dxa"/>
              <w:right w:w="0" w:type="dxa"/>
            </w:tcMar>
            <w:vAlign w:val="center"/>
          </w:tcPr>
          <w:p w14:paraId="10F2701E" w14:textId="77777777" w:rsidR="001944B6" w:rsidRDefault="00E24C56">
            <w:pPr>
              <w:keepLines/>
              <w:spacing w:line="180" w:lineRule="exact"/>
            </w:pPr>
            <w:r>
              <w:rPr>
                <w:rFonts w:ascii="Arial" w:eastAsia="Arial" w:hAnsi="Arial" w:cs="Arial"/>
                <w:sz w:val="19"/>
                <w:szCs w:val="10"/>
              </w:rPr>
              <w:t>180/420/650</w:t>
            </w:r>
          </w:p>
        </w:tc>
        <w:tc>
          <w:tcPr>
            <w:tcW w:w="1280" w:type="dxa"/>
            <w:tcBorders>
              <w:top w:val="nil"/>
              <w:left w:val="nil"/>
              <w:bottom w:val="nil"/>
              <w:right w:val="nil"/>
            </w:tcBorders>
            <w:noWrap/>
            <w:tcMar>
              <w:top w:w="0" w:type="dxa"/>
              <w:left w:w="0" w:type="dxa"/>
              <w:bottom w:w="0" w:type="dxa"/>
              <w:right w:w="0" w:type="dxa"/>
            </w:tcMar>
            <w:vAlign w:val="center"/>
          </w:tcPr>
          <w:p w14:paraId="3FC3ED9D" w14:textId="77777777" w:rsidR="001944B6" w:rsidRDefault="00E24C56">
            <w:pPr>
              <w:keepLines/>
              <w:spacing w:line="180"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5A7F7B26" w14:textId="77777777" w:rsidR="001944B6" w:rsidRDefault="00E24C56">
            <w:pPr>
              <w:keepLines/>
              <w:spacing w:line="180" w:lineRule="exact"/>
            </w:pPr>
            <w:r>
              <w:rPr>
                <w:rFonts w:ascii="Arial" w:eastAsia="Arial" w:hAnsi="Arial" w:cs="Arial"/>
                <w:w w:val="88"/>
                <w:sz w:val="19"/>
                <w:szCs w:val="10"/>
              </w:rPr>
              <w:t>upper center</w:t>
            </w:r>
          </w:p>
        </w:tc>
      </w:tr>
      <w:tr w:rsidR="001944B6" w14:paraId="1304D0D2"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21B2A5E4" w14:textId="77777777" w:rsidR="001944B6" w:rsidRDefault="00E24C56">
            <w:pPr>
              <w:keepLines/>
              <w:spacing w:line="180" w:lineRule="exact"/>
            </w:pPr>
            <w:r>
              <w:rPr>
                <w:rFonts w:ascii="Arial" w:eastAsia="Arial" w:hAnsi="Arial" w:cs="Arial"/>
                <w:sz w:val="19"/>
                <w:szCs w:val="10"/>
              </w:rPr>
              <w:t>DC/DC</w:t>
            </w:r>
          </w:p>
        </w:tc>
        <w:tc>
          <w:tcPr>
            <w:tcW w:w="400" w:type="dxa"/>
            <w:tcBorders>
              <w:top w:val="nil"/>
              <w:left w:val="nil"/>
              <w:bottom w:val="nil"/>
              <w:right w:val="nil"/>
            </w:tcBorders>
            <w:noWrap/>
            <w:tcMar>
              <w:top w:w="0" w:type="dxa"/>
              <w:left w:w="0" w:type="dxa"/>
              <w:bottom w:w="0" w:type="dxa"/>
              <w:right w:w="0" w:type="dxa"/>
            </w:tcMar>
            <w:vAlign w:val="center"/>
          </w:tcPr>
          <w:p w14:paraId="5D92F06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691E3BD8" w14:textId="77777777" w:rsidR="001944B6" w:rsidRDefault="00E24C56">
            <w:pPr>
              <w:keepLines/>
              <w:spacing w:line="180" w:lineRule="exact"/>
            </w:pPr>
            <w:r>
              <w:rPr>
                <w:rFonts w:ascii="Arial" w:eastAsia="Arial" w:hAnsi="Arial" w:cs="Arial"/>
                <w:sz w:val="19"/>
                <w:szCs w:val="10"/>
              </w:rPr>
              <w:t>100kW</w:t>
            </w:r>
          </w:p>
        </w:tc>
        <w:tc>
          <w:tcPr>
            <w:tcW w:w="1530" w:type="dxa"/>
            <w:tcBorders>
              <w:top w:val="nil"/>
              <w:left w:val="nil"/>
              <w:bottom w:val="nil"/>
              <w:right w:val="nil"/>
            </w:tcBorders>
            <w:noWrap/>
            <w:tcMar>
              <w:top w:w="0" w:type="dxa"/>
              <w:left w:w="0" w:type="dxa"/>
              <w:bottom w:w="0" w:type="dxa"/>
              <w:right w:w="0" w:type="dxa"/>
            </w:tcMar>
            <w:vAlign w:val="center"/>
          </w:tcPr>
          <w:p w14:paraId="47EABACA" w14:textId="77777777" w:rsidR="001944B6" w:rsidRDefault="00E24C56">
            <w:pPr>
              <w:keepLines/>
              <w:spacing w:line="180" w:lineRule="exact"/>
            </w:pPr>
            <w:r>
              <w:rPr>
                <w:rFonts w:ascii="Arial" w:eastAsia="Arial" w:hAnsi="Arial" w:cs="Arial"/>
                <w:sz w:val="19"/>
                <w:szCs w:val="10"/>
              </w:rPr>
              <w:t>100×2</w:t>
            </w:r>
          </w:p>
        </w:tc>
        <w:tc>
          <w:tcPr>
            <w:tcW w:w="1840" w:type="dxa"/>
            <w:tcBorders>
              <w:top w:val="nil"/>
              <w:left w:val="nil"/>
              <w:bottom w:val="nil"/>
              <w:right w:val="nil"/>
            </w:tcBorders>
            <w:noWrap/>
            <w:tcMar>
              <w:top w:w="0" w:type="dxa"/>
              <w:left w:w="0" w:type="dxa"/>
              <w:bottom w:w="0" w:type="dxa"/>
              <w:right w:w="0" w:type="dxa"/>
            </w:tcMar>
            <w:vAlign w:val="center"/>
          </w:tcPr>
          <w:p w14:paraId="130CB1C0" w14:textId="77777777" w:rsidR="001944B6" w:rsidRDefault="00E24C56">
            <w:pPr>
              <w:keepLines/>
              <w:spacing w:line="180" w:lineRule="exact"/>
            </w:pPr>
            <w:r>
              <w:rPr>
                <w:rFonts w:ascii="Arial" w:eastAsia="Arial" w:hAnsi="Arial" w:cs="Arial"/>
                <w:sz w:val="19"/>
                <w:szCs w:val="10"/>
              </w:rPr>
              <w:t>200kW</w:t>
            </w:r>
          </w:p>
        </w:tc>
        <w:tc>
          <w:tcPr>
            <w:tcW w:w="1160" w:type="dxa"/>
            <w:tcBorders>
              <w:top w:val="nil"/>
              <w:left w:val="nil"/>
              <w:bottom w:val="nil"/>
              <w:right w:val="nil"/>
            </w:tcBorders>
            <w:noWrap/>
            <w:tcMar>
              <w:top w:w="0" w:type="dxa"/>
              <w:left w:w="0" w:type="dxa"/>
              <w:bottom w:w="0" w:type="dxa"/>
              <w:right w:w="0" w:type="dxa"/>
            </w:tcMar>
            <w:vAlign w:val="center"/>
          </w:tcPr>
          <w:p w14:paraId="690BC879" w14:textId="77777777" w:rsidR="001944B6" w:rsidRDefault="00E24C56">
            <w:pPr>
              <w:keepLines/>
              <w:spacing w:line="180" w:lineRule="exact"/>
            </w:pPr>
            <w:r>
              <w:rPr>
                <w:rFonts w:ascii="Arial" w:eastAsia="Arial" w:hAnsi="Arial" w:cs="Arial"/>
                <w:sz w:val="19"/>
                <w:szCs w:val="10"/>
              </w:rPr>
              <w:t>160/350/500</w:t>
            </w:r>
          </w:p>
        </w:tc>
        <w:tc>
          <w:tcPr>
            <w:tcW w:w="1280" w:type="dxa"/>
            <w:tcBorders>
              <w:top w:val="nil"/>
              <w:left w:val="nil"/>
              <w:bottom w:val="nil"/>
              <w:right w:val="nil"/>
            </w:tcBorders>
            <w:noWrap/>
            <w:tcMar>
              <w:top w:w="0" w:type="dxa"/>
              <w:left w:w="0" w:type="dxa"/>
              <w:bottom w:w="0" w:type="dxa"/>
              <w:right w:w="0" w:type="dxa"/>
            </w:tcMar>
            <w:vAlign w:val="center"/>
          </w:tcPr>
          <w:p w14:paraId="0416ACDE"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74F26B21" w14:textId="77777777" w:rsidR="001944B6" w:rsidRDefault="00E24C56">
            <w:pPr>
              <w:keepLines/>
              <w:spacing w:line="180" w:lineRule="exact"/>
            </w:pPr>
            <w:r>
              <w:rPr>
                <w:rFonts w:ascii="Arial" w:eastAsia="Arial" w:hAnsi="Arial" w:cs="Arial"/>
                <w:w w:val="88"/>
                <w:sz w:val="19"/>
                <w:szCs w:val="10"/>
              </w:rPr>
              <w:t>upper center</w:t>
            </w:r>
          </w:p>
        </w:tc>
      </w:tr>
      <w:tr w:rsidR="001944B6" w14:paraId="6B3D9339"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ACBB71F" w14:textId="77777777" w:rsidR="001944B6" w:rsidRDefault="00E24C56">
            <w:pPr>
              <w:keepLines/>
              <w:spacing w:line="180" w:lineRule="exact"/>
            </w:pPr>
            <w:r>
              <w:rPr>
                <w:rFonts w:ascii="Arial" w:eastAsia="Arial" w:hAnsi="Arial" w:cs="Arial"/>
                <w:sz w:val="19"/>
                <w:szCs w:val="10"/>
              </w:rPr>
              <w:t>Solid-state battery</w:t>
            </w:r>
          </w:p>
        </w:tc>
        <w:tc>
          <w:tcPr>
            <w:tcW w:w="400" w:type="dxa"/>
            <w:tcBorders>
              <w:top w:val="nil"/>
              <w:left w:val="nil"/>
              <w:bottom w:val="nil"/>
              <w:right w:val="nil"/>
            </w:tcBorders>
            <w:noWrap/>
            <w:tcMar>
              <w:top w:w="0" w:type="dxa"/>
              <w:left w:w="0" w:type="dxa"/>
              <w:bottom w:w="0" w:type="dxa"/>
              <w:right w:w="0" w:type="dxa"/>
            </w:tcMar>
            <w:vAlign w:val="center"/>
          </w:tcPr>
          <w:p w14:paraId="343CE7E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1F99088C" w14:textId="77777777" w:rsidR="001944B6" w:rsidRDefault="00E24C56">
            <w:pPr>
              <w:keepLines/>
              <w:spacing w:line="180" w:lineRule="exact"/>
            </w:pPr>
            <w:r>
              <w:rPr>
                <w:rFonts w:ascii="Arial" w:eastAsia="Arial" w:hAnsi="Arial" w:cs="Arial"/>
                <w:sz w:val="19"/>
                <w:szCs w:val="10"/>
              </w:rPr>
              <w:t>400kWh</w:t>
            </w:r>
          </w:p>
        </w:tc>
        <w:tc>
          <w:tcPr>
            <w:tcW w:w="1530" w:type="dxa"/>
            <w:tcBorders>
              <w:top w:val="nil"/>
              <w:left w:val="nil"/>
              <w:bottom w:val="nil"/>
              <w:right w:val="nil"/>
            </w:tcBorders>
            <w:noWrap/>
            <w:tcMar>
              <w:top w:w="0" w:type="dxa"/>
              <w:left w:w="0" w:type="dxa"/>
              <w:bottom w:w="0" w:type="dxa"/>
              <w:right w:w="0" w:type="dxa"/>
            </w:tcMar>
            <w:vAlign w:val="center"/>
          </w:tcPr>
          <w:p w14:paraId="4CE999D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8C04CD6" w14:textId="77777777" w:rsidR="001944B6" w:rsidRDefault="00E24C56">
            <w:pPr>
              <w:keepLines/>
              <w:spacing w:line="180" w:lineRule="exact"/>
            </w:pPr>
            <w:r>
              <w:rPr>
                <w:rFonts w:ascii="Arial" w:eastAsia="Arial" w:hAnsi="Arial" w:cs="Arial"/>
                <w:sz w:val="19"/>
                <w:szCs w:val="10"/>
              </w:rPr>
              <w:t>400kWh</w:t>
            </w:r>
          </w:p>
        </w:tc>
        <w:tc>
          <w:tcPr>
            <w:tcW w:w="1160" w:type="dxa"/>
            <w:tcBorders>
              <w:top w:val="nil"/>
              <w:left w:val="nil"/>
              <w:bottom w:val="nil"/>
              <w:right w:val="nil"/>
            </w:tcBorders>
            <w:noWrap/>
            <w:tcMar>
              <w:top w:w="0" w:type="dxa"/>
              <w:left w:w="0" w:type="dxa"/>
              <w:bottom w:w="0" w:type="dxa"/>
              <w:right w:w="0" w:type="dxa"/>
            </w:tcMar>
            <w:vAlign w:val="center"/>
          </w:tcPr>
          <w:p w14:paraId="44508542" w14:textId="77777777" w:rsidR="001944B6" w:rsidRDefault="00E24C56">
            <w:pPr>
              <w:keepLines/>
              <w:spacing w:line="180" w:lineRule="exact"/>
            </w:pPr>
            <w:r>
              <w:rPr>
                <w:rFonts w:ascii="Arial" w:eastAsia="Arial" w:hAnsi="Arial" w:cs="Arial"/>
                <w:w w:val="87"/>
                <w:sz w:val="19"/>
                <w:szCs w:val="10"/>
              </w:rPr>
              <w:t>260/1200/2200</w:t>
            </w:r>
          </w:p>
        </w:tc>
        <w:tc>
          <w:tcPr>
            <w:tcW w:w="1280" w:type="dxa"/>
            <w:tcBorders>
              <w:top w:val="nil"/>
              <w:left w:val="nil"/>
              <w:bottom w:val="nil"/>
              <w:right w:val="nil"/>
            </w:tcBorders>
            <w:noWrap/>
            <w:tcMar>
              <w:top w:w="0" w:type="dxa"/>
              <w:left w:w="0" w:type="dxa"/>
              <w:bottom w:w="0" w:type="dxa"/>
              <w:right w:w="0" w:type="dxa"/>
            </w:tcMar>
            <w:vAlign w:val="center"/>
          </w:tcPr>
          <w:p w14:paraId="601514CF" w14:textId="77777777" w:rsidR="001944B6" w:rsidRDefault="00E24C56">
            <w:pPr>
              <w:keepLines/>
              <w:spacing w:line="180" w:lineRule="exact"/>
            </w:pPr>
            <w:r>
              <w:rPr>
                <w:rFonts w:ascii="Arial" w:eastAsia="Arial" w:hAnsi="Arial" w:cs="Arial"/>
                <w:w w:val="97"/>
                <w:sz w:val="19"/>
                <w:szCs w:val="10"/>
              </w:rPr>
              <w:t>2,500–3,500kg</w:t>
            </w:r>
          </w:p>
        </w:tc>
        <w:tc>
          <w:tcPr>
            <w:tcW w:w="990" w:type="dxa"/>
            <w:tcBorders>
              <w:top w:val="nil"/>
              <w:left w:val="nil"/>
              <w:bottom w:val="nil"/>
              <w:right w:val="nil"/>
            </w:tcBorders>
            <w:noWrap/>
            <w:tcMar>
              <w:top w:w="0" w:type="dxa"/>
              <w:left w:w="0" w:type="dxa"/>
              <w:bottom w:w="0" w:type="dxa"/>
              <w:right w:w="0" w:type="dxa"/>
            </w:tcMar>
            <w:vAlign w:val="center"/>
          </w:tcPr>
          <w:p w14:paraId="23CC2F41" w14:textId="77777777" w:rsidR="001944B6" w:rsidRDefault="00E24C56">
            <w:pPr>
              <w:keepLines/>
              <w:spacing w:line="180" w:lineRule="exact"/>
            </w:pPr>
            <w:r>
              <w:rPr>
                <w:rFonts w:ascii="Arial" w:eastAsia="Arial" w:hAnsi="Arial" w:cs="Arial"/>
                <w:sz w:val="19"/>
                <w:szCs w:val="10"/>
              </w:rPr>
              <w:t>center</w:t>
            </w:r>
          </w:p>
        </w:tc>
      </w:tr>
      <w:tr w:rsidR="001944B6" w14:paraId="3A41D3F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445DDE8" w14:textId="77777777" w:rsidR="001944B6" w:rsidRDefault="00E24C56">
            <w:pPr>
              <w:keepLines/>
              <w:spacing w:line="180" w:lineRule="exact"/>
            </w:pPr>
            <w:r>
              <w:rPr>
                <w:rFonts w:ascii="Arial" w:eastAsia="Arial" w:hAnsi="Arial" w:cs="Arial"/>
                <w:sz w:val="19"/>
                <w:szCs w:val="10"/>
              </w:rPr>
              <w:t>HV J-BOX</w:t>
            </w:r>
          </w:p>
        </w:tc>
        <w:tc>
          <w:tcPr>
            <w:tcW w:w="400" w:type="dxa"/>
            <w:tcBorders>
              <w:top w:val="nil"/>
              <w:left w:val="nil"/>
              <w:bottom w:val="nil"/>
              <w:right w:val="nil"/>
            </w:tcBorders>
            <w:noWrap/>
            <w:tcMar>
              <w:top w:w="0" w:type="dxa"/>
              <w:left w:w="0" w:type="dxa"/>
              <w:bottom w:w="0" w:type="dxa"/>
              <w:right w:w="0" w:type="dxa"/>
            </w:tcMar>
            <w:vAlign w:val="center"/>
          </w:tcPr>
          <w:p w14:paraId="775ECBD8"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ABF1103" w14:textId="77777777" w:rsidR="001944B6" w:rsidRDefault="00E24C56">
            <w:pPr>
              <w:keepLines/>
              <w:spacing w:line="180" w:lineRule="exact"/>
            </w:pPr>
            <w:r>
              <w:rPr>
                <w:rFonts w:ascii="Arial" w:eastAsia="Arial" w:hAnsi="Arial" w:cs="Arial"/>
                <w:sz w:val="19"/>
                <w:szCs w:val="10"/>
              </w:rPr>
              <w:t>HV distribution</w:t>
            </w:r>
          </w:p>
        </w:tc>
        <w:tc>
          <w:tcPr>
            <w:tcW w:w="1530" w:type="dxa"/>
            <w:tcBorders>
              <w:top w:val="nil"/>
              <w:left w:val="nil"/>
              <w:bottom w:val="nil"/>
              <w:right w:val="nil"/>
            </w:tcBorders>
            <w:noWrap/>
            <w:tcMar>
              <w:top w:w="0" w:type="dxa"/>
              <w:left w:w="0" w:type="dxa"/>
              <w:bottom w:w="0" w:type="dxa"/>
              <w:right w:w="0" w:type="dxa"/>
            </w:tcMar>
            <w:vAlign w:val="center"/>
          </w:tcPr>
          <w:p w14:paraId="5EFC570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1A2ED67"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327A3DB1" w14:textId="77777777" w:rsidR="001944B6" w:rsidRDefault="00E24C56">
            <w:pPr>
              <w:keepLines/>
              <w:spacing w:line="180" w:lineRule="exact"/>
            </w:pPr>
            <w:r>
              <w:rPr>
                <w:rFonts w:ascii="Arial" w:eastAsia="Arial" w:hAnsi="Arial" w:cs="Arial"/>
                <w:sz w:val="19"/>
                <w:szCs w:val="10"/>
              </w:rPr>
              <w:t>180/350/500</w:t>
            </w:r>
          </w:p>
        </w:tc>
        <w:tc>
          <w:tcPr>
            <w:tcW w:w="1280" w:type="dxa"/>
            <w:tcBorders>
              <w:top w:val="nil"/>
              <w:left w:val="nil"/>
              <w:bottom w:val="nil"/>
              <w:right w:val="nil"/>
            </w:tcBorders>
            <w:noWrap/>
            <w:tcMar>
              <w:top w:w="0" w:type="dxa"/>
              <w:left w:w="0" w:type="dxa"/>
              <w:bottom w:w="0" w:type="dxa"/>
              <w:right w:w="0" w:type="dxa"/>
            </w:tcMar>
            <w:vAlign w:val="center"/>
          </w:tcPr>
          <w:p w14:paraId="169D8EC3"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357A920D" w14:textId="77777777" w:rsidR="001944B6" w:rsidRDefault="00E24C56">
            <w:pPr>
              <w:keepLines/>
              <w:spacing w:line="180" w:lineRule="exact"/>
            </w:pPr>
            <w:r>
              <w:rPr>
                <w:rFonts w:ascii="Arial" w:eastAsia="Arial" w:hAnsi="Arial" w:cs="Arial"/>
                <w:sz w:val="19"/>
                <w:szCs w:val="10"/>
              </w:rPr>
              <w:t>center</w:t>
            </w:r>
          </w:p>
        </w:tc>
      </w:tr>
      <w:tr w:rsidR="001944B6" w14:paraId="3FE3EF9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A6C8884" w14:textId="77777777" w:rsidR="001944B6" w:rsidRDefault="00E24C56">
            <w:pPr>
              <w:keepLines/>
              <w:spacing w:line="180" w:lineRule="exact"/>
            </w:pPr>
            <w:r>
              <w:rPr>
                <w:rFonts w:ascii="Arial" w:eastAsia="Arial" w:hAnsi="Arial" w:cs="Arial"/>
                <w:sz w:val="19"/>
                <w:szCs w:val="10"/>
              </w:rPr>
              <w:t>EMS/VCU</w:t>
            </w:r>
          </w:p>
        </w:tc>
        <w:tc>
          <w:tcPr>
            <w:tcW w:w="400" w:type="dxa"/>
            <w:tcBorders>
              <w:top w:val="nil"/>
              <w:left w:val="nil"/>
              <w:bottom w:val="nil"/>
              <w:right w:val="nil"/>
            </w:tcBorders>
            <w:noWrap/>
            <w:tcMar>
              <w:top w:w="0" w:type="dxa"/>
              <w:left w:w="0" w:type="dxa"/>
              <w:bottom w:w="0" w:type="dxa"/>
              <w:right w:w="0" w:type="dxa"/>
            </w:tcMar>
            <w:vAlign w:val="center"/>
          </w:tcPr>
          <w:p w14:paraId="00BDD9C4"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E57F552" w14:textId="77777777" w:rsidR="001944B6" w:rsidRDefault="00E24C56">
            <w:pPr>
              <w:keepLines/>
              <w:spacing w:line="180" w:lineRule="exact"/>
            </w:pPr>
            <w:r>
              <w:rPr>
                <w:rFonts w:ascii="Arial" w:eastAsia="Arial" w:hAnsi="Arial" w:cs="Arial"/>
                <w:sz w:val="19"/>
                <w:szCs w:val="10"/>
              </w:rPr>
              <w:t>energy+vehicle ctrl</w:t>
            </w:r>
          </w:p>
        </w:tc>
        <w:tc>
          <w:tcPr>
            <w:tcW w:w="1530" w:type="dxa"/>
            <w:tcBorders>
              <w:top w:val="nil"/>
              <w:left w:val="nil"/>
              <w:bottom w:val="nil"/>
              <w:right w:val="nil"/>
            </w:tcBorders>
            <w:noWrap/>
            <w:tcMar>
              <w:top w:w="0" w:type="dxa"/>
              <w:left w:w="0" w:type="dxa"/>
              <w:bottom w:w="0" w:type="dxa"/>
              <w:right w:w="0" w:type="dxa"/>
            </w:tcMar>
            <w:vAlign w:val="center"/>
          </w:tcPr>
          <w:p w14:paraId="5F6AF858"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5C63E18"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4148F317" w14:textId="77777777" w:rsidR="001944B6" w:rsidRDefault="00E24C56">
            <w:pPr>
              <w:keepLines/>
              <w:spacing w:line="180" w:lineRule="exact"/>
            </w:pPr>
            <w:r>
              <w:rPr>
                <w:rFonts w:ascii="Arial" w:eastAsia="Arial" w:hAnsi="Arial" w:cs="Arial"/>
                <w:sz w:val="19"/>
                <w:szCs w:val="10"/>
              </w:rPr>
              <w:t>120/250/300</w:t>
            </w:r>
          </w:p>
        </w:tc>
        <w:tc>
          <w:tcPr>
            <w:tcW w:w="1280" w:type="dxa"/>
            <w:tcBorders>
              <w:top w:val="nil"/>
              <w:left w:val="nil"/>
              <w:bottom w:val="nil"/>
              <w:right w:val="nil"/>
            </w:tcBorders>
            <w:noWrap/>
            <w:tcMar>
              <w:top w:w="0" w:type="dxa"/>
              <w:left w:w="0" w:type="dxa"/>
              <w:bottom w:w="0" w:type="dxa"/>
              <w:right w:w="0" w:type="dxa"/>
            </w:tcMar>
            <w:vAlign w:val="center"/>
          </w:tcPr>
          <w:p w14:paraId="26A28110"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33E1622" w14:textId="77777777" w:rsidR="001944B6" w:rsidRDefault="00E24C56">
            <w:pPr>
              <w:keepLines/>
              <w:spacing w:line="180" w:lineRule="exact"/>
            </w:pPr>
            <w:r>
              <w:rPr>
                <w:rFonts w:ascii="Arial" w:eastAsia="Arial" w:hAnsi="Arial" w:cs="Arial"/>
                <w:sz w:val="19"/>
                <w:szCs w:val="10"/>
              </w:rPr>
              <w:t>center</w:t>
            </w:r>
          </w:p>
        </w:tc>
      </w:tr>
      <w:tr w:rsidR="001944B6" w14:paraId="60199A11"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266B5A82" w14:textId="77777777" w:rsidR="001944B6" w:rsidRDefault="00E24C56">
            <w:pPr>
              <w:keepLines/>
              <w:spacing w:line="180" w:lineRule="exact"/>
            </w:pPr>
            <w:r>
              <w:rPr>
                <w:rFonts w:ascii="Arial" w:eastAsia="Arial" w:hAnsi="Arial" w:cs="Arial"/>
                <w:sz w:val="19"/>
                <w:szCs w:val="10"/>
              </w:rPr>
              <w:t>Radiator</w:t>
            </w:r>
          </w:p>
        </w:tc>
        <w:tc>
          <w:tcPr>
            <w:tcW w:w="400" w:type="dxa"/>
            <w:tcBorders>
              <w:top w:val="nil"/>
              <w:left w:val="nil"/>
              <w:bottom w:val="nil"/>
              <w:right w:val="nil"/>
            </w:tcBorders>
            <w:noWrap/>
            <w:tcMar>
              <w:top w:w="0" w:type="dxa"/>
              <w:left w:w="0" w:type="dxa"/>
              <w:bottom w:w="0" w:type="dxa"/>
              <w:right w:w="0" w:type="dxa"/>
            </w:tcMar>
            <w:vAlign w:val="center"/>
          </w:tcPr>
          <w:p w14:paraId="7F7C0138"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5347B2EF" w14:textId="77777777" w:rsidR="001944B6" w:rsidRDefault="00E24C56">
            <w:pPr>
              <w:keepLines/>
              <w:spacing w:line="180" w:lineRule="exact"/>
            </w:pPr>
            <w:r>
              <w:rPr>
                <w:rFonts w:ascii="Arial" w:eastAsia="Arial" w:hAnsi="Arial" w:cs="Arial"/>
                <w:sz w:val="19"/>
                <w:szCs w:val="10"/>
              </w:rPr>
              <w:t>rejected heat</w:t>
            </w:r>
          </w:p>
        </w:tc>
        <w:tc>
          <w:tcPr>
            <w:tcW w:w="1530" w:type="dxa"/>
            <w:tcBorders>
              <w:top w:val="nil"/>
              <w:left w:val="nil"/>
              <w:bottom w:val="nil"/>
              <w:right w:val="nil"/>
            </w:tcBorders>
            <w:noWrap/>
            <w:tcMar>
              <w:top w:w="0" w:type="dxa"/>
              <w:left w:w="0" w:type="dxa"/>
              <w:bottom w:w="0" w:type="dxa"/>
              <w:right w:w="0" w:type="dxa"/>
            </w:tcMar>
            <w:vAlign w:val="center"/>
          </w:tcPr>
          <w:p w14:paraId="00A862C1" w14:textId="77777777" w:rsidR="001944B6" w:rsidRDefault="00E24C56">
            <w:pPr>
              <w:keepLines/>
              <w:spacing w:line="180" w:lineRule="exact"/>
            </w:pPr>
            <w:r>
              <w:rPr>
                <w:rFonts w:ascii="Arial" w:eastAsia="Arial" w:hAnsi="Arial" w:cs="Arial"/>
                <w:sz w:val="19"/>
                <w:szCs w:val="10"/>
              </w:rPr>
              <w:t>240×(1/0.60−1)</w:t>
            </w:r>
          </w:p>
        </w:tc>
        <w:tc>
          <w:tcPr>
            <w:tcW w:w="1840" w:type="dxa"/>
            <w:tcBorders>
              <w:top w:val="nil"/>
              <w:left w:val="nil"/>
              <w:bottom w:val="nil"/>
              <w:right w:val="nil"/>
            </w:tcBorders>
            <w:noWrap/>
            <w:tcMar>
              <w:top w:w="0" w:type="dxa"/>
              <w:left w:w="0" w:type="dxa"/>
              <w:bottom w:w="0" w:type="dxa"/>
              <w:right w:w="0" w:type="dxa"/>
            </w:tcMar>
            <w:vAlign w:val="center"/>
          </w:tcPr>
          <w:p w14:paraId="56E1371E" w14:textId="77777777" w:rsidR="001944B6" w:rsidRDefault="00E24C56">
            <w:pPr>
              <w:keepLines/>
              <w:spacing w:line="180" w:lineRule="exact"/>
            </w:pPr>
            <w:r>
              <w:rPr>
                <w:rFonts w:ascii="Arial" w:eastAsia="Arial" w:hAnsi="Arial" w:cs="Arial"/>
                <w:sz w:val="19"/>
                <w:szCs w:val="10"/>
              </w:rPr>
              <w:t>≈160kW</w:t>
            </w:r>
          </w:p>
        </w:tc>
        <w:tc>
          <w:tcPr>
            <w:tcW w:w="1160" w:type="dxa"/>
            <w:tcBorders>
              <w:top w:val="nil"/>
              <w:left w:val="nil"/>
              <w:bottom w:val="nil"/>
              <w:right w:val="nil"/>
            </w:tcBorders>
            <w:noWrap/>
            <w:tcMar>
              <w:top w:w="0" w:type="dxa"/>
              <w:left w:w="0" w:type="dxa"/>
              <w:bottom w:w="0" w:type="dxa"/>
              <w:right w:w="0" w:type="dxa"/>
            </w:tcMar>
            <w:vAlign w:val="center"/>
          </w:tcPr>
          <w:p w14:paraId="190C4BCD" w14:textId="77777777" w:rsidR="001944B6" w:rsidRDefault="00E24C56">
            <w:pPr>
              <w:keepLines/>
              <w:spacing w:line="180" w:lineRule="exact"/>
            </w:pPr>
            <w:r>
              <w:rPr>
                <w:rFonts w:ascii="Arial" w:eastAsia="Arial" w:hAnsi="Arial" w:cs="Arial"/>
                <w:w w:val="95"/>
                <w:sz w:val="19"/>
                <w:szCs w:val="10"/>
              </w:rPr>
              <w:t>180/500/1400</w:t>
            </w:r>
          </w:p>
        </w:tc>
        <w:tc>
          <w:tcPr>
            <w:tcW w:w="1280" w:type="dxa"/>
            <w:tcBorders>
              <w:top w:val="nil"/>
              <w:left w:val="nil"/>
              <w:bottom w:val="nil"/>
              <w:right w:val="nil"/>
            </w:tcBorders>
            <w:noWrap/>
            <w:tcMar>
              <w:top w:w="0" w:type="dxa"/>
              <w:left w:w="0" w:type="dxa"/>
              <w:bottom w:w="0" w:type="dxa"/>
              <w:right w:w="0" w:type="dxa"/>
            </w:tcMar>
            <w:vAlign w:val="center"/>
          </w:tcPr>
          <w:p w14:paraId="07C4A482" w14:textId="77777777" w:rsidR="001944B6" w:rsidRDefault="00E24C56">
            <w:pPr>
              <w:keepLines/>
              <w:spacing w:line="180" w:lineRule="exact"/>
            </w:pPr>
            <w:r>
              <w:rPr>
                <w:rFonts w:ascii="Arial" w:eastAsia="Arial" w:hAnsi="Arial" w:cs="Arial"/>
                <w:sz w:val="19"/>
                <w:szCs w:val="10"/>
              </w:rPr>
              <w:t>180–300kg</w:t>
            </w:r>
          </w:p>
        </w:tc>
        <w:tc>
          <w:tcPr>
            <w:tcW w:w="990" w:type="dxa"/>
            <w:tcBorders>
              <w:top w:val="nil"/>
              <w:left w:val="nil"/>
              <w:bottom w:val="nil"/>
              <w:right w:val="nil"/>
            </w:tcBorders>
            <w:noWrap/>
            <w:tcMar>
              <w:top w:w="0" w:type="dxa"/>
              <w:left w:w="0" w:type="dxa"/>
              <w:bottom w:w="0" w:type="dxa"/>
              <w:right w:w="0" w:type="dxa"/>
            </w:tcMar>
            <w:vAlign w:val="center"/>
          </w:tcPr>
          <w:p w14:paraId="1DE7C913" w14:textId="77777777" w:rsidR="001944B6" w:rsidRDefault="00E24C56">
            <w:pPr>
              <w:keepLines/>
              <w:spacing w:line="180" w:lineRule="exact"/>
            </w:pPr>
            <w:r>
              <w:rPr>
                <w:rFonts w:ascii="Arial" w:eastAsia="Arial" w:hAnsi="Arial" w:cs="Arial"/>
                <w:sz w:val="19"/>
                <w:szCs w:val="10"/>
              </w:rPr>
              <w:t>front</w:t>
            </w:r>
          </w:p>
        </w:tc>
      </w:tr>
      <w:tr w:rsidR="001944B6" w14:paraId="696F902F"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13878E8" w14:textId="77777777" w:rsidR="001944B6" w:rsidRDefault="00E24C56">
            <w:pPr>
              <w:keepLines/>
              <w:spacing w:line="180" w:lineRule="exact"/>
            </w:pPr>
            <w:r>
              <w:rPr>
                <w:rFonts w:ascii="Arial" w:eastAsia="Arial" w:hAnsi="Arial" w:cs="Arial"/>
                <w:sz w:val="19"/>
                <w:szCs w:val="10"/>
              </w:rPr>
              <w:t>Cooling pump</w:t>
            </w:r>
          </w:p>
        </w:tc>
        <w:tc>
          <w:tcPr>
            <w:tcW w:w="400" w:type="dxa"/>
            <w:tcBorders>
              <w:top w:val="nil"/>
              <w:left w:val="nil"/>
              <w:bottom w:val="nil"/>
              <w:right w:val="nil"/>
            </w:tcBorders>
            <w:noWrap/>
            <w:tcMar>
              <w:top w:w="0" w:type="dxa"/>
              <w:left w:w="0" w:type="dxa"/>
              <w:bottom w:w="0" w:type="dxa"/>
              <w:right w:w="0" w:type="dxa"/>
            </w:tcMar>
            <w:vAlign w:val="center"/>
          </w:tcPr>
          <w:p w14:paraId="7E834A59"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0DC83205" w14:textId="77777777" w:rsidR="001944B6" w:rsidRDefault="00E24C56">
            <w:pPr>
              <w:keepLines/>
              <w:spacing w:line="180" w:lineRule="exact"/>
            </w:pPr>
            <w:r>
              <w:rPr>
                <w:rFonts w:ascii="Arial" w:eastAsia="Arial" w:hAnsi="Arial" w:cs="Arial"/>
                <w:sz w:val="19"/>
                <w:szCs w:val="10"/>
              </w:rPr>
              <w:t>50L/min</w:t>
            </w:r>
          </w:p>
        </w:tc>
        <w:tc>
          <w:tcPr>
            <w:tcW w:w="1530" w:type="dxa"/>
            <w:tcBorders>
              <w:top w:val="nil"/>
              <w:left w:val="nil"/>
              <w:bottom w:val="nil"/>
              <w:right w:val="nil"/>
            </w:tcBorders>
            <w:noWrap/>
            <w:tcMar>
              <w:top w:w="0" w:type="dxa"/>
              <w:left w:w="0" w:type="dxa"/>
              <w:bottom w:w="0" w:type="dxa"/>
              <w:right w:w="0" w:type="dxa"/>
            </w:tcMar>
            <w:vAlign w:val="center"/>
          </w:tcPr>
          <w:p w14:paraId="54339CB1" w14:textId="77777777" w:rsidR="001944B6" w:rsidRDefault="00E24C56">
            <w:pPr>
              <w:keepLines/>
              <w:spacing w:line="180" w:lineRule="exact"/>
            </w:pPr>
            <w:r>
              <w:rPr>
                <w:rFonts w:ascii="Arial" w:eastAsia="Arial" w:hAnsi="Arial" w:cs="Arial"/>
                <w:sz w:val="19"/>
                <w:szCs w:val="10"/>
              </w:rPr>
              <w:t>50×2</w:t>
            </w:r>
          </w:p>
        </w:tc>
        <w:tc>
          <w:tcPr>
            <w:tcW w:w="1840" w:type="dxa"/>
            <w:tcBorders>
              <w:top w:val="nil"/>
              <w:left w:val="nil"/>
              <w:bottom w:val="nil"/>
              <w:right w:val="nil"/>
            </w:tcBorders>
            <w:noWrap/>
            <w:tcMar>
              <w:top w:w="0" w:type="dxa"/>
              <w:left w:w="0" w:type="dxa"/>
              <w:bottom w:w="0" w:type="dxa"/>
              <w:right w:w="0" w:type="dxa"/>
            </w:tcMar>
            <w:vAlign w:val="center"/>
          </w:tcPr>
          <w:p w14:paraId="5B0F18F4" w14:textId="77777777" w:rsidR="001944B6" w:rsidRDefault="00E24C56">
            <w:pPr>
              <w:keepLines/>
              <w:spacing w:line="180" w:lineRule="exact"/>
            </w:pPr>
            <w:r>
              <w:rPr>
                <w:rFonts w:ascii="Arial" w:eastAsia="Arial" w:hAnsi="Arial" w:cs="Arial"/>
                <w:sz w:val="19"/>
                <w:szCs w:val="10"/>
              </w:rPr>
              <w:t>100L/min</w:t>
            </w:r>
          </w:p>
        </w:tc>
        <w:tc>
          <w:tcPr>
            <w:tcW w:w="1160" w:type="dxa"/>
            <w:tcBorders>
              <w:top w:val="nil"/>
              <w:left w:val="nil"/>
              <w:bottom w:val="nil"/>
              <w:right w:val="nil"/>
            </w:tcBorders>
            <w:noWrap/>
            <w:tcMar>
              <w:top w:w="0" w:type="dxa"/>
              <w:left w:w="0" w:type="dxa"/>
              <w:bottom w:w="0" w:type="dxa"/>
              <w:right w:w="0" w:type="dxa"/>
            </w:tcMar>
            <w:vAlign w:val="center"/>
          </w:tcPr>
          <w:p w14:paraId="6D3D1CA2" w14:textId="77777777" w:rsidR="001944B6" w:rsidRDefault="00E24C56">
            <w:pPr>
              <w:keepLines/>
              <w:spacing w:line="180" w:lineRule="exact"/>
            </w:pPr>
            <w:r>
              <w:rPr>
                <w:rFonts w:ascii="Arial" w:eastAsia="Arial" w:hAnsi="Arial" w:cs="Arial"/>
                <w:sz w:val="19"/>
                <w:szCs w:val="10"/>
              </w:rPr>
              <w:t>160/180/250</w:t>
            </w:r>
          </w:p>
        </w:tc>
        <w:tc>
          <w:tcPr>
            <w:tcW w:w="1280" w:type="dxa"/>
            <w:tcBorders>
              <w:top w:val="nil"/>
              <w:left w:val="nil"/>
              <w:bottom w:val="nil"/>
              <w:right w:val="nil"/>
            </w:tcBorders>
            <w:noWrap/>
            <w:tcMar>
              <w:top w:w="0" w:type="dxa"/>
              <w:left w:w="0" w:type="dxa"/>
              <w:bottom w:w="0" w:type="dxa"/>
              <w:right w:w="0" w:type="dxa"/>
            </w:tcMar>
            <w:vAlign w:val="center"/>
          </w:tcPr>
          <w:p w14:paraId="5C806471"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449A2AFA" w14:textId="77777777" w:rsidR="001944B6" w:rsidRDefault="00E24C56">
            <w:pPr>
              <w:keepLines/>
              <w:spacing w:line="180" w:lineRule="exact"/>
            </w:pPr>
            <w:r>
              <w:rPr>
                <w:rFonts w:ascii="Arial" w:eastAsia="Arial" w:hAnsi="Arial" w:cs="Arial"/>
                <w:sz w:val="19"/>
                <w:szCs w:val="10"/>
              </w:rPr>
              <w:t>overall</w:t>
            </w:r>
          </w:p>
        </w:tc>
      </w:tr>
      <w:tr w:rsidR="001944B6" w14:paraId="056207C9"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77FB5355" w14:textId="77777777" w:rsidR="001944B6" w:rsidRDefault="00E24C56">
            <w:pPr>
              <w:keepLines/>
              <w:spacing w:line="180" w:lineRule="exact"/>
            </w:pPr>
            <w:r>
              <w:rPr>
                <w:rFonts w:ascii="Arial" w:eastAsia="Arial" w:hAnsi="Arial" w:cs="Arial"/>
                <w:sz w:val="19"/>
                <w:szCs w:val="10"/>
              </w:rPr>
              <w:t>Waste-heat recovery</w:t>
            </w:r>
          </w:p>
        </w:tc>
        <w:tc>
          <w:tcPr>
            <w:tcW w:w="400" w:type="dxa"/>
            <w:tcBorders>
              <w:top w:val="nil"/>
              <w:left w:val="nil"/>
              <w:bottom w:val="nil"/>
              <w:right w:val="nil"/>
            </w:tcBorders>
            <w:noWrap/>
            <w:tcMar>
              <w:top w:w="0" w:type="dxa"/>
              <w:left w:w="0" w:type="dxa"/>
              <w:bottom w:w="0" w:type="dxa"/>
              <w:right w:w="0" w:type="dxa"/>
            </w:tcMar>
            <w:vAlign w:val="center"/>
          </w:tcPr>
          <w:p w14:paraId="7FB8D22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063CA35" w14:textId="77777777" w:rsidR="001944B6" w:rsidRDefault="00E24C56">
            <w:pPr>
              <w:keepLines/>
              <w:spacing w:line="180" w:lineRule="exact"/>
            </w:pPr>
            <w:proofErr w:type="spellStart"/>
            <w:r>
              <w:rPr>
                <w:rFonts w:ascii="Arial" w:eastAsia="Arial" w:hAnsi="Arial" w:cs="Arial"/>
                <w:sz w:val="19"/>
                <w:szCs w:val="10"/>
              </w:rPr>
              <w:t>Rankine</w:t>
            </w:r>
            <w:proofErr w:type="spellEnd"/>
            <w:r>
              <w:rPr>
                <w:rFonts w:ascii="Arial" w:eastAsia="Arial" w:hAnsi="Arial" w:cs="Arial"/>
                <w:sz w:val="19"/>
                <w:szCs w:val="10"/>
              </w:rPr>
              <w:t>/thermal</w:t>
            </w:r>
          </w:p>
        </w:tc>
        <w:tc>
          <w:tcPr>
            <w:tcW w:w="1530" w:type="dxa"/>
            <w:tcBorders>
              <w:top w:val="nil"/>
              <w:left w:val="nil"/>
              <w:bottom w:val="nil"/>
              <w:right w:val="nil"/>
            </w:tcBorders>
            <w:noWrap/>
            <w:tcMar>
              <w:top w:w="0" w:type="dxa"/>
              <w:left w:w="0" w:type="dxa"/>
              <w:bottom w:w="0" w:type="dxa"/>
              <w:right w:w="0" w:type="dxa"/>
            </w:tcMar>
            <w:vAlign w:val="center"/>
          </w:tcPr>
          <w:p w14:paraId="3F514692" w14:textId="77777777" w:rsidR="001944B6" w:rsidRDefault="00E24C56">
            <w:pPr>
              <w:keepLines/>
              <w:spacing w:line="180" w:lineRule="exact"/>
            </w:pPr>
            <w:r>
              <w:rPr>
                <w:rFonts w:ascii="Arial" w:eastAsia="Arial" w:hAnsi="Arial" w:cs="Arial"/>
                <w:w w:val="95"/>
                <w:sz w:val="19"/>
                <w:szCs w:val="10"/>
              </w:rPr>
              <w:t>validated recovery</w:t>
            </w:r>
          </w:p>
        </w:tc>
        <w:tc>
          <w:tcPr>
            <w:tcW w:w="1840" w:type="dxa"/>
            <w:tcBorders>
              <w:top w:val="nil"/>
              <w:left w:val="nil"/>
              <w:bottom w:val="nil"/>
              <w:right w:val="nil"/>
            </w:tcBorders>
            <w:noWrap/>
            <w:tcMar>
              <w:top w:w="0" w:type="dxa"/>
              <w:left w:w="0" w:type="dxa"/>
              <w:bottom w:w="0" w:type="dxa"/>
              <w:right w:w="0" w:type="dxa"/>
            </w:tcMar>
            <w:vAlign w:val="center"/>
          </w:tcPr>
          <w:p w14:paraId="2C0D177F" w14:textId="77777777" w:rsidR="001944B6" w:rsidRDefault="00E24C56">
            <w:pPr>
              <w:keepLines/>
              <w:spacing w:line="180" w:lineRule="exact"/>
            </w:pPr>
            <w:r>
              <w:rPr>
                <w:rFonts w:ascii="Arial" w:eastAsia="Arial" w:hAnsi="Arial" w:cs="Arial"/>
                <w:sz w:val="19"/>
                <w:szCs w:val="10"/>
              </w:rPr>
              <w:t>aux. power TBD</w:t>
            </w:r>
          </w:p>
        </w:tc>
        <w:tc>
          <w:tcPr>
            <w:tcW w:w="1160" w:type="dxa"/>
            <w:tcBorders>
              <w:top w:val="nil"/>
              <w:left w:val="nil"/>
              <w:bottom w:val="nil"/>
              <w:right w:val="nil"/>
            </w:tcBorders>
            <w:noWrap/>
            <w:tcMar>
              <w:top w:w="0" w:type="dxa"/>
              <w:left w:w="0" w:type="dxa"/>
              <w:bottom w:w="0" w:type="dxa"/>
              <w:right w:w="0" w:type="dxa"/>
            </w:tcMar>
            <w:vAlign w:val="center"/>
          </w:tcPr>
          <w:p w14:paraId="0D4B2F6B" w14:textId="77777777" w:rsidR="001944B6" w:rsidRDefault="00E24C56">
            <w:pPr>
              <w:keepLines/>
              <w:spacing w:line="180" w:lineRule="exact"/>
            </w:pPr>
            <w:r>
              <w:rPr>
                <w:rFonts w:ascii="Arial" w:eastAsia="Arial" w:hAnsi="Arial" w:cs="Arial"/>
                <w:sz w:val="19"/>
                <w:szCs w:val="10"/>
              </w:rPr>
              <w:t>260/600/900</w:t>
            </w:r>
          </w:p>
        </w:tc>
        <w:tc>
          <w:tcPr>
            <w:tcW w:w="1280" w:type="dxa"/>
            <w:tcBorders>
              <w:top w:val="nil"/>
              <w:left w:val="nil"/>
              <w:bottom w:val="nil"/>
              <w:right w:val="nil"/>
            </w:tcBorders>
            <w:noWrap/>
            <w:tcMar>
              <w:top w:w="0" w:type="dxa"/>
              <w:left w:w="0" w:type="dxa"/>
              <w:bottom w:w="0" w:type="dxa"/>
              <w:right w:w="0" w:type="dxa"/>
            </w:tcMar>
            <w:vAlign w:val="center"/>
          </w:tcPr>
          <w:p w14:paraId="1866CBE7" w14:textId="77777777" w:rsidR="001944B6" w:rsidRDefault="00E24C56">
            <w:pPr>
              <w:keepLines/>
              <w:spacing w:line="180" w:lineRule="exact"/>
            </w:pPr>
            <w:r>
              <w:rPr>
                <w:rFonts w:ascii="Arial" w:eastAsia="Arial" w:hAnsi="Arial" w:cs="Arial"/>
                <w:sz w:val="19"/>
                <w:szCs w:val="10"/>
              </w:rPr>
              <w:t>250–450kg</w:t>
            </w:r>
          </w:p>
        </w:tc>
        <w:tc>
          <w:tcPr>
            <w:tcW w:w="990" w:type="dxa"/>
            <w:tcBorders>
              <w:top w:val="nil"/>
              <w:left w:val="nil"/>
              <w:bottom w:val="nil"/>
              <w:right w:val="nil"/>
            </w:tcBorders>
            <w:noWrap/>
            <w:tcMar>
              <w:top w:w="0" w:type="dxa"/>
              <w:left w:w="0" w:type="dxa"/>
              <w:bottom w:w="0" w:type="dxa"/>
              <w:right w:w="0" w:type="dxa"/>
            </w:tcMar>
            <w:vAlign w:val="center"/>
          </w:tcPr>
          <w:p w14:paraId="3AA920F4" w14:textId="77777777" w:rsidR="001944B6" w:rsidRDefault="00E24C56">
            <w:pPr>
              <w:keepLines/>
              <w:spacing w:line="180" w:lineRule="exact"/>
            </w:pPr>
            <w:r>
              <w:rPr>
                <w:rFonts w:ascii="Arial" w:eastAsia="Arial" w:hAnsi="Arial" w:cs="Arial"/>
                <w:sz w:val="19"/>
                <w:szCs w:val="10"/>
              </w:rPr>
              <w:t>rear</w:t>
            </w:r>
          </w:p>
        </w:tc>
      </w:tr>
      <w:tr w:rsidR="001944B6" w14:paraId="3377A7FE"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CD16703" w14:textId="77777777" w:rsidR="001944B6" w:rsidRDefault="00E24C56">
            <w:pPr>
              <w:keepLines/>
              <w:spacing w:line="180" w:lineRule="exact"/>
            </w:pPr>
            <w:r>
              <w:rPr>
                <w:rFonts w:ascii="Arial" w:eastAsia="Arial" w:hAnsi="Arial" w:cs="Arial"/>
                <w:sz w:val="19"/>
                <w:szCs w:val="10"/>
              </w:rPr>
              <w:t>Insulation monitoring</w:t>
            </w:r>
          </w:p>
        </w:tc>
        <w:tc>
          <w:tcPr>
            <w:tcW w:w="400" w:type="dxa"/>
            <w:tcBorders>
              <w:top w:val="nil"/>
              <w:left w:val="nil"/>
              <w:bottom w:val="nil"/>
              <w:right w:val="nil"/>
            </w:tcBorders>
            <w:noWrap/>
            <w:tcMar>
              <w:top w:w="0" w:type="dxa"/>
              <w:left w:w="0" w:type="dxa"/>
              <w:bottom w:w="0" w:type="dxa"/>
              <w:right w:w="0" w:type="dxa"/>
            </w:tcMar>
            <w:vAlign w:val="center"/>
          </w:tcPr>
          <w:p w14:paraId="2869B263"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9ED40B3" w14:textId="77777777" w:rsidR="001944B6" w:rsidRDefault="00E24C56">
            <w:pPr>
              <w:keepLines/>
              <w:spacing w:line="180" w:lineRule="exact"/>
            </w:pPr>
            <w:r>
              <w:rPr>
                <w:rFonts w:ascii="Arial" w:eastAsia="Arial" w:hAnsi="Arial" w:cs="Arial"/>
                <w:sz w:val="19"/>
                <w:szCs w:val="10"/>
              </w:rPr>
              <w:t>HV safety</w:t>
            </w:r>
          </w:p>
        </w:tc>
        <w:tc>
          <w:tcPr>
            <w:tcW w:w="1530" w:type="dxa"/>
            <w:tcBorders>
              <w:top w:val="nil"/>
              <w:left w:val="nil"/>
              <w:bottom w:val="nil"/>
              <w:right w:val="nil"/>
            </w:tcBorders>
            <w:noWrap/>
            <w:tcMar>
              <w:top w:w="0" w:type="dxa"/>
              <w:left w:w="0" w:type="dxa"/>
              <w:bottom w:w="0" w:type="dxa"/>
              <w:right w:w="0" w:type="dxa"/>
            </w:tcMar>
            <w:vAlign w:val="center"/>
          </w:tcPr>
          <w:p w14:paraId="1DD810D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050A9453" w14:textId="77777777" w:rsidR="001944B6" w:rsidRDefault="00E24C56">
            <w:pPr>
              <w:keepLines/>
              <w:spacing w:line="180" w:lineRule="exact"/>
            </w:pPr>
            <w:r>
              <w:rPr>
                <w:rFonts w:ascii="Arial" w:eastAsia="Arial" w:hAnsi="Arial" w:cs="Arial"/>
                <w:sz w:val="19"/>
                <w:szCs w:val="10"/>
              </w:rPr>
              <w:t>1 system</w:t>
            </w:r>
          </w:p>
        </w:tc>
        <w:tc>
          <w:tcPr>
            <w:tcW w:w="1160" w:type="dxa"/>
            <w:tcBorders>
              <w:top w:val="nil"/>
              <w:left w:val="nil"/>
              <w:bottom w:val="nil"/>
              <w:right w:val="nil"/>
            </w:tcBorders>
            <w:noWrap/>
            <w:tcMar>
              <w:top w:w="0" w:type="dxa"/>
              <w:left w:w="0" w:type="dxa"/>
              <w:bottom w:w="0" w:type="dxa"/>
              <w:right w:w="0" w:type="dxa"/>
            </w:tcMar>
            <w:vAlign w:val="center"/>
          </w:tcPr>
          <w:p w14:paraId="01E8D892"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5CC9172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98A2344" w14:textId="77777777" w:rsidR="001944B6" w:rsidRDefault="00E24C56">
            <w:pPr>
              <w:keepLines/>
              <w:spacing w:line="180" w:lineRule="exact"/>
            </w:pPr>
            <w:r>
              <w:rPr>
                <w:rFonts w:ascii="Arial" w:eastAsia="Arial" w:hAnsi="Arial" w:cs="Arial"/>
                <w:sz w:val="19"/>
                <w:szCs w:val="10"/>
              </w:rPr>
              <w:t>center</w:t>
            </w:r>
          </w:p>
        </w:tc>
      </w:tr>
      <w:tr w:rsidR="001944B6" w14:paraId="16404FA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10748F45" w14:textId="77777777" w:rsidR="001944B6" w:rsidRDefault="00E24C56">
            <w:pPr>
              <w:keepLines/>
              <w:spacing w:line="180" w:lineRule="exact"/>
            </w:pPr>
            <w:r>
              <w:rPr>
                <w:rFonts w:ascii="Arial" w:eastAsia="Arial" w:hAnsi="Arial" w:cs="Arial"/>
                <w:sz w:val="19"/>
                <w:szCs w:val="10"/>
              </w:rPr>
              <w:t>Power protection</w:t>
            </w:r>
          </w:p>
        </w:tc>
        <w:tc>
          <w:tcPr>
            <w:tcW w:w="400" w:type="dxa"/>
            <w:tcBorders>
              <w:top w:val="nil"/>
              <w:left w:val="nil"/>
              <w:bottom w:val="nil"/>
              <w:right w:val="nil"/>
            </w:tcBorders>
            <w:noWrap/>
            <w:tcMar>
              <w:top w:w="0" w:type="dxa"/>
              <w:left w:w="0" w:type="dxa"/>
              <w:bottom w:w="0" w:type="dxa"/>
              <w:right w:w="0" w:type="dxa"/>
            </w:tcMar>
            <w:vAlign w:val="center"/>
          </w:tcPr>
          <w:p w14:paraId="62A9154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A2C62D" w14:textId="77777777" w:rsidR="001944B6" w:rsidRDefault="00E24C56">
            <w:pPr>
              <w:keepLines/>
              <w:spacing w:line="180" w:lineRule="exact"/>
            </w:pPr>
            <w:r>
              <w:rPr>
                <w:rFonts w:ascii="Arial" w:eastAsia="Arial" w:hAnsi="Arial" w:cs="Arial"/>
                <w:sz w:val="19"/>
                <w:szCs w:val="10"/>
              </w:rPr>
              <w:t>fuse/breaker</w:t>
            </w:r>
          </w:p>
        </w:tc>
        <w:tc>
          <w:tcPr>
            <w:tcW w:w="1530" w:type="dxa"/>
            <w:tcBorders>
              <w:top w:val="nil"/>
              <w:left w:val="nil"/>
              <w:bottom w:val="nil"/>
              <w:right w:val="nil"/>
            </w:tcBorders>
            <w:noWrap/>
            <w:tcMar>
              <w:top w:w="0" w:type="dxa"/>
              <w:left w:w="0" w:type="dxa"/>
              <w:bottom w:w="0" w:type="dxa"/>
              <w:right w:w="0" w:type="dxa"/>
            </w:tcMar>
            <w:vAlign w:val="center"/>
          </w:tcPr>
          <w:p w14:paraId="7E995D5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9F1797"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5E58EA39" w14:textId="77777777" w:rsidR="001944B6" w:rsidRDefault="00E24C56">
            <w:pPr>
              <w:keepLines/>
              <w:spacing w:line="180" w:lineRule="exact"/>
            </w:pPr>
            <w:r>
              <w:rPr>
                <w:rFonts w:ascii="Arial" w:eastAsia="Arial" w:hAnsi="Arial" w:cs="Arial"/>
                <w:sz w:val="19"/>
                <w:szCs w:val="10"/>
              </w:rPr>
              <w:t>80/200/300</w:t>
            </w:r>
          </w:p>
        </w:tc>
        <w:tc>
          <w:tcPr>
            <w:tcW w:w="1280" w:type="dxa"/>
            <w:tcBorders>
              <w:top w:val="nil"/>
              <w:left w:val="nil"/>
              <w:bottom w:val="nil"/>
              <w:right w:val="nil"/>
            </w:tcBorders>
            <w:noWrap/>
            <w:tcMar>
              <w:top w:w="0" w:type="dxa"/>
              <w:left w:w="0" w:type="dxa"/>
              <w:bottom w:w="0" w:type="dxa"/>
              <w:right w:w="0" w:type="dxa"/>
            </w:tcMar>
            <w:vAlign w:val="center"/>
          </w:tcPr>
          <w:p w14:paraId="141E7BE7"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708415AC" w14:textId="77777777" w:rsidR="001944B6" w:rsidRDefault="00E24C56">
            <w:pPr>
              <w:keepLines/>
              <w:spacing w:line="180" w:lineRule="exact"/>
            </w:pPr>
            <w:r>
              <w:rPr>
                <w:rFonts w:ascii="Arial" w:eastAsia="Arial" w:hAnsi="Arial" w:cs="Arial"/>
                <w:sz w:val="19"/>
                <w:szCs w:val="10"/>
              </w:rPr>
              <w:t>center</w:t>
            </w:r>
          </w:p>
        </w:tc>
      </w:tr>
      <w:tr w:rsidR="001944B6" w14:paraId="3B18F0F4" w14:textId="77777777" w:rsidTr="003F7553">
        <w:trPr>
          <w:cantSplit/>
          <w:trHeight w:val="215"/>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3C3BE620" w14:textId="77777777" w:rsidR="001944B6" w:rsidRDefault="00E24C56">
            <w:pPr>
              <w:keepLines/>
              <w:spacing w:line="180" w:lineRule="exact"/>
            </w:pPr>
            <w:r>
              <w:rPr>
                <w:rFonts w:ascii="Arial" w:eastAsia="Arial" w:hAnsi="Arial" w:cs="Arial"/>
                <w:sz w:val="19"/>
                <w:szCs w:val="10"/>
              </w:rPr>
              <w:t>3 AD Control</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60F81F28"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29D030F4" w14:textId="77777777" w:rsidR="001944B6" w:rsidRDefault="00E24C56">
            <w:pPr>
              <w:keepLines/>
              <w:spacing w:line="180" w:lineRule="exact"/>
            </w:pPr>
            <w:r>
              <w:rPr>
                <w:rFonts w:ascii="Arial" w:eastAsia="Arial" w:hAnsi="Arial" w:cs="Arial"/>
                <w:w w:val="96"/>
                <w:sz w:val="19"/>
                <w:szCs w:val="10"/>
              </w:rPr>
              <w:t>autonomous execution</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32F2B7F0"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24874DFA" w14:textId="77777777" w:rsidR="001944B6" w:rsidRDefault="00E24C56">
            <w:pPr>
              <w:keepLines/>
              <w:spacing w:line="180" w:lineRule="exact"/>
            </w:pPr>
            <w:r>
              <w:rPr>
                <w:rFonts w:ascii="Arial" w:eastAsia="Arial" w:hAnsi="Arial" w:cs="Arial"/>
                <w:sz w:val="19"/>
                <w:szCs w:val="10"/>
              </w:rPr>
              <w:t>AD operation</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75C736D9"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76902A86"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BC5516" w14:textId="77777777" w:rsidR="001944B6" w:rsidRDefault="00E24C56">
            <w:pPr>
              <w:keepLines/>
              <w:spacing w:line="180" w:lineRule="exact"/>
            </w:pPr>
            <w:r>
              <w:rPr>
                <w:rFonts w:ascii="Arial" w:eastAsia="Arial" w:hAnsi="Arial" w:cs="Arial"/>
                <w:sz w:val="19"/>
                <w:szCs w:val="10"/>
              </w:rPr>
              <w:t>upper</w:t>
            </w:r>
          </w:p>
        </w:tc>
      </w:tr>
      <w:tr w:rsidR="001944B6" w14:paraId="5696E7DC"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E090D0" w14:textId="77777777" w:rsidR="001944B6" w:rsidRDefault="00E24C56">
            <w:pPr>
              <w:keepLines/>
              <w:spacing w:line="180" w:lineRule="exact"/>
            </w:pPr>
            <w:r>
              <w:rPr>
                <w:rFonts w:ascii="Arial" w:eastAsia="Arial" w:hAnsi="Arial" w:cs="Arial"/>
                <w:sz w:val="19"/>
                <w:szCs w:val="10"/>
              </w:rPr>
              <w:t>AD computer</w:t>
            </w:r>
          </w:p>
        </w:tc>
        <w:tc>
          <w:tcPr>
            <w:tcW w:w="400" w:type="dxa"/>
            <w:tcBorders>
              <w:top w:val="nil"/>
              <w:left w:val="nil"/>
              <w:bottom w:val="nil"/>
              <w:right w:val="nil"/>
            </w:tcBorders>
            <w:noWrap/>
            <w:tcMar>
              <w:top w:w="0" w:type="dxa"/>
              <w:left w:w="0" w:type="dxa"/>
              <w:bottom w:w="0" w:type="dxa"/>
              <w:right w:w="0" w:type="dxa"/>
            </w:tcMar>
            <w:vAlign w:val="center"/>
          </w:tcPr>
          <w:p w14:paraId="3020630A"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5844A8D" w14:textId="77777777" w:rsidR="001944B6" w:rsidRDefault="00E24C56">
            <w:pPr>
              <w:keepLines/>
              <w:spacing w:line="180" w:lineRule="exact"/>
            </w:pPr>
            <w:r>
              <w:rPr>
                <w:rFonts w:ascii="Arial" w:eastAsia="Arial" w:hAnsi="Arial" w:cs="Arial"/>
                <w:sz w:val="19"/>
                <w:szCs w:val="10"/>
              </w:rPr>
              <w:t>prediction/planning</w:t>
            </w:r>
          </w:p>
        </w:tc>
        <w:tc>
          <w:tcPr>
            <w:tcW w:w="1530" w:type="dxa"/>
            <w:tcBorders>
              <w:top w:val="nil"/>
              <w:left w:val="nil"/>
              <w:bottom w:val="nil"/>
              <w:right w:val="nil"/>
            </w:tcBorders>
            <w:noWrap/>
            <w:tcMar>
              <w:top w:w="0" w:type="dxa"/>
              <w:left w:w="0" w:type="dxa"/>
              <w:bottom w:w="0" w:type="dxa"/>
              <w:right w:w="0" w:type="dxa"/>
            </w:tcMar>
            <w:vAlign w:val="center"/>
          </w:tcPr>
          <w:p w14:paraId="1F2CEDD9" w14:textId="77777777" w:rsidR="001944B6" w:rsidRDefault="00E24C56">
            <w:pPr>
              <w:keepLines/>
              <w:spacing w:line="180" w:lineRule="exact"/>
            </w:pPr>
            <w:r>
              <w:rPr>
                <w:rFonts w:ascii="Arial" w:eastAsia="Arial" w:hAnsi="Arial" w:cs="Arial"/>
                <w:sz w:val="19"/>
                <w:szCs w:val="10"/>
              </w:rPr>
              <w:t>latency≤100ms</w:t>
            </w:r>
          </w:p>
        </w:tc>
        <w:tc>
          <w:tcPr>
            <w:tcW w:w="1840" w:type="dxa"/>
            <w:tcBorders>
              <w:top w:val="nil"/>
              <w:left w:val="nil"/>
              <w:bottom w:val="nil"/>
              <w:right w:val="nil"/>
            </w:tcBorders>
            <w:noWrap/>
            <w:tcMar>
              <w:top w:w="0" w:type="dxa"/>
              <w:left w:w="0" w:type="dxa"/>
              <w:bottom w:w="0" w:type="dxa"/>
              <w:right w:w="0" w:type="dxa"/>
            </w:tcMar>
            <w:vAlign w:val="center"/>
          </w:tcPr>
          <w:p w14:paraId="19AD6385" w14:textId="77777777" w:rsidR="001944B6" w:rsidRDefault="00E24C56">
            <w:pPr>
              <w:keepLines/>
              <w:spacing w:line="180" w:lineRule="exact"/>
            </w:pPr>
            <w:r>
              <w:rPr>
                <w:rFonts w:ascii="Arial" w:eastAsia="Arial" w:hAnsi="Arial" w:cs="Arial"/>
                <w:sz w:val="19"/>
                <w:szCs w:val="10"/>
              </w:rPr>
              <w:t>control target</w:t>
            </w:r>
          </w:p>
        </w:tc>
        <w:tc>
          <w:tcPr>
            <w:tcW w:w="1160" w:type="dxa"/>
            <w:tcBorders>
              <w:top w:val="nil"/>
              <w:left w:val="nil"/>
              <w:bottom w:val="nil"/>
              <w:right w:val="nil"/>
            </w:tcBorders>
            <w:noWrap/>
            <w:tcMar>
              <w:top w:w="0" w:type="dxa"/>
              <w:left w:w="0" w:type="dxa"/>
              <w:bottom w:w="0" w:type="dxa"/>
              <w:right w:w="0" w:type="dxa"/>
            </w:tcMar>
            <w:vAlign w:val="center"/>
          </w:tcPr>
          <w:p w14:paraId="2BCF95F2" w14:textId="77777777" w:rsidR="001944B6" w:rsidRDefault="00E24C56">
            <w:pPr>
              <w:keepLines/>
              <w:spacing w:line="180" w:lineRule="exact"/>
            </w:pPr>
            <w:r>
              <w:rPr>
                <w:rFonts w:ascii="Arial" w:eastAsia="Arial" w:hAnsi="Arial" w:cs="Arial"/>
                <w:sz w:val="19"/>
                <w:szCs w:val="10"/>
              </w:rPr>
              <w:t>120/400/500</w:t>
            </w:r>
          </w:p>
        </w:tc>
        <w:tc>
          <w:tcPr>
            <w:tcW w:w="1280" w:type="dxa"/>
            <w:tcBorders>
              <w:top w:val="nil"/>
              <w:left w:val="nil"/>
              <w:bottom w:val="nil"/>
              <w:right w:val="nil"/>
            </w:tcBorders>
            <w:noWrap/>
            <w:tcMar>
              <w:top w:w="0" w:type="dxa"/>
              <w:left w:w="0" w:type="dxa"/>
              <w:bottom w:w="0" w:type="dxa"/>
              <w:right w:w="0" w:type="dxa"/>
            </w:tcMar>
            <w:vAlign w:val="center"/>
          </w:tcPr>
          <w:p w14:paraId="55B83A55"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7A2AB6B" w14:textId="77777777" w:rsidR="001944B6" w:rsidRDefault="00E24C56">
            <w:pPr>
              <w:keepLines/>
              <w:spacing w:line="180" w:lineRule="exact"/>
            </w:pPr>
            <w:r>
              <w:rPr>
                <w:rFonts w:ascii="Arial" w:eastAsia="Arial" w:hAnsi="Arial" w:cs="Arial"/>
                <w:sz w:val="19"/>
                <w:szCs w:val="10"/>
              </w:rPr>
              <w:t>upper</w:t>
            </w:r>
          </w:p>
        </w:tc>
      </w:tr>
      <w:tr w:rsidR="001944B6" w14:paraId="2CF9AA8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649C167" w14:textId="77777777" w:rsidR="001944B6" w:rsidRDefault="00E24C56">
            <w:pPr>
              <w:keepLines/>
              <w:spacing w:line="180" w:lineRule="exact"/>
            </w:pPr>
            <w:r>
              <w:rPr>
                <w:rFonts w:ascii="Arial" w:eastAsia="Arial" w:hAnsi="Arial" w:cs="Arial"/>
                <w:sz w:val="19"/>
                <w:szCs w:val="10"/>
              </w:rPr>
              <w:t>Sensor suite</w:t>
            </w:r>
          </w:p>
        </w:tc>
        <w:tc>
          <w:tcPr>
            <w:tcW w:w="400" w:type="dxa"/>
            <w:tcBorders>
              <w:top w:val="nil"/>
              <w:left w:val="nil"/>
              <w:bottom w:val="nil"/>
              <w:right w:val="nil"/>
            </w:tcBorders>
            <w:noWrap/>
            <w:tcMar>
              <w:top w:w="0" w:type="dxa"/>
              <w:left w:w="0" w:type="dxa"/>
              <w:bottom w:w="0" w:type="dxa"/>
              <w:right w:w="0" w:type="dxa"/>
            </w:tcMar>
            <w:vAlign w:val="center"/>
          </w:tcPr>
          <w:p w14:paraId="068D8E7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FA05E32" w14:textId="77777777" w:rsidR="001944B6" w:rsidRDefault="00E24C56">
            <w:pPr>
              <w:keepLines/>
              <w:spacing w:line="180" w:lineRule="exact"/>
            </w:pPr>
            <w:r>
              <w:rPr>
                <w:rFonts w:ascii="Arial" w:eastAsia="Arial" w:hAnsi="Arial" w:cs="Arial"/>
                <w:sz w:val="19"/>
                <w:szCs w:val="10"/>
              </w:rPr>
              <w:t>LiDAR/camera/radar</w:t>
            </w:r>
          </w:p>
        </w:tc>
        <w:tc>
          <w:tcPr>
            <w:tcW w:w="1530" w:type="dxa"/>
            <w:tcBorders>
              <w:top w:val="nil"/>
              <w:left w:val="nil"/>
              <w:bottom w:val="nil"/>
              <w:right w:val="nil"/>
            </w:tcBorders>
            <w:noWrap/>
            <w:tcMar>
              <w:top w:w="0" w:type="dxa"/>
              <w:left w:w="0" w:type="dxa"/>
              <w:bottom w:w="0" w:type="dxa"/>
              <w:right w:w="0" w:type="dxa"/>
            </w:tcMar>
            <w:vAlign w:val="center"/>
          </w:tcPr>
          <w:p w14:paraId="464AAFF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A4E07C7" w14:textId="77777777" w:rsidR="001944B6" w:rsidRDefault="00E24C56">
            <w:pPr>
              <w:keepLines/>
              <w:spacing w:line="180" w:lineRule="exact"/>
            </w:pPr>
            <w:r>
              <w:rPr>
                <w:rFonts w:ascii="Arial" w:eastAsia="Arial" w:hAnsi="Arial" w:cs="Arial"/>
                <w:sz w:val="19"/>
                <w:szCs w:val="10"/>
              </w:rPr>
              <w:t>360° sensing</w:t>
            </w:r>
          </w:p>
        </w:tc>
        <w:tc>
          <w:tcPr>
            <w:tcW w:w="1160" w:type="dxa"/>
            <w:tcBorders>
              <w:top w:val="nil"/>
              <w:left w:val="nil"/>
              <w:bottom w:val="nil"/>
              <w:right w:val="nil"/>
            </w:tcBorders>
            <w:noWrap/>
            <w:tcMar>
              <w:top w:w="0" w:type="dxa"/>
              <w:left w:w="0" w:type="dxa"/>
              <w:bottom w:w="0" w:type="dxa"/>
              <w:right w:w="0" w:type="dxa"/>
            </w:tcMar>
            <w:vAlign w:val="center"/>
          </w:tcPr>
          <w:p w14:paraId="5E8D1DBB" w14:textId="77777777" w:rsidR="001944B6" w:rsidRDefault="00E24C56">
            <w:pPr>
              <w:keepLines/>
              <w:spacing w:line="180" w:lineRule="exact"/>
            </w:pPr>
            <w:r>
              <w:rPr>
                <w:rFonts w:ascii="Arial" w:eastAsia="Arial" w:hAnsi="Arial" w:cs="Arial"/>
                <w:sz w:val="19"/>
                <w:szCs w:val="10"/>
              </w:rPr>
              <w:t>120/500/800</w:t>
            </w:r>
          </w:p>
        </w:tc>
        <w:tc>
          <w:tcPr>
            <w:tcW w:w="1280" w:type="dxa"/>
            <w:tcBorders>
              <w:top w:val="nil"/>
              <w:left w:val="nil"/>
              <w:bottom w:val="nil"/>
              <w:right w:val="nil"/>
            </w:tcBorders>
            <w:noWrap/>
            <w:tcMar>
              <w:top w:w="0" w:type="dxa"/>
              <w:left w:w="0" w:type="dxa"/>
              <w:bottom w:w="0" w:type="dxa"/>
              <w:right w:w="0" w:type="dxa"/>
            </w:tcMar>
            <w:vAlign w:val="center"/>
          </w:tcPr>
          <w:p w14:paraId="66BA70DD" w14:textId="77777777" w:rsidR="001944B6" w:rsidRDefault="00E24C56">
            <w:pPr>
              <w:keepLines/>
              <w:spacing w:line="180"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988B7A3" w14:textId="77777777" w:rsidR="001944B6" w:rsidRDefault="00E24C56">
            <w:pPr>
              <w:keepLines/>
              <w:spacing w:line="180" w:lineRule="exact"/>
            </w:pPr>
            <w:r>
              <w:rPr>
                <w:rFonts w:ascii="Arial" w:eastAsia="Arial" w:hAnsi="Arial" w:cs="Arial"/>
                <w:sz w:val="19"/>
                <w:szCs w:val="10"/>
              </w:rPr>
              <w:t>upper</w:t>
            </w:r>
          </w:p>
        </w:tc>
      </w:tr>
      <w:tr w:rsidR="001944B6" w14:paraId="37E994EB"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010FCD5F" w14:textId="77777777" w:rsidR="001944B6" w:rsidRDefault="00E24C56">
            <w:pPr>
              <w:keepLines/>
              <w:spacing w:line="180" w:lineRule="exact"/>
            </w:pPr>
            <w:r>
              <w:rPr>
                <w:rFonts w:ascii="Arial" w:eastAsia="Arial" w:hAnsi="Arial" w:cs="Arial"/>
                <w:sz w:val="19"/>
                <w:szCs w:val="10"/>
              </w:rPr>
              <w:t>Fusion/localization</w:t>
            </w:r>
          </w:p>
        </w:tc>
        <w:tc>
          <w:tcPr>
            <w:tcW w:w="400" w:type="dxa"/>
            <w:tcBorders>
              <w:top w:val="nil"/>
              <w:left w:val="nil"/>
              <w:bottom w:val="nil"/>
              <w:right w:val="nil"/>
            </w:tcBorders>
            <w:noWrap/>
            <w:tcMar>
              <w:top w:w="0" w:type="dxa"/>
              <w:left w:w="0" w:type="dxa"/>
              <w:bottom w:w="0" w:type="dxa"/>
              <w:right w:w="0" w:type="dxa"/>
            </w:tcMar>
            <w:vAlign w:val="center"/>
          </w:tcPr>
          <w:p w14:paraId="56465E3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64989634" w14:textId="77777777" w:rsidR="001944B6" w:rsidRDefault="00E24C56">
            <w:pPr>
              <w:keepLines/>
              <w:spacing w:line="180" w:lineRule="exact"/>
            </w:pPr>
            <w:r>
              <w:rPr>
                <w:rFonts w:ascii="Arial" w:eastAsia="Arial" w:hAnsi="Arial" w:cs="Arial"/>
                <w:sz w:val="19"/>
                <w:szCs w:val="10"/>
              </w:rPr>
              <w:t>map+IMU+GNSS</w:t>
            </w:r>
          </w:p>
        </w:tc>
        <w:tc>
          <w:tcPr>
            <w:tcW w:w="1530" w:type="dxa"/>
            <w:tcBorders>
              <w:top w:val="nil"/>
              <w:left w:val="nil"/>
              <w:bottom w:val="nil"/>
              <w:right w:val="nil"/>
            </w:tcBorders>
            <w:noWrap/>
            <w:tcMar>
              <w:top w:w="0" w:type="dxa"/>
              <w:left w:w="0" w:type="dxa"/>
              <w:bottom w:w="0" w:type="dxa"/>
              <w:right w:w="0" w:type="dxa"/>
            </w:tcMar>
            <w:vAlign w:val="center"/>
          </w:tcPr>
          <w:p w14:paraId="4CC73FB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2E49F8F" w14:textId="77777777" w:rsidR="001944B6" w:rsidRDefault="00E24C56">
            <w:pPr>
              <w:keepLines/>
              <w:spacing w:line="180" w:lineRule="exact"/>
            </w:pPr>
            <w:r>
              <w:rPr>
                <w:rFonts w:ascii="Arial" w:eastAsia="Arial" w:hAnsi="Arial" w:cs="Arial"/>
                <w:sz w:val="19"/>
                <w:szCs w:val="10"/>
              </w:rPr>
              <w:t>position control</w:t>
            </w:r>
          </w:p>
        </w:tc>
        <w:tc>
          <w:tcPr>
            <w:tcW w:w="1160" w:type="dxa"/>
            <w:tcBorders>
              <w:top w:val="nil"/>
              <w:left w:val="nil"/>
              <w:bottom w:val="nil"/>
              <w:right w:val="nil"/>
            </w:tcBorders>
            <w:noWrap/>
            <w:tcMar>
              <w:top w:w="0" w:type="dxa"/>
              <w:left w:w="0" w:type="dxa"/>
              <w:bottom w:w="0" w:type="dxa"/>
              <w:right w:w="0" w:type="dxa"/>
            </w:tcMar>
            <w:vAlign w:val="center"/>
          </w:tcPr>
          <w:p w14:paraId="67C9F462" w14:textId="77777777" w:rsidR="001944B6" w:rsidRDefault="00E24C56">
            <w:pPr>
              <w:keepLines/>
              <w:spacing w:line="180" w:lineRule="exact"/>
            </w:pPr>
            <w:r>
              <w:rPr>
                <w:rFonts w:ascii="Arial" w:eastAsia="Arial" w:hAnsi="Arial" w:cs="Arial"/>
                <w:sz w:val="19"/>
                <w:szCs w:val="10"/>
              </w:rPr>
              <w:t>80/300/400</w:t>
            </w:r>
          </w:p>
        </w:tc>
        <w:tc>
          <w:tcPr>
            <w:tcW w:w="1280" w:type="dxa"/>
            <w:tcBorders>
              <w:top w:val="nil"/>
              <w:left w:val="nil"/>
              <w:bottom w:val="nil"/>
              <w:right w:val="nil"/>
            </w:tcBorders>
            <w:noWrap/>
            <w:tcMar>
              <w:top w:w="0" w:type="dxa"/>
              <w:left w:w="0" w:type="dxa"/>
              <w:bottom w:w="0" w:type="dxa"/>
              <w:right w:w="0" w:type="dxa"/>
            </w:tcMar>
            <w:vAlign w:val="center"/>
          </w:tcPr>
          <w:p w14:paraId="49B13FB9" w14:textId="77777777" w:rsidR="001944B6" w:rsidRDefault="00E24C56">
            <w:pPr>
              <w:keepLines/>
              <w:spacing w:line="180"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2FE67A2B" w14:textId="77777777" w:rsidR="001944B6" w:rsidRDefault="00E24C56">
            <w:pPr>
              <w:keepLines/>
              <w:spacing w:line="180" w:lineRule="exact"/>
            </w:pPr>
            <w:r>
              <w:rPr>
                <w:rFonts w:ascii="Arial" w:eastAsia="Arial" w:hAnsi="Arial" w:cs="Arial"/>
                <w:sz w:val="19"/>
                <w:szCs w:val="10"/>
              </w:rPr>
              <w:t>upper</w:t>
            </w:r>
          </w:p>
        </w:tc>
      </w:tr>
      <w:tr w:rsidR="001944B6" w14:paraId="49A882DB"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02D849" w14:textId="77777777" w:rsidR="001944B6" w:rsidRDefault="00E24C56">
            <w:pPr>
              <w:keepLines/>
              <w:spacing w:line="180" w:lineRule="exact"/>
            </w:pPr>
            <w:r>
              <w:rPr>
                <w:rFonts w:ascii="Arial" w:eastAsia="Arial" w:hAnsi="Arial" w:cs="Arial"/>
                <w:sz w:val="19"/>
                <w:szCs w:val="10"/>
              </w:rPr>
              <w:t>ODD/DDT monitor</w:t>
            </w:r>
          </w:p>
        </w:tc>
        <w:tc>
          <w:tcPr>
            <w:tcW w:w="400" w:type="dxa"/>
            <w:tcBorders>
              <w:top w:val="nil"/>
              <w:left w:val="nil"/>
              <w:bottom w:val="nil"/>
              <w:right w:val="nil"/>
            </w:tcBorders>
            <w:noWrap/>
            <w:tcMar>
              <w:top w:w="0" w:type="dxa"/>
              <w:left w:w="0" w:type="dxa"/>
              <w:bottom w:w="0" w:type="dxa"/>
              <w:right w:w="0" w:type="dxa"/>
            </w:tcMar>
            <w:vAlign w:val="center"/>
          </w:tcPr>
          <w:p w14:paraId="633024FC"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907C7CA" w14:textId="77777777" w:rsidR="001944B6" w:rsidRDefault="00E24C56">
            <w:pPr>
              <w:keepLines/>
              <w:spacing w:line="180" w:lineRule="exact"/>
            </w:pPr>
            <w:r>
              <w:rPr>
                <w:rFonts w:ascii="Arial" w:eastAsia="Arial" w:hAnsi="Arial" w:cs="Arial"/>
                <w:w w:val="77"/>
                <w:sz w:val="19"/>
                <w:szCs w:val="10"/>
              </w:rPr>
              <w:t>state-dependent safety gate</w:t>
            </w:r>
          </w:p>
        </w:tc>
        <w:tc>
          <w:tcPr>
            <w:tcW w:w="1530" w:type="dxa"/>
            <w:tcBorders>
              <w:top w:val="nil"/>
              <w:left w:val="nil"/>
              <w:bottom w:val="nil"/>
              <w:right w:val="nil"/>
            </w:tcBorders>
            <w:noWrap/>
            <w:tcMar>
              <w:top w:w="0" w:type="dxa"/>
              <w:left w:w="0" w:type="dxa"/>
              <w:bottom w:w="0" w:type="dxa"/>
              <w:right w:w="0" w:type="dxa"/>
            </w:tcMar>
            <w:vAlign w:val="center"/>
          </w:tcPr>
          <w:p w14:paraId="4A886DF8" w14:textId="77777777" w:rsidR="001944B6" w:rsidRDefault="00E24C56">
            <w:pPr>
              <w:keepLines/>
              <w:spacing w:line="180" w:lineRule="exact"/>
            </w:pPr>
            <w:r>
              <w:rPr>
                <w:rFonts w:ascii="Arial" w:eastAsia="Arial" w:hAnsi="Arial" w:cs="Arial"/>
                <w:sz w:val="19"/>
                <w:szCs w:val="10"/>
              </w:rPr>
              <w:t>condition class</w:t>
            </w:r>
          </w:p>
        </w:tc>
        <w:tc>
          <w:tcPr>
            <w:tcW w:w="1840" w:type="dxa"/>
            <w:tcBorders>
              <w:top w:val="nil"/>
              <w:left w:val="nil"/>
              <w:bottom w:val="nil"/>
              <w:right w:val="nil"/>
            </w:tcBorders>
            <w:noWrap/>
            <w:tcMar>
              <w:top w:w="0" w:type="dxa"/>
              <w:left w:w="0" w:type="dxa"/>
              <w:bottom w:w="0" w:type="dxa"/>
              <w:right w:w="0" w:type="dxa"/>
            </w:tcMar>
            <w:vAlign w:val="center"/>
          </w:tcPr>
          <w:p w14:paraId="6EEF97E9" w14:textId="77777777" w:rsidR="001944B6" w:rsidRDefault="00E24C56">
            <w:pPr>
              <w:keepLines/>
              <w:spacing w:line="180" w:lineRule="exact"/>
            </w:pPr>
            <w:r>
              <w:rPr>
                <w:rFonts w:ascii="Arial" w:eastAsia="Arial" w:hAnsi="Arial" w:cs="Arial"/>
                <w:w w:val="69"/>
                <w:sz w:val="19"/>
                <w:szCs w:val="10"/>
              </w:rPr>
              <w:t>HOLD / restrict / MRM / STOP</w:t>
            </w:r>
          </w:p>
        </w:tc>
        <w:tc>
          <w:tcPr>
            <w:tcW w:w="1160" w:type="dxa"/>
            <w:tcBorders>
              <w:top w:val="nil"/>
              <w:left w:val="nil"/>
              <w:bottom w:val="nil"/>
              <w:right w:val="nil"/>
            </w:tcBorders>
            <w:noWrap/>
            <w:tcMar>
              <w:top w:w="0" w:type="dxa"/>
              <w:left w:w="0" w:type="dxa"/>
              <w:bottom w:w="0" w:type="dxa"/>
              <w:right w:w="0" w:type="dxa"/>
            </w:tcMar>
            <w:vAlign w:val="center"/>
          </w:tcPr>
          <w:p w14:paraId="78A3B728"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3BB680ED"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37CE6A0" w14:textId="77777777" w:rsidR="001944B6" w:rsidRDefault="00E24C56">
            <w:pPr>
              <w:keepLines/>
              <w:spacing w:line="180" w:lineRule="exact"/>
            </w:pPr>
            <w:r>
              <w:rPr>
                <w:rFonts w:ascii="Arial" w:eastAsia="Arial" w:hAnsi="Arial" w:cs="Arial"/>
                <w:sz w:val="19"/>
                <w:szCs w:val="10"/>
              </w:rPr>
              <w:t>center</w:t>
            </w:r>
          </w:p>
        </w:tc>
      </w:tr>
      <w:tr w:rsidR="001944B6" w14:paraId="43EDDDB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0B0F9A0" w14:textId="77777777" w:rsidR="001944B6" w:rsidRDefault="00E24C56">
            <w:pPr>
              <w:keepLines/>
              <w:spacing w:line="180" w:lineRule="exact"/>
            </w:pPr>
            <w:r>
              <w:rPr>
                <w:rFonts w:ascii="Arial" w:eastAsia="Arial" w:hAnsi="Arial" w:cs="Arial"/>
                <w:sz w:val="19"/>
                <w:szCs w:val="10"/>
              </w:rPr>
              <w:t>Dispatch/routing ECU</w:t>
            </w:r>
          </w:p>
        </w:tc>
        <w:tc>
          <w:tcPr>
            <w:tcW w:w="400" w:type="dxa"/>
            <w:tcBorders>
              <w:top w:val="nil"/>
              <w:left w:val="nil"/>
              <w:bottom w:val="nil"/>
              <w:right w:val="nil"/>
            </w:tcBorders>
            <w:noWrap/>
            <w:tcMar>
              <w:top w:w="0" w:type="dxa"/>
              <w:left w:w="0" w:type="dxa"/>
              <w:bottom w:w="0" w:type="dxa"/>
              <w:right w:w="0" w:type="dxa"/>
            </w:tcMar>
            <w:vAlign w:val="center"/>
          </w:tcPr>
          <w:p w14:paraId="006568D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4D72A670" w14:textId="77777777" w:rsidR="001944B6" w:rsidRDefault="00E24C56">
            <w:pPr>
              <w:keepLines/>
              <w:spacing w:line="180" w:lineRule="exact"/>
            </w:pPr>
            <w:r>
              <w:rPr>
                <w:rFonts w:ascii="Arial" w:eastAsia="Arial" w:hAnsi="Arial" w:cs="Arial"/>
                <w:sz w:val="19"/>
                <w:szCs w:val="10"/>
              </w:rPr>
              <w:t>trip execution</w:t>
            </w:r>
          </w:p>
        </w:tc>
        <w:tc>
          <w:tcPr>
            <w:tcW w:w="1530" w:type="dxa"/>
            <w:tcBorders>
              <w:top w:val="nil"/>
              <w:left w:val="nil"/>
              <w:bottom w:val="nil"/>
              <w:right w:val="nil"/>
            </w:tcBorders>
            <w:noWrap/>
            <w:tcMar>
              <w:top w:w="0" w:type="dxa"/>
              <w:left w:w="0" w:type="dxa"/>
              <w:bottom w:w="0" w:type="dxa"/>
              <w:right w:w="0" w:type="dxa"/>
            </w:tcMar>
            <w:vAlign w:val="center"/>
          </w:tcPr>
          <w:p w14:paraId="4267FD57"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A6ED4FD" w14:textId="77777777" w:rsidR="001944B6" w:rsidRDefault="00E24C56">
            <w:pPr>
              <w:keepLines/>
              <w:spacing w:line="180" w:lineRule="exact"/>
            </w:pPr>
            <w:r>
              <w:rPr>
                <w:rFonts w:ascii="Arial" w:eastAsia="Arial" w:hAnsi="Arial" w:cs="Arial"/>
                <w:sz w:val="19"/>
                <w:szCs w:val="10"/>
              </w:rPr>
              <w:t>fleet control</w:t>
            </w:r>
          </w:p>
        </w:tc>
        <w:tc>
          <w:tcPr>
            <w:tcW w:w="1160" w:type="dxa"/>
            <w:tcBorders>
              <w:top w:val="nil"/>
              <w:left w:val="nil"/>
              <w:bottom w:val="nil"/>
              <w:right w:val="nil"/>
            </w:tcBorders>
            <w:noWrap/>
            <w:tcMar>
              <w:top w:w="0" w:type="dxa"/>
              <w:left w:w="0" w:type="dxa"/>
              <w:bottom w:w="0" w:type="dxa"/>
              <w:right w:w="0" w:type="dxa"/>
            </w:tcMar>
            <w:vAlign w:val="center"/>
          </w:tcPr>
          <w:p w14:paraId="78EDB457" w14:textId="77777777" w:rsidR="001944B6" w:rsidRDefault="00E24C56">
            <w:pPr>
              <w:keepLines/>
              <w:spacing w:line="180" w:lineRule="exact"/>
            </w:pPr>
            <w:r>
              <w:rPr>
                <w:rFonts w:ascii="Arial" w:eastAsia="Arial" w:hAnsi="Arial" w:cs="Arial"/>
                <w:sz w:val="19"/>
                <w:szCs w:val="10"/>
              </w:rPr>
              <w:t>100/300/400</w:t>
            </w:r>
          </w:p>
        </w:tc>
        <w:tc>
          <w:tcPr>
            <w:tcW w:w="1280" w:type="dxa"/>
            <w:tcBorders>
              <w:top w:val="nil"/>
              <w:left w:val="nil"/>
              <w:bottom w:val="nil"/>
              <w:right w:val="nil"/>
            </w:tcBorders>
            <w:noWrap/>
            <w:tcMar>
              <w:top w:w="0" w:type="dxa"/>
              <w:left w:w="0" w:type="dxa"/>
              <w:bottom w:w="0" w:type="dxa"/>
              <w:right w:w="0" w:type="dxa"/>
            </w:tcMar>
            <w:vAlign w:val="center"/>
          </w:tcPr>
          <w:p w14:paraId="522C63EB" w14:textId="77777777" w:rsidR="001944B6" w:rsidRDefault="00E24C56">
            <w:pPr>
              <w:keepLines/>
              <w:spacing w:line="180"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0C020105" w14:textId="77777777" w:rsidR="001944B6" w:rsidRDefault="00E24C56">
            <w:pPr>
              <w:keepLines/>
              <w:spacing w:line="180" w:lineRule="exact"/>
            </w:pPr>
            <w:r>
              <w:rPr>
                <w:rFonts w:ascii="Arial" w:eastAsia="Arial" w:hAnsi="Arial" w:cs="Arial"/>
                <w:sz w:val="19"/>
                <w:szCs w:val="10"/>
              </w:rPr>
              <w:t>upper</w:t>
            </w:r>
          </w:p>
        </w:tc>
      </w:tr>
      <w:tr w:rsidR="001944B6" w14:paraId="7E128A6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175F27C5" w14:textId="77777777" w:rsidR="001944B6" w:rsidRDefault="00E24C56">
            <w:pPr>
              <w:keepLines/>
              <w:spacing w:line="180" w:lineRule="exact"/>
            </w:pPr>
            <w:r>
              <w:rPr>
                <w:rFonts w:ascii="Arial" w:eastAsia="Arial" w:hAnsi="Arial" w:cs="Arial"/>
                <w:sz w:val="19"/>
                <w:szCs w:val="10"/>
              </w:rPr>
              <w:t>ETA/latency control</w:t>
            </w:r>
          </w:p>
        </w:tc>
        <w:tc>
          <w:tcPr>
            <w:tcW w:w="400" w:type="dxa"/>
            <w:tcBorders>
              <w:top w:val="nil"/>
              <w:left w:val="nil"/>
              <w:bottom w:val="nil"/>
              <w:right w:val="nil"/>
            </w:tcBorders>
            <w:noWrap/>
            <w:tcMar>
              <w:top w:w="0" w:type="dxa"/>
              <w:left w:w="0" w:type="dxa"/>
              <w:bottom w:w="0" w:type="dxa"/>
              <w:right w:w="0" w:type="dxa"/>
            </w:tcMar>
            <w:vAlign w:val="center"/>
          </w:tcPr>
          <w:p w14:paraId="38858131"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4B9F95B" w14:textId="77777777" w:rsidR="001944B6" w:rsidRDefault="00E24C56">
            <w:pPr>
              <w:keepLines/>
              <w:spacing w:line="180" w:lineRule="exact"/>
            </w:pPr>
            <w:r>
              <w:rPr>
                <w:rFonts w:ascii="Arial" w:eastAsia="Arial" w:hAnsi="Arial" w:cs="Arial"/>
                <w:sz w:val="19"/>
                <w:szCs w:val="10"/>
              </w:rPr>
              <w:t>synchronization</w:t>
            </w:r>
          </w:p>
        </w:tc>
        <w:tc>
          <w:tcPr>
            <w:tcW w:w="1530" w:type="dxa"/>
            <w:tcBorders>
              <w:top w:val="nil"/>
              <w:left w:val="nil"/>
              <w:bottom w:val="nil"/>
              <w:right w:val="nil"/>
            </w:tcBorders>
            <w:noWrap/>
            <w:tcMar>
              <w:top w:w="0" w:type="dxa"/>
              <w:left w:w="0" w:type="dxa"/>
              <w:bottom w:w="0" w:type="dxa"/>
              <w:right w:w="0" w:type="dxa"/>
            </w:tcMar>
            <w:vAlign w:val="center"/>
          </w:tcPr>
          <w:p w14:paraId="1DA01FFB" w14:textId="77777777" w:rsidR="001944B6" w:rsidRDefault="00E24C56">
            <w:pPr>
              <w:keepLines/>
              <w:spacing w:line="180" w:lineRule="exact"/>
            </w:pPr>
            <w:r>
              <w:rPr>
                <w:rFonts w:ascii="Arial" w:eastAsia="Arial" w:hAnsi="Arial" w:cs="Arial"/>
                <w:sz w:val="19"/>
                <w:szCs w:val="10"/>
              </w:rPr>
              <w:t>latency≤50ms</w:t>
            </w:r>
          </w:p>
        </w:tc>
        <w:tc>
          <w:tcPr>
            <w:tcW w:w="1840" w:type="dxa"/>
            <w:tcBorders>
              <w:top w:val="nil"/>
              <w:left w:val="nil"/>
              <w:bottom w:val="nil"/>
              <w:right w:val="nil"/>
            </w:tcBorders>
            <w:noWrap/>
            <w:tcMar>
              <w:top w:w="0" w:type="dxa"/>
              <w:left w:w="0" w:type="dxa"/>
              <w:bottom w:w="0" w:type="dxa"/>
              <w:right w:w="0" w:type="dxa"/>
            </w:tcMar>
            <w:vAlign w:val="center"/>
          </w:tcPr>
          <w:p w14:paraId="22F7A6B1" w14:textId="77777777" w:rsidR="001944B6" w:rsidRDefault="00E24C56">
            <w:pPr>
              <w:keepLines/>
              <w:spacing w:line="180" w:lineRule="exact"/>
            </w:pPr>
            <w:r>
              <w:rPr>
                <w:rFonts w:ascii="Arial" w:eastAsia="Arial" w:hAnsi="Arial" w:cs="Arial"/>
                <w:sz w:val="19"/>
                <w:szCs w:val="10"/>
              </w:rPr>
              <w:t>AD stability target</w:t>
            </w:r>
          </w:p>
        </w:tc>
        <w:tc>
          <w:tcPr>
            <w:tcW w:w="1160" w:type="dxa"/>
            <w:tcBorders>
              <w:top w:val="nil"/>
              <w:left w:val="nil"/>
              <w:bottom w:val="nil"/>
              <w:right w:val="nil"/>
            </w:tcBorders>
            <w:noWrap/>
            <w:tcMar>
              <w:top w:w="0" w:type="dxa"/>
              <w:left w:w="0" w:type="dxa"/>
              <w:bottom w:w="0" w:type="dxa"/>
              <w:right w:w="0" w:type="dxa"/>
            </w:tcMar>
            <w:vAlign w:val="center"/>
          </w:tcPr>
          <w:p w14:paraId="11C2AB39" w14:textId="77777777" w:rsidR="001944B6" w:rsidRDefault="00E24C56">
            <w:pPr>
              <w:keepLines/>
              <w:spacing w:line="180" w:lineRule="exact"/>
            </w:pPr>
            <w:r>
              <w:rPr>
                <w:rFonts w:ascii="Arial" w:eastAsia="Arial" w:hAnsi="Arial" w:cs="Arial"/>
                <w:sz w:val="19"/>
                <w:szCs w:val="10"/>
              </w:rPr>
              <w:t>80/250/300</w:t>
            </w:r>
          </w:p>
        </w:tc>
        <w:tc>
          <w:tcPr>
            <w:tcW w:w="1280" w:type="dxa"/>
            <w:tcBorders>
              <w:top w:val="nil"/>
              <w:left w:val="nil"/>
              <w:bottom w:val="nil"/>
              <w:right w:val="nil"/>
            </w:tcBorders>
            <w:noWrap/>
            <w:tcMar>
              <w:top w:w="0" w:type="dxa"/>
              <w:left w:w="0" w:type="dxa"/>
              <w:bottom w:w="0" w:type="dxa"/>
              <w:right w:w="0" w:type="dxa"/>
            </w:tcMar>
            <w:vAlign w:val="center"/>
          </w:tcPr>
          <w:p w14:paraId="742F51CA" w14:textId="77777777" w:rsidR="001944B6" w:rsidRDefault="00E24C56">
            <w:pPr>
              <w:keepLines/>
              <w:spacing w:line="180"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5661B967" w14:textId="77777777" w:rsidR="001944B6" w:rsidRDefault="00E24C56">
            <w:pPr>
              <w:keepLines/>
              <w:spacing w:line="180" w:lineRule="exact"/>
            </w:pPr>
            <w:r>
              <w:rPr>
                <w:rFonts w:ascii="Arial" w:eastAsia="Arial" w:hAnsi="Arial" w:cs="Arial"/>
                <w:sz w:val="19"/>
                <w:szCs w:val="10"/>
              </w:rPr>
              <w:t>upper</w:t>
            </w:r>
          </w:p>
        </w:tc>
      </w:tr>
      <w:tr w:rsidR="001944B6" w14:paraId="402B674A" w14:textId="77777777" w:rsidTr="003F7553">
        <w:trPr>
          <w:cantSplit/>
          <w:trHeight w:val="216"/>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285426B3" w14:textId="77777777" w:rsidR="001944B6" w:rsidRDefault="00E24C56">
            <w:pPr>
              <w:keepLines/>
              <w:spacing w:line="180" w:lineRule="exact"/>
            </w:pPr>
            <w:r>
              <w:rPr>
                <w:rFonts w:ascii="Arial" w:eastAsia="Arial" w:hAnsi="Arial" w:cs="Arial"/>
                <w:sz w:val="19"/>
                <w:szCs w:val="10"/>
              </w:rPr>
              <w:t>4 Drivetrain</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3F5D6AFB"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7DDE03BC" w14:textId="77777777" w:rsidR="001944B6" w:rsidRDefault="00E24C56">
            <w:pPr>
              <w:keepLines/>
              <w:spacing w:line="180" w:lineRule="exact"/>
            </w:pPr>
            <w:r>
              <w:rPr>
                <w:rFonts w:ascii="Arial" w:eastAsia="Arial" w:hAnsi="Arial" w:cs="Arial"/>
                <w:sz w:val="19"/>
                <w:szCs w:val="10"/>
              </w:rPr>
              <w:t>electric drive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49423A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CC5A707" w14:textId="77777777" w:rsidR="001944B6" w:rsidRDefault="00E24C56">
            <w:pPr>
              <w:keepLines/>
              <w:spacing w:line="180" w:lineRule="exact"/>
            </w:pPr>
            <w:r>
              <w:rPr>
                <w:rFonts w:ascii="Arial" w:eastAsia="Arial" w:hAnsi="Arial" w:cs="Arial"/>
                <w:sz w:val="19"/>
                <w:szCs w:val="10"/>
              </w:rPr>
              <w:t>AD ride stability</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5A57596"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079CBE42"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33B9763" w14:textId="77777777" w:rsidR="001944B6" w:rsidRDefault="00E24C56">
            <w:pPr>
              <w:keepLines/>
              <w:spacing w:line="180" w:lineRule="exact"/>
            </w:pPr>
            <w:r>
              <w:rPr>
                <w:rFonts w:ascii="Arial" w:eastAsia="Arial" w:hAnsi="Arial" w:cs="Arial"/>
                <w:sz w:val="19"/>
                <w:szCs w:val="10"/>
              </w:rPr>
              <w:t>corners</w:t>
            </w:r>
          </w:p>
        </w:tc>
      </w:tr>
      <w:tr w:rsidR="001944B6" w14:paraId="682CD1F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C264FCF" w14:textId="77777777" w:rsidR="001944B6" w:rsidRDefault="00E24C56">
            <w:pPr>
              <w:keepLines/>
              <w:spacing w:line="180" w:lineRule="exact"/>
            </w:pPr>
            <w:r>
              <w:rPr>
                <w:rFonts w:ascii="Arial" w:eastAsia="Arial" w:hAnsi="Arial" w:cs="Arial"/>
                <w:sz w:val="19"/>
                <w:szCs w:val="10"/>
              </w:rPr>
              <w:t>IWM</w:t>
            </w:r>
          </w:p>
        </w:tc>
        <w:tc>
          <w:tcPr>
            <w:tcW w:w="400" w:type="dxa"/>
            <w:tcBorders>
              <w:top w:val="nil"/>
              <w:left w:val="nil"/>
              <w:bottom w:val="nil"/>
              <w:right w:val="nil"/>
            </w:tcBorders>
            <w:noWrap/>
            <w:tcMar>
              <w:top w:w="0" w:type="dxa"/>
              <w:left w:w="0" w:type="dxa"/>
              <w:bottom w:w="0" w:type="dxa"/>
              <w:right w:w="0" w:type="dxa"/>
            </w:tcMar>
            <w:vAlign w:val="center"/>
          </w:tcPr>
          <w:p w14:paraId="44D08E7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FF56184" w14:textId="77777777" w:rsidR="001944B6" w:rsidRDefault="00E24C56">
            <w:pPr>
              <w:keepLines/>
              <w:spacing w:line="180" w:lineRule="exact"/>
            </w:pPr>
            <w:r>
              <w:rPr>
                <w:rFonts w:ascii="Arial" w:eastAsia="Arial" w:hAnsi="Arial" w:cs="Arial"/>
                <w:sz w:val="19"/>
                <w:szCs w:val="10"/>
              </w:rPr>
              <w:t>80kW/wheel</w:t>
            </w:r>
          </w:p>
        </w:tc>
        <w:tc>
          <w:tcPr>
            <w:tcW w:w="1530" w:type="dxa"/>
            <w:tcBorders>
              <w:top w:val="nil"/>
              <w:left w:val="nil"/>
              <w:bottom w:val="nil"/>
              <w:right w:val="nil"/>
            </w:tcBorders>
            <w:noWrap/>
            <w:tcMar>
              <w:top w:w="0" w:type="dxa"/>
              <w:left w:w="0" w:type="dxa"/>
              <w:bottom w:w="0" w:type="dxa"/>
              <w:right w:w="0" w:type="dxa"/>
            </w:tcMar>
            <w:vAlign w:val="center"/>
          </w:tcPr>
          <w:p w14:paraId="53AABDF9" w14:textId="77777777" w:rsidR="001944B6" w:rsidRDefault="00E24C56">
            <w:pPr>
              <w:keepLines/>
              <w:spacing w:line="180" w:lineRule="exact"/>
            </w:pPr>
            <w:r>
              <w:rPr>
                <w:rFonts w:ascii="Arial" w:eastAsia="Arial" w:hAnsi="Arial" w:cs="Arial"/>
                <w:sz w:val="19"/>
                <w:szCs w:val="10"/>
              </w:rPr>
              <w:t>80×4</w:t>
            </w:r>
          </w:p>
        </w:tc>
        <w:tc>
          <w:tcPr>
            <w:tcW w:w="1840" w:type="dxa"/>
            <w:tcBorders>
              <w:top w:val="nil"/>
              <w:left w:val="nil"/>
              <w:bottom w:val="nil"/>
              <w:right w:val="nil"/>
            </w:tcBorders>
            <w:noWrap/>
            <w:tcMar>
              <w:top w:w="0" w:type="dxa"/>
              <w:left w:w="0" w:type="dxa"/>
              <w:bottom w:w="0" w:type="dxa"/>
              <w:right w:w="0" w:type="dxa"/>
            </w:tcMar>
            <w:vAlign w:val="center"/>
          </w:tcPr>
          <w:p w14:paraId="5846DC10" w14:textId="77777777" w:rsidR="001944B6" w:rsidRDefault="00E24C56">
            <w:pPr>
              <w:keepLines/>
              <w:spacing w:line="180" w:lineRule="exact"/>
            </w:pPr>
            <w:r>
              <w:rPr>
                <w:rFonts w:ascii="Arial" w:eastAsia="Arial" w:hAnsi="Arial" w:cs="Arial"/>
                <w:sz w:val="19"/>
                <w:szCs w:val="10"/>
              </w:rPr>
              <w:t>320kW</w:t>
            </w:r>
          </w:p>
        </w:tc>
        <w:tc>
          <w:tcPr>
            <w:tcW w:w="1160" w:type="dxa"/>
            <w:tcBorders>
              <w:top w:val="nil"/>
              <w:left w:val="nil"/>
              <w:bottom w:val="nil"/>
              <w:right w:val="nil"/>
            </w:tcBorders>
            <w:noWrap/>
            <w:tcMar>
              <w:top w:w="0" w:type="dxa"/>
              <w:left w:w="0" w:type="dxa"/>
              <w:bottom w:w="0" w:type="dxa"/>
              <w:right w:w="0" w:type="dxa"/>
            </w:tcMar>
            <w:vAlign w:val="center"/>
          </w:tcPr>
          <w:p w14:paraId="31752D27" w14:textId="77777777" w:rsidR="001944B6" w:rsidRDefault="00E24C56">
            <w:pPr>
              <w:keepLines/>
              <w:spacing w:line="180" w:lineRule="exact"/>
            </w:pPr>
            <w:r>
              <w:rPr>
                <w:rFonts w:ascii="Arial" w:eastAsia="Arial" w:hAnsi="Arial" w:cs="Arial"/>
                <w:sz w:val="19"/>
                <w:szCs w:val="10"/>
              </w:rPr>
              <w:t>320/500/500</w:t>
            </w:r>
          </w:p>
        </w:tc>
        <w:tc>
          <w:tcPr>
            <w:tcW w:w="1280" w:type="dxa"/>
            <w:tcBorders>
              <w:top w:val="nil"/>
              <w:left w:val="nil"/>
              <w:bottom w:val="nil"/>
              <w:right w:val="nil"/>
            </w:tcBorders>
            <w:noWrap/>
            <w:tcMar>
              <w:top w:w="0" w:type="dxa"/>
              <w:left w:w="0" w:type="dxa"/>
              <w:bottom w:w="0" w:type="dxa"/>
              <w:right w:w="0" w:type="dxa"/>
            </w:tcMar>
            <w:vAlign w:val="center"/>
          </w:tcPr>
          <w:p w14:paraId="7751F4C0" w14:textId="77777777" w:rsidR="001944B6" w:rsidRDefault="00E24C56">
            <w:pPr>
              <w:keepLines/>
              <w:spacing w:line="180" w:lineRule="exact"/>
            </w:pPr>
            <w:r>
              <w:rPr>
                <w:rFonts w:ascii="Arial" w:eastAsia="Arial" w:hAnsi="Arial" w:cs="Arial"/>
                <w:w w:val="97"/>
                <w:sz w:val="19"/>
                <w:szCs w:val="10"/>
              </w:rPr>
              <w:t>1,000–1,400kg</w:t>
            </w:r>
          </w:p>
        </w:tc>
        <w:tc>
          <w:tcPr>
            <w:tcW w:w="990" w:type="dxa"/>
            <w:tcBorders>
              <w:top w:val="nil"/>
              <w:left w:val="nil"/>
              <w:bottom w:val="nil"/>
              <w:right w:val="nil"/>
            </w:tcBorders>
            <w:noWrap/>
            <w:tcMar>
              <w:top w:w="0" w:type="dxa"/>
              <w:left w:w="0" w:type="dxa"/>
              <w:bottom w:w="0" w:type="dxa"/>
              <w:right w:w="0" w:type="dxa"/>
            </w:tcMar>
            <w:vAlign w:val="center"/>
          </w:tcPr>
          <w:p w14:paraId="1E2763D0" w14:textId="77777777" w:rsidR="001944B6" w:rsidRDefault="00E24C56">
            <w:pPr>
              <w:keepLines/>
              <w:spacing w:line="180" w:lineRule="exact"/>
            </w:pPr>
            <w:r>
              <w:rPr>
                <w:rFonts w:ascii="Arial" w:eastAsia="Arial" w:hAnsi="Arial" w:cs="Arial"/>
                <w:sz w:val="19"/>
                <w:szCs w:val="10"/>
              </w:rPr>
              <w:t>corners</w:t>
            </w:r>
          </w:p>
        </w:tc>
      </w:tr>
      <w:tr w:rsidR="001944B6" w14:paraId="7CF2EFA5"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1A80D64A" w14:textId="77777777" w:rsidR="001944B6" w:rsidRDefault="00E24C56">
            <w:pPr>
              <w:keepLines/>
              <w:spacing w:line="180"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00" w:type="dxa"/>
            <w:tcBorders>
              <w:top w:val="nil"/>
              <w:left w:val="nil"/>
              <w:bottom w:val="nil"/>
              <w:right w:val="nil"/>
            </w:tcBorders>
            <w:noWrap/>
            <w:tcMar>
              <w:top w:w="0" w:type="dxa"/>
              <w:left w:w="0" w:type="dxa"/>
              <w:bottom w:w="0" w:type="dxa"/>
              <w:right w:w="0" w:type="dxa"/>
            </w:tcMar>
            <w:vAlign w:val="center"/>
          </w:tcPr>
          <w:p w14:paraId="5BA9A6A1"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66A4ED9" w14:textId="77777777" w:rsidR="001944B6" w:rsidRDefault="00E24C56">
            <w:pPr>
              <w:keepLines/>
              <w:spacing w:line="180" w:lineRule="exact"/>
            </w:pPr>
            <w:r>
              <w:rPr>
                <w:rFonts w:ascii="Arial" w:eastAsia="Arial" w:hAnsi="Arial" w:cs="Arial"/>
                <w:sz w:val="19"/>
                <w:szCs w:val="10"/>
              </w:rPr>
              <w:t>regenerative</w:t>
            </w:r>
          </w:p>
        </w:tc>
        <w:tc>
          <w:tcPr>
            <w:tcW w:w="1530" w:type="dxa"/>
            <w:tcBorders>
              <w:top w:val="nil"/>
              <w:left w:val="nil"/>
              <w:bottom w:val="nil"/>
              <w:right w:val="nil"/>
            </w:tcBorders>
            <w:noWrap/>
            <w:tcMar>
              <w:top w:w="0" w:type="dxa"/>
              <w:left w:w="0" w:type="dxa"/>
              <w:bottom w:w="0" w:type="dxa"/>
              <w:right w:w="0" w:type="dxa"/>
            </w:tcMar>
            <w:vAlign w:val="center"/>
          </w:tcPr>
          <w:p w14:paraId="075FA4F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7B47575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7AED86E1"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055C5875"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2BA3794" w14:textId="77777777" w:rsidR="001944B6" w:rsidRDefault="00E24C56">
            <w:pPr>
              <w:keepLines/>
              <w:spacing w:line="180" w:lineRule="exact"/>
            </w:pPr>
            <w:r>
              <w:rPr>
                <w:rFonts w:ascii="Arial" w:eastAsia="Arial" w:hAnsi="Arial" w:cs="Arial"/>
                <w:sz w:val="19"/>
                <w:szCs w:val="10"/>
              </w:rPr>
              <w:t>corners</w:t>
            </w:r>
          </w:p>
        </w:tc>
      </w:tr>
      <w:tr w:rsidR="001944B6" w14:paraId="69123B00"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EE086B4" w14:textId="77777777" w:rsidR="001944B6" w:rsidRDefault="00E24C56">
            <w:pPr>
              <w:keepLines/>
              <w:spacing w:line="180" w:lineRule="exact"/>
            </w:pPr>
            <w:r>
              <w:rPr>
                <w:rFonts w:ascii="Arial" w:eastAsia="Arial" w:hAnsi="Arial" w:cs="Arial"/>
                <w:sz w:val="19"/>
                <w:szCs w:val="10"/>
              </w:rPr>
              <w:t>Air brake</w:t>
            </w:r>
          </w:p>
        </w:tc>
        <w:tc>
          <w:tcPr>
            <w:tcW w:w="400" w:type="dxa"/>
            <w:tcBorders>
              <w:top w:val="nil"/>
              <w:left w:val="nil"/>
              <w:bottom w:val="nil"/>
              <w:right w:val="nil"/>
            </w:tcBorders>
            <w:noWrap/>
            <w:tcMar>
              <w:top w:w="0" w:type="dxa"/>
              <w:left w:w="0" w:type="dxa"/>
              <w:bottom w:w="0" w:type="dxa"/>
              <w:right w:w="0" w:type="dxa"/>
            </w:tcMar>
            <w:vAlign w:val="center"/>
          </w:tcPr>
          <w:p w14:paraId="569C614F"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484DFD33" w14:textId="77777777" w:rsidR="001944B6" w:rsidRDefault="00E24C56">
            <w:pPr>
              <w:keepLines/>
              <w:spacing w:line="180" w:lineRule="exact"/>
            </w:pPr>
            <w:r>
              <w:rPr>
                <w:rFonts w:ascii="Arial" w:eastAsia="Arial" w:hAnsi="Arial" w:cs="Arial"/>
                <w:sz w:val="19"/>
                <w:szCs w:val="10"/>
              </w:rPr>
              <w:t>braking</w:t>
            </w:r>
          </w:p>
        </w:tc>
        <w:tc>
          <w:tcPr>
            <w:tcW w:w="1530" w:type="dxa"/>
            <w:tcBorders>
              <w:top w:val="nil"/>
              <w:left w:val="nil"/>
              <w:bottom w:val="nil"/>
              <w:right w:val="nil"/>
            </w:tcBorders>
            <w:noWrap/>
            <w:tcMar>
              <w:top w:w="0" w:type="dxa"/>
              <w:left w:w="0" w:type="dxa"/>
              <w:bottom w:w="0" w:type="dxa"/>
              <w:right w:w="0" w:type="dxa"/>
            </w:tcMar>
            <w:vAlign w:val="center"/>
          </w:tcPr>
          <w:p w14:paraId="72F75DC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6D56360"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135229AD" w14:textId="77777777" w:rsidR="001944B6" w:rsidRDefault="00E24C56">
            <w:pPr>
              <w:keepLines/>
              <w:spacing w:line="180" w:lineRule="exact"/>
            </w:pPr>
            <w:r>
              <w:rPr>
                <w:rFonts w:ascii="Arial" w:eastAsia="Arial" w:hAnsi="Arial" w:cs="Arial"/>
                <w:sz w:val="19"/>
                <w:szCs w:val="10"/>
              </w:rPr>
              <w:t>400/400/400</w:t>
            </w:r>
          </w:p>
        </w:tc>
        <w:tc>
          <w:tcPr>
            <w:tcW w:w="1280" w:type="dxa"/>
            <w:tcBorders>
              <w:top w:val="nil"/>
              <w:left w:val="nil"/>
              <w:bottom w:val="nil"/>
              <w:right w:val="nil"/>
            </w:tcBorders>
            <w:noWrap/>
            <w:tcMar>
              <w:top w:w="0" w:type="dxa"/>
              <w:left w:w="0" w:type="dxa"/>
              <w:bottom w:w="0" w:type="dxa"/>
              <w:right w:w="0" w:type="dxa"/>
            </w:tcMar>
            <w:vAlign w:val="center"/>
          </w:tcPr>
          <w:p w14:paraId="5215967B" w14:textId="77777777" w:rsidR="001944B6" w:rsidRDefault="00E24C56">
            <w:pPr>
              <w:keepLines/>
              <w:spacing w:line="180"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213AD536" w14:textId="77777777" w:rsidR="001944B6" w:rsidRDefault="00E24C56">
            <w:pPr>
              <w:keepLines/>
              <w:spacing w:line="180" w:lineRule="exact"/>
            </w:pPr>
            <w:r>
              <w:rPr>
                <w:rFonts w:ascii="Arial" w:eastAsia="Arial" w:hAnsi="Arial" w:cs="Arial"/>
                <w:sz w:val="19"/>
                <w:szCs w:val="10"/>
              </w:rPr>
              <w:t>corners</w:t>
            </w:r>
          </w:p>
        </w:tc>
      </w:tr>
      <w:tr w:rsidR="001944B6" w14:paraId="75100F00"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7B6E6CA7" w14:textId="77777777" w:rsidR="001944B6" w:rsidRDefault="00E24C56">
            <w:pPr>
              <w:keepLines/>
              <w:spacing w:line="180" w:lineRule="exact"/>
            </w:pPr>
            <w:r>
              <w:rPr>
                <w:rFonts w:ascii="Arial" w:eastAsia="Arial" w:hAnsi="Arial" w:cs="Arial"/>
                <w:sz w:val="19"/>
                <w:szCs w:val="10"/>
              </w:rPr>
              <w:t>Knuckle+EPS</w:t>
            </w:r>
          </w:p>
        </w:tc>
        <w:tc>
          <w:tcPr>
            <w:tcW w:w="400" w:type="dxa"/>
            <w:tcBorders>
              <w:top w:val="nil"/>
              <w:left w:val="nil"/>
              <w:bottom w:val="nil"/>
              <w:right w:val="nil"/>
            </w:tcBorders>
            <w:noWrap/>
            <w:tcMar>
              <w:top w:w="0" w:type="dxa"/>
              <w:left w:w="0" w:type="dxa"/>
              <w:bottom w:w="0" w:type="dxa"/>
              <w:right w:w="0" w:type="dxa"/>
            </w:tcMar>
            <w:vAlign w:val="center"/>
          </w:tcPr>
          <w:p w14:paraId="564B33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E15306C" w14:textId="77777777" w:rsidR="001944B6" w:rsidRDefault="00E24C56">
            <w:pPr>
              <w:keepLines/>
              <w:spacing w:line="180" w:lineRule="exact"/>
            </w:pPr>
            <w:r>
              <w:rPr>
                <w:rFonts w:ascii="Arial" w:eastAsia="Arial" w:hAnsi="Arial" w:cs="Arial"/>
                <w:sz w:val="19"/>
                <w:szCs w:val="10"/>
              </w:rPr>
              <w:t>steer support</w:t>
            </w:r>
          </w:p>
        </w:tc>
        <w:tc>
          <w:tcPr>
            <w:tcW w:w="1530" w:type="dxa"/>
            <w:tcBorders>
              <w:top w:val="nil"/>
              <w:left w:val="nil"/>
              <w:bottom w:val="nil"/>
              <w:right w:val="nil"/>
            </w:tcBorders>
            <w:noWrap/>
            <w:tcMar>
              <w:top w:w="0" w:type="dxa"/>
              <w:left w:w="0" w:type="dxa"/>
              <w:bottom w:w="0" w:type="dxa"/>
              <w:right w:w="0" w:type="dxa"/>
            </w:tcMar>
            <w:vAlign w:val="center"/>
          </w:tcPr>
          <w:p w14:paraId="2DEF60B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35E699B"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68063553" w14:textId="77777777" w:rsidR="001944B6" w:rsidRDefault="00E24C56">
            <w:pPr>
              <w:keepLines/>
              <w:spacing w:line="180" w:lineRule="exact"/>
            </w:pPr>
            <w:r>
              <w:rPr>
                <w:rFonts w:ascii="Arial" w:eastAsia="Arial" w:hAnsi="Arial" w:cs="Arial"/>
                <w:sz w:val="19"/>
                <w:szCs w:val="10"/>
              </w:rPr>
              <w:t>260/320/420</w:t>
            </w:r>
          </w:p>
        </w:tc>
        <w:tc>
          <w:tcPr>
            <w:tcW w:w="1280" w:type="dxa"/>
            <w:tcBorders>
              <w:top w:val="nil"/>
              <w:left w:val="nil"/>
              <w:bottom w:val="nil"/>
              <w:right w:val="nil"/>
            </w:tcBorders>
            <w:noWrap/>
            <w:tcMar>
              <w:top w:w="0" w:type="dxa"/>
              <w:left w:w="0" w:type="dxa"/>
              <w:bottom w:w="0" w:type="dxa"/>
              <w:right w:w="0" w:type="dxa"/>
            </w:tcMar>
            <w:vAlign w:val="center"/>
          </w:tcPr>
          <w:p w14:paraId="51389F12"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043B614A" w14:textId="77777777" w:rsidR="001944B6" w:rsidRDefault="00E24C56">
            <w:pPr>
              <w:keepLines/>
              <w:spacing w:line="180" w:lineRule="exact"/>
            </w:pPr>
            <w:r>
              <w:rPr>
                <w:rFonts w:ascii="Arial" w:eastAsia="Arial" w:hAnsi="Arial" w:cs="Arial"/>
                <w:sz w:val="19"/>
                <w:szCs w:val="10"/>
              </w:rPr>
              <w:t>corners</w:t>
            </w:r>
          </w:p>
        </w:tc>
      </w:tr>
      <w:tr w:rsidR="001944B6" w14:paraId="35490186"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41C58E8" w14:textId="77777777" w:rsidR="001944B6" w:rsidRDefault="00E24C56">
            <w:pPr>
              <w:keepLines/>
              <w:spacing w:line="180" w:lineRule="exact"/>
            </w:pPr>
            <w:r>
              <w:rPr>
                <w:rFonts w:ascii="Arial" w:eastAsia="Arial" w:hAnsi="Arial" w:cs="Arial"/>
                <w:sz w:val="19"/>
                <w:szCs w:val="10"/>
              </w:rPr>
              <w:t>Air suspension+CFRP</w:t>
            </w:r>
          </w:p>
        </w:tc>
        <w:tc>
          <w:tcPr>
            <w:tcW w:w="400" w:type="dxa"/>
            <w:tcBorders>
              <w:top w:val="nil"/>
              <w:left w:val="nil"/>
              <w:bottom w:val="nil"/>
              <w:right w:val="nil"/>
            </w:tcBorders>
            <w:noWrap/>
            <w:tcMar>
              <w:top w:w="0" w:type="dxa"/>
              <w:left w:w="0" w:type="dxa"/>
              <w:bottom w:w="0" w:type="dxa"/>
              <w:right w:w="0" w:type="dxa"/>
            </w:tcMar>
            <w:vAlign w:val="center"/>
          </w:tcPr>
          <w:p w14:paraId="4E8B70F5"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56793514" w14:textId="77777777" w:rsidR="001944B6" w:rsidRDefault="00E24C56">
            <w:pPr>
              <w:keepLines/>
              <w:spacing w:line="180" w:lineRule="exact"/>
            </w:pPr>
            <w:r>
              <w:rPr>
                <w:rFonts w:ascii="Arial" w:eastAsia="Arial" w:hAnsi="Arial" w:cs="Arial"/>
                <w:sz w:val="19"/>
                <w:szCs w:val="10"/>
              </w:rPr>
              <w:t>vibration suppression</w:t>
            </w:r>
          </w:p>
        </w:tc>
        <w:tc>
          <w:tcPr>
            <w:tcW w:w="1530" w:type="dxa"/>
            <w:tcBorders>
              <w:top w:val="nil"/>
              <w:left w:val="nil"/>
              <w:bottom w:val="nil"/>
              <w:right w:val="nil"/>
            </w:tcBorders>
            <w:noWrap/>
            <w:tcMar>
              <w:top w:w="0" w:type="dxa"/>
              <w:left w:w="0" w:type="dxa"/>
              <w:bottom w:w="0" w:type="dxa"/>
              <w:right w:w="0" w:type="dxa"/>
            </w:tcMar>
            <w:vAlign w:val="center"/>
          </w:tcPr>
          <w:p w14:paraId="02F62473"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7E0FDA2"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D6F0FFD" w14:textId="77777777" w:rsidR="001944B6" w:rsidRDefault="00E24C56">
            <w:pPr>
              <w:keepLines/>
              <w:spacing w:line="180" w:lineRule="exact"/>
            </w:pPr>
            <w:r>
              <w:rPr>
                <w:rFonts w:ascii="Arial" w:eastAsia="Arial" w:hAnsi="Arial" w:cs="Arial"/>
                <w:sz w:val="19"/>
                <w:szCs w:val="10"/>
              </w:rPr>
              <w:t>260/350/450</w:t>
            </w:r>
          </w:p>
        </w:tc>
        <w:tc>
          <w:tcPr>
            <w:tcW w:w="1280" w:type="dxa"/>
            <w:tcBorders>
              <w:top w:val="nil"/>
              <w:left w:val="nil"/>
              <w:bottom w:val="nil"/>
              <w:right w:val="nil"/>
            </w:tcBorders>
            <w:noWrap/>
            <w:tcMar>
              <w:top w:w="0" w:type="dxa"/>
              <w:left w:w="0" w:type="dxa"/>
              <w:bottom w:w="0" w:type="dxa"/>
              <w:right w:w="0" w:type="dxa"/>
            </w:tcMar>
            <w:vAlign w:val="center"/>
          </w:tcPr>
          <w:p w14:paraId="38C5291D" w14:textId="77777777" w:rsidR="001944B6" w:rsidRDefault="00E24C56">
            <w:pPr>
              <w:keepLines/>
              <w:spacing w:line="180" w:lineRule="exact"/>
            </w:pPr>
            <w:r>
              <w:rPr>
                <w:rFonts w:ascii="Arial" w:eastAsia="Arial" w:hAnsi="Arial" w:cs="Arial"/>
                <w:sz w:val="19"/>
                <w:szCs w:val="10"/>
              </w:rPr>
              <w:t>250–350kg</w:t>
            </w:r>
          </w:p>
        </w:tc>
        <w:tc>
          <w:tcPr>
            <w:tcW w:w="990" w:type="dxa"/>
            <w:tcBorders>
              <w:top w:val="nil"/>
              <w:left w:val="nil"/>
              <w:bottom w:val="nil"/>
              <w:right w:val="nil"/>
            </w:tcBorders>
            <w:noWrap/>
            <w:tcMar>
              <w:top w:w="0" w:type="dxa"/>
              <w:left w:w="0" w:type="dxa"/>
              <w:bottom w:w="0" w:type="dxa"/>
              <w:right w:w="0" w:type="dxa"/>
            </w:tcMar>
            <w:vAlign w:val="center"/>
          </w:tcPr>
          <w:p w14:paraId="7EC70CF5" w14:textId="77777777" w:rsidR="001944B6" w:rsidRDefault="00E24C56">
            <w:pPr>
              <w:keepLines/>
              <w:spacing w:line="180" w:lineRule="exact"/>
            </w:pPr>
            <w:r>
              <w:rPr>
                <w:rFonts w:ascii="Arial" w:eastAsia="Arial" w:hAnsi="Arial" w:cs="Arial"/>
                <w:sz w:val="19"/>
                <w:szCs w:val="10"/>
              </w:rPr>
              <w:t>corners</w:t>
            </w:r>
          </w:p>
        </w:tc>
      </w:tr>
      <w:tr w:rsidR="001944B6" w14:paraId="27F79328"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CCC4885" w14:textId="77777777" w:rsidR="001944B6" w:rsidRDefault="00E24C56">
            <w:pPr>
              <w:keepLines/>
              <w:spacing w:line="180" w:lineRule="exact"/>
            </w:pPr>
            <w:r>
              <w:rPr>
                <w:rFonts w:ascii="Arial" w:eastAsia="Arial" w:hAnsi="Arial" w:cs="Arial"/>
                <w:sz w:val="19"/>
                <w:szCs w:val="10"/>
              </w:rPr>
              <w:t>CTIS tire</w:t>
            </w:r>
          </w:p>
        </w:tc>
        <w:tc>
          <w:tcPr>
            <w:tcW w:w="400" w:type="dxa"/>
            <w:tcBorders>
              <w:top w:val="nil"/>
              <w:left w:val="nil"/>
              <w:bottom w:val="nil"/>
              <w:right w:val="nil"/>
            </w:tcBorders>
            <w:noWrap/>
            <w:tcMar>
              <w:top w:w="0" w:type="dxa"/>
              <w:left w:w="0" w:type="dxa"/>
              <w:bottom w:w="0" w:type="dxa"/>
              <w:right w:w="0" w:type="dxa"/>
            </w:tcMar>
            <w:vAlign w:val="center"/>
          </w:tcPr>
          <w:p w14:paraId="54070429"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2C377DAD" w14:textId="77777777" w:rsidR="001944B6" w:rsidRDefault="00E24C56">
            <w:pPr>
              <w:keepLines/>
              <w:spacing w:line="180" w:lineRule="exact"/>
            </w:pPr>
            <w:r>
              <w:rPr>
                <w:rFonts w:ascii="Arial" w:eastAsia="Arial" w:hAnsi="Arial" w:cs="Arial"/>
                <w:sz w:val="19"/>
                <w:szCs w:val="10"/>
              </w:rPr>
              <w:t>pressure control</w:t>
            </w:r>
          </w:p>
        </w:tc>
        <w:tc>
          <w:tcPr>
            <w:tcW w:w="1530" w:type="dxa"/>
            <w:tcBorders>
              <w:top w:val="nil"/>
              <w:left w:val="nil"/>
              <w:bottom w:val="nil"/>
              <w:right w:val="nil"/>
            </w:tcBorders>
            <w:noWrap/>
            <w:tcMar>
              <w:top w:w="0" w:type="dxa"/>
              <w:left w:w="0" w:type="dxa"/>
              <w:bottom w:w="0" w:type="dxa"/>
              <w:right w:w="0" w:type="dxa"/>
            </w:tcMar>
            <w:vAlign w:val="center"/>
          </w:tcPr>
          <w:p w14:paraId="67DD1516"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277ED286" w14:textId="77777777" w:rsidR="001944B6" w:rsidRDefault="00E24C56">
            <w:pPr>
              <w:keepLines/>
              <w:spacing w:line="180" w:lineRule="exact"/>
            </w:pPr>
            <w:r>
              <w:rPr>
                <w:rFonts w:ascii="Arial" w:eastAsia="Arial" w:hAnsi="Arial" w:cs="Arial"/>
                <w:sz w:val="19"/>
                <w:szCs w:val="10"/>
              </w:rPr>
              <w:t>4 wheels</w:t>
            </w:r>
          </w:p>
        </w:tc>
        <w:tc>
          <w:tcPr>
            <w:tcW w:w="1160" w:type="dxa"/>
            <w:tcBorders>
              <w:top w:val="nil"/>
              <w:left w:val="nil"/>
              <w:bottom w:val="nil"/>
              <w:right w:val="nil"/>
            </w:tcBorders>
            <w:noWrap/>
            <w:tcMar>
              <w:top w:w="0" w:type="dxa"/>
              <w:left w:w="0" w:type="dxa"/>
              <w:bottom w:w="0" w:type="dxa"/>
              <w:right w:w="0" w:type="dxa"/>
            </w:tcMar>
            <w:vAlign w:val="center"/>
          </w:tcPr>
          <w:p w14:paraId="475F16E0" w14:textId="77777777" w:rsidR="001944B6" w:rsidRDefault="00E24C56">
            <w:pPr>
              <w:keepLines/>
              <w:spacing w:line="180" w:lineRule="exact"/>
            </w:pPr>
            <w:r>
              <w:rPr>
                <w:rFonts w:ascii="Arial" w:eastAsia="Arial" w:hAnsi="Arial" w:cs="Arial"/>
                <w:sz w:val="19"/>
                <w:szCs w:val="10"/>
              </w:rPr>
              <w:t>220/500/500</w:t>
            </w:r>
          </w:p>
        </w:tc>
        <w:tc>
          <w:tcPr>
            <w:tcW w:w="1280" w:type="dxa"/>
            <w:tcBorders>
              <w:top w:val="nil"/>
              <w:left w:val="nil"/>
              <w:bottom w:val="nil"/>
              <w:right w:val="nil"/>
            </w:tcBorders>
            <w:noWrap/>
            <w:tcMar>
              <w:top w:w="0" w:type="dxa"/>
              <w:left w:w="0" w:type="dxa"/>
              <w:bottom w:w="0" w:type="dxa"/>
              <w:right w:w="0" w:type="dxa"/>
            </w:tcMar>
            <w:vAlign w:val="center"/>
          </w:tcPr>
          <w:p w14:paraId="25FD720F"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070D6565" w14:textId="77777777" w:rsidR="001944B6" w:rsidRDefault="00E24C56">
            <w:pPr>
              <w:keepLines/>
              <w:spacing w:line="180" w:lineRule="exact"/>
            </w:pPr>
            <w:r>
              <w:rPr>
                <w:rFonts w:ascii="Arial" w:eastAsia="Arial" w:hAnsi="Arial" w:cs="Arial"/>
                <w:sz w:val="19"/>
                <w:szCs w:val="10"/>
              </w:rPr>
              <w:t>corners</w:t>
            </w:r>
          </w:p>
        </w:tc>
      </w:tr>
      <w:tr w:rsidR="001944B6" w14:paraId="1125EB1E"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5FD53999" w14:textId="77777777" w:rsidR="001944B6" w:rsidRDefault="00E24C56">
            <w:pPr>
              <w:keepLines/>
              <w:spacing w:line="180" w:lineRule="exact"/>
            </w:pPr>
            <w:r>
              <w:rPr>
                <w:rFonts w:ascii="Arial" w:eastAsia="Arial" w:hAnsi="Arial" w:cs="Arial"/>
                <w:sz w:val="19"/>
                <w:szCs w:val="10"/>
              </w:rPr>
              <w:t>Ride comfort target</w:t>
            </w:r>
          </w:p>
        </w:tc>
        <w:tc>
          <w:tcPr>
            <w:tcW w:w="400" w:type="dxa"/>
            <w:tcBorders>
              <w:top w:val="nil"/>
              <w:left w:val="nil"/>
              <w:bottom w:val="nil"/>
              <w:right w:val="nil"/>
            </w:tcBorders>
            <w:noWrap/>
            <w:tcMar>
              <w:top w:w="0" w:type="dxa"/>
              <w:left w:w="0" w:type="dxa"/>
              <w:bottom w:w="0" w:type="dxa"/>
              <w:right w:w="0" w:type="dxa"/>
            </w:tcMar>
            <w:vAlign w:val="center"/>
          </w:tcPr>
          <w:p w14:paraId="120F9B2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BBF97E1" w14:textId="77777777" w:rsidR="001944B6" w:rsidRDefault="00E24C56">
            <w:pPr>
              <w:keepLines/>
              <w:spacing w:line="180" w:lineRule="exact"/>
            </w:pPr>
            <w:r>
              <w:rPr>
                <w:rFonts w:ascii="Arial" w:eastAsia="Arial" w:hAnsi="Arial" w:cs="Arial"/>
                <w:sz w:val="19"/>
                <w:szCs w:val="10"/>
              </w:rPr>
              <w:t>no motion sickness</w:t>
            </w:r>
          </w:p>
        </w:tc>
        <w:tc>
          <w:tcPr>
            <w:tcW w:w="1530" w:type="dxa"/>
            <w:tcBorders>
              <w:top w:val="nil"/>
              <w:left w:val="nil"/>
              <w:bottom w:val="nil"/>
              <w:right w:val="nil"/>
            </w:tcBorders>
            <w:noWrap/>
            <w:tcMar>
              <w:top w:w="0" w:type="dxa"/>
              <w:left w:w="0" w:type="dxa"/>
              <w:bottom w:w="0" w:type="dxa"/>
              <w:right w:w="0" w:type="dxa"/>
            </w:tcMar>
            <w:vAlign w:val="center"/>
          </w:tcPr>
          <w:p w14:paraId="003290D9" w14:textId="77777777" w:rsidR="001944B6" w:rsidRDefault="00E24C56">
            <w:pPr>
              <w:keepLines/>
              <w:spacing w:line="180" w:lineRule="exact"/>
            </w:pPr>
            <w:r>
              <w:rPr>
                <w:rFonts w:ascii="Arial" w:eastAsia="Arial" w:hAnsi="Arial" w:cs="Arial"/>
                <w:w w:val="89"/>
                <w:sz w:val="19"/>
                <w:szCs w:val="10"/>
              </w:rPr>
              <w:t xml:space="preserve">lateral </w:t>
            </w:r>
            <w:proofErr w:type="spellStart"/>
            <w:r>
              <w:rPr>
                <w:rFonts w:ascii="Arial" w:eastAsia="Arial" w:hAnsi="Arial" w:cs="Arial"/>
                <w:w w:val="89"/>
                <w:sz w:val="19"/>
                <w:szCs w:val="10"/>
              </w:rPr>
              <w:t>accel</w:t>
            </w:r>
            <w:proofErr w:type="spellEnd"/>
            <w:r>
              <w:rPr>
                <w:rFonts w:ascii="Arial" w:eastAsia="Arial" w:hAnsi="Arial" w:cs="Arial"/>
                <w:w w:val="89"/>
                <w:sz w:val="19"/>
                <w:szCs w:val="10"/>
              </w:rPr>
              <w:t xml:space="preserve"> control</w:t>
            </w:r>
          </w:p>
        </w:tc>
        <w:tc>
          <w:tcPr>
            <w:tcW w:w="1840" w:type="dxa"/>
            <w:tcBorders>
              <w:top w:val="nil"/>
              <w:left w:val="nil"/>
              <w:bottom w:val="nil"/>
              <w:right w:val="nil"/>
            </w:tcBorders>
            <w:noWrap/>
            <w:tcMar>
              <w:top w:w="0" w:type="dxa"/>
              <w:left w:w="0" w:type="dxa"/>
              <w:bottom w:w="0" w:type="dxa"/>
              <w:right w:w="0" w:type="dxa"/>
            </w:tcMar>
            <w:vAlign w:val="center"/>
          </w:tcPr>
          <w:p w14:paraId="2EEB7CEC" w14:textId="77777777" w:rsidR="001944B6" w:rsidRDefault="00E24C56">
            <w:pPr>
              <w:keepLines/>
              <w:spacing w:line="180" w:lineRule="exact"/>
            </w:pPr>
            <w:r>
              <w:rPr>
                <w:rFonts w:ascii="Arial" w:eastAsia="Arial" w:hAnsi="Arial" w:cs="Arial"/>
                <w:sz w:val="19"/>
                <w:szCs w:val="10"/>
              </w:rPr>
              <w:t>UX stabilization</w:t>
            </w:r>
          </w:p>
        </w:tc>
        <w:tc>
          <w:tcPr>
            <w:tcW w:w="1160" w:type="dxa"/>
            <w:tcBorders>
              <w:top w:val="nil"/>
              <w:left w:val="nil"/>
              <w:bottom w:val="nil"/>
              <w:right w:val="nil"/>
            </w:tcBorders>
            <w:noWrap/>
            <w:tcMar>
              <w:top w:w="0" w:type="dxa"/>
              <w:left w:w="0" w:type="dxa"/>
              <w:bottom w:w="0" w:type="dxa"/>
              <w:right w:w="0" w:type="dxa"/>
            </w:tcMar>
            <w:vAlign w:val="center"/>
          </w:tcPr>
          <w:p w14:paraId="1B24240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548714E8"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D39E57E" w14:textId="77777777" w:rsidR="001944B6" w:rsidRDefault="00E24C56">
            <w:pPr>
              <w:keepLines/>
              <w:spacing w:line="180" w:lineRule="exact"/>
            </w:pPr>
            <w:r>
              <w:rPr>
                <w:rFonts w:ascii="Arial" w:eastAsia="Arial" w:hAnsi="Arial" w:cs="Arial"/>
                <w:sz w:val="19"/>
                <w:szCs w:val="10"/>
              </w:rPr>
              <w:t>cabin</w:t>
            </w:r>
          </w:p>
        </w:tc>
      </w:tr>
      <w:tr w:rsidR="001944B6" w14:paraId="58D42C2F" w14:textId="77777777" w:rsidTr="003F7553">
        <w:trPr>
          <w:cantSplit/>
          <w:trHeight w:val="218"/>
          <w:jc w:val="center"/>
        </w:trPr>
        <w:tc>
          <w:tcPr>
            <w:tcW w:w="2240" w:type="dxa"/>
            <w:tcBorders>
              <w:top w:val="single" w:sz="4" w:space="0" w:color="000000"/>
              <w:left w:val="nil"/>
              <w:bottom w:val="nil"/>
              <w:right w:val="nil"/>
            </w:tcBorders>
            <w:noWrap/>
            <w:tcMar>
              <w:top w:w="0" w:type="dxa"/>
              <w:left w:w="0" w:type="dxa"/>
              <w:bottom w:w="0" w:type="dxa"/>
              <w:right w:w="0" w:type="dxa"/>
            </w:tcMar>
            <w:vAlign w:val="center"/>
          </w:tcPr>
          <w:p w14:paraId="76B9974A" w14:textId="77777777" w:rsidR="001944B6" w:rsidRDefault="00E24C56">
            <w:pPr>
              <w:keepLines/>
              <w:spacing w:line="180" w:lineRule="exact"/>
            </w:pPr>
            <w:r>
              <w:rPr>
                <w:rFonts w:ascii="Arial" w:eastAsia="Arial" w:hAnsi="Arial" w:cs="Arial"/>
                <w:sz w:val="19"/>
                <w:szCs w:val="10"/>
              </w:rPr>
              <w:t>5 Structure</w:t>
            </w:r>
          </w:p>
        </w:tc>
        <w:tc>
          <w:tcPr>
            <w:tcW w:w="400" w:type="dxa"/>
            <w:tcBorders>
              <w:top w:val="single" w:sz="4" w:space="0" w:color="000000"/>
              <w:left w:val="nil"/>
              <w:bottom w:val="nil"/>
              <w:right w:val="nil"/>
            </w:tcBorders>
            <w:noWrap/>
            <w:tcMar>
              <w:top w:w="0" w:type="dxa"/>
              <w:left w:w="0" w:type="dxa"/>
              <w:bottom w:w="0" w:type="dxa"/>
              <w:right w:w="0" w:type="dxa"/>
            </w:tcMar>
            <w:vAlign w:val="center"/>
          </w:tcPr>
          <w:p w14:paraId="48EDF754" w14:textId="77777777" w:rsidR="001944B6" w:rsidRDefault="001944B6">
            <w:pPr>
              <w:keepLines/>
              <w:spacing w:line="180" w:lineRule="exact"/>
            </w:pP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C363EAF" w14:textId="77777777" w:rsidR="001944B6" w:rsidRDefault="00E24C56">
            <w:pPr>
              <w:keepLines/>
              <w:spacing w:line="180" w:lineRule="exact"/>
            </w:pPr>
            <w:r>
              <w:rPr>
                <w:rFonts w:ascii="Arial" w:eastAsia="Arial" w:hAnsi="Arial" w:cs="Arial"/>
                <w:sz w:val="19"/>
                <w:szCs w:val="10"/>
              </w:rPr>
              <w:t>flat payload frame</w:t>
            </w:r>
          </w:p>
        </w:tc>
        <w:tc>
          <w:tcPr>
            <w:tcW w:w="1530" w:type="dxa"/>
            <w:tcBorders>
              <w:top w:val="single" w:sz="4" w:space="0" w:color="000000"/>
              <w:left w:val="nil"/>
              <w:bottom w:val="nil"/>
              <w:right w:val="nil"/>
            </w:tcBorders>
            <w:noWrap/>
            <w:tcMar>
              <w:top w:w="0" w:type="dxa"/>
              <w:left w:w="0" w:type="dxa"/>
              <w:bottom w:w="0" w:type="dxa"/>
              <w:right w:w="0" w:type="dxa"/>
            </w:tcMar>
            <w:vAlign w:val="center"/>
          </w:tcPr>
          <w:p w14:paraId="780FB25C" w14:textId="77777777" w:rsidR="001944B6" w:rsidRDefault="00E24C56">
            <w:pPr>
              <w:keepLines/>
              <w:spacing w:line="180" w:lineRule="exact"/>
            </w:pPr>
            <w:r>
              <w:rPr>
                <w:rFonts w:ascii="Arial" w:eastAsia="Arial" w:hAnsi="Arial" w:cs="Arial"/>
                <w:sz w:val="19"/>
                <w:szCs w:val="10"/>
              </w:rPr>
              <w:t>-</w:t>
            </w:r>
          </w:p>
        </w:tc>
        <w:tc>
          <w:tcPr>
            <w:tcW w:w="1840" w:type="dxa"/>
            <w:tcBorders>
              <w:top w:val="single" w:sz="4" w:space="0" w:color="000000"/>
              <w:left w:val="nil"/>
              <w:bottom w:val="nil"/>
              <w:right w:val="nil"/>
            </w:tcBorders>
            <w:noWrap/>
            <w:tcMar>
              <w:top w:w="0" w:type="dxa"/>
              <w:left w:w="0" w:type="dxa"/>
              <w:bottom w:w="0" w:type="dxa"/>
              <w:right w:w="0" w:type="dxa"/>
            </w:tcMar>
            <w:vAlign w:val="center"/>
          </w:tcPr>
          <w:p w14:paraId="0D3A7E1E" w14:textId="77777777" w:rsidR="001944B6" w:rsidRDefault="00E24C56">
            <w:pPr>
              <w:keepLines/>
              <w:spacing w:line="180" w:lineRule="exact"/>
            </w:pPr>
            <w:r>
              <w:rPr>
                <w:rFonts w:ascii="Arial" w:eastAsia="Arial" w:hAnsi="Arial" w:cs="Arial"/>
                <w:sz w:val="19"/>
                <w:szCs w:val="10"/>
              </w:rPr>
              <w:t>550–600mm target</w:t>
            </w:r>
          </w:p>
        </w:tc>
        <w:tc>
          <w:tcPr>
            <w:tcW w:w="1160" w:type="dxa"/>
            <w:tcBorders>
              <w:top w:val="single" w:sz="4" w:space="0" w:color="000000"/>
              <w:left w:val="nil"/>
              <w:bottom w:val="nil"/>
              <w:right w:val="nil"/>
            </w:tcBorders>
            <w:noWrap/>
            <w:tcMar>
              <w:top w:w="0" w:type="dxa"/>
              <w:left w:w="0" w:type="dxa"/>
              <w:bottom w:w="0" w:type="dxa"/>
              <w:right w:w="0" w:type="dxa"/>
            </w:tcMar>
            <w:vAlign w:val="center"/>
          </w:tcPr>
          <w:p w14:paraId="180500C5" w14:textId="77777777" w:rsidR="001944B6" w:rsidRDefault="00E24C56">
            <w:pPr>
              <w:keepLines/>
              <w:spacing w:line="180" w:lineRule="exact"/>
            </w:pPr>
            <w:r>
              <w:rPr>
                <w:rFonts w:ascii="Arial" w:eastAsia="Arial" w:hAnsi="Arial" w:cs="Arial"/>
                <w:sz w:val="19"/>
                <w:szCs w:val="10"/>
              </w:rPr>
              <w:t>-</w:t>
            </w:r>
          </w:p>
        </w:tc>
        <w:tc>
          <w:tcPr>
            <w:tcW w:w="1280" w:type="dxa"/>
            <w:tcBorders>
              <w:top w:val="single" w:sz="4" w:space="0" w:color="000000"/>
              <w:left w:val="nil"/>
              <w:bottom w:val="nil"/>
              <w:right w:val="nil"/>
            </w:tcBorders>
            <w:noWrap/>
            <w:tcMar>
              <w:top w:w="0" w:type="dxa"/>
              <w:left w:w="0" w:type="dxa"/>
              <w:bottom w:w="0" w:type="dxa"/>
              <w:right w:w="0" w:type="dxa"/>
            </w:tcMar>
            <w:vAlign w:val="center"/>
          </w:tcPr>
          <w:p w14:paraId="12FB3E11" w14:textId="77777777" w:rsidR="001944B6" w:rsidRDefault="00E24C56">
            <w:pPr>
              <w:keepLines/>
              <w:spacing w:line="180"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4B88C401" w14:textId="77777777" w:rsidR="001944B6" w:rsidRDefault="00E24C56">
            <w:pPr>
              <w:keepLines/>
              <w:spacing w:line="180" w:lineRule="exact"/>
            </w:pPr>
            <w:r>
              <w:rPr>
                <w:rFonts w:ascii="Arial" w:eastAsia="Arial" w:hAnsi="Arial" w:cs="Arial"/>
                <w:sz w:val="19"/>
                <w:szCs w:val="10"/>
              </w:rPr>
              <w:t>overall</w:t>
            </w:r>
          </w:p>
        </w:tc>
      </w:tr>
      <w:tr w:rsidR="001944B6" w14:paraId="09183B34"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EAFEE66" w14:textId="77777777" w:rsidR="001944B6" w:rsidRDefault="00E24C56">
            <w:pPr>
              <w:keepLines/>
              <w:spacing w:line="180" w:lineRule="exact"/>
            </w:pPr>
            <w:r>
              <w:rPr>
                <w:rFonts w:ascii="Arial" w:eastAsia="Arial" w:hAnsi="Arial" w:cs="Arial"/>
                <w:sz w:val="19"/>
                <w:szCs w:val="10"/>
              </w:rPr>
              <w:t>Crossmember</w:t>
            </w:r>
          </w:p>
        </w:tc>
        <w:tc>
          <w:tcPr>
            <w:tcW w:w="400" w:type="dxa"/>
            <w:tcBorders>
              <w:top w:val="nil"/>
              <w:left w:val="nil"/>
              <w:bottom w:val="nil"/>
              <w:right w:val="nil"/>
            </w:tcBorders>
            <w:noWrap/>
            <w:tcMar>
              <w:top w:w="0" w:type="dxa"/>
              <w:left w:w="0" w:type="dxa"/>
              <w:bottom w:w="0" w:type="dxa"/>
              <w:right w:w="0" w:type="dxa"/>
            </w:tcMar>
            <w:vAlign w:val="center"/>
          </w:tcPr>
          <w:p w14:paraId="1E59AB67" w14:textId="77777777" w:rsidR="001944B6" w:rsidRDefault="00E24C56">
            <w:pPr>
              <w:keepLines/>
              <w:spacing w:line="180" w:lineRule="exact"/>
            </w:pPr>
            <w:r>
              <w:rPr>
                <w:rFonts w:ascii="Arial" w:eastAsia="Arial" w:hAnsi="Arial" w:cs="Arial"/>
                <w:sz w:val="19"/>
                <w:szCs w:val="10"/>
              </w:rPr>
              <w:t>6</w:t>
            </w:r>
          </w:p>
        </w:tc>
        <w:tc>
          <w:tcPr>
            <w:tcW w:w="1900" w:type="dxa"/>
            <w:tcBorders>
              <w:top w:val="nil"/>
              <w:left w:val="nil"/>
              <w:bottom w:val="nil"/>
              <w:right w:val="nil"/>
            </w:tcBorders>
            <w:noWrap/>
            <w:tcMar>
              <w:top w:w="0" w:type="dxa"/>
              <w:left w:w="0" w:type="dxa"/>
              <w:bottom w:w="0" w:type="dxa"/>
              <w:right w:w="0" w:type="dxa"/>
            </w:tcMar>
            <w:vAlign w:val="center"/>
          </w:tcPr>
          <w:p w14:paraId="71115AEB" w14:textId="77777777" w:rsidR="001944B6" w:rsidRDefault="00E24C56">
            <w:pPr>
              <w:keepLines/>
              <w:spacing w:line="180" w:lineRule="exact"/>
            </w:pPr>
            <w:r>
              <w:rPr>
                <w:rFonts w:ascii="Arial" w:eastAsia="Arial" w:hAnsi="Arial" w:cs="Arial"/>
                <w:sz w:val="19"/>
                <w:szCs w:val="10"/>
              </w:rPr>
              <w:t>structural beam</w:t>
            </w:r>
          </w:p>
        </w:tc>
        <w:tc>
          <w:tcPr>
            <w:tcW w:w="1530" w:type="dxa"/>
            <w:tcBorders>
              <w:top w:val="nil"/>
              <w:left w:val="nil"/>
              <w:bottom w:val="nil"/>
              <w:right w:val="nil"/>
            </w:tcBorders>
            <w:noWrap/>
            <w:tcMar>
              <w:top w:w="0" w:type="dxa"/>
              <w:left w:w="0" w:type="dxa"/>
              <w:bottom w:w="0" w:type="dxa"/>
              <w:right w:w="0" w:type="dxa"/>
            </w:tcMar>
            <w:vAlign w:val="center"/>
          </w:tcPr>
          <w:p w14:paraId="41D9D4AB"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CC08228" w14:textId="77777777" w:rsidR="001944B6" w:rsidRDefault="00E24C56">
            <w:pPr>
              <w:keepLines/>
              <w:spacing w:line="180" w:lineRule="exact"/>
            </w:pPr>
            <w:r>
              <w:rPr>
                <w:rFonts w:ascii="Arial" w:eastAsia="Arial" w:hAnsi="Arial" w:cs="Arial"/>
                <w:sz w:val="19"/>
                <w:szCs w:val="10"/>
              </w:rPr>
              <w:t>6 beams</w:t>
            </w:r>
          </w:p>
        </w:tc>
        <w:tc>
          <w:tcPr>
            <w:tcW w:w="1160" w:type="dxa"/>
            <w:tcBorders>
              <w:top w:val="nil"/>
              <w:left w:val="nil"/>
              <w:bottom w:val="nil"/>
              <w:right w:val="nil"/>
            </w:tcBorders>
            <w:noWrap/>
            <w:tcMar>
              <w:top w:w="0" w:type="dxa"/>
              <w:left w:w="0" w:type="dxa"/>
              <w:bottom w:w="0" w:type="dxa"/>
              <w:right w:w="0" w:type="dxa"/>
            </w:tcMar>
            <w:vAlign w:val="center"/>
          </w:tcPr>
          <w:p w14:paraId="604E10CC" w14:textId="77777777" w:rsidR="001944B6" w:rsidRDefault="00E24C56">
            <w:pPr>
              <w:keepLines/>
              <w:spacing w:line="180" w:lineRule="exact"/>
            </w:pPr>
            <w:r>
              <w:rPr>
                <w:rFonts w:ascii="Arial" w:eastAsia="Arial" w:hAnsi="Arial" w:cs="Arial"/>
                <w:w w:val="95"/>
                <w:sz w:val="19"/>
                <w:szCs w:val="10"/>
              </w:rPr>
              <w:t>160/1600/160</w:t>
            </w:r>
          </w:p>
        </w:tc>
        <w:tc>
          <w:tcPr>
            <w:tcW w:w="1280" w:type="dxa"/>
            <w:tcBorders>
              <w:top w:val="nil"/>
              <w:left w:val="nil"/>
              <w:bottom w:val="nil"/>
              <w:right w:val="nil"/>
            </w:tcBorders>
            <w:noWrap/>
            <w:tcMar>
              <w:top w:w="0" w:type="dxa"/>
              <w:left w:w="0" w:type="dxa"/>
              <w:bottom w:w="0" w:type="dxa"/>
              <w:right w:w="0" w:type="dxa"/>
            </w:tcMar>
            <w:vAlign w:val="center"/>
          </w:tcPr>
          <w:p w14:paraId="2DE73AE7" w14:textId="77777777" w:rsidR="001944B6" w:rsidRDefault="00E24C56">
            <w:pPr>
              <w:keepLines/>
              <w:spacing w:line="180"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1ACB6CC3" w14:textId="77777777" w:rsidR="001944B6" w:rsidRDefault="00E24C56">
            <w:pPr>
              <w:keepLines/>
              <w:spacing w:line="180" w:lineRule="exact"/>
            </w:pPr>
            <w:r>
              <w:rPr>
                <w:rFonts w:ascii="Arial" w:eastAsia="Arial" w:hAnsi="Arial" w:cs="Arial"/>
                <w:sz w:val="19"/>
                <w:szCs w:val="10"/>
              </w:rPr>
              <w:t>lateral</w:t>
            </w:r>
          </w:p>
        </w:tc>
      </w:tr>
      <w:tr w:rsidR="001944B6" w14:paraId="64E6B71D"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01A3DC83" w14:textId="77777777" w:rsidR="001944B6" w:rsidRDefault="00E24C56">
            <w:pPr>
              <w:keepLines/>
              <w:spacing w:line="180" w:lineRule="exact"/>
            </w:pPr>
            <w:r>
              <w:rPr>
                <w:rFonts w:ascii="Arial" w:eastAsia="Arial" w:hAnsi="Arial" w:cs="Arial"/>
                <w:sz w:val="19"/>
                <w:szCs w:val="10"/>
              </w:rPr>
              <w:t>MH main chassis</w:t>
            </w:r>
          </w:p>
        </w:tc>
        <w:tc>
          <w:tcPr>
            <w:tcW w:w="400" w:type="dxa"/>
            <w:tcBorders>
              <w:top w:val="nil"/>
              <w:left w:val="nil"/>
              <w:bottom w:val="nil"/>
              <w:right w:val="nil"/>
            </w:tcBorders>
            <w:noWrap/>
            <w:tcMar>
              <w:top w:w="0" w:type="dxa"/>
              <w:left w:w="0" w:type="dxa"/>
              <w:bottom w:w="0" w:type="dxa"/>
              <w:right w:w="0" w:type="dxa"/>
            </w:tcMar>
            <w:vAlign w:val="center"/>
          </w:tcPr>
          <w:p w14:paraId="064F3DEC"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29074048" w14:textId="77777777" w:rsidR="001944B6" w:rsidRDefault="00E24C56">
            <w:pPr>
              <w:keepLines/>
              <w:spacing w:line="180" w:lineRule="exact"/>
            </w:pPr>
            <w:r>
              <w:rPr>
                <w:rFonts w:ascii="Arial" w:eastAsia="Arial" w:hAnsi="Arial" w:cs="Arial"/>
                <w:sz w:val="19"/>
                <w:szCs w:val="10"/>
              </w:rPr>
              <w:t>H2 storage+frame</w:t>
            </w:r>
          </w:p>
        </w:tc>
        <w:tc>
          <w:tcPr>
            <w:tcW w:w="1530" w:type="dxa"/>
            <w:tcBorders>
              <w:top w:val="nil"/>
              <w:left w:val="nil"/>
              <w:bottom w:val="nil"/>
              <w:right w:val="nil"/>
            </w:tcBorders>
            <w:noWrap/>
            <w:tcMar>
              <w:top w:w="0" w:type="dxa"/>
              <w:left w:w="0" w:type="dxa"/>
              <w:bottom w:w="0" w:type="dxa"/>
              <w:right w:w="0" w:type="dxa"/>
            </w:tcMar>
            <w:vAlign w:val="center"/>
          </w:tcPr>
          <w:p w14:paraId="1639DC51"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4C5DC91" w14:textId="77777777" w:rsidR="001944B6" w:rsidRDefault="00E24C56">
            <w:pPr>
              <w:keepLines/>
              <w:spacing w:line="180" w:lineRule="exact"/>
            </w:pPr>
            <w:r>
              <w:rPr>
                <w:rFonts w:ascii="Arial" w:eastAsia="Arial" w:hAnsi="Arial" w:cs="Arial"/>
                <w:sz w:val="19"/>
                <w:szCs w:val="10"/>
              </w:rPr>
              <w:t>≈10kg-H2</w:t>
            </w:r>
          </w:p>
        </w:tc>
        <w:tc>
          <w:tcPr>
            <w:tcW w:w="1160" w:type="dxa"/>
            <w:tcBorders>
              <w:top w:val="nil"/>
              <w:left w:val="nil"/>
              <w:bottom w:val="nil"/>
              <w:right w:val="nil"/>
            </w:tcBorders>
            <w:noWrap/>
            <w:tcMar>
              <w:top w:w="0" w:type="dxa"/>
              <w:left w:w="0" w:type="dxa"/>
              <w:bottom w:w="0" w:type="dxa"/>
              <w:right w:w="0" w:type="dxa"/>
            </w:tcMar>
            <w:vAlign w:val="center"/>
          </w:tcPr>
          <w:p w14:paraId="75AB6D4B" w14:textId="77777777" w:rsidR="001944B6" w:rsidRDefault="00E24C56">
            <w:pPr>
              <w:keepLines/>
              <w:spacing w:line="180" w:lineRule="exact"/>
            </w:pPr>
            <w:r>
              <w:rPr>
                <w:rFonts w:ascii="Arial" w:eastAsia="Arial" w:hAnsi="Arial" w:cs="Arial"/>
                <w:w w:val="95"/>
                <w:sz w:val="19"/>
                <w:szCs w:val="10"/>
              </w:rPr>
              <w:t>400/350/5500</w:t>
            </w:r>
          </w:p>
        </w:tc>
        <w:tc>
          <w:tcPr>
            <w:tcW w:w="1280" w:type="dxa"/>
            <w:tcBorders>
              <w:top w:val="nil"/>
              <w:left w:val="nil"/>
              <w:bottom w:val="nil"/>
              <w:right w:val="nil"/>
            </w:tcBorders>
            <w:noWrap/>
            <w:tcMar>
              <w:top w:w="0" w:type="dxa"/>
              <w:left w:w="0" w:type="dxa"/>
              <w:bottom w:w="0" w:type="dxa"/>
              <w:right w:w="0" w:type="dxa"/>
            </w:tcMar>
            <w:vAlign w:val="center"/>
          </w:tcPr>
          <w:p w14:paraId="4C8CCAD6" w14:textId="77777777" w:rsidR="001944B6" w:rsidRDefault="00E24C56">
            <w:pPr>
              <w:keepLines/>
              <w:spacing w:line="180" w:lineRule="exact"/>
            </w:pPr>
            <w:r>
              <w:rPr>
                <w:rFonts w:ascii="Arial" w:eastAsia="Arial" w:hAnsi="Arial" w:cs="Arial"/>
                <w:sz w:val="19"/>
                <w:szCs w:val="10"/>
              </w:rPr>
              <w:t>400–800kg</w:t>
            </w:r>
          </w:p>
        </w:tc>
        <w:tc>
          <w:tcPr>
            <w:tcW w:w="990" w:type="dxa"/>
            <w:tcBorders>
              <w:top w:val="nil"/>
              <w:left w:val="nil"/>
              <w:bottom w:val="nil"/>
              <w:right w:val="nil"/>
            </w:tcBorders>
            <w:noWrap/>
            <w:tcMar>
              <w:top w:w="0" w:type="dxa"/>
              <w:left w:w="0" w:type="dxa"/>
              <w:bottom w:w="0" w:type="dxa"/>
              <w:right w:w="0" w:type="dxa"/>
            </w:tcMar>
            <w:vAlign w:val="center"/>
          </w:tcPr>
          <w:p w14:paraId="504E3F7E" w14:textId="77777777" w:rsidR="001944B6" w:rsidRDefault="00E24C56">
            <w:pPr>
              <w:keepLines/>
              <w:spacing w:line="180" w:lineRule="exact"/>
            </w:pPr>
            <w:r>
              <w:rPr>
                <w:rFonts w:ascii="Arial" w:eastAsia="Arial" w:hAnsi="Arial" w:cs="Arial"/>
                <w:w w:val="97"/>
                <w:sz w:val="19"/>
                <w:szCs w:val="10"/>
              </w:rPr>
              <w:t>longitudinal</w:t>
            </w:r>
          </w:p>
        </w:tc>
      </w:tr>
      <w:tr w:rsidR="001944B6" w14:paraId="3CCA6B13"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020BB46C" w14:textId="77777777" w:rsidR="001944B6" w:rsidRDefault="00E24C56">
            <w:pPr>
              <w:keepLines/>
              <w:spacing w:line="180" w:lineRule="exact"/>
            </w:pPr>
            <w:r>
              <w:rPr>
                <w:rFonts w:ascii="Arial" w:eastAsia="Arial" w:hAnsi="Arial" w:cs="Arial"/>
                <w:sz w:val="19"/>
                <w:szCs w:val="10"/>
              </w:rPr>
              <w:t>LH2 subframe</w:t>
            </w:r>
          </w:p>
        </w:tc>
        <w:tc>
          <w:tcPr>
            <w:tcW w:w="400" w:type="dxa"/>
            <w:tcBorders>
              <w:top w:val="nil"/>
              <w:left w:val="nil"/>
              <w:bottom w:val="nil"/>
              <w:right w:val="nil"/>
            </w:tcBorders>
            <w:noWrap/>
            <w:tcMar>
              <w:top w:w="0" w:type="dxa"/>
              <w:left w:w="0" w:type="dxa"/>
              <w:bottom w:w="0" w:type="dxa"/>
              <w:right w:w="0" w:type="dxa"/>
            </w:tcMar>
            <w:vAlign w:val="center"/>
          </w:tcPr>
          <w:p w14:paraId="16154165" w14:textId="77777777" w:rsidR="001944B6" w:rsidRDefault="00E24C56">
            <w:pPr>
              <w:keepLines/>
              <w:spacing w:line="180" w:lineRule="exact"/>
            </w:pPr>
            <w:r>
              <w:rPr>
                <w:rFonts w:ascii="Arial" w:eastAsia="Arial" w:hAnsi="Arial" w:cs="Arial"/>
                <w:sz w:val="19"/>
                <w:szCs w:val="10"/>
              </w:rPr>
              <w:t>2</w:t>
            </w:r>
          </w:p>
        </w:tc>
        <w:tc>
          <w:tcPr>
            <w:tcW w:w="1900" w:type="dxa"/>
            <w:tcBorders>
              <w:top w:val="nil"/>
              <w:left w:val="nil"/>
              <w:bottom w:val="nil"/>
              <w:right w:val="nil"/>
            </w:tcBorders>
            <w:noWrap/>
            <w:tcMar>
              <w:top w:w="0" w:type="dxa"/>
              <w:left w:w="0" w:type="dxa"/>
              <w:bottom w:w="0" w:type="dxa"/>
              <w:right w:w="0" w:type="dxa"/>
            </w:tcMar>
            <w:vAlign w:val="center"/>
          </w:tcPr>
          <w:p w14:paraId="487A6EF9" w14:textId="77777777" w:rsidR="001944B6" w:rsidRDefault="00E24C56">
            <w:pPr>
              <w:keepLines/>
              <w:spacing w:line="180" w:lineRule="exact"/>
            </w:pPr>
            <w:r>
              <w:rPr>
                <w:rFonts w:ascii="Arial" w:eastAsia="Arial" w:hAnsi="Arial" w:cs="Arial"/>
                <w:sz w:val="19"/>
                <w:szCs w:val="10"/>
              </w:rPr>
              <w:t>cooling+support</w:t>
            </w:r>
          </w:p>
        </w:tc>
        <w:tc>
          <w:tcPr>
            <w:tcW w:w="1530" w:type="dxa"/>
            <w:tcBorders>
              <w:top w:val="nil"/>
              <w:left w:val="nil"/>
              <w:bottom w:val="nil"/>
              <w:right w:val="nil"/>
            </w:tcBorders>
            <w:noWrap/>
            <w:tcMar>
              <w:top w:w="0" w:type="dxa"/>
              <w:left w:w="0" w:type="dxa"/>
              <w:bottom w:w="0" w:type="dxa"/>
              <w:right w:w="0" w:type="dxa"/>
            </w:tcMar>
            <w:vAlign w:val="center"/>
          </w:tcPr>
          <w:p w14:paraId="1C00288A"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4D20070E" w14:textId="77777777" w:rsidR="001944B6" w:rsidRDefault="00E24C56">
            <w:pPr>
              <w:keepLines/>
              <w:spacing w:line="180" w:lineRule="exact"/>
            </w:pPr>
            <w:r>
              <w:rPr>
                <w:rFonts w:ascii="Arial" w:eastAsia="Arial" w:hAnsi="Arial" w:cs="Arial"/>
                <w:sz w:val="19"/>
                <w:szCs w:val="10"/>
              </w:rPr>
              <w:t>2 systems</w:t>
            </w:r>
          </w:p>
        </w:tc>
        <w:tc>
          <w:tcPr>
            <w:tcW w:w="1160" w:type="dxa"/>
            <w:tcBorders>
              <w:top w:val="nil"/>
              <w:left w:val="nil"/>
              <w:bottom w:val="nil"/>
              <w:right w:val="nil"/>
            </w:tcBorders>
            <w:noWrap/>
            <w:tcMar>
              <w:top w:w="0" w:type="dxa"/>
              <w:left w:w="0" w:type="dxa"/>
              <w:bottom w:w="0" w:type="dxa"/>
              <w:right w:w="0" w:type="dxa"/>
            </w:tcMar>
            <w:vAlign w:val="center"/>
          </w:tcPr>
          <w:p w14:paraId="60BB8484" w14:textId="77777777" w:rsidR="001944B6" w:rsidRDefault="00E24C56">
            <w:pPr>
              <w:keepLines/>
              <w:spacing w:line="180" w:lineRule="exact"/>
            </w:pPr>
            <w:r>
              <w:rPr>
                <w:rFonts w:ascii="Arial" w:eastAsia="Arial" w:hAnsi="Arial" w:cs="Arial"/>
                <w:w w:val="95"/>
                <w:sz w:val="19"/>
                <w:szCs w:val="10"/>
              </w:rPr>
              <w:t>260/450/2200</w:t>
            </w:r>
          </w:p>
        </w:tc>
        <w:tc>
          <w:tcPr>
            <w:tcW w:w="1280" w:type="dxa"/>
            <w:tcBorders>
              <w:top w:val="nil"/>
              <w:left w:val="nil"/>
              <w:bottom w:val="nil"/>
              <w:right w:val="nil"/>
            </w:tcBorders>
            <w:noWrap/>
            <w:tcMar>
              <w:top w:w="0" w:type="dxa"/>
              <w:left w:w="0" w:type="dxa"/>
              <w:bottom w:w="0" w:type="dxa"/>
              <w:right w:w="0" w:type="dxa"/>
            </w:tcMar>
            <w:vAlign w:val="center"/>
          </w:tcPr>
          <w:p w14:paraId="14D7B364" w14:textId="77777777" w:rsidR="001944B6" w:rsidRDefault="00E24C56">
            <w:pPr>
              <w:keepLines/>
              <w:spacing w:line="180" w:lineRule="exact"/>
            </w:pPr>
            <w:r>
              <w:rPr>
                <w:rFonts w:ascii="Arial" w:eastAsia="Arial" w:hAnsi="Arial" w:cs="Arial"/>
                <w:sz w:val="19"/>
                <w:szCs w:val="10"/>
              </w:rPr>
              <w:t>300–500kg</w:t>
            </w:r>
          </w:p>
        </w:tc>
        <w:tc>
          <w:tcPr>
            <w:tcW w:w="990" w:type="dxa"/>
            <w:tcBorders>
              <w:top w:val="nil"/>
              <w:left w:val="nil"/>
              <w:bottom w:val="nil"/>
              <w:right w:val="nil"/>
            </w:tcBorders>
            <w:noWrap/>
            <w:tcMar>
              <w:top w:w="0" w:type="dxa"/>
              <w:left w:w="0" w:type="dxa"/>
              <w:bottom w:w="0" w:type="dxa"/>
              <w:right w:w="0" w:type="dxa"/>
            </w:tcMar>
            <w:vAlign w:val="center"/>
          </w:tcPr>
          <w:p w14:paraId="3209CB56" w14:textId="77777777" w:rsidR="001944B6" w:rsidRDefault="00E24C56">
            <w:pPr>
              <w:keepLines/>
              <w:spacing w:line="180" w:lineRule="exact"/>
            </w:pPr>
            <w:r>
              <w:rPr>
                <w:rFonts w:ascii="Arial" w:eastAsia="Arial" w:hAnsi="Arial" w:cs="Arial"/>
                <w:sz w:val="19"/>
                <w:szCs w:val="10"/>
              </w:rPr>
              <w:t>lower</w:t>
            </w:r>
          </w:p>
        </w:tc>
      </w:tr>
      <w:tr w:rsidR="001944B6" w14:paraId="5C6A1303"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3C7A80A9" w14:textId="77777777" w:rsidR="001944B6" w:rsidRDefault="00E24C56">
            <w:pPr>
              <w:keepLines/>
              <w:spacing w:line="180" w:lineRule="exact"/>
            </w:pPr>
            <w:r>
              <w:rPr>
                <w:rFonts w:ascii="Arial" w:eastAsia="Arial" w:hAnsi="Arial" w:cs="Arial"/>
                <w:sz w:val="19"/>
                <w:szCs w:val="10"/>
              </w:rPr>
              <w:t>Protection/firewall</w:t>
            </w:r>
          </w:p>
        </w:tc>
        <w:tc>
          <w:tcPr>
            <w:tcW w:w="400" w:type="dxa"/>
            <w:tcBorders>
              <w:top w:val="nil"/>
              <w:left w:val="nil"/>
              <w:bottom w:val="nil"/>
              <w:right w:val="nil"/>
            </w:tcBorders>
            <w:noWrap/>
            <w:tcMar>
              <w:top w:w="0" w:type="dxa"/>
              <w:left w:w="0" w:type="dxa"/>
              <w:bottom w:w="0" w:type="dxa"/>
              <w:right w:w="0" w:type="dxa"/>
            </w:tcMar>
            <w:vAlign w:val="center"/>
          </w:tcPr>
          <w:p w14:paraId="42A6952F"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0BB5F1FC" w14:textId="77777777" w:rsidR="001944B6" w:rsidRDefault="00E24C56">
            <w:pPr>
              <w:keepLines/>
              <w:spacing w:line="180" w:lineRule="exact"/>
            </w:pPr>
            <w:r>
              <w:rPr>
                <w:rFonts w:ascii="Arial" w:eastAsia="Arial" w:hAnsi="Arial" w:cs="Arial"/>
                <w:sz w:val="19"/>
                <w:szCs w:val="10"/>
              </w:rPr>
              <w:t>impact+fire safety</w:t>
            </w:r>
          </w:p>
        </w:tc>
        <w:tc>
          <w:tcPr>
            <w:tcW w:w="1530" w:type="dxa"/>
            <w:tcBorders>
              <w:top w:val="nil"/>
              <w:left w:val="nil"/>
              <w:bottom w:val="nil"/>
              <w:right w:val="nil"/>
            </w:tcBorders>
            <w:noWrap/>
            <w:tcMar>
              <w:top w:w="0" w:type="dxa"/>
              <w:left w:w="0" w:type="dxa"/>
              <w:bottom w:w="0" w:type="dxa"/>
              <w:right w:w="0" w:type="dxa"/>
            </w:tcMar>
            <w:vAlign w:val="center"/>
          </w:tcPr>
          <w:p w14:paraId="5E111614"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5088ECAF" w14:textId="77777777" w:rsidR="001944B6" w:rsidRDefault="00E24C56">
            <w:pPr>
              <w:keepLines/>
              <w:spacing w:line="180" w:lineRule="exact"/>
            </w:pPr>
            <w:r>
              <w:rPr>
                <w:rFonts w:ascii="Arial" w:eastAsia="Arial" w:hAnsi="Arial" w:cs="Arial"/>
                <w:sz w:val="19"/>
                <w:szCs w:val="10"/>
              </w:rPr>
              <w:t>integrated</w:t>
            </w:r>
          </w:p>
        </w:tc>
        <w:tc>
          <w:tcPr>
            <w:tcW w:w="1160" w:type="dxa"/>
            <w:tcBorders>
              <w:top w:val="nil"/>
              <w:left w:val="nil"/>
              <w:bottom w:val="nil"/>
              <w:right w:val="nil"/>
            </w:tcBorders>
            <w:noWrap/>
            <w:tcMar>
              <w:top w:w="0" w:type="dxa"/>
              <w:left w:w="0" w:type="dxa"/>
              <w:bottom w:w="0" w:type="dxa"/>
              <w:right w:w="0" w:type="dxa"/>
            </w:tcMar>
            <w:vAlign w:val="center"/>
          </w:tcPr>
          <w:p w14:paraId="2FECD33C" w14:textId="77777777" w:rsidR="001944B6" w:rsidRDefault="00E24C56">
            <w:pPr>
              <w:keepLines/>
              <w:spacing w:line="180" w:lineRule="exact"/>
            </w:pPr>
            <w:r>
              <w:rPr>
                <w:rFonts w:ascii="Arial" w:eastAsia="Arial" w:hAnsi="Arial" w:cs="Arial"/>
                <w:sz w:val="19"/>
                <w:szCs w:val="10"/>
              </w:rPr>
              <w:t>50–100/car</w:t>
            </w:r>
          </w:p>
        </w:tc>
        <w:tc>
          <w:tcPr>
            <w:tcW w:w="1280" w:type="dxa"/>
            <w:tcBorders>
              <w:top w:val="nil"/>
              <w:left w:val="nil"/>
              <w:bottom w:val="nil"/>
              <w:right w:val="nil"/>
            </w:tcBorders>
            <w:noWrap/>
            <w:tcMar>
              <w:top w:w="0" w:type="dxa"/>
              <w:left w:w="0" w:type="dxa"/>
              <w:bottom w:w="0" w:type="dxa"/>
              <w:right w:w="0" w:type="dxa"/>
            </w:tcMar>
            <w:vAlign w:val="center"/>
          </w:tcPr>
          <w:p w14:paraId="2B708096" w14:textId="77777777" w:rsidR="001944B6" w:rsidRDefault="00E24C56">
            <w:pPr>
              <w:keepLines/>
              <w:spacing w:line="180" w:lineRule="exact"/>
            </w:pPr>
            <w:r>
              <w:rPr>
                <w:rFonts w:ascii="Arial" w:eastAsia="Arial" w:hAnsi="Arial" w:cs="Arial"/>
                <w:sz w:val="19"/>
                <w:szCs w:val="10"/>
              </w:rPr>
              <w:t>400–700kg</w:t>
            </w:r>
          </w:p>
        </w:tc>
        <w:tc>
          <w:tcPr>
            <w:tcW w:w="990" w:type="dxa"/>
            <w:tcBorders>
              <w:top w:val="nil"/>
              <w:left w:val="nil"/>
              <w:bottom w:val="nil"/>
              <w:right w:val="nil"/>
            </w:tcBorders>
            <w:noWrap/>
            <w:tcMar>
              <w:top w:w="0" w:type="dxa"/>
              <w:left w:w="0" w:type="dxa"/>
              <w:bottom w:w="0" w:type="dxa"/>
              <w:right w:w="0" w:type="dxa"/>
            </w:tcMar>
            <w:vAlign w:val="center"/>
          </w:tcPr>
          <w:p w14:paraId="1601C187" w14:textId="77777777" w:rsidR="001944B6" w:rsidRDefault="00E24C56">
            <w:pPr>
              <w:keepLines/>
              <w:spacing w:line="180" w:lineRule="exact"/>
            </w:pPr>
            <w:r>
              <w:rPr>
                <w:rFonts w:ascii="Arial" w:eastAsia="Arial" w:hAnsi="Arial" w:cs="Arial"/>
                <w:w w:val="90"/>
                <w:sz w:val="19"/>
                <w:szCs w:val="10"/>
              </w:rPr>
              <w:t>lower/center</w:t>
            </w:r>
          </w:p>
        </w:tc>
      </w:tr>
      <w:tr w:rsidR="001944B6" w14:paraId="3AC2AD44"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6C68320E" w14:textId="77777777" w:rsidR="001944B6" w:rsidRDefault="00E24C56">
            <w:pPr>
              <w:keepLines/>
              <w:spacing w:line="180" w:lineRule="exact"/>
            </w:pPr>
            <w:r>
              <w:rPr>
                <w:rFonts w:ascii="Arial" w:eastAsia="Arial" w:hAnsi="Arial" w:cs="Arial"/>
                <w:sz w:val="19"/>
                <w:szCs w:val="10"/>
              </w:rPr>
              <w:t>Container lock</w:t>
            </w:r>
          </w:p>
        </w:tc>
        <w:tc>
          <w:tcPr>
            <w:tcW w:w="400" w:type="dxa"/>
            <w:tcBorders>
              <w:top w:val="nil"/>
              <w:left w:val="nil"/>
              <w:bottom w:val="nil"/>
              <w:right w:val="nil"/>
            </w:tcBorders>
            <w:noWrap/>
            <w:tcMar>
              <w:top w:w="0" w:type="dxa"/>
              <w:left w:w="0" w:type="dxa"/>
              <w:bottom w:w="0" w:type="dxa"/>
              <w:right w:w="0" w:type="dxa"/>
            </w:tcMar>
            <w:vAlign w:val="center"/>
          </w:tcPr>
          <w:p w14:paraId="7455265D"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01ADB18E" w14:textId="77777777" w:rsidR="001944B6" w:rsidRDefault="00E24C56">
            <w:pPr>
              <w:keepLines/>
              <w:spacing w:line="180" w:lineRule="exact"/>
            </w:pPr>
            <w:r>
              <w:rPr>
                <w:rFonts w:ascii="Arial" w:eastAsia="Arial" w:hAnsi="Arial" w:cs="Arial"/>
                <w:sz w:val="19"/>
                <w:szCs w:val="10"/>
              </w:rPr>
              <w:t>swap fixation</w:t>
            </w:r>
          </w:p>
        </w:tc>
        <w:tc>
          <w:tcPr>
            <w:tcW w:w="1530" w:type="dxa"/>
            <w:tcBorders>
              <w:top w:val="nil"/>
              <w:left w:val="nil"/>
              <w:bottom w:val="nil"/>
              <w:right w:val="nil"/>
            </w:tcBorders>
            <w:noWrap/>
            <w:tcMar>
              <w:top w:w="0" w:type="dxa"/>
              <w:left w:w="0" w:type="dxa"/>
              <w:bottom w:w="0" w:type="dxa"/>
              <w:right w:w="0" w:type="dxa"/>
            </w:tcMar>
            <w:vAlign w:val="center"/>
          </w:tcPr>
          <w:p w14:paraId="7F813A1F"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B9FB78B"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595118B3" w14:textId="77777777" w:rsidR="001944B6" w:rsidRDefault="00E24C56">
            <w:pPr>
              <w:keepLines/>
              <w:spacing w:line="180" w:lineRule="exact"/>
            </w:pPr>
            <w:r>
              <w:rPr>
                <w:rFonts w:ascii="Arial" w:eastAsia="Arial" w:hAnsi="Arial" w:cs="Arial"/>
                <w:sz w:val="19"/>
                <w:szCs w:val="10"/>
              </w:rPr>
              <w:t>180/300/300</w:t>
            </w:r>
          </w:p>
        </w:tc>
        <w:tc>
          <w:tcPr>
            <w:tcW w:w="1280" w:type="dxa"/>
            <w:tcBorders>
              <w:top w:val="nil"/>
              <w:left w:val="nil"/>
              <w:bottom w:val="nil"/>
              <w:right w:val="nil"/>
            </w:tcBorders>
            <w:noWrap/>
            <w:tcMar>
              <w:top w:w="0" w:type="dxa"/>
              <w:left w:w="0" w:type="dxa"/>
              <w:bottom w:w="0" w:type="dxa"/>
              <w:right w:w="0" w:type="dxa"/>
            </w:tcMar>
            <w:vAlign w:val="center"/>
          </w:tcPr>
          <w:p w14:paraId="172D76A1"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462CABAC" w14:textId="77777777" w:rsidR="001944B6" w:rsidRDefault="00E24C56">
            <w:pPr>
              <w:keepLines/>
              <w:spacing w:line="180" w:lineRule="exact"/>
            </w:pPr>
            <w:r>
              <w:rPr>
                <w:rFonts w:ascii="Arial" w:eastAsia="Arial" w:hAnsi="Arial" w:cs="Arial"/>
                <w:sz w:val="19"/>
                <w:szCs w:val="10"/>
              </w:rPr>
              <w:t>upper</w:t>
            </w:r>
          </w:p>
        </w:tc>
      </w:tr>
      <w:tr w:rsidR="001944B6" w14:paraId="70B489A0" w14:textId="77777777" w:rsidTr="003F7553">
        <w:trPr>
          <w:cantSplit/>
          <w:trHeight w:val="228"/>
          <w:jc w:val="center"/>
        </w:trPr>
        <w:tc>
          <w:tcPr>
            <w:tcW w:w="2240" w:type="dxa"/>
            <w:tcBorders>
              <w:top w:val="nil"/>
              <w:left w:val="nil"/>
              <w:bottom w:val="nil"/>
              <w:right w:val="nil"/>
            </w:tcBorders>
            <w:noWrap/>
            <w:tcMar>
              <w:top w:w="0" w:type="dxa"/>
              <w:left w:w="0" w:type="dxa"/>
              <w:bottom w:w="0" w:type="dxa"/>
              <w:right w:w="0" w:type="dxa"/>
            </w:tcMar>
            <w:vAlign w:val="center"/>
          </w:tcPr>
          <w:p w14:paraId="597DE3FE" w14:textId="77777777" w:rsidR="001944B6" w:rsidRDefault="00E24C56">
            <w:pPr>
              <w:keepLines/>
              <w:spacing w:line="180" w:lineRule="exact"/>
            </w:pPr>
            <w:r>
              <w:rPr>
                <w:rFonts w:ascii="Arial" w:eastAsia="Arial" w:hAnsi="Arial" w:cs="Arial"/>
                <w:sz w:val="19"/>
                <w:szCs w:val="10"/>
              </w:rPr>
              <w:t>Swap positioning</w:t>
            </w:r>
          </w:p>
        </w:tc>
        <w:tc>
          <w:tcPr>
            <w:tcW w:w="400" w:type="dxa"/>
            <w:tcBorders>
              <w:top w:val="nil"/>
              <w:left w:val="nil"/>
              <w:bottom w:val="nil"/>
              <w:right w:val="nil"/>
            </w:tcBorders>
            <w:noWrap/>
            <w:tcMar>
              <w:top w:w="0" w:type="dxa"/>
              <w:left w:w="0" w:type="dxa"/>
              <w:bottom w:w="0" w:type="dxa"/>
              <w:right w:w="0" w:type="dxa"/>
            </w:tcMar>
            <w:vAlign w:val="center"/>
          </w:tcPr>
          <w:p w14:paraId="4DA05C64" w14:textId="77777777" w:rsidR="001944B6" w:rsidRDefault="00E24C56">
            <w:pPr>
              <w:keepLines/>
              <w:spacing w:line="180" w:lineRule="exact"/>
            </w:pPr>
            <w:r>
              <w:rPr>
                <w:rFonts w:ascii="Arial" w:eastAsia="Arial" w:hAnsi="Arial" w:cs="Arial"/>
                <w:sz w:val="19"/>
                <w:szCs w:val="10"/>
              </w:rPr>
              <w:t>4</w:t>
            </w:r>
          </w:p>
        </w:tc>
        <w:tc>
          <w:tcPr>
            <w:tcW w:w="1900" w:type="dxa"/>
            <w:tcBorders>
              <w:top w:val="nil"/>
              <w:left w:val="nil"/>
              <w:bottom w:val="nil"/>
              <w:right w:val="nil"/>
            </w:tcBorders>
            <w:noWrap/>
            <w:tcMar>
              <w:top w:w="0" w:type="dxa"/>
              <w:left w:w="0" w:type="dxa"/>
              <w:bottom w:w="0" w:type="dxa"/>
              <w:right w:w="0" w:type="dxa"/>
            </w:tcMar>
            <w:vAlign w:val="center"/>
          </w:tcPr>
          <w:p w14:paraId="1C054F5B" w14:textId="77777777" w:rsidR="001944B6" w:rsidRDefault="00E24C56">
            <w:pPr>
              <w:keepLines/>
              <w:spacing w:line="180" w:lineRule="exact"/>
            </w:pPr>
            <w:r>
              <w:rPr>
                <w:rFonts w:ascii="Arial" w:eastAsia="Arial" w:hAnsi="Arial" w:cs="Arial"/>
                <w:sz w:val="19"/>
                <w:szCs w:val="10"/>
              </w:rPr>
              <w:t>±mm alignment</w:t>
            </w:r>
          </w:p>
        </w:tc>
        <w:tc>
          <w:tcPr>
            <w:tcW w:w="1530" w:type="dxa"/>
            <w:tcBorders>
              <w:top w:val="nil"/>
              <w:left w:val="nil"/>
              <w:bottom w:val="nil"/>
              <w:right w:val="nil"/>
            </w:tcBorders>
            <w:noWrap/>
            <w:tcMar>
              <w:top w:w="0" w:type="dxa"/>
              <w:left w:w="0" w:type="dxa"/>
              <w:bottom w:w="0" w:type="dxa"/>
              <w:right w:w="0" w:type="dxa"/>
            </w:tcMar>
            <w:vAlign w:val="center"/>
          </w:tcPr>
          <w:p w14:paraId="12C22689"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3D4D0C65" w14:textId="77777777" w:rsidR="001944B6" w:rsidRDefault="00E24C56">
            <w:pPr>
              <w:keepLines/>
              <w:spacing w:line="180" w:lineRule="exact"/>
            </w:pPr>
            <w:r>
              <w:rPr>
                <w:rFonts w:ascii="Arial" w:eastAsia="Arial" w:hAnsi="Arial" w:cs="Arial"/>
                <w:sz w:val="19"/>
                <w:szCs w:val="10"/>
              </w:rPr>
              <w:t>4 points</w:t>
            </w:r>
          </w:p>
        </w:tc>
        <w:tc>
          <w:tcPr>
            <w:tcW w:w="1160" w:type="dxa"/>
            <w:tcBorders>
              <w:top w:val="nil"/>
              <w:left w:val="nil"/>
              <w:bottom w:val="nil"/>
              <w:right w:val="nil"/>
            </w:tcBorders>
            <w:noWrap/>
            <w:tcMar>
              <w:top w:w="0" w:type="dxa"/>
              <w:left w:w="0" w:type="dxa"/>
              <w:bottom w:w="0" w:type="dxa"/>
              <w:right w:w="0" w:type="dxa"/>
            </w:tcMar>
            <w:vAlign w:val="center"/>
          </w:tcPr>
          <w:p w14:paraId="4FE14220" w14:textId="77777777" w:rsidR="001944B6" w:rsidRDefault="00E24C56">
            <w:pPr>
              <w:keepLines/>
              <w:spacing w:line="180" w:lineRule="exact"/>
            </w:pPr>
            <w:r>
              <w:rPr>
                <w:rFonts w:ascii="Arial" w:eastAsia="Arial" w:hAnsi="Arial" w:cs="Arial"/>
                <w:sz w:val="19"/>
                <w:szCs w:val="10"/>
              </w:rPr>
              <w:t>180/200/200</w:t>
            </w:r>
          </w:p>
        </w:tc>
        <w:tc>
          <w:tcPr>
            <w:tcW w:w="1280" w:type="dxa"/>
            <w:tcBorders>
              <w:top w:val="nil"/>
              <w:left w:val="nil"/>
              <w:bottom w:val="nil"/>
              <w:right w:val="nil"/>
            </w:tcBorders>
            <w:noWrap/>
            <w:tcMar>
              <w:top w:w="0" w:type="dxa"/>
              <w:left w:w="0" w:type="dxa"/>
              <w:bottom w:w="0" w:type="dxa"/>
              <w:right w:w="0" w:type="dxa"/>
            </w:tcMar>
            <w:vAlign w:val="center"/>
          </w:tcPr>
          <w:p w14:paraId="0FB2B1C0" w14:textId="77777777" w:rsidR="001944B6" w:rsidRDefault="00E24C56">
            <w:pPr>
              <w:keepLines/>
              <w:spacing w:line="180"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5559CA59" w14:textId="77777777" w:rsidR="001944B6" w:rsidRDefault="00E24C56">
            <w:pPr>
              <w:keepLines/>
              <w:spacing w:line="180" w:lineRule="exact"/>
            </w:pPr>
            <w:r>
              <w:rPr>
                <w:rFonts w:ascii="Arial" w:eastAsia="Arial" w:hAnsi="Arial" w:cs="Arial"/>
                <w:sz w:val="19"/>
                <w:szCs w:val="10"/>
              </w:rPr>
              <w:t>upper</w:t>
            </w:r>
          </w:p>
        </w:tc>
      </w:tr>
      <w:tr w:rsidR="001944B6" w14:paraId="2A16C5F7"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5910C266" w14:textId="77777777" w:rsidR="001944B6" w:rsidRDefault="00E24C56">
            <w:pPr>
              <w:keepLines/>
              <w:spacing w:line="180" w:lineRule="exact"/>
            </w:pPr>
            <w:r>
              <w:rPr>
                <w:rFonts w:ascii="Arial" w:eastAsia="Arial" w:hAnsi="Arial" w:cs="Arial"/>
                <w:sz w:val="19"/>
                <w:szCs w:val="10"/>
              </w:rPr>
              <w:t>Service interface</w:t>
            </w:r>
          </w:p>
        </w:tc>
        <w:tc>
          <w:tcPr>
            <w:tcW w:w="400" w:type="dxa"/>
            <w:tcBorders>
              <w:top w:val="nil"/>
              <w:left w:val="nil"/>
              <w:bottom w:val="nil"/>
              <w:right w:val="nil"/>
            </w:tcBorders>
            <w:noWrap/>
            <w:tcMar>
              <w:top w:w="0" w:type="dxa"/>
              <w:left w:w="0" w:type="dxa"/>
              <w:bottom w:w="0" w:type="dxa"/>
              <w:right w:w="0" w:type="dxa"/>
            </w:tcMar>
            <w:vAlign w:val="center"/>
          </w:tcPr>
          <w:p w14:paraId="72FEA5E2"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E2EBF58" w14:textId="77777777" w:rsidR="001944B6" w:rsidRDefault="00E24C56">
            <w:pPr>
              <w:keepLines/>
              <w:spacing w:line="180" w:lineRule="exact"/>
            </w:pPr>
            <w:r>
              <w:rPr>
                <w:rFonts w:ascii="Arial" w:eastAsia="Arial" w:hAnsi="Arial" w:cs="Arial"/>
                <w:sz w:val="19"/>
                <w:szCs w:val="10"/>
              </w:rPr>
              <w:t>refill/drain/inspect</w:t>
            </w:r>
          </w:p>
        </w:tc>
        <w:tc>
          <w:tcPr>
            <w:tcW w:w="1530" w:type="dxa"/>
            <w:tcBorders>
              <w:top w:val="nil"/>
              <w:left w:val="nil"/>
              <w:bottom w:val="nil"/>
              <w:right w:val="nil"/>
            </w:tcBorders>
            <w:noWrap/>
            <w:tcMar>
              <w:top w:w="0" w:type="dxa"/>
              <w:left w:w="0" w:type="dxa"/>
              <w:bottom w:w="0" w:type="dxa"/>
              <w:right w:w="0" w:type="dxa"/>
            </w:tcMar>
            <w:vAlign w:val="center"/>
          </w:tcPr>
          <w:p w14:paraId="526F708E" w14:textId="77777777" w:rsidR="001944B6" w:rsidRDefault="00E24C56">
            <w:pPr>
              <w:keepLines/>
              <w:spacing w:line="180" w:lineRule="exact"/>
            </w:pPr>
            <w:r>
              <w:rPr>
                <w:rFonts w:ascii="Arial" w:eastAsia="Arial" w:hAnsi="Arial" w:cs="Arial"/>
                <w:sz w:val="19"/>
                <w:szCs w:val="10"/>
              </w:rPr>
              <w:t>-</w:t>
            </w:r>
          </w:p>
        </w:tc>
        <w:tc>
          <w:tcPr>
            <w:tcW w:w="1840" w:type="dxa"/>
            <w:tcBorders>
              <w:top w:val="nil"/>
              <w:left w:val="nil"/>
              <w:bottom w:val="nil"/>
              <w:right w:val="nil"/>
            </w:tcBorders>
            <w:noWrap/>
            <w:tcMar>
              <w:top w:w="0" w:type="dxa"/>
              <w:left w:w="0" w:type="dxa"/>
              <w:bottom w:w="0" w:type="dxa"/>
              <w:right w:w="0" w:type="dxa"/>
            </w:tcMar>
            <w:vAlign w:val="center"/>
          </w:tcPr>
          <w:p w14:paraId="183DCC68" w14:textId="77777777" w:rsidR="001944B6" w:rsidRDefault="00E24C56">
            <w:pPr>
              <w:keepLines/>
              <w:spacing w:line="180" w:lineRule="exact"/>
            </w:pPr>
            <w:r>
              <w:rPr>
                <w:rFonts w:ascii="Arial" w:eastAsia="Arial" w:hAnsi="Arial" w:cs="Arial"/>
                <w:sz w:val="19"/>
                <w:szCs w:val="10"/>
              </w:rPr>
              <w:t>gas/LH2/water</w:t>
            </w:r>
          </w:p>
        </w:tc>
        <w:tc>
          <w:tcPr>
            <w:tcW w:w="1160" w:type="dxa"/>
            <w:tcBorders>
              <w:top w:val="nil"/>
              <w:left w:val="nil"/>
              <w:bottom w:val="nil"/>
              <w:right w:val="nil"/>
            </w:tcBorders>
            <w:noWrap/>
            <w:tcMar>
              <w:top w:w="0" w:type="dxa"/>
              <w:left w:w="0" w:type="dxa"/>
              <w:bottom w:w="0" w:type="dxa"/>
              <w:right w:w="0" w:type="dxa"/>
            </w:tcMar>
            <w:vAlign w:val="center"/>
          </w:tcPr>
          <w:p w14:paraId="15D77CF0" w14:textId="77777777" w:rsidR="001944B6" w:rsidRDefault="00E24C56">
            <w:pPr>
              <w:keepLines/>
              <w:spacing w:line="180" w:lineRule="exact"/>
            </w:pPr>
            <w:r>
              <w:rPr>
                <w:rFonts w:ascii="Arial" w:eastAsia="Arial" w:hAnsi="Arial" w:cs="Arial"/>
                <w:sz w:val="19"/>
                <w:szCs w:val="10"/>
              </w:rPr>
              <w:t>150/500/900</w:t>
            </w:r>
          </w:p>
        </w:tc>
        <w:tc>
          <w:tcPr>
            <w:tcW w:w="1280" w:type="dxa"/>
            <w:tcBorders>
              <w:top w:val="nil"/>
              <w:left w:val="nil"/>
              <w:bottom w:val="nil"/>
              <w:right w:val="nil"/>
            </w:tcBorders>
            <w:noWrap/>
            <w:tcMar>
              <w:top w:w="0" w:type="dxa"/>
              <w:left w:w="0" w:type="dxa"/>
              <w:bottom w:w="0" w:type="dxa"/>
              <w:right w:w="0" w:type="dxa"/>
            </w:tcMar>
            <w:vAlign w:val="center"/>
          </w:tcPr>
          <w:p w14:paraId="06E0BDC9" w14:textId="77777777" w:rsidR="001944B6" w:rsidRDefault="00E24C56">
            <w:pPr>
              <w:keepLines/>
              <w:spacing w:line="180" w:lineRule="exact"/>
            </w:pPr>
            <w:r>
              <w:rPr>
                <w:rFonts w:ascii="Arial" w:eastAsia="Arial" w:hAnsi="Arial" w:cs="Arial"/>
                <w:sz w:val="19"/>
                <w:szCs w:val="10"/>
              </w:rPr>
              <w:t>&lt;120kg</w:t>
            </w:r>
          </w:p>
        </w:tc>
        <w:tc>
          <w:tcPr>
            <w:tcW w:w="990" w:type="dxa"/>
            <w:tcBorders>
              <w:top w:val="nil"/>
              <w:left w:val="nil"/>
              <w:bottom w:val="nil"/>
              <w:right w:val="nil"/>
            </w:tcBorders>
            <w:noWrap/>
            <w:tcMar>
              <w:top w:w="0" w:type="dxa"/>
              <w:left w:w="0" w:type="dxa"/>
              <w:bottom w:w="0" w:type="dxa"/>
              <w:right w:w="0" w:type="dxa"/>
            </w:tcMar>
            <w:vAlign w:val="center"/>
          </w:tcPr>
          <w:p w14:paraId="76DD7D24" w14:textId="77777777" w:rsidR="001944B6" w:rsidRDefault="00E24C56">
            <w:pPr>
              <w:keepLines/>
              <w:spacing w:line="180" w:lineRule="exact"/>
            </w:pPr>
            <w:r>
              <w:rPr>
                <w:rFonts w:ascii="Arial" w:eastAsia="Arial" w:hAnsi="Arial" w:cs="Arial"/>
                <w:sz w:val="19"/>
                <w:szCs w:val="10"/>
              </w:rPr>
              <w:t>L/R</w:t>
            </w:r>
          </w:p>
        </w:tc>
      </w:tr>
      <w:tr w:rsidR="001944B6" w14:paraId="57D27557" w14:textId="77777777" w:rsidTr="003F7553">
        <w:trPr>
          <w:cantSplit/>
          <w:trHeight w:val="226"/>
          <w:jc w:val="center"/>
        </w:trPr>
        <w:tc>
          <w:tcPr>
            <w:tcW w:w="2240" w:type="dxa"/>
            <w:tcBorders>
              <w:top w:val="nil"/>
              <w:left w:val="nil"/>
              <w:bottom w:val="nil"/>
              <w:right w:val="nil"/>
            </w:tcBorders>
            <w:noWrap/>
            <w:tcMar>
              <w:top w:w="0" w:type="dxa"/>
              <w:left w:w="0" w:type="dxa"/>
              <w:bottom w:w="0" w:type="dxa"/>
              <w:right w:w="0" w:type="dxa"/>
            </w:tcMar>
            <w:vAlign w:val="center"/>
          </w:tcPr>
          <w:p w14:paraId="46B5602F" w14:textId="77777777" w:rsidR="001944B6" w:rsidRDefault="00E24C56">
            <w:pPr>
              <w:keepLines/>
              <w:spacing w:line="180" w:lineRule="exact"/>
            </w:pPr>
            <w:r>
              <w:rPr>
                <w:rFonts w:ascii="Arial" w:eastAsia="Arial" w:hAnsi="Arial" w:cs="Arial"/>
                <w:sz w:val="19"/>
                <w:szCs w:val="10"/>
              </w:rPr>
              <w:t>Boarding assist</w:t>
            </w:r>
          </w:p>
        </w:tc>
        <w:tc>
          <w:tcPr>
            <w:tcW w:w="400" w:type="dxa"/>
            <w:tcBorders>
              <w:top w:val="nil"/>
              <w:left w:val="nil"/>
              <w:bottom w:val="nil"/>
              <w:right w:val="nil"/>
            </w:tcBorders>
            <w:noWrap/>
            <w:tcMar>
              <w:top w:w="0" w:type="dxa"/>
              <w:left w:w="0" w:type="dxa"/>
              <w:bottom w:w="0" w:type="dxa"/>
              <w:right w:w="0" w:type="dxa"/>
            </w:tcMar>
            <w:vAlign w:val="center"/>
          </w:tcPr>
          <w:p w14:paraId="3737C18B"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7108BC7F" w14:textId="77777777" w:rsidR="001944B6" w:rsidRDefault="00E24C56">
            <w:pPr>
              <w:keepLines/>
              <w:spacing w:line="180" w:lineRule="exact"/>
            </w:pPr>
            <w:r>
              <w:rPr>
                <w:rFonts w:ascii="Arial" w:eastAsia="Arial" w:hAnsi="Arial" w:cs="Arial"/>
                <w:sz w:val="19"/>
                <w:szCs w:val="10"/>
              </w:rPr>
              <w:t>kneel+2-step</w:t>
            </w:r>
          </w:p>
        </w:tc>
        <w:tc>
          <w:tcPr>
            <w:tcW w:w="1530" w:type="dxa"/>
            <w:tcBorders>
              <w:top w:val="nil"/>
              <w:left w:val="nil"/>
              <w:bottom w:val="nil"/>
              <w:right w:val="nil"/>
            </w:tcBorders>
            <w:noWrap/>
            <w:tcMar>
              <w:top w:w="0" w:type="dxa"/>
              <w:left w:w="0" w:type="dxa"/>
              <w:bottom w:w="0" w:type="dxa"/>
              <w:right w:w="0" w:type="dxa"/>
            </w:tcMar>
            <w:vAlign w:val="center"/>
          </w:tcPr>
          <w:p w14:paraId="77344D84" w14:textId="77777777" w:rsidR="001944B6" w:rsidRDefault="00E24C56">
            <w:pPr>
              <w:keepLines/>
              <w:spacing w:line="180" w:lineRule="exact"/>
            </w:pPr>
            <w:r>
              <w:rPr>
                <w:rFonts w:ascii="Arial" w:eastAsia="Arial" w:hAnsi="Arial" w:cs="Arial"/>
                <w:sz w:val="19"/>
                <w:szCs w:val="10"/>
              </w:rPr>
              <w:t>−100mm</w:t>
            </w:r>
          </w:p>
        </w:tc>
        <w:tc>
          <w:tcPr>
            <w:tcW w:w="1840" w:type="dxa"/>
            <w:tcBorders>
              <w:top w:val="nil"/>
              <w:left w:val="nil"/>
              <w:bottom w:val="nil"/>
              <w:right w:val="nil"/>
            </w:tcBorders>
            <w:noWrap/>
            <w:tcMar>
              <w:top w:w="0" w:type="dxa"/>
              <w:left w:w="0" w:type="dxa"/>
              <w:bottom w:w="0" w:type="dxa"/>
              <w:right w:w="0" w:type="dxa"/>
            </w:tcMar>
            <w:vAlign w:val="center"/>
          </w:tcPr>
          <w:p w14:paraId="2C8ECB0C" w14:textId="77777777" w:rsidR="001944B6" w:rsidRDefault="00E24C56">
            <w:pPr>
              <w:keepLines/>
              <w:spacing w:line="180" w:lineRule="exact"/>
            </w:pPr>
            <w:r>
              <w:rPr>
                <w:rFonts w:ascii="Arial" w:eastAsia="Arial" w:hAnsi="Arial" w:cs="Arial"/>
                <w:sz w:val="19"/>
                <w:szCs w:val="10"/>
              </w:rPr>
              <w:t>access assist</w:t>
            </w:r>
          </w:p>
        </w:tc>
        <w:tc>
          <w:tcPr>
            <w:tcW w:w="1160" w:type="dxa"/>
            <w:tcBorders>
              <w:top w:val="nil"/>
              <w:left w:val="nil"/>
              <w:bottom w:val="nil"/>
              <w:right w:val="nil"/>
            </w:tcBorders>
            <w:noWrap/>
            <w:tcMar>
              <w:top w:w="0" w:type="dxa"/>
              <w:left w:w="0" w:type="dxa"/>
              <w:bottom w:w="0" w:type="dxa"/>
              <w:right w:w="0" w:type="dxa"/>
            </w:tcMar>
            <w:vAlign w:val="center"/>
          </w:tcPr>
          <w:p w14:paraId="7D105C34" w14:textId="77777777" w:rsidR="001944B6" w:rsidRDefault="00E24C56">
            <w:pPr>
              <w:keepLines/>
              <w:spacing w:line="180" w:lineRule="exact"/>
            </w:pPr>
            <w:r>
              <w:rPr>
                <w:rFonts w:ascii="Arial" w:eastAsia="Arial" w:hAnsi="Arial" w:cs="Arial"/>
                <w:sz w:val="19"/>
                <w:szCs w:val="10"/>
              </w:rPr>
              <w:t>220/300/800</w:t>
            </w:r>
          </w:p>
        </w:tc>
        <w:tc>
          <w:tcPr>
            <w:tcW w:w="1280" w:type="dxa"/>
            <w:tcBorders>
              <w:top w:val="nil"/>
              <w:left w:val="nil"/>
              <w:bottom w:val="nil"/>
              <w:right w:val="nil"/>
            </w:tcBorders>
            <w:noWrap/>
            <w:tcMar>
              <w:top w:w="0" w:type="dxa"/>
              <w:left w:w="0" w:type="dxa"/>
              <w:bottom w:w="0" w:type="dxa"/>
              <w:right w:w="0" w:type="dxa"/>
            </w:tcMar>
            <w:vAlign w:val="center"/>
          </w:tcPr>
          <w:p w14:paraId="77AE36B7" w14:textId="77777777" w:rsidR="001944B6" w:rsidRDefault="00E24C56">
            <w:pPr>
              <w:keepLines/>
              <w:spacing w:line="180"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71760609" w14:textId="77777777" w:rsidR="001944B6" w:rsidRDefault="00E24C56">
            <w:pPr>
              <w:keepLines/>
              <w:spacing w:line="180" w:lineRule="exact"/>
            </w:pPr>
            <w:r>
              <w:rPr>
                <w:rFonts w:ascii="Arial" w:eastAsia="Arial" w:hAnsi="Arial" w:cs="Arial"/>
                <w:sz w:val="19"/>
                <w:szCs w:val="10"/>
              </w:rPr>
              <w:t>right</w:t>
            </w:r>
          </w:p>
        </w:tc>
      </w:tr>
      <w:tr w:rsidR="001944B6" w14:paraId="20E2ED82" w14:textId="77777777" w:rsidTr="003F7553">
        <w:trPr>
          <w:cantSplit/>
          <w:trHeight w:val="225"/>
          <w:jc w:val="center"/>
        </w:trPr>
        <w:tc>
          <w:tcPr>
            <w:tcW w:w="2240" w:type="dxa"/>
            <w:tcBorders>
              <w:top w:val="nil"/>
              <w:left w:val="nil"/>
              <w:bottom w:val="nil"/>
              <w:right w:val="nil"/>
            </w:tcBorders>
            <w:noWrap/>
            <w:tcMar>
              <w:top w:w="0" w:type="dxa"/>
              <w:left w:w="0" w:type="dxa"/>
              <w:bottom w:w="0" w:type="dxa"/>
              <w:right w:w="0" w:type="dxa"/>
            </w:tcMar>
            <w:vAlign w:val="center"/>
          </w:tcPr>
          <w:p w14:paraId="3FEC5E00" w14:textId="77777777" w:rsidR="001944B6" w:rsidRDefault="00E24C56">
            <w:pPr>
              <w:keepLines/>
              <w:spacing w:line="180" w:lineRule="exact"/>
            </w:pPr>
            <w:r>
              <w:rPr>
                <w:rFonts w:ascii="Arial" w:eastAsia="Arial" w:hAnsi="Arial" w:cs="Arial"/>
                <w:sz w:val="19"/>
                <w:szCs w:val="10"/>
              </w:rPr>
              <w:t>Payload margin</w:t>
            </w:r>
          </w:p>
        </w:tc>
        <w:tc>
          <w:tcPr>
            <w:tcW w:w="400" w:type="dxa"/>
            <w:tcBorders>
              <w:top w:val="nil"/>
              <w:left w:val="nil"/>
              <w:bottom w:val="nil"/>
              <w:right w:val="nil"/>
            </w:tcBorders>
            <w:noWrap/>
            <w:tcMar>
              <w:top w:w="0" w:type="dxa"/>
              <w:left w:w="0" w:type="dxa"/>
              <w:bottom w:w="0" w:type="dxa"/>
              <w:right w:w="0" w:type="dxa"/>
            </w:tcMar>
            <w:vAlign w:val="center"/>
          </w:tcPr>
          <w:p w14:paraId="69DF0635"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nil"/>
              <w:right w:val="nil"/>
            </w:tcBorders>
            <w:noWrap/>
            <w:tcMar>
              <w:top w:w="0" w:type="dxa"/>
              <w:left w:w="0" w:type="dxa"/>
              <w:bottom w:w="0" w:type="dxa"/>
              <w:right w:w="0" w:type="dxa"/>
            </w:tcMar>
            <w:vAlign w:val="center"/>
          </w:tcPr>
          <w:p w14:paraId="2BFE01C9" w14:textId="77777777" w:rsidR="001944B6" w:rsidRDefault="00E24C56">
            <w:pPr>
              <w:keepLines/>
              <w:spacing w:line="180" w:lineRule="exact"/>
            </w:pPr>
            <w:r>
              <w:rPr>
                <w:rFonts w:ascii="Arial" w:eastAsia="Arial" w:hAnsi="Arial" w:cs="Arial"/>
                <w:w w:val="75"/>
                <w:sz w:val="19"/>
                <w:szCs w:val="10"/>
              </w:rPr>
              <w:t>25t GVW−verified curb mass</w:t>
            </w:r>
          </w:p>
        </w:tc>
        <w:tc>
          <w:tcPr>
            <w:tcW w:w="1530" w:type="dxa"/>
            <w:tcBorders>
              <w:top w:val="nil"/>
              <w:left w:val="nil"/>
              <w:bottom w:val="nil"/>
              <w:right w:val="nil"/>
            </w:tcBorders>
            <w:noWrap/>
            <w:tcMar>
              <w:top w:w="0" w:type="dxa"/>
              <w:left w:w="0" w:type="dxa"/>
              <w:bottom w:w="0" w:type="dxa"/>
              <w:right w:w="0" w:type="dxa"/>
            </w:tcMar>
            <w:vAlign w:val="center"/>
          </w:tcPr>
          <w:p w14:paraId="4A975063" w14:textId="77777777" w:rsidR="001944B6" w:rsidRDefault="00E24C56">
            <w:pPr>
              <w:keepLines/>
              <w:spacing w:line="180" w:lineRule="exact"/>
            </w:pPr>
            <w:r>
              <w:rPr>
                <w:rFonts w:ascii="Arial" w:eastAsia="Arial" w:hAnsi="Arial" w:cs="Arial"/>
                <w:w w:val="76"/>
                <w:sz w:val="19"/>
                <w:szCs w:val="10"/>
              </w:rPr>
              <w:t>full integration required</w:t>
            </w:r>
          </w:p>
        </w:tc>
        <w:tc>
          <w:tcPr>
            <w:tcW w:w="1840" w:type="dxa"/>
            <w:tcBorders>
              <w:top w:val="nil"/>
              <w:left w:val="nil"/>
              <w:bottom w:val="nil"/>
              <w:right w:val="nil"/>
            </w:tcBorders>
            <w:noWrap/>
            <w:tcMar>
              <w:top w:w="0" w:type="dxa"/>
              <w:left w:w="0" w:type="dxa"/>
              <w:bottom w:w="0" w:type="dxa"/>
              <w:right w:w="0" w:type="dxa"/>
            </w:tcMar>
            <w:vAlign w:val="center"/>
          </w:tcPr>
          <w:p w14:paraId="29F3D409" w14:textId="77777777" w:rsidR="001944B6" w:rsidRDefault="00E24C56">
            <w:pPr>
              <w:keepLines/>
              <w:spacing w:line="180" w:lineRule="exact"/>
            </w:pPr>
            <w:r>
              <w:rPr>
                <w:rFonts w:ascii="Arial" w:eastAsia="Arial" w:hAnsi="Arial" w:cs="Arial"/>
                <w:w w:val="63"/>
                <w:sz w:val="19"/>
                <w:szCs w:val="10"/>
              </w:rPr>
              <w:t>TBD; prior 10–13t claim removed</w:t>
            </w:r>
          </w:p>
        </w:tc>
        <w:tc>
          <w:tcPr>
            <w:tcW w:w="1160" w:type="dxa"/>
            <w:tcBorders>
              <w:top w:val="nil"/>
              <w:left w:val="nil"/>
              <w:bottom w:val="nil"/>
              <w:right w:val="nil"/>
            </w:tcBorders>
            <w:noWrap/>
            <w:tcMar>
              <w:top w:w="0" w:type="dxa"/>
              <w:left w:w="0" w:type="dxa"/>
              <w:bottom w:w="0" w:type="dxa"/>
              <w:right w:w="0" w:type="dxa"/>
            </w:tcMar>
            <w:vAlign w:val="center"/>
          </w:tcPr>
          <w:p w14:paraId="0A1A3098"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nil"/>
              <w:right w:val="nil"/>
            </w:tcBorders>
            <w:noWrap/>
            <w:tcMar>
              <w:top w:w="0" w:type="dxa"/>
              <w:left w:w="0" w:type="dxa"/>
              <w:bottom w:w="0" w:type="dxa"/>
              <w:right w:w="0" w:type="dxa"/>
            </w:tcMar>
            <w:vAlign w:val="center"/>
          </w:tcPr>
          <w:p w14:paraId="29C6EA19" w14:textId="77777777" w:rsidR="001944B6" w:rsidRDefault="00E24C56">
            <w:pPr>
              <w:keepLines/>
              <w:spacing w:line="180"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4F0F815F" w14:textId="77777777" w:rsidR="001944B6" w:rsidRDefault="00E24C56">
            <w:pPr>
              <w:keepLines/>
              <w:spacing w:line="180" w:lineRule="exact"/>
            </w:pPr>
            <w:r>
              <w:rPr>
                <w:rFonts w:ascii="Arial" w:eastAsia="Arial" w:hAnsi="Arial" w:cs="Arial"/>
                <w:sz w:val="19"/>
                <w:szCs w:val="10"/>
              </w:rPr>
              <w:t>overall</w:t>
            </w:r>
          </w:p>
        </w:tc>
      </w:tr>
      <w:tr w:rsidR="001944B6" w14:paraId="12D24A8B" w14:textId="77777777" w:rsidTr="003F7553">
        <w:trPr>
          <w:cantSplit/>
          <w:trHeight w:val="227"/>
          <w:jc w:val="center"/>
        </w:trPr>
        <w:tc>
          <w:tcPr>
            <w:tcW w:w="2240" w:type="dxa"/>
            <w:tcBorders>
              <w:top w:val="nil"/>
              <w:left w:val="nil"/>
              <w:bottom w:val="single" w:sz="8" w:space="0" w:color="000000"/>
              <w:right w:val="nil"/>
            </w:tcBorders>
            <w:noWrap/>
            <w:tcMar>
              <w:top w:w="0" w:type="dxa"/>
              <w:left w:w="0" w:type="dxa"/>
              <w:bottom w:w="0" w:type="dxa"/>
              <w:right w:w="0" w:type="dxa"/>
            </w:tcMar>
            <w:vAlign w:val="center"/>
          </w:tcPr>
          <w:p w14:paraId="3CBE5F75" w14:textId="77777777" w:rsidR="001944B6" w:rsidRDefault="00E24C56">
            <w:pPr>
              <w:keepLines/>
              <w:spacing w:line="180" w:lineRule="exact"/>
            </w:pPr>
            <w:r>
              <w:rPr>
                <w:rFonts w:ascii="Arial" w:eastAsia="Arial" w:hAnsi="Arial" w:cs="Arial"/>
                <w:sz w:val="19"/>
                <w:szCs w:val="10"/>
              </w:rPr>
              <w:t>Service margin</w:t>
            </w:r>
          </w:p>
        </w:tc>
        <w:tc>
          <w:tcPr>
            <w:tcW w:w="400" w:type="dxa"/>
            <w:tcBorders>
              <w:top w:val="nil"/>
              <w:left w:val="nil"/>
              <w:bottom w:val="single" w:sz="8" w:space="0" w:color="000000"/>
              <w:right w:val="nil"/>
            </w:tcBorders>
            <w:noWrap/>
            <w:tcMar>
              <w:top w:w="0" w:type="dxa"/>
              <w:left w:w="0" w:type="dxa"/>
              <w:bottom w:w="0" w:type="dxa"/>
              <w:right w:w="0" w:type="dxa"/>
            </w:tcMar>
            <w:vAlign w:val="center"/>
          </w:tcPr>
          <w:p w14:paraId="6E60CD10" w14:textId="77777777" w:rsidR="001944B6" w:rsidRDefault="00E24C56">
            <w:pPr>
              <w:keepLines/>
              <w:spacing w:line="180" w:lineRule="exact"/>
            </w:pPr>
            <w:r>
              <w:rPr>
                <w:rFonts w:ascii="Arial" w:eastAsia="Arial" w:hAnsi="Arial" w:cs="Arial"/>
                <w:sz w:val="19"/>
                <w:szCs w:val="10"/>
              </w:rPr>
              <w:t>1</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12A7DC8C" w14:textId="77777777" w:rsidR="001944B6" w:rsidRDefault="00E24C56">
            <w:pPr>
              <w:keepLines/>
              <w:spacing w:line="180" w:lineRule="exact"/>
            </w:pPr>
            <w:r>
              <w:rPr>
                <w:rFonts w:ascii="Arial" w:eastAsia="Arial" w:hAnsi="Arial" w:cs="Arial"/>
                <w:sz w:val="19"/>
                <w:szCs w:val="10"/>
              </w:rPr>
              <w:t>maintenance reserve</w:t>
            </w:r>
          </w:p>
        </w:tc>
        <w:tc>
          <w:tcPr>
            <w:tcW w:w="1530" w:type="dxa"/>
            <w:tcBorders>
              <w:top w:val="nil"/>
              <w:left w:val="nil"/>
              <w:bottom w:val="single" w:sz="8" w:space="0" w:color="000000"/>
              <w:right w:val="nil"/>
            </w:tcBorders>
            <w:noWrap/>
            <w:tcMar>
              <w:top w:w="0" w:type="dxa"/>
              <w:left w:w="0" w:type="dxa"/>
              <w:bottom w:w="0" w:type="dxa"/>
              <w:right w:w="0" w:type="dxa"/>
            </w:tcMar>
            <w:vAlign w:val="center"/>
          </w:tcPr>
          <w:p w14:paraId="4CC49264" w14:textId="77777777" w:rsidR="001944B6" w:rsidRDefault="00E24C56">
            <w:pPr>
              <w:keepLines/>
              <w:spacing w:line="180" w:lineRule="exact"/>
            </w:pPr>
            <w:r>
              <w:rPr>
                <w:rFonts w:ascii="Arial" w:eastAsia="Arial" w:hAnsi="Arial" w:cs="Arial"/>
                <w:sz w:val="19"/>
                <w:szCs w:val="10"/>
              </w:rPr>
              <w:t>total×10–15%</w:t>
            </w:r>
          </w:p>
        </w:tc>
        <w:tc>
          <w:tcPr>
            <w:tcW w:w="1840" w:type="dxa"/>
            <w:tcBorders>
              <w:top w:val="nil"/>
              <w:left w:val="nil"/>
              <w:bottom w:val="single" w:sz="8" w:space="0" w:color="000000"/>
              <w:right w:val="nil"/>
            </w:tcBorders>
            <w:noWrap/>
            <w:tcMar>
              <w:top w:w="0" w:type="dxa"/>
              <w:left w:w="0" w:type="dxa"/>
              <w:bottom w:w="0" w:type="dxa"/>
              <w:right w:w="0" w:type="dxa"/>
            </w:tcMar>
            <w:vAlign w:val="center"/>
          </w:tcPr>
          <w:p w14:paraId="2C30F4A0" w14:textId="77777777" w:rsidR="001944B6" w:rsidRDefault="00E24C56">
            <w:pPr>
              <w:keepLines/>
              <w:spacing w:line="180" w:lineRule="exact"/>
            </w:pPr>
            <w:r>
              <w:rPr>
                <w:rFonts w:ascii="Arial" w:eastAsia="Arial" w:hAnsi="Arial" w:cs="Arial"/>
                <w:sz w:val="19"/>
                <w:szCs w:val="10"/>
              </w:rPr>
              <w:t>reserve</w:t>
            </w:r>
          </w:p>
        </w:tc>
        <w:tc>
          <w:tcPr>
            <w:tcW w:w="1160" w:type="dxa"/>
            <w:tcBorders>
              <w:top w:val="nil"/>
              <w:left w:val="nil"/>
              <w:bottom w:val="single" w:sz="8" w:space="0" w:color="000000"/>
              <w:right w:val="nil"/>
            </w:tcBorders>
            <w:noWrap/>
            <w:tcMar>
              <w:top w:w="0" w:type="dxa"/>
              <w:left w:w="0" w:type="dxa"/>
              <w:bottom w:w="0" w:type="dxa"/>
              <w:right w:w="0" w:type="dxa"/>
            </w:tcMar>
            <w:vAlign w:val="center"/>
          </w:tcPr>
          <w:p w14:paraId="6D255FFC" w14:textId="77777777" w:rsidR="001944B6" w:rsidRDefault="00E24C56">
            <w:pPr>
              <w:keepLines/>
              <w:spacing w:line="180" w:lineRule="exact"/>
            </w:pPr>
            <w:r>
              <w:rPr>
                <w:rFonts w:ascii="Arial" w:eastAsia="Arial" w:hAnsi="Arial" w:cs="Arial"/>
                <w:sz w:val="19"/>
                <w:szCs w:val="10"/>
              </w:rPr>
              <w:t>-</w:t>
            </w:r>
          </w:p>
        </w:tc>
        <w:tc>
          <w:tcPr>
            <w:tcW w:w="1280" w:type="dxa"/>
            <w:tcBorders>
              <w:top w:val="nil"/>
              <w:left w:val="nil"/>
              <w:bottom w:val="single" w:sz="8" w:space="0" w:color="000000"/>
              <w:right w:val="nil"/>
            </w:tcBorders>
            <w:noWrap/>
            <w:tcMar>
              <w:top w:w="0" w:type="dxa"/>
              <w:left w:w="0" w:type="dxa"/>
              <w:bottom w:w="0" w:type="dxa"/>
              <w:right w:w="0" w:type="dxa"/>
            </w:tcMar>
            <w:vAlign w:val="center"/>
          </w:tcPr>
          <w:p w14:paraId="4DE039C9" w14:textId="77777777" w:rsidR="001944B6" w:rsidRDefault="00E24C56">
            <w:pPr>
              <w:keepLines/>
              <w:spacing w:line="180"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2E15BBCC" w14:textId="77777777" w:rsidR="001944B6" w:rsidRDefault="00E24C56">
            <w:pPr>
              <w:keepLines/>
              <w:spacing w:line="180" w:lineRule="exact"/>
            </w:pPr>
            <w:r>
              <w:rPr>
                <w:rFonts w:ascii="Arial" w:eastAsia="Arial" w:hAnsi="Arial" w:cs="Arial"/>
                <w:sz w:val="19"/>
                <w:szCs w:val="10"/>
              </w:rPr>
              <w:t>overall</w:t>
            </w:r>
          </w:p>
        </w:tc>
      </w:tr>
    </w:tbl>
    <w:p w14:paraId="28826A46"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2E33C69D" w14:textId="77777777" w:rsidR="001944B6" w:rsidRDefault="00E24C56">
      <w:pPr>
        <w:spacing w:line="20" w:lineRule="exact"/>
      </w:pPr>
      <w:r>
        <w:rPr>
          <w:rFonts w:ascii="Arial" w:eastAsia="Arial" w:hAnsi="Arial" w:cs="Arial"/>
          <w:sz w:val="2"/>
        </w:rPr>
        <w:br w:type="page"/>
      </w:r>
    </w:p>
    <w:p w14:paraId="13573DF2" w14:textId="77777777" w:rsidR="001944B6" w:rsidRPr="00086CDE" w:rsidRDefault="00E24C56">
      <w:pPr>
        <w:keepNext/>
        <w:keepLines/>
        <w:spacing w:line="290" w:lineRule="exact"/>
        <w:rPr>
          <w:b/>
          <w:bCs/>
        </w:rPr>
      </w:pPr>
      <w:r w:rsidRPr="00086CDE">
        <w:rPr>
          <w:rFonts w:ascii="Arial" w:eastAsia="Arial" w:hAnsi="Arial" w:cs="Arial"/>
          <w:b/>
          <w:bCs/>
          <w:sz w:val="28"/>
        </w:rPr>
        <w:lastRenderedPageBreak/>
        <w:t>2035 Vehicle Platform</w:t>
      </w:r>
    </w:p>
    <w:p w14:paraId="14F01647" w14:textId="77777777" w:rsidR="001944B6" w:rsidRDefault="001944B6">
      <w:pPr>
        <w:keepNext/>
        <w:keepLines/>
        <w:spacing w:line="140" w:lineRule="exact"/>
      </w:pPr>
    </w:p>
    <w:p w14:paraId="59935F75" w14:textId="77777777" w:rsidR="001944B6" w:rsidRDefault="00E24C56">
      <w:pPr>
        <w:keepLines/>
        <w:spacing w:line="196" w:lineRule="exact"/>
      </w:pPr>
      <w:r>
        <w:rPr>
          <w:rFonts w:ascii="Arial" w:eastAsia="Arial" w:hAnsi="Arial" w:cs="Arial"/>
          <w:sz w:val="19"/>
          <w:szCs w:val="17"/>
        </w:rPr>
        <w:t>A 12m platform targets a 380–400mm low floor. The platform-weight and 13–16t payload claims are removed pending full integrated mass, body, fluids, passengers, wiring/piping, axle-load, and certification data. The energy balance now separates the 400kWh air-battery contribution from PCFC energy demand.</w:t>
      </w:r>
    </w:p>
    <w:p w14:paraId="05C1F827" w14:textId="77777777" w:rsidR="001944B6" w:rsidRDefault="00E24C56" w:rsidP="003F7553">
      <w:pPr>
        <w:keepLines/>
        <w:spacing w:afterLines="20" w:after="72" w:line="196" w:lineRule="exact"/>
      </w:pPr>
      <w:r>
        <w:rPr>
          <w:rFonts w:ascii="Arial" w:eastAsia="Arial" w:hAnsi="Arial" w:cs="Arial"/>
          <w:sz w:val="19"/>
          <w:szCs w:val="17"/>
        </w:rPr>
        <w:t>PCFC-only hydrogen demand is 48.0kg/day (=1,200÷33.3÷0.75). Net of the 400kWh air battery, plus 178kWh of regen lost to the mills and 1,113kWh to release H2 from the MH at 0.5V, the PCFC must deliver 2,091kWh: 83.7kg/day of H2. The six mills (rated 64.9kg/day) get only 0.03kg/day from braking energy, so Node refuelling supplies 83.7kg/day (5 stops of 20kg). The 10-15kg LH2 buffer needs ≈340L (350×850×1,200mm, 357L). Peak heat is ≈121kW: PCFC 80, mill 19, MH 13, drive 9kW.</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2000"/>
        <w:gridCol w:w="450"/>
        <w:gridCol w:w="1700"/>
        <w:gridCol w:w="1700"/>
        <w:gridCol w:w="1900"/>
        <w:gridCol w:w="1500"/>
        <w:gridCol w:w="1100"/>
        <w:gridCol w:w="990"/>
      </w:tblGrid>
      <w:tr w:rsidR="001944B6" w14:paraId="03A74EE2" w14:textId="77777777" w:rsidTr="004231EA">
        <w:trPr>
          <w:cantSplit/>
          <w:trHeight w:val="193"/>
          <w:tblHeader/>
          <w:jc w:val="center"/>
        </w:trPr>
        <w:tc>
          <w:tcPr>
            <w:tcW w:w="20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D59B22D" w14:textId="77777777" w:rsidR="001944B6" w:rsidRDefault="00E24C56">
            <w:pPr>
              <w:keepLines/>
              <w:spacing w:line="178" w:lineRule="exact"/>
              <w:jc w:val="center"/>
            </w:pPr>
            <w:r>
              <w:rPr>
                <w:rFonts w:ascii="Arial" w:eastAsia="Arial" w:hAnsi="Arial" w:cs="Arial"/>
                <w:b/>
                <w:sz w:val="19"/>
                <w:szCs w:val="10"/>
              </w:rPr>
              <w:t>Component</w:t>
            </w:r>
          </w:p>
        </w:tc>
        <w:tc>
          <w:tcPr>
            <w:tcW w:w="45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5156985" w14:textId="77777777" w:rsidR="001944B6" w:rsidRDefault="00E24C56">
            <w:pPr>
              <w:keepLines/>
              <w:spacing w:line="178" w:lineRule="exact"/>
              <w:jc w:val="center"/>
            </w:pPr>
            <w:r>
              <w:rPr>
                <w:rFonts w:ascii="Arial" w:eastAsia="Arial" w:hAnsi="Arial" w:cs="Arial"/>
                <w:b/>
                <w:sz w:val="19"/>
                <w:szCs w:val="10"/>
              </w:rPr>
              <w:t>Qty</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17E1936" w14:textId="77777777" w:rsidR="001944B6" w:rsidRDefault="00E24C56">
            <w:pPr>
              <w:keepLines/>
              <w:spacing w:line="178" w:lineRule="exact"/>
              <w:jc w:val="center"/>
            </w:pPr>
            <w:r>
              <w:rPr>
                <w:rFonts w:ascii="Arial" w:eastAsia="Arial" w:hAnsi="Arial" w:cs="Arial"/>
                <w:b/>
                <w:sz w:val="19"/>
                <w:szCs w:val="10"/>
              </w:rPr>
              <w:t>Performance</w:t>
            </w:r>
          </w:p>
        </w:tc>
        <w:tc>
          <w:tcPr>
            <w:tcW w:w="17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D9A1D3B" w14:textId="77777777" w:rsidR="001944B6" w:rsidRDefault="00E24C56">
            <w:pPr>
              <w:keepLines/>
              <w:spacing w:line="178" w:lineRule="exact"/>
              <w:jc w:val="center"/>
            </w:pPr>
            <w:r>
              <w:rPr>
                <w:rFonts w:ascii="Arial" w:eastAsia="Arial" w:hAnsi="Arial" w:cs="Arial"/>
                <w:b/>
                <w:sz w:val="19"/>
                <w:szCs w:val="10"/>
              </w:rPr>
              <w:t>Formula</w:t>
            </w:r>
          </w:p>
        </w:tc>
        <w:tc>
          <w:tcPr>
            <w:tcW w:w="19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4C6060DC" w14:textId="77777777" w:rsidR="001944B6" w:rsidRDefault="00E24C56">
            <w:pPr>
              <w:keepLines/>
              <w:spacing w:line="178" w:lineRule="exact"/>
              <w:jc w:val="center"/>
            </w:pPr>
            <w:r>
              <w:rPr>
                <w:rFonts w:ascii="Arial" w:eastAsia="Arial" w:hAnsi="Arial" w:cs="Arial"/>
                <w:b/>
                <w:sz w:val="19"/>
                <w:szCs w:val="10"/>
              </w:rPr>
              <w:t>Corrected result</w:t>
            </w:r>
          </w:p>
        </w:tc>
        <w:tc>
          <w:tcPr>
            <w:tcW w:w="15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2870BE80" w14:textId="77777777" w:rsidR="001944B6" w:rsidRDefault="00E24C56">
            <w:pPr>
              <w:keepLines/>
              <w:spacing w:line="178" w:lineRule="exact"/>
              <w:jc w:val="center"/>
            </w:pPr>
            <w:r>
              <w:rPr>
                <w:rFonts w:ascii="Arial" w:eastAsia="Arial" w:hAnsi="Arial" w:cs="Arial"/>
                <w:b/>
                <w:sz w:val="19"/>
                <w:szCs w:val="10"/>
              </w:rPr>
              <w:t>H/W/D mm</w:t>
            </w:r>
          </w:p>
        </w:tc>
        <w:tc>
          <w:tcPr>
            <w:tcW w:w="110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08490188" w14:textId="77777777" w:rsidR="001944B6" w:rsidRDefault="00E24C56">
            <w:pPr>
              <w:keepLines/>
              <w:spacing w:line="178" w:lineRule="exact"/>
              <w:jc w:val="center"/>
            </w:pPr>
            <w:r>
              <w:rPr>
                <w:rFonts w:ascii="Arial" w:eastAsia="Arial" w:hAnsi="Arial" w:cs="Arial"/>
                <w:b/>
                <w:sz w:val="19"/>
                <w:szCs w:val="10"/>
              </w:rPr>
              <w:t>Weight</w:t>
            </w:r>
          </w:p>
        </w:tc>
        <w:tc>
          <w:tcPr>
            <w:tcW w:w="990"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3CC6764" w14:textId="77777777" w:rsidR="001944B6" w:rsidRDefault="00E24C56">
            <w:pPr>
              <w:keepLines/>
              <w:spacing w:line="178" w:lineRule="exact"/>
              <w:jc w:val="center"/>
            </w:pPr>
            <w:r>
              <w:rPr>
                <w:rFonts w:ascii="Arial" w:eastAsia="Arial" w:hAnsi="Arial" w:cs="Arial"/>
                <w:b/>
                <w:sz w:val="19"/>
                <w:szCs w:val="10"/>
              </w:rPr>
              <w:t>Layout</w:t>
            </w:r>
          </w:p>
        </w:tc>
      </w:tr>
      <w:tr w:rsidR="001944B6" w14:paraId="70191C93" w14:textId="77777777" w:rsidTr="004231EA">
        <w:trPr>
          <w:cantSplit/>
          <w:trHeight w:val="194"/>
          <w:jc w:val="center"/>
        </w:trPr>
        <w:tc>
          <w:tcPr>
            <w:tcW w:w="2000" w:type="dxa"/>
            <w:tcBorders>
              <w:top w:val="nil"/>
              <w:left w:val="nil"/>
              <w:bottom w:val="nil"/>
              <w:right w:val="nil"/>
            </w:tcBorders>
            <w:noWrap/>
            <w:tcMar>
              <w:top w:w="0" w:type="dxa"/>
              <w:left w:w="0" w:type="dxa"/>
              <w:bottom w:w="0" w:type="dxa"/>
              <w:right w:w="0" w:type="dxa"/>
            </w:tcMar>
            <w:vAlign w:val="center"/>
          </w:tcPr>
          <w:p w14:paraId="4489E8A0" w14:textId="77777777" w:rsidR="001944B6" w:rsidRDefault="00E24C56">
            <w:pPr>
              <w:keepLines/>
              <w:spacing w:line="178" w:lineRule="exact"/>
            </w:pPr>
            <w:r>
              <w:rPr>
                <w:rFonts w:ascii="Arial" w:eastAsia="Arial" w:hAnsi="Arial" w:cs="Arial"/>
                <w:sz w:val="19"/>
                <w:szCs w:val="10"/>
              </w:rPr>
              <w:t>1 Energy/H2/Power</w:t>
            </w:r>
          </w:p>
        </w:tc>
        <w:tc>
          <w:tcPr>
            <w:tcW w:w="450" w:type="dxa"/>
            <w:tcBorders>
              <w:top w:val="nil"/>
              <w:left w:val="nil"/>
              <w:bottom w:val="nil"/>
              <w:right w:val="nil"/>
            </w:tcBorders>
            <w:noWrap/>
            <w:tcMar>
              <w:top w:w="0" w:type="dxa"/>
              <w:left w:w="0" w:type="dxa"/>
              <w:bottom w:w="0" w:type="dxa"/>
              <w:right w:w="0" w:type="dxa"/>
            </w:tcMar>
            <w:vAlign w:val="center"/>
          </w:tcPr>
          <w:p w14:paraId="79AE28A0" w14:textId="77777777" w:rsidR="001944B6" w:rsidRDefault="001944B6">
            <w:pPr>
              <w:keepLines/>
              <w:spacing w:line="178" w:lineRule="exact"/>
            </w:pPr>
          </w:p>
        </w:tc>
        <w:tc>
          <w:tcPr>
            <w:tcW w:w="1700" w:type="dxa"/>
            <w:tcBorders>
              <w:top w:val="nil"/>
              <w:left w:val="nil"/>
              <w:bottom w:val="nil"/>
              <w:right w:val="nil"/>
            </w:tcBorders>
            <w:noWrap/>
            <w:tcMar>
              <w:top w:w="0" w:type="dxa"/>
              <w:left w:w="0" w:type="dxa"/>
              <w:bottom w:w="0" w:type="dxa"/>
              <w:right w:w="0" w:type="dxa"/>
            </w:tcMar>
            <w:vAlign w:val="center"/>
          </w:tcPr>
          <w:p w14:paraId="29596E8C" w14:textId="77777777" w:rsidR="001944B6" w:rsidRDefault="00E24C56">
            <w:pPr>
              <w:keepLines/>
              <w:spacing w:line="178" w:lineRule="exact"/>
            </w:pPr>
            <w:r>
              <w:rPr>
                <w:rFonts w:ascii="Arial" w:eastAsia="Arial" w:hAnsi="Arial" w:cs="Arial"/>
                <w:sz w:val="19"/>
                <w:szCs w:val="10"/>
              </w:rPr>
              <w:t>system demand</w:t>
            </w:r>
          </w:p>
        </w:tc>
        <w:tc>
          <w:tcPr>
            <w:tcW w:w="1700" w:type="dxa"/>
            <w:tcBorders>
              <w:top w:val="nil"/>
              <w:left w:val="nil"/>
              <w:bottom w:val="nil"/>
              <w:right w:val="nil"/>
            </w:tcBorders>
            <w:noWrap/>
            <w:tcMar>
              <w:top w:w="0" w:type="dxa"/>
              <w:left w:w="0" w:type="dxa"/>
              <w:bottom w:w="0" w:type="dxa"/>
              <w:right w:w="0" w:type="dxa"/>
            </w:tcMar>
            <w:vAlign w:val="center"/>
          </w:tcPr>
          <w:p w14:paraId="66F2C467" w14:textId="77777777" w:rsidR="001944B6" w:rsidRDefault="00E24C56">
            <w:pPr>
              <w:keepLines/>
              <w:spacing w:line="178" w:lineRule="exact"/>
            </w:pPr>
            <w:r>
              <w:rPr>
                <w:rFonts w:ascii="Arial" w:eastAsia="Arial" w:hAnsi="Arial" w:cs="Arial"/>
                <w:sz w:val="19"/>
                <w:szCs w:val="10"/>
              </w:rPr>
              <w:t>1.2×1,000</w:t>
            </w:r>
          </w:p>
        </w:tc>
        <w:tc>
          <w:tcPr>
            <w:tcW w:w="1900" w:type="dxa"/>
            <w:tcBorders>
              <w:top w:val="nil"/>
              <w:left w:val="nil"/>
              <w:bottom w:val="nil"/>
              <w:right w:val="nil"/>
            </w:tcBorders>
            <w:noWrap/>
            <w:tcMar>
              <w:top w:w="0" w:type="dxa"/>
              <w:left w:w="0" w:type="dxa"/>
              <w:bottom w:w="0" w:type="dxa"/>
              <w:right w:w="0" w:type="dxa"/>
            </w:tcMar>
            <w:vAlign w:val="center"/>
          </w:tcPr>
          <w:p w14:paraId="0A659191" w14:textId="77777777" w:rsidR="001944B6" w:rsidRDefault="00E24C56">
            <w:pPr>
              <w:keepLines/>
              <w:spacing w:line="178" w:lineRule="exact"/>
            </w:pPr>
            <w:r>
              <w:rPr>
                <w:rFonts w:ascii="Arial" w:eastAsia="Arial" w:hAnsi="Arial" w:cs="Arial"/>
                <w:sz w:val="19"/>
                <w:szCs w:val="10"/>
              </w:rPr>
              <w:t>1,200kWh</w:t>
            </w:r>
          </w:p>
        </w:tc>
        <w:tc>
          <w:tcPr>
            <w:tcW w:w="1500" w:type="dxa"/>
            <w:tcBorders>
              <w:top w:val="nil"/>
              <w:left w:val="nil"/>
              <w:bottom w:val="nil"/>
              <w:right w:val="nil"/>
            </w:tcBorders>
            <w:noWrap/>
            <w:tcMar>
              <w:top w:w="0" w:type="dxa"/>
              <w:left w:w="0" w:type="dxa"/>
              <w:bottom w:w="0" w:type="dxa"/>
              <w:right w:w="0" w:type="dxa"/>
            </w:tcMar>
            <w:vAlign w:val="center"/>
          </w:tcPr>
          <w:p w14:paraId="758E1B9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67C5B81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273324D7" w14:textId="77777777" w:rsidR="001944B6" w:rsidRDefault="00E24C56">
            <w:pPr>
              <w:keepLines/>
              <w:spacing w:line="178" w:lineRule="exact"/>
            </w:pPr>
            <w:r>
              <w:rPr>
                <w:rFonts w:ascii="Arial" w:eastAsia="Arial" w:hAnsi="Arial" w:cs="Arial"/>
                <w:sz w:val="19"/>
                <w:szCs w:val="10"/>
              </w:rPr>
              <w:t>overall</w:t>
            </w:r>
          </w:p>
        </w:tc>
      </w:tr>
      <w:tr w:rsidR="001944B6" w14:paraId="1E027DA9"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E6A36C1" w14:textId="77777777" w:rsidR="001944B6" w:rsidRDefault="00E24C56">
            <w:pPr>
              <w:keepLines/>
              <w:spacing w:line="178" w:lineRule="exact"/>
            </w:pPr>
            <w:r>
              <w:rPr>
                <w:rFonts w:ascii="Arial" w:eastAsia="Arial" w:hAnsi="Arial" w:cs="Arial"/>
                <w:w w:val="84"/>
                <w:sz w:val="19"/>
                <w:szCs w:val="10"/>
              </w:rPr>
              <w:t>Gross H2 before air battery</w:t>
            </w:r>
          </w:p>
        </w:tc>
        <w:tc>
          <w:tcPr>
            <w:tcW w:w="450" w:type="dxa"/>
            <w:tcBorders>
              <w:top w:val="nil"/>
              <w:left w:val="nil"/>
              <w:bottom w:val="nil"/>
              <w:right w:val="nil"/>
            </w:tcBorders>
            <w:noWrap/>
            <w:tcMar>
              <w:top w:w="0" w:type="dxa"/>
              <w:left w:w="0" w:type="dxa"/>
              <w:bottom w:w="0" w:type="dxa"/>
              <w:right w:w="0" w:type="dxa"/>
            </w:tcMar>
            <w:vAlign w:val="center"/>
          </w:tcPr>
          <w:p w14:paraId="1BC34DA0"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85BFDA"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5C1DE808" w14:textId="77777777" w:rsidR="001944B6" w:rsidRDefault="00E24C56">
            <w:pPr>
              <w:keepLines/>
              <w:spacing w:line="178" w:lineRule="exact"/>
            </w:pPr>
            <w:r>
              <w:rPr>
                <w:rFonts w:ascii="Arial" w:eastAsia="Arial" w:hAnsi="Arial" w:cs="Arial"/>
                <w:sz w:val="19"/>
                <w:szCs w:val="10"/>
              </w:rPr>
              <w:t>1,200÷(33.3×0.75)</w:t>
            </w:r>
          </w:p>
        </w:tc>
        <w:tc>
          <w:tcPr>
            <w:tcW w:w="1900" w:type="dxa"/>
            <w:tcBorders>
              <w:top w:val="nil"/>
              <w:left w:val="nil"/>
              <w:bottom w:val="nil"/>
              <w:right w:val="nil"/>
            </w:tcBorders>
            <w:noWrap/>
            <w:tcMar>
              <w:top w:w="0" w:type="dxa"/>
              <w:left w:w="0" w:type="dxa"/>
              <w:bottom w:w="0" w:type="dxa"/>
              <w:right w:w="0" w:type="dxa"/>
            </w:tcMar>
            <w:vAlign w:val="center"/>
          </w:tcPr>
          <w:p w14:paraId="025B72F2" w14:textId="77777777" w:rsidR="001944B6" w:rsidRDefault="00E24C56">
            <w:pPr>
              <w:keepLines/>
              <w:spacing w:line="178" w:lineRule="exact"/>
            </w:pPr>
            <w:r>
              <w:rPr>
                <w:rFonts w:ascii="Arial" w:eastAsia="Arial" w:hAnsi="Arial" w:cs="Arial"/>
                <w:sz w:val="19"/>
                <w:szCs w:val="10"/>
              </w:rPr>
              <w:t>48.0kg-H2</w:t>
            </w:r>
          </w:p>
        </w:tc>
        <w:tc>
          <w:tcPr>
            <w:tcW w:w="1500" w:type="dxa"/>
            <w:tcBorders>
              <w:top w:val="nil"/>
              <w:left w:val="nil"/>
              <w:bottom w:val="nil"/>
              <w:right w:val="nil"/>
            </w:tcBorders>
            <w:noWrap/>
            <w:tcMar>
              <w:top w:w="0" w:type="dxa"/>
              <w:left w:w="0" w:type="dxa"/>
              <w:bottom w:w="0" w:type="dxa"/>
              <w:right w:w="0" w:type="dxa"/>
            </w:tcMar>
            <w:vAlign w:val="center"/>
          </w:tcPr>
          <w:p w14:paraId="095560F2"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B74CBC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ABA740A" w14:textId="77777777" w:rsidR="001944B6" w:rsidRDefault="00E24C56">
            <w:pPr>
              <w:keepLines/>
              <w:spacing w:line="178" w:lineRule="exact"/>
            </w:pPr>
            <w:r>
              <w:rPr>
                <w:rFonts w:ascii="Arial" w:eastAsia="Arial" w:hAnsi="Arial" w:cs="Arial"/>
                <w:sz w:val="19"/>
                <w:szCs w:val="10"/>
              </w:rPr>
              <w:t>overall</w:t>
            </w:r>
          </w:p>
        </w:tc>
      </w:tr>
      <w:tr w:rsidR="001944B6" w14:paraId="659C62D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09B8C57" w14:textId="77777777" w:rsidR="001944B6" w:rsidRDefault="00E24C56">
            <w:pPr>
              <w:keepLines/>
              <w:spacing w:line="178" w:lineRule="exact"/>
            </w:pPr>
            <w:r>
              <w:rPr>
                <w:rFonts w:ascii="Arial" w:eastAsia="Arial" w:hAnsi="Arial" w:cs="Arial"/>
                <w:sz w:val="19"/>
                <w:szCs w:val="10"/>
              </w:rPr>
              <w:t>Air-battery energy</w:t>
            </w:r>
          </w:p>
        </w:tc>
        <w:tc>
          <w:tcPr>
            <w:tcW w:w="450" w:type="dxa"/>
            <w:tcBorders>
              <w:top w:val="nil"/>
              <w:left w:val="nil"/>
              <w:bottom w:val="nil"/>
              <w:right w:val="nil"/>
            </w:tcBorders>
            <w:noWrap/>
            <w:tcMar>
              <w:top w:w="0" w:type="dxa"/>
              <w:left w:w="0" w:type="dxa"/>
              <w:bottom w:w="0" w:type="dxa"/>
              <w:right w:w="0" w:type="dxa"/>
            </w:tcMar>
            <w:vAlign w:val="center"/>
          </w:tcPr>
          <w:p w14:paraId="4A63DE8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45D346A" w14:textId="77777777" w:rsidR="001944B6" w:rsidRDefault="00E24C56">
            <w:pPr>
              <w:keepLines/>
              <w:spacing w:line="178" w:lineRule="exact"/>
            </w:pPr>
            <w:r>
              <w:rPr>
                <w:rFonts w:ascii="Arial" w:eastAsia="Arial" w:hAnsi="Arial" w:cs="Arial"/>
                <w:sz w:val="19"/>
                <w:szCs w:val="10"/>
              </w:rPr>
              <w:t>100kWh/unit</w:t>
            </w:r>
          </w:p>
        </w:tc>
        <w:tc>
          <w:tcPr>
            <w:tcW w:w="1700" w:type="dxa"/>
            <w:tcBorders>
              <w:top w:val="nil"/>
              <w:left w:val="nil"/>
              <w:bottom w:val="nil"/>
              <w:right w:val="nil"/>
            </w:tcBorders>
            <w:noWrap/>
            <w:tcMar>
              <w:top w:w="0" w:type="dxa"/>
              <w:left w:w="0" w:type="dxa"/>
              <w:bottom w:w="0" w:type="dxa"/>
              <w:right w:w="0" w:type="dxa"/>
            </w:tcMar>
            <w:vAlign w:val="center"/>
          </w:tcPr>
          <w:p w14:paraId="36B0B002" w14:textId="77777777" w:rsidR="001944B6" w:rsidRDefault="00E24C56">
            <w:pPr>
              <w:keepLines/>
              <w:spacing w:line="178" w:lineRule="exact"/>
            </w:pPr>
            <w:r>
              <w:rPr>
                <w:rFonts w:ascii="Arial" w:eastAsia="Arial" w:hAnsi="Arial" w:cs="Arial"/>
                <w:sz w:val="19"/>
                <w:szCs w:val="10"/>
              </w:rPr>
              <w:t>100×4</w:t>
            </w:r>
          </w:p>
        </w:tc>
        <w:tc>
          <w:tcPr>
            <w:tcW w:w="1900" w:type="dxa"/>
            <w:tcBorders>
              <w:top w:val="nil"/>
              <w:left w:val="nil"/>
              <w:bottom w:val="nil"/>
              <w:right w:val="nil"/>
            </w:tcBorders>
            <w:noWrap/>
            <w:tcMar>
              <w:top w:w="0" w:type="dxa"/>
              <w:left w:w="0" w:type="dxa"/>
              <w:bottom w:w="0" w:type="dxa"/>
              <w:right w:w="0" w:type="dxa"/>
            </w:tcMar>
            <w:vAlign w:val="center"/>
          </w:tcPr>
          <w:p w14:paraId="335D0CFA" w14:textId="77777777" w:rsidR="001944B6" w:rsidRDefault="00E24C56">
            <w:pPr>
              <w:keepLines/>
              <w:spacing w:line="178" w:lineRule="exact"/>
            </w:pPr>
            <w:r>
              <w:rPr>
                <w:rFonts w:ascii="Arial" w:eastAsia="Arial" w:hAnsi="Arial" w:cs="Arial"/>
                <w:sz w:val="19"/>
                <w:szCs w:val="10"/>
              </w:rPr>
              <w:t>400kWh</w:t>
            </w:r>
          </w:p>
        </w:tc>
        <w:tc>
          <w:tcPr>
            <w:tcW w:w="1500" w:type="dxa"/>
            <w:tcBorders>
              <w:top w:val="nil"/>
              <w:left w:val="nil"/>
              <w:bottom w:val="nil"/>
              <w:right w:val="nil"/>
            </w:tcBorders>
            <w:noWrap/>
            <w:tcMar>
              <w:top w:w="0" w:type="dxa"/>
              <w:left w:w="0" w:type="dxa"/>
              <w:bottom w:w="0" w:type="dxa"/>
              <w:right w:w="0" w:type="dxa"/>
            </w:tcMar>
            <w:vAlign w:val="center"/>
          </w:tcPr>
          <w:p w14:paraId="13C79AE8" w14:textId="77777777" w:rsidR="001944B6" w:rsidRDefault="00E24C56">
            <w:pPr>
              <w:keepLines/>
              <w:spacing w:line="178" w:lineRule="exact"/>
            </w:pPr>
            <w:r>
              <w:rPr>
                <w:rFonts w:ascii="Arial" w:eastAsia="Arial" w:hAnsi="Arial" w:cs="Arial"/>
                <w:sz w:val="19"/>
                <w:szCs w:val="10"/>
              </w:rPr>
              <w:t>120/350/1200</w:t>
            </w:r>
          </w:p>
        </w:tc>
        <w:tc>
          <w:tcPr>
            <w:tcW w:w="1100" w:type="dxa"/>
            <w:tcBorders>
              <w:top w:val="nil"/>
              <w:left w:val="nil"/>
              <w:bottom w:val="nil"/>
              <w:right w:val="nil"/>
            </w:tcBorders>
            <w:noWrap/>
            <w:tcMar>
              <w:top w:w="0" w:type="dxa"/>
              <w:left w:w="0" w:type="dxa"/>
              <w:bottom w:w="0" w:type="dxa"/>
              <w:right w:w="0" w:type="dxa"/>
            </w:tcMar>
            <w:vAlign w:val="center"/>
          </w:tcPr>
          <w:p w14:paraId="6B8E5FB7" w14:textId="77777777" w:rsidR="001944B6" w:rsidRDefault="00E24C56">
            <w:pPr>
              <w:keepLines/>
              <w:spacing w:line="178" w:lineRule="exact"/>
            </w:pPr>
            <w:r>
              <w:rPr>
                <w:rFonts w:ascii="Arial" w:eastAsia="Arial" w:hAnsi="Arial" w:cs="Arial"/>
                <w:sz w:val="19"/>
                <w:szCs w:val="10"/>
              </w:rPr>
              <w:t>≈849kg</w:t>
            </w:r>
          </w:p>
        </w:tc>
        <w:tc>
          <w:tcPr>
            <w:tcW w:w="990" w:type="dxa"/>
            <w:tcBorders>
              <w:top w:val="nil"/>
              <w:left w:val="nil"/>
              <w:bottom w:val="nil"/>
              <w:right w:val="nil"/>
            </w:tcBorders>
            <w:noWrap/>
            <w:tcMar>
              <w:top w:w="0" w:type="dxa"/>
              <w:left w:w="0" w:type="dxa"/>
              <w:bottom w:w="0" w:type="dxa"/>
              <w:right w:w="0" w:type="dxa"/>
            </w:tcMar>
            <w:vAlign w:val="center"/>
          </w:tcPr>
          <w:p w14:paraId="4FFADA7A" w14:textId="77777777" w:rsidR="001944B6" w:rsidRDefault="00E24C56">
            <w:pPr>
              <w:keepLines/>
              <w:spacing w:line="178" w:lineRule="exact"/>
            </w:pPr>
            <w:r>
              <w:rPr>
                <w:rFonts w:ascii="Arial" w:eastAsia="Arial" w:hAnsi="Arial" w:cs="Arial"/>
                <w:sz w:val="19"/>
                <w:szCs w:val="10"/>
              </w:rPr>
              <w:t>right</w:t>
            </w:r>
          </w:p>
        </w:tc>
      </w:tr>
      <w:tr w:rsidR="001944B6" w14:paraId="6F3751E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B88E138" w14:textId="77777777" w:rsidR="001944B6" w:rsidRDefault="00E24C56">
            <w:pPr>
              <w:keepLines/>
              <w:spacing w:line="178" w:lineRule="exact"/>
            </w:pPr>
            <w:r>
              <w:rPr>
                <w:rFonts w:ascii="Arial" w:eastAsia="Arial" w:hAnsi="Arial" w:cs="Arial"/>
                <w:w w:val="96"/>
                <w:sz w:val="19"/>
                <w:szCs w:val="10"/>
              </w:rPr>
              <w:t>H2 reduction equivalent</w:t>
            </w:r>
          </w:p>
        </w:tc>
        <w:tc>
          <w:tcPr>
            <w:tcW w:w="450" w:type="dxa"/>
            <w:tcBorders>
              <w:top w:val="nil"/>
              <w:left w:val="nil"/>
              <w:bottom w:val="nil"/>
              <w:right w:val="nil"/>
            </w:tcBorders>
            <w:noWrap/>
            <w:tcMar>
              <w:top w:w="0" w:type="dxa"/>
              <w:left w:w="0" w:type="dxa"/>
              <w:bottom w:w="0" w:type="dxa"/>
              <w:right w:w="0" w:type="dxa"/>
            </w:tcMar>
            <w:vAlign w:val="center"/>
          </w:tcPr>
          <w:p w14:paraId="0D34F8A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335025" w14:textId="77777777" w:rsidR="001944B6" w:rsidRDefault="00E24C56">
            <w:pPr>
              <w:keepLines/>
              <w:spacing w:line="178" w:lineRule="exact"/>
            </w:pPr>
            <w:r>
              <w:rPr>
                <w:rFonts w:ascii="Arial" w:eastAsia="Arial" w:hAnsi="Arial" w:cs="Arial"/>
                <w:sz w:val="19"/>
                <w:szCs w:val="10"/>
              </w:rPr>
              <w:t>25kWh/kg-H2</w:t>
            </w:r>
          </w:p>
        </w:tc>
        <w:tc>
          <w:tcPr>
            <w:tcW w:w="1700" w:type="dxa"/>
            <w:tcBorders>
              <w:top w:val="nil"/>
              <w:left w:val="nil"/>
              <w:bottom w:val="nil"/>
              <w:right w:val="nil"/>
            </w:tcBorders>
            <w:noWrap/>
            <w:tcMar>
              <w:top w:w="0" w:type="dxa"/>
              <w:left w:w="0" w:type="dxa"/>
              <w:bottom w:w="0" w:type="dxa"/>
              <w:right w:w="0" w:type="dxa"/>
            </w:tcMar>
            <w:vAlign w:val="center"/>
          </w:tcPr>
          <w:p w14:paraId="7F96677D" w14:textId="77777777" w:rsidR="001944B6" w:rsidRDefault="00E24C56">
            <w:pPr>
              <w:keepLines/>
              <w:spacing w:line="178" w:lineRule="exact"/>
            </w:pPr>
            <w:r>
              <w:rPr>
                <w:rFonts w:ascii="Arial" w:eastAsia="Arial" w:hAnsi="Arial" w:cs="Arial"/>
                <w:sz w:val="19"/>
                <w:szCs w:val="10"/>
              </w:rPr>
              <w:t>400÷25</w:t>
            </w:r>
          </w:p>
        </w:tc>
        <w:tc>
          <w:tcPr>
            <w:tcW w:w="1900" w:type="dxa"/>
            <w:tcBorders>
              <w:top w:val="nil"/>
              <w:left w:val="nil"/>
              <w:bottom w:val="nil"/>
              <w:right w:val="nil"/>
            </w:tcBorders>
            <w:noWrap/>
            <w:tcMar>
              <w:top w:w="0" w:type="dxa"/>
              <w:left w:w="0" w:type="dxa"/>
              <w:bottom w:w="0" w:type="dxa"/>
              <w:right w:w="0" w:type="dxa"/>
            </w:tcMar>
            <w:vAlign w:val="center"/>
          </w:tcPr>
          <w:p w14:paraId="480D34A0" w14:textId="77777777" w:rsidR="001944B6" w:rsidRDefault="00E24C56">
            <w:pPr>
              <w:keepLines/>
              <w:spacing w:line="178" w:lineRule="exact"/>
            </w:pPr>
            <w:r>
              <w:rPr>
                <w:rFonts w:ascii="Arial" w:eastAsia="Arial" w:hAnsi="Arial" w:cs="Arial"/>
                <w:sz w:val="19"/>
                <w:szCs w:val="10"/>
              </w:rPr>
              <w:t>16.0kg-H2 eq.</w:t>
            </w:r>
          </w:p>
        </w:tc>
        <w:tc>
          <w:tcPr>
            <w:tcW w:w="1500" w:type="dxa"/>
            <w:tcBorders>
              <w:top w:val="nil"/>
              <w:left w:val="nil"/>
              <w:bottom w:val="nil"/>
              <w:right w:val="nil"/>
            </w:tcBorders>
            <w:noWrap/>
            <w:tcMar>
              <w:top w:w="0" w:type="dxa"/>
              <w:left w:w="0" w:type="dxa"/>
              <w:bottom w:w="0" w:type="dxa"/>
              <w:right w:w="0" w:type="dxa"/>
            </w:tcMar>
            <w:vAlign w:val="center"/>
          </w:tcPr>
          <w:p w14:paraId="3DA8AE8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B3C20B3"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CBF3A96" w14:textId="77777777" w:rsidR="001944B6" w:rsidRDefault="00E24C56">
            <w:pPr>
              <w:keepLines/>
              <w:spacing w:line="178" w:lineRule="exact"/>
            </w:pPr>
            <w:r>
              <w:rPr>
                <w:rFonts w:ascii="Arial" w:eastAsia="Arial" w:hAnsi="Arial" w:cs="Arial"/>
                <w:sz w:val="19"/>
                <w:szCs w:val="10"/>
              </w:rPr>
              <w:t>right</w:t>
            </w:r>
          </w:p>
        </w:tc>
      </w:tr>
      <w:tr w:rsidR="001944B6" w14:paraId="6914AC9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4CDFDC" w14:textId="77777777" w:rsidR="001944B6" w:rsidRDefault="00E24C56">
            <w:pPr>
              <w:keepLines/>
              <w:spacing w:line="178" w:lineRule="exact"/>
            </w:pPr>
            <w:r>
              <w:rPr>
                <w:rFonts w:ascii="Arial" w:eastAsia="Arial" w:hAnsi="Arial" w:cs="Arial"/>
                <w:sz w:val="19"/>
                <w:szCs w:val="10"/>
              </w:rPr>
              <w:t>Net PCFC energy</w:t>
            </w:r>
          </w:p>
        </w:tc>
        <w:tc>
          <w:tcPr>
            <w:tcW w:w="450" w:type="dxa"/>
            <w:tcBorders>
              <w:top w:val="nil"/>
              <w:left w:val="nil"/>
              <w:bottom w:val="nil"/>
              <w:right w:val="nil"/>
            </w:tcBorders>
            <w:noWrap/>
            <w:tcMar>
              <w:top w:w="0" w:type="dxa"/>
              <w:left w:w="0" w:type="dxa"/>
              <w:bottom w:w="0" w:type="dxa"/>
              <w:right w:w="0" w:type="dxa"/>
            </w:tcMar>
            <w:vAlign w:val="center"/>
          </w:tcPr>
          <w:p w14:paraId="7834BA88"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9E4FBC7" w14:textId="77777777" w:rsidR="001944B6" w:rsidRDefault="00E24C56">
            <w:pPr>
              <w:keepLines/>
              <w:spacing w:line="178" w:lineRule="exact"/>
            </w:pPr>
            <w:r>
              <w:rPr>
                <w:rFonts w:ascii="Arial" w:eastAsia="Arial" w:hAnsi="Arial" w:cs="Arial"/>
                <w:sz w:val="19"/>
                <w:szCs w:val="10"/>
              </w:rPr>
              <w:t>net + regen + MH</w:t>
            </w:r>
          </w:p>
        </w:tc>
        <w:tc>
          <w:tcPr>
            <w:tcW w:w="1700" w:type="dxa"/>
            <w:tcBorders>
              <w:top w:val="nil"/>
              <w:left w:val="nil"/>
              <w:bottom w:val="nil"/>
              <w:right w:val="nil"/>
            </w:tcBorders>
            <w:noWrap/>
            <w:tcMar>
              <w:top w:w="0" w:type="dxa"/>
              <w:left w:w="0" w:type="dxa"/>
              <w:bottom w:w="0" w:type="dxa"/>
              <w:right w:w="0" w:type="dxa"/>
            </w:tcMar>
            <w:vAlign w:val="center"/>
          </w:tcPr>
          <w:p w14:paraId="009BCB40" w14:textId="77777777" w:rsidR="001944B6" w:rsidRDefault="00E24C56">
            <w:pPr>
              <w:keepLines/>
              <w:spacing w:line="178" w:lineRule="exact"/>
            </w:pPr>
            <w:r>
              <w:rPr>
                <w:rFonts w:ascii="Arial" w:eastAsia="Arial" w:hAnsi="Arial" w:cs="Arial"/>
                <w:sz w:val="19"/>
                <w:szCs w:val="10"/>
              </w:rPr>
              <w:t>800+178+1,113</w:t>
            </w:r>
          </w:p>
        </w:tc>
        <w:tc>
          <w:tcPr>
            <w:tcW w:w="1900" w:type="dxa"/>
            <w:tcBorders>
              <w:top w:val="nil"/>
              <w:left w:val="nil"/>
              <w:bottom w:val="nil"/>
              <w:right w:val="nil"/>
            </w:tcBorders>
            <w:noWrap/>
            <w:tcMar>
              <w:top w:w="0" w:type="dxa"/>
              <w:left w:w="0" w:type="dxa"/>
              <w:bottom w:w="0" w:type="dxa"/>
              <w:right w:w="0" w:type="dxa"/>
            </w:tcMar>
            <w:vAlign w:val="center"/>
          </w:tcPr>
          <w:p w14:paraId="73D11470" w14:textId="77777777" w:rsidR="001944B6" w:rsidRDefault="00E24C56">
            <w:pPr>
              <w:keepLines/>
              <w:spacing w:line="178" w:lineRule="exact"/>
            </w:pPr>
            <w:r>
              <w:rPr>
                <w:rFonts w:ascii="Arial" w:eastAsia="Arial" w:hAnsi="Arial" w:cs="Arial"/>
                <w:sz w:val="19"/>
                <w:szCs w:val="10"/>
              </w:rPr>
              <w:t>2,091kWh</w:t>
            </w:r>
          </w:p>
        </w:tc>
        <w:tc>
          <w:tcPr>
            <w:tcW w:w="1500" w:type="dxa"/>
            <w:tcBorders>
              <w:top w:val="nil"/>
              <w:left w:val="nil"/>
              <w:bottom w:val="nil"/>
              <w:right w:val="nil"/>
            </w:tcBorders>
            <w:noWrap/>
            <w:tcMar>
              <w:top w:w="0" w:type="dxa"/>
              <w:left w:w="0" w:type="dxa"/>
              <w:bottom w:w="0" w:type="dxa"/>
              <w:right w:w="0" w:type="dxa"/>
            </w:tcMar>
            <w:vAlign w:val="center"/>
          </w:tcPr>
          <w:p w14:paraId="370A03C0"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63EB3BF"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E825570" w14:textId="77777777" w:rsidR="001944B6" w:rsidRDefault="00E24C56">
            <w:pPr>
              <w:keepLines/>
              <w:spacing w:line="178" w:lineRule="exact"/>
            </w:pPr>
            <w:r>
              <w:rPr>
                <w:rFonts w:ascii="Arial" w:eastAsia="Arial" w:hAnsi="Arial" w:cs="Arial"/>
                <w:sz w:val="19"/>
                <w:szCs w:val="10"/>
              </w:rPr>
              <w:t>overall</w:t>
            </w:r>
          </w:p>
        </w:tc>
      </w:tr>
      <w:tr w:rsidR="001944B6" w14:paraId="61264FE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92DDCEB" w14:textId="77777777" w:rsidR="001944B6" w:rsidRDefault="00E24C56">
            <w:pPr>
              <w:keepLines/>
              <w:spacing w:line="178" w:lineRule="exact"/>
            </w:pPr>
            <w:r>
              <w:rPr>
                <w:rFonts w:ascii="Arial" w:eastAsia="Arial" w:hAnsi="Arial" w:cs="Arial"/>
                <w:sz w:val="19"/>
                <w:szCs w:val="10"/>
              </w:rPr>
              <w:t>Net H2 required</w:t>
            </w:r>
          </w:p>
        </w:tc>
        <w:tc>
          <w:tcPr>
            <w:tcW w:w="450" w:type="dxa"/>
            <w:tcBorders>
              <w:top w:val="nil"/>
              <w:left w:val="nil"/>
              <w:bottom w:val="nil"/>
              <w:right w:val="nil"/>
            </w:tcBorders>
            <w:noWrap/>
            <w:tcMar>
              <w:top w:w="0" w:type="dxa"/>
              <w:left w:w="0" w:type="dxa"/>
              <w:bottom w:w="0" w:type="dxa"/>
              <w:right w:w="0" w:type="dxa"/>
            </w:tcMar>
            <w:vAlign w:val="center"/>
          </w:tcPr>
          <w:p w14:paraId="4F8108D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43C5E3F" w14:textId="77777777" w:rsidR="001944B6" w:rsidRDefault="00E24C56">
            <w:pPr>
              <w:keepLines/>
              <w:spacing w:line="178" w:lineRule="exact"/>
            </w:pPr>
            <w:r>
              <w:rPr>
                <w:rFonts w:ascii="Arial" w:eastAsia="Arial" w:hAnsi="Arial" w:cs="Arial"/>
                <w:sz w:val="19"/>
                <w:szCs w:val="10"/>
              </w:rPr>
              <w:t>PCFC 75%</w:t>
            </w:r>
          </w:p>
        </w:tc>
        <w:tc>
          <w:tcPr>
            <w:tcW w:w="1700" w:type="dxa"/>
            <w:tcBorders>
              <w:top w:val="nil"/>
              <w:left w:val="nil"/>
              <w:bottom w:val="nil"/>
              <w:right w:val="nil"/>
            </w:tcBorders>
            <w:noWrap/>
            <w:tcMar>
              <w:top w:w="0" w:type="dxa"/>
              <w:left w:w="0" w:type="dxa"/>
              <w:bottom w:w="0" w:type="dxa"/>
              <w:right w:w="0" w:type="dxa"/>
            </w:tcMar>
            <w:vAlign w:val="center"/>
          </w:tcPr>
          <w:p w14:paraId="3AF85753" w14:textId="77777777" w:rsidR="001944B6" w:rsidRDefault="00E24C56">
            <w:pPr>
              <w:keepLines/>
              <w:spacing w:line="178" w:lineRule="exact"/>
            </w:pPr>
            <w:r>
              <w:rPr>
                <w:rFonts w:ascii="Arial" w:eastAsia="Arial" w:hAnsi="Arial" w:cs="Arial"/>
                <w:sz w:val="19"/>
                <w:szCs w:val="10"/>
              </w:rPr>
              <w:t>2,091÷(33.3×0.75)</w:t>
            </w:r>
          </w:p>
        </w:tc>
        <w:tc>
          <w:tcPr>
            <w:tcW w:w="1900" w:type="dxa"/>
            <w:tcBorders>
              <w:top w:val="nil"/>
              <w:left w:val="nil"/>
              <w:bottom w:val="nil"/>
              <w:right w:val="nil"/>
            </w:tcBorders>
            <w:noWrap/>
            <w:tcMar>
              <w:top w:w="0" w:type="dxa"/>
              <w:left w:w="0" w:type="dxa"/>
              <w:bottom w:w="0" w:type="dxa"/>
              <w:right w:w="0" w:type="dxa"/>
            </w:tcMar>
            <w:vAlign w:val="center"/>
          </w:tcPr>
          <w:p w14:paraId="643AED15" w14:textId="77777777" w:rsidR="001944B6" w:rsidRDefault="00E24C56">
            <w:pPr>
              <w:keepLines/>
              <w:spacing w:line="178" w:lineRule="exact"/>
            </w:pPr>
            <w:r>
              <w:rPr>
                <w:rFonts w:ascii="Arial" w:eastAsia="Arial" w:hAnsi="Arial" w:cs="Arial"/>
                <w:sz w:val="19"/>
                <w:szCs w:val="10"/>
              </w:rPr>
              <w:t>83.7kg-H2</w:t>
            </w:r>
          </w:p>
        </w:tc>
        <w:tc>
          <w:tcPr>
            <w:tcW w:w="1500" w:type="dxa"/>
            <w:tcBorders>
              <w:top w:val="nil"/>
              <w:left w:val="nil"/>
              <w:bottom w:val="nil"/>
              <w:right w:val="nil"/>
            </w:tcBorders>
            <w:noWrap/>
            <w:tcMar>
              <w:top w:w="0" w:type="dxa"/>
              <w:left w:w="0" w:type="dxa"/>
              <w:bottom w:w="0" w:type="dxa"/>
              <w:right w:w="0" w:type="dxa"/>
            </w:tcMar>
            <w:vAlign w:val="center"/>
          </w:tcPr>
          <w:p w14:paraId="43A627FA"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8588A7E"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57C5FA75" w14:textId="77777777" w:rsidR="001944B6" w:rsidRDefault="00E24C56">
            <w:pPr>
              <w:keepLines/>
              <w:spacing w:line="178" w:lineRule="exact"/>
            </w:pPr>
            <w:r>
              <w:rPr>
                <w:rFonts w:ascii="Arial" w:eastAsia="Arial" w:hAnsi="Arial" w:cs="Arial"/>
                <w:sz w:val="19"/>
                <w:szCs w:val="10"/>
              </w:rPr>
              <w:t>overall</w:t>
            </w:r>
          </w:p>
        </w:tc>
      </w:tr>
      <w:tr w:rsidR="001944B6" w14:paraId="72981298"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5D4B60D" w14:textId="77777777" w:rsidR="001944B6" w:rsidRDefault="00E24C56">
            <w:pPr>
              <w:keepLines/>
              <w:spacing w:line="178" w:lineRule="exact"/>
            </w:pPr>
            <w:r>
              <w:rPr>
                <w:rFonts w:ascii="Arial" w:eastAsia="Arial" w:hAnsi="Arial" w:cs="Arial"/>
                <w:sz w:val="19"/>
                <w:szCs w:val="10"/>
              </w:rPr>
              <w:t>Hydrogen generation</w:t>
            </w:r>
          </w:p>
        </w:tc>
        <w:tc>
          <w:tcPr>
            <w:tcW w:w="450" w:type="dxa"/>
            <w:tcBorders>
              <w:top w:val="nil"/>
              <w:left w:val="nil"/>
              <w:bottom w:val="nil"/>
              <w:right w:val="nil"/>
            </w:tcBorders>
            <w:noWrap/>
            <w:tcMar>
              <w:top w:w="0" w:type="dxa"/>
              <w:left w:w="0" w:type="dxa"/>
              <w:bottom w:w="0" w:type="dxa"/>
              <w:right w:w="0" w:type="dxa"/>
            </w:tcMar>
            <w:vAlign w:val="center"/>
          </w:tcPr>
          <w:p w14:paraId="1C58D5BC"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70C4BF1" w14:textId="77777777" w:rsidR="001944B6" w:rsidRDefault="00E24C56">
            <w:pPr>
              <w:keepLines/>
              <w:spacing w:line="178" w:lineRule="exact"/>
            </w:pPr>
            <w:r>
              <w:rPr>
                <w:rFonts w:ascii="Arial" w:eastAsia="Arial" w:hAnsi="Arial" w:cs="Arial"/>
                <w:sz w:val="19"/>
                <w:szCs w:val="10"/>
              </w:rPr>
              <w:t>0.865kg/h</w:t>
            </w:r>
          </w:p>
        </w:tc>
        <w:tc>
          <w:tcPr>
            <w:tcW w:w="1700" w:type="dxa"/>
            <w:tcBorders>
              <w:top w:val="nil"/>
              <w:left w:val="nil"/>
              <w:bottom w:val="nil"/>
              <w:right w:val="nil"/>
            </w:tcBorders>
            <w:noWrap/>
            <w:tcMar>
              <w:top w:w="0" w:type="dxa"/>
              <w:left w:w="0" w:type="dxa"/>
              <w:bottom w:w="0" w:type="dxa"/>
              <w:right w:w="0" w:type="dxa"/>
            </w:tcMar>
            <w:vAlign w:val="center"/>
          </w:tcPr>
          <w:p w14:paraId="4DCA0A55" w14:textId="77777777" w:rsidR="001944B6" w:rsidRDefault="00E24C56">
            <w:pPr>
              <w:keepLines/>
              <w:spacing w:line="178" w:lineRule="exact"/>
            </w:pPr>
            <w:r>
              <w:rPr>
                <w:rFonts w:ascii="Arial" w:eastAsia="Arial" w:hAnsi="Arial" w:cs="Arial"/>
                <w:sz w:val="19"/>
                <w:szCs w:val="10"/>
              </w:rPr>
              <w:t>238kWh÷8,305</w:t>
            </w:r>
          </w:p>
        </w:tc>
        <w:tc>
          <w:tcPr>
            <w:tcW w:w="1900" w:type="dxa"/>
            <w:tcBorders>
              <w:top w:val="nil"/>
              <w:left w:val="nil"/>
              <w:bottom w:val="nil"/>
              <w:right w:val="nil"/>
            </w:tcBorders>
            <w:noWrap/>
            <w:tcMar>
              <w:top w:w="0" w:type="dxa"/>
              <w:left w:w="0" w:type="dxa"/>
              <w:bottom w:w="0" w:type="dxa"/>
              <w:right w:w="0" w:type="dxa"/>
            </w:tcMar>
            <w:vAlign w:val="center"/>
          </w:tcPr>
          <w:p w14:paraId="5AFB380B" w14:textId="77777777" w:rsidR="001944B6" w:rsidRDefault="00E24C56">
            <w:pPr>
              <w:keepLines/>
              <w:spacing w:line="178" w:lineRule="exact"/>
            </w:pPr>
            <w:r>
              <w:rPr>
                <w:rFonts w:ascii="Arial" w:eastAsia="Arial" w:hAnsi="Arial" w:cs="Arial"/>
                <w:sz w:val="19"/>
                <w:szCs w:val="10"/>
              </w:rPr>
              <w:t>0.03kg (64.9 rated)</w:t>
            </w:r>
          </w:p>
        </w:tc>
        <w:tc>
          <w:tcPr>
            <w:tcW w:w="1500" w:type="dxa"/>
            <w:tcBorders>
              <w:top w:val="nil"/>
              <w:left w:val="nil"/>
              <w:bottom w:val="nil"/>
              <w:right w:val="nil"/>
            </w:tcBorders>
            <w:noWrap/>
            <w:tcMar>
              <w:top w:w="0" w:type="dxa"/>
              <w:left w:w="0" w:type="dxa"/>
              <w:bottom w:w="0" w:type="dxa"/>
              <w:right w:w="0" w:type="dxa"/>
            </w:tcMar>
            <w:vAlign w:val="center"/>
          </w:tcPr>
          <w:p w14:paraId="72A1DDAD" w14:textId="77777777" w:rsidR="001944B6" w:rsidRDefault="00E24C56">
            <w:pPr>
              <w:keepLines/>
              <w:spacing w:line="178" w:lineRule="exact"/>
            </w:pPr>
            <w:r>
              <w:rPr>
                <w:rFonts w:ascii="Arial" w:eastAsia="Arial" w:hAnsi="Arial" w:cs="Arial"/>
                <w:sz w:val="19"/>
                <w:szCs w:val="10"/>
              </w:rPr>
              <w:t>240/450/650</w:t>
            </w:r>
          </w:p>
        </w:tc>
        <w:tc>
          <w:tcPr>
            <w:tcW w:w="1100" w:type="dxa"/>
            <w:tcBorders>
              <w:top w:val="nil"/>
              <w:left w:val="nil"/>
              <w:bottom w:val="nil"/>
              <w:right w:val="nil"/>
            </w:tcBorders>
            <w:noWrap/>
            <w:tcMar>
              <w:top w:w="0" w:type="dxa"/>
              <w:left w:w="0" w:type="dxa"/>
              <w:bottom w:w="0" w:type="dxa"/>
              <w:right w:w="0" w:type="dxa"/>
            </w:tcMar>
            <w:vAlign w:val="center"/>
          </w:tcPr>
          <w:p w14:paraId="46C23454"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235E455F" w14:textId="77777777" w:rsidR="001944B6" w:rsidRDefault="00E24C56">
            <w:pPr>
              <w:keepLines/>
              <w:spacing w:line="178" w:lineRule="exact"/>
            </w:pPr>
            <w:r>
              <w:rPr>
                <w:rFonts w:ascii="Arial" w:eastAsia="Arial" w:hAnsi="Arial" w:cs="Arial"/>
                <w:sz w:val="19"/>
                <w:szCs w:val="10"/>
              </w:rPr>
              <w:t>F/R</w:t>
            </w:r>
          </w:p>
        </w:tc>
      </w:tr>
      <w:tr w:rsidR="001944B6" w14:paraId="24A9B29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F0E3D31" w14:textId="77777777" w:rsidR="001944B6" w:rsidRDefault="00E24C56">
            <w:pPr>
              <w:keepLines/>
              <w:spacing w:line="178" w:lineRule="exact"/>
            </w:pPr>
            <w:r>
              <w:rPr>
                <w:rFonts w:ascii="Arial" w:eastAsia="Arial" w:hAnsi="Arial" w:cs="Arial"/>
                <w:sz w:val="19"/>
                <w:szCs w:val="10"/>
              </w:rPr>
              <w:t>Node refuel</w:t>
            </w:r>
          </w:p>
        </w:tc>
        <w:tc>
          <w:tcPr>
            <w:tcW w:w="450" w:type="dxa"/>
            <w:tcBorders>
              <w:top w:val="nil"/>
              <w:left w:val="nil"/>
              <w:bottom w:val="nil"/>
              <w:right w:val="nil"/>
            </w:tcBorders>
            <w:noWrap/>
            <w:tcMar>
              <w:top w:w="0" w:type="dxa"/>
              <w:left w:w="0" w:type="dxa"/>
              <w:bottom w:w="0" w:type="dxa"/>
              <w:right w:w="0" w:type="dxa"/>
            </w:tcMar>
            <w:vAlign w:val="center"/>
          </w:tcPr>
          <w:p w14:paraId="704E50E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7826811" w14:textId="77777777" w:rsidR="001944B6" w:rsidRDefault="00E24C56">
            <w:pPr>
              <w:keepLines/>
              <w:spacing w:line="178" w:lineRule="exact"/>
            </w:pPr>
            <w:r>
              <w:rPr>
                <w:rFonts w:ascii="Arial" w:eastAsia="Arial" w:hAnsi="Arial" w:cs="Arial"/>
                <w:w w:val="88"/>
                <w:sz w:val="19"/>
                <w:szCs w:val="10"/>
              </w:rPr>
              <w:t>5 stops × 20kg MH</w:t>
            </w:r>
          </w:p>
        </w:tc>
        <w:tc>
          <w:tcPr>
            <w:tcW w:w="1700" w:type="dxa"/>
            <w:tcBorders>
              <w:top w:val="nil"/>
              <w:left w:val="nil"/>
              <w:bottom w:val="nil"/>
              <w:right w:val="nil"/>
            </w:tcBorders>
            <w:noWrap/>
            <w:tcMar>
              <w:top w:w="0" w:type="dxa"/>
              <w:left w:w="0" w:type="dxa"/>
              <w:bottom w:w="0" w:type="dxa"/>
              <w:right w:w="0" w:type="dxa"/>
            </w:tcMar>
            <w:vAlign w:val="center"/>
          </w:tcPr>
          <w:p w14:paraId="30DF05DB" w14:textId="77777777" w:rsidR="001944B6" w:rsidRDefault="00E24C56">
            <w:pPr>
              <w:keepLines/>
              <w:spacing w:line="178" w:lineRule="exact"/>
            </w:pPr>
            <w:r>
              <w:rPr>
                <w:rFonts w:ascii="Arial" w:eastAsia="Arial" w:hAnsi="Arial" w:cs="Arial"/>
                <w:sz w:val="19"/>
                <w:szCs w:val="10"/>
              </w:rPr>
              <w:t>83.7−0.03</w:t>
            </w:r>
          </w:p>
        </w:tc>
        <w:tc>
          <w:tcPr>
            <w:tcW w:w="1900" w:type="dxa"/>
            <w:tcBorders>
              <w:top w:val="nil"/>
              <w:left w:val="nil"/>
              <w:bottom w:val="nil"/>
              <w:right w:val="nil"/>
            </w:tcBorders>
            <w:noWrap/>
            <w:tcMar>
              <w:top w:w="0" w:type="dxa"/>
              <w:left w:w="0" w:type="dxa"/>
              <w:bottom w:w="0" w:type="dxa"/>
              <w:right w:w="0" w:type="dxa"/>
            </w:tcMar>
            <w:vAlign w:val="center"/>
          </w:tcPr>
          <w:p w14:paraId="76F06671" w14:textId="77777777" w:rsidR="001944B6" w:rsidRDefault="00E24C56">
            <w:pPr>
              <w:keepLines/>
              <w:spacing w:line="178" w:lineRule="exact"/>
            </w:pPr>
            <w:r>
              <w:rPr>
                <w:rFonts w:ascii="Arial" w:eastAsia="Arial" w:hAnsi="Arial" w:cs="Arial"/>
                <w:sz w:val="19"/>
                <w:szCs w:val="10"/>
              </w:rPr>
              <w:t>83.7kg-H2</w:t>
            </w:r>
          </w:p>
        </w:tc>
        <w:tc>
          <w:tcPr>
            <w:tcW w:w="1500" w:type="dxa"/>
            <w:tcBorders>
              <w:top w:val="nil"/>
              <w:left w:val="nil"/>
              <w:bottom w:val="nil"/>
              <w:right w:val="nil"/>
            </w:tcBorders>
            <w:noWrap/>
            <w:tcMar>
              <w:top w:w="0" w:type="dxa"/>
              <w:left w:w="0" w:type="dxa"/>
              <w:bottom w:w="0" w:type="dxa"/>
              <w:right w:w="0" w:type="dxa"/>
            </w:tcMar>
            <w:vAlign w:val="center"/>
          </w:tcPr>
          <w:p w14:paraId="7F96EC9E"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C005512"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13CC6E21" w14:textId="77777777" w:rsidR="001944B6" w:rsidRDefault="00E24C56">
            <w:pPr>
              <w:keepLines/>
              <w:spacing w:line="178" w:lineRule="exact"/>
            </w:pPr>
            <w:r>
              <w:rPr>
                <w:rFonts w:ascii="Arial" w:eastAsia="Arial" w:hAnsi="Arial" w:cs="Arial"/>
                <w:sz w:val="19"/>
                <w:szCs w:val="10"/>
              </w:rPr>
              <w:t>overall</w:t>
            </w:r>
          </w:p>
        </w:tc>
      </w:tr>
      <w:tr w:rsidR="001944B6" w14:paraId="57E8B4A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D362DF1" w14:textId="77777777" w:rsidR="001944B6" w:rsidRDefault="00E24C56">
            <w:pPr>
              <w:keepLines/>
              <w:spacing w:line="178" w:lineRule="exact"/>
            </w:pPr>
            <w:r>
              <w:rPr>
                <w:rFonts w:ascii="Arial" w:eastAsia="Arial" w:hAnsi="Arial" w:cs="Arial"/>
                <w:sz w:val="19"/>
                <w:szCs w:val="10"/>
              </w:rPr>
              <w:t>LH2 buffer</w:t>
            </w:r>
          </w:p>
        </w:tc>
        <w:tc>
          <w:tcPr>
            <w:tcW w:w="450" w:type="dxa"/>
            <w:tcBorders>
              <w:top w:val="nil"/>
              <w:left w:val="nil"/>
              <w:bottom w:val="nil"/>
              <w:right w:val="nil"/>
            </w:tcBorders>
            <w:noWrap/>
            <w:tcMar>
              <w:top w:w="0" w:type="dxa"/>
              <w:left w:w="0" w:type="dxa"/>
              <w:bottom w:w="0" w:type="dxa"/>
              <w:right w:w="0" w:type="dxa"/>
            </w:tcMar>
            <w:vAlign w:val="center"/>
          </w:tcPr>
          <w:p w14:paraId="428D4886"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1240B94" w14:textId="77777777" w:rsidR="001944B6" w:rsidRDefault="00E24C56">
            <w:pPr>
              <w:keepLines/>
              <w:spacing w:line="178" w:lineRule="exact"/>
            </w:pPr>
            <w:r>
              <w:rPr>
                <w:rFonts w:ascii="Arial" w:eastAsia="Arial" w:hAnsi="Arial" w:cs="Arial"/>
                <w:sz w:val="19"/>
                <w:szCs w:val="10"/>
              </w:rPr>
              <w:t>10–15kg reserve</w:t>
            </w:r>
          </w:p>
        </w:tc>
        <w:tc>
          <w:tcPr>
            <w:tcW w:w="1700" w:type="dxa"/>
            <w:tcBorders>
              <w:top w:val="nil"/>
              <w:left w:val="nil"/>
              <w:bottom w:val="nil"/>
              <w:right w:val="nil"/>
            </w:tcBorders>
            <w:noWrap/>
            <w:tcMar>
              <w:top w:w="0" w:type="dxa"/>
              <w:left w:w="0" w:type="dxa"/>
              <w:bottom w:w="0" w:type="dxa"/>
              <w:right w:w="0" w:type="dxa"/>
            </w:tcMar>
            <w:vAlign w:val="center"/>
          </w:tcPr>
          <w:p w14:paraId="1EDD10D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1DD0844" w14:textId="77777777" w:rsidR="001944B6" w:rsidRDefault="00E24C56">
            <w:pPr>
              <w:keepLines/>
              <w:spacing w:line="178" w:lineRule="exact"/>
            </w:pPr>
            <w:r>
              <w:rPr>
                <w:rFonts w:ascii="Arial" w:eastAsia="Arial" w:hAnsi="Arial" w:cs="Arial"/>
                <w:sz w:val="19"/>
                <w:szCs w:val="10"/>
              </w:rPr>
              <w:t>10–15kg-H2</w:t>
            </w:r>
          </w:p>
        </w:tc>
        <w:tc>
          <w:tcPr>
            <w:tcW w:w="1500" w:type="dxa"/>
            <w:tcBorders>
              <w:top w:val="nil"/>
              <w:left w:val="nil"/>
              <w:bottom w:val="nil"/>
              <w:right w:val="nil"/>
            </w:tcBorders>
            <w:noWrap/>
            <w:tcMar>
              <w:top w:w="0" w:type="dxa"/>
              <w:left w:w="0" w:type="dxa"/>
              <w:bottom w:w="0" w:type="dxa"/>
              <w:right w:w="0" w:type="dxa"/>
            </w:tcMar>
            <w:vAlign w:val="center"/>
          </w:tcPr>
          <w:p w14:paraId="3792D698"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173F6069" w14:textId="77777777" w:rsidR="001944B6" w:rsidRDefault="00E24C56">
            <w:pPr>
              <w:keepLines/>
              <w:spacing w:line="178" w:lineRule="exact"/>
            </w:pPr>
            <w:r>
              <w:rPr>
                <w:rFonts w:ascii="Arial" w:eastAsia="Arial" w:hAnsi="Arial" w:cs="Arial"/>
                <w:sz w:val="19"/>
                <w:szCs w:val="10"/>
              </w:rPr>
              <w:t>100–150kg</w:t>
            </w:r>
          </w:p>
        </w:tc>
        <w:tc>
          <w:tcPr>
            <w:tcW w:w="990" w:type="dxa"/>
            <w:tcBorders>
              <w:top w:val="nil"/>
              <w:left w:val="nil"/>
              <w:bottom w:val="nil"/>
              <w:right w:val="nil"/>
            </w:tcBorders>
            <w:noWrap/>
            <w:tcMar>
              <w:top w:w="0" w:type="dxa"/>
              <w:left w:w="0" w:type="dxa"/>
              <w:bottom w:w="0" w:type="dxa"/>
              <w:right w:w="0" w:type="dxa"/>
            </w:tcMar>
            <w:vAlign w:val="center"/>
          </w:tcPr>
          <w:p w14:paraId="756251CA" w14:textId="77777777" w:rsidR="001944B6" w:rsidRDefault="00E24C56">
            <w:pPr>
              <w:keepLines/>
              <w:spacing w:line="178" w:lineRule="exact"/>
            </w:pPr>
            <w:r>
              <w:rPr>
                <w:rFonts w:ascii="Arial" w:eastAsia="Arial" w:hAnsi="Arial" w:cs="Arial"/>
                <w:sz w:val="19"/>
                <w:szCs w:val="10"/>
              </w:rPr>
              <w:t>left</w:t>
            </w:r>
          </w:p>
        </w:tc>
      </w:tr>
      <w:tr w:rsidR="001944B6" w14:paraId="4F6C2B3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568729F" w14:textId="77777777" w:rsidR="001944B6" w:rsidRDefault="00E24C56">
            <w:pPr>
              <w:keepLines/>
              <w:spacing w:line="178" w:lineRule="exact"/>
            </w:pPr>
            <w:r>
              <w:rPr>
                <w:rFonts w:ascii="Arial" w:eastAsia="Arial" w:hAnsi="Arial" w:cs="Arial"/>
                <w:sz w:val="19"/>
                <w:szCs w:val="10"/>
              </w:rPr>
              <w:t>LH2 installed volume</w:t>
            </w:r>
          </w:p>
        </w:tc>
        <w:tc>
          <w:tcPr>
            <w:tcW w:w="450" w:type="dxa"/>
            <w:tcBorders>
              <w:top w:val="nil"/>
              <w:left w:val="nil"/>
              <w:bottom w:val="nil"/>
              <w:right w:val="nil"/>
            </w:tcBorders>
            <w:noWrap/>
            <w:tcMar>
              <w:top w:w="0" w:type="dxa"/>
              <w:left w:w="0" w:type="dxa"/>
              <w:bottom w:w="0" w:type="dxa"/>
              <w:right w:w="0" w:type="dxa"/>
            </w:tcMar>
            <w:vAlign w:val="center"/>
          </w:tcPr>
          <w:p w14:paraId="6301F77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D7F1819" w14:textId="77777777" w:rsidR="001944B6" w:rsidRDefault="00E24C56">
            <w:pPr>
              <w:keepLines/>
              <w:spacing w:line="178" w:lineRule="exact"/>
            </w:pPr>
            <w:r>
              <w:rPr>
                <w:rFonts w:ascii="Arial" w:eastAsia="Arial" w:hAnsi="Arial" w:cs="Arial"/>
                <w:sz w:val="19"/>
                <w:szCs w:val="10"/>
              </w:rPr>
              <w:t>insulation×1.6</w:t>
            </w:r>
          </w:p>
        </w:tc>
        <w:tc>
          <w:tcPr>
            <w:tcW w:w="1700" w:type="dxa"/>
            <w:tcBorders>
              <w:top w:val="nil"/>
              <w:left w:val="nil"/>
              <w:bottom w:val="nil"/>
              <w:right w:val="nil"/>
            </w:tcBorders>
            <w:noWrap/>
            <w:tcMar>
              <w:top w:w="0" w:type="dxa"/>
              <w:left w:w="0" w:type="dxa"/>
              <w:bottom w:w="0" w:type="dxa"/>
              <w:right w:w="0" w:type="dxa"/>
            </w:tcMar>
            <w:vAlign w:val="center"/>
          </w:tcPr>
          <w:p w14:paraId="6FCC53B1" w14:textId="77777777" w:rsidR="001944B6" w:rsidRDefault="00E24C56">
            <w:pPr>
              <w:keepLines/>
              <w:spacing w:line="178" w:lineRule="exact"/>
            </w:pPr>
            <w:r>
              <w:rPr>
                <w:rFonts w:ascii="Arial" w:eastAsia="Arial" w:hAnsi="Arial" w:cs="Arial"/>
                <w:sz w:val="19"/>
                <w:szCs w:val="10"/>
              </w:rPr>
              <w:t>15÷70.8×1.6</w:t>
            </w:r>
          </w:p>
        </w:tc>
        <w:tc>
          <w:tcPr>
            <w:tcW w:w="1900" w:type="dxa"/>
            <w:tcBorders>
              <w:top w:val="nil"/>
              <w:left w:val="nil"/>
              <w:bottom w:val="nil"/>
              <w:right w:val="nil"/>
            </w:tcBorders>
            <w:noWrap/>
            <w:tcMar>
              <w:top w:w="0" w:type="dxa"/>
              <w:left w:w="0" w:type="dxa"/>
              <w:bottom w:w="0" w:type="dxa"/>
              <w:right w:w="0" w:type="dxa"/>
            </w:tcMar>
            <w:vAlign w:val="center"/>
          </w:tcPr>
          <w:p w14:paraId="0CB39AA0" w14:textId="77777777" w:rsidR="001944B6" w:rsidRDefault="00E24C56">
            <w:pPr>
              <w:keepLines/>
              <w:spacing w:line="178" w:lineRule="exact"/>
            </w:pPr>
            <w:r>
              <w:rPr>
                <w:rFonts w:ascii="Arial" w:eastAsia="Arial" w:hAnsi="Arial" w:cs="Arial"/>
                <w:sz w:val="19"/>
                <w:szCs w:val="10"/>
              </w:rPr>
              <w:t>≈340L</w:t>
            </w:r>
          </w:p>
        </w:tc>
        <w:tc>
          <w:tcPr>
            <w:tcW w:w="1500" w:type="dxa"/>
            <w:tcBorders>
              <w:top w:val="nil"/>
              <w:left w:val="nil"/>
              <w:bottom w:val="nil"/>
              <w:right w:val="nil"/>
            </w:tcBorders>
            <w:noWrap/>
            <w:tcMar>
              <w:top w:w="0" w:type="dxa"/>
              <w:left w:w="0" w:type="dxa"/>
              <w:bottom w:w="0" w:type="dxa"/>
              <w:right w:w="0" w:type="dxa"/>
            </w:tcMar>
            <w:vAlign w:val="center"/>
          </w:tcPr>
          <w:p w14:paraId="613FA033" w14:textId="77777777" w:rsidR="001944B6" w:rsidRDefault="00E24C56">
            <w:pPr>
              <w:keepLines/>
              <w:spacing w:line="178" w:lineRule="exact"/>
            </w:pPr>
            <w:r>
              <w:rPr>
                <w:rFonts w:ascii="Arial" w:eastAsia="Arial" w:hAnsi="Arial" w:cs="Arial"/>
                <w:sz w:val="19"/>
                <w:szCs w:val="10"/>
              </w:rPr>
              <w:t>350/850/1200</w:t>
            </w:r>
          </w:p>
        </w:tc>
        <w:tc>
          <w:tcPr>
            <w:tcW w:w="1100" w:type="dxa"/>
            <w:tcBorders>
              <w:top w:val="nil"/>
              <w:left w:val="nil"/>
              <w:bottom w:val="nil"/>
              <w:right w:val="nil"/>
            </w:tcBorders>
            <w:noWrap/>
            <w:tcMar>
              <w:top w:w="0" w:type="dxa"/>
              <w:left w:w="0" w:type="dxa"/>
              <w:bottom w:w="0" w:type="dxa"/>
              <w:right w:w="0" w:type="dxa"/>
            </w:tcMar>
            <w:vAlign w:val="center"/>
          </w:tcPr>
          <w:p w14:paraId="60F1A795"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31B6DDEA" w14:textId="77777777" w:rsidR="001944B6" w:rsidRDefault="00E24C56">
            <w:pPr>
              <w:keepLines/>
              <w:spacing w:line="178" w:lineRule="exact"/>
            </w:pPr>
            <w:r>
              <w:rPr>
                <w:rFonts w:ascii="Arial" w:eastAsia="Arial" w:hAnsi="Arial" w:cs="Arial"/>
                <w:sz w:val="19"/>
                <w:szCs w:val="10"/>
              </w:rPr>
              <w:t>left</w:t>
            </w:r>
          </w:p>
        </w:tc>
      </w:tr>
      <w:tr w:rsidR="001944B6" w14:paraId="4F78E5D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3C34C61" w14:textId="77777777" w:rsidR="001944B6" w:rsidRDefault="00E24C56">
            <w:pPr>
              <w:keepLines/>
              <w:spacing w:line="178" w:lineRule="exact"/>
            </w:pPr>
            <w:r>
              <w:rPr>
                <w:rFonts w:ascii="Arial" w:eastAsia="Arial" w:hAnsi="Arial" w:cs="Arial"/>
                <w:sz w:val="19"/>
                <w:szCs w:val="10"/>
              </w:rPr>
              <w:t>Water tank</w:t>
            </w:r>
          </w:p>
        </w:tc>
        <w:tc>
          <w:tcPr>
            <w:tcW w:w="450" w:type="dxa"/>
            <w:tcBorders>
              <w:top w:val="nil"/>
              <w:left w:val="nil"/>
              <w:bottom w:val="nil"/>
              <w:right w:val="nil"/>
            </w:tcBorders>
            <w:noWrap/>
            <w:tcMar>
              <w:top w:w="0" w:type="dxa"/>
              <w:left w:w="0" w:type="dxa"/>
              <w:bottom w:w="0" w:type="dxa"/>
              <w:right w:w="0" w:type="dxa"/>
            </w:tcMar>
            <w:vAlign w:val="center"/>
          </w:tcPr>
          <w:p w14:paraId="7655E5D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585EBF85" w14:textId="77777777" w:rsidR="001944B6" w:rsidRDefault="00E24C56">
            <w:pPr>
              <w:keepLines/>
              <w:spacing w:line="178" w:lineRule="exact"/>
            </w:pPr>
            <w:r>
              <w:rPr>
                <w:rFonts w:ascii="Arial" w:eastAsia="Arial" w:hAnsi="Arial" w:cs="Arial"/>
                <w:sz w:val="19"/>
                <w:szCs w:val="10"/>
              </w:rPr>
              <w:t>9kg/kg-H2 gross</w:t>
            </w:r>
          </w:p>
        </w:tc>
        <w:tc>
          <w:tcPr>
            <w:tcW w:w="1700" w:type="dxa"/>
            <w:tcBorders>
              <w:top w:val="nil"/>
              <w:left w:val="nil"/>
              <w:bottom w:val="nil"/>
              <w:right w:val="nil"/>
            </w:tcBorders>
            <w:noWrap/>
            <w:tcMar>
              <w:top w:w="0" w:type="dxa"/>
              <w:left w:w="0" w:type="dxa"/>
              <w:bottom w:w="0" w:type="dxa"/>
              <w:right w:w="0" w:type="dxa"/>
            </w:tcMar>
            <w:vAlign w:val="center"/>
          </w:tcPr>
          <w:p w14:paraId="45E63280" w14:textId="77777777" w:rsidR="001944B6" w:rsidRDefault="00E24C56">
            <w:pPr>
              <w:keepLines/>
              <w:spacing w:line="178" w:lineRule="exact"/>
            </w:pPr>
            <w:r>
              <w:rPr>
                <w:rFonts w:ascii="Arial" w:eastAsia="Arial" w:hAnsi="Arial" w:cs="Arial"/>
                <w:sz w:val="19"/>
                <w:szCs w:val="10"/>
              </w:rPr>
              <w:t>64.9×9</w:t>
            </w:r>
          </w:p>
        </w:tc>
        <w:tc>
          <w:tcPr>
            <w:tcW w:w="1900" w:type="dxa"/>
            <w:tcBorders>
              <w:top w:val="nil"/>
              <w:left w:val="nil"/>
              <w:bottom w:val="nil"/>
              <w:right w:val="nil"/>
            </w:tcBorders>
            <w:noWrap/>
            <w:tcMar>
              <w:top w:w="0" w:type="dxa"/>
              <w:left w:w="0" w:type="dxa"/>
              <w:bottom w:w="0" w:type="dxa"/>
              <w:right w:w="0" w:type="dxa"/>
            </w:tcMar>
            <w:vAlign w:val="center"/>
          </w:tcPr>
          <w:p w14:paraId="2B2C2288" w14:textId="77777777" w:rsidR="001944B6" w:rsidRDefault="00E24C56">
            <w:pPr>
              <w:keepLines/>
              <w:spacing w:line="178" w:lineRule="exact"/>
            </w:pPr>
            <w:r>
              <w:rPr>
                <w:rFonts w:ascii="Arial" w:eastAsia="Arial" w:hAnsi="Arial" w:cs="Arial"/>
                <w:sz w:val="19"/>
                <w:szCs w:val="10"/>
              </w:rPr>
              <w:t>584L</w:t>
            </w:r>
          </w:p>
        </w:tc>
        <w:tc>
          <w:tcPr>
            <w:tcW w:w="1500" w:type="dxa"/>
            <w:tcBorders>
              <w:top w:val="nil"/>
              <w:left w:val="nil"/>
              <w:bottom w:val="nil"/>
              <w:right w:val="nil"/>
            </w:tcBorders>
            <w:noWrap/>
            <w:tcMar>
              <w:top w:w="0" w:type="dxa"/>
              <w:left w:w="0" w:type="dxa"/>
              <w:bottom w:w="0" w:type="dxa"/>
              <w:right w:w="0" w:type="dxa"/>
            </w:tcMar>
            <w:vAlign w:val="center"/>
          </w:tcPr>
          <w:p w14:paraId="57358090" w14:textId="77777777" w:rsidR="001944B6" w:rsidRDefault="00E24C56">
            <w:pPr>
              <w:keepLines/>
              <w:spacing w:line="178" w:lineRule="exact"/>
            </w:pPr>
            <w:r>
              <w:rPr>
                <w:rFonts w:ascii="Arial" w:eastAsia="Arial" w:hAnsi="Arial" w:cs="Arial"/>
                <w:sz w:val="19"/>
                <w:szCs w:val="10"/>
              </w:rPr>
              <w:t>200/400/1200</w:t>
            </w:r>
          </w:p>
        </w:tc>
        <w:tc>
          <w:tcPr>
            <w:tcW w:w="1100" w:type="dxa"/>
            <w:tcBorders>
              <w:top w:val="nil"/>
              <w:left w:val="nil"/>
              <w:bottom w:val="nil"/>
              <w:right w:val="nil"/>
            </w:tcBorders>
            <w:noWrap/>
            <w:tcMar>
              <w:top w:w="0" w:type="dxa"/>
              <w:left w:w="0" w:type="dxa"/>
              <w:bottom w:w="0" w:type="dxa"/>
              <w:right w:w="0" w:type="dxa"/>
            </w:tcMar>
            <w:vAlign w:val="center"/>
          </w:tcPr>
          <w:p w14:paraId="3A920741" w14:textId="77777777" w:rsidR="001944B6" w:rsidRDefault="00E24C56">
            <w:pPr>
              <w:keepLines/>
              <w:spacing w:line="178" w:lineRule="exact"/>
            </w:pPr>
            <w:r>
              <w:rPr>
                <w:rFonts w:ascii="Arial" w:eastAsia="Arial" w:hAnsi="Arial" w:cs="Arial"/>
                <w:sz w:val="19"/>
                <w:szCs w:val="10"/>
              </w:rPr>
              <w:t>584kg</w:t>
            </w:r>
          </w:p>
        </w:tc>
        <w:tc>
          <w:tcPr>
            <w:tcW w:w="990" w:type="dxa"/>
            <w:tcBorders>
              <w:top w:val="nil"/>
              <w:left w:val="nil"/>
              <w:bottom w:val="nil"/>
              <w:right w:val="nil"/>
            </w:tcBorders>
            <w:noWrap/>
            <w:tcMar>
              <w:top w:w="0" w:type="dxa"/>
              <w:left w:w="0" w:type="dxa"/>
              <w:bottom w:w="0" w:type="dxa"/>
              <w:right w:w="0" w:type="dxa"/>
            </w:tcMar>
            <w:vAlign w:val="center"/>
          </w:tcPr>
          <w:p w14:paraId="0F2D1485" w14:textId="77777777" w:rsidR="001944B6" w:rsidRDefault="00E24C56">
            <w:pPr>
              <w:keepLines/>
              <w:spacing w:line="178" w:lineRule="exact"/>
            </w:pPr>
            <w:r>
              <w:rPr>
                <w:rFonts w:ascii="Arial" w:eastAsia="Arial" w:hAnsi="Arial" w:cs="Arial"/>
                <w:sz w:val="19"/>
                <w:szCs w:val="10"/>
              </w:rPr>
              <w:t>left</w:t>
            </w:r>
          </w:p>
        </w:tc>
      </w:tr>
      <w:tr w:rsidR="001944B6" w14:paraId="536BDD4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C174E49" w14:textId="77777777" w:rsidR="001944B6" w:rsidRDefault="00E24C56">
            <w:pPr>
              <w:keepLines/>
              <w:spacing w:line="178" w:lineRule="exact"/>
            </w:pPr>
            <w:r>
              <w:rPr>
                <w:rFonts w:ascii="Arial" w:eastAsia="Arial" w:hAnsi="Arial" w:cs="Arial"/>
                <w:sz w:val="19"/>
                <w:szCs w:val="10"/>
              </w:rPr>
              <w:t>Slurry tank</w:t>
            </w:r>
          </w:p>
        </w:tc>
        <w:tc>
          <w:tcPr>
            <w:tcW w:w="450" w:type="dxa"/>
            <w:tcBorders>
              <w:top w:val="nil"/>
              <w:left w:val="nil"/>
              <w:bottom w:val="nil"/>
              <w:right w:val="nil"/>
            </w:tcBorders>
            <w:noWrap/>
            <w:tcMar>
              <w:top w:w="0" w:type="dxa"/>
              <w:left w:w="0" w:type="dxa"/>
              <w:bottom w:w="0" w:type="dxa"/>
              <w:right w:w="0" w:type="dxa"/>
            </w:tcMar>
            <w:vAlign w:val="center"/>
          </w:tcPr>
          <w:p w14:paraId="55234226"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4ADA0C5" w14:textId="77777777" w:rsidR="001944B6" w:rsidRDefault="00E24C56">
            <w:pPr>
              <w:keepLines/>
              <w:spacing w:line="178" w:lineRule="exact"/>
            </w:pPr>
            <w:r>
              <w:rPr>
                <w:rFonts w:ascii="Arial" w:eastAsia="Arial" w:hAnsi="Arial" w:cs="Arial"/>
                <w:sz w:val="19"/>
                <w:szCs w:val="10"/>
              </w:rPr>
              <w:t>water×1.4</w:t>
            </w:r>
          </w:p>
        </w:tc>
        <w:tc>
          <w:tcPr>
            <w:tcW w:w="1700" w:type="dxa"/>
            <w:tcBorders>
              <w:top w:val="nil"/>
              <w:left w:val="nil"/>
              <w:bottom w:val="nil"/>
              <w:right w:val="nil"/>
            </w:tcBorders>
            <w:noWrap/>
            <w:tcMar>
              <w:top w:w="0" w:type="dxa"/>
              <w:left w:w="0" w:type="dxa"/>
              <w:bottom w:w="0" w:type="dxa"/>
              <w:right w:w="0" w:type="dxa"/>
            </w:tcMar>
            <w:vAlign w:val="center"/>
          </w:tcPr>
          <w:p w14:paraId="53FD6DCC" w14:textId="77777777" w:rsidR="001944B6" w:rsidRDefault="00E24C56">
            <w:pPr>
              <w:keepLines/>
              <w:spacing w:line="178" w:lineRule="exact"/>
            </w:pPr>
            <w:r>
              <w:rPr>
                <w:rFonts w:ascii="Arial" w:eastAsia="Arial" w:hAnsi="Arial" w:cs="Arial"/>
                <w:sz w:val="19"/>
                <w:szCs w:val="10"/>
              </w:rPr>
              <w:t>584×1.4</w:t>
            </w:r>
          </w:p>
        </w:tc>
        <w:tc>
          <w:tcPr>
            <w:tcW w:w="1900" w:type="dxa"/>
            <w:tcBorders>
              <w:top w:val="nil"/>
              <w:left w:val="nil"/>
              <w:bottom w:val="nil"/>
              <w:right w:val="nil"/>
            </w:tcBorders>
            <w:noWrap/>
            <w:tcMar>
              <w:top w:w="0" w:type="dxa"/>
              <w:left w:w="0" w:type="dxa"/>
              <w:bottom w:w="0" w:type="dxa"/>
              <w:right w:w="0" w:type="dxa"/>
            </w:tcMar>
            <w:vAlign w:val="center"/>
          </w:tcPr>
          <w:p w14:paraId="3C6A08D8" w14:textId="77777777" w:rsidR="001944B6" w:rsidRDefault="00E24C56">
            <w:pPr>
              <w:keepLines/>
              <w:spacing w:line="178" w:lineRule="exact"/>
            </w:pPr>
            <w:r>
              <w:rPr>
                <w:rFonts w:ascii="Arial" w:eastAsia="Arial" w:hAnsi="Arial" w:cs="Arial"/>
                <w:sz w:val="19"/>
                <w:szCs w:val="10"/>
              </w:rPr>
              <w:t>818L</w:t>
            </w:r>
          </w:p>
        </w:tc>
        <w:tc>
          <w:tcPr>
            <w:tcW w:w="1500" w:type="dxa"/>
            <w:tcBorders>
              <w:top w:val="nil"/>
              <w:left w:val="nil"/>
              <w:bottom w:val="nil"/>
              <w:right w:val="nil"/>
            </w:tcBorders>
            <w:noWrap/>
            <w:tcMar>
              <w:top w:w="0" w:type="dxa"/>
              <w:left w:w="0" w:type="dxa"/>
              <w:bottom w:w="0" w:type="dxa"/>
              <w:right w:w="0" w:type="dxa"/>
            </w:tcMar>
            <w:vAlign w:val="center"/>
          </w:tcPr>
          <w:p w14:paraId="4AE22939" w14:textId="77777777" w:rsidR="001944B6" w:rsidRDefault="00E24C56">
            <w:pPr>
              <w:keepLines/>
              <w:spacing w:line="178" w:lineRule="exact"/>
            </w:pPr>
            <w:r>
              <w:rPr>
                <w:rFonts w:ascii="Arial" w:eastAsia="Arial" w:hAnsi="Arial" w:cs="Arial"/>
                <w:sz w:val="19"/>
                <w:szCs w:val="10"/>
              </w:rPr>
              <w:t>230/450/1300</w:t>
            </w:r>
          </w:p>
        </w:tc>
        <w:tc>
          <w:tcPr>
            <w:tcW w:w="1100" w:type="dxa"/>
            <w:tcBorders>
              <w:top w:val="nil"/>
              <w:left w:val="nil"/>
              <w:bottom w:val="nil"/>
              <w:right w:val="nil"/>
            </w:tcBorders>
            <w:noWrap/>
            <w:tcMar>
              <w:top w:w="0" w:type="dxa"/>
              <w:left w:w="0" w:type="dxa"/>
              <w:bottom w:w="0" w:type="dxa"/>
              <w:right w:w="0" w:type="dxa"/>
            </w:tcMar>
            <w:vAlign w:val="center"/>
          </w:tcPr>
          <w:p w14:paraId="615458FB" w14:textId="77777777" w:rsidR="001944B6" w:rsidRDefault="00E24C56">
            <w:pPr>
              <w:keepLines/>
              <w:spacing w:line="178" w:lineRule="exact"/>
            </w:pPr>
            <w:r>
              <w:rPr>
                <w:rFonts w:ascii="Arial" w:eastAsia="Arial" w:hAnsi="Arial" w:cs="Arial"/>
                <w:w w:val="95"/>
                <w:sz w:val="19"/>
                <w:szCs w:val="10"/>
              </w:rPr>
              <w:t>980–1,227kg</w:t>
            </w:r>
          </w:p>
        </w:tc>
        <w:tc>
          <w:tcPr>
            <w:tcW w:w="990" w:type="dxa"/>
            <w:tcBorders>
              <w:top w:val="nil"/>
              <w:left w:val="nil"/>
              <w:bottom w:val="nil"/>
              <w:right w:val="nil"/>
            </w:tcBorders>
            <w:noWrap/>
            <w:tcMar>
              <w:top w:w="0" w:type="dxa"/>
              <w:left w:w="0" w:type="dxa"/>
              <w:bottom w:w="0" w:type="dxa"/>
              <w:right w:w="0" w:type="dxa"/>
            </w:tcMar>
            <w:vAlign w:val="center"/>
          </w:tcPr>
          <w:p w14:paraId="7BE676E3" w14:textId="77777777" w:rsidR="001944B6" w:rsidRDefault="00E24C56">
            <w:pPr>
              <w:keepLines/>
              <w:spacing w:line="178" w:lineRule="exact"/>
            </w:pPr>
            <w:r>
              <w:rPr>
                <w:rFonts w:ascii="Arial" w:eastAsia="Arial" w:hAnsi="Arial" w:cs="Arial"/>
                <w:sz w:val="19"/>
                <w:szCs w:val="10"/>
              </w:rPr>
              <w:t>left</w:t>
            </w:r>
          </w:p>
        </w:tc>
      </w:tr>
      <w:tr w:rsidR="001944B6" w14:paraId="02329A8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C14952D" w14:textId="77777777" w:rsidR="001944B6" w:rsidRDefault="00E24C56">
            <w:pPr>
              <w:keepLines/>
              <w:spacing w:line="178" w:lineRule="exact"/>
            </w:pPr>
            <w:r>
              <w:rPr>
                <w:rFonts w:ascii="Arial" w:eastAsia="Arial" w:hAnsi="Arial" w:cs="Arial"/>
                <w:sz w:val="19"/>
                <w:szCs w:val="10"/>
              </w:rPr>
              <w:t>Titanium cartridge</w:t>
            </w:r>
          </w:p>
        </w:tc>
        <w:tc>
          <w:tcPr>
            <w:tcW w:w="450" w:type="dxa"/>
            <w:tcBorders>
              <w:top w:val="nil"/>
              <w:left w:val="nil"/>
              <w:bottom w:val="nil"/>
              <w:right w:val="nil"/>
            </w:tcBorders>
            <w:noWrap/>
            <w:tcMar>
              <w:top w:w="0" w:type="dxa"/>
              <w:left w:w="0" w:type="dxa"/>
              <w:bottom w:w="0" w:type="dxa"/>
              <w:right w:w="0" w:type="dxa"/>
            </w:tcMar>
            <w:vAlign w:val="center"/>
          </w:tcPr>
          <w:p w14:paraId="6CABDBE0"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181F1C3C" w14:textId="77777777" w:rsidR="001944B6" w:rsidRDefault="00E24C56">
            <w:pPr>
              <w:keepLines/>
              <w:spacing w:line="178" w:lineRule="exact"/>
            </w:pPr>
            <w:r>
              <w:rPr>
                <w:rFonts w:ascii="Arial" w:eastAsia="Arial" w:hAnsi="Arial" w:cs="Arial"/>
                <w:sz w:val="19"/>
                <w:szCs w:val="10"/>
              </w:rPr>
              <w:t>3kg/0.865kg-H2</w:t>
            </w:r>
          </w:p>
        </w:tc>
        <w:tc>
          <w:tcPr>
            <w:tcW w:w="1700" w:type="dxa"/>
            <w:tcBorders>
              <w:top w:val="nil"/>
              <w:left w:val="nil"/>
              <w:bottom w:val="nil"/>
              <w:right w:val="nil"/>
            </w:tcBorders>
            <w:noWrap/>
            <w:tcMar>
              <w:top w:w="0" w:type="dxa"/>
              <w:left w:w="0" w:type="dxa"/>
              <w:bottom w:w="0" w:type="dxa"/>
              <w:right w:w="0" w:type="dxa"/>
            </w:tcMar>
            <w:vAlign w:val="center"/>
          </w:tcPr>
          <w:p w14:paraId="7C8AE703" w14:textId="77777777" w:rsidR="001944B6" w:rsidRDefault="00E24C56">
            <w:pPr>
              <w:keepLines/>
              <w:spacing w:line="178" w:lineRule="exact"/>
            </w:pPr>
            <w:r>
              <w:rPr>
                <w:rFonts w:ascii="Arial" w:eastAsia="Arial" w:hAnsi="Arial" w:cs="Arial"/>
                <w:sz w:val="19"/>
                <w:szCs w:val="10"/>
              </w:rPr>
              <w:t>64.9÷0.865×3</w:t>
            </w:r>
          </w:p>
        </w:tc>
        <w:tc>
          <w:tcPr>
            <w:tcW w:w="1900" w:type="dxa"/>
            <w:tcBorders>
              <w:top w:val="nil"/>
              <w:left w:val="nil"/>
              <w:bottom w:val="nil"/>
              <w:right w:val="nil"/>
            </w:tcBorders>
            <w:noWrap/>
            <w:tcMar>
              <w:top w:w="0" w:type="dxa"/>
              <w:left w:w="0" w:type="dxa"/>
              <w:bottom w:w="0" w:type="dxa"/>
              <w:right w:w="0" w:type="dxa"/>
            </w:tcMar>
            <w:vAlign w:val="center"/>
          </w:tcPr>
          <w:p w14:paraId="77CD4749" w14:textId="77777777" w:rsidR="001944B6" w:rsidRDefault="00E24C56">
            <w:pPr>
              <w:keepLines/>
              <w:spacing w:line="178" w:lineRule="exact"/>
            </w:pPr>
            <w:r>
              <w:rPr>
                <w:rFonts w:ascii="Arial" w:eastAsia="Arial" w:hAnsi="Arial" w:cs="Arial"/>
                <w:sz w:val="19"/>
                <w:szCs w:val="10"/>
              </w:rPr>
              <w:t>≈225kg</w:t>
            </w:r>
          </w:p>
        </w:tc>
        <w:tc>
          <w:tcPr>
            <w:tcW w:w="1500" w:type="dxa"/>
            <w:tcBorders>
              <w:top w:val="nil"/>
              <w:left w:val="nil"/>
              <w:bottom w:val="nil"/>
              <w:right w:val="nil"/>
            </w:tcBorders>
            <w:noWrap/>
            <w:tcMar>
              <w:top w:w="0" w:type="dxa"/>
              <w:left w:w="0" w:type="dxa"/>
              <w:bottom w:w="0" w:type="dxa"/>
              <w:right w:w="0" w:type="dxa"/>
            </w:tcMar>
            <w:vAlign w:val="center"/>
          </w:tcPr>
          <w:p w14:paraId="1934BCA0" w14:textId="77777777" w:rsidR="001944B6" w:rsidRDefault="00E24C56">
            <w:pPr>
              <w:keepLines/>
              <w:spacing w:line="178" w:lineRule="exact"/>
            </w:pPr>
            <w:r>
              <w:rPr>
                <w:rFonts w:ascii="Arial" w:eastAsia="Arial" w:hAnsi="Arial" w:cs="Arial"/>
                <w:sz w:val="19"/>
                <w:szCs w:val="10"/>
              </w:rPr>
              <w:t>160/300/800</w:t>
            </w:r>
          </w:p>
        </w:tc>
        <w:tc>
          <w:tcPr>
            <w:tcW w:w="1100" w:type="dxa"/>
            <w:tcBorders>
              <w:top w:val="nil"/>
              <w:left w:val="nil"/>
              <w:bottom w:val="nil"/>
              <w:right w:val="nil"/>
            </w:tcBorders>
            <w:noWrap/>
            <w:tcMar>
              <w:top w:w="0" w:type="dxa"/>
              <w:left w:w="0" w:type="dxa"/>
              <w:bottom w:w="0" w:type="dxa"/>
              <w:right w:w="0" w:type="dxa"/>
            </w:tcMar>
            <w:vAlign w:val="center"/>
          </w:tcPr>
          <w:p w14:paraId="1734F868" w14:textId="77777777" w:rsidR="001944B6" w:rsidRDefault="00E24C56">
            <w:pPr>
              <w:keepLines/>
              <w:spacing w:line="178" w:lineRule="exact"/>
            </w:pPr>
            <w:r>
              <w:rPr>
                <w:rFonts w:ascii="Arial" w:eastAsia="Arial" w:hAnsi="Arial" w:cs="Arial"/>
                <w:sz w:val="19"/>
                <w:szCs w:val="10"/>
              </w:rPr>
              <w:t>225kg</w:t>
            </w:r>
          </w:p>
        </w:tc>
        <w:tc>
          <w:tcPr>
            <w:tcW w:w="990" w:type="dxa"/>
            <w:tcBorders>
              <w:top w:val="nil"/>
              <w:left w:val="nil"/>
              <w:bottom w:val="nil"/>
              <w:right w:val="nil"/>
            </w:tcBorders>
            <w:noWrap/>
            <w:tcMar>
              <w:top w:w="0" w:type="dxa"/>
              <w:left w:w="0" w:type="dxa"/>
              <w:bottom w:w="0" w:type="dxa"/>
              <w:right w:w="0" w:type="dxa"/>
            </w:tcMar>
            <w:vAlign w:val="center"/>
          </w:tcPr>
          <w:p w14:paraId="662A5CAF" w14:textId="77777777" w:rsidR="001944B6" w:rsidRDefault="00E24C56">
            <w:pPr>
              <w:keepLines/>
              <w:spacing w:line="178" w:lineRule="exact"/>
            </w:pPr>
            <w:r>
              <w:rPr>
                <w:rFonts w:ascii="Arial" w:eastAsia="Arial" w:hAnsi="Arial" w:cs="Arial"/>
                <w:sz w:val="19"/>
                <w:szCs w:val="10"/>
              </w:rPr>
              <w:t>L/R</w:t>
            </w:r>
          </w:p>
        </w:tc>
      </w:tr>
      <w:tr w:rsidR="001944B6" w14:paraId="2E2D0EF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6A5F685D" w14:textId="77777777" w:rsidR="001944B6" w:rsidRDefault="00E24C56">
            <w:pPr>
              <w:keepLines/>
              <w:spacing w:line="178" w:lineRule="exact"/>
            </w:pPr>
            <w:r>
              <w:rPr>
                <w:rFonts w:ascii="Arial" w:eastAsia="Arial" w:hAnsi="Arial" w:cs="Arial"/>
                <w:sz w:val="19"/>
                <w:szCs w:val="10"/>
              </w:rPr>
              <w:t>PCFC modules</w:t>
            </w:r>
          </w:p>
        </w:tc>
        <w:tc>
          <w:tcPr>
            <w:tcW w:w="450" w:type="dxa"/>
            <w:tcBorders>
              <w:top w:val="nil"/>
              <w:left w:val="nil"/>
              <w:bottom w:val="nil"/>
              <w:right w:val="nil"/>
            </w:tcBorders>
            <w:noWrap/>
            <w:tcMar>
              <w:top w:w="0" w:type="dxa"/>
              <w:left w:w="0" w:type="dxa"/>
              <w:bottom w:w="0" w:type="dxa"/>
              <w:right w:w="0" w:type="dxa"/>
            </w:tcMar>
            <w:vAlign w:val="center"/>
          </w:tcPr>
          <w:p w14:paraId="69339585"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7AFC0912" w14:textId="77777777" w:rsidR="001944B6" w:rsidRDefault="00E24C56">
            <w:pPr>
              <w:keepLines/>
              <w:spacing w:line="178" w:lineRule="exact"/>
            </w:pPr>
            <w:r>
              <w:rPr>
                <w:rFonts w:ascii="Arial" w:eastAsia="Arial" w:hAnsi="Arial" w:cs="Arial"/>
                <w:sz w:val="19"/>
                <w:szCs w:val="10"/>
              </w:rPr>
              <w:t>40kW/unit</w:t>
            </w:r>
          </w:p>
        </w:tc>
        <w:tc>
          <w:tcPr>
            <w:tcW w:w="1700" w:type="dxa"/>
            <w:tcBorders>
              <w:top w:val="nil"/>
              <w:left w:val="nil"/>
              <w:bottom w:val="nil"/>
              <w:right w:val="nil"/>
            </w:tcBorders>
            <w:noWrap/>
            <w:tcMar>
              <w:top w:w="0" w:type="dxa"/>
              <w:left w:w="0" w:type="dxa"/>
              <w:bottom w:w="0" w:type="dxa"/>
              <w:right w:w="0" w:type="dxa"/>
            </w:tcMar>
            <w:vAlign w:val="center"/>
          </w:tcPr>
          <w:p w14:paraId="31F4FE1D" w14:textId="77777777" w:rsidR="001944B6" w:rsidRDefault="00E24C56">
            <w:pPr>
              <w:keepLines/>
              <w:spacing w:line="178" w:lineRule="exact"/>
            </w:pPr>
            <w:r>
              <w:rPr>
                <w:rFonts w:ascii="Arial" w:eastAsia="Arial" w:hAnsi="Arial" w:cs="Arial"/>
                <w:sz w:val="19"/>
                <w:szCs w:val="10"/>
              </w:rPr>
              <w:t>40×6</w:t>
            </w:r>
          </w:p>
        </w:tc>
        <w:tc>
          <w:tcPr>
            <w:tcW w:w="1900" w:type="dxa"/>
            <w:tcBorders>
              <w:top w:val="nil"/>
              <w:left w:val="nil"/>
              <w:bottom w:val="nil"/>
              <w:right w:val="nil"/>
            </w:tcBorders>
            <w:noWrap/>
            <w:tcMar>
              <w:top w:w="0" w:type="dxa"/>
              <w:left w:w="0" w:type="dxa"/>
              <w:bottom w:w="0" w:type="dxa"/>
              <w:right w:w="0" w:type="dxa"/>
            </w:tcMar>
            <w:vAlign w:val="center"/>
          </w:tcPr>
          <w:p w14:paraId="1EC55AB4"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14357FC3" w14:textId="77777777" w:rsidR="001944B6" w:rsidRDefault="00E24C56">
            <w:pPr>
              <w:keepLines/>
              <w:spacing w:line="178" w:lineRule="exact"/>
            </w:pPr>
            <w:r>
              <w:rPr>
                <w:rFonts w:ascii="Arial" w:eastAsia="Arial" w:hAnsi="Arial" w:cs="Arial"/>
                <w:sz w:val="19"/>
                <w:szCs w:val="10"/>
              </w:rPr>
              <w:t>180/900/1200</w:t>
            </w:r>
          </w:p>
        </w:tc>
        <w:tc>
          <w:tcPr>
            <w:tcW w:w="1100" w:type="dxa"/>
            <w:tcBorders>
              <w:top w:val="nil"/>
              <w:left w:val="nil"/>
              <w:bottom w:val="nil"/>
              <w:right w:val="nil"/>
            </w:tcBorders>
            <w:noWrap/>
            <w:tcMar>
              <w:top w:w="0" w:type="dxa"/>
              <w:left w:w="0" w:type="dxa"/>
              <w:bottom w:w="0" w:type="dxa"/>
              <w:right w:w="0" w:type="dxa"/>
            </w:tcMar>
            <w:vAlign w:val="center"/>
          </w:tcPr>
          <w:p w14:paraId="6373238B" w14:textId="77777777" w:rsidR="001944B6" w:rsidRDefault="00E24C56">
            <w:pPr>
              <w:keepLines/>
              <w:spacing w:line="178" w:lineRule="exact"/>
            </w:pPr>
            <w:r>
              <w:rPr>
                <w:rFonts w:ascii="Arial" w:eastAsia="Arial" w:hAnsi="Arial" w:cs="Arial"/>
                <w:w w:val="95"/>
                <w:sz w:val="19"/>
                <w:szCs w:val="10"/>
              </w:rPr>
              <w:t>720–1,080kg</w:t>
            </w:r>
          </w:p>
        </w:tc>
        <w:tc>
          <w:tcPr>
            <w:tcW w:w="990" w:type="dxa"/>
            <w:tcBorders>
              <w:top w:val="nil"/>
              <w:left w:val="nil"/>
              <w:bottom w:val="nil"/>
              <w:right w:val="nil"/>
            </w:tcBorders>
            <w:noWrap/>
            <w:tcMar>
              <w:top w:w="0" w:type="dxa"/>
              <w:left w:w="0" w:type="dxa"/>
              <w:bottom w:w="0" w:type="dxa"/>
              <w:right w:w="0" w:type="dxa"/>
            </w:tcMar>
            <w:vAlign w:val="center"/>
          </w:tcPr>
          <w:p w14:paraId="5327852E" w14:textId="77777777" w:rsidR="001944B6" w:rsidRDefault="00E24C56">
            <w:pPr>
              <w:keepLines/>
              <w:spacing w:line="178" w:lineRule="exact"/>
            </w:pPr>
            <w:r>
              <w:rPr>
                <w:rFonts w:ascii="Arial" w:eastAsia="Arial" w:hAnsi="Arial" w:cs="Arial"/>
                <w:w w:val="88"/>
                <w:sz w:val="19"/>
                <w:szCs w:val="10"/>
              </w:rPr>
              <w:t>upper center</w:t>
            </w:r>
          </w:p>
        </w:tc>
      </w:tr>
      <w:tr w:rsidR="001944B6" w14:paraId="164B40B9"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1A366EF" w14:textId="77777777" w:rsidR="001944B6" w:rsidRDefault="00E24C56">
            <w:pPr>
              <w:keepLines/>
              <w:spacing w:line="178" w:lineRule="exact"/>
            </w:pPr>
            <w:r>
              <w:rPr>
                <w:rFonts w:ascii="Arial" w:eastAsia="Arial" w:hAnsi="Arial" w:cs="Arial"/>
                <w:sz w:val="19"/>
                <w:szCs w:val="10"/>
              </w:rPr>
              <w:t>PCFC efficiency</w:t>
            </w:r>
          </w:p>
        </w:tc>
        <w:tc>
          <w:tcPr>
            <w:tcW w:w="450" w:type="dxa"/>
            <w:tcBorders>
              <w:top w:val="nil"/>
              <w:left w:val="nil"/>
              <w:bottom w:val="nil"/>
              <w:right w:val="nil"/>
            </w:tcBorders>
            <w:noWrap/>
            <w:tcMar>
              <w:top w:w="0" w:type="dxa"/>
              <w:left w:w="0" w:type="dxa"/>
              <w:bottom w:w="0" w:type="dxa"/>
              <w:right w:w="0" w:type="dxa"/>
            </w:tcMar>
            <w:vAlign w:val="center"/>
          </w:tcPr>
          <w:p w14:paraId="44B08C75"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4092FBB" w14:textId="77777777" w:rsidR="001944B6" w:rsidRDefault="00E24C56">
            <w:pPr>
              <w:keepLines/>
              <w:spacing w:line="178" w:lineRule="exact"/>
            </w:pPr>
            <w:r>
              <w:rPr>
                <w:rFonts w:ascii="Arial" w:eastAsia="Arial" w:hAnsi="Arial" w:cs="Arial"/>
                <w:sz w:val="19"/>
                <w:szCs w:val="10"/>
              </w:rPr>
              <w:t>electrical target</w:t>
            </w:r>
          </w:p>
        </w:tc>
        <w:tc>
          <w:tcPr>
            <w:tcW w:w="1700" w:type="dxa"/>
            <w:tcBorders>
              <w:top w:val="nil"/>
              <w:left w:val="nil"/>
              <w:bottom w:val="nil"/>
              <w:right w:val="nil"/>
            </w:tcBorders>
            <w:noWrap/>
            <w:tcMar>
              <w:top w:w="0" w:type="dxa"/>
              <w:left w:w="0" w:type="dxa"/>
              <w:bottom w:w="0" w:type="dxa"/>
              <w:right w:w="0" w:type="dxa"/>
            </w:tcMar>
            <w:vAlign w:val="center"/>
          </w:tcPr>
          <w:p w14:paraId="2F7900D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022CF4A" w14:textId="77777777" w:rsidR="001944B6" w:rsidRDefault="00E24C56">
            <w:pPr>
              <w:keepLines/>
              <w:spacing w:line="178" w:lineRule="exact"/>
            </w:pPr>
            <w:r>
              <w:rPr>
                <w:rFonts w:ascii="Arial" w:eastAsia="Arial" w:hAnsi="Arial" w:cs="Arial"/>
                <w:sz w:val="19"/>
                <w:szCs w:val="10"/>
              </w:rPr>
              <w:t>75% target</w:t>
            </w:r>
          </w:p>
        </w:tc>
        <w:tc>
          <w:tcPr>
            <w:tcW w:w="1500" w:type="dxa"/>
            <w:tcBorders>
              <w:top w:val="nil"/>
              <w:left w:val="nil"/>
              <w:bottom w:val="nil"/>
              <w:right w:val="nil"/>
            </w:tcBorders>
            <w:noWrap/>
            <w:tcMar>
              <w:top w:w="0" w:type="dxa"/>
              <w:left w:w="0" w:type="dxa"/>
              <w:bottom w:w="0" w:type="dxa"/>
              <w:right w:w="0" w:type="dxa"/>
            </w:tcMar>
            <w:vAlign w:val="center"/>
          </w:tcPr>
          <w:p w14:paraId="62771BC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0E718F97"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359E55B8" w14:textId="77777777" w:rsidR="001944B6" w:rsidRDefault="00E24C56">
            <w:pPr>
              <w:keepLines/>
              <w:spacing w:line="178" w:lineRule="exact"/>
            </w:pPr>
            <w:r>
              <w:rPr>
                <w:rFonts w:ascii="Arial" w:eastAsia="Arial" w:hAnsi="Arial" w:cs="Arial"/>
                <w:sz w:val="19"/>
                <w:szCs w:val="10"/>
              </w:rPr>
              <w:t>center</w:t>
            </w:r>
          </w:p>
        </w:tc>
      </w:tr>
      <w:tr w:rsidR="001944B6" w14:paraId="1C3EFCE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FEBA9E" w14:textId="77777777" w:rsidR="001944B6" w:rsidRDefault="00E24C56">
            <w:pPr>
              <w:keepLines/>
              <w:spacing w:line="178" w:lineRule="exact"/>
            </w:pPr>
            <w:r>
              <w:rPr>
                <w:rFonts w:ascii="Arial" w:eastAsia="Arial" w:hAnsi="Arial" w:cs="Arial"/>
                <w:sz w:val="19"/>
                <w:szCs w:val="10"/>
              </w:rPr>
              <w:t>AMR liquefier</w:t>
            </w:r>
          </w:p>
        </w:tc>
        <w:tc>
          <w:tcPr>
            <w:tcW w:w="450" w:type="dxa"/>
            <w:tcBorders>
              <w:top w:val="nil"/>
              <w:left w:val="nil"/>
              <w:bottom w:val="nil"/>
              <w:right w:val="nil"/>
            </w:tcBorders>
            <w:noWrap/>
            <w:tcMar>
              <w:top w:w="0" w:type="dxa"/>
              <w:left w:w="0" w:type="dxa"/>
              <w:bottom w:w="0" w:type="dxa"/>
              <w:right w:w="0" w:type="dxa"/>
            </w:tcMar>
            <w:vAlign w:val="center"/>
          </w:tcPr>
          <w:p w14:paraId="4A4A2F3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1B0144F1" w14:textId="77777777" w:rsidR="001944B6" w:rsidRDefault="00E24C56">
            <w:pPr>
              <w:keepLines/>
              <w:spacing w:line="178" w:lineRule="exact"/>
            </w:pPr>
            <w:r>
              <w:rPr>
                <w:rFonts w:ascii="Arial" w:eastAsia="Arial" w:hAnsi="Arial" w:cs="Arial"/>
                <w:sz w:val="19"/>
                <w:szCs w:val="10"/>
              </w:rPr>
              <w:t>surplus-H2 process</w:t>
            </w:r>
          </w:p>
        </w:tc>
        <w:tc>
          <w:tcPr>
            <w:tcW w:w="1700" w:type="dxa"/>
            <w:tcBorders>
              <w:top w:val="nil"/>
              <w:left w:val="nil"/>
              <w:bottom w:val="nil"/>
              <w:right w:val="nil"/>
            </w:tcBorders>
            <w:noWrap/>
            <w:tcMar>
              <w:top w:w="0" w:type="dxa"/>
              <w:left w:w="0" w:type="dxa"/>
              <w:bottom w:w="0" w:type="dxa"/>
              <w:right w:w="0" w:type="dxa"/>
            </w:tcMar>
            <w:vAlign w:val="center"/>
          </w:tcPr>
          <w:p w14:paraId="1ABE98BC" w14:textId="77777777" w:rsidR="001944B6" w:rsidRDefault="00E24C56">
            <w:pPr>
              <w:keepLines/>
              <w:spacing w:line="178" w:lineRule="exact"/>
            </w:pPr>
            <w:r>
              <w:rPr>
                <w:rFonts w:ascii="Arial" w:eastAsia="Arial" w:hAnsi="Arial" w:cs="Arial"/>
                <w:sz w:val="19"/>
                <w:szCs w:val="10"/>
              </w:rPr>
              <w:t>10kg/day×2</w:t>
            </w:r>
          </w:p>
        </w:tc>
        <w:tc>
          <w:tcPr>
            <w:tcW w:w="1900" w:type="dxa"/>
            <w:tcBorders>
              <w:top w:val="nil"/>
              <w:left w:val="nil"/>
              <w:bottom w:val="nil"/>
              <w:right w:val="nil"/>
            </w:tcBorders>
            <w:noWrap/>
            <w:tcMar>
              <w:top w:w="0" w:type="dxa"/>
              <w:left w:w="0" w:type="dxa"/>
              <w:bottom w:w="0" w:type="dxa"/>
              <w:right w:w="0" w:type="dxa"/>
            </w:tcMar>
            <w:vAlign w:val="center"/>
          </w:tcPr>
          <w:p w14:paraId="1CF62D34" w14:textId="77777777" w:rsidR="001944B6" w:rsidRDefault="00E24C56">
            <w:pPr>
              <w:keepLines/>
              <w:spacing w:line="178" w:lineRule="exact"/>
            </w:pPr>
            <w:r>
              <w:rPr>
                <w:rFonts w:ascii="Arial" w:eastAsia="Arial" w:hAnsi="Arial" w:cs="Arial"/>
                <w:sz w:val="19"/>
                <w:szCs w:val="10"/>
              </w:rPr>
              <w:t>process target</w:t>
            </w:r>
          </w:p>
        </w:tc>
        <w:tc>
          <w:tcPr>
            <w:tcW w:w="1500" w:type="dxa"/>
            <w:tcBorders>
              <w:top w:val="nil"/>
              <w:left w:val="nil"/>
              <w:bottom w:val="nil"/>
              <w:right w:val="nil"/>
            </w:tcBorders>
            <w:noWrap/>
            <w:tcMar>
              <w:top w:w="0" w:type="dxa"/>
              <w:left w:w="0" w:type="dxa"/>
              <w:bottom w:w="0" w:type="dxa"/>
              <w:right w:w="0" w:type="dxa"/>
            </w:tcMar>
            <w:vAlign w:val="center"/>
          </w:tcPr>
          <w:p w14:paraId="2B30F39E" w14:textId="77777777" w:rsidR="001944B6" w:rsidRDefault="00E24C56">
            <w:pPr>
              <w:keepLines/>
              <w:spacing w:line="178" w:lineRule="exact"/>
            </w:pPr>
            <w:r>
              <w:rPr>
                <w:rFonts w:ascii="Arial" w:eastAsia="Arial" w:hAnsi="Arial" w:cs="Arial"/>
                <w:sz w:val="19"/>
                <w:szCs w:val="10"/>
              </w:rPr>
              <w:t>240/450/800</w:t>
            </w:r>
          </w:p>
        </w:tc>
        <w:tc>
          <w:tcPr>
            <w:tcW w:w="1100" w:type="dxa"/>
            <w:tcBorders>
              <w:top w:val="nil"/>
              <w:left w:val="nil"/>
              <w:bottom w:val="nil"/>
              <w:right w:val="nil"/>
            </w:tcBorders>
            <w:noWrap/>
            <w:tcMar>
              <w:top w:w="0" w:type="dxa"/>
              <w:left w:w="0" w:type="dxa"/>
              <w:bottom w:w="0" w:type="dxa"/>
              <w:right w:w="0" w:type="dxa"/>
            </w:tcMar>
            <w:vAlign w:val="center"/>
          </w:tcPr>
          <w:p w14:paraId="0FFEB211" w14:textId="77777777" w:rsidR="001944B6" w:rsidRDefault="00E24C56">
            <w:pPr>
              <w:keepLines/>
              <w:spacing w:line="178" w:lineRule="exact"/>
            </w:pPr>
            <w:r>
              <w:rPr>
                <w:rFonts w:ascii="Arial" w:eastAsia="Arial" w:hAnsi="Arial" w:cs="Arial"/>
                <w:sz w:val="19"/>
                <w:szCs w:val="10"/>
              </w:rPr>
              <w:t>250–400kg</w:t>
            </w:r>
          </w:p>
        </w:tc>
        <w:tc>
          <w:tcPr>
            <w:tcW w:w="990" w:type="dxa"/>
            <w:tcBorders>
              <w:top w:val="nil"/>
              <w:left w:val="nil"/>
              <w:bottom w:val="nil"/>
              <w:right w:val="nil"/>
            </w:tcBorders>
            <w:noWrap/>
            <w:tcMar>
              <w:top w:w="0" w:type="dxa"/>
              <w:left w:w="0" w:type="dxa"/>
              <w:bottom w:w="0" w:type="dxa"/>
              <w:right w:w="0" w:type="dxa"/>
            </w:tcMar>
            <w:vAlign w:val="center"/>
          </w:tcPr>
          <w:p w14:paraId="3901FC76" w14:textId="77777777" w:rsidR="001944B6" w:rsidRDefault="00E24C56">
            <w:pPr>
              <w:keepLines/>
              <w:spacing w:line="178" w:lineRule="exact"/>
            </w:pPr>
            <w:r>
              <w:rPr>
                <w:rFonts w:ascii="Arial" w:eastAsia="Arial" w:hAnsi="Arial" w:cs="Arial"/>
                <w:sz w:val="19"/>
                <w:szCs w:val="10"/>
              </w:rPr>
              <w:t>F/R</w:t>
            </w:r>
          </w:p>
        </w:tc>
      </w:tr>
      <w:tr w:rsidR="001944B6" w14:paraId="08FC53C5"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7781E8D" w14:textId="77777777" w:rsidR="001944B6" w:rsidRDefault="00E24C56">
            <w:pPr>
              <w:keepLines/>
              <w:spacing w:line="178" w:lineRule="exact"/>
            </w:pPr>
            <w:r>
              <w:rPr>
                <w:rFonts w:ascii="Arial" w:eastAsia="Arial" w:hAnsi="Arial" w:cs="Arial"/>
                <w:sz w:val="19"/>
                <w:szCs w:val="10"/>
              </w:rPr>
              <w:t>H2 purifier</w:t>
            </w:r>
          </w:p>
        </w:tc>
        <w:tc>
          <w:tcPr>
            <w:tcW w:w="450" w:type="dxa"/>
            <w:tcBorders>
              <w:top w:val="nil"/>
              <w:left w:val="nil"/>
              <w:bottom w:val="nil"/>
              <w:right w:val="nil"/>
            </w:tcBorders>
            <w:noWrap/>
            <w:tcMar>
              <w:top w:w="0" w:type="dxa"/>
              <w:left w:w="0" w:type="dxa"/>
              <w:bottom w:w="0" w:type="dxa"/>
              <w:right w:w="0" w:type="dxa"/>
            </w:tcMar>
            <w:vAlign w:val="center"/>
          </w:tcPr>
          <w:p w14:paraId="1638E6C2"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1FF96AA8"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3E7D8221"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6FF5F05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49116CCE"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C87EDC8"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5B9EE6B" w14:textId="77777777" w:rsidR="001944B6" w:rsidRDefault="00E24C56">
            <w:pPr>
              <w:keepLines/>
              <w:spacing w:line="178" w:lineRule="exact"/>
            </w:pPr>
            <w:r>
              <w:rPr>
                <w:rFonts w:ascii="Arial" w:eastAsia="Arial" w:hAnsi="Arial" w:cs="Arial"/>
                <w:sz w:val="19"/>
                <w:szCs w:val="10"/>
              </w:rPr>
              <w:t>F/R</w:t>
            </w:r>
          </w:p>
        </w:tc>
      </w:tr>
      <w:tr w:rsidR="001944B6" w14:paraId="7BCC957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3265853" w14:textId="77777777" w:rsidR="001944B6" w:rsidRDefault="00E24C56">
            <w:pPr>
              <w:keepLines/>
              <w:spacing w:line="178" w:lineRule="exact"/>
            </w:pPr>
            <w:r>
              <w:rPr>
                <w:rFonts w:ascii="Arial" w:eastAsia="Arial" w:hAnsi="Arial" w:cs="Arial"/>
                <w:sz w:val="19"/>
                <w:szCs w:val="10"/>
              </w:rPr>
              <w:t>Gas/liquid separator</w:t>
            </w:r>
          </w:p>
        </w:tc>
        <w:tc>
          <w:tcPr>
            <w:tcW w:w="450" w:type="dxa"/>
            <w:tcBorders>
              <w:top w:val="nil"/>
              <w:left w:val="nil"/>
              <w:bottom w:val="nil"/>
              <w:right w:val="nil"/>
            </w:tcBorders>
            <w:noWrap/>
            <w:tcMar>
              <w:top w:w="0" w:type="dxa"/>
              <w:left w:w="0" w:type="dxa"/>
              <w:bottom w:w="0" w:type="dxa"/>
              <w:right w:w="0" w:type="dxa"/>
            </w:tcMar>
            <w:vAlign w:val="center"/>
          </w:tcPr>
          <w:p w14:paraId="011744FE" w14:textId="77777777" w:rsidR="001944B6" w:rsidRDefault="00E24C56">
            <w:pPr>
              <w:keepLines/>
              <w:spacing w:line="178" w:lineRule="exact"/>
            </w:pPr>
            <w:r>
              <w:rPr>
                <w:rFonts w:ascii="Arial" w:eastAsia="Arial" w:hAnsi="Arial" w:cs="Arial"/>
                <w:sz w:val="19"/>
                <w:szCs w:val="10"/>
              </w:rPr>
              <w:t>3</w:t>
            </w:r>
          </w:p>
        </w:tc>
        <w:tc>
          <w:tcPr>
            <w:tcW w:w="1700" w:type="dxa"/>
            <w:tcBorders>
              <w:top w:val="nil"/>
              <w:left w:val="nil"/>
              <w:bottom w:val="nil"/>
              <w:right w:val="nil"/>
            </w:tcBorders>
            <w:noWrap/>
            <w:tcMar>
              <w:top w:w="0" w:type="dxa"/>
              <w:left w:w="0" w:type="dxa"/>
              <w:bottom w:w="0" w:type="dxa"/>
              <w:right w:w="0" w:type="dxa"/>
            </w:tcMar>
            <w:vAlign w:val="center"/>
          </w:tcPr>
          <w:p w14:paraId="74BE79C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4A526EEE" w14:textId="77777777" w:rsidR="001944B6" w:rsidRDefault="00E24C56">
            <w:pPr>
              <w:keepLines/>
              <w:spacing w:line="178" w:lineRule="exact"/>
            </w:pPr>
            <w:r>
              <w:rPr>
                <w:rFonts w:ascii="Arial" w:eastAsia="Arial" w:hAnsi="Arial" w:cs="Arial"/>
                <w:sz w:val="19"/>
                <w:szCs w:val="10"/>
              </w:rPr>
              <w:t>50×3</w:t>
            </w:r>
          </w:p>
        </w:tc>
        <w:tc>
          <w:tcPr>
            <w:tcW w:w="1900" w:type="dxa"/>
            <w:tcBorders>
              <w:top w:val="nil"/>
              <w:left w:val="nil"/>
              <w:bottom w:val="nil"/>
              <w:right w:val="nil"/>
            </w:tcBorders>
            <w:noWrap/>
            <w:tcMar>
              <w:top w:w="0" w:type="dxa"/>
              <w:left w:w="0" w:type="dxa"/>
              <w:bottom w:w="0" w:type="dxa"/>
              <w:right w:w="0" w:type="dxa"/>
            </w:tcMar>
            <w:vAlign w:val="center"/>
          </w:tcPr>
          <w:p w14:paraId="57768922" w14:textId="77777777" w:rsidR="001944B6" w:rsidRDefault="00E24C56">
            <w:pPr>
              <w:keepLines/>
              <w:spacing w:line="178" w:lineRule="exact"/>
            </w:pPr>
            <w:r>
              <w:rPr>
                <w:rFonts w:ascii="Arial" w:eastAsia="Arial" w:hAnsi="Arial" w:cs="Arial"/>
                <w:sz w:val="19"/>
                <w:szCs w:val="10"/>
              </w:rPr>
              <w:t>150L/min</w:t>
            </w:r>
          </w:p>
        </w:tc>
        <w:tc>
          <w:tcPr>
            <w:tcW w:w="1500" w:type="dxa"/>
            <w:tcBorders>
              <w:top w:val="nil"/>
              <w:left w:val="nil"/>
              <w:bottom w:val="nil"/>
              <w:right w:val="nil"/>
            </w:tcBorders>
            <w:noWrap/>
            <w:tcMar>
              <w:top w:w="0" w:type="dxa"/>
              <w:left w:w="0" w:type="dxa"/>
              <w:bottom w:w="0" w:type="dxa"/>
              <w:right w:w="0" w:type="dxa"/>
            </w:tcMar>
            <w:vAlign w:val="center"/>
          </w:tcPr>
          <w:p w14:paraId="7977D409" w14:textId="77777777" w:rsidR="001944B6" w:rsidRDefault="00E24C56">
            <w:pPr>
              <w:keepLines/>
              <w:spacing w:line="178" w:lineRule="exact"/>
            </w:pPr>
            <w:r>
              <w:rPr>
                <w:rFonts w:ascii="Arial" w:eastAsia="Arial" w:hAnsi="Arial" w:cs="Arial"/>
                <w:sz w:val="19"/>
                <w:szCs w:val="10"/>
              </w:rPr>
              <w:t>200/250/450</w:t>
            </w:r>
          </w:p>
        </w:tc>
        <w:tc>
          <w:tcPr>
            <w:tcW w:w="1100" w:type="dxa"/>
            <w:tcBorders>
              <w:top w:val="nil"/>
              <w:left w:val="nil"/>
              <w:bottom w:val="nil"/>
              <w:right w:val="nil"/>
            </w:tcBorders>
            <w:noWrap/>
            <w:tcMar>
              <w:top w:w="0" w:type="dxa"/>
              <w:left w:w="0" w:type="dxa"/>
              <w:bottom w:w="0" w:type="dxa"/>
              <w:right w:w="0" w:type="dxa"/>
            </w:tcMar>
            <w:vAlign w:val="center"/>
          </w:tcPr>
          <w:p w14:paraId="050E52B0"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1186CF54" w14:textId="77777777" w:rsidR="001944B6" w:rsidRDefault="00E24C56">
            <w:pPr>
              <w:keepLines/>
              <w:spacing w:line="178" w:lineRule="exact"/>
            </w:pPr>
            <w:r>
              <w:rPr>
                <w:rFonts w:ascii="Arial" w:eastAsia="Arial" w:hAnsi="Arial" w:cs="Arial"/>
                <w:sz w:val="19"/>
                <w:szCs w:val="10"/>
              </w:rPr>
              <w:t>F/R</w:t>
            </w:r>
          </w:p>
        </w:tc>
      </w:tr>
      <w:tr w:rsidR="001944B6" w14:paraId="4A7EE02A"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28FE3A7" w14:textId="77777777" w:rsidR="001944B6" w:rsidRDefault="00E24C56">
            <w:pPr>
              <w:keepLines/>
              <w:spacing w:line="178" w:lineRule="exact"/>
            </w:pPr>
            <w:r>
              <w:rPr>
                <w:rFonts w:ascii="Arial" w:eastAsia="Arial" w:hAnsi="Arial" w:cs="Arial"/>
                <w:w w:val="81"/>
                <w:sz w:val="19"/>
                <w:szCs w:val="10"/>
              </w:rPr>
              <w:t>Process-water management</w:t>
            </w:r>
          </w:p>
        </w:tc>
        <w:tc>
          <w:tcPr>
            <w:tcW w:w="450" w:type="dxa"/>
            <w:tcBorders>
              <w:top w:val="nil"/>
              <w:left w:val="nil"/>
              <w:bottom w:val="nil"/>
              <w:right w:val="nil"/>
            </w:tcBorders>
            <w:noWrap/>
            <w:tcMar>
              <w:top w:w="0" w:type="dxa"/>
              <w:left w:w="0" w:type="dxa"/>
              <w:bottom w:w="0" w:type="dxa"/>
              <w:right w:w="0" w:type="dxa"/>
            </w:tcMar>
            <w:vAlign w:val="center"/>
          </w:tcPr>
          <w:p w14:paraId="151D78A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26A96ED0" w14:textId="77777777" w:rsidR="001944B6" w:rsidRDefault="00E24C56">
            <w:pPr>
              <w:keepLines/>
              <w:spacing w:line="178" w:lineRule="exact"/>
            </w:pPr>
            <w:r>
              <w:rPr>
                <w:rFonts w:ascii="Arial" w:eastAsia="Arial" w:hAnsi="Arial" w:cs="Arial"/>
                <w:w w:val="63"/>
                <w:sz w:val="19"/>
                <w:szCs w:val="10"/>
              </w:rPr>
              <w:t>condensate / humidity balance</w:t>
            </w:r>
          </w:p>
        </w:tc>
        <w:tc>
          <w:tcPr>
            <w:tcW w:w="1700" w:type="dxa"/>
            <w:tcBorders>
              <w:top w:val="nil"/>
              <w:left w:val="nil"/>
              <w:bottom w:val="nil"/>
              <w:right w:val="nil"/>
            </w:tcBorders>
            <w:noWrap/>
            <w:tcMar>
              <w:top w:w="0" w:type="dxa"/>
              <w:left w:w="0" w:type="dxa"/>
              <w:bottom w:w="0" w:type="dxa"/>
              <w:right w:w="0" w:type="dxa"/>
            </w:tcMar>
            <w:vAlign w:val="center"/>
          </w:tcPr>
          <w:p w14:paraId="4D0CEF7D" w14:textId="77777777" w:rsidR="001944B6" w:rsidRDefault="00E24C56">
            <w:pPr>
              <w:keepLines/>
              <w:spacing w:line="178" w:lineRule="exact"/>
            </w:pPr>
            <w:r>
              <w:rPr>
                <w:rFonts w:ascii="Arial" w:eastAsia="Arial" w:hAnsi="Arial" w:cs="Arial"/>
                <w:sz w:val="19"/>
                <w:szCs w:val="10"/>
              </w:rPr>
              <w:t xml:space="preserve">validated </w:t>
            </w:r>
            <w:proofErr w:type="spellStart"/>
            <w:r>
              <w:rPr>
                <w:rFonts w:ascii="Arial" w:eastAsia="Arial" w:hAnsi="Arial" w:cs="Arial"/>
                <w:sz w:val="19"/>
                <w:szCs w:val="10"/>
              </w:rPr>
              <w:t>setpoint</w:t>
            </w:r>
            <w:proofErr w:type="spellEnd"/>
          </w:p>
        </w:tc>
        <w:tc>
          <w:tcPr>
            <w:tcW w:w="1900" w:type="dxa"/>
            <w:tcBorders>
              <w:top w:val="nil"/>
              <w:left w:val="nil"/>
              <w:bottom w:val="nil"/>
              <w:right w:val="nil"/>
            </w:tcBorders>
            <w:noWrap/>
            <w:tcMar>
              <w:top w:w="0" w:type="dxa"/>
              <w:left w:w="0" w:type="dxa"/>
              <w:bottom w:w="0" w:type="dxa"/>
              <w:right w:w="0" w:type="dxa"/>
            </w:tcMar>
            <w:vAlign w:val="center"/>
          </w:tcPr>
          <w:p w14:paraId="044C64A8" w14:textId="77777777" w:rsidR="001944B6" w:rsidRDefault="00E24C56">
            <w:pPr>
              <w:keepLines/>
              <w:spacing w:line="178" w:lineRule="exact"/>
            </w:pPr>
            <w:r>
              <w:rPr>
                <w:rFonts w:ascii="Arial" w:eastAsia="Arial" w:hAnsi="Arial" w:cs="Arial"/>
                <w:sz w:val="19"/>
                <w:szCs w:val="10"/>
              </w:rPr>
              <w:t>closed-loop target</w:t>
            </w:r>
          </w:p>
        </w:tc>
        <w:tc>
          <w:tcPr>
            <w:tcW w:w="1500" w:type="dxa"/>
            <w:tcBorders>
              <w:top w:val="nil"/>
              <w:left w:val="nil"/>
              <w:bottom w:val="nil"/>
              <w:right w:val="nil"/>
            </w:tcBorders>
            <w:noWrap/>
            <w:tcMar>
              <w:top w:w="0" w:type="dxa"/>
              <w:left w:w="0" w:type="dxa"/>
              <w:bottom w:w="0" w:type="dxa"/>
              <w:right w:w="0" w:type="dxa"/>
            </w:tcMar>
            <w:vAlign w:val="center"/>
          </w:tcPr>
          <w:p w14:paraId="01BE3722" w14:textId="77777777" w:rsidR="001944B6" w:rsidRDefault="00E24C56">
            <w:pPr>
              <w:keepLines/>
              <w:spacing w:line="178" w:lineRule="exact"/>
            </w:pPr>
            <w:r>
              <w:rPr>
                <w:rFonts w:ascii="Arial" w:eastAsia="Arial" w:hAnsi="Arial" w:cs="Arial"/>
                <w:sz w:val="19"/>
                <w:szCs w:val="10"/>
              </w:rPr>
              <w:t>150/250/400</w:t>
            </w:r>
          </w:p>
        </w:tc>
        <w:tc>
          <w:tcPr>
            <w:tcW w:w="1100" w:type="dxa"/>
            <w:tcBorders>
              <w:top w:val="nil"/>
              <w:left w:val="nil"/>
              <w:bottom w:val="nil"/>
              <w:right w:val="nil"/>
            </w:tcBorders>
            <w:noWrap/>
            <w:tcMar>
              <w:top w:w="0" w:type="dxa"/>
              <w:left w:w="0" w:type="dxa"/>
              <w:bottom w:w="0" w:type="dxa"/>
              <w:right w:w="0" w:type="dxa"/>
            </w:tcMar>
            <w:vAlign w:val="center"/>
          </w:tcPr>
          <w:p w14:paraId="7955CC5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B8E3B1E" w14:textId="77777777" w:rsidR="001944B6" w:rsidRDefault="00E24C56">
            <w:pPr>
              <w:keepLines/>
              <w:spacing w:line="178" w:lineRule="exact"/>
            </w:pPr>
            <w:r>
              <w:rPr>
                <w:rFonts w:ascii="Arial" w:eastAsia="Arial" w:hAnsi="Arial" w:cs="Arial"/>
                <w:sz w:val="19"/>
                <w:szCs w:val="10"/>
              </w:rPr>
              <w:t>front</w:t>
            </w:r>
          </w:p>
        </w:tc>
      </w:tr>
      <w:tr w:rsidR="001944B6" w14:paraId="7EAE36C4"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06A8540" w14:textId="77777777" w:rsidR="001944B6" w:rsidRDefault="00E24C56">
            <w:pPr>
              <w:keepLines/>
              <w:spacing w:line="178" w:lineRule="exact"/>
            </w:pPr>
            <w:r>
              <w:rPr>
                <w:rFonts w:ascii="Arial" w:eastAsia="Arial" w:hAnsi="Arial" w:cs="Arial"/>
                <w:w w:val="81"/>
                <w:sz w:val="19"/>
                <w:szCs w:val="10"/>
              </w:rPr>
              <w:t>O2 management membrane</w:t>
            </w:r>
          </w:p>
        </w:tc>
        <w:tc>
          <w:tcPr>
            <w:tcW w:w="450" w:type="dxa"/>
            <w:tcBorders>
              <w:top w:val="nil"/>
              <w:left w:val="nil"/>
              <w:bottom w:val="nil"/>
              <w:right w:val="nil"/>
            </w:tcBorders>
            <w:noWrap/>
            <w:tcMar>
              <w:top w:w="0" w:type="dxa"/>
              <w:left w:w="0" w:type="dxa"/>
              <w:bottom w:w="0" w:type="dxa"/>
              <w:right w:w="0" w:type="dxa"/>
            </w:tcMar>
            <w:vAlign w:val="center"/>
          </w:tcPr>
          <w:p w14:paraId="1186A180"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4EE5648" w14:textId="77777777" w:rsidR="001944B6" w:rsidRDefault="00E24C56">
            <w:pPr>
              <w:keepLines/>
              <w:spacing w:line="178" w:lineRule="exact"/>
            </w:pPr>
            <w:r>
              <w:rPr>
                <w:rFonts w:ascii="Arial" w:eastAsia="Arial" w:hAnsi="Arial" w:cs="Arial"/>
                <w:w w:val="81"/>
                <w:sz w:val="19"/>
                <w:szCs w:val="10"/>
              </w:rPr>
              <w:t>optional cathode control</w:t>
            </w:r>
          </w:p>
        </w:tc>
        <w:tc>
          <w:tcPr>
            <w:tcW w:w="1700" w:type="dxa"/>
            <w:tcBorders>
              <w:top w:val="nil"/>
              <w:left w:val="nil"/>
              <w:bottom w:val="nil"/>
              <w:right w:val="nil"/>
            </w:tcBorders>
            <w:noWrap/>
            <w:tcMar>
              <w:top w:w="0" w:type="dxa"/>
              <w:left w:w="0" w:type="dxa"/>
              <w:bottom w:w="0" w:type="dxa"/>
              <w:right w:w="0" w:type="dxa"/>
            </w:tcMar>
            <w:vAlign w:val="center"/>
          </w:tcPr>
          <w:p w14:paraId="767108FE" w14:textId="77777777" w:rsidR="001944B6" w:rsidRDefault="00E24C56">
            <w:pPr>
              <w:keepLines/>
              <w:spacing w:line="178" w:lineRule="exact"/>
            </w:pPr>
            <w:r>
              <w:rPr>
                <w:rFonts w:ascii="Arial" w:eastAsia="Arial" w:hAnsi="Arial" w:cs="Arial"/>
                <w:sz w:val="19"/>
                <w:szCs w:val="10"/>
              </w:rPr>
              <w:t>test gate</w:t>
            </w:r>
          </w:p>
        </w:tc>
        <w:tc>
          <w:tcPr>
            <w:tcW w:w="1900" w:type="dxa"/>
            <w:tcBorders>
              <w:top w:val="nil"/>
              <w:left w:val="nil"/>
              <w:bottom w:val="nil"/>
              <w:right w:val="nil"/>
            </w:tcBorders>
            <w:noWrap/>
            <w:tcMar>
              <w:top w:w="0" w:type="dxa"/>
              <w:left w:w="0" w:type="dxa"/>
              <w:bottom w:w="0" w:type="dxa"/>
              <w:right w:w="0" w:type="dxa"/>
            </w:tcMar>
            <w:vAlign w:val="center"/>
          </w:tcPr>
          <w:p w14:paraId="6972F208" w14:textId="77777777" w:rsidR="001944B6" w:rsidRDefault="00E24C56">
            <w:pPr>
              <w:keepLines/>
              <w:spacing w:line="178" w:lineRule="exact"/>
            </w:pPr>
            <w:r>
              <w:rPr>
                <w:rFonts w:ascii="Arial" w:eastAsia="Arial" w:hAnsi="Arial" w:cs="Arial"/>
                <w:sz w:val="19"/>
                <w:szCs w:val="10"/>
              </w:rPr>
              <w:t>efficiency TBD</w:t>
            </w:r>
          </w:p>
        </w:tc>
        <w:tc>
          <w:tcPr>
            <w:tcW w:w="1500" w:type="dxa"/>
            <w:tcBorders>
              <w:top w:val="nil"/>
              <w:left w:val="nil"/>
              <w:bottom w:val="nil"/>
              <w:right w:val="nil"/>
            </w:tcBorders>
            <w:noWrap/>
            <w:tcMar>
              <w:top w:w="0" w:type="dxa"/>
              <w:left w:w="0" w:type="dxa"/>
              <w:bottom w:w="0" w:type="dxa"/>
              <w:right w:w="0" w:type="dxa"/>
            </w:tcMar>
            <w:vAlign w:val="center"/>
          </w:tcPr>
          <w:p w14:paraId="79BBFD30"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3BED03F0"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BCDE70" w14:textId="77777777" w:rsidR="001944B6" w:rsidRDefault="00E24C56">
            <w:pPr>
              <w:keepLines/>
              <w:spacing w:line="178" w:lineRule="exact"/>
            </w:pPr>
            <w:r>
              <w:rPr>
                <w:rFonts w:ascii="Arial" w:eastAsia="Arial" w:hAnsi="Arial" w:cs="Arial"/>
                <w:sz w:val="19"/>
                <w:szCs w:val="10"/>
              </w:rPr>
              <w:t>front</w:t>
            </w:r>
          </w:p>
        </w:tc>
      </w:tr>
      <w:tr w:rsidR="001944B6" w14:paraId="2D495734"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C77F35D" w14:textId="77777777" w:rsidR="001944B6" w:rsidRDefault="00E24C56">
            <w:pPr>
              <w:keepLines/>
              <w:spacing w:line="178" w:lineRule="exact"/>
            </w:pPr>
            <w:r>
              <w:rPr>
                <w:rFonts w:ascii="Arial" w:eastAsia="Arial" w:hAnsi="Arial" w:cs="Arial"/>
                <w:sz w:val="19"/>
                <w:szCs w:val="10"/>
              </w:rPr>
              <w:t>CO2 membrane</w:t>
            </w:r>
          </w:p>
        </w:tc>
        <w:tc>
          <w:tcPr>
            <w:tcW w:w="450" w:type="dxa"/>
            <w:tcBorders>
              <w:top w:val="nil"/>
              <w:left w:val="nil"/>
              <w:bottom w:val="nil"/>
              <w:right w:val="nil"/>
            </w:tcBorders>
            <w:noWrap/>
            <w:tcMar>
              <w:top w:w="0" w:type="dxa"/>
              <w:left w:w="0" w:type="dxa"/>
              <w:bottom w:w="0" w:type="dxa"/>
              <w:right w:w="0" w:type="dxa"/>
            </w:tcMar>
            <w:vAlign w:val="center"/>
          </w:tcPr>
          <w:p w14:paraId="20C021DC"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05DFBE21"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738DBD38"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1FA10741"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7FA01077"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3AA4ACDA"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5A87F831" w14:textId="77777777" w:rsidR="001944B6" w:rsidRDefault="00E24C56">
            <w:pPr>
              <w:keepLines/>
              <w:spacing w:line="178" w:lineRule="exact"/>
            </w:pPr>
            <w:r>
              <w:rPr>
                <w:rFonts w:ascii="Arial" w:eastAsia="Arial" w:hAnsi="Arial" w:cs="Arial"/>
                <w:sz w:val="19"/>
                <w:szCs w:val="10"/>
              </w:rPr>
              <w:t>rear</w:t>
            </w:r>
          </w:p>
        </w:tc>
      </w:tr>
      <w:tr w:rsidR="001944B6" w14:paraId="12143BCE"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1A332D7" w14:textId="77777777" w:rsidR="001944B6" w:rsidRDefault="00E24C56">
            <w:pPr>
              <w:keepLines/>
              <w:spacing w:line="178" w:lineRule="exact"/>
            </w:pPr>
            <w:r>
              <w:rPr>
                <w:rFonts w:ascii="Arial" w:eastAsia="Arial" w:hAnsi="Arial" w:cs="Arial"/>
                <w:sz w:val="19"/>
                <w:szCs w:val="10"/>
              </w:rPr>
              <w:t>Steam separator</w:t>
            </w:r>
          </w:p>
        </w:tc>
        <w:tc>
          <w:tcPr>
            <w:tcW w:w="450" w:type="dxa"/>
            <w:tcBorders>
              <w:top w:val="nil"/>
              <w:left w:val="nil"/>
              <w:bottom w:val="nil"/>
              <w:right w:val="nil"/>
            </w:tcBorders>
            <w:noWrap/>
            <w:tcMar>
              <w:top w:w="0" w:type="dxa"/>
              <w:left w:w="0" w:type="dxa"/>
              <w:bottom w:w="0" w:type="dxa"/>
              <w:right w:w="0" w:type="dxa"/>
            </w:tcMar>
            <w:vAlign w:val="center"/>
          </w:tcPr>
          <w:p w14:paraId="1CE250D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448081" w14:textId="77777777" w:rsidR="001944B6" w:rsidRDefault="00E24C56">
            <w:pPr>
              <w:keepLines/>
              <w:spacing w:line="178" w:lineRule="exact"/>
            </w:pPr>
            <w:r>
              <w:rPr>
                <w:rFonts w:ascii="Arial" w:eastAsia="Arial" w:hAnsi="Arial" w:cs="Arial"/>
                <w:sz w:val="19"/>
                <w:szCs w:val="10"/>
              </w:rPr>
              <w:t>H2O separation</w:t>
            </w:r>
          </w:p>
        </w:tc>
        <w:tc>
          <w:tcPr>
            <w:tcW w:w="1700" w:type="dxa"/>
            <w:tcBorders>
              <w:top w:val="nil"/>
              <w:left w:val="nil"/>
              <w:bottom w:val="nil"/>
              <w:right w:val="nil"/>
            </w:tcBorders>
            <w:noWrap/>
            <w:tcMar>
              <w:top w:w="0" w:type="dxa"/>
              <w:left w:w="0" w:type="dxa"/>
              <w:bottom w:w="0" w:type="dxa"/>
              <w:right w:w="0" w:type="dxa"/>
            </w:tcMar>
            <w:vAlign w:val="center"/>
          </w:tcPr>
          <w:p w14:paraId="2C02AF61" w14:textId="77777777" w:rsidR="001944B6" w:rsidRDefault="00E24C56">
            <w:pPr>
              <w:keepLines/>
              <w:spacing w:line="178" w:lineRule="exact"/>
            </w:pPr>
            <w:r>
              <w:rPr>
                <w:rFonts w:ascii="Arial" w:eastAsia="Arial" w:hAnsi="Arial" w:cs="Arial"/>
                <w:sz w:val="19"/>
                <w:szCs w:val="10"/>
              </w:rPr>
              <w:t>water balance</w:t>
            </w:r>
          </w:p>
        </w:tc>
        <w:tc>
          <w:tcPr>
            <w:tcW w:w="1900" w:type="dxa"/>
            <w:tcBorders>
              <w:top w:val="nil"/>
              <w:left w:val="nil"/>
              <w:bottom w:val="nil"/>
              <w:right w:val="nil"/>
            </w:tcBorders>
            <w:noWrap/>
            <w:tcMar>
              <w:top w:w="0" w:type="dxa"/>
              <w:left w:w="0" w:type="dxa"/>
              <w:bottom w:w="0" w:type="dxa"/>
              <w:right w:w="0" w:type="dxa"/>
            </w:tcMar>
            <w:vAlign w:val="center"/>
          </w:tcPr>
          <w:p w14:paraId="7E0EDFE5" w14:textId="77777777" w:rsidR="001944B6" w:rsidRDefault="00E24C56">
            <w:pPr>
              <w:keepLines/>
              <w:spacing w:line="178" w:lineRule="exact"/>
            </w:pPr>
            <w:r>
              <w:rPr>
                <w:rFonts w:ascii="Arial" w:eastAsia="Arial" w:hAnsi="Arial" w:cs="Arial"/>
                <w:sz w:val="19"/>
                <w:szCs w:val="10"/>
              </w:rPr>
              <w:t>condensate recovery</w:t>
            </w:r>
          </w:p>
        </w:tc>
        <w:tc>
          <w:tcPr>
            <w:tcW w:w="1500" w:type="dxa"/>
            <w:tcBorders>
              <w:top w:val="nil"/>
              <w:left w:val="nil"/>
              <w:bottom w:val="nil"/>
              <w:right w:val="nil"/>
            </w:tcBorders>
            <w:noWrap/>
            <w:tcMar>
              <w:top w:w="0" w:type="dxa"/>
              <w:left w:w="0" w:type="dxa"/>
              <w:bottom w:w="0" w:type="dxa"/>
              <w:right w:w="0" w:type="dxa"/>
            </w:tcMar>
            <w:vAlign w:val="center"/>
          </w:tcPr>
          <w:p w14:paraId="1BB05538" w14:textId="77777777" w:rsidR="001944B6" w:rsidRDefault="00E24C56">
            <w:pPr>
              <w:keepLines/>
              <w:spacing w:line="178" w:lineRule="exact"/>
            </w:pPr>
            <w:r>
              <w:rPr>
                <w:rFonts w:ascii="Arial" w:eastAsia="Arial" w:hAnsi="Arial" w:cs="Arial"/>
                <w:sz w:val="19"/>
                <w:szCs w:val="10"/>
              </w:rPr>
              <w:t>150/250/450</w:t>
            </w:r>
          </w:p>
        </w:tc>
        <w:tc>
          <w:tcPr>
            <w:tcW w:w="1100" w:type="dxa"/>
            <w:tcBorders>
              <w:top w:val="nil"/>
              <w:left w:val="nil"/>
              <w:bottom w:val="nil"/>
              <w:right w:val="nil"/>
            </w:tcBorders>
            <w:noWrap/>
            <w:tcMar>
              <w:top w:w="0" w:type="dxa"/>
              <w:left w:w="0" w:type="dxa"/>
              <w:bottom w:w="0" w:type="dxa"/>
              <w:right w:w="0" w:type="dxa"/>
            </w:tcMar>
            <w:vAlign w:val="center"/>
          </w:tcPr>
          <w:p w14:paraId="56C216F1"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6EF6EDF8" w14:textId="77777777" w:rsidR="001944B6" w:rsidRDefault="00E24C56">
            <w:pPr>
              <w:keepLines/>
              <w:spacing w:line="178" w:lineRule="exact"/>
            </w:pPr>
            <w:r>
              <w:rPr>
                <w:rFonts w:ascii="Arial" w:eastAsia="Arial" w:hAnsi="Arial" w:cs="Arial"/>
                <w:sz w:val="19"/>
                <w:szCs w:val="10"/>
              </w:rPr>
              <w:t>rear</w:t>
            </w:r>
          </w:p>
        </w:tc>
      </w:tr>
      <w:tr w:rsidR="001944B6" w14:paraId="69BD570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D47194A" w14:textId="77777777" w:rsidR="001944B6" w:rsidRDefault="00E24C56">
            <w:pPr>
              <w:keepLines/>
              <w:spacing w:line="178" w:lineRule="exact"/>
            </w:pPr>
            <w:r>
              <w:rPr>
                <w:rFonts w:ascii="Arial" w:eastAsia="Arial" w:hAnsi="Arial" w:cs="Arial"/>
                <w:sz w:val="19"/>
                <w:szCs w:val="10"/>
              </w:rPr>
              <w:t>Reformer</w:t>
            </w:r>
          </w:p>
        </w:tc>
        <w:tc>
          <w:tcPr>
            <w:tcW w:w="450" w:type="dxa"/>
            <w:tcBorders>
              <w:top w:val="nil"/>
              <w:left w:val="nil"/>
              <w:bottom w:val="nil"/>
              <w:right w:val="nil"/>
            </w:tcBorders>
            <w:noWrap/>
            <w:tcMar>
              <w:top w:w="0" w:type="dxa"/>
              <w:left w:w="0" w:type="dxa"/>
              <w:bottom w:w="0" w:type="dxa"/>
              <w:right w:w="0" w:type="dxa"/>
            </w:tcMar>
            <w:vAlign w:val="center"/>
          </w:tcPr>
          <w:p w14:paraId="1BA2025A" w14:textId="77777777" w:rsidR="001944B6" w:rsidRDefault="00E24C56">
            <w:pPr>
              <w:keepLines/>
              <w:spacing w:line="178" w:lineRule="exact"/>
            </w:pPr>
            <w:r>
              <w:rPr>
                <w:rFonts w:ascii="Arial" w:eastAsia="Arial" w:hAnsi="Arial" w:cs="Arial"/>
                <w:sz w:val="19"/>
                <w:szCs w:val="10"/>
              </w:rPr>
              <w:t>0</w:t>
            </w:r>
          </w:p>
        </w:tc>
        <w:tc>
          <w:tcPr>
            <w:tcW w:w="1700" w:type="dxa"/>
            <w:tcBorders>
              <w:top w:val="nil"/>
              <w:left w:val="nil"/>
              <w:bottom w:val="nil"/>
              <w:right w:val="nil"/>
            </w:tcBorders>
            <w:noWrap/>
            <w:tcMar>
              <w:top w:w="0" w:type="dxa"/>
              <w:left w:w="0" w:type="dxa"/>
              <w:bottom w:w="0" w:type="dxa"/>
              <w:right w:w="0" w:type="dxa"/>
            </w:tcMar>
            <w:vAlign w:val="center"/>
          </w:tcPr>
          <w:p w14:paraId="314101B3" w14:textId="77777777" w:rsidR="001944B6" w:rsidRDefault="00E24C56">
            <w:pPr>
              <w:keepLines/>
              <w:spacing w:line="178" w:lineRule="exact"/>
            </w:pPr>
            <w:r>
              <w:rPr>
                <w:rFonts w:ascii="Arial" w:eastAsia="Arial" w:hAnsi="Arial" w:cs="Arial"/>
                <w:sz w:val="19"/>
                <w:szCs w:val="10"/>
              </w:rPr>
              <w:t>direct-H2 baseline</w:t>
            </w:r>
          </w:p>
        </w:tc>
        <w:tc>
          <w:tcPr>
            <w:tcW w:w="1700" w:type="dxa"/>
            <w:tcBorders>
              <w:top w:val="nil"/>
              <w:left w:val="nil"/>
              <w:bottom w:val="nil"/>
              <w:right w:val="nil"/>
            </w:tcBorders>
            <w:noWrap/>
            <w:tcMar>
              <w:top w:w="0" w:type="dxa"/>
              <w:left w:w="0" w:type="dxa"/>
              <w:bottom w:w="0" w:type="dxa"/>
              <w:right w:w="0" w:type="dxa"/>
            </w:tcMar>
            <w:vAlign w:val="center"/>
          </w:tcPr>
          <w:p w14:paraId="25EB030D" w14:textId="77777777" w:rsidR="001944B6" w:rsidRDefault="00E24C56">
            <w:pPr>
              <w:keepLines/>
              <w:spacing w:line="178" w:lineRule="exact"/>
            </w:pPr>
            <w:r>
              <w:rPr>
                <w:rFonts w:ascii="Arial" w:eastAsia="Arial" w:hAnsi="Arial" w:cs="Arial"/>
                <w:sz w:val="19"/>
                <w:szCs w:val="10"/>
              </w:rPr>
              <w:t>not required</w:t>
            </w:r>
          </w:p>
        </w:tc>
        <w:tc>
          <w:tcPr>
            <w:tcW w:w="1900" w:type="dxa"/>
            <w:tcBorders>
              <w:top w:val="nil"/>
              <w:left w:val="nil"/>
              <w:bottom w:val="nil"/>
              <w:right w:val="nil"/>
            </w:tcBorders>
            <w:noWrap/>
            <w:tcMar>
              <w:top w:w="0" w:type="dxa"/>
              <w:left w:w="0" w:type="dxa"/>
              <w:bottom w:w="0" w:type="dxa"/>
              <w:right w:w="0" w:type="dxa"/>
            </w:tcMar>
            <w:vAlign w:val="center"/>
          </w:tcPr>
          <w:p w14:paraId="43E0C717" w14:textId="77777777" w:rsidR="001944B6" w:rsidRDefault="00E24C56">
            <w:pPr>
              <w:keepLines/>
              <w:spacing w:line="178" w:lineRule="exact"/>
            </w:pPr>
            <w:r>
              <w:rPr>
                <w:rFonts w:ascii="Arial" w:eastAsia="Arial" w:hAnsi="Arial" w:cs="Arial"/>
                <w:sz w:val="19"/>
                <w:szCs w:val="10"/>
              </w:rPr>
              <w:t>excluded</w:t>
            </w:r>
          </w:p>
        </w:tc>
        <w:tc>
          <w:tcPr>
            <w:tcW w:w="1500" w:type="dxa"/>
            <w:tcBorders>
              <w:top w:val="nil"/>
              <w:left w:val="nil"/>
              <w:bottom w:val="nil"/>
              <w:right w:val="nil"/>
            </w:tcBorders>
            <w:noWrap/>
            <w:tcMar>
              <w:top w:w="0" w:type="dxa"/>
              <w:left w:w="0" w:type="dxa"/>
              <w:bottom w:w="0" w:type="dxa"/>
              <w:right w:w="0" w:type="dxa"/>
            </w:tcMar>
            <w:vAlign w:val="center"/>
          </w:tcPr>
          <w:p w14:paraId="21428E21"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11535A7D" w14:textId="77777777" w:rsidR="001944B6" w:rsidRDefault="00E24C56">
            <w:pPr>
              <w:keepLines/>
              <w:spacing w:line="178" w:lineRule="exact"/>
            </w:pPr>
            <w:r>
              <w:rPr>
                <w:rFonts w:ascii="Arial" w:eastAsia="Arial" w:hAnsi="Arial" w:cs="Arial"/>
                <w:sz w:val="19"/>
                <w:szCs w:val="10"/>
              </w:rPr>
              <w:t>0kg</w:t>
            </w:r>
          </w:p>
        </w:tc>
        <w:tc>
          <w:tcPr>
            <w:tcW w:w="990" w:type="dxa"/>
            <w:tcBorders>
              <w:top w:val="nil"/>
              <w:left w:val="nil"/>
              <w:bottom w:val="nil"/>
              <w:right w:val="nil"/>
            </w:tcBorders>
            <w:noWrap/>
            <w:tcMar>
              <w:top w:w="0" w:type="dxa"/>
              <w:left w:w="0" w:type="dxa"/>
              <w:bottom w:w="0" w:type="dxa"/>
              <w:right w:w="0" w:type="dxa"/>
            </w:tcMar>
            <w:vAlign w:val="center"/>
          </w:tcPr>
          <w:p w14:paraId="45C3205D" w14:textId="77777777" w:rsidR="001944B6" w:rsidRDefault="00E24C56">
            <w:pPr>
              <w:keepLines/>
              <w:spacing w:line="178" w:lineRule="exact"/>
            </w:pPr>
            <w:r>
              <w:rPr>
                <w:rFonts w:ascii="Arial" w:eastAsia="Arial" w:hAnsi="Arial" w:cs="Arial"/>
                <w:sz w:val="19"/>
                <w:szCs w:val="10"/>
              </w:rPr>
              <w:t>front</w:t>
            </w:r>
          </w:p>
        </w:tc>
      </w:tr>
      <w:tr w:rsidR="001944B6" w14:paraId="6B43D1E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FC110DF" w14:textId="77777777" w:rsidR="001944B6" w:rsidRDefault="00E24C56">
            <w:pPr>
              <w:keepLines/>
              <w:spacing w:line="178" w:lineRule="exact"/>
            </w:pPr>
            <w:r>
              <w:rPr>
                <w:rFonts w:ascii="Arial" w:eastAsia="Arial" w:hAnsi="Arial" w:cs="Arial"/>
                <w:sz w:val="19"/>
                <w:szCs w:val="10"/>
              </w:rPr>
              <w:t>Anode loop</w:t>
            </w:r>
          </w:p>
        </w:tc>
        <w:tc>
          <w:tcPr>
            <w:tcW w:w="450" w:type="dxa"/>
            <w:tcBorders>
              <w:top w:val="nil"/>
              <w:left w:val="nil"/>
              <w:bottom w:val="nil"/>
              <w:right w:val="nil"/>
            </w:tcBorders>
            <w:noWrap/>
            <w:tcMar>
              <w:top w:w="0" w:type="dxa"/>
              <w:left w:w="0" w:type="dxa"/>
              <w:bottom w:w="0" w:type="dxa"/>
              <w:right w:w="0" w:type="dxa"/>
            </w:tcMar>
            <w:vAlign w:val="center"/>
          </w:tcPr>
          <w:p w14:paraId="4CB1069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E579971" w14:textId="77777777" w:rsidR="001944B6" w:rsidRDefault="00E24C56">
            <w:pPr>
              <w:keepLines/>
              <w:spacing w:line="178" w:lineRule="exact"/>
            </w:pPr>
            <w:r>
              <w:rPr>
                <w:rFonts w:ascii="Arial" w:eastAsia="Arial" w:hAnsi="Arial" w:cs="Arial"/>
                <w:sz w:val="19"/>
                <w:szCs w:val="10"/>
              </w:rPr>
              <w:t>fuel recirculation</w:t>
            </w:r>
          </w:p>
        </w:tc>
        <w:tc>
          <w:tcPr>
            <w:tcW w:w="1700" w:type="dxa"/>
            <w:tcBorders>
              <w:top w:val="nil"/>
              <w:left w:val="nil"/>
              <w:bottom w:val="nil"/>
              <w:right w:val="nil"/>
            </w:tcBorders>
            <w:noWrap/>
            <w:tcMar>
              <w:top w:w="0" w:type="dxa"/>
              <w:left w:w="0" w:type="dxa"/>
              <w:bottom w:w="0" w:type="dxa"/>
              <w:right w:w="0" w:type="dxa"/>
            </w:tcMar>
            <w:vAlign w:val="center"/>
          </w:tcPr>
          <w:p w14:paraId="41A646D0" w14:textId="77777777" w:rsidR="001944B6" w:rsidRDefault="00E24C56">
            <w:pPr>
              <w:keepLines/>
              <w:spacing w:line="178" w:lineRule="exact"/>
            </w:pPr>
            <w:r>
              <w:rPr>
                <w:rFonts w:ascii="Arial" w:eastAsia="Arial" w:hAnsi="Arial" w:cs="Arial"/>
                <w:sz w:val="19"/>
                <w:szCs w:val="10"/>
              </w:rPr>
              <w:t>20% target</w:t>
            </w:r>
          </w:p>
        </w:tc>
        <w:tc>
          <w:tcPr>
            <w:tcW w:w="1900" w:type="dxa"/>
            <w:tcBorders>
              <w:top w:val="nil"/>
              <w:left w:val="nil"/>
              <w:bottom w:val="nil"/>
              <w:right w:val="nil"/>
            </w:tcBorders>
            <w:noWrap/>
            <w:tcMar>
              <w:top w:w="0" w:type="dxa"/>
              <w:left w:w="0" w:type="dxa"/>
              <w:bottom w:w="0" w:type="dxa"/>
              <w:right w:w="0" w:type="dxa"/>
            </w:tcMar>
            <w:vAlign w:val="center"/>
          </w:tcPr>
          <w:p w14:paraId="22F76D56" w14:textId="77777777" w:rsidR="001944B6" w:rsidRDefault="00E24C56">
            <w:pPr>
              <w:keepLines/>
              <w:spacing w:line="178" w:lineRule="exact"/>
            </w:pPr>
            <w:r>
              <w:rPr>
                <w:rFonts w:ascii="Arial" w:eastAsia="Arial" w:hAnsi="Arial" w:cs="Arial"/>
                <w:sz w:val="19"/>
                <w:szCs w:val="10"/>
              </w:rPr>
              <w:t>efficiency gain target</w:t>
            </w:r>
          </w:p>
        </w:tc>
        <w:tc>
          <w:tcPr>
            <w:tcW w:w="1500" w:type="dxa"/>
            <w:tcBorders>
              <w:top w:val="nil"/>
              <w:left w:val="nil"/>
              <w:bottom w:val="nil"/>
              <w:right w:val="nil"/>
            </w:tcBorders>
            <w:noWrap/>
            <w:tcMar>
              <w:top w:w="0" w:type="dxa"/>
              <w:left w:w="0" w:type="dxa"/>
              <w:bottom w:w="0" w:type="dxa"/>
              <w:right w:w="0" w:type="dxa"/>
            </w:tcMar>
            <w:vAlign w:val="center"/>
          </w:tcPr>
          <w:p w14:paraId="092A3292" w14:textId="77777777" w:rsidR="001944B6" w:rsidRDefault="00E24C56">
            <w:pPr>
              <w:keepLines/>
              <w:spacing w:line="178" w:lineRule="exact"/>
            </w:pPr>
            <w:r>
              <w:rPr>
                <w:rFonts w:ascii="Arial" w:eastAsia="Arial" w:hAnsi="Arial" w:cs="Arial"/>
                <w:sz w:val="19"/>
                <w:szCs w:val="10"/>
              </w:rPr>
              <w:t>180/250/500</w:t>
            </w:r>
          </w:p>
        </w:tc>
        <w:tc>
          <w:tcPr>
            <w:tcW w:w="1100" w:type="dxa"/>
            <w:tcBorders>
              <w:top w:val="nil"/>
              <w:left w:val="nil"/>
              <w:bottom w:val="nil"/>
              <w:right w:val="nil"/>
            </w:tcBorders>
            <w:noWrap/>
            <w:tcMar>
              <w:top w:w="0" w:type="dxa"/>
              <w:left w:w="0" w:type="dxa"/>
              <w:bottom w:w="0" w:type="dxa"/>
              <w:right w:w="0" w:type="dxa"/>
            </w:tcMar>
            <w:vAlign w:val="center"/>
          </w:tcPr>
          <w:p w14:paraId="32E2B29A"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DEA9430" w14:textId="77777777" w:rsidR="001944B6" w:rsidRDefault="00E24C56">
            <w:pPr>
              <w:keepLines/>
              <w:spacing w:line="178" w:lineRule="exact"/>
            </w:pPr>
            <w:r>
              <w:rPr>
                <w:rFonts w:ascii="Arial" w:eastAsia="Arial" w:hAnsi="Arial" w:cs="Arial"/>
                <w:sz w:val="19"/>
                <w:szCs w:val="10"/>
              </w:rPr>
              <w:t>center</w:t>
            </w:r>
          </w:p>
        </w:tc>
      </w:tr>
      <w:tr w:rsidR="001944B6" w14:paraId="2FB653E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3D843F1" w14:textId="77777777" w:rsidR="001944B6" w:rsidRDefault="00E24C56">
            <w:pPr>
              <w:keepLines/>
              <w:spacing w:line="178" w:lineRule="exact"/>
            </w:pPr>
            <w:r>
              <w:rPr>
                <w:rFonts w:ascii="Arial" w:eastAsia="Arial" w:hAnsi="Arial" w:cs="Arial"/>
                <w:sz w:val="19"/>
                <w:szCs w:val="10"/>
              </w:rPr>
              <w:t>LH2 pump</w:t>
            </w:r>
          </w:p>
        </w:tc>
        <w:tc>
          <w:tcPr>
            <w:tcW w:w="450" w:type="dxa"/>
            <w:tcBorders>
              <w:top w:val="nil"/>
              <w:left w:val="nil"/>
              <w:bottom w:val="nil"/>
              <w:right w:val="nil"/>
            </w:tcBorders>
            <w:noWrap/>
            <w:tcMar>
              <w:top w:w="0" w:type="dxa"/>
              <w:left w:w="0" w:type="dxa"/>
              <w:bottom w:w="0" w:type="dxa"/>
              <w:right w:w="0" w:type="dxa"/>
            </w:tcMar>
            <w:vAlign w:val="center"/>
          </w:tcPr>
          <w:p w14:paraId="3AB330DE"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76696F5"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05B9F479"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49E473AA"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5C3612F4" w14:textId="77777777" w:rsidR="001944B6" w:rsidRDefault="00E24C56">
            <w:pPr>
              <w:keepLines/>
              <w:spacing w:line="178" w:lineRule="exact"/>
            </w:pPr>
            <w:r>
              <w:rPr>
                <w:rFonts w:ascii="Arial" w:eastAsia="Arial" w:hAnsi="Arial" w:cs="Arial"/>
                <w:sz w:val="19"/>
                <w:szCs w:val="10"/>
              </w:rPr>
              <w:t>150/220/350</w:t>
            </w:r>
          </w:p>
        </w:tc>
        <w:tc>
          <w:tcPr>
            <w:tcW w:w="1100" w:type="dxa"/>
            <w:tcBorders>
              <w:top w:val="nil"/>
              <w:left w:val="nil"/>
              <w:bottom w:val="nil"/>
              <w:right w:val="nil"/>
            </w:tcBorders>
            <w:noWrap/>
            <w:tcMar>
              <w:top w:w="0" w:type="dxa"/>
              <w:left w:w="0" w:type="dxa"/>
              <w:bottom w:w="0" w:type="dxa"/>
              <w:right w:w="0" w:type="dxa"/>
            </w:tcMar>
            <w:vAlign w:val="center"/>
          </w:tcPr>
          <w:p w14:paraId="2181FE73" w14:textId="77777777" w:rsidR="001944B6" w:rsidRDefault="00E24C56">
            <w:pPr>
              <w:keepLines/>
              <w:spacing w:line="178" w:lineRule="exact"/>
            </w:pPr>
            <w:r>
              <w:rPr>
                <w:rFonts w:ascii="Arial" w:eastAsia="Arial" w:hAnsi="Arial" w:cs="Arial"/>
                <w:sz w:val="19"/>
                <w:szCs w:val="10"/>
              </w:rPr>
              <w:t>60–100kg</w:t>
            </w:r>
          </w:p>
        </w:tc>
        <w:tc>
          <w:tcPr>
            <w:tcW w:w="990" w:type="dxa"/>
            <w:tcBorders>
              <w:top w:val="nil"/>
              <w:left w:val="nil"/>
              <w:bottom w:val="nil"/>
              <w:right w:val="nil"/>
            </w:tcBorders>
            <w:noWrap/>
            <w:tcMar>
              <w:top w:w="0" w:type="dxa"/>
              <w:left w:w="0" w:type="dxa"/>
              <w:bottom w:w="0" w:type="dxa"/>
              <w:right w:w="0" w:type="dxa"/>
            </w:tcMar>
            <w:vAlign w:val="center"/>
          </w:tcPr>
          <w:p w14:paraId="130B3328" w14:textId="77777777" w:rsidR="001944B6" w:rsidRDefault="00E24C56">
            <w:pPr>
              <w:keepLines/>
              <w:spacing w:line="178" w:lineRule="exact"/>
            </w:pPr>
            <w:r>
              <w:rPr>
                <w:rFonts w:ascii="Arial" w:eastAsia="Arial" w:hAnsi="Arial" w:cs="Arial"/>
                <w:sz w:val="19"/>
                <w:szCs w:val="10"/>
              </w:rPr>
              <w:t>left</w:t>
            </w:r>
          </w:p>
        </w:tc>
      </w:tr>
      <w:tr w:rsidR="001944B6" w14:paraId="46D59F95"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00BDC4F9" w14:textId="77777777" w:rsidR="001944B6" w:rsidRDefault="00E24C56">
            <w:pPr>
              <w:keepLines/>
              <w:spacing w:line="178" w:lineRule="exact"/>
            </w:pPr>
            <w:r>
              <w:rPr>
                <w:rFonts w:ascii="Arial" w:eastAsia="Arial" w:hAnsi="Arial" w:cs="Arial"/>
                <w:sz w:val="19"/>
                <w:szCs w:val="10"/>
              </w:rPr>
              <w:t>Vaporizer</w:t>
            </w:r>
          </w:p>
        </w:tc>
        <w:tc>
          <w:tcPr>
            <w:tcW w:w="450" w:type="dxa"/>
            <w:tcBorders>
              <w:top w:val="nil"/>
              <w:left w:val="nil"/>
              <w:bottom w:val="nil"/>
              <w:right w:val="nil"/>
            </w:tcBorders>
            <w:noWrap/>
            <w:tcMar>
              <w:top w:w="0" w:type="dxa"/>
              <w:left w:w="0" w:type="dxa"/>
              <w:bottom w:w="0" w:type="dxa"/>
              <w:right w:w="0" w:type="dxa"/>
            </w:tcMar>
            <w:vAlign w:val="center"/>
          </w:tcPr>
          <w:p w14:paraId="0B3A4832"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5F0616F" w14:textId="77777777" w:rsidR="001944B6" w:rsidRDefault="00E24C56">
            <w:pPr>
              <w:keepLines/>
              <w:spacing w:line="178" w:lineRule="exact"/>
            </w:pPr>
            <w:r>
              <w:rPr>
                <w:rFonts w:ascii="Arial" w:eastAsia="Arial" w:hAnsi="Arial" w:cs="Arial"/>
                <w:sz w:val="19"/>
                <w:szCs w:val="10"/>
              </w:rPr>
              <w:t>20kg/h</w:t>
            </w:r>
          </w:p>
        </w:tc>
        <w:tc>
          <w:tcPr>
            <w:tcW w:w="1700" w:type="dxa"/>
            <w:tcBorders>
              <w:top w:val="nil"/>
              <w:left w:val="nil"/>
              <w:bottom w:val="nil"/>
              <w:right w:val="nil"/>
            </w:tcBorders>
            <w:noWrap/>
            <w:tcMar>
              <w:top w:w="0" w:type="dxa"/>
              <w:left w:w="0" w:type="dxa"/>
              <w:bottom w:w="0" w:type="dxa"/>
              <w:right w:w="0" w:type="dxa"/>
            </w:tcMar>
            <w:vAlign w:val="center"/>
          </w:tcPr>
          <w:p w14:paraId="01D6B84E" w14:textId="77777777" w:rsidR="001944B6" w:rsidRDefault="00E24C56">
            <w:pPr>
              <w:keepLines/>
              <w:spacing w:line="178" w:lineRule="exact"/>
            </w:pPr>
            <w:r>
              <w:rPr>
                <w:rFonts w:ascii="Arial" w:eastAsia="Arial" w:hAnsi="Arial" w:cs="Arial"/>
                <w:sz w:val="19"/>
                <w:szCs w:val="10"/>
              </w:rPr>
              <w:t>20×2</w:t>
            </w:r>
          </w:p>
        </w:tc>
        <w:tc>
          <w:tcPr>
            <w:tcW w:w="1900" w:type="dxa"/>
            <w:tcBorders>
              <w:top w:val="nil"/>
              <w:left w:val="nil"/>
              <w:bottom w:val="nil"/>
              <w:right w:val="nil"/>
            </w:tcBorders>
            <w:noWrap/>
            <w:tcMar>
              <w:top w:w="0" w:type="dxa"/>
              <w:left w:w="0" w:type="dxa"/>
              <w:bottom w:w="0" w:type="dxa"/>
              <w:right w:w="0" w:type="dxa"/>
            </w:tcMar>
            <w:vAlign w:val="center"/>
          </w:tcPr>
          <w:p w14:paraId="25694375" w14:textId="77777777" w:rsidR="001944B6" w:rsidRDefault="00E24C56">
            <w:pPr>
              <w:keepLines/>
              <w:spacing w:line="178" w:lineRule="exact"/>
            </w:pPr>
            <w:r>
              <w:rPr>
                <w:rFonts w:ascii="Arial" w:eastAsia="Arial" w:hAnsi="Arial" w:cs="Arial"/>
                <w:sz w:val="19"/>
                <w:szCs w:val="10"/>
              </w:rPr>
              <w:t>40kg/h</w:t>
            </w:r>
          </w:p>
        </w:tc>
        <w:tc>
          <w:tcPr>
            <w:tcW w:w="1500" w:type="dxa"/>
            <w:tcBorders>
              <w:top w:val="nil"/>
              <w:left w:val="nil"/>
              <w:bottom w:val="nil"/>
              <w:right w:val="nil"/>
            </w:tcBorders>
            <w:noWrap/>
            <w:tcMar>
              <w:top w:w="0" w:type="dxa"/>
              <w:left w:w="0" w:type="dxa"/>
              <w:bottom w:w="0" w:type="dxa"/>
              <w:right w:w="0" w:type="dxa"/>
            </w:tcMar>
            <w:vAlign w:val="center"/>
          </w:tcPr>
          <w:p w14:paraId="524D9F0B" w14:textId="77777777" w:rsidR="001944B6" w:rsidRDefault="00E24C56">
            <w:pPr>
              <w:keepLines/>
              <w:spacing w:line="178" w:lineRule="exact"/>
            </w:pPr>
            <w:r>
              <w:rPr>
                <w:rFonts w:ascii="Arial" w:eastAsia="Arial" w:hAnsi="Arial" w:cs="Arial"/>
                <w:sz w:val="19"/>
                <w:szCs w:val="10"/>
              </w:rPr>
              <w:t>180/300/600</w:t>
            </w:r>
          </w:p>
        </w:tc>
        <w:tc>
          <w:tcPr>
            <w:tcW w:w="1100" w:type="dxa"/>
            <w:tcBorders>
              <w:top w:val="nil"/>
              <w:left w:val="nil"/>
              <w:bottom w:val="nil"/>
              <w:right w:val="nil"/>
            </w:tcBorders>
            <w:noWrap/>
            <w:tcMar>
              <w:top w:w="0" w:type="dxa"/>
              <w:left w:w="0" w:type="dxa"/>
              <w:bottom w:w="0" w:type="dxa"/>
              <w:right w:w="0" w:type="dxa"/>
            </w:tcMar>
            <w:vAlign w:val="center"/>
          </w:tcPr>
          <w:p w14:paraId="06DB5B0A" w14:textId="77777777" w:rsidR="001944B6" w:rsidRDefault="00E24C56">
            <w:pPr>
              <w:keepLines/>
              <w:spacing w:line="178" w:lineRule="exact"/>
            </w:pPr>
            <w:r>
              <w:rPr>
                <w:rFonts w:ascii="Arial" w:eastAsia="Arial" w:hAnsi="Arial" w:cs="Arial"/>
                <w:sz w:val="19"/>
                <w:szCs w:val="10"/>
              </w:rPr>
              <w:t>100–160kg</w:t>
            </w:r>
          </w:p>
        </w:tc>
        <w:tc>
          <w:tcPr>
            <w:tcW w:w="990" w:type="dxa"/>
            <w:tcBorders>
              <w:top w:val="nil"/>
              <w:left w:val="nil"/>
              <w:bottom w:val="nil"/>
              <w:right w:val="nil"/>
            </w:tcBorders>
            <w:noWrap/>
            <w:tcMar>
              <w:top w:w="0" w:type="dxa"/>
              <w:left w:w="0" w:type="dxa"/>
              <w:bottom w:w="0" w:type="dxa"/>
              <w:right w:w="0" w:type="dxa"/>
            </w:tcMar>
            <w:vAlign w:val="center"/>
          </w:tcPr>
          <w:p w14:paraId="284053A5" w14:textId="77777777" w:rsidR="001944B6" w:rsidRDefault="00E24C56">
            <w:pPr>
              <w:keepLines/>
              <w:spacing w:line="178" w:lineRule="exact"/>
            </w:pPr>
            <w:r>
              <w:rPr>
                <w:rFonts w:ascii="Arial" w:eastAsia="Arial" w:hAnsi="Arial" w:cs="Arial"/>
                <w:sz w:val="19"/>
                <w:szCs w:val="10"/>
              </w:rPr>
              <w:t>left</w:t>
            </w:r>
          </w:p>
        </w:tc>
      </w:tr>
      <w:tr w:rsidR="001944B6" w14:paraId="774E57C1"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7EB47" w14:textId="77777777" w:rsidR="001944B6" w:rsidRDefault="00E24C56">
            <w:pPr>
              <w:keepLines/>
              <w:spacing w:line="178" w:lineRule="exact"/>
            </w:pPr>
            <w:r>
              <w:rPr>
                <w:rFonts w:ascii="Arial" w:eastAsia="Arial" w:hAnsi="Arial" w:cs="Arial"/>
                <w:sz w:val="19"/>
                <w:szCs w:val="10"/>
              </w:rPr>
              <w:t>Pressure regulator</w:t>
            </w:r>
          </w:p>
        </w:tc>
        <w:tc>
          <w:tcPr>
            <w:tcW w:w="450" w:type="dxa"/>
            <w:tcBorders>
              <w:top w:val="nil"/>
              <w:left w:val="nil"/>
              <w:bottom w:val="nil"/>
              <w:right w:val="nil"/>
            </w:tcBorders>
            <w:noWrap/>
            <w:tcMar>
              <w:top w:w="0" w:type="dxa"/>
              <w:left w:w="0" w:type="dxa"/>
              <w:bottom w:w="0" w:type="dxa"/>
              <w:right w:w="0" w:type="dxa"/>
            </w:tcMar>
            <w:vAlign w:val="center"/>
          </w:tcPr>
          <w:p w14:paraId="23E9B599"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57E867E7" w14:textId="77777777" w:rsidR="001944B6" w:rsidRDefault="00E24C56">
            <w:pPr>
              <w:keepLines/>
              <w:spacing w:line="178" w:lineRule="exact"/>
            </w:pPr>
            <w:r>
              <w:rPr>
                <w:rFonts w:ascii="Arial" w:eastAsia="Arial" w:hAnsi="Arial" w:cs="Arial"/>
                <w:sz w:val="19"/>
                <w:szCs w:val="10"/>
              </w:rPr>
              <w:t>high→low P</w:t>
            </w:r>
          </w:p>
        </w:tc>
        <w:tc>
          <w:tcPr>
            <w:tcW w:w="1700" w:type="dxa"/>
            <w:tcBorders>
              <w:top w:val="nil"/>
              <w:left w:val="nil"/>
              <w:bottom w:val="nil"/>
              <w:right w:val="nil"/>
            </w:tcBorders>
            <w:noWrap/>
            <w:tcMar>
              <w:top w:w="0" w:type="dxa"/>
              <w:left w:w="0" w:type="dxa"/>
              <w:bottom w:w="0" w:type="dxa"/>
              <w:right w:w="0" w:type="dxa"/>
            </w:tcMar>
            <w:vAlign w:val="center"/>
          </w:tcPr>
          <w:p w14:paraId="09E6E10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953E11F" w14:textId="77777777" w:rsidR="001944B6" w:rsidRDefault="00E24C56">
            <w:pPr>
              <w:keepLines/>
              <w:spacing w:line="178" w:lineRule="exact"/>
            </w:pPr>
            <w:r>
              <w:rPr>
                <w:rFonts w:ascii="Arial" w:eastAsia="Arial" w:hAnsi="Arial" w:cs="Arial"/>
                <w:sz w:val="19"/>
                <w:szCs w:val="10"/>
              </w:rPr>
              <w:t>4 systems</w:t>
            </w:r>
          </w:p>
        </w:tc>
        <w:tc>
          <w:tcPr>
            <w:tcW w:w="1500" w:type="dxa"/>
            <w:tcBorders>
              <w:top w:val="nil"/>
              <w:left w:val="nil"/>
              <w:bottom w:val="nil"/>
              <w:right w:val="nil"/>
            </w:tcBorders>
            <w:noWrap/>
            <w:tcMar>
              <w:top w:w="0" w:type="dxa"/>
              <w:left w:w="0" w:type="dxa"/>
              <w:bottom w:w="0" w:type="dxa"/>
              <w:right w:w="0" w:type="dxa"/>
            </w:tcMar>
            <w:vAlign w:val="center"/>
          </w:tcPr>
          <w:p w14:paraId="21F04DB6" w14:textId="77777777" w:rsidR="001944B6" w:rsidRDefault="00E24C56">
            <w:pPr>
              <w:keepLines/>
              <w:spacing w:line="178" w:lineRule="exact"/>
            </w:pPr>
            <w:r>
              <w:rPr>
                <w:rFonts w:ascii="Arial" w:eastAsia="Arial" w:hAnsi="Arial" w:cs="Arial"/>
                <w:sz w:val="19"/>
                <w:szCs w:val="10"/>
              </w:rPr>
              <w:t>100/200/300</w:t>
            </w:r>
          </w:p>
        </w:tc>
        <w:tc>
          <w:tcPr>
            <w:tcW w:w="1100" w:type="dxa"/>
            <w:tcBorders>
              <w:top w:val="nil"/>
              <w:left w:val="nil"/>
              <w:bottom w:val="nil"/>
              <w:right w:val="nil"/>
            </w:tcBorders>
            <w:noWrap/>
            <w:tcMar>
              <w:top w:w="0" w:type="dxa"/>
              <w:left w:w="0" w:type="dxa"/>
              <w:bottom w:w="0" w:type="dxa"/>
              <w:right w:w="0" w:type="dxa"/>
            </w:tcMar>
            <w:vAlign w:val="center"/>
          </w:tcPr>
          <w:p w14:paraId="1AE204BA"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BDC2397" w14:textId="77777777" w:rsidR="001944B6" w:rsidRDefault="00E24C56">
            <w:pPr>
              <w:keepLines/>
              <w:spacing w:line="178" w:lineRule="exact"/>
            </w:pPr>
            <w:r>
              <w:rPr>
                <w:rFonts w:ascii="Arial" w:eastAsia="Arial" w:hAnsi="Arial" w:cs="Arial"/>
                <w:sz w:val="19"/>
                <w:szCs w:val="10"/>
              </w:rPr>
              <w:t>overall</w:t>
            </w:r>
          </w:p>
        </w:tc>
      </w:tr>
      <w:tr w:rsidR="001944B6" w14:paraId="60D106B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38989B7" w14:textId="77777777" w:rsidR="001944B6" w:rsidRDefault="00E24C56">
            <w:pPr>
              <w:keepLines/>
              <w:spacing w:line="178" w:lineRule="exact"/>
            </w:pPr>
            <w:r>
              <w:rPr>
                <w:rFonts w:ascii="Arial" w:eastAsia="Arial" w:hAnsi="Arial" w:cs="Arial"/>
                <w:sz w:val="19"/>
                <w:szCs w:val="10"/>
              </w:rPr>
              <w:t>Shutoff valve</w:t>
            </w:r>
          </w:p>
        </w:tc>
        <w:tc>
          <w:tcPr>
            <w:tcW w:w="450" w:type="dxa"/>
            <w:tcBorders>
              <w:top w:val="nil"/>
              <w:left w:val="nil"/>
              <w:bottom w:val="nil"/>
              <w:right w:val="nil"/>
            </w:tcBorders>
            <w:noWrap/>
            <w:tcMar>
              <w:top w:w="0" w:type="dxa"/>
              <w:left w:w="0" w:type="dxa"/>
              <w:bottom w:w="0" w:type="dxa"/>
              <w:right w:w="0" w:type="dxa"/>
            </w:tcMar>
            <w:vAlign w:val="center"/>
          </w:tcPr>
          <w:p w14:paraId="1E74FC09"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08F5B4D9" w14:textId="77777777" w:rsidR="001944B6" w:rsidRDefault="00E24C56">
            <w:pPr>
              <w:keepLines/>
              <w:spacing w:line="178" w:lineRule="exact"/>
            </w:pPr>
            <w:r>
              <w:rPr>
                <w:rFonts w:ascii="Arial" w:eastAsia="Arial" w:hAnsi="Arial" w:cs="Arial"/>
                <w:sz w:val="19"/>
                <w:szCs w:val="10"/>
              </w:rPr>
              <w:t>safety shutoff</w:t>
            </w:r>
          </w:p>
        </w:tc>
        <w:tc>
          <w:tcPr>
            <w:tcW w:w="1700" w:type="dxa"/>
            <w:tcBorders>
              <w:top w:val="nil"/>
              <w:left w:val="nil"/>
              <w:bottom w:val="nil"/>
              <w:right w:val="nil"/>
            </w:tcBorders>
            <w:noWrap/>
            <w:tcMar>
              <w:top w:w="0" w:type="dxa"/>
              <w:left w:w="0" w:type="dxa"/>
              <w:bottom w:w="0" w:type="dxa"/>
              <w:right w:w="0" w:type="dxa"/>
            </w:tcMar>
            <w:vAlign w:val="center"/>
          </w:tcPr>
          <w:p w14:paraId="5527988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B149AD6" w14:textId="77777777" w:rsidR="001944B6" w:rsidRDefault="00E24C56">
            <w:pPr>
              <w:keepLines/>
              <w:spacing w:line="178" w:lineRule="exact"/>
            </w:pPr>
            <w:r>
              <w:rPr>
                <w:rFonts w:ascii="Arial" w:eastAsia="Arial" w:hAnsi="Arial" w:cs="Arial"/>
                <w:sz w:val="19"/>
                <w:szCs w:val="10"/>
              </w:rPr>
              <w:t>6 systems</w:t>
            </w:r>
          </w:p>
        </w:tc>
        <w:tc>
          <w:tcPr>
            <w:tcW w:w="1500" w:type="dxa"/>
            <w:tcBorders>
              <w:top w:val="nil"/>
              <w:left w:val="nil"/>
              <w:bottom w:val="nil"/>
              <w:right w:val="nil"/>
            </w:tcBorders>
            <w:noWrap/>
            <w:tcMar>
              <w:top w:w="0" w:type="dxa"/>
              <w:left w:w="0" w:type="dxa"/>
              <w:bottom w:w="0" w:type="dxa"/>
              <w:right w:w="0" w:type="dxa"/>
            </w:tcMar>
            <w:vAlign w:val="center"/>
          </w:tcPr>
          <w:p w14:paraId="1084EB5F" w14:textId="77777777" w:rsidR="001944B6" w:rsidRDefault="00E24C56">
            <w:pPr>
              <w:keepLines/>
              <w:spacing w:line="178" w:lineRule="exact"/>
            </w:pPr>
            <w:r>
              <w:rPr>
                <w:rFonts w:ascii="Arial" w:eastAsia="Arial" w:hAnsi="Arial" w:cs="Arial"/>
                <w:sz w:val="19"/>
                <w:szCs w:val="10"/>
              </w:rPr>
              <w:t>100/180/250</w:t>
            </w:r>
          </w:p>
        </w:tc>
        <w:tc>
          <w:tcPr>
            <w:tcW w:w="1100" w:type="dxa"/>
            <w:tcBorders>
              <w:top w:val="nil"/>
              <w:left w:val="nil"/>
              <w:bottom w:val="nil"/>
              <w:right w:val="nil"/>
            </w:tcBorders>
            <w:noWrap/>
            <w:tcMar>
              <w:top w:w="0" w:type="dxa"/>
              <w:left w:w="0" w:type="dxa"/>
              <w:bottom w:w="0" w:type="dxa"/>
              <w:right w:w="0" w:type="dxa"/>
            </w:tcMar>
            <w:vAlign w:val="center"/>
          </w:tcPr>
          <w:p w14:paraId="56465714" w14:textId="77777777" w:rsidR="001944B6" w:rsidRDefault="00E24C56">
            <w:pPr>
              <w:keepLines/>
              <w:spacing w:line="178" w:lineRule="exact"/>
            </w:pPr>
            <w:r>
              <w:rPr>
                <w:rFonts w:ascii="Arial" w:eastAsia="Arial" w:hAnsi="Arial" w:cs="Arial"/>
                <w:sz w:val="19"/>
                <w:szCs w:val="10"/>
              </w:rPr>
              <w:t>40–60kg</w:t>
            </w:r>
          </w:p>
        </w:tc>
        <w:tc>
          <w:tcPr>
            <w:tcW w:w="990" w:type="dxa"/>
            <w:tcBorders>
              <w:top w:val="nil"/>
              <w:left w:val="nil"/>
              <w:bottom w:val="nil"/>
              <w:right w:val="nil"/>
            </w:tcBorders>
            <w:noWrap/>
            <w:tcMar>
              <w:top w:w="0" w:type="dxa"/>
              <w:left w:w="0" w:type="dxa"/>
              <w:bottom w:w="0" w:type="dxa"/>
              <w:right w:w="0" w:type="dxa"/>
            </w:tcMar>
            <w:vAlign w:val="center"/>
          </w:tcPr>
          <w:p w14:paraId="6387839D" w14:textId="77777777" w:rsidR="001944B6" w:rsidRDefault="00E24C56">
            <w:pPr>
              <w:keepLines/>
              <w:spacing w:line="178" w:lineRule="exact"/>
            </w:pPr>
            <w:r>
              <w:rPr>
                <w:rFonts w:ascii="Arial" w:eastAsia="Arial" w:hAnsi="Arial" w:cs="Arial"/>
                <w:sz w:val="19"/>
                <w:szCs w:val="10"/>
              </w:rPr>
              <w:t>overall</w:t>
            </w:r>
          </w:p>
        </w:tc>
      </w:tr>
      <w:tr w:rsidR="001944B6" w14:paraId="31F4832F"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4DFB4471" w14:textId="77777777" w:rsidR="001944B6" w:rsidRDefault="00E24C56">
            <w:pPr>
              <w:keepLines/>
              <w:spacing w:line="178" w:lineRule="exact"/>
            </w:pPr>
            <w:r>
              <w:rPr>
                <w:rFonts w:ascii="Arial" w:eastAsia="Arial" w:hAnsi="Arial" w:cs="Arial"/>
                <w:sz w:val="19"/>
                <w:szCs w:val="10"/>
              </w:rPr>
              <w:t>Vent line</w:t>
            </w:r>
          </w:p>
        </w:tc>
        <w:tc>
          <w:tcPr>
            <w:tcW w:w="450" w:type="dxa"/>
            <w:tcBorders>
              <w:top w:val="nil"/>
              <w:left w:val="nil"/>
              <w:bottom w:val="nil"/>
              <w:right w:val="nil"/>
            </w:tcBorders>
            <w:noWrap/>
            <w:tcMar>
              <w:top w:w="0" w:type="dxa"/>
              <w:left w:w="0" w:type="dxa"/>
              <w:bottom w:w="0" w:type="dxa"/>
              <w:right w:w="0" w:type="dxa"/>
            </w:tcMar>
            <w:vAlign w:val="center"/>
          </w:tcPr>
          <w:p w14:paraId="3B7D721A"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68F1B1F" w14:textId="77777777" w:rsidR="001944B6" w:rsidRDefault="00E24C56">
            <w:pPr>
              <w:keepLines/>
              <w:spacing w:line="178" w:lineRule="exact"/>
            </w:pPr>
            <w:r>
              <w:rPr>
                <w:rFonts w:ascii="Arial" w:eastAsia="Arial" w:hAnsi="Arial" w:cs="Arial"/>
                <w:sz w:val="19"/>
                <w:szCs w:val="10"/>
              </w:rPr>
              <w:t>safety vent</w:t>
            </w:r>
          </w:p>
        </w:tc>
        <w:tc>
          <w:tcPr>
            <w:tcW w:w="1700" w:type="dxa"/>
            <w:tcBorders>
              <w:top w:val="nil"/>
              <w:left w:val="nil"/>
              <w:bottom w:val="nil"/>
              <w:right w:val="nil"/>
            </w:tcBorders>
            <w:noWrap/>
            <w:tcMar>
              <w:top w:w="0" w:type="dxa"/>
              <w:left w:w="0" w:type="dxa"/>
              <w:bottom w:w="0" w:type="dxa"/>
              <w:right w:w="0" w:type="dxa"/>
            </w:tcMar>
            <w:vAlign w:val="center"/>
          </w:tcPr>
          <w:p w14:paraId="4B105FA2"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E31AED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630DDBB4" w14:textId="77777777" w:rsidR="001944B6" w:rsidRDefault="00E24C56">
            <w:pPr>
              <w:keepLines/>
              <w:spacing w:line="178" w:lineRule="exact"/>
            </w:pPr>
            <w:r>
              <w:rPr>
                <w:rFonts w:ascii="Arial" w:eastAsia="Arial" w:hAnsi="Arial" w:cs="Arial"/>
                <w:sz w:val="19"/>
                <w:szCs w:val="10"/>
              </w:rPr>
              <w:t>100/100/1200</w:t>
            </w:r>
          </w:p>
        </w:tc>
        <w:tc>
          <w:tcPr>
            <w:tcW w:w="1100" w:type="dxa"/>
            <w:tcBorders>
              <w:top w:val="nil"/>
              <w:left w:val="nil"/>
              <w:bottom w:val="nil"/>
              <w:right w:val="nil"/>
            </w:tcBorders>
            <w:noWrap/>
            <w:tcMar>
              <w:top w:w="0" w:type="dxa"/>
              <w:left w:w="0" w:type="dxa"/>
              <w:bottom w:w="0" w:type="dxa"/>
              <w:right w:w="0" w:type="dxa"/>
            </w:tcMar>
            <w:vAlign w:val="center"/>
          </w:tcPr>
          <w:p w14:paraId="25B2618F"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47556445" w14:textId="77777777" w:rsidR="001944B6" w:rsidRDefault="00E24C56">
            <w:pPr>
              <w:keepLines/>
              <w:spacing w:line="178" w:lineRule="exact"/>
            </w:pPr>
            <w:r>
              <w:rPr>
                <w:rFonts w:ascii="Arial" w:eastAsia="Arial" w:hAnsi="Arial" w:cs="Arial"/>
                <w:sz w:val="19"/>
                <w:szCs w:val="10"/>
              </w:rPr>
              <w:t>upper</w:t>
            </w:r>
          </w:p>
        </w:tc>
      </w:tr>
      <w:tr w:rsidR="001944B6" w14:paraId="64D02D9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C596CEE" w14:textId="77777777" w:rsidR="001944B6" w:rsidRDefault="00E24C56">
            <w:pPr>
              <w:keepLines/>
              <w:spacing w:line="178" w:lineRule="exact"/>
            </w:pPr>
            <w:r>
              <w:rPr>
                <w:rFonts w:ascii="Arial" w:eastAsia="Arial" w:hAnsi="Arial" w:cs="Arial"/>
                <w:sz w:val="19"/>
                <w:szCs w:val="10"/>
              </w:rPr>
              <w:t>Safety sensors</w:t>
            </w:r>
          </w:p>
        </w:tc>
        <w:tc>
          <w:tcPr>
            <w:tcW w:w="450" w:type="dxa"/>
            <w:tcBorders>
              <w:top w:val="nil"/>
              <w:left w:val="nil"/>
              <w:bottom w:val="nil"/>
              <w:right w:val="nil"/>
            </w:tcBorders>
            <w:noWrap/>
            <w:tcMar>
              <w:top w:w="0" w:type="dxa"/>
              <w:left w:w="0" w:type="dxa"/>
              <w:bottom w:w="0" w:type="dxa"/>
              <w:right w:w="0" w:type="dxa"/>
            </w:tcMar>
            <w:vAlign w:val="center"/>
          </w:tcPr>
          <w:p w14:paraId="5DB4AB8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725DF77" w14:textId="77777777" w:rsidR="001944B6" w:rsidRDefault="00E24C56">
            <w:pPr>
              <w:keepLines/>
              <w:spacing w:line="178" w:lineRule="exact"/>
            </w:pPr>
            <w:r>
              <w:rPr>
                <w:rFonts w:ascii="Arial" w:eastAsia="Arial" w:hAnsi="Arial" w:cs="Arial"/>
                <w:sz w:val="19"/>
                <w:szCs w:val="10"/>
              </w:rPr>
              <w:t>H2/P/T monitor</w:t>
            </w:r>
          </w:p>
        </w:tc>
        <w:tc>
          <w:tcPr>
            <w:tcW w:w="1700" w:type="dxa"/>
            <w:tcBorders>
              <w:top w:val="nil"/>
              <w:left w:val="nil"/>
              <w:bottom w:val="nil"/>
              <w:right w:val="nil"/>
            </w:tcBorders>
            <w:noWrap/>
            <w:tcMar>
              <w:top w:w="0" w:type="dxa"/>
              <w:left w:w="0" w:type="dxa"/>
              <w:bottom w:w="0" w:type="dxa"/>
              <w:right w:w="0" w:type="dxa"/>
            </w:tcMar>
            <w:vAlign w:val="center"/>
          </w:tcPr>
          <w:p w14:paraId="02FACE9F"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AD55CEF"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165B3F5B"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459A3A22"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8B50D68" w14:textId="77777777" w:rsidR="001944B6" w:rsidRDefault="00E24C56">
            <w:pPr>
              <w:keepLines/>
              <w:spacing w:line="178" w:lineRule="exact"/>
            </w:pPr>
            <w:r>
              <w:rPr>
                <w:rFonts w:ascii="Arial" w:eastAsia="Arial" w:hAnsi="Arial" w:cs="Arial"/>
                <w:sz w:val="19"/>
                <w:szCs w:val="10"/>
              </w:rPr>
              <w:t>overall</w:t>
            </w:r>
          </w:p>
        </w:tc>
      </w:tr>
      <w:tr w:rsidR="001944B6" w14:paraId="4E828FF9" w14:textId="77777777" w:rsidTr="004231EA">
        <w:trPr>
          <w:cantSplit/>
          <w:trHeight w:val="192"/>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170E4E6" w14:textId="77777777" w:rsidR="001944B6" w:rsidRDefault="00E24C56">
            <w:pPr>
              <w:keepLines/>
              <w:spacing w:line="178" w:lineRule="exact"/>
            </w:pPr>
            <w:r>
              <w:rPr>
                <w:rFonts w:ascii="Arial" w:eastAsia="Arial" w:hAnsi="Arial" w:cs="Arial"/>
                <w:sz w:val="19"/>
                <w:szCs w:val="10"/>
              </w:rPr>
              <w:t>2 Electric/Thermal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030A2180"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36B3EC17" w14:textId="77777777" w:rsidR="001944B6" w:rsidRDefault="00E24C56">
            <w:pPr>
              <w:keepLines/>
              <w:spacing w:line="178" w:lineRule="exact"/>
            </w:pPr>
            <w:r>
              <w:rPr>
                <w:rFonts w:ascii="Arial" w:eastAsia="Arial" w:hAnsi="Arial" w:cs="Arial"/>
                <w:w w:val="95"/>
                <w:sz w:val="19"/>
                <w:szCs w:val="10"/>
              </w:rPr>
              <w:t>PCFC power control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4F7DD"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3555AB08" w14:textId="77777777" w:rsidR="001944B6" w:rsidRDefault="00E24C56">
            <w:pPr>
              <w:keepLines/>
              <w:spacing w:line="178" w:lineRule="exact"/>
            </w:pPr>
            <w:r>
              <w:rPr>
                <w:rFonts w:ascii="Arial" w:eastAsia="Arial" w:hAnsi="Arial" w:cs="Arial"/>
                <w:sz w:val="19"/>
                <w:szCs w:val="10"/>
              </w:rPr>
              <w:t>battery transient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328F3244"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3A8824CF"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8E554" w14:textId="77777777" w:rsidR="001944B6" w:rsidRDefault="00E24C56">
            <w:pPr>
              <w:keepLines/>
              <w:spacing w:line="178" w:lineRule="exact"/>
            </w:pPr>
            <w:r>
              <w:rPr>
                <w:rFonts w:ascii="Arial" w:eastAsia="Arial" w:hAnsi="Arial" w:cs="Arial"/>
                <w:sz w:val="19"/>
                <w:szCs w:val="10"/>
              </w:rPr>
              <w:t>center</w:t>
            </w:r>
          </w:p>
        </w:tc>
      </w:tr>
      <w:tr w:rsidR="001944B6" w14:paraId="1D4F1418"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1DA0FBD" w14:textId="77777777" w:rsidR="001944B6" w:rsidRDefault="00E24C56">
            <w:pPr>
              <w:keepLines/>
              <w:spacing w:line="178" w:lineRule="exact"/>
            </w:pPr>
            <w:r>
              <w:rPr>
                <w:rFonts w:ascii="Arial" w:eastAsia="Arial" w:hAnsi="Arial" w:cs="Arial"/>
                <w:sz w:val="19"/>
                <w:szCs w:val="10"/>
              </w:rPr>
              <w:t>Inverter</w:t>
            </w:r>
          </w:p>
        </w:tc>
        <w:tc>
          <w:tcPr>
            <w:tcW w:w="450" w:type="dxa"/>
            <w:tcBorders>
              <w:top w:val="nil"/>
              <w:left w:val="nil"/>
              <w:bottom w:val="nil"/>
              <w:right w:val="nil"/>
            </w:tcBorders>
            <w:noWrap/>
            <w:tcMar>
              <w:top w:w="0" w:type="dxa"/>
              <w:left w:w="0" w:type="dxa"/>
              <w:bottom w:w="0" w:type="dxa"/>
              <w:right w:w="0" w:type="dxa"/>
            </w:tcMar>
            <w:vAlign w:val="center"/>
          </w:tcPr>
          <w:p w14:paraId="259A75B1"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31A1CB57" w14:textId="77777777" w:rsidR="001944B6" w:rsidRDefault="00E24C56">
            <w:pPr>
              <w:keepLines/>
              <w:spacing w:line="178" w:lineRule="exact"/>
            </w:pPr>
            <w:r>
              <w:rPr>
                <w:rFonts w:ascii="Arial" w:eastAsia="Arial" w:hAnsi="Arial" w:cs="Arial"/>
                <w:sz w:val="19"/>
                <w:szCs w:val="10"/>
              </w:rPr>
              <w:t>120kW</w:t>
            </w:r>
          </w:p>
        </w:tc>
        <w:tc>
          <w:tcPr>
            <w:tcW w:w="1700" w:type="dxa"/>
            <w:tcBorders>
              <w:top w:val="nil"/>
              <w:left w:val="nil"/>
              <w:bottom w:val="nil"/>
              <w:right w:val="nil"/>
            </w:tcBorders>
            <w:noWrap/>
            <w:tcMar>
              <w:top w:w="0" w:type="dxa"/>
              <w:left w:w="0" w:type="dxa"/>
              <w:bottom w:w="0" w:type="dxa"/>
              <w:right w:w="0" w:type="dxa"/>
            </w:tcMar>
            <w:vAlign w:val="center"/>
          </w:tcPr>
          <w:p w14:paraId="27029063" w14:textId="77777777" w:rsidR="001944B6" w:rsidRDefault="00E24C56">
            <w:pPr>
              <w:keepLines/>
              <w:spacing w:line="178" w:lineRule="exact"/>
            </w:pPr>
            <w:r>
              <w:rPr>
                <w:rFonts w:ascii="Arial" w:eastAsia="Arial" w:hAnsi="Arial" w:cs="Arial"/>
                <w:sz w:val="19"/>
                <w:szCs w:val="10"/>
              </w:rPr>
              <w:t>120×2</w:t>
            </w:r>
          </w:p>
        </w:tc>
        <w:tc>
          <w:tcPr>
            <w:tcW w:w="1900" w:type="dxa"/>
            <w:tcBorders>
              <w:top w:val="nil"/>
              <w:left w:val="nil"/>
              <w:bottom w:val="nil"/>
              <w:right w:val="nil"/>
            </w:tcBorders>
            <w:noWrap/>
            <w:tcMar>
              <w:top w:w="0" w:type="dxa"/>
              <w:left w:w="0" w:type="dxa"/>
              <w:bottom w:w="0" w:type="dxa"/>
              <w:right w:w="0" w:type="dxa"/>
            </w:tcMar>
            <w:vAlign w:val="center"/>
          </w:tcPr>
          <w:p w14:paraId="286A0041" w14:textId="77777777" w:rsidR="001944B6" w:rsidRDefault="00E24C56">
            <w:pPr>
              <w:keepLines/>
              <w:spacing w:line="178" w:lineRule="exact"/>
            </w:pPr>
            <w:r>
              <w:rPr>
                <w:rFonts w:ascii="Arial" w:eastAsia="Arial" w:hAnsi="Arial" w:cs="Arial"/>
                <w:sz w:val="19"/>
                <w:szCs w:val="10"/>
              </w:rPr>
              <w:t>240kW</w:t>
            </w:r>
          </w:p>
        </w:tc>
        <w:tc>
          <w:tcPr>
            <w:tcW w:w="1500" w:type="dxa"/>
            <w:tcBorders>
              <w:top w:val="nil"/>
              <w:left w:val="nil"/>
              <w:bottom w:val="nil"/>
              <w:right w:val="nil"/>
            </w:tcBorders>
            <w:noWrap/>
            <w:tcMar>
              <w:top w:w="0" w:type="dxa"/>
              <w:left w:w="0" w:type="dxa"/>
              <w:bottom w:w="0" w:type="dxa"/>
              <w:right w:w="0" w:type="dxa"/>
            </w:tcMar>
            <w:vAlign w:val="center"/>
          </w:tcPr>
          <w:p w14:paraId="059892BC" w14:textId="77777777" w:rsidR="001944B6" w:rsidRDefault="00E24C56">
            <w:pPr>
              <w:keepLines/>
              <w:spacing w:line="178" w:lineRule="exact"/>
            </w:pPr>
            <w:r>
              <w:rPr>
                <w:rFonts w:ascii="Arial" w:eastAsia="Arial" w:hAnsi="Arial" w:cs="Arial"/>
                <w:sz w:val="19"/>
                <w:szCs w:val="10"/>
              </w:rPr>
              <w:t>150/420/650</w:t>
            </w:r>
          </w:p>
        </w:tc>
        <w:tc>
          <w:tcPr>
            <w:tcW w:w="1100" w:type="dxa"/>
            <w:tcBorders>
              <w:top w:val="nil"/>
              <w:left w:val="nil"/>
              <w:bottom w:val="nil"/>
              <w:right w:val="nil"/>
            </w:tcBorders>
            <w:noWrap/>
            <w:tcMar>
              <w:top w:w="0" w:type="dxa"/>
              <w:left w:w="0" w:type="dxa"/>
              <w:bottom w:w="0" w:type="dxa"/>
              <w:right w:w="0" w:type="dxa"/>
            </w:tcMar>
            <w:vAlign w:val="center"/>
          </w:tcPr>
          <w:p w14:paraId="4941F6F6" w14:textId="77777777" w:rsidR="001944B6" w:rsidRDefault="00E24C56">
            <w:pPr>
              <w:keepLines/>
              <w:spacing w:line="178" w:lineRule="exact"/>
            </w:pPr>
            <w:r>
              <w:rPr>
                <w:rFonts w:ascii="Arial" w:eastAsia="Arial" w:hAnsi="Arial" w:cs="Arial"/>
                <w:sz w:val="19"/>
                <w:szCs w:val="10"/>
              </w:rPr>
              <w:t>180–260kg</w:t>
            </w:r>
          </w:p>
        </w:tc>
        <w:tc>
          <w:tcPr>
            <w:tcW w:w="990" w:type="dxa"/>
            <w:tcBorders>
              <w:top w:val="nil"/>
              <w:left w:val="nil"/>
              <w:bottom w:val="nil"/>
              <w:right w:val="nil"/>
            </w:tcBorders>
            <w:noWrap/>
            <w:tcMar>
              <w:top w:w="0" w:type="dxa"/>
              <w:left w:w="0" w:type="dxa"/>
              <w:bottom w:w="0" w:type="dxa"/>
              <w:right w:w="0" w:type="dxa"/>
            </w:tcMar>
            <w:vAlign w:val="center"/>
          </w:tcPr>
          <w:p w14:paraId="02AC0BD8" w14:textId="77777777" w:rsidR="001944B6" w:rsidRDefault="00E24C56">
            <w:pPr>
              <w:keepLines/>
              <w:spacing w:line="178" w:lineRule="exact"/>
            </w:pPr>
            <w:r>
              <w:rPr>
                <w:rFonts w:ascii="Arial" w:eastAsia="Arial" w:hAnsi="Arial" w:cs="Arial"/>
                <w:w w:val="88"/>
                <w:sz w:val="19"/>
                <w:szCs w:val="10"/>
              </w:rPr>
              <w:t>upper center</w:t>
            </w:r>
          </w:p>
        </w:tc>
      </w:tr>
      <w:tr w:rsidR="001944B6" w14:paraId="2AD78667"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DC2A027" w14:textId="77777777" w:rsidR="001944B6" w:rsidRDefault="00E24C56">
            <w:pPr>
              <w:keepLines/>
              <w:spacing w:line="178" w:lineRule="exact"/>
            </w:pPr>
            <w:r>
              <w:rPr>
                <w:rFonts w:ascii="Arial" w:eastAsia="Arial" w:hAnsi="Arial" w:cs="Arial"/>
                <w:sz w:val="19"/>
                <w:szCs w:val="10"/>
              </w:rPr>
              <w:t>DC/DC</w:t>
            </w:r>
          </w:p>
        </w:tc>
        <w:tc>
          <w:tcPr>
            <w:tcW w:w="450" w:type="dxa"/>
            <w:tcBorders>
              <w:top w:val="nil"/>
              <w:left w:val="nil"/>
              <w:bottom w:val="nil"/>
              <w:right w:val="nil"/>
            </w:tcBorders>
            <w:noWrap/>
            <w:tcMar>
              <w:top w:w="0" w:type="dxa"/>
              <w:left w:w="0" w:type="dxa"/>
              <w:bottom w:w="0" w:type="dxa"/>
              <w:right w:w="0" w:type="dxa"/>
            </w:tcMar>
            <w:vAlign w:val="center"/>
          </w:tcPr>
          <w:p w14:paraId="2E86FB4B"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0B634125" w14:textId="77777777" w:rsidR="001944B6" w:rsidRDefault="00E24C56">
            <w:pPr>
              <w:keepLines/>
              <w:spacing w:line="178" w:lineRule="exact"/>
            </w:pPr>
            <w:r>
              <w:rPr>
                <w:rFonts w:ascii="Arial" w:eastAsia="Arial" w:hAnsi="Arial" w:cs="Arial"/>
                <w:sz w:val="19"/>
                <w:szCs w:val="10"/>
              </w:rPr>
              <w:t>100kW</w:t>
            </w:r>
          </w:p>
        </w:tc>
        <w:tc>
          <w:tcPr>
            <w:tcW w:w="1700" w:type="dxa"/>
            <w:tcBorders>
              <w:top w:val="nil"/>
              <w:left w:val="nil"/>
              <w:bottom w:val="nil"/>
              <w:right w:val="nil"/>
            </w:tcBorders>
            <w:noWrap/>
            <w:tcMar>
              <w:top w:w="0" w:type="dxa"/>
              <w:left w:w="0" w:type="dxa"/>
              <w:bottom w:w="0" w:type="dxa"/>
              <w:right w:w="0" w:type="dxa"/>
            </w:tcMar>
            <w:vAlign w:val="center"/>
          </w:tcPr>
          <w:p w14:paraId="79C6D432" w14:textId="77777777" w:rsidR="001944B6" w:rsidRDefault="00E24C56">
            <w:pPr>
              <w:keepLines/>
              <w:spacing w:line="178" w:lineRule="exact"/>
            </w:pPr>
            <w:r>
              <w:rPr>
                <w:rFonts w:ascii="Arial" w:eastAsia="Arial" w:hAnsi="Arial" w:cs="Arial"/>
                <w:sz w:val="19"/>
                <w:szCs w:val="10"/>
              </w:rPr>
              <w:t>100×2</w:t>
            </w:r>
          </w:p>
        </w:tc>
        <w:tc>
          <w:tcPr>
            <w:tcW w:w="1900" w:type="dxa"/>
            <w:tcBorders>
              <w:top w:val="nil"/>
              <w:left w:val="nil"/>
              <w:bottom w:val="nil"/>
              <w:right w:val="nil"/>
            </w:tcBorders>
            <w:noWrap/>
            <w:tcMar>
              <w:top w:w="0" w:type="dxa"/>
              <w:left w:w="0" w:type="dxa"/>
              <w:bottom w:w="0" w:type="dxa"/>
              <w:right w:w="0" w:type="dxa"/>
            </w:tcMar>
            <w:vAlign w:val="center"/>
          </w:tcPr>
          <w:p w14:paraId="5BC7855D" w14:textId="77777777" w:rsidR="001944B6" w:rsidRDefault="00E24C56">
            <w:pPr>
              <w:keepLines/>
              <w:spacing w:line="178" w:lineRule="exact"/>
            </w:pPr>
            <w:r>
              <w:rPr>
                <w:rFonts w:ascii="Arial" w:eastAsia="Arial" w:hAnsi="Arial" w:cs="Arial"/>
                <w:sz w:val="19"/>
                <w:szCs w:val="10"/>
              </w:rPr>
              <w:t>200kW</w:t>
            </w:r>
          </w:p>
        </w:tc>
        <w:tc>
          <w:tcPr>
            <w:tcW w:w="1500" w:type="dxa"/>
            <w:tcBorders>
              <w:top w:val="nil"/>
              <w:left w:val="nil"/>
              <w:bottom w:val="nil"/>
              <w:right w:val="nil"/>
            </w:tcBorders>
            <w:noWrap/>
            <w:tcMar>
              <w:top w:w="0" w:type="dxa"/>
              <w:left w:w="0" w:type="dxa"/>
              <w:bottom w:w="0" w:type="dxa"/>
              <w:right w:w="0" w:type="dxa"/>
            </w:tcMar>
            <w:vAlign w:val="center"/>
          </w:tcPr>
          <w:p w14:paraId="10541CBA" w14:textId="77777777" w:rsidR="001944B6" w:rsidRDefault="00E24C56">
            <w:pPr>
              <w:keepLines/>
              <w:spacing w:line="178" w:lineRule="exact"/>
            </w:pPr>
            <w:r>
              <w:rPr>
                <w:rFonts w:ascii="Arial" w:eastAsia="Arial" w:hAnsi="Arial" w:cs="Arial"/>
                <w:sz w:val="19"/>
                <w:szCs w:val="10"/>
              </w:rPr>
              <w:t>130/350/500</w:t>
            </w:r>
          </w:p>
        </w:tc>
        <w:tc>
          <w:tcPr>
            <w:tcW w:w="1100" w:type="dxa"/>
            <w:tcBorders>
              <w:top w:val="nil"/>
              <w:left w:val="nil"/>
              <w:bottom w:val="nil"/>
              <w:right w:val="nil"/>
            </w:tcBorders>
            <w:noWrap/>
            <w:tcMar>
              <w:top w:w="0" w:type="dxa"/>
              <w:left w:w="0" w:type="dxa"/>
              <w:bottom w:w="0" w:type="dxa"/>
              <w:right w:w="0" w:type="dxa"/>
            </w:tcMar>
            <w:vAlign w:val="center"/>
          </w:tcPr>
          <w:p w14:paraId="05DEBA2E"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C992970" w14:textId="77777777" w:rsidR="001944B6" w:rsidRDefault="00E24C56">
            <w:pPr>
              <w:keepLines/>
              <w:spacing w:line="178" w:lineRule="exact"/>
            </w:pPr>
            <w:r>
              <w:rPr>
                <w:rFonts w:ascii="Arial" w:eastAsia="Arial" w:hAnsi="Arial" w:cs="Arial"/>
                <w:w w:val="88"/>
                <w:sz w:val="19"/>
                <w:szCs w:val="10"/>
              </w:rPr>
              <w:t>upper center</w:t>
            </w:r>
          </w:p>
        </w:tc>
      </w:tr>
      <w:tr w:rsidR="001944B6" w14:paraId="7EFFAE7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94BF9A8" w14:textId="77777777" w:rsidR="001944B6" w:rsidRDefault="00E24C56">
            <w:pPr>
              <w:keepLines/>
              <w:spacing w:line="178" w:lineRule="exact"/>
            </w:pPr>
            <w:r>
              <w:rPr>
                <w:rFonts w:ascii="Arial" w:eastAsia="Arial" w:hAnsi="Arial" w:cs="Arial"/>
                <w:sz w:val="19"/>
                <w:szCs w:val="10"/>
              </w:rPr>
              <w:t>Response battery</w:t>
            </w:r>
          </w:p>
        </w:tc>
        <w:tc>
          <w:tcPr>
            <w:tcW w:w="450" w:type="dxa"/>
            <w:tcBorders>
              <w:top w:val="nil"/>
              <w:left w:val="nil"/>
              <w:bottom w:val="nil"/>
              <w:right w:val="nil"/>
            </w:tcBorders>
            <w:noWrap/>
            <w:tcMar>
              <w:top w:w="0" w:type="dxa"/>
              <w:left w:w="0" w:type="dxa"/>
              <w:bottom w:w="0" w:type="dxa"/>
              <w:right w:w="0" w:type="dxa"/>
            </w:tcMar>
            <w:vAlign w:val="center"/>
          </w:tcPr>
          <w:p w14:paraId="62B56C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510A632" w14:textId="77777777" w:rsidR="001944B6" w:rsidRDefault="00E24C56">
            <w:pPr>
              <w:keepLines/>
              <w:spacing w:line="178" w:lineRule="exact"/>
            </w:pPr>
            <w:r>
              <w:rPr>
                <w:rFonts w:ascii="Arial" w:eastAsia="Arial" w:hAnsi="Arial" w:cs="Arial"/>
                <w:sz w:val="19"/>
                <w:szCs w:val="10"/>
              </w:rPr>
              <w:t>80kWh</w:t>
            </w:r>
          </w:p>
        </w:tc>
        <w:tc>
          <w:tcPr>
            <w:tcW w:w="1700" w:type="dxa"/>
            <w:tcBorders>
              <w:top w:val="nil"/>
              <w:left w:val="nil"/>
              <w:bottom w:val="nil"/>
              <w:right w:val="nil"/>
            </w:tcBorders>
            <w:noWrap/>
            <w:tcMar>
              <w:top w:w="0" w:type="dxa"/>
              <w:left w:w="0" w:type="dxa"/>
              <w:bottom w:w="0" w:type="dxa"/>
              <w:right w:w="0" w:type="dxa"/>
            </w:tcMar>
            <w:vAlign w:val="center"/>
          </w:tcPr>
          <w:p w14:paraId="4AC4A66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52FA563" w14:textId="77777777" w:rsidR="001944B6" w:rsidRDefault="00E24C56">
            <w:pPr>
              <w:keepLines/>
              <w:spacing w:line="178" w:lineRule="exact"/>
            </w:pPr>
            <w:r>
              <w:rPr>
                <w:rFonts w:ascii="Arial" w:eastAsia="Arial" w:hAnsi="Arial" w:cs="Arial"/>
                <w:sz w:val="19"/>
                <w:szCs w:val="10"/>
              </w:rPr>
              <w:t>80kWh</w:t>
            </w:r>
          </w:p>
        </w:tc>
        <w:tc>
          <w:tcPr>
            <w:tcW w:w="1500" w:type="dxa"/>
            <w:tcBorders>
              <w:top w:val="nil"/>
              <w:left w:val="nil"/>
              <w:bottom w:val="nil"/>
              <w:right w:val="nil"/>
            </w:tcBorders>
            <w:noWrap/>
            <w:tcMar>
              <w:top w:w="0" w:type="dxa"/>
              <w:left w:w="0" w:type="dxa"/>
              <w:bottom w:w="0" w:type="dxa"/>
              <w:right w:w="0" w:type="dxa"/>
            </w:tcMar>
            <w:vAlign w:val="center"/>
          </w:tcPr>
          <w:p w14:paraId="3FE8B21D" w14:textId="77777777" w:rsidR="001944B6" w:rsidRDefault="00E24C56">
            <w:pPr>
              <w:keepLines/>
              <w:spacing w:line="178" w:lineRule="exact"/>
            </w:pPr>
            <w:r>
              <w:rPr>
                <w:rFonts w:ascii="Arial" w:eastAsia="Arial" w:hAnsi="Arial" w:cs="Arial"/>
                <w:sz w:val="19"/>
                <w:szCs w:val="10"/>
              </w:rPr>
              <w:t>120/900/1600</w:t>
            </w:r>
          </w:p>
        </w:tc>
        <w:tc>
          <w:tcPr>
            <w:tcW w:w="1100" w:type="dxa"/>
            <w:tcBorders>
              <w:top w:val="nil"/>
              <w:left w:val="nil"/>
              <w:bottom w:val="nil"/>
              <w:right w:val="nil"/>
            </w:tcBorders>
            <w:noWrap/>
            <w:tcMar>
              <w:top w:w="0" w:type="dxa"/>
              <w:left w:w="0" w:type="dxa"/>
              <w:bottom w:w="0" w:type="dxa"/>
              <w:right w:w="0" w:type="dxa"/>
            </w:tcMar>
            <w:vAlign w:val="center"/>
          </w:tcPr>
          <w:p w14:paraId="5D05D2A2" w14:textId="77777777" w:rsidR="001944B6" w:rsidRDefault="00E24C56">
            <w:pPr>
              <w:keepLines/>
              <w:spacing w:line="178" w:lineRule="exact"/>
            </w:pPr>
            <w:r>
              <w:rPr>
                <w:rFonts w:ascii="Arial" w:eastAsia="Arial" w:hAnsi="Arial" w:cs="Arial"/>
                <w:sz w:val="19"/>
                <w:szCs w:val="10"/>
              </w:rPr>
              <w:t>350–500kg</w:t>
            </w:r>
          </w:p>
        </w:tc>
        <w:tc>
          <w:tcPr>
            <w:tcW w:w="990" w:type="dxa"/>
            <w:tcBorders>
              <w:top w:val="nil"/>
              <w:left w:val="nil"/>
              <w:bottom w:val="nil"/>
              <w:right w:val="nil"/>
            </w:tcBorders>
            <w:noWrap/>
            <w:tcMar>
              <w:top w:w="0" w:type="dxa"/>
              <w:left w:w="0" w:type="dxa"/>
              <w:bottom w:w="0" w:type="dxa"/>
              <w:right w:w="0" w:type="dxa"/>
            </w:tcMar>
            <w:vAlign w:val="center"/>
          </w:tcPr>
          <w:p w14:paraId="436E715C" w14:textId="77777777" w:rsidR="001944B6" w:rsidRDefault="00E24C56">
            <w:pPr>
              <w:keepLines/>
              <w:spacing w:line="178" w:lineRule="exact"/>
            </w:pPr>
            <w:r>
              <w:rPr>
                <w:rFonts w:ascii="Arial" w:eastAsia="Arial" w:hAnsi="Arial" w:cs="Arial"/>
                <w:w w:val="88"/>
                <w:sz w:val="19"/>
                <w:szCs w:val="10"/>
              </w:rPr>
              <w:t>upper center</w:t>
            </w:r>
          </w:p>
        </w:tc>
      </w:tr>
      <w:tr w:rsidR="001944B6" w14:paraId="1395FE6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1D4CF1E" w14:textId="77777777" w:rsidR="001944B6" w:rsidRDefault="00E24C56">
            <w:pPr>
              <w:keepLines/>
              <w:spacing w:line="178" w:lineRule="exact"/>
            </w:pPr>
            <w:r>
              <w:rPr>
                <w:rFonts w:ascii="Arial" w:eastAsia="Arial" w:hAnsi="Arial" w:cs="Arial"/>
                <w:sz w:val="19"/>
                <w:szCs w:val="10"/>
              </w:rPr>
              <w:t>HV J-BOX</w:t>
            </w:r>
          </w:p>
        </w:tc>
        <w:tc>
          <w:tcPr>
            <w:tcW w:w="450" w:type="dxa"/>
            <w:tcBorders>
              <w:top w:val="nil"/>
              <w:left w:val="nil"/>
              <w:bottom w:val="nil"/>
              <w:right w:val="nil"/>
            </w:tcBorders>
            <w:noWrap/>
            <w:tcMar>
              <w:top w:w="0" w:type="dxa"/>
              <w:left w:w="0" w:type="dxa"/>
              <w:bottom w:w="0" w:type="dxa"/>
              <w:right w:w="0" w:type="dxa"/>
            </w:tcMar>
            <w:vAlign w:val="center"/>
          </w:tcPr>
          <w:p w14:paraId="4C1A7B1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EF1800B" w14:textId="77777777" w:rsidR="001944B6" w:rsidRDefault="00E24C56">
            <w:pPr>
              <w:keepLines/>
              <w:spacing w:line="178" w:lineRule="exact"/>
            </w:pPr>
            <w:r>
              <w:rPr>
                <w:rFonts w:ascii="Arial" w:eastAsia="Arial" w:hAnsi="Arial" w:cs="Arial"/>
                <w:sz w:val="19"/>
                <w:szCs w:val="10"/>
              </w:rPr>
              <w:t>HV distribution</w:t>
            </w:r>
          </w:p>
        </w:tc>
        <w:tc>
          <w:tcPr>
            <w:tcW w:w="1700" w:type="dxa"/>
            <w:tcBorders>
              <w:top w:val="nil"/>
              <w:left w:val="nil"/>
              <w:bottom w:val="nil"/>
              <w:right w:val="nil"/>
            </w:tcBorders>
            <w:noWrap/>
            <w:tcMar>
              <w:top w:w="0" w:type="dxa"/>
              <w:left w:w="0" w:type="dxa"/>
              <w:bottom w:w="0" w:type="dxa"/>
              <w:right w:w="0" w:type="dxa"/>
            </w:tcMar>
            <w:vAlign w:val="center"/>
          </w:tcPr>
          <w:p w14:paraId="01C9F98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C771147"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3EDEAB16" w14:textId="77777777" w:rsidR="001944B6" w:rsidRDefault="00E24C56">
            <w:pPr>
              <w:keepLines/>
              <w:spacing w:line="178" w:lineRule="exact"/>
            </w:pPr>
            <w:r>
              <w:rPr>
                <w:rFonts w:ascii="Arial" w:eastAsia="Arial" w:hAnsi="Arial" w:cs="Arial"/>
                <w:sz w:val="19"/>
                <w:szCs w:val="10"/>
              </w:rPr>
              <w:t>150/350/500</w:t>
            </w:r>
          </w:p>
        </w:tc>
        <w:tc>
          <w:tcPr>
            <w:tcW w:w="1100" w:type="dxa"/>
            <w:tcBorders>
              <w:top w:val="nil"/>
              <w:left w:val="nil"/>
              <w:bottom w:val="nil"/>
              <w:right w:val="nil"/>
            </w:tcBorders>
            <w:noWrap/>
            <w:tcMar>
              <w:top w:w="0" w:type="dxa"/>
              <w:left w:w="0" w:type="dxa"/>
              <w:bottom w:w="0" w:type="dxa"/>
              <w:right w:w="0" w:type="dxa"/>
            </w:tcMar>
            <w:vAlign w:val="center"/>
          </w:tcPr>
          <w:p w14:paraId="7F5630BF"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289913B6" w14:textId="77777777" w:rsidR="001944B6" w:rsidRDefault="00E24C56">
            <w:pPr>
              <w:keepLines/>
              <w:spacing w:line="178" w:lineRule="exact"/>
            </w:pPr>
            <w:r>
              <w:rPr>
                <w:rFonts w:ascii="Arial" w:eastAsia="Arial" w:hAnsi="Arial" w:cs="Arial"/>
                <w:sz w:val="19"/>
                <w:szCs w:val="10"/>
              </w:rPr>
              <w:t>center</w:t>
            </w:r>
          </w:p>
        </w:tc>
      </w:tr>
      <w:tr w:rsidR="001944B6" w14:paraId="66FBE443"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7C4E056A" w14:textId="77777777" w:rsidR="001944B6" w:rsidRDefault="00E24C56">
            <w:pPr>
              <w:keepLines/>
              <w:spacing w:line="178" w:lineRule="exact"/>
            </w:pPr>
            <w:r>
              <w:rPr>
                <w:rFonts w:ascii="Arial" w:eastAsia="Arial" w:hAnsi="Arial" w:cs="Arial"/>
                <w:sz w:val="19"/>
                <w:szCs w:val="10"/>
              </w:rPr>
              <w:t>EMS/VCU</w:t>
            </w:r>
          </w:p>
        </w:tc>
        <w:tc>
          <w:tcPr>
            <w:tcW w:w="450" w:type="dxa"/>
            <w:tcBorders>
              <w:top w:val="nil"/>
              <w:left w:val="nil"/>
              <w:bottom w:val="nil"/>
              <w:right w:val="nil"/>
            </w:tcBorders>
            <w:noWrap/>
            <w:tcMar>
              <w:top w:w="0" w:type="dxa"/>
              <w:left w:w="0" w:type="dxa"/>
              <w:bottom w:w="0" w:type="dxa"/>
              <w:right w:w="0" w:type="dxa"/>
            </w:tcMar>
            <w:vAlign w:val="center"/>
          </w:tcPr>
          <w:p w14:paraId="5832BCB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D7E0F59" w14:textId="77777777" w:rsidR="001944B6" w:rsidRDefault="00E24C56">
            <w:pPr>
              <w:keepLines/>
              <w:spacing w:line="178" w:lineRule="exact"/>
            </w:pPr>
            <w:r>
              <w:rPr>
                <w:rFonts w:ascii="Arial" w:eastAsia="Arial" w:hAnsi="Arial" w:cs="Arial"/>
                <w:sz w:val="19"/>
                <w:szCs w:val="10"/>
              </w:rPr>
              <w:t>energy+vehicle ctrl</w:t>
            </w:r>
          </w:p>
        </w:tc>
        <w:tc>
          <w:tcPr>
            <w:tcW w:w="1700" w:type="dxa"/>
            <w:tcBorders>
              <w:top w:val="nil"/>
              <w:left w:val="nil"/>
              <w:bottom w:val="nil"/>
              <w:right w:val="nil"/>
            </w:tcBorders>
            <w:noWrap/>
            <w:tcMar>
              <w:top w:w="0" w:type="dxa"/>
              <w:left w:w="0" w:type="dxa"/>
              <w:bottom w:w="0" w:type="dxa"/>
              <w:right w:w="0" w:type="dxa"/>
            </w:tcMar>
            <w:vAlign w:val="center"/>
          </w:tcPr>
          <w:p w14:paraId="581F878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4C9EF0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87884C5" w14:textId="77777777" w:rsidR="001944B6" w:rsidRDefault="00E24C56">
            <w:pPr>
              <w:keepLines/>
              <w:spacing w:line="178" w:lineRule="exact"/>
            </w:pPr>
            <w:r>
              <w:rPr>
                <w:rFonts w:ascii="Arial" w:eastAsia="Arial" w:hAnsi="Arial" w:cs="Arial"/>
                <w:sz w:val="19"/>
                <w:szCs w:val="10"/>
              </w:rPr>
              <w:t>100/250/300</w:t>
            </w:r>
          </w:p>
        </w:tc>
        <w:tc>
          <w:tcPr>
            <w:tcW w:w="1100" w:type="dxa"/>
            <w:tcBorders>
              <w:top w:val="nil"/>
              <w:left w:val="nil"/>
              <w:bottom w:val="nil"/>
              <w:right w:val="nil"/>
            </w:tcBorders>
            <w:noWrap/>
            <w:tcMar>
              <w:top w:w="0" w:type="dxa"/>
              <w:left w:w="0" w:type="dxa"/>
              <w:bottom w:w="0" w:type="dxa"/>
              <w:right w:w="0" w:type="dxa"/>
            </w:tcMar>
            <w:vAlign w:val="center"/>
          </w:tcPr>
          <w:p w14:paraId="128A30A4"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5A78CA76" w14:textId="77777777" w:rsidR="001944B6" w:rsidRDefault="00E24C56">
            <w:pPr>
              <w:keepLines/>
              <w:spacing w:line="178" w:lineRule="exact"/>
            </w:pPr>
            <w:r>
              <w:rPr>
                <w:rFonts w:ascii="Arial" w:eastAsia="Arial" w:hAnsi="Arial" w:cs="Arial"/>
                <w:sz w:val="19"/>
                <w:szCs w:val="10"/>
              </w:rPr>
              <w:t>center</w:t>
            </w:r>
          </w:p>
        </w:tc>
      </w:tr>
      <w:tr w:rsidR="001944B6" w14:paraId="7318DDBD"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870BE8C" w14:textId="77777777" w:rsidR="001944B6" w:rsidRDefault="00E24C56">
            <w:pPr>
              <w:keepLines/>
              <w:spacing w:line="178" w:lineRule="exact"/>
            </w:pPr>
            <w:r>
              <w:rPr>
                <w:rFonts w:ascii="Arial" w:eastAsia="Arial" w:hAnsi="Arial" w:cs="Arial"/>
                <w:sz w:val="19"/>
                <w:szCs w:val="10"/>
              </w:rPr>
              <w:t>Radiator</w:t>
            </w:r>
          </w:p>
        </w:tc>
        <w:tc>
          <w:tcPr>
            <w:tcW w:w="450" w:type="dxa"/>
            <w:tcBorders>
              <w:top w:val="nil"/>
              <w:left w:val="nil"/>
              <w:bottom w:val="nil"/>
              <w:right w:val="nil"/>
            </w:tcBorders>
            <w:noWrap/>
            <w:tcMar>
              <w:top w:w="0" w:type="dxa"/>
              <w:left w:w="0" w:type="dxa"/>
              <w:bottom w:w="0" w:type="dxa"/>
              <w:right w:w="0" w:type="dxa"/>
            </w:tcMar>
            <w:vAlign w:val="center"/>
          </w:tcPr>
          <w:p w14:paraId="484AE364"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C0247B2" w14:textId="77777777" w:rsidR="001944B6" w:rsidRDefault="00E24C56">
            <w:pPr>
              <w:keepLines/>
              <w:spacing w:line="178" w:lineRule="exact"/>
            </w:pPr>
            <w:r>
              <w:rPr>
                <w:rFonts w:ascii="Arial" w:eastAsia="Arial" w:hAnsi="Arial" w:cs="Arial"/>
                <w:sz w:val="19"/>
                <w:szCs w:val="10"/>
              </w:rPr>
              <w:t>PCFC/mill/MH/drive</w:t>
            </w:r>
          </w:p>
        </w:tc>
        <w:tc>
          <w:tcPr>
            <w:tcW w:w="1700" w:type="dxa"/>
            <w:tcBorders>
              <w:top w:val="nil"/>
              <w:left w:val="nil"/>
              <w:bottom w:val="nil"/>
              <w:right w:val="nil"/>
            </w:tcBorders>
            <w:noWrap/>
            <w:tcMar>
              <w:top w:w="0" w:type="dxa"/>
              <w:left w:w="0" w:type="dxa"/>
              <w:bottom w:w="0" w:type="dxa"/>
              <w:right w:w="0" w:type="dxa"/>
            </w:tcMar>
            <w:vAlign w:val="center"/>
          </w:tcPr>
          <w:p w14:paraId="7E8565BB" w14:textId="77777777" w:rsidR="001944B6" w:rsidRDefault="00E24C56">
            <w:pPr>
              <w:keepLines/>
              <w:spacing w:line="178" w:lineRule="exact"/>
            </w:pPr>
            <w:r>
              <w:rPr>
                <w:rFonts w:ascii="Arial" w:eastAsia="Arial" w:hAnsi="Arial" w:cs="Arial"/>
                <w:sz w:val="19"/>
                <w:szCs w:val="10"/>
              </w:rPr>
              <w:t>80+19+13+9</w:t>
            </w:r>
          </w:p>
        </w:tc>
        <w:tc>
          <w:tcPr>
            <w:tcW w:w="1900" w:type="dxa"/>
            <w:tcBorders>
              <w:top w:val="nil"/>
              <w:left w:val="nil"/>
              <w:bottom w:val="nil"/>
              <w:right w:val="nil"/>
            </w:tcBorders>
            <w:noWrap/>
            <w:tcMar>
              <w:top w:w="0" w:type="dxa"/>
              <w:left w:w="0" w:type="dxa"/>
              <w:bottom w:w="0" w:type="dxa"/>
              <w:right w:w="0" w:type="dxa"/>
            </w:tcMar>
            <w:vAlign w:val="center"/>
          </w:tcPr>
          <w:p w14:paraId="5E9CB0B1" w14:textId="77777777" w:rsidR="001944B6" w:rsidRDefault="00E24C56">
            <w:pPr>
              <w:keepLines/>
              <w:spacing w:line="178" w:lineRule="exact"/>
            </w:pPr>
            <w:r>
              <w:rPr>
                <w:rFonts w:ascii="Arial" w:eastAsia="Arial" w:hAnsi="Arial" w:cs="Arial"/>
                <w:sz w:val="19"/>
                <w:szCs w:val="10"/>
              </w:rPr>
              <w:t>≈121kW</w:t>
            </w:r>
          </w:p>
        </w:tc>
        <w:tc>
          <w:tcPr>
            <w:tcW w:w="1500" w:type="dxa"/>
            <w:tcBorders>
              <w:top w:val="nil"/>
              <w:left w:val="nil"/>
              <w:bottom w:val="nil"/>
              <w:right w:val="nil"/>
            </w:tcBorders>
            <w:noWrap/>
            <w:tcMar>
              <w:top w:w="0" w:type="dxa"/>
              <w:left w:w="0" w:type="dxa"/>
              <w:bottom w:w="0" w:type="dxa"/>
              <w:right w:w="0" w:type="dxa"/>
            </w:tcMar>
            <w:vAlign w:val="center"/>
          </w:tcPr>
          <w:p w14:paraId="3C335696" w14:textId="77777777" w:rsidR="001944B6" w:rsidRDefault="00E24C56">
            <w:pPr>
              <w:keepLines/>
              <w:spacing w:line="178" w:lineRule="exact"/>
            </w:pPr>
            <w:r>
              <w:rPr>
                <w:rFonts w:ascii="Arial" w:eastAsia="Arial" w:hAnsi="Arial" w:cs="Arial"/>
                <w:sz w:val="19"/>
                <w:szCs w:val="10"/>
              </w:rPr>
              <w:t>120/400/1200</w:t>
            </w:r>
          </w:p>
        </w:tc>
        <w:tc>
          <w:tcPr>
            <w:tcW w:w="1100" w:type="dxa"/>
            <w:tcBorders>
              <w:top w:val="nil"/>
              <w:left w:val="nil"/>
              <w:bottom w:val="nil"/>
              <w:right w:val="nil"/>
            </w:tcBorders>
            <w:noWrap/>
            <w:tcMar>
              <w:top w:w="0" w:type="dxa"/>
              <w:left w:w="0" w:type="dxa"/>
              <w:bottom w:w="0" w:type="dxa"/>
              <w:right w:w="0" w:type="dxa"/>
            </w:tcMar>
            <w:vAlign w:val="center"/>
          </w:tcPr>
          <w:p w14:paraId="188D7BA1"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06CC9FBE" w14:textId="77777777" w:rsidR="001944B6" w:rsidRDefault="00E24C56">
            <w:pPr>
              <w:keepLines/>
              <w:spacing w:line="178" w:lineRule="exact"/>
            </w:pPr>
            <w:r>
              <w:rPr>
                <w:rFonts w:ascii="Arial" w:eastAsia="Arial" w:hAnsi="Arial" w:cs="Arial"/>
                <w:sz w:val="19"/>
                <w:szCs w:val="10"/>
              </w:rPr>
              <w:t>front</w:t>
            </w:r>
          </w:p>
        </w:tc>
      </w:tr>
      <w:tr w:rsidR="001944B6" w14:paraId="344BE293"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1BFF91D3" w14:textId="77777777" w:rsidR="001944B6" w:rsidRDefault="00E24C56">
            <w:pPr>
              <w:keepLines/>
              <w:spacing w:line="178" w:lineRule="exact"/>
            </w:pPr>
            <w:r>
              <w:rPr>
                <w:rFonts w:ascii="Arial" w:eastAsia="Arial" w:hAnsi="Arial" w:cs="Arial"/>
                <w:sz w:val="19"/>
                <w:szCs w:val="10"/>
              </w:rPr>
              <w:t>Cooling pump</w:t>
            </w:r>
          </w:p>
        </w:tc>
        <w:tc>
          <w:tcPr>
            <w:tcW w:w="450" w:type="dxa"/>
            <w:tcBorders>
              <w:top w:val="nil"/>
              <w:left w:val="nil"/>
              <w:bottom w:val="nil"/>
              <w:right w:val="nil"/>
            </w:tcBorders>
            <w:noWrap/>
            <w:tcMar>
              <w:top w:w="0" w:type="dxa"/>
              <w:left w:w="0" w:type="dxa"/>
              <w:bottom w:w="0" w:type="dxa"/>
              <w:right w:w="0" w:type="dxa"/>
            </w:tcMar>
            <w:vAlign w:val="center"/>
          </w:tcPr>
          <w:p w14:paraId="368A105D"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69A288EA" w14:textId="77777777" w:rsidR="001944B6" w:rsidRDefault="00E24C56">
            <w:pPr>
              <w:keepLines/>
              <w:spacing w:line="178" w:lineRule="exact"/>
            </w:pPr>
            <w:r>
              <w:rPr>
                <w:rFonts w:ascii="Arial" w:eastAsia="Arial" w:hAnsi="Arial" w:cs="Arial"/>
                <w:sz w:val="19"/>
                <w:szCs w:val="10"/>
              </w:rPr>
              <w:t>50L/min</w:t>
            </w:r>
          </w:p>
        </w:tc>
        <w:tc>
          <w:tcPr>
            <w:tcW w:w="1700" w:type="dxa"/>
            <w:tcBorders>
              <w:top w:val="nil"/>
              <w:left w:val="nil"/>
              <w:bottom w:val="nil"/>
              <w:right w:val="nil"/>
            </w:tcBorders>
            <w:noWrap/>
            <w:tcMar>
              <w:top w:w="0" w:type="dxa"/>
              <w:left w:w="0" w:type="dxa"/>
              <w:bottom w:w="0" w:type="dxa"/>
              <w:right w:w="0" w:type="dxa"/>
            </w:tcMar>
            <w:vAlign w:val="center"/>
          </w:tcPr>
          <w:p w14:paraId="1B6B5DA4" w14:textId="77777777" w:rsidR="001944B6" w:rsidRDefault="00E24C56">
            <w:pPr>
              <w:keepLines/>
              <w:spacing w:line="178" w:lineRule="exact"/>
            </w:pPr>
            <w:r>
              <w:rPr>
                <w:rFonts w:ascii="Arial" w:eastAsia="Arial" w:hAnsi="Arial" w:cs="Arial"/>
                <w:sz w:val="19"/>
                <w:szCs w:val="10"/>
              </w:rPr>
              <w:t>50×2</w:t>
            </w:r>
          </w:p>
        </w:tc>
        <w:tc>
          <w:tcPr>
            <w:tcW w:w="1900" w:type="dxa"/>
            <w:tcBorders>
              <w:top w:val="nil"/>
              <w:left w:val="nil"/>
              <w:bottom w:val="nil"/>
              <w:right w:val="nil"/>
            </w:tcBorders>
            <w:noWrap/>
            <w:tcMar>
              <w:top w:w="0" w:type="dxa"/>
              <w:left w:w="0" w:type="dxa"/>
              <w:bottom w:w="0" w:type="dxa"/>
              <w:right w:w="0" w:type="dxa"/>
            </w:tcMar>
            <w:vAlign w:val="center"/>
          </w:tcPr>
          <w:p w14:paraId="00F40DE3" w14:textId="77777777" w:rsidR="001944B6" w:rsidRDefault="00E24C56">
            <w:pPr>
              <w:keepLines/>
              <w:spacing w:line="178" w:lineRule="exact"/>
            </w:pPr>
            <w:r>
              <w:rPr>
                <w:rFonts w:ascii="Arial" w:eastAsia="Arial" w:hAnsi="Arial" w:cs="Arial"/>
                <w:sz w:val="19"/>
                <w:szCs w:val="10"/>
              </w:rPr>
              <w:t>100L/min</w:t>
            </w:r>
          </w:p>
        </w:tc>
        <w:tc>
          <w:tcPr>
            <w:tcW w:w="1500" w:type="dxa"/>
            <w:tcBorders>
              <w:top w:val="nil"/>
              <w:left w:val="nil"/>
              <w:bottom w:val="nil"/>
              <w:right w:val="nil"/>
            </w:tcBorders>
            <w:noWrap/>
            <w:tcMar>
              <w:top w:w="0" w:type="dxa"/>
              <w:left w:w="0" w:type="dxa"/>
              <w:bottom w:w="0" w:type="dxa"/>
              <w:right w:w="0" w:type="dxa"/>
            </w:tcMar>
            <w:vAlign w:val="center"/>
          </w:tcPr>
          <w:p w14:paraId="2DC55E82" w14:textId="77777777" w:rsidR="001944B6" w:rsidRDefault="00E24C56">
            <w:pPr>
              <w:keepLines/>
              <w:spacing w:line="178" w:lineRule="exact"/>
            </w:pPr>
            <w:r>
              <w:rPr>
                <w:rFonts w:ascii="Arial" w:eastAsia="Arial" w:hAnsi="Arial" w:cs="Arial"/>
                <w:sz w:val="19"/>
                <w:szCs w:val="10"/>
              </w:rPr>
              <w:t>120/180/250</w:t>
            </w:r>
          </w:p>
        </w:tc>
        <w:tc>
          <w:tcPr>
            <w:tcW w:w="1100" w:type="dxa"/>
            <w:tcBorders>
              <w:top w:val="nil"/>
              <w:left w:val="nil"/>
              <w:bottom w:val="nil"/>
              <w:right w:val="nil"/>
            </w:tcBorders>
            <w:noWrap/>
            <w:tcMar>
              <w:top w:w="0" w:type="dxa"/>
              <w:left w:w="0" w:type="dxa"/>
              <w:bottom w:w="0" w:type="dxa"/>
              <w:right w:w="0" w:type="dxa"/>
            </w:tcMar>
            <w:vAlign w:val="center"/>
          </w:tcPr>
          <w:p w14:paraId="07C77F0B"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0B617180" w14:textId="77777777" w:rsidR="001944B6" w:rsidRDefault="00E24C56">
            <w:pPr>
              <w:keepLines/>
              <w:spacing w:line="178" w:lineRule="exact"/>
            </w:pPr>
            <w:r>
              <w:rPr>
                <w:rFonts w:ascii="Arial" w:eastAsia="Arial" w:hAnsi="Arial" w:cs="Arial"/>
                <w:sz w:val="19"/>
                <w:szCs w:val="10"/>
              </w:rPr>
              <w:t>overall</w:t>
            </w:r>
          </w:p>
        </w:tc>
      </w:tr>
      <w:tr w:rsidR="001944B6" w14:paraId="4646242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E4003E5" w14:textId="77777777" w:rsidR="001944B6" w:rsidRDefault="00E24C56">
            <w:pPr>
              <w:keepLines/>
              <w:spacing w:line="178" w:lineRule="exact"/>
            </w:pPr>
            <w:r>
              <w:rPr>
                <w:rFonts w:ascii="Arial" w:eastAsia="Arial" w:hAnsi="Arial" w:cs="Arial"/>
                <w:sz w:val="19"/>
                <w:szCs w:val="10"/>
              </w:rPr>
              <w:t>HTS cooling line</w:t>
            </w:r>
          </w:p>
        </w:tc>
        <w:tc>
          <w:tcPr>
            <w:tcW w:w="450" w:type="dxa"/>
            <w:tcBorders>
              <w:top w:val="nil"/>
              <w:left w:val="nil"/>
              <w:bottom w:val="nil"/>
              <w:right w:val="nil"/>
            </w:tcBorders>
            <w:noWrap/>
            <w:tcMar>
              <w:top w:w="0" w:type="dxa"/>
              <w:left w:w="0" w:type="dxa"/>
              <w:bottom w:w="0" w:type="dxa"/>
              <w:right w:w="0" w:type="dxa"/>
            </w:tcMar>
            <w:vAlign w:val="center"/>
          </w:tcPr>
          <w:p w14:paraId="58E24C4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C945CF6" w14:textId="77777777" w:rsidR="001944B6" w:rsidRDefault="00E24C56">
            <w:pPr>
              <w:keepLines/>
              <w:spacing w:line="178" w:lineRule="exact"/>
            </w:pPr>
            <w:r>
              <w:rPr>
                <w:rFonts w:ascii="Arial" w:eastAsia="Arial" w:hAnsi="Arial" w:cs="Arial"/>
                <w:sz w:val="19"/>
                <w:szCs w:val="10"/>
              </w:rPr>
              <w:t>LH2 cooling</w:t>
            </w:r>
          </w:p>
        </w:tc>
        <w:tc>
          <w:tcPr>
            <w:tcW w:w="1700" w:type="dxa"/>
            <w:tcBorders>
              <w:top w:val="nil"/>
              <w:left w:val="nil"/>
              <w:bottom w:val="nil"/>
              <w:right w:val="nil"/>
            </w:tcBorders>
            <w:noWrap/>
            <w:tcMar>
              <w:top w:w="0" w:type="dxa"/>
              <w:left w:w="0" w:type="dxa"/>
              <w:bottom w:w="0" w:type="dxa"/>
              <w:right w:w="0" w:type="dxa"/>
            </w:tcMar>
            <w:vAlign w:val="center"/>
          </w:tcPr>
          <w:p w14:paraId="62BF332A"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5C1ABE61"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09066D34" w14:textId="77777777" w:rsidR="001944B6" w:rsidRDefault="00E24C56">
            <w:pPr>
              <w:keepLines/>
              <w:spacing w:line="178" w:lineRule="exact"/>
            </w:pPr>
            <w:r>
              <w:rPr>
                <w:rFonts w:ascii="Arial" w:eastAsia="Arial" w:hAnsi="Arial" w:cs="Arial"/>
                <w:sz w:val="19"/>
                <w:szCs w:val="10"/>
              </w:rPr>
              <w:t>60/60/12000</w:t>
            </w:r>
          </w:p>
        </w:tc>
        <w:tc>
          <w:tcPr>
            <w:tcW w:w="1100" w:type="dxa"/>
            <w:tcBorders>
              <w:top w:val="nil"/>
              <w:left w:val="nil"/>
              <w:bottom w:val="nil"/>
              <w:right w:val="nil"/>
            </w:tcBorders>
            <w:noWrap/>
            <w:tcMar>
              <w:top w:w="0" w:type="dxa"/>
              <w:left w:w="0" w:type="dxa"/>
              <w:bottom w:w="0" w:type="dxa"/>
              <w:right w:w="0" w:type="dxa"/>
            </w:tcMar>
            <w:vAlign w:val="center"/>
          </w:tcPr>
          <w:p w14:paraId="56980ED3"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227D9191" w14:textId="77777777" w:rsidR="001944B6" w:rsidRDefault="00E24C56">
            <w:pPr>
              <w:keepLines/>
              <w:spacing w:line="178" w:lineRule="exact"/>
            </w:pPr>
            <w:r>
              <w:rPr>
                <w:rFonts w:ascii="Arial" w:eastAsia="Arial" w:hAnsi="Arial" w:cs="Arial"/>
                <w:sz w:val="19"/>
                <w:szCs w:val="10"/>
              </w:rPr>
              <w:t>frame</w:t>
            </w:r>
          </w:p>
        </w:tc>
      </w:tr>
      <w:tr w:rsidR="001944B6" w14:paraId="246D97C5"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BE56953" w14:textId="77777777" w:rsidR="001944B6" w:rsidRDefault="00E24C56">
            <w:pPr>
              <w:keepLines/>
              <w:spacing w:line="178" w:lineRule="exact"/>
            </w:pPr>
            <w:r>
              <w:rPr>
                <w:rFonts w:ascii="Arial" w:eastAsia="Arial" w:hAnsi="Arial" w:cs="Arial"/>
                <w:sz w:val="19"/>
                <w:szCs w:val="10"/>
              </w:rPr>
              <w:t>HTC/HTS cable</w:t>
            </w:r>
          </w:p>
        </w:tc>
        <w:tc>
          <w:tcPr>
            <w:tcW w:w="450" w:type="dxa"/>
            <w:tcBorders>
              <w:top w:val="nil"/>
              <w:left w:val="nil"/>
              <w:bottom w:val="nil"/>
              <w:right w:val="nil"/>
            </w:tcBorders>
            <w:noWrap/>
            <w:tcMar>
              <w:top w:w="0" w:type="dxa"/>
              <w:left w:w="0" w:type="dxa"/>
              <w:bottom w:w="0" w:type="dxa"/>
              <w:right w:w="0" w:type="dxa"/>
            </w:tcMar>
            <w:vAlign w:val="center"/>
          </w:tcPr>
          <w:p w14:paraId="7B064C5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ACD3B2" w14:textId="77777777" w:rsidR="001944B6" w:rsidRDefault="00E24C56">
            <w:pPr>
              <w:keepLines/>
              <w:spacing w:line="178" w:lineRule="exact"/>
            </w:pPr>
            <w:r>
              <w:rPr>
                <w:rFonts w:ascii="Arial" w:eastAsia="Arial" w:hAnsi="Arial" w:cs="Arial"/>
                <w:sz w:val="19"/>
                <w:szCs w:val="10"/>
              </w:rPr>
              <w:t>low-loss power</w:t>
            </w:r>
          </w:p>
        </w:tc>
        <w:tc>
          <w:tcPr>
            <w:tcW w:w="1700" w:type="dxa"/>
            <w:tcBorders>
              <w:top w:val="nil"/>
              <w:left w:val="nil"/>
              <w:bottom w:val="nil"/>
              <w:right w:val="nil"/>
            </w:tcBorders>
            <w:noWrap/>
            <w:tcMar>
              <w:top w:w="0" w:type="dxa"/>
              <w:left w:w="0" w:type="dxa"/>
              <w:bottom w:w="0" w:type="dxa"/>
              <w:right w:w="0" w:type="dxa"/>
            </w:tcMar>
            <w:vAlign w:val="center"/>
          </w:tcPr>
          <w:p w14:paraId="70421ED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3A518E2" w14:textId="77777777" w:rsidR="001944B6" w:rsidRDefault="00E24C56">
            <w:pPr>
              <w:keepLines/>
              <w:spacing w:line="178" w:lineRule="exact"/>
            </w:pPr>
            <w:r>
              <w:rPr>
                <w:rFonts w:ascii="Arial" w:eastAsia="Arial" w:hAnsi="Arial" w:cs="Arial"/>
                <w:sz w:val="19"/>
                <w:szCs w:val="10"/>
              </w:rPr>
              <w:t>1 system</w:t>
            </w:r>
          </w:p>
        </w:tc>
        <w:tc>
          <w:tcPr>
            <w:tcW w:w="1500" w:type="dxa"/>
            <w:tcBorders>
              <w:top w:val="nil"/>
              <w:left w:val="nil"/>
              <w:bottom w:val="nil"/>
              <w:right w:val="nil"/>
            </w:tcBorders>
            <w:noWrap/>
            <w:tcMar>
              <w:top w:w="0" w:type="dxa"/>
              <w:left w:w="0" w:type="dxa"/>
              <w:bottom w:w="0" w:type="dxa"/>
              <w:right w:w="0" w:type="dxa"/>
            </w:tcMar>
            <w:vAlign w:val="center"/>
          </w:tcPr>
          <w:p w14:paraId="5FB87196" w14:textId="77777777" w:rsidR="001944B6" w:rsidRDefault="00E24C56">
            <w:pPr>
              <w:keepLines/>
              <w:spacing w:line="178" w:lineRule="exact"/>
            </w:pPr>
            <w:r>
              <w:rPr>
                <w:rFonts w:ascii="Arial" w:eastAsia="Arial" w:hAnsi="Arial" w:cs="Arial"/>
                <w:sz w:val="19"/>
                <w:szCs w:val="10"/>
              </w:rPr>
              <w:t>50/50/12000</w:t>
            </w:r>
          </w:p>
        </w:tc>
        <w:tc>
          <w:tcPr>
            <w:tcW w:w="1100" w:type="dxa"/>
            <w:tcBorders>
              <w:top w:val="nil"/>
              <w:left w:val="nil"/>
              <w:bottom w:val="nil"/>
              <w:right w:val="nil"/>
            </w:tcBorders>
            <w:noWrap/>
            <w:tcMar>
              <w:top w:w="0" w:type="dxa"/>
              <w:left w:w="0" w:type="dxa"/>
              <w:bottom w:w="0" w:type="dxa"/>
              <w:right w:w="0" w:type="dxa"/>
            </w:tcMar>
            <w:vAlign w:val="center"/>
          </w:tcPr>
          <w:p w14:paraId="41EA7F61" w14:textId="77777777" w:rsidR="001944B6" w:rsidRDefault="00E24C56">
            <w:pPr>
              <w:keepLines/>
              <w:spacing w:line="178" w:lineRule="exact"/>
            </w:pPr>
            <w:r>
              <w:rPr>
                <w:rFonts w:ascii="Arial" w:eastAsia="Arial" w:hAnsi="Arial" w:cs="Arial"/>
                <w:sz w:val="19"/>
                <w:szCs w:val="10"/>
              </w:rPr>
              <w:t>60–120kg</w:t>
            </w:r>
          </w:p>
        </w:tc>
        <w:tc>
          <w:tcPr>
            <w:tcW w:w="990" w:type="dxa"/>
            <w:tcBorders>
              <w:top w:val="nil"/>
              <w:left w:val="nil"/>
              <w:bottom w:val="nil"/>
              <w:right w:val="nil"/>
            </w:tcBorders>
            <w:noWrap/>
            <w:tcMar>
              <w:top w:w="0" w:type="dxa"/>
              <w:left w:w="0" w:type="dxa"/>
              <w:bottom w:w="0" w:type="dxa"/>
              <w:right w:w="0" w:type="dxa"/>
            </w:tcMar>
            <w:vAlign w:val="center"/>
          </w:tcPr>
          <w:p w14:paraId="5C2577B1" w14:textId="77777777" w:rsidR="001944B6" w:rsidRDefault="00E24C56">
            <w:pPr>
              <w:keepLines/>
              <w:spacing w:line="178" w:lineRule="exact"/>
            </w:pPr>
            <w:r>
              <w:rPr>
                <w:rFonts w:ascii="Arial" w:eastAsia="Arial" w:hAnsi="Arial" w:cs="Arial"/>
                <w:w w:val="77"/>
                <w:sz w:val="19"/>
                <w:szCs w:val="10"/>
              </w:rPr>
              <w:t>center→wheel</w:t>
            </w:r>
          </w:p>
        </w:tc>
      </w:tr>
      <w:tr w:rsidR="001944B6" w14:paraId="7E5630A7"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B642B92" w14:textId="77777777" w:rsidR="001944B6" w:rsidRDefault="00E24C56">
            <w:pPr>
              <w:keepLines/>
              <w:spacing w:line="178" w:lineRule="exact"/>
            </w:pPr>
            <w:r>
              <w:rPr>
                <w:rFonts w:ascii="Arial" w:eastAsia="Arial" w:hAnsi="Arial" w:cs="Arial"/>
                <w:sz w:val="19"/>
                <w:szCs w:val="10"/>
              </w:rPr>
              <w:t>Waste-heat recovery</w:t>
            </w:r>
          </w:p>
        </w:tc>
        <w:tc>
          <w:tcPr>
            <w:tcW w:w="450" w:type="dxa"/>
            <w:tcBorders>
              <w:top w:val="nil"/>
              <w:left w:val="nil"/>
              <w:bottom w:val="nil"/>
              <w:right w:val="nil"/>
            </w:tcBorders>
            <w:noWrap/>
            <w:tcMar>
              <w:top w:w="0" w:type="dxa"/>
              <w:left w:w="0" w:type="dxa"/>
              <w:bottom w:w="0" w:type="dxa"/>
              <w:right w:w="0" w:type="dxa"/>
            </w:tcMar>
            <w:vAlign w:val="center"/>
          </w:tcPr>
          <w:p w14:paraId="6CE8530F"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7C74A2E" w14:textId="77777777" w:rsidR="001944B6" w:rsidRDefault="00E24C56">
            <w:pPr>
              <w:keepLines/>
              <w:spacing w:line="178" w:lineRule="exact"/>
            </w:pPr>
            <w:r>
              <w:rPr>
                <w:rFonts w:ascii="Arial" w:eastAsia="Arial" w:hAnsi="Arial" w:cs="Arial"/>
                <w:sz w:val="19"/>
                <w:szCs w:val="10"/>
              </w:rPr>
              <w:t>TE/TPV/</w:t>
            </w:r>
            <w:proofErr w:type="spellStart"/>
            <w:r>
              <w:rPr>
                <w:rFonts w:ascii="Arial" w:eastAsia="Arial" w:hAnsi="Arial" w:cs="Arial"/>
                <w:sz w:val="19"/>
                <w:szCs w:val="10"/>
              </w:rPr>
              <w:t>Rankine</w:t>
            </w:r>
            <w:proofErr w:type="spellEnd"/>
          </w:p>
        </w:tc>
        <w:tc>
          <w:tcPr>
            <w:tcW w:w="1700" w:type="dxa"/>
            <w:tcBorders>
              <w:top w:val="nil"/>
              <w:left w:val="nil"/>
              <w:bottom w:val="nil"/>
              <w:right w:val="nil"/>
            </w:tcBorders>
            <w:noWrap/>
            <w:tcMar>
              <w:top w:w="0" w:type="dxa"/>
              <w:left w:w="0" w:type="dxa"/>
              <w:bottom w:w="0" w:type="dxa"/>
              <w:right w:w="0" w:type="dxa"/>
            </w:tcMar>
            <w:vAlign w:val="center"/>
          </w:tcPr>
          <w:p w14:paraId="23759790" w14:textId="77777777" w:rsidR="001944B6" w:rsidRDefault="00E24C56">
            <w:pPr>
              <w:keepLines/>
              <w:spacing w:line="178" w:lineRule="exact"/>
            </w:pPr>
            <w:r>
              <w:rPr>
                <w:rFonts w:ascii="Arial" w:eastAsia="Arial" w:hAnsi="Arial" w:cs="Arial"/>
                <w:sz w:val="19"/>
                <w:szCs w:val="10"/>
              </w:rPr>
              <w:t>validated recovery</w:t>
            </w:r>
          </w:p>
        </w:tc>
        <w:tc>
          <w:tcPr>
            <w:tcW w:w="1900" w:type="dxa"/>
            <w:tcBorders>
              <w:top w:val="nil"/>
              <w:left w:val="nil"/>
              <w:bottom w:val="nil"/>
              <w:right w:val="nil"/>
            </w:tcBorders>
            <w:noWrap/>
            <w:tcMar>
              <w:top w:w="0" w:type="dxa"/>
              <w:left w:w="0" w:type="dxa"/>
              <w:bottom w:w="0" w:type="dxa"/>
              <w:right w:w="0" w:type="dxa"/>
            </w:tcMar>
            <w:vAlign w:val="center"/>
          </w:tcPr>
          <w:p w14:paraId="71442269" w14:textId="77777777" w:rsidR="001944B6" w:rsidRDefault="00E24C56">
            <w:pPr>
              <w:keepLines/>
              <w:spacing w:line="178" w:lineRule="exact"/>
            </w:pPr>
            <w:r>
              <w:rPr>
                <w:rFonts w:ascii="Arial" w:eastAsia="Arial" w:hAnsi="Arial" w:cs="Arial"/>
                <w:sz w:val="19"/>
                <w:szCs w:val="10"/>
              </w:rPr>
              <w:t>aux. power TBD</w:t>
            </w:r>
          </w:p>
        </w:tc>
        <w:tc>
          <w:tcPr>
            <w:tcW w:w="1500" w:type="dxa"/>
            <w:tcBorders>
              <w:top w:val="nil"/>
              <w:left w:val="nil"/>
              <w:bottom w:val="nil"/>
              <w:right w:val="nil"/>
            </w:tcBorders>
            <w:noWrap/>
            <w:tcMar>
              <w:top w:w="0" w:type="dxa"/>
              <w:left w:w="0" w:type="dxa"/>
              <w:bottom w:w="0" w:type="dxa"/>
              <w:right w:w="0" w:type="dxa"/>
            </w:tcMar>
            <w:vAlign w:val="center"/>
          </w:tcPr>
          <w:p w14:paraId="5DE911B3" w14:textId="77777777" w:rsidR="001944B6" w:rsidRDefault="00E24C56">
            <w:pPr>
              <w:keepLines/>
              <w:spacing w:line="178" w:lineRule="exact"/>
            </w:pPr>
            <w:r>
              <w:rPr>
                <w:rFonts w:ascii="Arial" w:eastAsia="Arial" w:hAnsi="Arial" w:cs="Arial"/>
                <w:sz w:val="19"/>
                <w:szCs w:val="10"/>
              </w:rPr>
              <w:t>220/500/800</w:t>
            </w:r>
          </w:p>
        </w:tc>
        <w:tc>
          <w:tcPr>
            <w:tcW w:w="1100" w:type="dxa"/>
            <w:tcBorders>
              <w:top w:val="nil"/>
              <w:left w:val="nil"/>
              <w:bottom w:val="nil"/>
              <w:right w:val="nil"/>
            </w:tcBorders>
            <w:noWrap/>
            <w:tcMar>
              <w:top w:w="0" w:type="dxa"/>
              <w:left w:w="0" w:type="dxa"/>
              <w:bottom w:w="0" w:type="dxa"/>
              <w:right w:w="0" w:type="dxa"/>
            </w:tcMar>
            <w:vAlign w:val="center"/>
          </w:tcPr>
          <w:p w14:paraId="5158EE19" w14:textId="77777777" w:rsidR="001944B6" w:rsidRDefault="00E24C56">
            <w:pPr>
              <w:keepLines/>
              <w:spacing w:line="178" w:lineRule="exact"/>
            </w:pPr>
            <w:r>
              <w:rPr>
                <w:rFonts w:ascii="Arial" w:eastAsia="Arial" w:hAnsi="Arial" w:cs="Arial"/>
                <w:sz w:val="19"/>
                <w:szCs w:val="10"/>
              </w:rPr>
              <w:t>200–350kg</w:t>
            </w:r>
          </w:p>
        </w:tc>
        <w:tc>
          <w:tcPr>
            <w:tcW w:w="990" w:type="dxa"/>
            <w:tcBorders>
              <w:top w:val="nil"/>
              <w:left w:val="nil"/>
              <w:bottom w:val="nil"/>
              <w:right w:val="nil"/>
            </w:tcBorders>
            <w:noWrap/>
            <w:tcMar>
              <w:top w:w="0" w:type="dxa"/>
              <w:left w:w="0" w:type="dxa"/>
              <w:bottom w:w="0" w:type="dxa"/>
              <w:right w:w="0" w:type="dxa"/>
            </w:tcMar>
            <w:vAlign w:val="center"/>
          </w:tcPr>
          <w:p w14:paraId="5BB30867" w14:textId="77777777" w:rsidR="001944B6" w:rsidRDefault="00E24C56">
            <w:pPr>
              <w:keepLines/>
              <w:spacing w:line="178" w:lineRule="exact"/>
            </w:pPr>
            <w:r>
              <w:rPr>
                <w:rFonts w:ascii="Arial" w:eastAsia="Arial" w:hAnsi="Arial" w:cs="Arial"/>
                <w:sz w:val="19"/>
                <w:szCs w:val="10"/>
              </w:rPr>
              <w:t>rear</w:t>
            </w:r>
          </w:p>
        </w:tc>
      </w:tr>
      <w:tr w:rsidR="001944B6" w14:paraId="2DEB2E1A"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9583AF" w14:textId="77777777" w:rsidR="001944B6" w:rsidRDefault="00E24C56">
            <w:pPr>
              <w:keepLines/>
              <w:spacing w:line="178" w:lineRule="exact"/>
            </w:pPr>
            <w:r>
              <w:rPr>
                <w:rFonts w:ascii="Arial" w:eastAsia="Arial" w:hAnsi="Arial" w:cs="Arial"/>
                <w:sz w:val="19"/>
                <w:szCs w:val="10"/>
              </w:rPr>
              <w:t>Waste-heat utilization</w:t>
            </w:r>
          </w:p>
        </w:tc>
        <w:tc>
          <w:tcPr>
            <w:tcW w:w="450" w:type="dxa"/>
            <w:tcBorders>
              <w:top w:val="nil"/>
              <w:left w:val="nil"/>
              <w:bottom w:val="nil"/>
              <w:right w:val="nil"/>
            </w:tcBorders>
            <w:noWrap/>
            <w:tcMar>
              <w:top w:w="0" w:type="dxa"/>
              <w:left w:w="0" w:type="dxa"/>
              <w:bottom w:w="0" w:type="dxa"/>
              <w:right w:w="0" w:type="dxa"/>
            </w:tcMar>
            <w:vAlign w:val="center"/>
          </w:tcPr>
          <w:p w14:paraId="41E9A49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B5B4045" w14:textId="77777777" w:rsidR="001944B6" w:rsidRDefault="00E24C56">
            <w:pPr>
              <w:keepLines/>
              <w:spacing w:line="178" w:lineRule="exact"/>
            </w:pPr>
            <w:r>
              <w:rPr>
                <w:rFonts w:ascii="Arial" w:eastAsia="Arial" w:hAnsi="Arial" w:cs="Arial"/>
                <w:sz w:val="19"/>
                <w:szCs w:val="10"/>
              </w:rPr>
              <w:t>efficiency gain</w:t>
            </w:r>
          </w:p>
        </w:tc>
        <w:tc>
          <w:tcPr>
            <w:tcW w:w="1700" w:type="dxa"/>
            <w:tcBorders>
              <w:top w:val="nil"/>
              <w:left w:val="nil"/>
              <w:bottom w:val="nil"/>
              <w:right w:val="nil"/>
            </w:tcBorders>
            <w:noWrap/>
            <w:tcMar>
              <w:top w:w="0" w:type="dxa"/>
              <w:left w:w="0" w:type="dxa"/>
              <w:bottom w:w="0" w:type="dxa"/>
              <w:right w:w="0" w:type="dxa"/>
            </w:tcMar>
            <w:vAlign w:val="center"/>
          </w:tcPr>
          <w:p w14:paraId="36BD58A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FDEFDB" w14:textId="77777777" w:rsidR="001944B6" w:rsidRDefault="00E24C56">
            <w:pPr>
              <w:keepLines/>
              <w:spacing w:line="178" w:lineRule="exact"/>
            </w:pPr>
            <w:r>
              <w:rPr>
                <w:rFonts w:ascii="Arial" w:eastAsia="Arial" w:hAnsi="Arial" w:cs="Arial"/>
                <w:sz w:val="19"/>
                <w:szCs w:val="10"/>
              </w:rPr>
              <w:t>target only</w:t>
            </w:r>
          </w:p>
        </w:tc>
        <w:tc>
          <w:tcPr>
            <w:tcW w:w="1500" w:type="dxa"/>
            <w:tcBorders>
              <w:top w:val="nil"/>
              <w:left w:val="nil"/>
              <w:bottom w:val="nil"/>
              <w:right w:val="nil"/>
            </w:tcBorders>
            <w:noWrap/>
            <w:tcMar>
              <w:top w:w="0" w:type="dxa"/>
              <w:left w:w="0" w:type="dxa"/>
              <w:bottom w:w="0" w:type="dxa"/>
              <w:right w:w="0" w:type="dxa"/>
            </w:tcMar>
            <w:vAlign w:val="center"/>
          </w:tcPr>
          <w:p w14:paraId="60E77674"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2AB82E70"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6DA408C" w14:textId="77777777" w:rsidR="001944B6" w:rsidRDefault="00E24C56">
            <w:pPr>
              <w:keepLines/>
              <w:spacing w:line="178" w:lineRule="exact"/>
            </w:pPr>
            <w:r>
              <w:rPr>
                <w:rFonts w:ascii="Arial" w:eastAsia="Arial" w:hAnsi="Arial" w:cs="Arial"/>
                <w:sz w:val="19"/>
                <w:szCs w:val="10"/>
              </w:rPr>
              <w:t>rear</w:t>
            </w:r>
          </w:p>
        </w:tc>
      </w:tr>
      <w:tr w:rsidR="001944B6" w14:paraId="6F327D3D"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2545CDC" w14:textId="77777777" w:rsidR="001944B6" w:rsidRDefault="00E24C56">
            <w:pPr>
              <w:keepLines/>
              <w:spacing w:line="178" w:lineRule="exact"/>
            </w:pPr>
            <w:r>
              <w:rPr>
                <w:rFonts w:ascii="Arial" w:eastAsia="Arial" w:hAnsi="Arial" w:cs="Arial"/>
                <w:sz w:val="19"/>
                <w:szCs w:val="10"/>
              </w:rPr>
              <w:t>Power protection</w:t>
            </w:r>
          </w:p>
        </w:tc>
        <w:tc>
          <w:tcPr>
            <w:tcW w:w="450" w:type="dxa"/>
            <w:tcBorders>
              <w:top w:val="nil"/>
              <w:left w:val="nil"/>
              <w:bottom w:val="nil"/>
              <w:right w:val="nil"/>
            </w:tcBorders>
            <w:noWrap/>
            <w:tcMar>
              <w:top w:w="0" w:type="dxa"/>
              <w:left w:w="0" w:type="dxa"/>
              <w:bottom w:w="0" w:type="dxa"/>
              <w:right w:w="0" w:type="dxa"/>
            </w:tcMar>
            <w:vAlign w:val="center"/>
          </w:tcPr>
          <w:p w14:paraId="697B2D5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87AFD6" w14:textId="77777777" w:rsidR="001944B6" w:rsidRDefault="00E24C56">
            <w:pPr>
              <w:keepLines/>
              <w:spacing w:line="178" w:lineRule="exact"/>
            </w:pPr>
            <w:r>
              <w:rPr>
                <w:rFonts w:ascii="Arial" w:eastAsia="Arial" w:hAnsi="Arial" w:cs="Arial"/>
                <w:sz w:val="19"/>
                <w:szCs w:val="10"/>
              </w:rPr>
              <w:t>insulation/fuse</w:t>
            </w:r>
          </w:p>
        </w:tc>
        <w:tc>
          <w:tcPr>
            <w:tcW w:w="1700" w:type="dxa"/>
            <w:tcBorders>
              <w:top w:val="nil"/>
              <w:left w:val="nil"/>
              <w:bottom w:val="nil"/>
              <w:right w:val="nil"/>
            </w:tcBorders>
            <w:noWrap/>
            <w:tcMar>
              <w:top w:w="0" w:type="dxa"/>
              <w:left w:w="0" w:type="dxa"/>
              <w:bottom w:w="0" w:type="dxa"/>
              <w:right w:w="0" w:type="dxa"/>
            </w:tcMar>
            <w:vAlign w:val="center"/>
          </w:tcPr>
          <w:p w14:paraId="31716BE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462C00"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0A12F217" w14:textId="77777777" w:rsidR="001944B6" w:rsidRDefault="00E24C56">
            <w:pPr>
              <w:keepLines/>
              <w:spacing w:line="178" w:lineRule="exact"/>
            </w:pPr>
            <w:r>
              <w:rPr>
                <w:rFonts w:ascii="Arial" w:eastAsia="Arial" w:hAnsi="Arial" w:cs="Arial"/>
                <w:sz w:val="19"/>
                <w:szCs w:val="10"/>
              </w:rPr>
              <w:t>80/200/300</w:t>
            </w:r>
          </w:p>
        </w:tc>
        <w:tc>
          <w:tcPr>
            <w:tcW w:w="1100" w:type="dxa"/>
            <w:tcBorders>
              <w:top w:val="nil"/>
              <w:left w:val="nil"/>
              <w:bottom w:val="nil"/>
              <w:right w:val="nil"/>
            </w:tcBorders>
            <w:noWrap/>
            <w:tcMar>
              <w:top w:w="0" w:type="dxa"/>
              <w:left w:w="0" w:type="dxa"/>
              <w:bottom w:w="0" w:type="dxa"/>
              <w:right w:w="0" w:type="dxa"/>
            </w:tcMar>
            <w:vAlign w:val="center"/>
          </w:tcPr>
          <w:p w14:paraId="13DE1A06"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4A991E76" w14:textId="77777777" w:rsidR="001944B6" w:rsidRDefault="00E24C56">
            <w:pPr>
              <w:keepLines/>
              <w:spacing w:line="178" w:lineRule="exact"/>
            </w:pPr>
            <w:r>
              <w:rPr>
                <w:rFonts w:ascii="Arial" w:eastAsia="Arial" w:hAnsi="Arial" w:cs="Arial"/>
                <w:sz w:val="19"/>
                <w:szCs w:val="10"/>
              </w:rPr>
              <w:t>center</w:t>
            </w:r>
          </w:p>
        </w:tc>
      </w:tr>
      <w:tr w:rsidR="001944B6" w14:paraId="29A68F71"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7EFB8E55" w14:textId="77777777" w:rsidR="001944B6" w:rsidRDefault="00E24C56">
            <w:pPr>
              <w:keepLines/>
              <w:spacing w:line="178" w:lineRule="exact"/>
            </w:pPr>
            <w:r>
              <w:rPr>
                <w:rFonts w:ascii="Arial" w:eastAsia="Arial" w:hAnsi="Arial" w:cs="Arial"/>
                <w:sz w:val="19"/>
                <w:szCs w:val="10"/>
              </w:rPr>
              <w:t>3 AD Control</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139058C7"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3AA948D" w14:textId="77777777" w:rsidR="001944B6" w:rsidRDefault="00E24C56">
            <w:pPr>
              <w:keepLines/>
              <w:spacing w:line="178" w:lineRule="exact"/>
            </w:pPr>
            <w:r>
              <w:rPr>
                <w:rFonts w:ascii="Arial" w:eastAsia="Arial" w:hAnsi="Arial" w:cs="Arial"/>
                <w:w w:val="85"/>
                <w:sz w:val="19"/>
                <w:szCs w:val="10"/>
              </w:rPr>
              <w:t>autonomous execution</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621198EC"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58247C4F" w14:textId="77777777" w:rsidR="001944B6" w:rsidRDefault="00E24C56">
            <w:pPr>
              <w:keepLines/>
              <w:spacing w:line="178" w:lineRule="exact"/>
            </w:pPr>
            <w:r>
              <w:rPr>
                <w:rFonts w:ascii="Arial" w:eastAsia="Arial" w:hAnsi="Arial" w:cs="Arial"/>
                <w:sz w:val="19"/>
                <w:szCs w:val="10"/>
              </w:rPr>
              <w:t>AD operation</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0AC1D618"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493EFFB4"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0E483F2" w14:textId="77777777" w:rsidR="001944B6" w:rsidRDefault="00E24C56">
            <w:pPr>
              <w:keepLines/>
              <w:spacing w:line="178" w:lineRule="exact"/>
            </w:pPr>
            <w:r>
              <w:rPr>
                <w:rFonts w:ascii="Arial" w:eastAsia="Arial" w:hAnsi="Arial" w:cs="Arial"/>
                <w:sz w:val="19"/>
                <w:szCs w:val="10"/>
              </w:rPr>
              <w:t>upper</w:t>
            </w:r>
          </w:p>
        </w:tc>
      </w:tr>
      <w:tr w:rsidR="001944B6" w14:paraId="00A2311F"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5D9A230" w14:textId="77777777" w:rsidR="001944B6" w:rsidRDefault="00E24C56">
            <w:pPr>
              <w:keepLines/>
              <w:spacing w:line="178" w:lineRule="exact"/>
            </w:pPr>
            <w:r>
              <w:rPr>
                <w:rFonts w:ascii="Arial" w:eastAsia="Arial" w:hAnsi="Arial" w:cs="Arial"/>
                <w:sz w:val="19"/>
                <w:szCs w:val="10"/>
              </w:rPr>
              <w:t>AD computer</w:t>
            </w:r>
          </w:p>
        </w:tc>
        <w:tc>
          <w:tcPr>
            <w:tcW w:w="450" w:type="dxa"/>
            <w:tcBorders>
              <w:top w:val="nil"/>
              <w:left w:val="nil"/>
              <w:bottom w:val="nil"/>
              <w:right w:val="nil"/>
            </w:tcBorders>
            <w:noWrap/>
            <w:tcMar>
              <w:top w:w="0" w:type="dxa"/>
              <w:left w:w="0" w:type="dxa"/>
              <w:bottom w:w="0" w:type="dxa"/>
              <w:right w:w="0" w:type="dxa"/>
            </w:tcMar>
            <w:vAlign w:val="center"/>
          </w:tcPr>
          <w:p w14:paraId="392FF7D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0448679" w14:textId="77777777" w:rsidR="001944B6" w:rsidRDefault="00E24C56">
            <w:pPr>
              <w:keepLines/>
              <w:spacing w:line="178" w:lineRule="exact"/>
            </w:pPr>
            <w:r>
              <w:rPr>
                <w:rFonts w:ascii="Arial" w:eastAsia="Arial" w:hAnsi="Arial" w:cs="Arial"/>
                <w:w w:val="77"/>
                <w:sz w:val="19"/>
                <w:szCs w:val="10"/>
              </w:rPr>
              <w:t>planning/control compute</w:t>
            </w:r>
          </w:p>
        </w:tc>
        <w:tc>
          <w:tcPr>
            <w:tcW w:w="1700" w:type="dxa"/>
            <w:tcBorders>
              <w:top w:val="nil"/>
              <w:left w:val="nil"/>
              <w:bottom w:val="nil"/>
              <w:right w:val="nil"/>
            </w:tcBorders>
            <w:noWrap/>
            <w:tcMar>
              <w:top w:w="0" w:type="dxa"/>
              <w:left w:w="0" w:type="dxa"/>
              <w:bottom w:w="0" w:type="dxa"/>
              <w:right w:w="0" w:type="dxa"/>
            </w:tcMar>
            <w:vAlign w:val="center"/>
          </w:tcPr>
          <w:p w14:paraId="5FE77160" w14:textId="77777777" w:rsidR="001944B6" w:rsidRDefault="00E24C56">
            <w:pPr>
              <w:keepLines/>
              <w:spacing w:line="178" w:lineRule="exact"/>
            </w:pPr>
            <w:r>
              <w:rPr>
                <w:rFonts w:ascii="Arial" w:eastAsia="Arial" w:hAnsi="Arial" w:cs="Arial"/>
                <w:w w:val="99"/>
                <w:sz w:val="19"/>
                <w:szCs w:val="10"/>
              </w:rPr>
              <w:t>validated ODD load</w:t>
            </w:r>
          </w:p>
        </w:tc>
        <w:tc>
          <w:tcPr>
            <w:tcW w:w="1900" w:type="dxa"/>
            <w:tcBorders>
              <w:top w:val="nil"/>
              <w:left w:val="nil"/>
              <w:bottom w:val="nil"/>
              <w:right w:val="nil"/>
            </w:tcBorders>
            <w:noWrap/>
            <w:tcMar>
              <w:top w:w="0" w:type="dxa"/>
              <w:left w:w="0" w:type="dxa"/>
              <w:bottom w:w="0" w:type="dxa"/>
              <w:right w:w="0" w:type="dxa"/>
            </w:tcMar>
            <w:vAlign w:val="center"/>
          </w:tcPr>
          <w:p w14:paraId="4CF54A2A" w14:textId="77777777" w:rsidR="001944B6" w:rsidRDefault="00E24C56">
            <w:pPr>
              <w:keepLines/>
              <w:spacing w:line="178" w:lineRule="exact"/>
            </w:pPr>
            <w:r>
              <w:rPr>
                <w:rFonts w:ascii="Arial" w:eastAsia="Arial" w:hAnsi="Arial" w:cs="Arial"/>
                <w:w w:val="71"/>
                <w:sz w:val="19"/>
                <w:szCs w:val="10"/>
              </w:rPr>
              <w:t>performance TBD by evidence</w:t>
            </w:r>
          </w:p>
        </w:tc>
        <w:tc>
          <w:tcPr>
            <w:tcW w:w="1500" w:type="dxa"/>
            <w:tcBorders>
              <w:top w:val="nil"/>
              <w:left w:val="nil"/>
              <w:bottom w:val="nil"/>
              <w:right w:val="nil"/>
            </w:tcBorders>
            <w:noWrap/>
            <w:tcMar>
              <w:top w:w="0" w:type="dxa"/>
              <w:left w:w="0" w:type="dxa"/>
              <w:bottom w:w="0" w:type="dxa"/>
              <w:right w:w="0" w:type="dxa"/>
            </w:tcMar>
            <w:vAlign w:val="center"/>
          </w:tcPr>
          <w:p w14:paraId="792B10C2" w14:textId="77777777" w:rsidR="001944B6" w:rsidRDefault="00E24C56">
            <w:pPr>
              <w:keepLines/>
              <w:spacing w:line="178" w:lineRule="exact"/>
            </w:pPr>
            <w:r>
              <w:rPr>
                <w:rFonts w:ascii="Arial" w:eastAsia="Arial" w:hAnsi="Arial" w:cs="Arial"/>
                <w:sz w:val="19"/>
                <w:szCs w:val="10"/>
              </w:rPr>
              <w:t>120/400/500</w:t>
            </w:r>
          </w:p>
        </w:tc>
        <w:tc>
          <w:tcPr>
            <w:tcW w:w="1100" w:type="dxa"/>
            <w:tcBorders>
              <w:top w:val="nil"/>
              <w:left w:val="nil"/>
              <w:bottom w:val="nil"/>
              <w:right w:val="nil"/>
            </w:tcBorders>
            <w:noWrap/>
            <w:tcMar>
              <w:top w:w="0" w:type="dxa"/>
              <w:left w:w="0" w:type="dxa"/>
              <w:bottom w:w="0" w:type="dxa"/>
              <w:right w:w="0" w:type="dxa"/>
            </w:tcMar>
            <w:vAlign w:val="center"/>
          </w:tcPr>
          <w:p w14:paraId="042EEB1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6FCF07A" w14:textId="77777777" w:rsidR="001944B6" w:rsidRDefault="00E24C56">
            <w:pPr>
              <w:keepLines/>
              <w:spacing w:line="178" w:lineRule="exact"/>
            </w:pPr>
            <w:r>
              <w:rPr>
                <w:rFonts w:ascii="Arial" w:eastAsia="Arial" w:hAnsi="Arial" w:cs="Arial"/>
                <w:sz w:val="19"/>
                <w:szCs w:val="10"/>
              </w:rPr>
              <w:t>upper</w:t>
            </w:r>
          </w:p>
        </w:tc>
      </w:tr>
      <w:tr w:rsidR="001944B6" w14:paraId="6F6F64A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9431999" w14:textId="77777777" w:rsidR="001944B6" w:rsidRDefault="00E24C56">
            <w:pPr>
              <w:keepLines/>
              <w:spacing w:line="178" w:lineRule="exact"/>
            </w:pPr>
            <w:r>
              <w:rPr>
                <w:rFonts w:ascii="Arial" w:eastAsia="Arial" w:hAnsi="Arial" w:cs="Arial"/>
                <w:sz w:val="19"/>
                <w:szCs w:val="10"/>
              </w:rPr>
              <w:t>Sensor suite</w:t>
            </w:r>
          </w:p>
        </w:tc>
        <w:tc>
          <w:tcPr>
            <w:tcW w:w="450" w:type="dxa"/>
            <w:tcBorders>
              <w:top w:val="nil"/>
              <w:left w:val="nil"/>
              <w:bottom w:val="nil"/>
              <w:right w:val="nil"/>
            </w:tcBorders>
            <w:noWrap/>
            <w:tcMar>
              <w:top w:w="0" w:type="dxa"/>
              <w:left w:w="0" w:type="dxa"/>
              <w:bottom w:w="0" w:type="dxa"/>
              <w:right w:w="0" w:type="dxa"/>
            </w:tcMar>
            <w:vAlign w:val="center"/>
          </w:tcPr>
          <w:p w14:paraId="4E39EA4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1EDDC073" w14:textId="77777777" w:rsidR="001944B6" w:rsidRDefault="00E24C56">
            <w:pPr>
              <w:keepLines/>
              <w:spacing w:line="178" w:lineRule="exact"/>
            </w:pPr>
            <w:r>
              <w:rPr>
                <w:rFonts w:ascii="Arial" w:eastAsia="Arial" w:hAnsi="Arial" w:cs="Arial"/>
                <w:w w:val="94"/>
                <w:sz w:val="19"/>
                <w:szCs w:val="10"/>
              </w:rPr>
              <w:t>LiDAR/camera/radar</w:t>
            </w:r>
          </w:p>
        </w:tc>
        <w:tc>
          <w:tcPr>
            <w:tcW w:w="1700" w:type="dxa"/>
            <w:tcBorders>
              <w:top w:val="nil"/>
              <w:left w:val="nil"/>
              <w:bottom w:val="nil"/>
              <w:right w:val="nil"/>
            </w:tcBorders>
            <w:noWrap/>
            <w:tcMar>
              <w:top w:w="0" w:type="dxa"/>
              <w:left w:w="0" w:type="dxa"/>
              <w:bottom w:w="0" w:type="dxa"/>
              <w:right w:w="0" w:type="dxa"/>
            </w:tcMar>
            <w:vAlign w:val="center"/>
          </w:tcPr>
          <w:p w14:paraId="3C2CABA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8C2287F" w14:textId="77777777" w:rsidR="001944B6" w:rsidRDefault="00E24C56">
            <w:pPr>
              <w:keepLines/>
              <w:spacing w:line="178" w:lineRule="exact"/>
            </w:pPr>
            <w:r>
              <w:rPr>
                <w:rFonts w:ascii="Arial" w:eastAsia="Arial" w:hAnsi="Arial" w:cs="Arial"/>
                <w:sz w:val="19"/>
                <w:szCs w:val="10"/>
              </w:rPr>
              <w:t>360° sensing</w:t>
            </w:r>
          </w:p>
        </w:tc>
        <w:tc>
          <w:tcPr>
            <w:tcW w:w="1500" w:type="dxa"/>
            <w:tcBorders>
              <w:top w:val="nil"/>
              <w:left w:val="nil"/>
              <w:bottom w:val="nil"/>
              <w:right w:val="nil"/>
            </w:tcBorders>
            <w:noWrap/>
            <w:tcMar>
              <w:top w:w="0" w:type="dxa"/>
              <w:left w:w="0" w:type="dxa"/>
              <w:bottom w:w="0" w:type="dxa"/>
              <w:right w:w="0" w:type="dxa"/>
            </w:tcMar>
            <w:vAlign w:val="center"/>
          </w:tcPr>
          <w:p w14:paraId="6B984928" w14:textId="77777777" w:rsidR="001944B6" w:rsidRDefault="00E24C56">
            <w:pPr>
              <w:keepLines/>
              <w:spacing w:line="178" w:lineRule="exact"/>
            </w:pPr>
            <w:r>
              <w:rPr>
                <w:rFonts w:ascii="Arial" w:eastAsia="Arial" w:hAnsi="Arial" w:cs="Arial"/>
                <w:sz w:val="19"/>
                <w:szCs w:val="10"/>
              </w:rPr>
              <w:t>120/500/800</w:t>
            </w:r>
          </w:p>
        </w:tc>
        <w:tc>
          <w:tcPr>
            <w:tcW w:w="1100" w:type="dxa"/>
            <w:tcBorders>
              <w:top w:val="nil"/>
              <w:left w:val="nil"/>
              <w:bottom w:val="nil"/>
              <w:right w:val="nil"/>
            </w:tcBorders>
            <w:noWrap/>
            <w:tcMar>
              <w:top w:w="0" w:type="dxa"/>
              <w:left w:w="0" w:type="dxa"/>
              <w:bottom w:w="0" w:type="dxa"/>
              <w:right w:w="0" w:type="dxa"/>
            </w:tcMar>
            <w:vAlign w:val="center"/>
          </w:tcPr>
          <w:p w14:paraId="4C3B6623" w14:textId="77777777" w:rsidR="001944B6" w:rsidRDefault="00E24C56">
            <w:pPr>
              <w:keepLines/>
              <w:spacing w:line="178" w:lineRule="exact"/>
            </w:pPr>
            <w:r>
              <w:rPr>
                <w:rFonts w:ascii="Arial" w:eastAsia="Arial" w:hAnsi="Arial" w:cs="Arial"/>
                <w:sz w:val="19"/>
                <w:szCs w:val="10"/>
              </w:rPr>
              <w:t>40–80kg</w:t>
            </w:r>
          </w:p>
        </w:tc>
        <w:tc>
          <w:tcPr>
            <w:tcW w:w="990" w:type="dxa"/>
            <w:tcBorders>
              <w:top w:val="nil"/>
              <w:left w:val="nil"/>
              <w:bottom w:val="nil"/>
              <w:right w:val="nil"/>
            </w:tcBorders>
            <w:noWrap/>
            <w:tcMar>
              <w:top w:w="0" w:type="dxa"/>
              <w:left w:w="0" w:type="dxa"/>
              <w:bottom w:w="0" w:type="dxa"/>
              <w:right w:w="0" w:type="dxa"/>
            </w:tcMar>
            <w:vAlign w:val="center"/>
          </w:tcPr>
          <w:p w14:paraId="1DCA280E" w14:textId="77777777" w:rsidR="001944B6" w:rsidRDefault="00E24C56">
            <w:pPr>
              <w:keepLines/>
              <w:spacing w:line="178" w:lineRule="exact"/>
            </w:pPr>
            <w:r>
              <w:rPr>
                <w:rFonts w:ascii="Arial" w:eastAsia="Arial" w:hAnsi="Arial" w:cs="Arial"/>
                <w:sz w:val="19"/>
                <w:szCs w:val="10"/>
              </w:rPr>
              <w:t>upper</w:t>
            </w:r>
          </w:p>
        </w:tc>
      </w:tr>
      <w:tr w:rsidR="001944B6" w14:paraId="3888862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F75EE2E" w14:textId="77777777" w:rsidR="001944B6" w:rsidRDefault="00E24C56">
            <w:pPr>
              <w:keepLines/>
              <w:spacing w:line="178" w:lineRule="exact"/>
            </w:pPr>
            <w:r>
              <w:rPr>
                <w:rFonts w:ascii="Arial" w:eastAsia="Arial" w:hAnsi="Arial" w:cs="Arial"/>
                <w:sz w:val="19"/>
                <w:szCs w:val="10"/>
              </w:rPr>
              <w:t>Fusion/localization</w:t>
            </w:r>
          </w:p>
        </w:tc>
        <w:tc>
          <w:tcPr>
            <w:tcW w:w="450" w:type="dxa"/>
            <w:tcBorders>
              <w:top w:val="nil"/>
              <w:left w:val="nil"/>
              <w:bottom w:val="nil"/>
              <w:right w:val="nil"/>
            </w:tcBorders>
            <w:noWrap/>
            <w:tcMar>
              <w:top w:w="0" w:type="dxa"/>
              <w:left w:w="0" w:type="dxa"/>
              <w:bottom w:w="0" w:type="dxa"/>
              <w:right w:w="0" w:type="dxa"/>
            </w:tcMar>
            <w:vAlign w:val="center"/>
          </w:tcPr>
          <w:p w14:paraId="0A3F3082"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35349DE1" w14:textId="77777777" w:rsidR="001944B6" w:rsidRDefault="00E24C56">
            <w:pPr>
              <w:keepLines/>
              <w:spacing w:line="178" w:lineRule="exact"/>
            </w:pPr>
            <w:r>
              <w:rPr>
                <w:rFonts w:ascii="Arial" w:eastAsia="Arial" w:hAnsi="Arial" w:cs="Arial"/>
                <w:sz w:val="19"/>
                <w:szCs w:val="10"/>
              </w:rPr>
              <w:t>map+IMU+GNSS</w:t>
            </w:r>
          </w:p>
        </w:tc>
        <w:tc>
          <w:tcPr>
            <w:tcW w:w="1700" w:type="dxa"/>
            <w:tcBorders>
              <w:top w:val="nil"/>
              <w:left w:val="nil"/>
              <w:bottom w:val="nil"/>
              <w:right w:val="nil"/>
            </w:tcBorders>
            <w:noWrap/>
            <w:tcMar>
              <w:top w:w="0" w:type="dxa"/>
              <w:left w:w="0" w:type="dxa"/>
              <w:bottom w:w="0" w:type="dxa"/>
              <w:right w:w="0" w:type="dxa"/>
            </w:tcMar>
            <w:vAlign w:val="center"/>
          </w:tcPr>
          <w:p w14:paraId="3E99927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4957F68" w14:textId="77777777" w:rsidR="001944B6" w:rsidRDefault="00E24C56">
            <w:pPr>
              <w:keepLines/>
              <w:spacing w:line="178" w:lineRule="exact"/>
            </w:pPr>
            <w:r>
              <w:rPr>
                <w:rFonts w:ascii="Arial" w:eastAsia="Arial" w:hAnsi="Arial" w:cs="Arial"/>
                <w:sz w:val="19"/>
                <w:szCs w:val="10"/>
              </w:rPr>
              <w:t>position control</w:t>
            </w:r>
          </w:p>
        </w:tc>
        <w:tc>
          <w:tcPr>
            <w:tcW w:w="1500" w:type="dxa"/>
            <w:tcBorders>
              <w:top w:val="nil"/>
              <w:left w:val="nil"/>
              <w:bottom w:val="nil"/>
              <w:right w:val="nil"/>
            </w:tcBorders>
            <w:noWrap/>
            <w:tcMar>
              <w:top w:w="0" w:type="dxa"/>
              <w:left w:w="0" w:type="dxa"/>
              <w:bottom w:w="0" w:type="dxa"/>
              <w:right w:w="0" w:type="dxa"/>
            </w:tcMar>
            <w:vAlign w:val="center"/>
          </w:tcPr>
          <w:p w14:paraId="164582E3" w14:textId="77777777" w:rsidR="001944B6" w:rsidRDefault="00E24C56">
            <w:pPr>
              <w:keepLines/>
              <w:spacing w:line="178" w:lineRule="exact"/>
            </w:pPr>
            <w:r>
              <w:rPr>
                <w:rFonts w:ascii="Arial" w:eastAsia="Arial" w:hAnsi="Arial" w:cs="Arial"/>
                <w:sz w:val="19"/>
                <w:szCs w:val="10"/>
              </w:rPr>
              <w:t>80/300/400</w:t>
            </w:r>
          </w:p>
        </w:tc>
        <w:tc>
          <w:tcPr>
            <w:tcW w:w="1100" w:type="dxa"/>
            <w:tcBorders>
              <w:top w:val="nil"/>
              <w:left w:val="nil"/>
              <w:bottom w:val="nil"/>
              <w:right w:val="nil"/>
            </w:tcBorders>
            <w:noWrap/>
            <w:tcMar>
              <w:top w:w="0" w:type="dxa"/>
              <w:left w:w="0" w:type="dxa"/>
              <w:bottom w:w="0" w:type="dxa"/>
              <w:right w:w="0" w:type="dxa"/>
            </w:tcMar>
            <w:vAlign w:val="center"/>
          </w:tcPr>
          <w:p w14:paraId="03BB0A99" w14:textId="77777777" w:rsidR="001944B6" w:rsidRDefault="00E24C56">
            <w:pPr>
              <w:keepLines/>
              <w:spacing w:line="178" w:lineRule="exact"/>
            </w:pPr>
            <w:r>
              <w:rPr>
                <w:rFonts w:ascii="Arial" w:eastAsia="Arial" w:hAnsi="Arial" w:cs="Arial"/>
                <w:sz w:val="19"/>
                <w:szCs w:val="10"/>
              </w:rPr>
              <w:t>&lt;30kg</w:t>
            </w:r>
          </w:p>
        </w:tc>
        <w:tc>
          <w:tcPr>
            <w:tcW w:w="990" w:type="dxa"/>
            <w:tcBorders>
              <w:top w:val="nil"/>
              <w:left w:val="nil"/>
              <w:bottom w:val="nil"/>
              <w:right w:val="nil"/>
            </w:tcBorders>
            <w:noWrap/>
            <w:tcMar>
              <w:top w:w="0" w:type="dxa"/>
              <w:left w:w="0" w:type="dxa"/>
              <w:bottom w:w="0" w:type="dxa"/>
              <w:right w:w="0" w:type="dxa"/>
            </w:tcMar>
            <w:vAlign w:val="center"/>
          </w:tcPr>
          <w:p w14:paraId="399231AD" w14:textId="77777777" w:rsidR="001944B6" w:rsidRDefault="00E24C56">
            <w:pPr>
              <w:keepLines/>
              <w:spacing w:line="178" w:lineRule="exact"/>
            </w:pPr>
            <w:r>
              <w:rPr>
                <w:rFonts w:ascii="Arial" w:eastAsia="Arial" w:hAnsi="Arial" w:cs="Arial"/>
                <w:sz w:val="19"/>
                <w:szCs w:val="10"/>
              </w:rPr>
              <w:t>upper</w:t>
            </w:r>
          </w:p>
        </w:tc>
      </w:tr>
      <w:tr w:rsidR="001944B6" w14:paraId="52A75F90"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8E5004" w14:textId="77777777" w:rsidR="001944B6" w:rsidRDefault="00E24C56">
            <w:pPr>
              <w:keepLines/>
              <w:spacing w:line="178" w:lineRule="exact"/>
            </w:pPr>
            <w:r>
              <w:rPr>
                <w:rFonts w:ascii="Arial" w:eastAsia="Arial" w:hAnsi="Arial" w:cs="Arial"/>
                <w:sz w:val="19"/>
                <w:szCs w:val="10"/>
              </w:rPr>
              <w:t>ODD/DDT monitor</w:t>
            </w:r>
          </w:p>
        </w:tc>
        <w:tc>
          <w:tcPr>
            <w:tcW w:w="450" w:type="dxa"/>
            <w:tcBorders>
              <w:top w:val="nil"/>
              <w:left w:val="nil"/>
              <w:bottom w:val="nil"/>
              <w:right w:val="nil"/>
            </w:tcBorders>
            <w:noWrap/>
            <w:tcMar>
              <w:top w:w="0" w:type="dxa"/>
              <w:left w:w="0" w:type="dxa"/>
              <w:bottom w:w="0" w:type="dxa"/>
              <w:right w:w="0" w:type="dxa"/>
            </w:tcMar>
            <w:vAlign w:val="center"/>
          </w:tcPr>
          <w:p w14:paraId="36A093DA"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954E956" w14:textId="77777777" w:rsidR="001944B6" w:rsidRDefault="00E24C56">
            <w:pPr>
              <w:keepLines/>
              <w:spacing w:line="178" w:lineRule="exact"/>
            </w:pPr>
            <w:r>
              <w:rPr>
                <w:rFonts w:ascii="Arial" w:eastAsia="Arial" w:hAnsi="Arial" w:cs="Arial"/>
                <w:w w:val="69"/>
                <w:sz w:val="19"/>
                <w:szCs w:val="10"/>
              </w:rPr>
              <w:t>state-dependent safety gate</w:t>
            </w:r>
          </w:p>
        </w:tc>
        <w:tc>
          <w:tcPr>
            <w:tcW w:w="1700" w:type="dxa"/>
            <w:tcBorders>
              <w:top w:val="nil"/>
              <w:left w:val="nil"/>
              <w:bottom w:val="nil"/>
              <w:right w:val="nil"/>
            </w:tcBorders>
            <w:noWrap/>
            <w:tcMar>
              <w:top w:w="0" w:type="dxa"/>
              <w:left w:w="0" w:type="dxa"/>
              <w:bottom w:w="0" w:type="dxa"/>
              <w:right w:w="0" w:type="dxa"/>
            </w:tcMar>
            <w:vAlign w:val="center"/>
          </w:tcPr>
          <w:p w14:paraId="59886B99" w14:textId="77777777" w:rsidR="001944B6" w:rsidRDefault="00E24C56">
            <w:pPr>
              <w:keepLines/>
              <w:spacing w:line="178" w:lineRule="exact"/>
            </w:pPr>
            <w:r>
              <w:rPr>
                <w:rFonts w:ascii="Arial" w:eastAsia="Arial" w:hAnsi="Arial" w:cs="Arial"/>
                <w:sz w:val="19"/>
                <w:szCs w:val="10"/>
              </w:rPr>
              <w:t>condition class</w:t>
            </w:r>
          </w:p>
        </w:tc>
        <w:tc>
          <w:tcPr>
            <w:tcW w:w="1900" w:type="dxa"/>
            <w:tcBorders>
              <w:top w:val="nil"/>
              <w:left w:val="nil"/>
              <w:bottom w:val="nil"/>
              <w:right w:val="nil"/>
            </w:tcBorders>
            <w:noWrap/>
            <w:tcMar>
              <w:top w:w="0" w:type="dxa"/>
              <w:left w:w="0" w:type="dxa"/>
              <w:bottom w:w="0" w:type="dxa"/>
              <w:right w:w="0" w:type="dxa"/>
            </w:tcMar>
            <w:vAlign w:val="center"/>
          </w:tcPr>
          <w:p w14:paraId="6194A0E0" w14:textId="77777777" w:rsidR="001944B6" w:rsidRDefault="00E24C56">
            <w:pPr>
              <w:keepLines/>
              <w:spacing w:line="178" w:lineRule="exact"/>
            </w:pPr>
            <w:r>
              <w:rPr>
                <w:rFonts w:ascii="Arial" w:eastAsia="Arial" w:hAnsi="Arial" w:cs="Arial"/>
                <w:w w:val="72"/>
                <w:sz w:val="19"/>
                <w:szCs w:val="10"/>
              </w:rPr>
              <w:t>HOLD / restrict / MRM / STOP</w:t>
            </w:r>
          </w:p>
        </w:tc>
        <w:tc>
          <w:tcPr>
            <w:tcW w:w="1500" w:type="dxa"/>
            <w:tcBorders>
              <w:top w:val="nil"/>
              <w:left w:val="nil"/>
              <w:bottom w:val="nil"/>
              <w:right w:val="nil"/>
            </w:tcBorders>
            <w:noWrap/>
            <w:tcMar>
              <w:top w:w="0" w:type="dxa"/>
              <w:left w:w="0" w:type="dxa"/>
              <w:bottom w:w="0" w:type="dxa"/>
              <w:right w:w="0" w:type="dxa"/>
            </w:tcMar>
            <w:vAlign w:val="center"/>
          </w:tcPr>
          <w:p w14:paraId="1DEC987B"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8A257C4"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270DACB5" w14:textId="77777777" w:rsidR="001944B6" w:rsidRDefault="00E24C56">
            <w:pPr>
              <w:keepLines/>
              <w:spacing w:line="178" w:lineRule="exact"/>
            </w:pPr>
            <w:r>
              <w:rPr>
                <w:rFonts w:ascii="Arial" w:eastAsia="Arial" w:hAnsi="Arial" w:cs="Arial"/>
                <w:sz w:val="19"/>
                <w:szCs w:val="10"/>
              </w:rPr>
              <w:t>center</w:t>
            </w:r>
          </w:p>
        </w:tc>
      </w:tr>
      <w:tr w:rsidR="001944B6" w14:paraId="244B2F30"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7A09FFE9" w14:textId="77777777" w:rsidR="001944B6" w:rsidRDefault="00E24C56">
            <w:pPr>
              <w:keepLines/>
              <w:spacing w:line="178" w:lineRule="exact"/>
            </w:pPr>
            <w:r>
              <w:rPr>
                <w:rFonts w:ascii="Arial" w:eastAsia="Arial" w:hAnsi="Arial" w:cs="Arial"/>
                <w:sz w:val="19"/>
                <w:szCs w:val="10"/>
              </w:rPr>
              <w:t>Dispatch/routing ECU</w:t>
            </w:r>
          </w:p>
        </w:tc>
        <w:tc>
          <w:tcPr>
            <w:tcW w:w="450" w:type="dxa"/>
            <w:tcBorders>
              <w:top w:val="nil"/>
              <w:left w:val="nil"/>
              <w:bottom w:val="nil"/>
              <w:right w:val="nil"/>
            </w:tcBorders>
            <w:noWrap/>
            <w:tcMar>
              <w:top w:w="0" w:type="dxa"/>
              <w:left w:w="0" w:type="dxa"/>
              <w:bottom w:w="0" w:type="dxa"/>
              <w:right w:w="0" w:type="dxa"/>
            </w:tcMar>
            <w:vAlign w:val="center"/>
          </w:tcPr>
          <w:p w14:paraId="6CAB7D5C"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9F52C09" w14:textId="77777777" w:rsidR="001944B6" w:rsidRDefault="00E24C56">
            <w:pPr>
              <w:keepLines/>
              <w:spacing w:line="178" w:lineRule="exact"/>
            </w:pPr>
            <w:r>
              <w:rPr>
                <w:rFonts w:ascii="Arial" w:eastAsia="Arial" w:hAnsi="Arial" w:cs="Arial"/>
                <w:sz w:val="19"/>
                <w:szCs w:val="10"/>
              </w:rPr>
              <w:t>trip execution</w:t>
            </w:r>
          </w:p>
        </w:tc>
        <w:tc>
          <w:tcPr>
            <w:tcW w:w="1700" w:type="dxa"/>
            <w:tcBorders>
              <w:top w:val="nil"/>
              <w:left w:val="nil"/>
              <w:bottom w:val="nil"/>
              <w:right w:val="nil"/>
            </w:tcBorders>
            <w:noWrap/>
            <w:tcMar>
              <w:top w:w="0" w:type="dxa"/>
              <w:left w:w="0" w:type="dxa"/>
              <w:bottom w:w="0" w:type="dxa"/>
              <w:right w:w="0" w:type="dxa"/>
            </w:tcMar>
            <w:vAlign w:val="center"/>
          </w:tcPr>
          <w:p w14:paraId="1DA7014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AE7E5FE" w14:textId="77777777" w:rsidR="001944B6" w:rsidRDefault="00E24C56">
            <w:pPr>
              <w:keepLines/>
              <w:spacing w:line="178" w:lineRule="exact"/>
            </w:pPr>
            <w:r>
              <w:rPr>
                <w:rFonts w:ascii="Arial" w:eastAsia="Arial" w:hAnsi="Arial" w:cs="Arial"/>
                <w:sz w:val="19"/>
                <w:szCs w:val="10"/>
              </w:rPr>
              <w:t>fleet control</w:t>
            </w:r>
          </w:p>
        </w:tc>
        <w:tc>
          <w:tcPr>
            <w:tcW w:w="1500" w:type="dxa"/>
            <w:tcBorders>
              <w:top w:val="nil"/>
              <w:left w:val="nil"/>
              <w:bottom w:val="nil"/>
              <w:right w:val="nil"/>
            </w:tcBorders>
            <w:noWrap/>
            <w:tcMar>
              <w:top w:w="0" w:type="dxa"/>
              <w:left w:w="0" w:type="dxa"/>
              <w:bottom w:w="0" w:type="dxa"/>
              <w:right w:w="0" w:type="dxa"/>
            </w:tcMar>
            <w:vAlign w:val="center"/>
          </w:tcPr>
          <w:p w14:paraId="1D6F10C6" w14:textId="77777777" w:rsidR="001944B6" w:rsidRDefault="00E24C56">
            <w:pPr>
              <w:keepLines/>
              <w:spacing w:line="178" w:lineRule="exact"/>
            </w:pPr>
            <w:r>
              <w:rPr>
                <w:rFonts w:ascii="Arial" w:eastAsia="Arial" w:hAnsi="Arial" w:cs="Arial"/>
                <w:sz w:val="19"/>
                <w:szCs w:val="10"/>
              </w:rPr>
              <w:t>100/300/400</w:t>
            </w:r>
          </w:p>
        </w:tc>
        <w:tc>
          <w:tcPr>
            <w:tcW w:w="1100" w:type="dxa"/>
            <w:tcBorders>
              <w:top w:val="nil"/>
              <w:left w:val="nil"/>
              <w:bottom w:val="nil"/>
              <w:right w:val="nil"/>
            </w:tcBorders>
            <w:noWrap/>
            <w:tcMar>
              <w:top w:w="0" w:type="dxa"/>
              <w:left w:w="0" w:type="dxa"/>
              <w:bottom w:w="0" w:type="dxa"/>
              <w:right w:w="0" w:type="dxa"/>
            </w:tcMar>
            <w:vAlign w:val="center"/>
          </w:tcPr>
          <w:p w14:paraId="48E34B0E" w14:textId="77777777" w:rsidR="001944B6" w:rsidRDefault="00E24C56">
            <w:pPr>
              <w:keepLines/>
              <w:spacing w:line="178" w:lineRule="exact"/>
            </w:pPr>
            <w:r>
              <w:rPr>
                <w:rFonts w:ascii="Arial" w:eastAsia="Arial" w:hAnsi="Arial" w:cs="Arial"/>
                <w:sz w:val="19"/>
                <w:szCs w:val="10"/>
              </w:rPr>
              <w:t>20–40kg</w:t>
            </w:r>
          </w:p>
        </w:tc>
        <w:tc>
          <w:tcPr>
            <w:tcW w:w="990" w:type="dxa"/>
            <w:tcBorders>
              <w:top w:val="nil"/>
              <w:left w:val="nil"/>
              <w:bottom w:val="nil"/>
              <w:right w:val="nil"/>
            </w:tcBorders>
            <w:noWrap/>
            <w:tcMar>
              <w:top w:w="0" w:type="dxa"/>
              <w:left w:w="0" w:type="dxa"/>
              <w:bottom w:w="0" w:type="dxa"/>
              <w:right w:w="0" w:type="dxa"/>
            </w:tcMar>
            <w:vAlign w:val="center"/>
          </w:tcPr>
          <w:p w14:paraId="52C32ABB" w14:textId="77777777" w:rsidR="001944B6" w:rsidRDefault="00E24C56">
            <w:pPr>
              <w:keepLines/>
              <w:spacing w:line="178" w:lineRule="exact"/>
            </w:pPr>
            <w:r>
              <w:rPr>
                <w:rFonts w:ascii="Arial" w:eastAsia="Arial" w:hAnsi="Arial" w:cs="Arial"/>
                <w:sz w:val="19"/>
                <w:szCs w:val="10"/>
              </w:rPr>
              <w:t>upper</w:t>
            </w:r>
          </w:p>
        </w:tc>
      </w:tr>
      <w:tr w:rsidR="001944B6" w14:paraId="2A3A0841"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35E0373" w14:textId="77777777" w:rsidR="001944B6" w:rsidRDefault="00E24C56">
            <w:pPr>
              <w:keepLines/>
              <w:spacing w:line="178" w:lineRule="exact"/>
            </w:pPr>
            <w:r>
              <w:rPr>
                <w:rFonts w:ascii="Arial" w:eastAsia="Arial" w:hAnsi="Arial" w:cs="Arial"/>
                <w:sz w:val="19"/>
                <w:szCs w:val="10"/>
              </w:rPr>
              <w:t>ETA/latency control</w:t>
            </w:r>
          </w:p>
        </w:tc>
        <w:tc>
          <w:tcPr>
            <w:tcW w:w="450" w:type="dxa"/>
            <w:tcBorders>
              <w:top w:val="nil"/>
              <w:left w:val="nil"/>
              <w:bottom w:val="nil"/>
              <w:right w:val="nil"/>
            </w:tcBorders>
            <w:noWrap/>
            <w:tcMar>
              <w:top w:w="0" w:type="dxa"/>
              <w:left w:w="0" w:type="dxa"/>
              <w:bottom w:w="0" w:type="dxa"/>
              <w:right w:w="0" w:type="dxa"/>
            </w:tcMar>
            <w:vAlign w:val="center"/>
          </w:tcPr>
          <w:p w14:paraId="78B749C3"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2A95A8C4" w14:textId="77777777" w:rsidR="001944B6" w:rsidRDefault="00E24C56">
            <w:pPr>
              <w:keepLines/>
              <w:spacing w:line="178" w:lineRule="exact"/>
            </w:pPr>
            <w:r>
              <w:rPr>
                <w:rFonts w:ascii="Arial" w:eastAsia="Arial" w:hAnsi="Arial" w:cs="Arial"/>
                <w:sz w:val="19"/>
                <w:szCs w:val="10"/>
              </w:rPr>
              <w:t>synchronization</w:t>
            </w:r>
          </w:p>
        </w:tc>
        <w:tc>
          <w:tcPr>
            <w:tcW w:w="1700" w:type="dxa"/>
            <w:tcBorders>
              <w:top w:val="nil"/>
              <w:left w:val="nil"/>
              <w:bottom w:val="nil"/>
              <w:right w:val="nil"/>
            </w:tcBorders>
            <w:noWrap/>
            <w:tcMar>
              <w:top w:w="0" w:type="dxa"/>
              <w:left w:w="0" w:type="dxa"/>
              <w:bottom w:w="0" w:type="dxa"/>
              <w:right w:w="0" w:type="dxa"/>
            </w:tcMar>
            <w:vAlign w:val="center"/>
          </w:tcPr>
          <w:p w14:paraId="4A782279" w14:textId="77777777" w:rsidR="001944B6" w:rsidRDefault="00E24C56">
            <w:pPr>
              <w:keepLines/>
              <w:spacing w:line="178" w:lineRule="exact"/>
            </w:pPr>
            <w:r>
              <w:rPr>
                <w:rFonts w:ascii="Arial" w:eastAsia="Arial" w:hAnsi="Arial" w:cs="Arial"/>
                <w:sz w:val="19"/>
                <w:szCs w:val="10"/>
              </w:rPr>
              <w:t>latency≤50ms</w:t>
            </w:r>
          </w:p>
        </w:tc>
        <w:tc>
          <w:tcPr>
            <w:tcW w:w="1900" w:type="dxa"/>
            <w:tcBorders>
              <w:top w:val="nil"/>
              <w:left w:val="nil"/>
              <w:bottom w:val="nil"/>
              <w:right w:val="nil"/>
            </w:tcBorders>
            <w:noWrap/>
            <w:tcMar>
              <w:top w:w="0" w:type="dxa"/>
              <w:left w:w="0" w:type="dxa"/>
              <w:bottom w:w="0" w:type="dxa"/>
              <w:right w:w="0" w:type="dxa"/>
            </w:tcMar>
            <w:vAlign w:val="center"/>
          </w:tcPr>
          <w:p w14:paraId="7DCF496E" w14:textId="77777777" w:rsidR="001944B6" w:rsidRDefault="00E24C56">
            <w:pPr>
              <w:keepLines/>
              <w:spacing w:line="178" w:lineRule="exact"/>
            </w:pPr>
            <w:r>
              <w:rPr>
                <w:rFonts w:ascii="Arial" w:eastAsia="Arial" w:hAnsi="Arial" w:cs="Arial"/>
                <w:sz w:val="19"/>
                <w:szCs w:val="10"/>
              </w:rPr>
              <w:t>AD stability target</w:t>
            </w:r>
          </w:p>
        </w:tc>
        <w:tc>
          <w:tcPr>
            <w:tcW w:w="1500" w:type="dxa"/>
            <w:tcBorders>
              <w:top w:val="nil"/>
              <w:left w:val="nil"/>
              <w:bottom w:val="nil"/>
              <w:right w:val="nil"/>
            </w:tcBorders>
            <w:noWrap/>
            <w:tcMar>
              <w:top w:w="0" w:type="dxa"/>
              <w:left w:w="0" w:type="dxa"/>
              <w:bottom w:w="0" w:type="dxa"/>
              <w:right w:w="0" w:type="dxa"/>
            </w:tcMar>
            <w:vAlign w:val="center"/>
          </w:tcPr>
          <w:p w14:paraId="1440FA1F" w14:textId="77777777" w:rsidR="001944B6" w:rsidRDefault="00E24C56">
            <w:pPr>
              <w:keepLines/>
              <w:spacing w:line="178" w:lineRule="exact"/>
            </w:pPr>
            <w:r>
              <w:rPr>
                <w:rFonts w:ascii="Arial" w:eastAsia="Arial" w:hAnsi="Arial" w:cs="Arial"/>
                <w:sz w:val="19"/>
                <w:szCs w:val="10"/>
              </w:rPr>
              <w:t>80/250/300</w:t>
            </w:r>
          </w:p>
        </w:tc>
        <w:tc>
          <w:tcPr>
            <w:tcW w:w="1100" w:type="dxa"/>
            <w:tcBorders>
              <w:top w:val="nil"/>
              <w:left w:val="nil"/>
              <w:bottom w:val="nil"/>
              <w:right w:val="nil"/>
            </w:tcBorders>
            <w:noWrap/>
            <w:tcMar>
              <w:top w:w="0" w:type="dxa"/>
              <w:left w:w="0" w:type="dxa"/>
              <w:bottom w:w="0" w:type="dxa"/>
              <w:right w:w="0" w:type="dxa"/>
            </w:tcMar>
            <w:vAlign w:val="center"/>
          </w:tcPr>
          <w:p w14:paraId="1BC8462A" w14:textId="77777777" w:rsidR="001944B6" w:rsidRDefault="00E24C56">
            <w:pPr>
              <w:keepLines/>
              <w:spacing w:line="178" w:lineRule="exact"/>
            </w:pPr>
            <w:r>
              <w:rPr>
                <w:rFonts w:ascii="Arial" w:eastAsia="Arial" w:hAnsi="Arial" w:cs="Arial"/>
                <w:sz w:val="19"/>
                <w:szCs w:val="10"/>
              </w:rPr>
              <w:t>&lt;20kg</w:t>
            </w:r>
          </w:p>
        </w:tc>
        <w:tc>
          <w:tcPr>
            <w:tcW w:w="990" w:type="dxa"/>
            <w:tcBorders>
              <w:top w:val="nil"/>
              <w:left w:val="nil"/>
              <w:bottom w:val="nil"/>
              <w:right w:val="nil"/>
            </w:tcBorders>
            <w:noWrap/>
            <w:tcMar>
              <w:top w:w="0" w:type="dxa"/>
              <w:left w:w="0" w:type="dxa"/>
              <w:bottom w:w="0" w:type="dxa"/>
              <w:right w:w="0" w:type="dxa"/>
            </w:tcMar>
            <w:vAlign w:val="center"/>
          </w:tcPr>
          <w:p w14:paraId="6D3876FF" w14:textId="77777777" w:rsidR="001944B6" w:rsidRDefault="00E24C56">
            <w:pPr>
              <w:keepLines/>
              <w:spacing w:line="178" w:lineRule="exact"/>
            </w:pPr>
            <w:r>
              <w:rPr>
                <w:rFonts w:ascii="Arial" w:eastAsia="Arial" w:hAnsi="Arial" w:cs="Arial"/>
                <w:sz w:val="19"/>
                <w:szCs w:val="10"/>
              </w:rPr>
              <w:t>upper</w:t>
            </w:r>
          </w:p>
        </w:tc>
      </w:tr>
      <w:tr w:rsidR="001944B6" w14:paraId="3E75DF96"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0F5B6395" w14:textId="77777777" w:rsidR="001944B6" w:rsidRDefault="00E24C56">
            <w:pPr>
              <w:keepLines/>
              <w:spacing w:line="178" w:lineRule="exact"/>
            </w:pPr>
            <w:r>
              <w:rPr>
                <w:rFonts w:ascii="Arial" w:eastAsia="Arial" w:hAnsi="Arial" w:cs="Arial"/>
                <w:sz w:val="19"/>
                <w:szCs w:val="10"/>
              </w:rPr>
              <w:t>4 HTS Drivetrain</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400806EC"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0EFE63A1" w14:textId="77777777" w:rsidR="001944B6" w:rsidRDefault="00E24C56">
            <w:pPr>
              <w:keepLines/>
              <w:spacing w:line="178" w:lineRule="exact"/>
            </w:pPr>
            <w:r>
              <w:rPr>
                <w:rFonts w:ascii="Arial" w:eastAsia="Arial" w:hAnsi="Arial" w:cs="Arial"/>
                <w:sz w:val="19"/>
                <w:szCs w:val="10"/>
              </w:rPr>
              <w:t>SC drive+ride ctrl</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5040CD70"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61161322" w14:textId="77777777" w:rsidR="001944B6" w:rsidRDefault="00E24C56">
            <w:pPr>
              <w:keepLines/>
              <w:spacing w:line="178" w:lineRule="exact"/>
            </w:pPr>
            <w:r>
              <w:rPr>
                <w:rFonts w:ascii="Arial" w:eastAsia="Arial" w:hAnsi="Arial" w:cs="Arial"/>
                <w:sz w:val="19"/>
                <w:szCs w:val="10"/>
              </w:rPr>
              <w:t>no-sick UX</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26E8EA3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06D811D"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13FF2688" w14:textId="77777777" w:rsidR="001944B6" w:rsidRDefault="00E24C56">
            <w:pPr>
              <w:keepLines/>
              <w:spacing w:line="178" w:lineRule="exact"/>
            </w:pPr>
            <w:r>
              <w:rPr>
                <w:rFonts w:ascii="Arial" w:eastAsia="Arial" w:hAnsi="Arial" w:cs="Arial"/>
                <w:sz w:val="19"/>
                <w:szCs w:val="10"/>
              </w:rPr>
              <w:t>corners</w:t>
            </w:r>
          </w:p>
        </w:tc>
      </w:tr>
      <w:tr w:rsidR="001944B6" w14:paraId="3DD3281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B0F4F77" w14:textId="77777777" w:rsidR="001944B6" w:rsidRDefault="00E24C56">
            <w:pPr>
              <w:keepLines/>
              <w:spacing w:line="178" w:lineRule="exact"/>
            </w:pPr>
            <w:r>
              <w:rPr>
                <w:rFonts w:ascii="Arial" w:eastAsia="Arial" w:hAnsi="Arial" w:cs="Arial"/>
                <w:sz w:val="19"/>
                <w:szCs w:val="10"/>
              </w:rPr>
              <w:t>LH2 SC-IWM</w:t>
            </w:r>
          </w:p>
        </w:tc>
        <w:tc>
          <w:tcPr>
            <w:tcW w:w="450" w:type="dxa"/>
            <w:tcBorders>
              <w:top w:val="nil"/>
              <w:left w:val="nil"/>
              <w:bottom w:val="nil"/>
              <w:right w:val="nil"/>
            </w:tcBorders>
            <w:noWrap/>
            <w:tcMar>
              <w:top w:w="0" w:type="dxa"/>
              <w:left w:w="0" w:type="dxa"/>
              <w:bottom w:w="0" w:type="dxa"/>
              <w:right w:w="0" w:type="dxa"/>
            </w:tcMar>
            <w:vAlign w:val="center"/>
          </w:tcPr>
          <w:p w14:paraId="25685722"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2EE37118" w14:textId="77777777" w:rsidR="001944B6" w:rsidRDefault="00E24C56">
            <w:pPr>
              <w:keepLines/>
              <w:spacing w:line="178" w:lineRule="exact"/>
            </w:pPr>
            <w:r>
              <w:rPr>
                <w:rFonts w:ascii="Arial" w:eastAsia="Arial" w:hAnsi="Arial" w:cs="Arial"/>
                <w:sz w:val="19"/>
                <w:szCs w:val="10"/>
              </w:rPr>
              <w:t>80kW/wheel</w:t>
            </w:r>
          </w:p>
        </w:tc>
        <w:tc>
          <w:tcPr>
            <w:tcW w:w="1700" w:type="dxa"/>
            <w:tcBorders>
              <w:top w:val="nil"/>
              <w:left w:val="nil"/>
              <w:bottom w:val="nil"/>
              <w:right w:val="nil"/>
            </w:tcBorders>
            <w:noWrap/>
            <w:tcMar>
              <w:top w:w="0" w:type="dxa"/>
              <w:left w:w="0" w:type="dxa"/>
              <w:bottom w:w="0" w:type="dxa"/>
              <w:right w:w="0" w:type="dxa"/>
            </w:tcMar>
            <w:vAlign w:val="center"/>
          </w:tcPr>
          <w:p w14:paraId="667672F8" w14:textId="77777777" w:rsidR="001944B6" w:rsidRDefault="00E24C56">
            <w:pPr>
              <w:keepLines/>
              <w:spacing w:line="178" w:lineRule="exact"/>
            </w:pPr>
            <w:r>
              <w:rPr>
                <w:rFonts w:ascii="Arial" w:eastAsia="Arial" w:hAnsi="Arial" w:cs="Arial"/>
                <w:sz w:val="19"/>
                <w:szCs w:val="10"/>
              </w:rPr>
              <w:t>80×4</w:t>
            </w:r>
          </w:p>
        </w:tc>
        <w:tc>
          <w:tcPr>
            <w:tcW w:w="1900" w:type="dxa"/>
            <w:tcBorders>
              <w:top w:val="nil"/>
              <w:left w:val="nil"/>
              <w:bottom w:val="nil"/>
              <w:right w:val="nil"/>
            </w:tcBorders>
            <w:noWrap/>
            <w:tcMar>
              <w:top w:w="0" w:type="dxa"/>
              <w:left w:w="0" w:type="dxa"/>
              <w:bottom w:w="0" w:type="dxa"/>
              <w:right w:w="0" w:type="dxa"/>
            </w:tcMar>
            <w:vAlign w:val="center"/>
          </w:tcPr>
          <w:p w14:paraId="69257858" w14:textId="77777777" w:rsidR="001944B6" w:rsidRDefault="00E24C56">
            <w:pPr>
              <w:keepLines/>
              <w:spacing w:line="178" w:lineRule="exact"/>
            </w:pPr>
            <w:r>
              <w:rPr>
                <w:rFonts w:ascii="Arial" w:eastAsia="Arial" w:hAnsi="Arial" w:cs="Arial"/>
                <w:sz w:val="19"/>
                <w:szCs w:val="10"/>
              </w:rPr>
              <w:t>320kW</w:t>
            </w:r>
          </w:p>
        </w:tc>
        <w:tc>
          <w:tcPr>
            <w:tcW w:w="1500" w:type="dxa"/>
            <w:tcBorders>
              <w:top w:val="nil"/>
              <w:left w:val="nil"/>
              <w:bottom w:val="nil"/>
              <w:right w:val="nil"/>
            </w:tcBorders>
            <w:noWrap/>
            <w:tcMar>
              <w:top w:w="0" w:type="dxa"/>
              <w:left w:w="0" w:type="dxa"/>
              <w:bottom w:w="0" w:type="dxa"/>
              <w:right w:w="0" w:type="dxa"/>
            </w:tcMar>
            <w:vAlign w:val="center"/>
          </w:tcPr>
          <w:p w14:paraId="5D86C985" w14:textId="77777777" w:rsidR="001944B6" w:rsidRDefault="00E24C56">
            <w:pPr>
              <w:keepLines/>
              <w:spacing w:line="178" w:lineRule="exact"/>
            </w:pPr>
            <w:r>
              <w:rPr>
                <w:rFonts w:ascii="Arial" w:eastAsia="Arial" w:hAnsi="Arial" w:cs="Arial"/>
                <w:sz w:val="19"/>
                <w:szCs w:val="10"/>
              </w:rPr>
              <w:t>260/450/450</w:t>
            </w:r>
          </w:p>
        </w:tc>
        <w:tc>
          <w:tcPr>
            <w:tcW w:w="1100" w:type="dxa"/>
            <w:tcBorders>
              <w:top w:val="nil"/>
              <w:left w:val="nil"/>
              <w:bottom w:val="nil"/>
              <w:right w:val="nil"/>
            </w:tcBorders>
            <w:noWrap/>
            <w:tcMar>
              <w:top w:w="0" w:type="dxa"/>
              <w:left w:w="0" w:type="dxa"/>
              <w:bottom w:w="0" w:type="dxa"/>
              <w:right w:w="0" w:type="dxa"/>
            </w:tcMar>
            <w:vAlign w:val="center"/>
          </w:tcPr>
          <w:p w14:paraId="16EDCF55" w14:textId="77777777" w:rsidR="001944B6" w:rsidRDefault="00E24C56">
            <w:pPr>
              <w:keepLines/>
              <w:spacing w:line="178" w:lineRule="exact"/>
            </w:pPr>
            <w:r>
              <w:rPr>
                <w:rFonts w:ascii="Arial" w:eastAsia="Arial" w:hAnsi="Arial" w:cs="Arial"/>
                <w:w w:val="95"/>
                <w:sz w:val="19"/>
                <w:szCs w:val="10"/>
              </w:rPr>
              <w:t>800–1,200kg</w:t>
            </w:r>
          </w:p>
        </w:tc>
        <w:tc>
          <w:tcPr>
            <w:tcW w:w="990" w:type="dxa"/>
            <w:tcBorders>
              <w:top w:val="nil"/>
              <w:left w:val="nil"/>
              <w:bottom w:val="nil"/>
              <w:right w:val="nil"/>
            </w:tcBorders>
            <w:noWrap/>
            <w:tcMar>
              <w:top w:w="0" w:type="dxa"/>
              <w:left w:w="0" w:type="dxa"/>
              <w:bottom w:w="0" w:type="dxa"/>
              <w:right w:w="0" w:type="dxa"/>
            </w:tcMar>
            <w:vAlign w:val="center"/>
          </w:tcPr>
          <w:p w14:paraId="3C37A574" w14:textId="77777777" w:rsidR="001944B6" w:rsidRDefault="00E24C56">
            <w:pPr>
              <w:keepLines/>
              <w:spacing w:line="178" w:lineRule="exact"/>
            </w:pPr>
            <w:r>
              <w:rPr>
                <w:rFonts w:ascii="Arial" w:eastAsia="Arial" w:hAnsi="Arial" w:cs="Arial"/>
                <w:sz w:val="19"/>
                <w:szCs w:val="10"/>
              </w:rPr>
              <w:t>corners</w:t>
            </w:r>
          </w:p>
        </w:tc>
      </w:tr>
      <w:tr w:rsidR="001944B6" w14:paraId="342D4834"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68B69342" w14:textId="77777777" w:rsidR="001944B6" w:rsidRDefault="00E24C56">
            <w:pPr>
              <w:keepLines/>
              <w:spacing w:line="178" w:lineRule="exact"/>
            </w:pPr>
            <w:r>
              <w:rPr>
                <w:rFonts w:ascii="Arial" w:eastAsia="Arial" w:hAnsi="Arial" w:cs="Arial"/>
                <w:sz w:val="19"/>
                <w:szCs w:val="10"/>
              </w:rPr>
              <w:t xml:space="preserve">SC </w:t>
            </w:r>
            <w:proofErr w:type="spellStart"/>
            <w:r>
              <w:rPr>
                <w:rFonts w:ascii="Arial" w:eastAsia="Arial" w:hAnsi="Arial" w:cs="Arial"/>
                <w:sz w:val="19"/>
                <w:szCs w:val="10"/>
              </w:rPr>
              <w:t>regen</w:t>
            </w:r>
            <w:proofErr w:type="spellEnd"/>
            <w:r>
              <w:rPr>
                <w:rFonts w:ascii="Arial" w:eastAsia="Arial" w:hAnsi="Arial" w:cs="Arial"/>
                <w:sz w:val="19"/>
                <w:szCs w:val="10"/>
              </w:rPr>
              <w:t xml:space="preserve"> brake</w:t>
            </w:r>
          </w:p>
        </w:tc>
        <w:tc>
          <w:tcPr>
            <w:tcW w:w="450" w:type="dxa"/>
            <w:tcBorders>
              <w:top w:val="nil"/>
              <w:left w:val="nil"/>
              <w:bottom w:val="nil"/>
              <w:right w:val="nil"/>
            </w:tcBorders>
            <w:noWrap/>
            <w:tcMar>
              <w:top w:w="0" w:type="dxa"/>
              <w:left w:w="0" w:type="dxa"/>
              <w:bottom w:w="0" w:type="dxa"/>
              <w:right w:w="0" w:type="dxa"/>
            </w:tcMar>
            <w:vAlign w:val="center"/>
          </w:tcPr>
          <w:p w14:paraId="3F3C4A0E"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6F1D754" w14:textId="77777777" w:rsidR="001944B6" w:rsidRDefault="00E24C56">
            <w:pPr>
              <w:keepLines/>
              <w:spacing w:line="178" w:lineRule="exact"/>
            </w:pPr>
            <w:proofErr w:type="spellStart"/>
            <w:r>
              <w:rPr>
                <w:rFonts w:ascii="Arial" w:eastAsia="Arial" w:hAnsi="Arial" w:cs="Arial"/>
                <w:sz w:val="19"/>
                <w:szCs w:val="10"/>
              </w:rPr>
              <w:t>regen</w:t>
            </w:r>
            <w:proofErr w:type="spellEnd"/>
            <w:r>
              <w:rPr>
                <w:rFonts w:ascii="Arial" w:eastAsia="Arial" w:hAnsi="Arial" w:cs="Arial"/>
                <w:sz w:val="19"/>
                <w:szCs w:val="10"/>
              </w:rPr>
              <w:t xml:space="preserve"> braking</w:t>
            </w:r>
          </w:p>
        </w:tc>
        <w:tc>
          <w:tcPr>
            <w:tcW w:w="1700" w:type="dxa"/>
            <w:tcBorders>
              <w:top w:val="nil"/>
              <w:left w:val="nil"/>
              <w:bottom w:val="nil"/>
              <w:right w:val="nil"/>
            </w:tcBorders>
            <w:noWrap/>
            <w:tcMar>
              <w:top w:w="0" w:type="dxa"/>
              <w:left w:w="0" w:type="dxa"/>
              <w:bottom w:w="0" w:type="dxa"/>
              <w:right w:w="0" w:type="dxa"/>
            </w:tcMar>
            <w:vAlign w:val="center"/>
          </w:tcPr>
          <w:p w14:paraId="06DE55A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A87F076"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6C2092B7"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38A96AFF"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567A7D7F" w14:textId="77777777" w:rsidR="001944B6" w:rsidRDefault="00E24C56">
            <w:pPr>
              <w:keepLines/>
              <w:spacing w:line="178" w:lineRule="exact"/>
            </w:pPr>
            <w:r>
              <w:rPr>
                <w:rFonts w:ascii="Arial" w:eastAsia="Arial" w:hAnsi="Arial" w:cs="Arial"/>
                <w:sz w:val="19"/>
                <w:szCs w:val="10"/>
              </w:rPr>
              <w:t>corners</w:t>
            </w:r>
          </w:p>
        </w:tc>
      </w:tr>
      <w:tr w:rsidR="001944B6" w14:paraId="7C3CB30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4837CF47" w14:textId="77777777" w:rsidR="001944B6" w:rsidRDefault="00E24C56">
            <w:pPr>
              <w:keepLines/>
              <w:spacing w:line="178" w:lineRule="exact"/>
            </w:pPr>
            <w:r>
              <w:rPr>
                <w:rFonts w:ascii="Arial" w:eastAsia="Arial" w:hAnsi="Arial" w:cs="Arial"/>
                <w:sz w:val="19"/>
                <w:szCs w:val="10"/>
              </w:rPr>
              <w:t>Air brake</w:t>
            </w:r>
          </w:p>
        </w:tc>
        <w:tc>
          <w:tcPr>
            <w:tcW w:w="450" w:type="dxa"/>
            <w:tcBorders>
              <w:top w:val="nil"/>
              <w:left w:val="nil"/>
              <w:bottom w:val="nil"/>
              <w:right w:val="nil"/>
            </w:tcBorders>
            <w:noWrap/>
            <w:tcMar>
              <w:top w:w="0" w:type="dxa"/>
              <w:left w:w="0" w:type="dxa"/>
              <w:bottom w:w="0" w:type="dxa"/>
              <w:right w:w="0" w:type="dxa"/>
            </w:tcMar>
            <w:vAlign w:val="center"/>
          </w:tcPr>
          <w:p w14:paraId="2017AF36"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7A96AFB" w14:textId="77777777" w:rsidR="001944B6" w:rsidRDefault="00E24C56">
            <w:pPr>
              <w:keepLines/>
              <w:spacing w:line="178" w:lineRule="exact"/>
            </w:pPr>
            <w:r>
              <w:rPr>
                <w:rFonts w:ascii="Arial" w:eastAsia="Arial" w:hAnsi="Arial" w:cs="Arial"/>
                <w:sz w:val="19"/>
                <w:szCs w:val="10"/>
              </w:rPr>
              <w:t>braking</w:t>
            </w:r>
          </w:p>
        </w:tc>
        <w:tc>
          <w:tcPr>
            <w:tcW w:w="1700" w:type="dxa"/>
            <w:tcBorders>
              <w:top w:val="nil"/>
              <w:left w:val="nil"/>
              <w:bottom w:val="nil"/>
              <w:right w:val="nil"/>
            </w:tcBorders>
            <w:noWrap/>
            <w:tcMar>
              <w:top w:w="0" w:type="dxa"/>
              <w:left w:w="0" w:type="dxa"/>
              <w:bottom w:w="0" w:type="dxa"/>
              <w:right w:w="0" w:type="dxa"/>
            </w:tcMar>
            <w:vAlign w:val="center"/>
          </w:tcPr>
          <w:p w14:paraId="4979FA25"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77E4AE9"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30CB4F1" w14:textId="77777777" w:rsidR="001944B6" w:rsidRDefault="00E24C56">
            <w:pPr>
              <w:keepLines/>
              <w:spacing w:line="178" w:lineRule="exact"/>
            </w:pPr>
            <w:r>
              <w:rPr>
                <w:rFonts w:ascii="Arial" w:eastAsia="Arial" w:hAnsi="Arial" w:cs="Arial"/>
                <w:sz w:val="19"/>
                <w:szCs w:val="10"/>
              </w:rPr>
              <w:t>300/400/400</w:t>
            </w:r>
          </w:p>
        </w:tc>
        <w:tc>
          <w:tcPr>
            <w:tcW w:w="1100" w:type="dxa"/>
            <w:tcBorders>
              <w:top w:val="nil"/>
              <w:left w:val="nil"/>
              <w:bottom w:val="nil"/>
              <w:right w:val="nil"/>
            </w:tcBorders>
            <w:noWrap/>
            <w:tcMar>
              <w:top w:w="0" w:type="dxa"/>
              <w:left w:w="0" w:type="dxa"/>
              <w:bottom w:w="0" w:type="dxa"/>
              <w:right w:w="0" w:type="dxa"/>
            </w:tcMar>
            <w:vAlign w:val="center"/>
          </w:tcPr>
          <w:p w14:paraId="49867BC2" w14:textId="77777777" w:rsidR="001944B6" w:rsidRDefault="00E24C56">
            <w:pPr>
              <w:keepLines/>
              <w:spacing w:line="178" w:lineRule="exact"/>
            </w:pPr>
            <w:r>
              <w:rPr>
                <w:rFonts w:ascii="Arial" w:eastAsia="Arial" w:hAnsi="Arial" w:cs="Arial"/>
                <w:sz w:val="19"/>
                <w:szCs w:val="10"/>
              </w:rPr>
              <w:t>120–180kg</w:t>
            </w:r>
          </w:p>
        </w:tc>
        <w:tc>
          <w:tcPr>
            <w:tcW w:w="990" w:type="dxa"/>
            <w:tcBorders>
              <w:top w:val="nil"/>
              <w:left w:val="nil"/>
              <w:bottom w:val="nil"/>
              <w:right w:val="nil"/>
            </w:tcBorders>
            <w:noWrap/>
            <w:tcMar>
              <w:top w:w="0" w:type="dxa"/>
              <w:left w:w="0" w:type="dxa"/>
              <w:bottom w:w="0" w:type="dxa"/>
              <w:right w:w="0" w:type="dxa"/>
            </w:tcMar>
            <w:vAlign w:val="center"/>
          </w:tcPr>
          <w:p w14:paraId="4746A535" w14:textId="77777777" w:rsidR="001944B6" w:rsidRDefault="00E24C56">
            <w:pPr>
              <w:keepLines/>
              <w:spacing w:line="178" w:lineRule="exact"/>
            </w:pPr>
            <w:r>
              <w:rPr>
                <w:rFonts w:ascii="Arial" w:eastAsia="Arial" w:hAnsi="Arial" w:cs="Arial"/>
                <w:sz w:val="19"/>
                <w:szCs w:val="10"/>
              </w:rPr>
              <w:t>corners</w:t>
            </w:r>
          </w:p>
        </w:tc>
      </w:tr>
      <w:tr w:rsidR="001944B6" w14:paraId="3EA873DE"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FACE60A" w14:textId="77777777" w:rsidR="001944B6" w:rsidRDefault="00E24C56">
            <w:pPr>
              <w:keepLines/>
              <w:spacing w:line="178" w:lineRule="exact"/>
            </w:pPr>
            <w:r>
              <w:rPr>
                <w:rFonts w:ascii="Arial" w:eastAsia="Arial" w:hAnsi="Arial" w:cs="Arial"/>
                <w:sz w:val="19"/>
                <w:szCs w:val="10"/>
              </w:rPr>
              <w:t>Knuckle+EPS</w:t>
            </w:r>
          </w:p>
        </w:tc>
        <w:tc>
          <w:tcPr>
            <w:tcW w:w="450" w:type="dxa"/>
            <w:tcBorders>
              <w:top w:val="nil"/>
              <w:left w:val="nil"/>
              <w:bottom w:val="nil"/>
              <w:right w:val="nil"/>
            </w:tcBorders>
            <w:noWrap/>
            <w:tcMar>
              <w:top w:w="0" w:type="dxa"/>
              <w:left w:w="0" w:type="dxa"/>
              <w:bottom w:w="0" w:type="dxa"/>
              <w:right w:w="0" w:type="dxa"/>
            </w:tcMar>
            <w:vAlign w:val="center"/>
          </w:tcPr>
          <w:p w14:paraId="6701E705"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4F089F67" w14:textId="77777777" w:rsidR="001944B6" w:rsidRDefault="00E24C56">
            <w:pPr>
              <w:keepLines/>
              <w:spacing w:line="178" w:lineRule="exact"/>
            </w:pPr>
            <w:r>
              <w:rPr>
                <w:rFonts w:ascii="Arial" w:eastAsia="Arial" w:hAnsi="Arial" w:cs="Arial"/>
                <w:sz w:val="19"/>
                <w:szCs w:val="10"/>
              </w:rPr>
              <w:t>steer support</w:t>
            </w:r>
          </w:p>
        </w:tc>
        <w:tc>
          <w:tcPr>
            <w:tcW w:w="1700" w:type="dxa"/>
            <w:tcBorders>
              <w:top w:val="nil"/>
              <w:left w:val="nil"/>
              <w:bottom w:val="nil"/>
              <w:right w:val="nil"/>
            </w:tcBorders>
            <w:noWrap/>
            <w:tcMar>
              <w:top w:w="0" w:type="dxa"/>
              <w:left w:w="0" w:type="dxa"/>
              <w:bottom w:w="0" w:type="dxa"/>
              <w:right w:w="0" w:type="dxa"/>
            </w:tcMar>
            <w:vAlign w:val="center"/>
          </w:tcPr>
          <w:p w14:paraId="18D8248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36FE67BF"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8DEEB4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AF48A95"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12757223" w14:textId="77777777" w:rsidR="001944B6" w:rsidRDefault="00E24C56">
            <w:pPr>
              <w:keepLines/>
              <w:spacing w:line="178" w:lineRule="exact"/>
            </w:pPr>
            <w:r>
              <w:rPr>
                <w:rFonts w:ascii="Arial" w:eastAsia="Arial" w:hAnsi="Arial" w:cs="Arial"/>
                <w:sz w:val="19"/>
                <w:szCs w:val="10"/>
              </w:rPr>
              <w:t>corners</w:t>
            </w:r>
          </w:p>
        </w:tc>
      </w:tr>
      <w:tr w:rsidR="001944B6" w14:paraId="0ADF8E26"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5F71EC9B" w14:textId="77777777" w:rsidR="001944B6" w:rsidRDefault="00E24C56">
            <w:pPr>
              <w:keepLines/>
              <w:spacing w:line="178" w:lineRule="exact"/>
            </w:pPr>
            <w:r>
              <w:rPr>
                <w:rFonts w:ascii="Arial" w:eastAsia="Arial" w:hAnsi="Arial" w:cs="Arial"/>
                <w:sz w:val="19"/>
                <w:szCs w:val="10"/>
              </w:rPr>
              <w:t xml:space="preserve">Air </w:t>
            </w:r>
            <w:proofErr w:type="spellStart"/>
            <w:r>
              <w:rPr>
                <w:rFonts w:ascii="Arial" w:eastAsia="Arial" w:hAnsi="Arial" w:cs="Arial"/>
                <w:sz w:val="19"/>
                <w:szCs w:val="10"/>
              </w:rPr>
              <w:t>sus</w:t>
            </w:r>
            <w:proofErr w:type="spellEnd"/>
            <w:r>
              <w:rPr>
                <w:rFonts w:ascii="Arial" w:eastAsia="Arial" w:hAnsi="Arial" w:cs="Arial"/>
                <w:sz w:val="19"/>
                <w:szCs w:val="10"/>
              </w:rPr>
              <w:t>.+CFRP</w:t>
            </w:r>
          </w:p>
        </w:tc>
        <w:tc>
          <w:tcPr>
            <w:tcW w:w="450" w:type="dxa"/>
            <w:tcBorders>
              <w:top w:val="nil"/>
              <w:left w:val="nil"/>
              <w:bottom w:val="nil"/>
              <w:right w:val="nil"/>
            </w:tcBorders>
            <w:noWrap/>
            <w:tcMar>
              <w:top w:w="0" w:type="dxa"/>
              <w:left w:w="0" w:type="dxa"/>
              <w:bottom w:w="0" w:type="dxa"/>
              <w:right w:w="0" w:type="dxa"/>
            </w:tcMar>
            <w:vAlign w:val="center"/>
          </w:tcPr>
          <w:p w14:paraId="308ED1CC"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21350A1" w14:textId="77777777" w:rsidR="001944B6" w:rsidRDefault="00E24C56">
            <w:pPr>
              <w:keepLines/>
              <w:spacing w:line="178" w:lineRule="exact"/>
            </w:pPr>
            <w:r>
              <w:rPr>
                <w:rFonts w:ascii="Arial" w:eastAsia="Arial" w:hAnsi="Arial" w:cs="Arial"/>
                <w:sz w:val="19"/>
                <w:szCs w:val="10"/>
              </w:rPr>
              <w:t>vibration cut</w:t>
            </w:r>
          </w:p>
        </w:tc>
        <w:tc>
          <w:tcPr>
            <w:tcW w:w="1700" w:type="dxa"/>
            <w:tcBorders>
              <w:top w:val="nil"/>
              <w:left w:val="nil"/>
              <w:bottom w:val="nil"/>
              <w:right w:val="nil"/>
            </w:tcBorders>
            <w:noWrap/>
            <w:tcMar>
              <w:top w:w="0" w:type="dxa"/>
              <w:left w:w="0" w:type="dxa"/>
              <w:bottom w:w="0" w:type="dxa"/>
              <w:right w:w="0" w:type="dxa"/>
            </w:tcMar>
            <w:vAlign w:val="center"/>
          </w:tcPr>
          <w:p w14:paraId="6A09224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7B75E0E0"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7440E9B5" w14:textId="77777777" w:rsidR="001944B6" w:rsidRDefault="00E24C56">
            <w:pPr>
              <w:keepLines/>
              <w:spacing w:line="178" w:lineRule="exact"/>
            </w:pPr>
            <w:r>
              <w:rPr>
                <w:rFonts w:ascii="Arial" w:eastAsia="Arial" w:hAnsi="Arial" w:cs="Arial"/>
                <w:sz w:val="19"/>
                <w:szCs w:val="10"/>
              </w:rPr>
              <w:t>220/300/400</w:t>
            </w:r>
          </w:p>
        </w:tc>
        <w:tc>
          <w:tcPr>
            <w:tcW w:w="1100" w:type="dxa"/>
            <w:tcBorders>
              <w:top w:val="nil"/>
              <w:left w:val="nil"/>
              <w:bottom w:val="nil"/>
              <w:right w:val="nil"/>
            </w:tcBorders>
            <w:noWrap/>
            <w:tcMar>
              <w:top w:w="0" w:type="dxa"/>
              <w:left w:w="0" w:type="dxa"/>
              <w:bottom w:w="0" w:type="dxa"/>
              <w:right w:w="0" w:type="dxa"/>
            </w:tcMar>
            <w:vAlign w:val="center"/>
          </w:tcPr>
          <w:p w14:paraId="7952BA03"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75B70FA1" w14:textId="77777777" w:rsidR="001944B6" w:rsidRDefault="00E24C56">
            <w:pPr>
              <w:keepLines/>
              <w:spacing w:line="178" w:lineRule="exact"/>
            </w:pPr>
            <w:r>
              <w:rPr>
                <w:rFonts w:ascii="Arial" w:eastAsia="Arial" w:hAnsi="Arial" w:cs="Arial"/>
                <w:sz w:val="19"/>
                <w:szCs w:val="10"/>
              </w:rPr>
              <w:t>corners</w:t>
            </w:r>
          </w:p>
        </w:tc>
      </w:tr>
      <w:tr w:rsidR="001944B6" w14:paraId="0175A4ED"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3D5D089E" w14:textId="77777777" w:rsidR="001944B6" w:rsidRDefault="00E24C56">
            <w:pPr>
              <w:keepLines/>
              <w:spacing w:line="178" w:lineRule="exact"/>
            </w:pPr>
            <w:r>
              <w:rPr>
                <w:rFonts w:ascii="Arial" w:eastAsia="Arial" w:hAnsi="Arial" w:cs="Arial"/>
                <w:sz w:val="19"/>
                <w:szCs w:val="10"/>
              </w:rPr>
              <w:t>CTIS/CFRP wheel</w:t>
            </w:r>
          </w:p>
        </w:tc>
        <w:tc>
          <w:tcPr>
            <w:tcW w:w="450" w:type="dxa"/>
            <w:tcBorders>
              <w:top w:val="nil"/>
              <w:left w:val="nil"/>
              <w:bottom w:val="nil"/>
              <w:right w:val="nil"/>
            </w:tcBorders>
            <w:noWrap/>
            <w:tcMar>
              <w:top w:w="0" w:type="dxa"/>
              <w:left w:w="0" w:type="dxa"/>
              <w:bottom w:w="0" w:type="dxa"/>
              <w:right w:w="0" w:type="dxa"/>
            </w:tcMar>
            <w:vAlign w:val="center"/>
          </w:tcPr>
          <w:p w14:paraId="352073CF"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3907A0F2" w14:textId="77777777" w:rsidR="001944B6" w:rsidRDefault="00E24C56">
            <w:pPr>
              <w:keepLines/>
              <w:spacing w:line="178" w:lineRule="exact"/>
            </w:pPr>
            <w:r>
              <w:rPr>
                <w:rFonts w:ascii="Arial" w:eastAsia="Arial" w:hAnsi="Arial" w:cs="Arial"/>
                <w:w w:val="93"/>
                <w:sz w:val="19"/>
                <w:szCs w:val="10"/>
              </w:rPr>
              <w:t>pressure+light wheel</w:t>
            </w:r>
          </w:p>
        </w:tc>
        <w:tc>
          <w:tcPr>
            <w:tcW w:w="1700" w:type="dxa"/>
            <w:tcBorders>
              <w:top w:val="nil"/>
              <w:left w:val="nil"/>
              <w:bottom w:val="nil"/>
              <w:right w:val="nil"/>
            </w:tcBorders>
            <w:noWrap/>
            <w:tcMar>
              <w:top w:w="0" w:type="dxa"/>
              <w:left w:w="0" w:type="dxa"/>
              <w:bottom w:w="0" w:type="dxa"/>
              <w:right w:w="0" w:type="dxa"/>
            </w:tcMar>
            <w:vAlign w:val="center"/>
          </w:tcPr>
          <w:p w14:paraId="74B62819"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2D2C2A" w14:textId="77777777" w:rsidR="001944B6" w:rsidRDefault="00E24C56">
            <w:pPr>
              <w:keepLines/>
              <w:spacing w:line="178" w:lineRule="exact"/>
            </w:pPr>
            <w:r>
              <w:rPr>
                <w:rFonts w:ascii="Arial" w:eastAsia="Arial" w:hAnsi="Arial" w:cs="Arial"/>
                <w:sz w:val="19"/>
                <w:szCs w:val="10"/>
              </w:rPr>
              <w:t>4 wheels</w:t>
            </w:r>
          </w:p>
        </w:tc>
        <w:tc>
          <w:tcPr>
            <w:tcW w:w="1500" w:type="dxa"/>
            <w:tcBorders>
              <w:top w:val="nil"/>
              <w:left w:val="nil"/>
              <w:bottom w:val="nil"/>
              <w:right w:val="nil"/>
            </w:tcBorders>
            <w:noWrap/>
            <w:tcMar>
              <w:top w:w="0" w:type="dxa"/>
              <w:left w:w="0" w:type="dxa"/>
              <w:bottom w:w="0" w:type="dxa"/>
              <w:right w:w="0" w:type="dxa"/>
            </w:tcMar>
            <w:vAlign w:val="center"/>
          </w:tcPr>
          <w:p w14:paraId="5F03FC15" w14:textId="77777777" w:rsidR="001944B6" w:rsidRDefault="00E24C56">
            <w:pPr>
              <w:keepLines/>
              <w:spacing w:line="178" w:lineRule="exact"/>
            </w:pPr>
            <w:r>
              <w:rPr>
                <w:rFonts w:ascii="Arial" w:eastAsia="Arial" w:hAnsi="Arial" w:cs="Arial"/>
                <w:sz w:val="19"/>
                <w:szCs w:val="10"/>
              </w:rPr>
              <w:t>200/450/450</w:t>
            </w:r>
          </w:p>
        </w:tc>
        <w:tc>
          <w:tcPr>
            <w:tcW w:w="1100" w:type="dxa"/>
            <w:tcBorders>
              <w:top w:val="nil"/>
              <w:left w:val="nil"/>
              <w:bottom w:val="nil"/>
              <w:right w:val="nil"/>
            </w:tcBorders>
            <w:noWrap/>
            <w:tcMar>
              <w:top w:w="0" w:type="dxa"/>
              <w:left w:w="0" w:type="dxa"/>
              <w:bottom w:w="0" w:type="dxa"/>
              <w:right w:w="0" w:type="dxa"/>
            </w:tcMar>
            <w:vAlign w:val="center"/>
          </w:tcPr>
          <w:p w14:paraId="36EA8DA4"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nil"/>
              <w:right w:val="nil"/>
            </w:tcBorders>
            <w:noWrap/>
            <w:tcMar>
              <w:top w:w="0" w:type="dxa"/>
              <w:left w:w="0" w:type="dxa"/>
              <w:bottom w:w="0" w:type="dxa"/>
              <w:right w:w="0" w:type="dxa"/>
            </w:tcMar>
            <w:vAlign w:val="center"/>
          </w:tcPr>
          <w:p w14:paraId="5F48A883" w14:textId="77777777" w:rsidR="001944B6" w:rsidRDefault="00E24C56">
            <w:pPr>
              <w:keepLines/>
              <w:spacing w:line="178" w:lineRule="exact"/>
            </w:pPr>
            <w:r>
              <w:rPr>
                <w:rFonts w:ascii="Arial" w:eastAsia="Arial" w:hAnsi="Arial" w:cs="Arial"/>
                <w:sz w:val="19"/>
                <w:szCs w:val="10"/>
              </w:rPr>
              <w:t>corners</w:t>
            </w:r>
          </w:p>
        </w:tc>
      </w:tr>
      <w:tr w:rsidR="001944B6" w14:paraId="264AF027"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944CAD4" w14:textId="77777777" w:rsidR="001944B6" w:rsidRDefault="00E24C56">
            <w:pPr>
              <w:keepLines/>
              <w:spacing w:line="178" w:lineRule="exact"/>
            </w:pPr>
            <w:r>
              <w:rPr>
                <w:rFonts w:ascii="Arial" w:eastAsia="Arial" w:hAnsi="Arial" w:cs="Arial"/>
                <w:sz w:val="19"/>
                <w:szCs w:val="10"/>
              </w:rPr>
              <w:t>Ride comfort target</w:t>
            </w:r>
          </w:p>
        </w:tc>
        <w:tc>
          <w:tcPr>
            <w:tcW w:w="450" w:type="dxa"/>
            <w:tcBorders>
              <w:top w:val="nil"/>
              <w:left w:val="nil"/>
              <w:bottom w:val="nil"/>
              <w:right w:val="nil"/>
            </w:tcBorders>
            <w:noWrap/>
            <w:tcMar>
              <w:top w:w="0" w:type="dxa"/>
              <w:left w:w="0" w:type="dxa"/>
              <w:bottom w:w="0" w:type="dxa"/>
              <w:right w:w="0" w:type="dxa"/>
            </w:tcMar>
            <w:vAlign w:val="center"/>
          </w:tcPr>
          <w:p w14:paraId="7F25D9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6A10D2E2" w14:textId="77777777" w:rsidR="001944B6" w:rsidRDefault="00E24C56">
            <w:pPr>
              <w:keepLines/>
              <w:spacing w:line="178" w:lineRule="exact"/>
            </w:pPr>
            <w:r>
              <w:rPr>
                <w:rFonts w:ascii="Arial" w:eastAsia="Arial" w:hAnsi="Arial" w:cs="Arial"/>
                <w:sz w:val="19"/>
                <w:szCs w:val="10"/>
              </w:rPr>
              <w:t>no motion sickness</w:t>
            </w:r>
          </w:p>
        </w:tc>
        <w:tc>
          <w:tcPr>
            <w:tcW w:w="1700" w:type="dxa"/>
            <w:tcBorders>
              <w:top w:val="nil"/>
              <w:left w:val="nil"/>
              <w:bottom w:val="nil"/>
              <w:right w:val="nil"/>
            </w:tcBorders>
            <w:noWrap/>
            <w:tcMar>
              <w:top w:w="0" w:type="dxa"/>
              <w:left w:w="0" w:type="dxa"/>
              <w:bottom w:w="0" w:type="dxa"/>
              <w:right w:w="0" w:type="dxa"/>
            </w:tcMar>
            <w:vAlign w:val="center"/>
          </w:tcPr>
          <w:p w14:paraId="2277278F" w14:textId="77777777" w:rsidR="001944B6" w:rsidRDefault="00E24C56">
            <w:pPr>
              <w:keepLines/>
              <w:spacing w:line="178" w:lineRule="exact"/>
            </w:pPr>
            <w:r>
              <w:rPr>
                <w:rFonts w:ascii="Arial" w:eastAsia="Arial" w:hAnsi="Arial" w:cs="Arial"/>
                <w:sz w:val="19"/>
                <w:szCs w:val="10"/>
              </w:rPr>
              <w:t xml:space="preserve">lateral </w:t>
            </w:r>
            <w:proofErr w:type="spellStart"/>
            <w:r>
              <w:rPr>
                <w:rFonts w:ascii="Arial" w:eastAsia="Arial" w:hAnsi="Arial" w:cs="Arial"/>
                <w:sz w:val="19"/>
                <w:szCs w:val="10"/>
              </w:rPr>
              <w:t>accel</w:t>
            </w:r>
            <w:proofErr w:type="spellEnd"/>
            <w:r>
              <w:rPr>
                <w:rFonts w:ascii="Arial" w:eastAsia="Arial" w:hAnsi="Arial" w:cs="Arial"/>
                <w:sz w:val="19"/>
                <w:szCs w:val="10"/>
              </w:rPr>
              <w:t xml:space="preserve"> control</w:t>
            </w:r>
          </w:p>
        </w:tc>
        <w:tc>
          <w:tcPr>
            <w:tcW w:w="1900" w:type="dxa"/>
            <w:tcBorders>
              <w:top w:val="nil"/>
              <w:left w:val="nil"/>
              <w:bottom w:val="nil"/>
              <w:right w:val="nil"/>
            </w:tcBorders>
            <w:noWrap/>
            <w:tcMar>
              <w:top w:w="0" w:type="dxa"/>
              <w:left w:w="0" w:type="dxa"/>
              <w:bottom w:w="0" w:type="dxa"/>
              <w:right w:w="0" w:type="dxa"/>
            </w:tcMar>
            <w:vAlign w:val="center"/>
          </w:tcPr>
          <w:p w14:paraId="50354B4D" w14:textId="77777777" w:rsidR="001944B6" w:rsidRDefault="00E24C56">
            <w:pPr>
              <w:keepLines/>
              <w:spacing w:line="178" w:lineRule="exact"/>
            </w:pPr>
            <w:r>
              <w:rPr>
                <w:rFonts w:ascii="Arial" w:eastAsia="Arial" w:hAnsi="Arial" w:cs="Arial"/>
                <w:sz w:val="19"/>
                <w:szCs w:val="10"/>
              </w:rPr>
              <w:t>UX stabilization</w:t>
            </w:r>
          </w:p>
        </w:tc>
        <w:tc>
          <w:tcPr>
            <w:tcW w:w="1500" w:type="dxa"/>
            <w:tcBorders>
              <w:top w:val="nil"/>
              <w:left w:val="nil"/>
              <w:bottom w:val="nil"/>
              <w:right w:val="nil"/>
            </w:tcBorders>
            <w:noWrap/>
            <w:tcMar>
              <w:top w:w="0" w:type="dxa"/>
              <w:left w:w="0" w:type="dxa"/>
              <w:bottom w:w="0" w:type="dxa"/>
              <w:right w:w="0" w:type="dxa"/>
            </w:tcMar>
            <w:vAlign w:val="center"/>
          </w:tcPr>
          <w:p w14:paraId="2796A536"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594CD318"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34B2EAF" w14:textId="77777777" w:rsidR="001944B6" w:rsidRDefault="00E24C56">
            <w:pPr>
              <w:keepLines/>
              <w:spacing w:line="178" w:lineRule="exact"/>
            </w:pPr>
            <w:r>
              <w:rPr>
                <w:rFonts w:ascii="Arial" w:eastAsia="Arial" w:hAnsi="Arial" w:cs="Arial"/>
                <w:sz w:val="19"/>
                <w:szCs w:val="10"/>
              </w:rPr>
              <w:t>cabin</w:t>
            </w:r>
          </w:p>
        </w:tc>
      </w:tr>
      <w:tr w:rsidR="001944B6" w14:paraId="042B8F3A" w14:textId="77777777" w:rsidTr="004231EA">
        <w:trPr>
          <w:cantSplit/>
          <w:trHeight w:val="194"/>
          <w:jc w:val="center"/>
        </w:trPr>
        <w:tc>
          <w:tcPr>
            <w:tcW w:w="2000" w:type="dxa"/>
            <w:tcBorders>
              <w:top w:val="single" w:sz="4" w:space="0" w:color="000000"/>
              <w:left w:val="nil"/>
              <w:bottom w:val="nil"/>
              <w:right w:val="nil"/>
            </w:tcBorders>
            <w:noWrap/>
            <w:tcMar>
              <w:top w:w="0" w:type="dxa"/>
              <w:left w:w="0" w:type="dxa"/>
              <w:bottom w:w="0" w:type="dxa"/>
              <w:right w:w="0" w:type="dxa"/>
            </w:tcMar>
            <w:vAlign w:val="center"/>
          </w:tcPr>
          <w:p w14:paraId="23EBD652" w14:textId="77777777" w:rsidR="001944B6" w:rsidRDefault="00E24C56">
            <w:pPr>
              <w:keepLines/>
              <w:spacing w:line="178" w:lineRule="exact"/>
            </w:pPr>
            <w:r>
              <w:rPr>
                <w:rFonts w:ascii="Arial" w:eastAsia="Arial" w:hAnsi="Arial" w:cs="Arial"/>
                <w:sz w:val="19"/>
                <w:szCs w:val="10"/>
              </w:rPr>
              <w:t>5 Structure</w:t>
            </w:r>
          </w:p>
        </w:tc>
        <w:tc>
          <w:tcPr>
            <w:tcW w:w="450" w:type="dxa"/>
            <w:tcBorders>
              <w:top w:val="single" w:sz="4" w:space="0" w:color="000000"/>
              <w:left w:val="nil"/>
              <w:bottom w:val="nil"/>
              <w:right w:val="nil"/>
            </w:tcBorders>
            <w:noWrap/>
            <w:tcMar>
              <w:top w:w="0" w:type="dxa"/>
              <w:left w:w="0" w:type="dxa"/>
              <w:bottom w:w="0" w:type="dxa"/>
              <w:right w:w="0" w:type="dxa"/>
            </w:tcMar>
            <w:vAlign w:val="center"/>
          </w:tcPr>
          <w:p w14:paraId="2989CC93" w14:textId="77777777" w:rsidR="001944B6" w:rsidRDefault="001944B6">
            <w:pPr>
              <w:keepLines/>
              <w:spacing w:line="178" w:lineRule="exact"/>
            </w:pP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679F381" w14:textId="77777777" w:rsidR="001944B6" w:rsidRDefault="00E24C56">
            <w:pPr>
              <w:keepLines/>
              <w:spacing w:line="178" w:lineRule="exact"/>
            </w:pPr>
            <w:r>
              <w:rPr>
                <w:rFonts w:ascii="Arial" w:eastAsia="Arial" w:hAnsi="Arial" w:cs="Arial"/>
                <w:sz w:val="19"/>
                <w:szCs w:val="10"/>
              </w:rPr>
              <w:t>flat payload frame</w:t>
            </w:r>
          </w:p>
        </w:tc>
        <w:tc>
          <w:tcPr>
            <w:tcW w:w="1700" w:type="dxa"/>
            <w:tcBorders>
              <w:top w:val="single" w:sz="4" w:space="0" w:color="000000"/>
              <w:left w:val="nil"/>
              <w:bottom w:val="nil"/>
              <w:right w:val="nil"/>
            </w:tcBorders>
            <w:noWrap/>
            <w:tcMar>
              <w:top w:w="0" w:type="dxa"/>
              <w:left w:w="0" w:type="dxa"/>
              <w:bottom w:w="0" w:type="dxa"/>
              <w:right w:w="0" w:type="dxa"/>
            </w:tcMar>
            <w:vAlign w:val="center"/>
          </w:tcPr>
          <w:p w14:paraId="2F7F5602" w14:textId="77777777" w:rsidR="001944B6" w:rsidRDefault="00E24C56">
            <w:pPr>
              <w:keepLines/>
              <w:spacing w:line="178" w:lineRule="exact"/>
            </w:pPr>
            <w:r>
              <w:rPr>
                <w:rFonts w:ascii="Arial" w:eastAsia="Arial" w:hAnsi="Arial" w:cs="Arial"/>
                <w:sz w:val="19"/>
                <w:szCs w:val="10"/>
              </w:rPr>
              <w:t>-</w:t>
            </w:r>
          </w:p>
        </w:tc>
        <w:tc>
          <w:tcPr>
            <w:tcW w:w="1900" w:type="dxa"/>
            <w:tcBorders>
              <w:top w:val="single" w:sz="4" w:space="0" w:color="000000"/>
              <w:left w:val="nil"/>
              <w:bottom w:val="nil"/>
              <w:right w:val="nil"/>
            </w:tcBorders>
            <w:noWrap/>
            <w:tcMar>
              <w:top w:w="0" w:type="dxa"/>
              <w:left w:w="0" w:type="dxa"/>
              <w:bottom w:w="0" w:type="dxa"/>
              <w:right w:w="0" w:type="dxa"/>
            </w:tcMar>
            <w:vAlign w:val="center"/>
          </w:tcPr>
          <w:p w14:paraId="431362C4" w14:textId="77777777" w:rsidR="001944B6" w:rsidRDefault="00E24C56">
            <w:pPr>
              <w:keepLines/>
              <w:spacing w:line="178" w:lineRule="exact"/>
            </w:pPr>
            <w:r>
              <w:rPr>
                <w:rFonts w:ascii="Arial" w:eastAsia="Arial" w:hAnsi="Arial" w:cs="Arial"/>
                <w:sz w:val="19"/>
                <w:szCs w:val="10"/>
              </w:rPr>
              <w:t>380–400mm target</w:t>
            </w:r>
          </w:p>
        </w:tc>
        <w:tc>
          <w:tcPr>
            <w:tcW w:w="1500" w:type="dxa"/>
            <w:tcBorders>
              <w:top w:val="single" w:sz="4" w:space="0" w:color="000000"/>
              <w:left w:val="nil"/>
              <w:bottom w:val="nil"/>
              <w:right w:val="nil"/>
            </w:tcBorders>
            <w:noWrap/>
            <w:tcMar>
              <w:top w:w="0" w:type="dxa"/>
              <w:left w:w="0" w:type="dxa"/>
              <w:bottom w:w="0" w:type="dxa"/>
              <w:right w:w="0" w:type="dxa"/>
            </w:tcMar>
            <w:vAlign w:val="center"/>
          </w:tcPr>
          <w:p w14:paraId="59C0E373" w14:textId="77777777" w:rsidR="001944B6" w:rsidRDefault="00E24C56">
            <w:pPr>
              <w:keepLines/>
              <w:spacing w:line="178" w:lineRule="exact"/>
            </w:pPr>
            <w:r>
              <w:rPr>
                <w:rFonts w:ascii="Arial" w:eastAsia="Arial" w:hAnsi="Arial" w:cs="Arial"/>
                <w:sz w:val="19"/>
                <w:szCs w:val="10"/>
              </w:rPr>
              <w:t>-</w:t>
            </w:r>
          </w:p>
        </w:tc>
        <w:tc>
          <w:tcPr>
            <w:tcW w:w="1100" w:type="dxa"/>
            <w:tcBorders>
              <w:top w:val="single" w:sz="4" w:space="0" w:color="000000"/>
              <w:left w:val="nil"/>
              <w:bottom w:val="nil"/>
              <w:right w:val="nil"/>
            </w:tcBorders>
            <w:noWrap/>
            <w:tcMar>
              <w:top w:w="0" w:type="dxa"/>
              <w:left w:w="0" w:type="dxa"/>
              <w:bottom w:w="0" w:type="dxa"/>
              <w:right w:w="0" w:type="dxa"/>
            </w:tcMar>
            <w:vAlign w:val="center"/>
          </w:tcPr>
          <w:p w14:paraId="57E2A258" w14:textId="77777777" w:rsidR="001944B6" w:rsidRDefault="00E24C56">
            <w:pPr>
              <w:keepLines/>
              <w:spacing w:line="178" w:lineRule="exact"/>
            </w:pPr>
            <w:r>
              <w:rPr>
                <w:rFonts w:ascii="Arial" w:eastAsia="Arial" w:hAnsi="Arial" w:cs="Arial"/>
                <w:sz w:val="19"/>
                <w:szCs w:val="10"/>
              </w:rPr>
              <w:t>-</w:t>
            </w:r>
          </w:p>
        </w:tc>
        <w:tc>
          <w:tcPr>
            <w:tcW w:w="990" w:type="dxa"/>
            <w:tcBorders>
              <w:top w:val="single" w:sz="4" w:space="0" w:color="000000"/>
              <w:left w:val="nil"/>
              <w:bottom w:val="nil"/>
              <w:right w:val="nil"/>
            </w:tcBorders>
            <w:noWrap/>
            <w:tcMar>
              <w:top w:w="0" w:type="dxa"/>
              <w:left w:w="0" w:type="dxa"/>
              <w:bottom w:w="0" w:type="dxa"/>
              <w:right w:w="0" w:type="dxa"/>
            </w:tcMar>
            <w:vAlign w:val="center"/>
          </w:tcPr>
          <w:p w14:paraId="2C7AF591" w14:textId="77777777" w:rsidR="001944B6" w:rsidRDefault="00E24C56">
            <w:pPr>
              <w:keepLines/>
              <w:spacing w:line="178" w:lineRule="exact"/>
            </w:pPr>
            <w:r>
              <w:rPr>
                <w:rFonts w:ascii="Arial" w:eastAsia="Arial" w:hAnsi="Arial" w:cs="Arial"/>
                <w:sz w:val="19"/>
                <w:szCs w:val="10"/>
              </w:rPr>
              <w:t>overall</w:t>
            </w:r>
          </w:p>
        </w:tc>
      </w:tr>
      <w:tr w:rsidR="001944B6" w14:paraId="47B99E32"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1622457E" w14:textId="77777777" w:rsidR="001944B6" w:rsidRDefault="00E24C56">
            <w:pPr>
              <w:keepLines/>
              <w:spacing w:line="178" w:lineRule="exact"/>
            </w:pPr>
            <w:r>
              <w:rPr>
                <w:rFonts w:ascii="Arial" w:eastAsia="Arial" w:hAnsi="Arial" w:cs="Arial"/>
                <w:sz w:val="19"/>
                <w:szCs w:val="10"/>
              </w:rPr>
              <w:t>HTS crossmember</w:t>
            </w:r>
          </w:p>
        </w:tc>
        <w:tc>
          <w:tcPr>
            <w:tcW w:w="450" w:type="dxa"/>
            <w:tcBorders>
              <w:top w:val="nil"/>
              <w:left w:val="nil"/>
              <w:bottom w:val="nil"/>
              <w:right w:val="nil"/>
            </w:tcBorders>
            <w:noWrap/>
            <w:tcMar>
              <w:top w:w="0" w:type="dxa"/>
              <w:left w:w="0" w:type="dxa"/>
              <w:bottom w:w="0" w:type="dxa"/>
              <w:right w:w="0" w:type="dxa"/>
            </w:tcMar>
            <w:vAlign w:val="center"/>
          </w:tcPr>
          <w:p w14:paraId="3BD0A6B3" w14:textId="77777777" w:rsidR="001944B6" w:rsidRDefault="00E24C56">
            <w:pPr>
              <w:keepLines/>
              <w:spacing w:line="178" w:lineRule="exact"/>
            </w:pPr>
            <w:r>
              <w:rPr>
                <w:rFonts w:ascii="Arial" w:eastAsia="Arial" w:hAnsi="Arial" w:cs="Arial"/>
                <w:sz w:val="19"/>
                <w:szCs w:val="10"/>
              </w:rPr>
              <w:t>6</w:t>
            </w:r>
          </w:p>
        </w:tc>
        <w:tc>
          <w:tcPr>
            <w:tcW w:w="1700" w:type="dxa"/>
            <w:tcBorders>
              <w:top w:val="nil"/>
              <w:left w:val="nil"/>
              <w:bottom w:val="nil"/>
              <w:right w:val="nil"/>
            </w:tcBorders>
            <w:noWrap/>
            <w:tcMar>
              <w:top w:w="0" w:type="dxa"/>
              <w:left w:w="0" w:type="dxa"/>
              <w:bottom w:w="0" w:type="dxa"/>
              <w:right w:w="0" w:type="dxa"/>
            </w:tcMar>
            <w:vAlign w:val="center"/>
          </w:tcPr>
          <w:p w14:paraId="4E97F625" w14:textId="77777777" w:rsidR="001944B6" w:rsidRDefault="00E24C56">
            <w:pPr>
              <w:keepLines/>
              <w:spacing w:line="178" w:lineRule="exact"/>
            </w:pPr>
            <w:r>
              <w:rPr>
                <w:rFonts w:ascii="Arial" w:eastAsia="Arial" w:hAnsi="Arial" w:cs="Arial"/>
                <w:sz w:val="19"/>
                <w:szCs w:val="10"/>
              </w:rPr>
              <w:t>beam+cooling</w:t>
            </w:r>
          </w:p>
        </w:tc>
        <w:tc>
          <w:tcPr>
            <w:tcW w:w="1700" w:type="dxa"/>
            <w:tcBorders>
              <w:top w:val="nil"/>
              <w:left w:val="nil"/>
              <w:bottom w:val="nil"/>
              <w:right w:val="nil"/>
            </w:tcBorders>
            <w:noWrap/>
            <w:tcMar>
              <w:top w:w="0" w:type="dxa"/>
              <w:left w:w="0" w:type="dxa"/>
              <w:bottom w:w="0" w:type="dxa"/>
              <w:right w:w="0" w:type="dxa"/>
            </w:tcMar>
            <w:vAlign w:val="center"/>
          </w:tcPr>
          <w:p w14:paraId="36CAD078"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1DAC5C12" w14:textId="77777777" w:rsidR="001944B6" w:rsidRDefault="00E24C56">
            <w:pPr>
              <w:keepLines/>
              <w:spacing w:line="178" w:lineRule="exact"/>
            </w:pPr>
            <w:r>
              <w:rPr>
                <w:rFonts w:ascii="Arial" w:eastAsia="Arial" w:hAnsi="Arial" w:cs="Arial"/>
                <w:sz w:val="19"/>
                <w:szCs w:val="10"/>
              </w:rPr>
              <w:t>6 beams</w:t>
            </w:r>
          </w:p>
        </w:tc>
        <w:tc>
          <w:tcPr>
            <w:tcW w:w="1500" w:type="dxa"/>
            <w:tcBorders>
              <w:top w:val="nil"/>
              <w:left w:val="nil"/>
              <w:bottom w:val="nil"/>
              <w:right w:val="nil"/>
            </w:tcBorders>
            <w:noWrap/>
            <w:tcMar>
              <w:top w:w="0" w:type="dxa"/>
              <w:left w:w="0" w:type="dxa"/>
              <w:bottom w:w="0" w:type="dxa"/>
              <w:right w:w="0" w:type="dxa"/>
            </w:tcMar>
            <w:vAlign w:val="center"/>
          </w:tcPr>
          <w:p w14:paraId="7854D529" w14:textId="77777777" w:rsidR="001944B6" w:rsidRDefault="00E24C56">
            <w:pPr>
              <w:keepLines/>
              <w:spacing w:line="178" w:lineRule="exact"/>
            </w:pPr>
            <w:r>
              <w:rPr>
                <w:rFonts w:ascii="Arial" w:eastAsia="Arial" w:hAnsi="Arial" w:cs="Arial"/>
                <w:sz w:val="19"/>
                <w:szCs w:val="10"/>
              </w:rPr>
              <w:t>120/1600/120</w:t>
            </w:r>
          </w:p>
        </w:tc>
        <w:tc>
          <w:tcPr>
            <w:tcW w:w="1100" w:type="dxa"/>
            <w:tcBorders>
              <w:top w:val="nil"/>
              <w:left w:val="nil"/>
              <w:bottom w:val="nil"/>
              <w:right w:val="nil"/>
            </w:tcBorders>
            <w:noWrap/>
            <w:tcMar>
              <w:top w:w="0" w:type="dxa"/>
              <w:left w:w="0" w:type="dxa"/>
              <w:bottom w:w="0" w:type="dxa"/>
              <w:right w:w="0" w:type="dxa"/>
            </w:tcMar>
            <w:vAlign w:val="center"/>
          </w:tcPr>
          <w:p w14:paraId="69826FB1" w14:textId="77777777" w:rsidR="001944B6" w:rsidRDefault="00E24C56">
            <w:pPr>
              <w:keepLines/>
              <w:spacing w:line="178" w:lineRule="exact"/>
            </w:pPr>
            <w:r>
              <w:rPr>
                <w:rFonts w:ascii="Arial" w:eastAsia="Arial" w:hAnsi="Arial" w:cs="Arial"/>
                <w:sz w:val="19"/>
                <w:szCs w:val="10"/>
              </w:rPr>
              <w:t>200–300kg</w:t>
            </w:r>
          </w:p>
        </w:tc>
        <w:tc>
          <w:tcPr>
            <w:tcW w:w="990" w:type="dxa"/>
            <w:tcBorders>
              <w:top w:val="nil"/>
              <w:left w:val="nil"/>
              <w:bottom w:val="nil"/>
              <w:right w:val="nil"/>
            </w:tcBorders>
            <w:noWrap/>
            <w:tcMar>
              <w:top w:w="0" w:type="dxa"/>
              <w:left w:w="0" w:type="dxa"/>
              <w:bottom w:w="0" w:type="dxa"/>
              <w:right w:w="0" w:type="dxa"/>
            </w:tcMar>
            <w:vAlign w:val="center"/>
          </w:tcPr>
          <w:p w14:paraId="4C03C56C" w14:textId="77777777" w:rsidR="001944B6" w:rsidRDefault="00E24C56">
            <w:pPr>
              <w:keepLines/>
              <w:spacing w:line="178" w:lineRule="exact"/>
            </w:pPr>
            <w:r>
              <w:rPr>
                <w:rFonts w:ascii="Arial" w:eastAsia="Arial" w:hAnsi="Arial" w:cs="Arial"/>
                <w:sz w:val="19"/>
                <w:szCs w:val="10"/>
              </w:rPr>
              <w:t>lateral</w:t>
            </w:r>
          </w:p>
        </w:tc>
      </w:tr>
      <w:tr w:rsidR="001944B6" w14:paraId="0383C61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36F6B576" w14:textId="77777777" w:rsidR="001944B6" w:rsidRDefault="00E24C56">
            <w:pPr>
              <w:keepLines/>
              <w:spacing w:line="178" w:lineRule="exact"/>
            </w:pPr>
            <w:r>
              <w:rPr>
                <w:rFonts w:ascii="Arial" w:eastAsia="Arial" w:hAnsi="Arial" w:cs="Arial"/>
                <w:sz w:val="19"/>
                <w:szCs w:val="10"/>
              </w:rPr>
              <w:t>MH main chassis</w:t>
            </w:r>
          </w:p>
        </w:tc>
        <w:tc>
          <w:tcPr>
            <w:tcW w:w="450" w:type="dxa"/>
            <w:tcBorders>
              <w:top w:val="nil"/>
              <w:left w:val="nil"/>
              <w:bottom w:val="nil"/>
              <w:right w:val="nil"/>
            </w:tcBorders>
            <w:noWrap/>
            <w:tcMar>
              <w:top w:w="0" w:type="dxa"/>
              <w:left w:w="0" w:type="dxa"/>
              <w:bottom w:w="0" w:type="dxa"/>
              <w:right w:w="0" w:type="dxa"/>
            </w:tcMar>
            <w:vAlign w:val="center"/>
          </w:tcPr>
          <w:p w14:paraId="319C4CC8"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543A511F" w14:textId="77777777" w:rsidR="001944B6" w:rsidRDefault="00E24C56">
            <w:pPr>
              <w:keepLines/>
              <w:spacing w:line="178" w:lineRule="exact"/>
            </w:pPr>
            <w:r>
              <w:rPr>
                <w:rFonts w:ascii="Arial" w:eastAsia="Arial" w:hAnsi="Arial" w:cs="Arial"/>
                <w:sz w:val="19"/>
                <w:szCs w:val="10"/>
              </w:rPr>
              <w:t>H2 storage+frame</w:t>
            </w:r>
          </w:p>
        </w:tc>
        <w:tc>
          <w:tcPr>
            <w:tcW w:w="1700" w:type="dxa"/>
            <w:tcBorders>
              <w:top w:val="nil"/>
              <w:left w:val="nil"/>
              <w:bottom w:val="nil"/>
              <w:right w:val="nil"/>
            </w:tcBorders>
            <w:noWrap/>
            <w:tcMar>
              <w:top w:w="0" w:type="dxa"/>
              <w:left w:w="0" w:type="dxa"/>
              <w:bottom w:w="0" w:type="dxa"/>
              <w:right w:w="0" w:type="dxa"/>
            </w:tcMar>
            <w:vAlign w:val="center"/>
          </w:tcPr>
          <w:p w14:paraId="5C470281"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B37EC73" w14:textId="77777777" w:rsidR="001944B6" w:rsidRDefault="00E24C56">
            <w:pPr>
              <w:keepLines/>
              <w:spacing w:line="178" w:lineRule="exact"/>
            </w:pPr>
            <w:r>
              <w:rPr>
                <w:rFonts w:ascii="Arial" w:eastAsia="Arial" w:hAnsi="Arial" w:cs="Arial"/>
                <w:sz w:val="19"/>
                <w:szCs w:val="10"/>
              </w:rPr>
              <w:t>≈20kg-H2</w:t>
            </w:r>
          </w:p>
        </w:tc>
        <w:tc>
          <w:tcPr>
            <w:tcW w:w="1500" w:type="dxa"/>
            <w:tcBorders>
              <w:top w:val="nil"/>
              <w:left w:val="nil"/>
              <w:bottom w:val="nil"/>
              <w:right w:val="nil"/>
            </w:tcBorders>
            <w:noWrap/>
            <w:tcMar>
              <w:top w:w="0" w:type="dxa"/>
              <w:left w:w="0" w:type="dxa"/>
              <w:bottom w:w="0" w:type="dxa"/>
              <w:right w:w="0" w:type="dxa"/>
            </w:tcMar>
            <w:vAlign w:val="center"/>
          </w:tcPr>
          <w:p w14:paraId="1B76CC99" w14:textId="77777777" w:rsidR="001944B6" w:rsidRDefault="00E24C56">
            <w:pPr>
              <w:keepLines/>
              <w:spacing w:line="178" w:lineRule="exact"/>
            </w:pPr>
            <w:r>
              <w:rPr>
                <w:rFonts w:ascii="Arial" w:eastAsia="Arial" w:hAnsi="Arial" w:cs="Arial"/>
                <w:sz w:val="19"/>
                <w:szCs w:val="10"/>
              </w:rPr>
              <w:t>300/300/5500</w:t>
            </w:r>
          </w:p>
        </w:tc>
        <w:tc>
          <w:tcPr>
            <w:tcW w:w="1100" w:type="dxa"/>
            <w:tcBorders>
              <w:top w:val="nil"/>
              <w:left w:val="nil"/>
              <w:bottom w:val="nil"/>
              <w:right w:val="nil"/>
            </w:tcBorders>
            <w:noWrap/>
            <w:tcMar>
              <w:top w:w="0" w:type="dxa"/>
              <w:left w:w="0" w:type="dxa"/>
              <w:bottom w:w="0" w:type="dxa"/>
              <w:right w:w="0" w:type="dxa"/>
            </w:tcMar>
            <w:vAlign w:val="center"/>
          </w:tcPr>
          <w:p w14:paraId="3793D4BC" w14:textId="77777777" w:rsidR="001944B6" w:rsidRDefault="00E24C56">
            <w:pPr>
              <w:keepLines/>
              <w:spacing w:line="178" w:lineRule="exact"/>
            </w:pPr>
            <w:r>
              <w:rPr>
                <w:rFonts w:ascii="Arial" w:eastAsia="Arial" w:hAnsi="Arial" w:cs="Arial"/>
                <w:sz w:val="19"/>
                <w:szCs w:val="10"/>
              </w:rPr>
              <w:t>490–860kg</w:t>
            </w:r>
          </w:p>
        </w:tc>
        <w:tc>
          <w:tcPr>
            <w:tcW w:w="990" w:type="dxa"/>
            <w:tcBorders>
              <w:top w:val="nil"/>
              <w:left w:val="nil"/>
              <w:bottom w:val="nil"/>
              <w:right w:val="nil"/>
            </w:tcBorders>
            <w:noWrap/>
            <w:tcMar>
              <w:top w:w="0" w:type="dxa"/>
              <w:left w:w="0" w:type="dxa"/>
              <w:bottom w:w="0" w:type="dxa"/>
              <w:right w:w="0" w:type="dxa"/>
            </w:tcMar>
            <w:vAlign w:val="center"/>
          </w:tcPr>
          <w:p w14:paraId="3D551141" w14:textId="77777777" w:rsidR="001944B6" w:rsidRDefault="00E24C56">
            <w:pPr>
              <w:keepLines/>
              <w:spacing w:line="178" w:lineRule="exact"/>
            </w:pPr>
            <w:r>
              <w:rPr>
                <w:rFonts w:ascii="Arial" w:eastAsia="Arial" w:hAnsi="Arial" w:cs="Arial"/>
                <w:w w:val="97"/>
                <w:sz w:val="19"/>
                <w:szCs w:val="10"/>
              </w:rPr>
              <w:t>longitudinal</w:t>
            </w:r>
          </w:p>
        </w:tc>
      </w:tr>
      <w:tr w:rsidR="001944B6" w14:paraId="4E0E73EE" w14:textId="77777777" w:rsidTr="004231EA">
        <w:trPr>
          <w:cantSplit/>
          <w:trHeight w:val="201"/>
          <w:jc w:val="center"/>
        </w:trPr>
        <w:tc>
          <w:tcPr>
            <w:tcW w:w="2000" w:type="dxa"/>
            <w:tcBorders>
              <w:top w:val="nil"/>
              <w:left w:val="nil"/>
              <w:bottom w:val="nil"/>
              <w:right w:val="nil"/>
            </w:tcBorders>
            <w:noWrap/>
            <w:tcMar>
              <w:top w:w="0" w:type="dxa"/>
              <w:left w:w="0" w:type="dxa"/>
              <w:bottom w:w="0" w:type="dxa"/>
              <w:right w:w="0" w:type="dxa"/>
            </w:tcMar>
            <w:vAlign w:val="center"/>
          </w:tcPr>
          <w:p w14:paraId="7153A4F7" w14:textId="77777777" w:rsidR="001944B6" w:rsidRDefault="00E24C56">
            <w:pPr>
              <w:keepLines/>
              <w:spacing w:line="178" w:lineRule="exact"/>
            </w:pPr>
            <w:r>
              <w:rPr>
                <w:rFonts w:ascii="Arial" w:eastAsia="Arial" w:hAnsi="Arial" w:cs="Arial"/>
                <w:sz w:val="19"/>
                <w:szCs w:val="10"/>
              </w:rPr>
              <w:t>LH2/HTS subframe</w:t>
            </w:r>
          </w:p>
        </w:tc>
        <w:tc>
          <w:tcPr>
            <w:tcW w:w="450" w:type="dxa"/>
            <w:tcBorders>
              <w:top w:val="nil"/>
              <w:left w:val="nil"/>
              <w:bottom w:val="nil"/>
              <w:right w:val="nil"/>
            </w:tcBorders>
            <w:noWrap/>
            <w:tcMar>
              <w:top w:w="0" w:type="dxa"/>
              <w:left w:w="0" w:type="dxa"/>
              <w:bottom w:w="0" w:type="dxa"/>
              <w:right w:w="0" w:type="dxa"/>
            </w:tcMar>
            <w:vAlign w:val="center"/>
          </w:tcPr>
          <w:p w14:paraId="30EC898C" w14:textId="77777777" w:rsidR="001944B6" w:rsidRDefault="00E24C56">
            <w:pPr>
              <w:keepLines/>
              <w:spacing w:line="178" w:lineRule="exact"/>
            </w:pPr>
            <w:r>
              <w:rPr>
                <w:rFonts w:ascii="Arial" w:eastAsia="Arial" w:hAnsi="Arial" w:cs="Arial"/>
                <w:sz w:val="19"/>
                <w:szCs w:val="10"/>
              </w:rPr>
              <w:t>2</w:t>
            </w:r>
          </w:p>
        </w:tc>
        <w:tc>
          <w:tcPr>
            <w:tcW w:w="1700" w:type="dxa"/>
            <w:tcBorders>
              <w:top w:val="nil"/>
              <w:left w:val="nil"/>
              <w:bottom w:val="nil"/>
              <w:right w:val="nil"/>
            </w:tcBorders>
            <w:noWrap/>
            <w:tcMar>
              <w:top w:w="0" w:type="dxa"/>
              <w:left w:w="0" w:type="dxa"/>
              <w:bottom w:w="0" w:type="dxa"/>
              <w:right w:w="0" w:type="dxa"/>
            </w:tcMar>
            <w:vAlign w:val="center"/>
          </w:tcPr>
          <w:p w14:paraId="7D659666" w14:textId="77777777" w:rsidR="001944B6" w:rsidRDefault="00E24C56">
            <w:pPr>
              <w:keepLines/>
              <w:spacing w:line="178" w:lineRule="exact"/>
            </w:pPr>
            <w:r>
              <w:rPr>
                <w:rFonts w:ascii="Arial" w:eastAsia="Arial" w:hAnsi="Arial" w:cs="Arial"/>
                <w:sz w:val="19"/>
                <w:szCs w:val="10"/>
              </w:rPr>
              <w:t>cooling+support</w:t>
            </w:r>
          </w:p>
        </w:tc>
        <w:tc>
          <w:tcPr>
            <w:tcW w:w="1700" w:type="dxa"/>
            <w:tcBorders>
              <w:top w:val="nil"/>
              <w:left w:val="nil"/>
              <w:bottom w:val="nil"/>
              <w:right w:val="nil"/>
            </w:tcBorders>
            <w:noWrap/>
            <w:tcMar>
              <w:top w:w="0" w:type="dxa"/>
              <w:left w:w="0" w:type="dxa"/>
              <w:bottom w:w="0" w:type="dxa"/>
              <w:right w:w="0" w:type="dxa"/>
            </w:tcMar>
            <w:vAlign w:val="center"/>
          </w:tcPr>
          <w:p w14:paraId="3D47BF64"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4862E3B" w14:textId="77777777" w:rsidR="001944B6" w:rsidRDefault="00E24C56">
            <w:pPr>
              <w:keepLines/>
              <w:spacing w:line="178" w:lineRule="exact"/>
            </w:pPr>
            <w:r>
              <w:rPr>
                <w:rFonts w:ascii="Arial" w:eastAsia="Arial" w:hAnsi="Arial" w:cs="Arial"/>
                <w:sz w:val="19"/>
                <w:szCs w:val="10"/>
              </w:rPr>
              <w:t>2 systems</w:t>
            </w:r>
          </w:p>
        </w:tc>
        <w:tc>
          <w:tcPr>
            <w:tcW w:w="1500" w:type="dxa"/>
            <w:tcBorders>
              <w:top w:val="nil"/>
              <w:left w:val="nil"/>
              <w:bottom w:val="nil"/>
              <w:right w:val="nil"/>
            </w:tcBorders>
            <w:noWrap/>
            <w:tcMar>
              <w:top w:w="0" w:type="dxa"/>
              <w:left w:w="0" w:type="dxa"/>
              <w:bottom w:w="0" w:type="dxa"/>
              <w:right w:w="0" w:type="dxa"/>
            </w:tcMar>
            <w:vAlign w:val="center"/>
          </w:tcPr>
          <w:p w14:paraId="2AA84B2D" w14:textId="77777777" w:rsidR="001944B6" w:rsidRDefault="00E24C56">
            <w:pPr>
              <w:keepLines/>
              <w:spacing w:line="178" w:lineRule="exact"/>
            </w:pPr>
            <w:r>
              <w:rPr>
                <w:rFonts w:ascii="Arial" w:eastAsia="Arial" w:hAnsi="Arial" w:cs="Arial"/>
                <w:sz w:val="19"/>
                <w:szCs w:val="10"/>
              </w:rPr>
              <w:t>200/400/2000</w:t>
            </w:r>
          </w:p>
        </w:tc>
        <w:tc>
          <w:tcPr>
            <w:tcW w:w="1100" w:type="dxa"/>
            <w:tcBorders>
              <w:top w:val="nil"/>
              <w:left w:val="nil"/>
              <w:bottom w:val="nil"/>
              <w:right w:val="nil"/>
            </w:tcBorders>
            <w:noWrap/>
            <w:tcMar>
              <w:top w:w="0" w:type="dxa"/>
              <w:left w:w="0" w:type="dxa"/>
              <w:bottom w:w="0" w:type="dxa"/>
              <w:right w:w="0" w:type="dxa"/>
            </w:tcMar>
            <w:vAlign w:val="center"/>
          </w:tcPr>
          <w:p w14:paraId="1558CA9A" w14:textId="77777777" w:rsidR="001944B6" w:rsidRDefault="00E24C56">
            <w:pPr>
              <w:keepLines/>
              <w:spacing w:line="178" w:lineRule="exact"/>
            </w:pPr>
            <w:r>
              <w:rPr>
                <w:rFonts w:ascii="Arial" w:eastAsia="Arial" w:hAnsi="Arial" w:cs="Arial"/>
                <w:sz w:val="19"/>
                <w:szCs w:val="10"/>
              </w:rPr>
              <w:t>200–400kg</w:t>
            </w:r>
          </w:p>
        </w:tc>
        <w:tc>
          <w:tcPr>
            <w:tcW w:w="990" w:type="dxa"/>
            <w:tcBorders>
              <w:top w:val="nil"/>
              <w:left w:val="nil"/>
              <w:bottom w:val="nil"/>
              <w:right w:val="nil"/>
            </w:tcBorders>
            <w:noWrap/>
            <w:tcMar>
              <w:top w:w="0" w:type="dxa"/>
              <w:left w:w="0" w:type="dxa"/>
              <w:bottom w:w="0" w:type="dxa"/>
              <w:right w:w="0" w:type="dxa"/>
            </w:tcMar>
            <w:vAlign w:val="center"/>
          </w:tcPr>
          <w:p w14:paraId="0A6133D7" w14:textId="77777777" w:rsidR="001944B6" w:rsidRDefault="00E24C56">
            <w:pPr>
              <w:keepLines/>
              <w:spacing w:line="178" w:lineRule="exact"/>
            </w:pPr>
            <w:r>
              <w:rPr>
                <w:rFonts w:ascii="Arial" w:eastAsia="Arial" w:hAnsi="Arial" w:cs="Arial"/>
                <w:sz w:val="19"/>
                <w:szCs w:val="10"/>
              </w:rPr>
              <w:t>lower</w:t>
            </w:r>
          </w:p>
        </w:tc>
      </w:tr>
      <w:tr w:rsidR="001944B6" w14:paraId="6DD01FFC"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1B824D7A" w14:textId="77777777" w:rsidR="001944B6" w:rsidRDefault="00E24C56">
            <w:pPr>
              <w:keepLines/>
              <w:spacing w:line="178" w:lineRule="exact"/>
            </w:pPr>
            <w:r>
              <w:rPr>
                <w:rFonts w:ascii="Arial" w:eastAsia="Arial" w:hAnsi="Arial" w:cs="Arial"/>
                <w:sz w:val="19"/>
                <w:szCs w:val="10"/>
              </w:rPr>
              <w:t>Protection/firewall</w:t>
            </w:r>
          </w:p>
        </w:tc>
        <w:tc>
          <w:tcPr>
            <w:tcW w:w="450" w:type="dxa"/>
            <w:tcBorders>
              <w:top w:val="nil"/>
              <w:left w:val="nil"/>
              <w:bottom w:val="nil"/>
              <w:right w:val="nil"/>
            </w:tcBorders>
            <w:noWrap/>
            <w:tcMar>
              <w:top w:w="0" w:type="dxa"/>
              <w:left w:w="0" w:type="dxa"/>
              <w:bottom w:w="0" w:type="dxa"/>
              <w:right w:w="0" w:type="dxa"/>
            </w:tcMar>
            <w:vAlign w:val="center"/>
          </w:tcPr>
          <w:p w14:paraId="70E2F6E4"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4E268429" w14:textId="77777777" w:rsidR="001944B6" w:rsidRDefault="00E24C56">
            <w:pPr>
              <w:keepLines/>
              <w:spacing w:line="178" w:lineRule="exact"/>
            </w:pPr>
            <w:r>
              <w:rPr>
                <w:rFonts w:ascii="Arial" w:eastAsia="Arial" w:hAnsi="Arial" w:cs="Arial"/>
                <w:sz w:val="19"/>
                <w:szCs w:val="10"/>
              </w:rPr>
              <w:t>impact+fire safety</w:t>
            </w:r>
          </w:p>
        </w:tc>
        <w:tc>
          <w:tcPr>
            <w:tcW w:w="1700" w:type="dxa"/>
            <w:tcBorders>
              <w:top w:val="nil"/>
              <w:left w:val="nil"/>
              <w:bottom w:val="nil"/>
              <w:right w:val="nil"/>
            </w:tcBorders>
            <w:noWrap/>
            <w:tcMar>
              <w:top w:w="0" w:type="dxa"/>
              <w:left w:w="0" w:type="dxa"/>
              <w:bottom w:w="0" w:type="dxa"/>
              <w:right w:w="0" w:type="dxa"/>
            </w:tcMar>
            <w:vAlign w:val="center"/>
          </w:tcPr>
          <w:p w14:paraId="36A8F1FC"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A582944" w14:textId="77777777" w:rsidR="001944B6" w:rsidRDefault="00E24C56">
            <w:pPr>
              <w:keepLines/>
              <w:spacing w:line="178" w:lineRule="exact"/>
            </w:pPr>
            <w:r>
              <w:rPr>
                <w:rFonts w:ascii="Arial" w:eastAsia="Arial" w:hAnsi="Arial" w:cs="Arial"/>
                <w:sz w:val="19"/>
                <w:szCs w:val="10"/>
              </w:rPr>
              <w:t>integrated</w:t>
            </w:r>
          </w:p>
        </w:tc>
        <w:tc>
          <w:tcPr>
            <w:tcW w:w="1500" w:type="dxa"/>
            <w:tcBorders>
              <w:top w:val="nil"/>
              <w:left w:val="nil"/>
              <w:bottom w:val="nil"/>
              <w:right w:val="nil"/>
            </w:tcBorders>
            <w:noWrap/>
            <w:tcMar>
              <w:top w:w="0" w:type="dxa"/>
              <w:left w:w="0" w:type="dxa"/>
              <w:bottom w:w="0" w:type="dxa"/>
              <w:right w:w="0" w:type="dxa"/>
            </w:tcMar>
            <w:vAlign w:val="center"/>
          </w:tcPr>
          <w:p w14:paraId="7333CB93" w14:textId="77777777" w:rsidR="001944B6" w:rsidRDefault="00E24C56">
            <w:pPr>
              <w:keepLines/>
              <w:spacing w:line="178" w:lineRule="exact"/>
            </w:pPr>
            <w:r>
              <w:rPr>
                <w:rFonts w:ascii="Arial" w:eastAsia="Arial" w:hAnsi="Arial" w:cs="Arial"/>
                <w:sz w:val="19"/>
                <w:szCs w:val="10"/>
              </w:rPr>
              <w:t>30–80/vehicle</w:t>
            </w:r>
          </w:p>
        </w:tc>
        <w:tc>
          <w:tcPr>
            <w:tcW w:w="1100" w:type="dxa"/>
            <w:tcBorders>
              <w:top w:val="nil"/>
              <w:left w:val="nil"/>
              <w:bottom w:val="nil"/>
              <w:right w:val="nil"/>
            </w:tcBorders>
            <w:noWrap/>
            <w:tcMar>
              <w:top w:w="0" w:type="dxa"/>
              <w:left w:w="0" w:type="dxa"/>
              <w:bottom w:w="0" w:type="dxa"/>
              <w:right w:w="0" w:type="dxa"/>
            </w:tcMar>
            <w:vAlign w:val="center"/>
          </w:tcPr>
          <w:p w14:paraId="2515B73F" w14:textId="77777777" w:rsidR="001944B6" w:rsidRDefault="00E24C56">
            <w:pPr>
              <w:keepLines/>
              <w:spacing w:line="178" w:lineRule="exact"/>
            </w:pPr>
            <w:r>
              <w:rPr>
                <w:rFonts w:ascii="Arial" w:eastAsia="Arial" w:hAnsi="Arial" w:cs="Arial"/>
                <w:sz w:val="19"/>
                <w:szCs w:val="10"/>
              </w:rPr>
              <w:t>300–600kg</w:t>
            </w:r>
          </w:p>
        </w:tc>
        <w:tc>
          <w:tcPr>
            <w:tcW w:w="990" w:type="dxa"/>
            <w:tcBorders>
              <w:top w:val="nil"/>
              <w:left w:val="nil"/>
              <w:bottom w:val="nil"/>
              <w:right w:val="nil"/>
            </w:tcBorders>
            <w:noWrap/>
            <w:tcMar>
              <w:top w:w="0" w:type="dxa"/>
              <w:left w:w="0" w:type="dxa"/>
              <w:bottom w:w="0" w:type="dxa"/>
              <w:right w:w="0" w:type="dxa"/>
            </w:tcMar>
            <w:vAlign w:val="center"/>
          </w:tcPr>
          <w:p w14:paraId="4D23B47E" w14:textId="77777777" w:rsidR="001944B6" w:rsidRDefault="00E24C56">
            <w:pPr>
              <w:keepLines/>
              <w:spacing w:line="178" w:lineRule="exact"/>
            </w:pPr>
            <w:r>
              <w:rPr>
                <w:rFonts w:ascii="Arial" w:eastAsia="Arial" w:hAnsi="Arial" w:cs="Arial"/>
                <w:w w:val="90"/>
                <w:sz w:val="19"/>
                <w:szCs w:val="10"/>
              </w:rPr>
              <w:t>lower/center</w:t>
            </w:r>
          </w:p>
        </w:tc>
      </w:tr>
      <w:tr w:rsidR="001944B6" w14:paraId="645CA7A2"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6467FB0F" w14:textId="77777777" w:rsidR="001944B6" w:rsidRDefault="00E24C56">
            <w:pPr>
              <w:keepLines/>
              <w:spacing w:line="178" w:lineRule="exact"/>
            </w:pPr>
            <w:r>
              <w:rPr>
                <w:rFonts w:ascii="Arial" w:eastAsia="Arial" w:hAnsi="Arial" w:cs="Arial"/>
                <w:sz w:val="19"/>
                <w:szCs w:val="10"/>
              </w:rPr>
              <w:t>Container lock</w:t>
            </w:r>
          </w:p>
        </w:tc>
        <w:tc>
          <w:tcPr>
            <w:tcW w:w="450" w:type="dxa"/>
            <w:tcBorders>
              <w:top w:val="nil"/>
              <w:left w:val="nil"/>
              <w:bottom w:val="nil"/>
              <w:right w:val="nil"/>
            </w:tcBorders>
            <w:noWrap/>
            <w:tcMar>
              <w:top w:w="0" w:type="dxa"/>
              <w:left w:w="0" w:type="dxa"/>
              <w:bottom w:w="0" w:type="dxa"/>
              <w:right w:w="0" w:type="dxa"/>
            </w:tcMar>
            <w:vAlign w:val="center"/>
          </w:tcPr>
          <w:p w14:paraId="041759AD"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0ED7F28E" w14:textId="77777777" w:rsidR="001944B6" w:rsidRDefault="00E24C56">
            <w:pPr>
              <w:keepLines/>
              <w:spacing w:line="178" w:lineRule="exact"/>
            </w:pPr>
            <w:r>
              <w:rPr>
                <w:rFonts w:ascii="Arial" w:eastAsia="Arial" w:hAnsi="Arial" w:cs="Arial"/>
                <w:sz w:val="19"/>
                <w:szCs w:val="10"/>
              </w:rPr>
              <w:t>swap fixation</w:t>
            </w:r>
          </w:p>
        </w:tc>
        <w:tc>
          <w:tcPr>
            <w:tcW w:w="1700" w:type="dxa"/>
            <w:tcBorders>
              <w:top w:val="nil"/>
              <w:left w:val="nil"/>
              <w:bottom w:val="nil"/>
              <w:right w:val="nil"/>
            </w:tcBorders>
            <w:noWrap/>
            <w:tcMar>
              <w:top w:w="0" w:type="dxa"/>
              <w:left w:w="0" w:type="dxa"/>
              <w:bottom w:w="0" w:type="dxa"/>
              <w:right w:w="0" w:type="dxa"/>
            </w:tcMar>
            <w:vAlign w:val="center"/>
          </w:tcPr>
          <w:p w14:paraId="0D80E79D"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25422417"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56F46B7" w14:textId="77777777" w:rsidR="001944B6" w:rsidRDefault="00E24C56">
            <w:pPr>
              <w:keepLines/>
              <w:spacing w:line="178" w:lineRule="exact"/>
            </w:pPr>
            <w:r>
              <w:rPr>
                <w:rFonts w:ascii="Arial" w:eastAsia="Arial" w:hAnsi="Arial" w:cs="Arial"/>
                <w:sz w:val="19"/>
                <w:szCs w:val="10"/>
              </w:rPr>
              <w:t>150/300/300</w:t>
            </w:r>
          </w:p>
        </w:tc>
        <w:tc>
          <w:tcPr>
            <w:tcW w:w="1100" w:type="dxa"/>
            <w:tcBorders>
              <w:top w:val="nil"/>
              <w:left w:val="nil"/>
              <w:bottom w:val="nil"/>
              <w:right w:val="nil"/>
            </w:tcBorders>
            <w:noWrap/>
            <w:tcMar>
              <w:top w:w="0" w:type="dxa"/>
              <w:left w:w="0" w:type="dxa"/>
              <w:bottom w:w="0" w:type="dxa"/>
              <w:right w:w="0" w:type="dxa"/>
            </w:tcMar>
            <w:vAlign w:val="center"/>
          </w:tcPr>
          <w:p w14:paraId="48F8DBCE"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0E155B4F" w14:textId="77777777" w:rsidR="001944B6" w:rsidRDefault="00E24C56">
            <w:pPr>
              <w:keepLines/>
              <w:spacing w:line="178" w:lineRule="exact"/>
            </w:pPr>
            <w:r>
              <w:rPr>
                <w:rFonts w:ascii="Arial" w:eastAsia="Arial" w:hAnsi="Arial" w:cs="Arial"/>
                <w:sz w:val="19"/>
                <w:szCs w:val="10"/>
              </w:rPr>
              <w:t>upper</w:t>
            </w:r>
          </w:p>
        </w:tc>
      </w:tr>
      <w:tr w:rsidR="001944B6" w14:paraId="2EAEDF46"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5197EC0F" w14:textId="77777777" w:rsidR="001944B6" w:rsidRDefault="00E24C56">
            <w:pPr>
              <w:keepLines/>
              <w:spacing w:line="178" w:lineRule="exact"/>
            </w:pPr>
            <w:r>
              <w:rPr>
                <w:rFonts w:ascii="Arial" w:eastAsia="Arial" w:hAnsi="Arial" w:cs="Arial"/>
                <w:sz w:val="19"/>
                <w:szCs w:val="10"/>
              </w:rPr>
              <w:t>Swap positioning</w:t>
            </w:r>
          </w:p>
        </w:tc>
        <w:tc>
          <w:tcPr>
            <w:tcW w:w="450" w:type="dxa"/>
            <w:tcBorders>
              <w:top w:val="nil"/>
              <w:left w:val="nil"/>
              <w:bottom w:val="nil"/>
              <w:right w:val="nil"/>
            </w:tcBorders>
            <w:noWrap/>
            <w:tcMar>
              <w:top w:w="0" w:type="dxa"/>
              <w:left w:w="0" w:type="dxa"/>
              <w:bottom w:w="0" w:type="dxa"/>
              <w:right w:w="0" w:type="dxa"/>
            </w:tcMar>
            <w:vAlign w:val="center"/>
          </w:tcPr>
          <w:p w14:paraId="4C47DF1A" w14:textId="77777777" w:rsidR="001944B6" w:rsidRDefault="00E24C56">
            <w:pPr>
              <w:keepLines/>
              <w:spacing w:line="178" w:lineRule="exact"/>
            </w:pPr>
            <w:r>
              <w:rPr>
                <w:rFonts w:ascii="Arial" w:eastAsia="Arial" w:hAnsi="Arial" w:cs="Arial"/>
                <w:sz w:val="19"/>
                <w:szCs w:val="10"/>
              </w:rPr>
              <w:t>4</w:t>
            </w:r>
          </w:p>
        </w:tc>
        <w:tc>
          <w:tcPr>
            <w:tcW w:w="1700" w:type="dxa"/>
            <w:tcBorders>
              <w:top w:val="nil"/>
              <w:left w:val="nil"/>
              <w:bottom w:val="nil"/>
              <w:right w:val="nil"/>
            </w:tcBorders>
            <w:noWrap/>
            <w:tcMar>
              <w:top w:w="0" w:type="dxa"/>
              <w:left w:w="0" w:type="dxa"/>
              <w:bottom w:w="0" w:type="dxa"/>
              <w:right w:w="0" w:type="dxa"/>
            </w:tcMar>
            <w:vAlign w:val="center"/>
          </w:tcPr>
          <w:p w14:paraId="7C46D89C" w14:textId="77777777" w:rsidR="001944B6" w:rsidRDefault="00E24C56">
            <w:pPr>
              <w:keepLines/>
              <w:spacing w:line="178" w:lineRule="exact"/>
            </w:pPr>
            <w:r>
              <w:rPr>
                <w:rFonts w:ascii="Arial" w:eastAsia="Arial" w:hAnsi="Arial" w:cs="Arial"/>
                <w:sz w:val="19"/>
                <w:szCs w:val="10"/>
              </w:rPr>
              <w:t>±mm alignment</w:t>
            </w:r>
          </w:p>
        </w:tc>
        <w:tc>
          <w:tcPr>
            <w:tcW w:w="1700" w:type="dxa"/>
            <w:tcBorders>
              <w:top w:val="nil"/>
              <w:left w:val="nil"/>
              <w:bottom w:val="nil"/>
              <w:right w:val="nil"/>
            </w:tcBorders>
            <w:noWrap/>
            <w:tcMar>
              <w:top w:w="0" w:type="dxa"/>
              <w:left w:w="0" w:type="dxa"/>
              <w:bottom w:w="0" w:type="dxa"/>
              <w:right w:w="0" w:type="dxa"/>
            </w:tcMar>
            <w:vAlign w:val="center"/>
          </w:tcPr>
          <w:p w14:paraId="44F0D5A7"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6641409B" w14:textId="77777777" w:rsidR="001944B6" w:rsidRDefault="00E24C56">
            <w:pPr>
              <w:keepLines/>
              <w:spacing w:line="178" w:lineRule="exact"/>
            </w:pPr>
            <w:r>
              <w:rPr>
                <w:rFonts w:ascii="Arial" w:eastAsia="Arial" w:hAnsi="Arial" w:cs="Arial"/>
                <w:sz w:val="19"/>
                <w:szCs w:val="10"/>
              </w:rPr>
              <w:t>4 points</w:t>
            </w:r>
          </w:p>
        </w:tc>
        <w:tc>
          <w:tcPr>
            <w:tcW w:w="1500" w:type="dxa"/>
            <w:tcBorders>
              <w:top w:val="nil"/>
              <w:left w:val="nil"/>
              <w:bottom w:val="nil"/>
              <w:right w:val="nil"/>
            </w:tcBorders>
            <w:noWrap/>
            <w:tcMar>
              <w:top w:w="0" w:type="dxa"/>
              <w:left w:w="0" w:type="dxa"/>
              <w:bottom w:w="0" w:type="dxa"/>
              <w:right w:w="0" w:type="dxa"/>
            </w:tcMar>
            <w:vAlign w:val="center"/>
          </w:tcPr>
          <w:p w14:paraId="70586B73" w14:textId="77777777" w:rsidR="001944B6" w:rsidRDefault="00E24C56">
            <w:pPr>
              <w:keepLines/>
              <w:spacing w:line="178" w:lineRule="exact"/>
            </w:pPr>
            <w:r>
              <w:rPr>
                <w:rFonts w:ascii="Arial" w:eastAsia="Arial" w:hAnsi="Arial" w:cs="Arial"/>
                <w:sz w:val="19"/>
                <w:szCs w:val="10"/>
              </w:rPr>
              <w:t>150/200/200</w:t>
            </w:r>
          </w:p>
        </w:tc>
        <w:tc>
          <w:tcPr>
            <w:tcW w:w="1100" w:type="dxa"/>
            <w:tcBorders>
              <w:top w:val="nil"/>
              <w:left w:val="nil"/>
              <w:bottom w:val="nil"/>
              <w:right w:val="nil"/>
            </w:tcBorders>
            <w:noWrap/>
            <w:tcMar>
              <w:top w:w="0" w:type="dxa"/>
              <w:left w:w="0" w:type="dxa"/>
              <w:bottom w:w="0" w:type="dxa"/>
              <w:right w:w="0" w:type="dxa"/>
            </w:tcMar>
            <w:vAlign w:val="center"/>
          </w:tcPr>
          <w:p w14:paraId="0B1EFF42" w14:textId="77777777" w:rsidR="001944B6" w:rsidRDefault="00E24C56">
            <w:pPr>
              <w:keepLines/>
              <w:spacing w:line="178" w:lineRule="exact"/>
            </w:pPr>
            <w:r>
              <w:rPr>
                <w:rFonts w:ascii="Arial" w:eastAsia="Arial" w:hAnsi="Arial" w:cs="Arial"/>
                <w:sz w:val="19"/>
                <w:szCs w:val="10"/>
              </w:rPr>
              <w:t>80–120kg</w:t>
            </w:r>
          </w:p>
        </w:tc>
        <w:tc>
          <w:tcPr>
            <w:tcW w:w="990" w:type="dxa"/>
            <w:tcBorders>
              <w:top w:val="nil"/>
              <w:left w:val="nil"/>
              <w:bottom w:val="nil"/>
              <w:right w:val="nil"/>
            </w:tcBorders>
            <w:noWrap/>
            <w:tcMar>
              <w:top w:w="0" w:type="dxa"/>
              <w:left w:w="0" w:type="dxa"/>
              <w:bottom w:w="0" w:type="dxa"/>
              <w:right w:w="0" w:type="dxa"/>
            </w:tcMar>
            <w:vAlign w:val="center"/>
          </w:tcPr>
          <w:p w14:paraId="3F3350C8" w14:textId="77777777" w:rsidR="001944B6" w:rsidRDefault="00E24C56">
            <w:pPr>
              <w:keepLines/>
              <w:spacing w:line="178" w:lineRule="exact"/>
            </w:pPr>
            <w:r>
              <w:rPr>
                <w:rFonts w:ascii="Arial" w:eastAsia="Arial" w:hAnsi="Arial" w:cs="Arial"/>
                <w:sz w:val="19"/>
                <w:szCs w:val="10"/>
              </w:rPr>
              <w:t>upper</w:t>
            </w:r>
          </w:p>
        </w:tc>
      </w:tr>
      <w:tr w:rsidR="001944B6" w14:paraId="2F144C73"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05B85960" w14:textId="77777777" w:rsidR="001944B6" w:rsidRDefault="00E24C56">
            <w:pPr>
              <w:keepLines/>
              <w:spacing w:line="178" w:lineRule="exact"/>
            </w:pPr>
            <w:r>
              <w:rPr>
                <w:rFonts w:ascii="Arial" w:eastAsia="Arial" w:hAnsi="Arial" w:cs="Arial"/>
                <w:sz w:val="19"/>
                <w:szCs w:val="10"/>
              </w:rPr>
              <w:t>Service interface</w:t>
            </w:r>
          </w:p>
        </w:tc>
        <w:tc>
          <w:tcPr>
            <w:tcW w:w="450" w:type="dxa"/>
            <w:tcBorders>
              <w:top w:val="nil"/>
              <w:left w:val="nil"/>
              <w:bottom w:val="nil"/>
              <w:right w:val="nil"/>
            </w:tcBorders>
            <w:noWrap/>
            <w:tcMar>
              <w:top w:w="0" w:type="dxa"/>
              <w:left w:w="0" w:type="dxa"/>
              <w:bottom w:w="0" w:type="dxa"/>
              <w:right w:w="0" w:type="dxa"/>
            </w:tcMar>
            <w:vAlign w:val="center"/>
          </w:tcPr>
          <w:p w14:paraId="0C495C4B"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7566675C" w14:textId="77777777" w:rsidR="001944B6" w:rsidRDefault="00E24C56">
            <w:pPr>
              <w:keepLines/>
              <w:spacing w:line="178" w:lineRule="exact"/>
            </w:pPr>
            <w:r>
              <w:rPr>
                <w:rFonts w:ascii="Arial" w:eastAsia="Arial" w:hAnsi="Arial" w:cs="Arial"/>
                <w:sz w:val="19"/>
                <w:szCs w:val="10"/>
              </w:rPr>
              <w:t>refill/drain/inspect</w:t>
            </w:r>
          </w:p>
        </w:tc>
        <w:tc>
          <w:tcPr>
            <w:tcW w:w="1700" w:type="dxa"/>
            <w:tcBorders>
              <w:top w:val="nil"/>
              <w:left w:val="nil"/>
              <w:bottom w:val="nil"/>
              <w:right w:val="nil"/>
            </w:tcBorders>
            <w:noWrap/>
            <w:tcMar>
              <w:top w:w="0" w:type="dxa"/>
              <w:left w:w="0" w:type="dxa"/>
              <w:bottom w:w="0" w:type="dxa"/>
              <w:right w:w="0" w:type="dxa"/>
            </w:tcMar>
            <w:vAlign w:val="center"/>
          </w:tcPr>
          <w:p w14:paraId="74982483" w14:textId="77777777" w:rsidR="001944B6" w:rsidRDefault="00E24C56">
            <w:pPr>
              <w:keepLines/>
              <w:spacing w:line="178" w:lineRule="exact"/>
            </w:pPr>
            <w:r>
              <w:rPr>
                <w:rFonts w:ascii="Arial" w:eastAsia="Arial" w:hAnsi="Arial" w:cs="Arial"/>
                <w:sz w:val="19"/>
                <w:szCs w:val="10"/>
              </w:rPr>
              <w:t>-</w:t>
            </w:r>
          </w:p>
        </w:tc>
        <w:tc>
          <w:tcPr>
            <w:tcW w:w="1900" w:type="dxa"/>
            <w:tcBorders>
              <w:top w:val="nil"/>
              <w:left w:val="nil"/>
              <w:bottom w:val="nil"/>
              <w:right w:val="nil"/>
            </w:tcBorders>
            <w:noWrap/>
            <w:tcMar>
              <w:top w:w="0" w:type="dxa"/>
              <w:left w:w="0" w:type="dxa"/>
              <w:bottom w:w="0" w:type="dxa"/>
              <w:right w:w="0" w:type="dxa"/>
            </w:tcMar>
            <w:vAlign w:val="center"/>
          </w:tcPr>
          <w:p w14:paraId="0BBDAB9B" w14:textId="77777777" w:rsidR="001944B6" w:rsidRDefault="00E24C56">
            <w:pPr>
              <w:keepLines/>
              <w:spacing w:line="178" w:lineRule="exact"/>
            </w:pPr>
            <w:r>
              <w:rPr>
                <w:rFonts w:ascii="Arial" w:eastAsia="Arial" w:hAnsi="Arial" w:cs="Arial"/>
                <w:sz w:val="19"/>
                <w:szCs w:val="10"/>
              </w:rPr>
              <w:t>water/Ti/slurry</w:t>
            </w:r>
          </w:p>
        </w:tc>
        <w:tc>
          <w:tcPr>
            <w:tcW w:w="1500" w:type="dxa"/>
            <w:tcBorders>
              <w:top w:val="nil"/>
              <w:left w:val="nil"/>
              <w:bottom w:val="nil"/>
              <w:right w:val="nil"/>
            </w:tcBorders>
            <w:noWrap/>
            <w:tcMar>
              <w:top w:w="0" w:type="dxa"/>
              <w:left w:w="0" w:type="dxa"/>
              <w:bottom w:w="0" w:type="dxa"/>
              <w:right w:w="0" w:type="dxa"/>
            </w:tcMar>
            <w:vAlign w:val="center"/>
          </w:tcPr>
          <w:p w14:paraId="066D1016" w14:textId="77777777" w:rsidR="001944B6" w:rsidRDefault="00E24C56">
            <w:pPr>
              <w:keepLines/>
              <w:spacing w:line="178" w:lineRule="exact"/>
            </w:pPr>
            <w:r>
              <w:rPr>
                <w:rFonts w:ascii="Arial" w:eastAsia="Arial" w:hAnsi="Arial" w:cs="Arial"/>
                <w:sz w:val="19"/>
                <w:szCs w:val="10"/>
              </w:rPr>
              <w:t>120/400/800</w:t>
            </w:r>
          </w:p>
        </w:tc>
        <w:tc>
          <w:tcPr>
            <w:tcW w:w="1100" w:type="dxa"/>
            <w:tcBorders>
              <w:top w:val="nil"/>
              <w:left w:val="nil"/>
              <w:bottom w:val="nil"/>
              <w:right w:val="nil"/>
            </w:tcBorders>
            <w:noWrap/>
            <w:tcMar>
              <w:top w:w="0" w:type="dxa"/>
              <w:left w:w="0" w:type="dxa"/>
              <w:bottom w:w="0" w:type="dxa"/>
              <w:right w:w="0" w:type="dxa"/>
            </w:tcMar>
            <w:vAlign w:val="center"/>
          </w:tcPr>
          <w:p w14:paraId="210EC701" w14:textId="77777777" w:rsidR="001944B6" w:rsidRDefault="00E24C56">
            <w:pPr>
              <w:keepLines/>
              <w:spacing w:line="178" w:lineRule="exact"/>
            </w:pPr>
            <w:r>
              <w:rPr>
                <w:rFonts w:ascii="Arial" w:eastAsia="Arial" w:hAnsi="Arial" w:cs="Arial"/>
                <w:sz w:val="19"/>
                <w:szCs w:val="10"/>
              </w:rPr>
              <w:t>&lt;100kg</w:t>
            </w:r>
          </w:p>
        </w:tc>
        <w:tc>
          <w:tcPr>
            <w:tcW w:w="990" w:type="dxa"/>
            <w:tcBorders>
              <w:top w:val="nil"/>
              <w:left w:val="nil"/>
              <w:bottom w:val="nil"/>
              <w:right w:val="nil"/>
            </w:tcBorders>
            <w:noWrap/>
            <w:tcMar>
              <w:top w:w="0" w:type="dxa"/>
              <w:left w:w="0" w:type="dxa"/>
              <w:bottom w:w="0" w:type="dxa"/>
              <w:right w:w="0" w:type="dxa"/>
            </w:tcMar>
            <w:vAlign w:val="center"/>
          </w:tcPr>
          <w:p w14:paraId="4EF52EE1" w14:textId="77777777" w:rsidR="001944B6" w:rsidRDefault="00E24C56">
            <w:pPr>
              <w:keepLines/>
              <w:spacing w:line="178" w:lineRule="exact"/>
            </w:pPr>
            <w:r>
              <w:rPr>
                <w:rFonts w:ascii="Arial" w:eastAsia="Arial" w:hAnsi="Arial" w:cs="Arial"/>
                <w:sz w:val="19"/>
                <w:szCs w:val="10"/>
              </w:rPr>
              <w:t>L/R</w:t>
            </w:r>
          </w:p>
        </w:tc>
      </w:tr>
      <w:tr w:rsidR="001944B6" w14:paraId="06B012D9" w14:textId="77777777" w:rsidTr="004231EA">
        <w:trPr>
          <w:cantSplit/>
          <w:trHeight w:val="202"/>
          <w:jc w:val="center"/>
        </w:trPr>
        <w:tc>
          <w:tcPr>
            <w:tcW w:w="2000" w:type="dxa"/>
            <w:tcBorders>
              <w:top w:val="nil"/>
              <w:left w:val="nil"/>
              <w:bottom w:val="nil"/>
              <w:right w:val="nil"/>
            </w:tcBorders>
            <w:noWrap/>
            <w:tcMar>
              <w:top w:w="0" w:type="dxa"/>
              <w:left w:w="0" w:type="dxa"/>
              <w:bottom w:w="0" w:type="dxa"/>
              <w:right w:w="0" w:type="dxa"/>
            </w:tcMar>
            <w:vAlign w:val="center"/>
          </w:tcPr>
          <w:p w14:paraId="38C5A208" w14:textId="77777777" w:rsidR="001944B6" w:rsidRDefault="00E24C56">
            <w:pPr>
              <w:keepLines/>
              <w:spacing w:line="178" w:lineRule="exact"/>
            </w:pPr>
            <w:r>
              <w:rPr>
                <w:rFonts w:ascii="Arial" w:eastAsia="Arial" w:hAnsi="Arial" w:cs="Arial"/>
                <w:sz w:val="19"/>
                <w:szCs w:val="10"/>
              </w:rPr>
              <w:t>Boarding assist</w:t>
            </w:r>
          </w:p>
        </w:tc>
        <w:tc>
          <w:tcPr>
            <w:tcW w:w="450" w:type="dxa"/>
            <w:tcBorders>
              <w:top w:val="nil"/>
              <w:left w:val="nil"/>
              <w:bottom w:val="nil"/>
              <w:right w:val="nil"/>
            </w:tcBorders>
            <w:noWrap/>
            <w:tcMar>
              <w:top w:w="0" w:type="dxa"/>
              <w:left w:w="0" w:type="dxa"/>
              <w:bottom w:w="0" w:type="dxa"/>
              <w:right w:w="0" w:type="dxa"/>
            </w:tcMar>
            <w:vAlign w:val="center"/>
          </w:tcPr>
          <w:p w14:paraId="10E5E6F9"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5EDA9EAB" w14:textId="77777777" w:rsidR="001944B6" w:rsidRDefault="00E24C56">
            <w:pPr>
              <w:keepLines/>
              <w:spacing w:line="178" w:lineRule="exact"/>
            </w:pPr>
            <w:r>
              <w:rPr>
                <w:rFonts w:ascii="Arial" w:eastAsia="Arial" w:hAnsi="Arial" w:cs="Arial"/>
                <w:sz w:val="19"/>
                <w:szCs w:val="10"/>
              </w:rPr>
              <w:t>kneel+2-step</w:t>
            </w:r>
          </w:p>
        </w:tc>
        <w:tc>
          <w:tcPr>
            <w:tcW w:w="1700" w:type="dxa"/>
            <w:tcBorders>
              <w:top w:val="nil"/>
              <w:left w:val="nil"/>
              <w:bottom w:val="nil"/>
              <w:right w:val="nil"/>
            </w:tcBorders>
            <w:noWrap/>
            <w:tcMar>
              <w:top w:w="0" w:type="dxa"/>
              <w:left w:w="0" w:type="dxa"/>
              <w:bottom w:w="0" w:type="dxa"/>
              <w:right w:w="0" w:type="dxa"/>
            </w:tcMar>
            <w:vAlign w:val="center"/>
          </w:tcPr>
          <w:p w14:paraId="0405F984" w14:textId="77777777" w:rsidR="001944B6" w:rsidRDefault="00E24C56">
            <w:pPr>
              <w:keepLines/>
              <w:spacing w:line="178" w:lineRule="exact"/>
            </w:pPr>
            <w:r>
              <w:rPr>
                <w:rFonts w:ascii="Arial" w:eastAsia="Arial" w:hAnsi="Arial" w:cs="Arial"/>
                <w:sz w:val="19"/>
                <w:szCs w:val="10"/>
              </w:rPr>
              <w:t>−100mm</w:t>
            </w:r>
          </w:p>
        </w:tc>
        <w:tc>
          <w:tcPr>
            <w:tcW w:w="1900" w:type="dxa"/>
            <w:tcBorders>
              <w:top w:val="nil"/>
              <w:left w:val="nil"/>
              <w:bottom w:val="nil"/>
              <w:right w:val="nil"/>
            </w:tcBorders>
            <w:noWrap/>
            <w:tcMar>
              <w:top w:w="0" w:type="dxa"/>
              <w:left w:w="0" w:type="dxa"/>
              <w:bottom w:w="0" w:type="dxa"/>
              <w:right w:w="0" w:type="dxa"/>
            </w:tcMar>
            <w:vAlign w:val="center"/>
          </w:tcPr>
          <w:p w14:paraId="7441E5F0" w14:textId="77777777" w:rsidR="001944B6" w:rsidRDefault="00E24C56">
            <w:pPr>
              <w:keepLines/>
              <w:spacing w:line="178" w:lineRule="exact"/>
            </w:pPr>
            <w:r>
              <w:rPr>
                <w:rFonts w:ascii="Arial" w:eastAsia="Arial" w:hAnsi="Arial" w:cs="Arial"/>
                <w:sz w:val="19"/>
                <w:szCs w:val="10"/>
              </w:rPr>
              <w:t>access assist</w:t>
            </w:r>
          </w:p>
        </w:tc>
        <w:tc>
          <w:tcPr>
            <w:tcW w:w="1500" w:type="dxa"/>
            <w:tcBorders>
              <w:top w:val="nil"/>
              <w:left w:val="nil"/>
              <w:bottom w:val="nil"/>
              <w:right w:val="nil"/>
            </w:tcBorders>
            <w:noWrap/>
            <w:tcMar>
              <w:top w:w="0" w:type="dxa"/>
              <w:left w:w="0" w:type="dxa"/>
              <w:bottom w:w="0" w:type="dxa"/>
              <w:right w:w="0" w:type="dxa"/>
            </w:tcMar>
            <w:vAlign w:val="center"/>
          </w:tcPr>
          <w:p w14:paraId="1F1F0FBE" w14:textId="77777777" w:rsidR="001944B6" w:rsidRDefault="00E24C56">
            <w:pPr>
              <w:keepLines/>
              <w:spacing w:line="178" w:lineRule="exact"/>
            </w:pPr>
            <w:r>
              <w:rPr>
                <w:rFonts w:ascii="Arial" w:eastAsia="Arial" w:hAnsi="Arial" w:cs="Arial"/>
                <w:sz w:val="19"/>
                <w:szCs w:val="10"/>
              </w:rPr>
              <w:t>200/300/800</w:t>
            </w:r>
          </w:p>
        </w:tc>
        <w:tc>
          <w:tcPr>
            <w:tcW w:w="1100" w:type="dxa"/>
            <w:tcBorders>
              <w:top w:val="nil"/>
              <w:left w:val="nil"/>
              <w:bottom w:val="nil"/>
              <w:right w:val="nil"/>
            </w:tcBorders>
            <w:noWrap/>
            <w:tcMar>
              <w:top w:w="0" w:type="dxa"/>
              <w:left w:w="0" w:type="dxa"/>
              <w:bottom w:w="0" w:type="dxa"/>
              <w:right w:w="0" w:type="dxa"/>
            </w:tcMar>
            <w:vAlign w:val="center"/>
          </w:tcPr>
          <w:p w14:paraId="05ABA08D" w14:textId="77777777" w:rsidR="001944B6" w:rsidRDefault="00E24C56">
            <w:pPr>
              <w:keepLines/>
              <w:spacing w:line="178" w:lineRule="exact"/>
            </w:pPr>
            <w:r>
              <w:rPr>
                <w:rFonts w:ascii="Arial" w:eastAsia="Arial" w:hAnsi="Arial" w:cs="Arial"/>
                <w:sz w:val="19"/>
                <w:szCs w:val="10"/>
              </w:rPr>
              <w:t>120–200kg</w:t>
            </w:r>
          </w:p>
        </w:tc>
        <w:tc>
          <w:tcPr>
            <w:tcW w:w="990" w:type="dxa"/>
            <w:tcBorders>
              <w:top w:val="nil"/>
              <w:left w:val="nil"/>
              <w:bottom w:val="nil"/>
              <w:right w:val="nil"/>
            </w:tcBorders>
            <w:noWrap/>
            <w:tcMar>
              <w:top w:w="0" w:type="dxa"/>
              <w:left w:w="0" w:type="dxa"/>
              <w:bottom w:w="0" w:type="dxa"/>
              <w:right w:w="0" w:type="dxa"/>
            </w:tcMar>
            <w:vAlign w:val="center"/>
          </w:tcPr>
          <w:p w14:paraId="243B015D" w14:textId="77777777" w:rsidR="001944B6" w:rsidRDefault="00E24C56">
            <w:pPr>
              <w:keepLines/>
              <w:spacing w:line="178" w:lineRule="exact"/>
            </w:pPr>
            <w:r>
              <w:rPr>
                <w:rFonts w:ascii="Arial" w:eastAsia="Arial" w:hAnsi="Arial" w:cs="Arial"/>
                <w:sz w:val="19"/>
                <w:szCs w:val="10"/>
              </w:rPr>
              <w:t>right</w:t>
            </w:r>
          </w:p>
        </w:tc>
      </w:tr>
      <w:tr w:rsidR="001944B6" w14:paraId="4F45534B" w14:textId="77777777" w:rsidTr="004231EA">
        <w:trPr>
          <w:cantSplit/>
          <w:trHeight w:val="204"/>
          <w:jc w:val="center"/>
        </w:trPr>
        <w:tc>
          <w:tcPr>
            <w:tcW w:w="2000" w:type="dxa"/>
            <w:tcBorders>
              <w:top w:val="nil"/>
              <w:left w:val="nil"/>
              <w:bottom w:val="nil"/>
              <w:right w:val="nil"/>
            </w:tcBorders>
            <w:noWrap/>
            <w:tcMar>
              <w:top w:w="0" w:type="dxa"/>
              <w:left w:w="0" w:type="dxa"/>
              <w:bottom w:w="0" w:type="dxa"/>
              <w:right w:w="0" w:type="dxa"/>
            </w:tcMar>
            <w:vAlign w:val="center"/>
          </w:tcPr>
          <w:p w14:paraId="2BCFBBF1" w14:textId="77777777" w:rsidR="001944B6" w:rsidRDefault="00E24C56">
            <w:pPr>
              <w:keepLines/>
              <w:spacing w:line="178" w:lineRule="exact"/>
            </w:pPr>
            <w:r>
              <w:rPr>
                <w:rFonts w:ascii="Arial" w:eastAsia="Arial" w:hAnsi="Arial" w:cs="Arial"/>
                <w:sz w:val="19"/>
                <w:szCs w:val="10"/>
              </w:rPr>
              <w:t>Payload margin</w:t>
            </w:r>
          </w:p>
        </w:tc>
        <w:tc>
          <w:tcPr>
            <w:tcW w:w="450" w:type="dxa"/>
            <w:tcBorders>
              <w:top w:val="nil"/>
              <w:left w:val="nil"/>
              <w:bottom w:val="nil"/>
              <w:right w:val="nil"/>
            </w:tcBorders>
            <w:noWrap/>
            <w:tcMar>
              <w:top w:w="0" w:type="dxa"/>
              <w:left w:w="0" w:type="dxa"/>
              <w:bottom w:w="0" w:type="dxa"/>
              <w:right w:w="0" w:type="dxa"/>
            </w:tcMar>
            <w:vAlign w:val="center"/>
          </w:tcPr>
          <w:p w14:paraId="5B69CD5D"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nil"/>
              <w:right w:val="nil"/>
            </w:tcBorders>
            <w:noWrap/>
            <w:tcMar>
              <w:top w:w="0" w:type="dxa"/>
              <w:left w:w="0" w:type="dxa"/>
              <w:bottom w:w="0" w:type="dxa"/>
              <w:right w:w="0" w:type="dxa"/>
            </w:tcMar>
            <w:vAlign w:val="center"/>
          </w:tcPr>
          <w:p w14:paraId="04F84733" w14:textId="77777777" w:rsidR="001944B6" w:rsidRDefault="00E24C56">
            <w:pPr>
              <w:keepLines/>
              <w:spacing w:line="178" w:lineRule="exact"/>
            </w:pPr>
            <w:r>
              <w:rPr>
                <w:rFonts w:ascii="Arial" w:eastAsia="Arial" w:hAnsi="Arial" w:cs="Arial"/>
                <w:w w:val="67"/>
                <w:sz w:val="19"/>
                <w:szCs w:val="10"/>
              </w:rPr>
              <w:t>25t GVW−verified curb mass</w:t>
            </w:r>
          </w:p>
        </w:tc>
        <w:tc>
          <w:tcPr>
            <w:tcW w:w="1700" w:type="dxa"/>
            <w:tcBorders>
              <w:top w:val="nil"/>
              <w:left w:val="nil"/>
              <w:bottom w:val="nil"/>
              <w:right w:val="nil"/>
            </w:tcBorders>
            <w:noWrap/>
            <w:tcMar>
              <w:top w:w="0" w:type="dxa"/>
              <w:left w:w="0" w:type="dxa"/>
              <w:bottom w:w="0" w:type="dxa"/>
              <w:right w:w="0" w:type="dxa"/>
            </w:tcMar>
            <w:vAlign w:val="center"/>
          </w:tcPr>
          <w:p w14:paraId="43D01DE8" w14:textId="77777777" w:rsidR="001944B6" w:rsidRDefault="00E24C56">
            <w:pPr>
              <w:keepLines/>
              <w:spacing w:line="178" w:lineRule="exact"/>
            </w:pPr>
            <w:r>
              <w:rPr>
                <w:rFonts w:ascii="Arial" w:eastAsia="Arial" w:hAnsi="Arial" w:cs="Arial"/>
                <w:w w:val="84"/>
                <w:sz w:val="19"/>
                <w:szCs w:val="10"/>
              </w:rPr>
              <w:t>full integration required</w:t>
            </w:r>
          </w:p>
        </w:tc>
        <w:tc>
          <w:tcPr>
            <w:tcW w:w="1900" w:type="dxa"/>
            <w:tcBorders>
              <w:top w:val="nil"/>
              <w:left w:val="nil"/>
              <w:bottom w:val="nil"/>
              <w:right w:val="nil"/>
            </w:tcBorders>
            <w:noWrap/>
            <w:tcMar>
              <w:top w:w="0" w:type="dxa"/>
              <w:left w:w="0" w:type="dxa"/>
              <w:bottom w:w="0" w:type="dxa"/>
              <w:right w:w="0" w:type="dxa"/>
            </w:tcMar>
            <w:vAlign w:val="center"/>
          </w:tcPr>
          <w:p w14:paraId="221837D5" w14:textId="77777777" w:rsidR="001944B6" w:rsidRDefault="00E24C56">
            <w:pPr>
              <w:keepLines/>
              <w:spacing w:line="178" w:lineRule="exact"/>
            </w:pPr>
            <w:r>
              <w:rPr>
                <w:rFonts w:ascii="Arial" w:eastAsia="Arial" w:hAnsi="Arial" w:cs="Arial"/>
                <w:w w:val="65"/>
                <w:sz w:val="19"/>
                <w:szCs w:val="10"/>
              </w:rPr>
              <w:t>TBD; prior 13–16t claim removed</w:t>
            </w:r>
          </w:p>
        </w:tc>
        <w:tc>
          <w:tcPr>
            <w:tcW w:w="1500" w:type="dxa"/>
            <w:tcBorders>
              <w:top w:val="nil"/>
              <w:left w:val="nil"/>
              <w:bottom w:val="nil"/>
              <w:right w:val="nil"/>
            </w:tcBorders>
            <w:noWrap/>
            <w:tcMar>
              <w:top w:w="0" w:type="dxa"/>
              <w:left w:w="0" w:type="dxa"/>
              <w:bottom w:w="0" w:type="dxa"/>
              <w:right w:w="0" w:type="dxa"/>
            </w:tcMar>
            <w:vAlign w:val="center"/>
          </w:tcPr>
          <w:p w14:paraId="1622A519"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nil"/>
              <w:right w:val="nil"/>
            </w:tcBorders>
            <w:noWrap/>
            <w:tcMar>
              <w:top w:w="0" w:type="dxa"/>
              <w:left w:w="0" w:type="dxa"/>
              <w:bottom w:w="0" w:type="dxa"/>
              <w:right w:w="0" w:type="dxa"/>
            </w:tcMar>
            <w:vAlign w:val="center"/>
          </w:tcPr>
          <w:p w14:paraId="4A2464D5" w14:textId="77777777" w:rsidR="001944B6" w:rsidRDefault="00E24C56">
            <w:pPr>
              <w:keepLines/>
              <w:spacing w:line="178" w:lineRule="exact"/>
            </w:pPr>
            <w:r>
              <w:rPr>
                <w:rFonts w:ascii="Arial" w:eastAsia="Arial" w:hAnsi="Arial" w:cs="Arial"/>
                <w:sz w:val="19"/>
                <w:szCs w:val="10"/>
              </w:rPr>
              <w:t>-</w:t>
            </w:r>
          </w:p>
        </w:tc>
        <w:tc>
          <w:tcPr>
            <w:tcW w:w="990" w:type="dxa"/>
            <w:tcBorders>
              <w:top w:val="nil"/>
              <w:left w:val="nil"/>
              <w:bottom w:val="nil"/>
              <w:right w:val="nil"/>
            </w:tcBorders>
            <w:noWrap/>
            <w:tcMar>
              <w:top w:w="0" w:type="dxa"/>
              <w:left w:w="0" w:type="dxa"/>
              <w:bottom w:w="0" w:type="dxa"/>
              <w:right w:w="0" w:type="dxa"/>
            </w:tcMar>
            <w:vAlign w:val="center"/>
          </w:tcPr>
          <w:p w14:paraId="713D146B" w14:textId="77777777" w:rsidR="001944B6" w:rsidRDefault="00E24C56">
            <w:pPr>
              <w:keepLines/>
              <w:spacing w:line="178" w:lineRule="exact"/>
            </w:pPr>
            <w:r>
              <w:rPr>
                <w:rFonts w:ascii="Arial" w:eastAsia="Arial" w:hAnsi="Arial" w:cs="Arial"/>
                <w:sz w:val="19"/>
                <w:szCs w:val="10"/>
              </w:rPr>
              <w:t>overall</w:t>
            </w:r>
          </w:p>
        </w:tc>
      </w:tr>
      <w:tr w:rsidR="001944B6" w14:paraId="7690B8A9" w14:textId="77777777" w:rsidTr="004231EA">
        <w:trPr>
          <w:cantSplit/>
          <w:trHeight w:val="202"/>
          <w:jc w:val="center"/>
        </w:trPr>
        <w:tc>
          <w:tcPr>
            <w:tcW w:w="2000" w:type="dxa"/>
            <w:tcBorders>
              <w:top w:val="nil"/>
              <w:left w:val="nil"/>
              <w:bottom w:val="single" w:sz="8" w:space="0" w:color="000000"/>
              <w:right w:val="nil"/>
            </w:tcBorders>
            <w:noWrap/>
            <w:tcMar>
              <w:top w:w="0" w:type="dxa"/>
              <w:left w:w="0" w:type="dxa"/>
              <w:bottom w:w="0" w:type="dxa"/>
              <w:right w:w="0" w:type="dxa"/>
            </w:tcMar>
            <w:vAlign w:val="center"/>
          </w:tcPr>
          <w:p w14:paraId="319938D7" w14:textId="77777777" w:rsidR="001944B6" w:rsidRDefault="00E24C56">
            <w:pPr>
              <w:keepLines/>
              <w:spacing w:line="178" w:lineRule="exact"/>
            </w:pPr>
            <w:r>
              <w:rPr>
                <w:rFonts w:ascii="Arial" w:eastAsia="Arial" w:hAnsi="Arial" w:cs="Arial"/>
                <w:sz w:val="19"/>
                <w:szCs w:val="10"/>
              </w:rPr>
              <w:t>Service margin</w:t>
            </w:r>
          </w:p>
        </w:tc>
        <w:tc>
          <w:tcPr>
            <w:tcW w:w="450" w:type="dxa"/>
            <w:tcBorders>
              <w:top w:val="nil"/>
              <w:left w:val="nil"/>
              <w:bottom w:val="single" w:sz="8" w:space="0" w:color="000000"/>
              <w:right w:val="nil"/>
            </w:tcBorders>
            <w:noWrap/>
            <w:tcMar>
              <w:top w:w="0" w:type="dxa"/>
              <w:left w:w="0" w:type="dxa"/>
              <w:bottom w:w="0" w:type="dxa"/>
              <w:right w:w="0" w:type="dxa"/>
            </w:tcMar>
            <w:vAlign w:val="center"/>
          </w:tcPr>
          <w:p w14:paraId="5E266CB7" w14:textId="77777777" w:rsidR="001944B6" w:rsidRDefault="00E24C56">
            <w:pPr>
              <w:keepLines/>
              <w:spacing w:line="178" w:lineRule="exact"/>
            </w:pPr>
            <w:r>
              <w:rPr>
                <w:rFonts w:ascii="Arial" w:eastAsia="Arial" w:hAnsi="Arial" w:cs="Arial"/>
                <w:sz w:val="19"/>
                <w:szCs w:val="10"/>
              </w:rPr>
              <w:t>1</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032595CE" w14:textId="77777777" w:rsidR="001944B6" w:rsidRDefault="00E24C56">
            <w:pPr>
              <w:keepLines/>
              <w:spacing w:line="178" w:lineRule="exact"/>
            </w:pPr>
            <w:r>
              <w:rPr>
                <w:rFonts w:ascii="Arial" w:eastAsia="Arial" w:hAnsi="Arial" w:cs="Arial"/>
                <w:w w:val="92"/>
                <w:sz w:val="19"/>
                <w:szCs w:val="10"/>
              </w:rPr>
              <w:t>maintenance reserve</w:t>
            </w:r>
          </w:p>
        </w:tc>
        <w:tc>
          <w:tcPr>
            <w:tcW w:w="1700" w:type="dxa"/>
            <w:tcBorders>
              <w:top w:val="nil"/>
              <w:left w:val="nil"/>
              <w:bottom w:val="single" w:sz="8" w:space="0" w:color="000000"/>
              <w:right w:val="nil"/>
            </w:tcBorders>
            <w:noWrap/>
            <w:tcMar>
              <w:top w:w="0" w:type="dxa"/>
              <w:left w:w="0" w:type="dxa"/>
              <w:bottom w:w="0" w:type="dxa"/>
              <w:right w:w="0" w:type="dxa"/>
            </w:tcMar>
            <w:vAlign w:val="center"/>
          </w:tcPr>
          <w:p w14:paraId="53F0B3D6" w14:textId="77777777" w:rsidR="001944B6" w:rsidRDefault="00E24C56">
            <w:pPr>
              <w:keepLines/>
              <w:spacing w:line="178" w:lineRule="exact"/>
            </w:pPr>
            <w:r>
              <w:rPr>
                <w:rFonts w:ascii="Arial" w:eastAsia="Arial" w:hAnsi="Arial" w:cs="Arial"/>
                <w:sz w:val="19"/>
                <w:szCs w:val="10"/>
              </w:rPr>
              <w:t>total×10–15%</w:t>
            </w:r>
          </w:p>
        </w:tc>
        <w:tc>
          <w:tcPr>
            <w:tcW w:w="1900" w:type="dxa"/>
            <w:tcBorders>
              <w:top w:val="nil"/>
              <w:left w:val="nil"/>
              <w:bottom w:val="single" w:sz="8" w:space="0" w:color="000000"/>
              <w:right w:val="nil"/>
            </w:tcBorders>
            <w:noWrap/>
            <w:tcMar>
              <w:top w:w="0" w:type="dxa"/>
              <w:left w:w="0" w:type="dxa"/>
              <w:bottom w:w="0" w:type="dxa"/>
              <w:right w:w="0" w:type="dxa"/>
            </w:tcMar>
            <w:vAlign w:val="center"/>
          </w:tcPr>
          <w:p w14:paraId="542FF4D5" w14:textId="77777777" w:rsidR="001944B6" w:rsidRDefault="00E24C56">
            <w:pPr>
              <w:keepLines/>
              <w:spacing w:line="178" w:lineRule="exact"/>
            </w:pPr>
            <w:r>
              <w:rPr>
                <w:rFonts w:ascii="Arial" w:eastAsia="Arial" w:hAnsi="Arial" w:cs="Arial"/>
                <w:sz w:val="19"/>
                <w:szCs w:val="10"/>
              </w:rPr>
              <w:t>reserve</w:t>
            </w:r>
          </w:p>
        </w:tc>
        <w:tc>
          <w:tcPr>
            <w:tcW w:w="1500" w:type="dxa"/>
            <w:tcBorders>
              <w:top w:val="nil"/>
              <w:left w:val="nil"/>
              <w:bottom w:val="single" w:sz="8" w:space="0" w:color="000000"/>
              <w:right w:val="nil"/>
            </w:tcBorders>
            <w:noWrap/>
            <w:tcMar>
              <w:top w:w="0" w:type="dxa"/>
              <w:left w:w="0" w:type="dxa"/>
              <w:bottom w:w="0" w:type="dxa"/>
              <w:right w:w="0" w:type="dxa"/>
            </w:tcMar>
            <w:vAlign w:val="center"/>
          </w:tcPr>
          <w:p w14:paraId="4ED062EC" w14:textId="77777777" w:rsidR="001944B6" w:rsidRDefault="00E24C56">
            <w:pPr>
              <w:keepLines/>
              <w:spacing w:line="178" w:lineRule="exact"/>
            </w:pPr>
            <w:r>
              <w:rPr>
                <w:rFonts w:ascii="Arial" w:eastAsia="Arial" w:hAnsi="Arial" w:cs="Arial"/>
                <w:sz w:val="19"/>
                <w:szCs w:val="10"/>
              </w:rPr>
              <w:t>-</w:t>
            </w:r>
          </w:p>
        </w:tc>
        <w:tc>
          <w:tcPr>
            <w:tcW w:w="1100" w:type="dxa"/>
            <w:tcBorders>
              <w:top w:val="nil"/>
              <w:left w:val="nil"/>
              <w:bottom w:val="single" w:sz="8" w:space="0" w:color="000000"/>
              <w:right w:val="nil"/>
            </w:tcBorders>
            <w:noWrap/>
            <w:tcMar>
              <w:top w:w="0" w:type="dxa"/>
              <w:left w:w="0" w:type="dxa"/>
              <w:bottom w:w="0" w:type="dxa"/>
              <w:right w:w="0" w:type="dxa"/>
            </w:tcMar>
            <w:vAlign w:val="center"/>
          </w:tcPr>
          <w:p w14:paraId="2B6FE5E1" w14:textId="77777777" w:rsidR="001944B6" w:rsidRDefault="00E24C56">
            <w:pPr>
              <w:keepLines/>
              <w:spacing w:line="178" w:lineRule="exact"/>
            </w:pPr>
            <w:r>
              <w:rPr>
                <w:rFonts w:ascii="Arial" w:eastAsia="Arial" w:hAnsi="Arial" w:cs="Arial"/>
                <w:sz w:val="19"/>
                <w:szCs w:val="10"/>
              </w:rPr>
              <w:t>included</w:t>
            </w:r>
          </w:p>
        </w:tc>
        <w:tc>
          <w:tcPr>
            <w:tcW w:w="990" w:type="dxa"/>
            <w:tcBorders>
              <w:top w:val="nil"/>
              <w:left w:val="nil"/>
              <w:bottom w:val="single" w:sz="8" w:space="0" w:color="000000"/>
              <w:right w:val="nil"/>
            </w:tcBorders>
            <w:noWrap/>
            <w:tcMar>
              <w:top w:w="0" w:type="dxa"/>
              <w:left w:w="0" w:type="dxa"/>
              <w:bottom w:w="0" w:type="dxa"/>
              <w:right w:w="0" w:type="dxa"/>
            </w:tcMar>
            <w:vAlign w:val="center"/>
          </w:tcPr>
          <w:p w14:paraId="7ED2C306" w14:textId="77777777" w:rsidR="001944B6" w:rsidRDefault="00E24C56">
            <w:pPr>
              <w:keepLines/>
              <w:spacing w:line="178" w:lineRule="exact"/>
            </w:pPr>
            <w:r>
              <w:rPr>
                <w:rFonts w:ascii="Arial" w:eastAsia="Arial" w:hAnsi="Arial" w:cs="Arial"/>
                <w:sz w:val="19"/>
                <w:szCs w:val="10"/>
              </w:rPr>
              <w:t>overall</w:t>
            </w:r>
          </w:p>
        </w:tc>
      </w:tr>
    </w:tbl>
    <w:p w14:paraId="2909126C" w14:textId="77777777" w:rsidR="001944B6" w:rsidRDefault="00E24C56">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5C1489C8" w14:textId="77777777" w:rsidR="001944B6" w:rsidRDefault="00E24C56">
      <w:pPr>
        <w:spacing w:line="20" w:lineRule="exact"/>
      </w:pPr>
      <w:r>
        <w:rPr>
          <w:rFonts w:ascii="Arial" w:eastAsia="Arial" w:hAnsi="Arial" w:cs="Arial"/>
          <w:sz w:val="2"/>
        </w:rPr>
        <w:br w:type="page"/>
      </w:r>
    </w:p>
    <w:p w14:paraId="1AF6A19D" w14:textId="77777777" w:rsidR="00D94779" w:rsidRPr="00086CDE" w:rsidRDefault="00D94779" w:rsidP="00D94779">
      <w:pPr>
        <w:keepNext/>
        <w:keepLines/>
        <w:spacing w:line="290" w:lineRule="exact"/>
        <w:rPr>
          <w:b/>
          <w:bCs/>
        </w:rPr>
      </w:pPr>
      <w:r w:rsidRPr="00086CDE">
        <w:rPr>
          <w:rFonts w:ascii="Arial" w:eastAsia="Arial" w:hAnsi="Arial" w:cs="Arial"/>
          <w:b/>
          <w:bCs/>
          <w:sz w:val="28"/>
        </w:rPr>
        <w:lastRenderedPageBreak/>
        <w:t>IRR and Cash Flow Structure</w:t>
      </w:r>
    </w:p>
    <w:p w14:paraId="02A2C35B" w14:textId="77777777" w:rsidR="00D94779" w:rsidRDefault="00D94779" w:rsidP="00D94779">
      <w:pPr>
        <w:keepNext/>
        <w:keepLines/>
        <w:spacing w:line="140" w:lineRule="exact"/>
      </w:pPr>
    </w:p>
    <w:p w14:paraId="392D19D4" w14:textId="77777777" w:rsidR="00D94779" w:rsidRDefault="00D94779" w:rsidP="00D94779">
      <w:pPr>
        <w:keepLines/>
        <w:spacing w:line="190" w:lineRule="exact"/>
      </w:pPr>
      <w:r>
        <w:rPr>
          <w:rFonts w:ascii="Arial" w:eastAsia="Arial" w:hAnsi="Arial" w:cs="Arial"/>
          <w:sz w:val="19"/>
          <w:szCs w:val="17"/>
        </w:rPr>
        <w:t xml:space="preserve">This page adds externally sold distributed-HPC capacity to the reconciled base cash flow. The node plan is 4/8/12/20/28/36; existing HPC CAPEX of ¥5B/¥45B implies ¥8.33M per installed unit and 150 H100-equivalent accelerators/node. Paid external utilization rises from 35% to 55% and blended price declines from ¥700 to ¥600 per accelerator-hour. Internal mobility compute is excluded from revenue. Incremental HPC OPEX includes 1.2kW per accelerator, PUE 1.15, ¥15/kWh electricity and service cost equal to 15% of HPC revenue. The case remains pre-tax and </w:t>
      </w:r>
      <w:proofErr w:type="spellStart"/>
      <w:r>
        <w:rPr>
          <w:rFonts w:ascii="Arial" w:eastAsia="Arial" w:hAnsi="Arial" w:cs="Arial"/>
          <w:sz w:val="19"/>
          <w:szCs w:val="17"/>
        </w:rPr>
        <w:t>unlevered</w:t>
      </w:r>
      <w:proofErr w:type="spellEnd"/>
      <w:r>
        <w:rPr>
          <w:rFonts w:ascii="Arial" w:eastAsia="Arial" w:hAnsi="Arial" w:cs="Arial"/>
          <w:sz w:val="19"/>
          <w:szCs w:val="17"/>
        </w:rPr>
        <w:t>; working capital and cash taxes are zero.</w:t>
      </w:r>
    </w:p>
    <w:p w14:paraId="1244B476" w14:textId="77777777" w:rsidR="00D94779" w:rsidRPr="005E553E" w:rsidRDefault="00D94779" w:rsidP="00D94779">
      <w:pPr>
        <w:keepLines/>
        <w:spacing w:line="190" w:lineRule="exact"/>
        <w:rPr>
          <w:rFonts w:ascii="Arial" w:hAnsi="Arial" w:cs="Arial"/>
          <w:sz w:val="19"/>
          <w:szCs w:val="17"/>
        </w:rPr>
      </w:pPr>
      <w:r>
        <w:rPr>
          <w:rFonts w:ascii="Arial" w:eastAsia="Arial" w:hAnsi="Arial" w:cs="Arial"/>
          <w:sz w:val="19"/>
          <w:szCs w:val="17"/>
        </w:rPr>
        <w:t>IRR is the discount rate that sets NPV to zero. Project payback is the first year in which cumulative nominal FCF becomes non-negative. Discounted payback is assessed separately. Node payback cannot be calculated because node-level revenue, OPEX, CAPEX, tax, and renewal cash flow are not separately specified.</w:t>
      </w:r>
    </w:p>
    <w:p w14:paraId="70CBC032" w14:textId="77777777" w:rsidR="00D94779" w:rsidRDefault="00D94779" w:rsidP="00D94779">
      <w:pPr>
        <w:keepNext/>
        <w:shd w:val="clear" w:color="auto" w:fill="000000"/>
        <w:spacing w:line="244" w:lineRule="exact"/>
      </w:pPr>
      <w:r>
        <w:rPr>
          <w:rFonts w:ascii="Arial" w:eastAsia="Arial" w:hAnsi="Arial" w:cs="Arial"/>
          <w:b/>
          <w:color w:val="FFFFFF"/>
          <w:sz w:val="19"/>
          <w:szCs w:val="19"/>
        </w:rPr>
        <w:t>Investment and Depreciation Structure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4300"/>
        <w:gridCol w:w="2500"/>
        <w:gridCol w:w="1500"/>
        <w:gridCol w:w="3040"/>
      </w:tblGrid>
      <w:tr w:rsidR="00D94779" w14:paraId="66B9C625" w14:textId="77777777" w:rsidTr="00752471">
        <w:trPr>
          <w:trHeight w:val="188"/>
        </w:trPr>
        <w:tc>
          <w:tcPr>
            <w:tcW w:w="43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993A3F" w14:textId="77777777" w:rsidR="00D94779" w:rsidRDefault="00D94779" w:rsidP="00752471">
            <w:pPr>
              <w:spacing w:line="188" w:lineRule="exact"/>
              <w:jc w:val="center"/>
            </w:pPr>
            <w:r>
              <w:rPr>
                <w:rFonts w:ascii="Arial" w:hAnsi="Arial"/>
                <w:b/>
                <w:color w:val="000000"/>
                <w:sz w:val="18"/>
              </w:rPr>
              <w:t>Investment / Instrument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5C54EF" w14:textId="77777777" w:rsidR="00D94779" w:rsidRDefault="00D94779" w:rsidP="00752471">
            <w:pPr>
              <w:spacing w:line="188" w:lineRule="exact"/>
              <w:jc w:val="center"/>
            </w:pPr>
            <w:r>
              <w:rPr>
                <w:rFonts w:ascii="Arial" w:hAnsi="Arial"/>
                <w:b/>
                <w:color w:val="000000"/>
                <w:sz w:val="18"/>
              </w:rPr>
              <w:t>Timing</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332AB1" w14:textId="77777777" w:rsidR="00D94779" w:rsidRDefault="00D94779" w:rsidP="00752471">
            <w:pPr>
              <w:spacing w:line="188" w:lineRule="exact"/>
              <w:jc w:val="center"/>
            </w:pPr>
            <w:r>
              <w:rPr>
                <w:rFonts w:ascii="Arial" w:hAnsi="Arial"/>
                <w:b/>
                <w:color w:val="000000"/>
                <w:sz w:val="18"/>
              </w:rPr>
              <w:t>Dep.</w:t>
            </w:r>
          </w:p>
        </w:tc>
        <w:tc>
          <w:tcPr>
            <w:tcW w:w="3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AF9A849" w14:textId="77777777" w:rsidR="00D94779" w:rsidRDefault="00D94779" w:rsidP="00752471">
            <w:pPr>
              <w:spacing w:line="188" w:lineRule="exact"/>
              <w:jc w:val="center"/>
            </w:pPr>
            <w:r>
              <w:rPr>
                <w:rFonts w:ascii="Arial" w:hAnsi="Arial"/>
                <w:b/>
                <w:color w:val="000000"/>
                <w:sz w:val="18"/>
              </w:rPr>
              <w:t>Purpose</w:t>
            </w:r>
          </w:p>
        </w:tc>
      </w:tr>
      <w:tr w:rsidR="00D94779" w14:paraId="35D736EE" w14:textId="77777777" w:rsidTr="00752471">
        <w:trPr>
          <w:trHeight w:val="196"/>
        </w:trPr>
        <w:tc>
          <w:tcPr>
            <w:tcW w:w="3040" w:type="dxa"/>
            <w:gridSpan w:val="4"/>
            <w:tcBorders>
              <w:top w:val="nil"/>
              <w:left w:val="nil"/>
              <w:bottom w:val="nil"/>
              <w:right w:val="nil"/>
            </w:tcBorders>
            <w:shd w:val="clear" w:color="auto" w:fill="E7E6E6"/>
            <w:tcMar>
              <w:top w:w="0" w:type="dxa"/>
              <w:left w:w="10" w:type="dxa"/>
              <w:bottom w:w="0" w:type="dxa"/>
              <w:right w:w="10" w:type="dxa"/>
            </w:tcMar>
            <w:vAlign w:val="center"/>
          </w:tcPr>
          <w:p w14:paraId="7FF35A2C" w14:textId="77777777" w:rsidR="00D94779" w:rsidRDefault="00D94779" w:rsidP="00752471">
            <w:pPr>
              <w:spacing w:line="188" w:lineRule="exact"/>
            </w:pPr>
            <w:r>
              <w:rPr>
                <w:rFonts w:ascii="Arial" w:hAnsi="Arial"/>
                <w:b/>
                <w:color w:val="000000"/>
                <w:sz w:val="18"/>
              </w:rPr>
              <w:t>Initial Development Investment (2025–2030)</w:t>
            </w:r>
          </w:p>
        </w:tc>
      </w:tr>
      <w:tr w:rsidR="00D94779" w14:paraId="3E1DB87D"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C632659" w14:textId="77777777" w:rsidR="00D94779" w:rsidRDefault="00D94779" w:rsidP="00752471">
            <w:pPr>
              <w:spacing w:line="188" w:lineRule="exact"/>
            </w:pPr>
            <w:r>
              <w:rPr>
                <w:rFonts w:ascii="Arial" w:hAnsi="Arial"/>
                <w:color w:val="000000"/>
                <w:sz w:val="18"/>
              </w:rPr>
              <w:t>Platform / AI / Urban OS</w:t>
            </w:r>
          </w:p>
        </w:tc>
        <w:tc>
          <w:tcPr>
            <w:tcW w:w="2500" w:type="dxa"/>
            <w:tcBorders>
              <w:top w:val="nil"/>
              <w:left w:val="nil"/>
              <w:bottom w:val="nil"/>
              <w:right w:val="nil"/>
            </w:tcBorders>
            <w:tcMar>
              <w:top w:w="0" w:type="dxa"/>
              <w:left w:w="10" w:type="dxa"/>
              <w:bottom w:w="0" w:type="dxa"/>
              <w:right w:w="10" w:type="dxa"/>
            </w:tcMar>
            <w:vAlign w:val="center"/>
          </w:tcPr>
          <w:p w14:paraId="22C2EEAA" w14:textId="77777777" w:rsidR="00D94779" w:rsidRDefault="00D94779" w:rsidP="00752471">
            <w:pPr>
              <w:spacing w:line="188" w:lineRule="exact"/>
            </w:pPr>
            <w:r>
              <w:rPr>
                <w:rFonts w:ascii="Arial" w:hAnsi="Arial"/>
                <w:color w:val="000000"/>
                <w:sz w:val="18"/>
              </w:rPr>
              <w:t>2025–2030</w:t>
            </w:r>
          </w:p>
        </w:tc>
        <w:tc>
          <w:tcPr>
            <w:tcW w:w="1500" w:type="dxa"/>
            <w:tcBorders>
              <w:top w:val="nil"/>
              <w:left w:val="nil"/>
              <w:bottom w:val="nil"/>
              <w:right w:val="nil"/>
            </w:tcBorders>
            <w:tcMar>
              <w:top w:w="0" w:type="dxa"/>
              <w:left w:w="10" w:type="dxa"/>
              <w:bottom w:w="0" w:type="dxa"/>
              <w:right w:w="10" w:type="dxa"/>
            </w:tcMar>
            <w:vAlign w:val="center"/>
          </w:tcPr>
          <w:p w14:paraId="2B4AAA6E"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6A78FA0D" w14:textId="77777777" w:rsidR="00D94779" w:rsidRDefault="00D94779" w:rsidP="00752471">
            <w:pPr>
              <w:spacing w:line="188" w:lineRule="exact"/>
            </w:pPr>
            <w:r>
              <w:rPr>
                <w:rFonts w:ascii="Arial" w:hAnsi="Arial"/>
                <w:color w:val="000000"/>
                <w:sz w:val="18"/>
              </w:rPr>
              <w:t>Core control platform</w:t>
            </w:r>
          </w:p>
        </w:tc>
      </w:tr>
      <w:tr w:rsidR="00D94779" w14:paraId="4F4FEDF2"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53B5F3E" w14:textId="77777777" w:rsidR="00D94779" w:rsidRDefault="00D94779" w:rsidP="00752471">
            <w:pPr>
              <w:spacing w:line="188" w:lineRule="exact"/>
            </w:pPr>
            <w:proofErr w:type="spellStart"/>
            <w:r>
              <w:rPr>
                <w:rFonts w:ascii="Arial" w:hAnsi="Arial"/>
                <w:color w:val="000000"/>
                <w:sz w:val="18"/>
              </w:rPr>
              <w:t>MaaS</w:t>
            </w:r>
            <w:proofErr w:type="spellEnd"/>
            <w:r>
              <w:rPr>
                <w:rFonts w:ascii="Arial" w:hAnsi="Arial"/>
                <w:color w:val="000000"/>
                <w:sz w:val="18"/>
              </w:rPr>
              <w:t xml:space="preserve"> Vehicle Prototype</w:t>
            </w:r>
          </w:p>
        </w:tc>
        <w:tc>
          <w:tcPr>
            <w:tcW w:w="2500" w:type="dxa"/>
            <w:tcBorders>
              <w:top w:val="nil"/>
              <w:left w:val="nil"/>
              <w:bottom w:val="nil"/>
              <w:right w:val="nil"/>
            </w:tcBorders>
            <w:tcMar>
              <w:top w:w="0" w:type="dxa"/>
              <w:left w:w="10" w:type="dxa"/>
              <w:bottom w:w="0" w:type="dxa"/>
              <w:right w:w="10" w:type="dxa"/>
            </w:tcMar>
            <w:vAlign w:val="center"/>
          </w:tcPr>
          <w:p w14:paraId="21C17A1C" w14:textId="77777777" w:rsidR="00D94779" w:rsidRDefault="00D94779" w:rsidP="00752471">
            <w:pPr>
              <w:spacing w:line="188" w:lineRule="exact"/>
            </w:pPr>
            <w:r>
              <w:rPr>
                <w:rFonts w:ascii="Arial" w:hAnsi="Arial"/>
                <w:color w:val="000000"/>
                <w:sz w:val="18"/>
              </w:rPr>
              <w:t>2025–2028</w:t>
            </w:r>
          </w:p>
        </w:tc>
        <w:tc>
          <w:tcPr>
            <w:tcW w:w="1500" w:type="dxa"/>
            <w:tcBorders>
              <w:top w:val="nil"/>
              <w:left w:val="nil"/>
              <w:bottom w:val="nil"/>
              <w:right w:val="nil"/>
            </w:tcBorders>
            <w:tcMar>
              <w:top w:w="0" w:type="dxa"/>
              <w:left w:w="10" w:type="dxa"/>
              <w:bottom w:w="0" w:type="dxa"/>
              <w:right w:w="10" w:type="dxa"/>
            </w:tcMar>
            <w:vAlign w:val="center"/>
          </w:tcPr>
          <w:p w14:paraId="16763A93"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0B1C7EF" w14:textId="77777777" w:rsidR="00D94779" w:rsidRDefault="00D94779" w:rsidP="00752471">
            <w:pPr>
              <w:spacing w:line="188" w:lineRule="exact"/>
            </w:pPr>
            <w:r>
              <w:rPr>
                <w:rFonts w:ascii="Arial" w:hAnsi="Arial"/>
                <w:color w:val="000000"/>
                <w:sz w:val="18"/>
              </w:rPr>
              <w:t>Vehicle feasibility</w:t>
            </w:r>
          </w:p>
        </w:tc>
      </w:tr>
      <w:tr w:rsidR="00D94779" w14:paraId="0532500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86839C0" w14:textId="77777777" w:rsidR="00D94779" w:rsidRDefault="00D94779" w:rsidP="00752471">
            <w:pPr>
              <w:spacing w:line="188" w:lineRule="exact"/>
            </w:pPr>
            <w:r>
              <w:rPr>
                <w:rFonts w:ascii="Arial" w:hAnsi="Arial"/>
                <w:color w:val="000000"/>
                <w:sz w:val="18"/>
              </w:rPr>
              <w:t>HTS / Battery / Mill</w:t>
            </w:r>
          </w:p>
        </w:tc>
        <w:tc>
          <w:tcPr>
            <w:tcW w:w="2500" w:type="dxa"/>
            <w:tcBorders>
              <w:top w:val="nil"/>
              <w:left w:val="nil"/>
              <w:bottom w:val="nil"/>
              <w:right w:val="nil"/>
            </w:tcBorders>
            <w:tcMar>
              <w:top w:w="0" w:type="dxa"/>
              <w:left w:w="10" w:type="dxa"/>
              <w:bottom w:w="0" w:type="dxa"/>
              <w:right w:w="10" w:type="dxa"/>
            </w:tcMar>
            <w:vAlign w:val="center"/>
          </w:tcPr>
          <w:p w14:paraId="617C569C" w14:textId="77777777" w:rsidR="00D94779" w:rsidRDefault="00D94779" w:rsidP="00752471">
            <w:pPr>
              <w:spacing w:line="188" w:lineRule="exact"/>
            </w:pPr>
            <w:r>
              <w:rPr>
                <w:rFonts w:ascii="Arial" w:hAnsi="Arial"/>
                <w:color w:val="000000"/>
                <w:sz w:val="18"/>
              </w:rPr>
              <w:t>2026–2030</w:t>
            </w:r>
          </w:p>
        </w:tc>
        <w:tc>
          <w:tcPr>
            <w:tcW w:w="1500" w:type="dxa"/>
            <w:tcBorders>
              <w:top w:val="nil"/>
              <w:left w:val="nil"/>
              <w:bottom w:val="nil"/>
              <w:right w:val="nil"/>
            </w:tcBorders>
            <w:tcMar>
              <w:top w:w="0" w:type="dxa"/>
              <w:left w:w="10" w:type="dxa"/>
              <w:bottom w:w="0" w:type="dxa"/>
              <w:right w:w="10" w:type="dxa"/>
            </w:tcMar>
            <w:vAlign w:val="center"/>
          </w:tcPr>
          <w:p w14:paraId="7A139308" w14:textId="77777777" w:rsidR="00D94779" w:rsidRDefault="00D94779" w:rsidP="00752471">
            <w:pPr>
              <w:spacing w:line="188" w:lineRule="exact"/>
            </w:pPr>
            <w:r>
              <w:rPr>
                <w:rFonts w:ascii="Arial" w:hAnsi="Arial"/>
                <w:color w:val="000000"/>
                <w:sz w:val="18"/>
              </w:rPr>
              <w:t>10y</w:t>
            </w:r>
          </w:p>
        </w:tc>
        <w:tc>
          <w:tcPr>
            <w:tcW w:w="3040" w:type="dxa"/>
            <w:tcBorders>
              <w:top w:val="nil"/>
              <w:left w:val="nil"/>
              <w:bottom w:val="nil"/>
              <w:right w:val="nil"/>
            </w:tcBorders>
            <w:tcMar>
              <w:top w:w="0" w:type="dxa"/>
              <w:left w:w="10" w:type="dxa"/>
              <w:bottom w:w="0" w:type="dxa"/>
              <w:right w:w="10" w:type="dxa"/>
            </w:tcMar>
            <w:vAlign w:val="center"/>
          </w:tcPr>
          <w:p w14:paraId="5BFC9D7B" w14:textId="77777777" w:rsidR="00D94779" w:rsidRDefault="00D94779" w:rsidP="00752471">
            <w:pPr>
              <w:spacing w:line="188" w:lineRule="exact"/>
            </w:pPr>
            <w:r>
              <w:rPr>
                <w:rFonts w:ascii="Arial" w:hAnsi="Arial"/>
                <w:color w:val="000000"/>
                <w:sz w:val="18"/>
              </w:rPr>
              <w:t>Energy feasibility</w:t>
            </w:r>
          </w:p>
        </w:tc>
      </w:tr>
      <w:tr w:rsidR="00D94779" w14:paraId="562D05D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7634D5EF" w14:textId="77777777" w:rsidR="00D94779" w:rsidRDefault="00D94779" w:rsidP="00752471">
            <w:pPr>
              <w:spacing w:line="188" w:lineRule="exact"/>
            </w:pPr>
            <w:r>
              <w:rPr>
                <w:rFonts w:ascii="Arial" w:hAnsi="Arial"/>
                <w:color w:val="000000"/>
                <w:sz w:val="18"/>
              </w:rPr>
              <w:t>Initial Nodes (4)</w:t>
            </w:r>
          </w:p>
        </w:tc>
        <w:tc>
          <w:tcPr>
            <w:tcW w:w="2500" w:type="dxa"/>
            <w:tcBorders>
              <w:top w:val="nil"/>
              <w:left w:val="nil"/>
              <w:bottom w:val="nil"/>
              <w:right w:val="nil"/>
            </w:tcBorders>
            <w:tcMar>
              <w:top w:w="0" w:type="dxa"/>
              <w:left w:w="10" w:type="dxa"/>
              <w:bottom w:w="0" w:type="dxa"/>
              <w:right w:w="10" w:type="dxa"/>
            </w:tcMar>
            <w:vAlign w:val="center"/>
          </w:tcPr>
          <w:p w14:paraId="64003745"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77553F3C"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1C67D397" w14:textId="77777777" w:rsidR="00D94779" w:rsidRDefault="00D94779" w:rsidP="00752471">
            <w:pPr>
              <w:spacing w:line="188" w:lineRule="exact"/>
            </w:pPr>
            <w:r>
              <w:rPr>
                <w:rFonts w:ascii="Arial" w:hAnsi="Arial"/>
                <w:color w:val="000000"/>
                <w:sz w:val="18"/>
              </w:rPr>
              <w:t>Operational deployment</w:t>
            </w:r>
          </w:p>
        </w:tc>
      </w:tr>
      <w:tr w:rsidR="00D94779" w14:paraId="2E45A599"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8452B73" w14:textId="77777777" w:rsidR="00D94779" w:rsidRDefault="00D94779" w:rsidP="00752471">
            <w:pPr>
              <w:spacing w:line="188" w:lineRule="exact"/>
            </w:pPr>
            <w:r>
              <w:rPr>
                <w:rFonts w:ascii="Arial" w:hAnsi="Arial"/>
                <w:color w:val="000000"/>
                <w:sz w:val="18"/>
              </w:rPr>
              <w:t>HPC / GTFC</w:t>
            </w:r>
          </w:p>
        </w:tc>
        <w:tc>
          <w:tcPr>
            <w:tcW w:w="2500" w:type="dxa"/>
            <w:tcBorders>
              <w:top w:val="nil"/>
              <w:left w:val="nil"/>
              <w:bottom w:val="nil"/>
              <w:right w:val="nil"/>
            </w:tcBorders>
            <w:tcMar>
              <w:top w:w="0" w:type="dxa"/>
              <w:left w:w="10" w:type="dxa"/>
              <w:bottom w:w="0" w:type="dxa"/>
              <w:right w:w="10" w:type="dxa"/>
            </w:tcMar>
            <w:vAlign w:val="center"/>
          </w:tcPr>
          <w:p w14:paraId="30A08C4E" w14:textId="77777777" w:rsidR="00D94779" w:rsidRDefault="00D94779" w:rsidP="00752471">
            <w:pPr>
              <w:spacing w:line="188" w:lineRule="exact"/>
            </w:pPr>
            <w:r>
              <w:rPr>
                <w:rFonts w:ascii="Arial" w:hAnsi="Arial"/>
                <w:color w:val="000000"/>
                <w:sz w:val="18"/>
              </w:rPr>
              <w:t>2027–2030</w:t>
            </w:r>
          </w:p>
        </w:tc>
        <w:tc>
          <w:tcPr>
            <w:tcW w:w="1500" w:type="dxa"/>
            <w:tcBorders>
              <w:top w:val="nil"/>
              <w:left w:val="nil"/>
              <w:bottom w:val="nil"/>
              <w:right w:val="nil"/>
            </w:tcBorders>
            <w:tcMar>
              <w:top w:w="0" w:type="dxa"/>
              <w:left w:w="10" w:type="dxa"/>
              <w:bottom w:w="0" w:type="dxa"/>
              <w:right w:w="10" w:type="dxa"/>
            </w:tcMar>
            <w:vAlign w:val="center"/>
          </w:tcPr>
          <w:p w14:paraId="1A3368A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414279C1" w14:textId="77777777" w:rsidR="00D94779" w:rsidRDefault="00D94779" w:rsidP="00752471">
            <w:pPr>
              <w:spacing w:line="188" w:lineRule="exact"/>
            </w:pPr>
            <w:r>
              <w:rPr>
                <w:rFonts w:ascii="Arial" w:hAnsi="Arial"/>
                <w:color w:val="000000"/>
                <w:sz w:val="18"/>
              </w:rPr>
              <w:t>Control infrastructure</w:t>
            </w:r>
          </w:p>
        </w:tc>
      </w:tr>
      <w:tr w:rsidR="00D94779" w14:paraId="2142979D" w14:textId="77777777" w:rsidTr="00752471">
        <w:trPr>
          <w:trHeight w:val="201"/>
        </w:trPr>
        <w:tc>
          <w:tcPr>
            <w:tcW w:w="3040" w:type="dxa"/>
            <w:gridSpan w:val="4"/>
            <w:tcBorders>
              <w:top w:val="single" w:sz="4" w:space="0" w:color="000000"/>
              <w:left w:val="nil"/>
              <w:bottom w:val="nil"/>
              <w:right w:val="nil"/>
            </w:tcBorders>
            <w:shd w:val="clear" w:color="auto" w:fill="E7E6E6"/>
            <w:tcMar>
              <w:top w:w="0" w:type="dxa"/>
              <w:left w:w="10" w:type="dxa"/>
              <w:bottom w:w="0" w:type="dxa"/>
              <w:right w:w="10" w:type="dxa"/>
            </w:tcMar>
            <w:vAlign w:val="center"/>
          </w:tcPr>
          <w:p w14:paraId="40EEB92C" w14:textId="77777777" w:rsidR="00D94779" w:rsidRDefault="00D94779" w:rsidP="00752471">
            <w:pPr>
              <w:spacing w:line="188" w:lineRule="exact"/>
            </w:pPr>
            <w:r>
              <w:rPr>
                <w:rFonts w:ascii="Arial" w:hAnsi="Arial"/>
                <w:b/>
                <w:color w:val="000000"/>
                <w:sz w:val="18"/>
              </w:rPr>
              <w:t>Expansion Investment (2030–2035)</w:t>
            </w:r>
          </w:p>
        </w:tc>
      </w:tr>
      <w:tr w:rsidR="00D94779" w14:paraId="27E64C57"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12BF3895" w14:textId="77777777" w:rsidR="00D94779" w:rsidRDefault="00D94779" w:rsidP="00752471">
            <w:pPr>
              <w:spacing w:line="188" w:lineRule="exact"/>
            </w:pPr>
            <w:r>
              <w:rPr>
                <w:rFonts w:ascii="Arial" w:hAnsi="Arial"/>
                <w:color w:val="000000"/>
                <w:sz w:val="18"/>
              </w:rPr>
              <w:t>Node expansion (32; 36 total)</w:t>
            </w:r>
          </w:p>
        </w:tc>
        <w:tc>
          <w:tcPr>
            <w:tcW w:w="2500" w:type="dxa"/>
            <w:tcBorders>
              <w:top w:val="nil"/>
              <w:left w:val="nil"/>
              <w:bottom w:val="nil"/>
              <w:right w:val="nil"/>
            </w:tcBorders>
            <w:tcMar>
              <w:top w:w="0" w:type="dxa"/>
              <w:left w:w="10" w:type="dxa"/>
              <w:bottom w:w="0" w:type="dxa"/>
              <w:right w:w="10" w:type="dxa"/>
            </w:tcMar>
            <w:vAlign w:val="center"/>
          </w:tcPr>
          <w:p w14:paraId="4CEA57BD"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534BC8F"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nil"/>
              <w:right w:val="nil"/>
            </w:tcBorders>
            <w:tcMar>
              <w:top w:w="0" w:type="dxa"/>
              <w:left w:w="10" w:type="dxa"/>
              <w:bottom w:w="0" w:type="dxa"/>
              <w:right w:w="10" w:type="dxa"/>
            </w:tcMar>
            <w:vAlign w:val="center"/>
          </w:tcPr>
          <w:p w14:paraId="63329E0D" w14:textId="77777777" w:rsidR="00D94779" w:rsidRDefault="00D94779" w:rsidP="00752471">
            <w:pPr>
              <w:spacing w:line="188" w:lineRule="exact"/>
            </w:pPr>
            <w:r>
              <w:rPr>
                <w:rFonts w:ascii="Arial" w:hAnsi="Arial"/>
                <w:color w:val="000000"/>
                <w:sz w:val="18"/>
              </w:rPr>
              <w:t>City-scale deployment</w:t>
            </w:r>
          </w:p>
        </w:tc>
      </w:tr>
      <w:tr w:rsidR="00D94779" w14:paraId="11E46C23"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490B637F" w14:textId="77777777" w:rsidR="00D94779" w:rsidRDefault="00D94779" w:rsidP="00752471">
            <w:pPr>
              <w:spacing w:line="188" w:lineRule="exact"/>
            </w:pPr>
            <w:r>
              <w:rPr>
                <w:rFonts w:ascii="Arial" w:hAnsi="Arial"/>
                <w:color w:val="000000"/>
                <w:sz w:val="18"/>
              </w:rPr>
              <w:t>Fleet Expansion (500)</w:t>
            </w:r>
          </w:p>
        </w:tc>
        <w:tc>
          <w:tcPr>
            <w:tcW w:w="2500" w:type="dxa"/>
            <w:tcBorders>
              <w:top w:val="nil"/>
              <w:left w:val="nil"/>
              <w:bottom w:val="nil"/>
              <w:right w:val="nil"/>
            </w:tcBorders>
            <w:tcMar>
              <w:top w:w="0" w:type="dxa"/>
              <w:left w:w="10" w:type="dxa"/>
              <w:bottom w:w="0" w:type="dxa"/>
              <w:right w:w="10" w:type="dxa"/>
            </w:tcMar>
            <w:vAlign w:val="center"/>
          </w:tcPr>
          <w:p w14:paraId="54F4DA53"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50687E2A"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53BCED32" w14:textId="77777777" w:rsidR="00D94779" w:rsidRDefault="00D94779" w:rsidP="00752471">
            <w:pPr>
              <w:spacing w:line="188" w:lineRule="exact"/>
            </w:pPr>
            <w:r>
              <w:rPr>
                <w:rFonts w:ascii="Arial" w:hAnsi="Arial"/>
                <w:color w:val="000000"/>
                <w:sz w:val="18"/>
              </w:rPr>
              <w:t>Utilization scaling</w:t>
            </w:r>
          </w:p>
        </w:tc>
      </w:tr>
      <w:tr w:rsidR="00D94779" w14:paraId="61FECA4F" w14:textId="77777777" w:rsidTr="00752471">
        <w:trPr>
          <w:trHeight w:val="204"/>
        </w:trPr>
        <w:tc>
          <w:tcPr>
            <w:tcW w:w="4300" w:type="dxa"/>
            <w:tcBorders>
              <w:top w:val="nil"/>
              <w:left w:val="nil"/>
              <w:bottom w:val="nil"/>
              <w:right w:val="nil"/>
            </w:tcBorders>
            <w:tcMar>
              <w:top w:w="0" w:type="dxa"/>
              <w:left w:w="10" w:type="dxa"/>
              <w:bottom w:w="0" w:type="dxa"/>
              <w:right w:w="10" w:type="dxa"/>
            </w:tcMar>
            <w:vAlign w:val="center"/>
          </w:tcPr>
          <w:p w14:paraId="03152D72" w14:textId="77777777" w:rsidR="00D94779" w:rsidRDefault="00D94779" w:rsidP="00752471">
            <w:pPr>
              <w:spacing w:line="188" w:lineRule="exact"/>
            </w:pPr>
            <w:r>
              <w:rPr>
                <w:rFonts w:ascii="Arial" w:hAnsi="Arial"/>
                <w:color w:val="000000"/>
                <w:sz w:val="18"/>
              </w:rPr>
              <w:t>Distributed Energy Infrastructure</w:t>
            </w:r>
          </w:p>
        </w:tc>
        <w:tc>
          <w:tcPr>
            <w:tcW w:w="2500" w:type="dxa"/>
            <w:tcBorders>
              <w:top w:val="nil"/>
              <w:left w:val="nil"/>
              <w:bottom w:val="nil"/>
              <w:right w:val="nil"/>
            </w:tcBorders>
            <w:tcMar>
              <w:top w:w="0" w:type="dxa"/>
              <w:left w:w="10" w:type="dxa"/>
              <w:bottom w:w="0" w:type="dxa"/>
              <w:right w:w="10" w:type="dxa"/>
            </w:tcMar>
            <w:vAlign w:val="center"/>
          </w:tcPr>
          <w:p w14:paraId="5E7D20C4"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015EDB72" w14:textId="77777777" w:rsidR="00D94779" w:rsidRDefault="00D94779" w:rsidP="00752471">
            <w:pPr>
              <w:spacing w:line="188" w:lineRule="exact"/>
            </w:pPr>
            <w:r>
              <w:rPr>
                <w:rFonts w:ascii="Arial" w:hAnsi="Arial"/>
                <w:color w:val="000000"/>
                <w:sz w:val="18"/>
              </w:rPr>
              <w:t>10–15y</w:t>
            </w:r>
          </w:p>
        </w:tc>
        <w:tc>
          <w:tcPr>
            <w:tcW w:w="3040" w:type="dxa"/>
            <w:tcBorders>
              <w:top w:val="nil"/>
              <w:left w:val="nil"/>
              <w:bottom w:val="nil"/>
              <w:right w:val="nil"/>
            </w:tcBorders>
            <w:tcMar>
              <w:top w:w="0" w:type="dxa"/>
              <w:left w:w="10" w:type="dxa"/>
              <w:bottom w:w="0" w:type="dxa"/>
              <w:right w:w="10" w:type="dxa"/>
            </w:tcMar>
            <w:vAlign w:val="center"/>
          </w:tcPr>
          <w:p w14:paraId="2F155F89" w14:textId="77777777" w:rsidR="00D94779" w:rsidRDefault="00D94779" w:rsidP="00752471">
            <w:pPr>
              <w:spacing w:line="188" w:lineRule="exact"/>
            </w:pPr>
            <w:r>
              <w:rPr>
                <w:rFonts w:ascii="Arial" w:hAnsi="Arial"/>
                <w:color w:val="000000"/>
                <w:sz w:val="18"/>
              </w:rPr>
              <w:t>Hydrogen/electricity scaling</w:t>
            </w:r>
          </w:p>
        </w:tc>
      </w:tr>
      <w:tr w:rsidR="00D94779" w14:paraId="3B21B882" w14:textId="77777777" w:rsidTr="00752471">
        <w:trPr>
          <w:trHeight w:val="202"/>
        </w:trPr>
        <w:tc>
          <w:tcPr>
            <w:tcW w:w="4300" w:type="dxa"/>
            <w:tcBorders>
              <w:top w:val="nil"/>
              <w:left w:val="nil"/>
              <w:bottom w:val="nil"/>
              <w:right w:val="nil"/>
            </w:tcBorders>
            <w:tcMar>
              <w:top w:w="0" w:type="dxa"/>
              <w:left w:w="10" w:type="dxa"/>
              <w:bottom w:w="0" w:type="dxa"/>
              <w:right w:w="10" w:type="dxa"/>
            </w:tcMar>
            <w:vAlign w:val="center"/>
          </w:tcPr>
          <w:p w14:paraId="06A41F3E" w14:textId="77777777" w:rsidR="00D94779" w:rsidRDefault="00D94779" w:rsidP="00752471">
            <w:pPr>
              <w:spacing w:line="188" w:lineRule="exact"/>
            </w:pPr>
            <w:r>
              <w:rPr>
                <w:rFonts w:ascii="Arial" w:hAnsi="Arial"/>
                <w:color w:val="000000"/>
                <w:sz w:val="18"/>
              </w:rPr>
              <w:t>AI / Dispatch Scaling</w:t>
            </w:r>
          </w:p>
        </w:tc>
        <w:tc>
          <w:tcPr>
            <w:tcW w:w="2500" w:type="dxa"/>
            <w:tcBorders>
              <w:top w:val="nil"/>
              <w:left w:val="nil"/>
              <w:bottom w:val="nil"/>
              <w:right w:val="nil"/>
            </w:tcBorders>
            <w:tcMar>
              <w:top w:w="0" w:type="dxa"/>
              <w:left w:w="10" w:type="dxa"/>
              <w:bottom w:w="0" w:type="dxa"/>
              <w:right w:w="10" w:type="dxa"/>
            </w:tcMar>
            <w:vAlign w:val="center"/>
          </w:tcPr>
          <w:p w14:paraId="614F43EB" w14:textId="77777777" w:rsidR="00D94779" w:rsidRDefault="00D94779" w:rsidP="00752471">
            <w:pPr>
              <w:spacing w:line="188" w:lineRule="exact"/>
            </w:pPr>
            <w:r>
              <w:rPr>
                <w:rFonts w:ascii="Arial" w:hAnsi="Arial"/>
                <w:color w:val="000000"/>
                <w:sz w:val="18"/>
              </w:rPr>
              <w:t>2030–2035</w:t>
            </w:r>
          </w:p>
        </w:tc>
        <w:tc>
          <w:tcPr>
            <w:tcW w:w="1500" w:type="dxa"/>
            <w:tcBorders>
              <w:top w:val="nil"/>
              <w:left w:val="nil"/>
              <w:bottom w:val="nil"/>
              <w:right w:val="nil"/>
            </w:tcBorders>
            <w:tcMar>
              <w:top w:w="0" w:type="dxa"/>
              <w:left w:w="10" w:type="dxa"/>
              <w:bottom w:w="0" w:type="dxa"/>
              <w:right w:w="10" w:type="dxa"/>
            </w:tcMar>
            <w:vAlign w:val="center"/>
          </w:tcPr>
          <w:p w14:paraId="38ED89A1" w14:textId="77777777" w:rsidR="00D94779" w:rsidRDefault="00D94779" w:rsidP="00752471">
            <w:pPr>
              <w:spacing w:line="188" w:lineRule="exact"/>
            </w:pPr>
            <w:r>
              <w:rPr>
                <w:rFonts w:ascii="Arial" w:hAnsi="Arial"/>
                <w:color w:val="000000"/>
                <w:sz w:val="18"/>
              </w:rPr>
              <w:t>5y</w:t>
            </w:r>
          </w:p>
        </w:tc>
        <w:tc>
          <w:tcPr>
            <w:tcW w:w="3040" w:type="dxa"/>
            <w:tcBorders>
              <w:top w:val="nil"/>
              <w:left w:val="nil"/>
              <w:bottom w:val="nil"/>
              <w:right w:val="nil"/>
            </w:tcBorders>
            <w:tcMar>
              <w:top w:w="0" w:type="dxa"/>
              <w:left w:w="10" w:type="dxa"/>
              <w:bottom w:w="0" w:type="dxa"/>
              <w:right w:w="10" w:type="dxa"/>
            </w:tcMar>
            <w:vAlign w:val="center"/>
          </w:tcPr>
          <w:p w14:paraId="0BC5B79D" w14:textId="77777777" w:rsidR="00D94779" w:rsidRDefault="00D94779" w:rsidP="00752471">
            <w:pPr>
              <w:spacing w:line="188" w:lineRule="exact"/>
            </w:pPr>
            <w:r>
              <w:rPr>
                <w:rFonts w:ascii="Arial" w:hAnsi="Arial"/>
                <w:color w:val="000000"/>
                <w:sz w:val="18"/>
              </w:rPr>
              <w:t>Real-time optimization</w:t>
            </w:r>
          </w:p>
        </w:tc>
      </w:tr>
      <w:tr w:rsidR="00D94779" w14:paraId="4EE1A78A" w14:textId="77777777" w:rsidTr="00752471">
        <w:trPr>
          <w:trHeight w:val="191"/>
        </w:trPr>
        <w:tc>
          <w:tcPr>
            <w:tcW w:w="4300" w:type="dxa"/>
            <w:tcBorders>
              <w:top w:val="nil"/>
              <w:left w:val="nil"/>
              <w:bottom w:val="single" w:sz="8" w:space="0" w:color="000000"/>
              <w:right w:val="nil"/>
            </w:tcBorders>
            <w:tcMar>
              <w:top w:w="0" w:type="dxa"/>
              <w:left w:w="10" w:type="dxa"/>
              <w:bottom w:w="0" w:type="dxa"/>
              <w:right w:w="10" w:type="dxa"/>
            </w:tcMar>
            <w:vAlign w:val="center"/>
          </w:tcPr>
          <w:p w14:paraId="17B02F17" w14:textId="77777777" w:rsidR="00D94779" w:rsidRDefault="00D94779" w:rsidP="00752471">
            <w:pPr>
              <w:spacing w:line="188" w:lineRule="exact"/>
            </w:pPr>
            <w:r>
              <w:rPr>
                <w:rFonts w:ascii="Arial" w:hAnsi="Arial"/>
                <w:color w:val="000000"/>
                <w:sz w:val="18"/>
              </w:rPr>
              <w:t>Node Synchronization Infrastructure</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D0B535B" w14:textId="77777777" w:rsidR="00D94779" w:rsidRDefault="00D94779" w:rsidP="00752471">
            <w:pPr>
              <w:spacing w:line="188" w:lineRule="exact"/>
            </w:pPr>
            <w:r>
              <w:rPr>
                <w:rFonts w:ascii="Arial" w:hAnsi="Arial"/>
                <w:color w:val="000000"/>
                <w:sz w:val="18"/>
              </w:rPr>
              <w:t>2032–2035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689A746" w14:textId="77777777" w:rsidR="00D94779" w:rsidRDefault="00D94779" w:rsidP="00752471">
            <w:pPr>
              <w:spacing w:line="188" w:lineRule="exact"/>
            </w:pPr>
            <w:r>
              <w:rPr>
                <w:rFonts w:ascii="Arial" w:hAnsi="Arial"/>
                <w:color w:val="000000"/>
                <w:sz w:val="18"/>
              </w:rPr>
              <w:t>15y</w:t>
            </w:r>
          </w:p>
        </w:tc>
        <w:tc>
          <w:tcPr>
            <w:tcW w:w="3040" w:type="dxa"/>
            <w:tcBorders>
              <w:top w:val="nil"/>
              <w:left w:val="nil"/>
              <w:bottom w:val="single" w:sz="8" w:space="0" w:color="000000"/>
              <w:right w:val="nil"/>
            </w:tcBorders>
            <w:tcMar>
              <w:top w:w="0" w:type="dxa"/>
              <w:left w:w="10" w:type="dxa"/>
              <w:bottom w:w="0" w:type="dxa"/>
              <w:right w:w="10" w:type="dxa"/>
            </w:tcMar>
            <w:vAlign w:val="center"/>
          </w:tcPr>
          <w:p w14:paraId="39E2DA68" w14:textId="77777777" w:rsidR="00D94779" w:rsidRDefault="00D94779" w:rsidP="00752471">
            <w:pPr>
              <w:spacing w:line="188" w:lineRule="exact"/>
            </w:pPr>
            <w:r>
              <w:rPr>
                <w:rFonts w:ascii="Arial" w:hAnsi="Arial"/>
                <w:color w:val="000000"/>
                <w:sz w:val="18"/>
              </w:rPr>
              <w:t>Distributed control</w:t>
            </w:r>
          </w:p>
        </w:tc>
      </w:tr>
    </w:tbl>
    <w:p w14:paraId="41E53838" w14:textId="77777777" w:rsidR="00D94779" w:rsidRDefault="00D94779" w:rsidP="00D94779">
      <w:pPr>
        <w:spacing w:line="20" w:lineRule="exact"/>
        <w:rPr>
          <w:sz w:val="2"/>
          <w:szCs w:val="2"/>
        </w:rPr>
      </w:pPr>
    </w:p>
    <w:p w14:paraId="11AA8314" w14:textId="77777777" w:rsidR="00D94779" w:rsidRDefault="00D94779" w:rsidP="00D94779">
      <w:pPr>
        <w:keepNext/>
        <w:shd w:val="clear" w:color="auto" w:fill="000000"/>
        <w:spacing w:line="244" w:lineRule="exact"/>
      </w:pPr>
      <w:r>
        <w:rPr>
          <w:rFonts w:ascii="Arial" w:eastAsia="Arial" w:hAnsi="Arial" w:cs="Arial"/>
          <w:b/>
          <w:color w:val="FFFFFF"/>
          <w:sz w:val="19"/>
          <w:szCs w:val="19"/>
        </w:rPr>
        <w:t>Displayed P&amp;L Reference</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580"/>
        <w:gridCol w:w="1930"/>
        <w:gridCol w:w="1930"/>
        <w:gridCol w:w="2270"/>
        <w:gridCol w:w="1815"/>
        <w:gridCol w:w="1815"/>
      </w:tblGrid>
      <w:tr w:rsidR="00D94779" w14:paraId="4B29C0DF" w14:textId="77777777" w:rsidTr="00752471">
        <w:trPr>
          <w:trHeight w:val="188"/>
        </w:trPr>
        <w:tc>
          <w:tcPr>
            <w:tcW w:w="158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735BB9" w14:textId="77777777" w:rsidR="00D94779" w:rsidRDefault="00D94779" w:rsidP="00752471">
            <w:pPr>
              <w:spacing w:line="188" w:lineRule="exact"/>
              <w:jc w:val="center"/>
            </w:pPr>
            <w:r>
              <w:rPr>
                <w:rFonts w:ascii="Arial" w:hAnsi="Arial"/>
                <w:b/>
                <w:color w:val="000000"/>
                <w:sz w:val="18"/>
              </w:rPr>
              <w:t>Year</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592B0A8" w14:textId="77777777" w:rsidR="00D94779" w:rsidRDefault="00D94779" w:rsidP="00752471">
            <w:pPr>
              <w:spacing w:line="188" w:lineRule="exact"/>
              <w:jc w:val="center"/>
            </w:pPr>
            <w:r>
              <w:rPr>
                <w:rFonts w:ascii="Arial" w:hAnsi="Arial"/>
                <w:b/>
                <w:color w:val="000000"/>
                <w:sz w:val="18"/>
              </w:rPr>
              <w:t>Revenue</w:t>
            </w:r>
          </w:p>
        </w:tc>
        <w:tc>
          <w:tcPr>
            <w:tcW w:w="193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78FFED1" w14:textId="77777777" w:rsidR="00D94779" w:rsidRDefault="00D94779" w:rsidP="00752471">
            <w:pPr>
              <w:spacing w:line="188" w:lineRule="exact"/>
              <w:jc w:val="center"/>
            </w:pPr>
            <w:r>
              <w:rPr>
                <w:rFonts w:ascii="Arial" w:hAnsi="Arial"/>
                <w:b/>
                <w:color w:val="000000"/>
                <w:sz w:val="18"/>
              </w:rPr>
              <w:t>EBITDA</w:t>
            </w:r>
          </w:p>
        </w:tc>
        <w:tc>
          <w:tcPr>
            <w:tcW w:w="227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A2F4CF9" w14:textId="77777777" w:rsidR="00D94779" w:rsidRDefault="00D94779" w:rsidP="00752471">
            <w:pPr>
              <w:spacing w:line="188" w:lineRule="exact"/>
              <w:jc w:val="center"/>
            </w:pPr>
            <w:r>
              <w:rPr>
                <w:rFonts w:ascii="Arial" w:hAnsi="Arial"/>
                <w:b/>
                <w:color w:val="000000"/>
                <w:sz w:val="18"/>
              </w:rPr>
              <w:t>Operating Profit</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A8DD5F" w14:textId="77777777" w:rsidR="00D94779" w:rsidRDefault="00D94779" w:rsidP="00752471">
            <w:pPr>
              <w:spacing w:line="188" w:lineRule="exact"/>
              <w:jc w:val="center"/>
            </w:pPr>
            <w:r>
              <w:rPr>
                <w:rFonts w:ascii="Arial" w:hAnsi="Arial"/>
                <w:b/>
                <w:color w:val="000000"/>
                <w:sz w:val="18"/>
              </w:rPr>
              <w:t>EBITDA Margin</w:t>
            </w:r>
          </w:p>
        </w:tc>
        <w:tc>
          <w:tcPr>
            <w:tcW w:w="181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0417B72" w14:textId="77777777" w:rsidR="00D94779" w:rsidRDefault="00D94779" w:rsidP="00752471">
            <w:pPr>
              <w:spacing w:line="188" w:lineRule="exact"/>
              <w:jc w:val="center"/>
            </w:pPr>
            <w:r>
              <w:rPr>
                <w:rFonts w:ascii="Arial" w:hAnsi="Arial"/>
                <w:b/>
                <w:color w:val="000000"/>
                <w:sz w:val="18"/>
              </w:rPr>
              <w:t>Operating Margin</w:t>
            </w:r>
          </w:p>
        </w:tc>
      </w:tr>
      <w:tr w:rsidR="00D94779" w14:paraId="5BFA4A36" w14:textId="77777777" w:rsidTr="00752471">
        <w:trPr>
          <w:trHeight w:val="194"/>
        </w:trPr>
        <w:tc>
          <w:tcPr>
            <w:tcW w:w="1580" w:type="dxa"/>
            <w:tcBorders>
              <w:top w:val="nil"/>
              <w:left w:val="nil"/>
              <w:bottom w:val="nil"/>
              <w:right w:val="nil"/>
            </w:tcBorders>
            <w:tcMar>
              <w:top w:w="0" w:type="dxa"/>
              <w:left w:w="10" w:type="dxa"/>
              <w:bottom w:w="0" w:type="dxa"/>
              <w:right w:w="10" w:type="dxa"/>
            </w:tcMar>
            <w:vAlign w:val="center"/>
          </w:tcPr>
          <w:p w14:paraId="1BD8F98A" w14:textId="77777777" w:rsidR="00D94779" w:rsidRDefault="00D94779" w:rsidP="00752471">
            <w:pPr>
              <w:spacing w:line="188" w:lineRule="exact"/>
            </w:pPr>
            <w:r>
              <w:rPr>
                <w:rFonts w:ascii="Arial" w:hAnsi="Arial"/>
                <w:color w:val="000000"/>
                <w:sz w:val="18"/>
              </w:rPr>
              <w:t>2030</w:t>
            </w:r>
          </w:p>
        </w:tc>
        <w:tc>
          <w:tcPr>
            <w:tcW w:w="1930" w:type="dxa"/>
            <w:tcBorders>
              <w:top w:val="nil"/>
              <w:left w:val="nil"/>
              <w:bottom w:val="nil"/>
              <w:right w:val="nil"/>
            </w:tcBorders>
            <w:tcMar>
              <w:top w:w="0" w:type="dxa"/>
              <w:left w:w="10" w:type="dxa"/>
              <w:bottom w:w="0" w:type="dxa"/>
              <w:right w:w="10" w:type="dxa"/>
            </w:tcMar>
            <w:vAlign w:val="center"/>
          </w:tcPr>
          <w:p w14:paraId="6DE9E465" w14:textId="77777777" w:rsidR="00D94779" w:rsidRDefault="00D94779" w:rsidP="00752471">
            <w:pPr>
              <w:spacing w:line="188" w:lineRule="exact"/>
            </w:pPr>
            <w:r>
              <w:rPr>
                <w:rFonts w:ascii="Arial" w:hAnsi="Arial"/>
                <w:color w:val="000000"/>
                <w:sz w:val="18"/>
              </w:rPr>
              <w:t>¥30.769B</w:t>
            </w:r>
          </w:p>
        </w:tc>
        <w:tc>
          <w:tcPr>
            <w:tcW w:w="1930" w:type="dxa"/>
            <w:tcBorders>
              <w:top w:val="nil"/>
              <w:left w:val="nil"/>
              <w:bottom w:val="nil"/>
              <w:right w:val="nil"/>
            </w:tcBorders>
            <w:tcMar>
              <w:top w:w="0" w:type="dxa"/>
              <w:left w:w="10" w:type="dxa"/>
              <w:bottom w:w="0" w:type="dxa"/>
              <w:right w:w="10" w:type="dxa"/>
            </w:tcMar>
            <w:vAlign w:val="center"/>
          </w:tcPr>
          <w:p w14:paraId="40EBD88C" w14:textId="77777777" w:rsidR="00D94779" w:rsidRDefault="00D94779" w:rsidP="00752471">
            <w:pPr>
              <w:spacing w:line="188" w:lineRule="exact"/>
            </w:pPr>
            <w:r>
              <w:rPr>
                <w:rFonts w:ascii="Arial" w:hAnsi="Arial"/>
                <w:color w:val="000000"/>
                <w:sz w:val="18"/>
              </w:rPr>
              <w:t>¥13.054B</w:t>
            </w:r>
          </w:p>
        </w:tc>
        <w:tc>
          <w:tcPr>
            <w:tcW w:w="2270" w:type="dxa"/>
            <w:tcBorders>
              <w:top w:val="nil"/>
              <w:left w:val="nil"/>
              <w:bottom w:val="nil"/>
              <w:right w:val="nil"/>
            </w:tcBorders>
            <w:tcMar>
              <w:top w:w="0" w:type="dxa"/>
              <w:left w:w="10" w:type="dxa"/>
              <w:bottom w:w="0" w:type="dxa"/>
              <w:right w:w="10" w:type="dxa"/>
            </w:tcMar>
            <w:vAlign w:val="center"/>
          </w:tcPr>
          <w:p w14:paraId="32DF553E" w14:textId="77777777" w:rsidR="00D94779" w:rsidRDefault="00D94779" w:rsidP="00752471">
            <w:pPr>
              <w:spacing w:line="188" w:lineRule="exact"/>
            </w:pPr>
            <w:r>
              <w:rPr>
                <w:rFonts w:ascii="Arial" w:hAnsi="Arial"/>
                <w:color w:val="000000"/>
                <w:sz w:val="18"/>
              </w:rPr>
              <w:t>▲¥10.609B</w:t>
            </w:r>
          </w:p>
        </w:tc>
        <w:tc>
          <w:tcPr>
            <w:tcW w:w="1815" w:type="dxa"/>
            <w:tcBorders>
              <w:top w:val="nil"/>
              <w:left w:val="nil"/>
              <w:bottom w:val="nil"/>
              <w:right w:val="nil"/>
            </w:tcBorders>
            <w:tcMar>
              <w:top w:w="0" w:type="dxa"/>
              <w:left w:w="10" w:type="dxa"/>
              <w:bottom w:w="0" w:type="dxa"/>
              <w:right w:w="10" w:type="dxa"/>
            </w:tcMar>
            <w:vAlign w:val="center"/>
          </w:tcPr>
          <w:p w14:paraId="3CD5F1F5" w14:textId="77777777" w:rsidR="00D94779" w:rsidRDefault="00D94779" w:rsidP="00752471">
            <w:pPr>
              <w:spacing w:line="188" w:lineRule="exact"/>
            </w:pPr>
            <w:r>
              <w:rPr>
                <w:rFonts w:ascii="Arial" w:hAnsi="Arial"/>
                <w:color w:val="000000"/>
                <w:sz w:val="18"/>
              </w:rPr>
              <w:t>42.4%</w:t>
            </w:r>
          </w:p>
        </w:tc>
        <w:tc>
          <w:tcPr>
            <w:tcW w:w="1815" w:type="dxa"/>
            <w:tcBorders>
              <w:top w:val="nil"/>
              <w:left w:val="nil"/>
              <w:bottom w:val="nil"/>
              <w:right w:val="nil"/>
            </w:tcBorders>
            <w:tcMar>
              <w:top w:w="0" w:type="dxa"/>
              <w:left w:w="10" w:type="dxa"/>
              <w:bottom w:w="0" w:type="dxa"/>
              <w:right w:w="10" w:type="dxa"/>
            </w:tcMar>
            <w:vAlign w:val="center"/>
          </w:tcPr>
          <w:p w14:paraId="76B013F3" w14:textId="77777777" w:rsidR="00D94779" w:rsidRDefault="00D94779" w:rsidP="00752471">
            <w:pPr>
              <w:spacing w:line="188" w:lineRule="exact"/>
            </w:pPr>
            <w:r>
              <w:rPr>
                <w:rFonts w:ascii="Arial" w:hAnsi="Arial"/>
                <w:color w:val="000000"/>
                <w:sz w:val="18"/>
              </w:rPr>
              <w:t>-34.5%</w:t>
            </w:r>
          </w:p>
        </w:tc>
      </w:tr>
      <w:tr w:rsidR="00D94779" w14:paraId="242D4BF5" w14:textId="77777777" w:rsidTr="00752471">
        <w:trPr>
          <w:trHeight w:val="189"/>
        </w:trPr>
        <w:tc>
          <w:tcPr>
            <w:tcW w:w="1580" w:type="dxa"/>
            <w:tcBorders>
              <w:top w:val="nil"/>
              <w:left w:val="nil"/>
              <w:bottom w:val="single" w:sz="8" w:space="0" w:color="000000"/>
              <w:right w:val="nil"/>
            </w:tcBorders>
            <w:tcMar>
              <w:top w:w="0" w:type="dxa"/>
              <w:left w:w="10" w:type="dxa"/>
              <w:bottom w:w="0" w:type="dxa"/>
              <w:right w:w="10" w:type="dxa"/>
            </w:tcMar>
            <w:vAlign w:val="center"/>
          </w:tcPr>
          <w:p w14:paraId="2BFDD9E7" w14:textId="77777777" w:rsidR="00D94779" w:rsidRDefault="00D94779" w:rsidP="00752471">
            <w:pPr>
              <w:spacing w:line="188" w:lineRule="exact"/>
            </w:pPr>
            <w:r>
              <w:rPr>
                <w:rFonts w:ascii="Arial" w:hAnsi="Arial"/>
                <w:color w:val="000000"/>
                <w:sz w:val="18"/>
              </w:rPr>
              <w:t>2035</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449D360E" w14:textId="77777777" w:rsidR="00D94779" w:rsidRDefault="00D94779" w:rsidP="00752471">
            <w:pPr>
              <w:spacing w:line="188" w:lineRule="exact"/>
            </w:pPr>
            <w:r>
              <w:rPr>
                <w:rFonts w:ascii="Arial" w:hAnsi="Arial"/>
                <w:color w:val="000000"/>
                <w:sz w:val="18"/>
              </w:rPr>
              <w:t>¥146.761B</w:t>
            </w:r>
          </w:p>
        </w:tc>
        <w:tc>
          <w:tcPr>
            <w:tcW w:w="1930" w:type="dxa"/>
            <w:tcBorders>
              <w:top w:val="nil"/>
              <w:left w:val="nil"/>
              <w:bottom w:val="single" w:sz="8" w:space="0" w:color="000000"/>
              <w:right w:val="nil"/>
            </w:tcBorders>
            <w:tcMar>
              <w:top w:w="0" w:type="dxa"/>
              <w:left w:w="10" w:type="dxa"/>
              <w:bottom w:w="0" w:type="dxa"/>
              <w:right w:w="10" w:type="dxa"/>
            </w:tcMar>
            <w:vAlign w:val="center"/>
          </w:tcPr>
          <w:p w14:paraId="5E2F8755" w14:textId="77777777" w:rsidR="00D94779" w:rsidRDefault="00D94779" w:rsidP="00752471">
            <w:pPr>
              <w:spacing w:line="188" w:lineRule="exact"/>
            </w:pPr>
            <w:r>
              <w:rPr>
                <w:rFonts w:ascii="Arial" w:hAnsi="Arial"/>
                <w:color w:val="000000"/>
                <w:sz w:val="18"/>
              </w:rPr>
              <w:t>¥52.575B</w:t>
            </w:r>
          </w:p>
        </w:tc>
        <w:tc>
          <w:tcPr>
            <w:tcW w:w="2270" w:type="dxa"/>
            <w:tcBorders>
              <w:top w:val="nil"/>
              <w:left w:val="nil"/>
              <w:bottom w:val="single" w:sz="8" w:space="0" w:color="000000"/>
              <w:right w:val="nil"/>
            </w:tcBorders>
            <w:tcMar>
              <w:top w:w="0" w:type="dxa"/>
              <w:left w:w="10" w:type="dxa"/>
              <w:bottom w:w="0" w:type="dxa"/>
              <w:right w:w="10" w:type="dxa"/>
            </w:tcMar>
            <w:vAlign w:val="center"/>
          </w:tcPr>
          <w:p w14:paraId="6067B652" w14:textId="77777777" w:rsidR="00D94779" w:rsidRDefault="00D94779" w:rsidP="00752471">
            <w:pPr>
              <w:spacing w:line="188" w:lineRule="exact"/>
            </w:pPr>
            <w:r>
              <w:rPr>
                <w:rFonts w:ascii="Arial" w:hAnsi="Arial"/>
                <w:color w:val="000000"/>
                <w:sz w:val="18"/>
              </w:rPr>
              <w:t>¥13.378B</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05CA5DF4" w14:textId="77777777" w:rsidR="00D94779" w:rsidRDefault="00D94779" w:rsidP="00752471">
            <w:pPr>
              <w:spacing w:line="188" w:lineRule="exact"/>
            </w:pPr>
            <w:r>
              <w:rPr>
                <w:rFonts w:ascii="Arial" w:hAnsi="Arial"/>
                <w:color w:val="000000"/>
                <w:sz w:val="18"/>
              </w:rPr>
              <w:t>35.8%</w:t>
            </w:r>
          </w:p>
        </w:tc>
        <w:tc>
          <w:tcPr>
            <w:tcW w:w="1815" w:type="dxa"/>
            <w:tcBorders>
              <w:top w:val="nil"/>
              <w:left w:val="nil"/>
              <w:bottom w:val="single" w:sz="8" w:space="0" w:color="000000"/>
              <w:right w:val="nil"/>
            </w:tcBorders>
            <w:tcMar>
              <w:top w:w="0" w:type="dxa"/>
              <w:left w:w="10" w:type="dxa"/>
              <w:bottom w:w="0" w:type="dxa"/>
              <w:right w:w="10" w:type="dxa"/>
            </w:tcMar>
            <w:vAlign w:val="center"/>
          </w:tcPr>
          <w:p w14:paraId="3F831E46" w14:textId="77777777" w:rsidR="00D94779" w:rsidRDefault="00D94779" w:rsidP="00752471">
            <w:pPr>
              <w:spacing w:line="188" w:lineRule="exact"/>
            </w:pPr>
            <w:r>
              <w:rPr>
                <w:rFonts w:ascii="Arial" w:hAnsi="Arial"/>
                <w:color w:val="000000"/>
                <w:sz w:val="18"/>
              </w:rPr>
              <w:t>9.1%</w:t>
            </w:r>
          </w:p>
        </w:tc>
      </w:tr>
    </w:tbl>
    <w:p w14:paraId="78C7B863" w14:textId="77777777" w:rsidR="00D94779" w:rsidRDefault="00D94779" w:rsidP="00D94779">
      <w:pPr>
        <w:spacing w:line="20" w:lineRule="exact"/>
        <w:rPr>
          <w:sz w:val="2"/>
          <w:szCs w:val="2"/>
        </w:rPr>
      </w:pPr>
    </w:p>
    <w:p w14:paraId="20F9AB9F" w14:textId="77777777" w:rsidR="00D94779" w:rsidRDefault="00D94779" w:rsidP="00D94779">
      <w:pPr>
        <w:keepNext/>
        <w:shd w:val="clear" w:color="auto" w:fill="000000"/>
        <w:spacing w:line="244" w:lineRule="exact"/>
      </w:pPr>
      <w:r>
        <w:rPr>
          <w:rFonts w:ascii="Arial" w:eastAsia="Arial" w:hAnsi="Arial" w:cs="Arial"/>
          <w:b/>
          <w:color w:val="FFFFFF"/>
          <w:sz w:val="19"/>
          <w:szCs w:val="19"/>
        </w:rPr>
        <w:t>Annual Cash Flow and Discounted Value</w:t>
      </w:r>
    </w:p>
    <w:tbl>
      <w:tblPr>
        <w:tblW w:w="11372" w:type="dxa"/>
        <w:tblBorders>
          <w:top w:val="nil"/>
          <w:left w:val="nil"/>
          <w:bottom w:val="nil"/>
          <w:right w:val="nil"/>
          <w:insideH w:val="nil"/>
          <w:insideV w:val="nil"/>
        </w:tblBorders>
        <w:tblLayout w:type="fixed"/>
        <w:tblLook w:val="04A0" w:firstRow="1" w:lastRow="0" w:firstColumn="1" w:lastColumn="0" w:noHBand="0" w:noVBand="1"/>
      </w:tblPr>
      <w:tblGrid>
        <w:gridCol w:w="900"/>
        <w:gridCol w:w="1360"/>
        <w:gridCol w:w="1250"/>
        <w:gridCol w:w="1250"/>
        <w:gridCol w:w="1250"/>
        <w:gridCol w:w="1078"/>
        <w:gridCol w:w="1360"/>
        <w:gridCol w:w="1475"/>
        <w:gridCol w:w="1449"/>
      </w:tblGrid>
      <w:tr w:rsidR="00D94779" w14:paraId="3331DB3A" w14:textId="77777777" w:rsidTr="00752471">
        <w:trPr>
          <w:trHeight w:val="196"/>
        </w:trPr>
        <w:tc>
          <w:tcPr>
            <w:tcW w:w="11372" w:type="dxa"/>
            <w:gridSpan w:val="9"/>
            <w:tcBorders>
              <w:top w:val="nil"/>
              <w:left w:val="nil"/>
              <w:bottom w:val="nil"/>
              <w:right w:val="nil"/>
            </w:tcBorders>
            <w:tcMar>
              <w:top w:w="0" w:type="dxa"/>
              <w:left w:w="10" w:type="dxa"/>
              <w:bottom w:w="0" w:type="dxa"/>
              <w:right w:w="10" w:type="dxa"/>
            </w:tcMar>
            <w:vAlign w:val="center"/>
          </w:tcPr>
          <w:p w14:paraId="2539BDC4" w14:textId="77777777" w:rsidR="00D94779" w:rsidRDefault="00D94779" w:rsidP="00752471">
            <w:pPr>
              <w:spacing w:line="188" w:lineRule="exact"/>
            </w:pPr>
            <w:r>
              <w:rPr>
                <w:rFonts w:ascii="Arial" w:hAnsi="Arial"/>
                <w:color w:val="000000"/>
                <w:sz w:val="18"/>
              </w:rPr>
              <w:t>Cash-flow formulas: FCF_t = EBITDA_t − CAPEX_t − ΔWC_t − Cash Taxes_t; DCF_t = FCF_t/(1+r)^t; IRR solves Σ FCF_t/(1+IRR)^t = 0.</w:t>
            </w:r>
          </w:p>
        </w:tc>
      </w:tr>
      <w:tr w:rsidR="00D94779" w14:paraId="6091A628" w14:textId="77777777" w:rsidTr="00752471">
        <w:trPr>
          <w:trHeight w:val="366"/>
        </w:trPr>
        <w:tc>
          <w:tcPr>
            <w:tcW w:w="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AB3FD70" w14:textId="77777777" w:rsidR="00D94779" w:rsidRDefault="00D94779" w:rsidP="00752471">
            <w:pPr>
              <w:spacing w:line="188" w:lineRule="exact"/>
              <w:jc w:val="center"/>
            </w:pPr>
            <w:r>
              <w:rPr>
                <w:rFonts w:ascii="Arial" w:hAnsi="Arial"/>
                <w:b/>
                <w:color w:val="000000"/>
                <w:sz w:val="18"/>
              </w:rPr>
              <w:t>Year</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60E8277" w14:textId="77777777" w:rsidR="00D94779" w:rsidRDefault="00D94779" w:rsidP="00752471">
            <w:pPr>
              <w:spacing w:line="188" w:lineRule="exact"/>
              <w:jc w:val="center"/>
            </w:pPr>
            <w:r>
              <w:rPr>
                <w:rFonts w:ascii="Arial" w:hAnsi="Arial"/>
                <w:b/>
                <w:color w:val="000000"/>
                <w:sz w:val="18"/>
              </w:rPr>
              <w:t>Revenue</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FBB5C" w14:textId="77777777" w:rsidR="00D94779" w:rsidRDefault="00D94779" w:rsidP="00752471">
            <w:pPr>
              <w:spacing w:line="188" w:lineRule="exact"/>
              <w:jc w:val="center"/>
            </w:pPr>
            <w:r>
              <w:rPr>
                <w:rFonts w:ascii="Arial" w:hAnsi="Arial"/>
                <w:b/>
                <w:color w:val="000000"/>
                <w:sz w:val="18"/>
              </w:rPr>
              <w:t>EBITDA</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3B819" w14:textId="77777777" w:rsidR="00D94779" w:rsidRDefault="00D94779" w:rsidP="00752471">
            <w:pPr>
              <w:spacing w:line="188" w:lineRule="exact"/>
              <w:jc w:val="center"/>
            </w:pPr>
            <w:r>
              <w:rPr>
                <w:rFonts w:ascii="Arial" w:hAnsi="Arial"/>
                <w:b/>
                <w:color w:val="000000"/>
                <w:sz w:val="18"/>
              </w:rPr>
              <w:t>CAPEX</w:t>
            </w:r>
          </w:p>
        </w:tc>
        <w:tc>
          <w:tcPr>
            <w:tcW w:w="12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6AA84B4" w14:textId="77777777" w:rsidR="00D94779" w:rsidRDefault="00D94779" w:rsidP="00752471">
            <w:pPr>
              <w:spacing w:line="188" w:lineRule="exact"/>
              <w:jc w:val="center"/>
            </w:pPr>
            <w:r>
              <w:rPr>
                <w:rFonts w:ascii="Arial" w:hAnsi="Arial"/>
                <w:b/>
                <w:color w:val="000000"/>
                <w:sz w:val="18"/>
              </w:rPr>
              <w:t>FCF</w:t>
            </w:r>
          </w:p>
        </w:tc>
        <w:tc>
          <w:tcPr>
            <w:tcW w:w="1078"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6B1BD57" w14:textId="77777777" w:rsidR="00D94779" w:rsidRDefault="00D94779" w:rsidP="00752471">
            <w:pPr>
              <w:spacing w:line="188" w:lineRule="exact"/>
              <w:jc w:val="center"/>
            </w:pPr>
            <w:r>
              <w:rPr>
                <w:rFonts w:ascii="Arial" w:hAnsi="Arial"/>
                <w:b/>
                <w:color w:val="000000"/>
                <w:sz w:val="18"/>
              </w:rPr>
              <w:t>Discount factor 8%</w:t>
            </w:r>
          </w:p>
        </w:tc>
        <w:tc>
          <w:tcPr>
            <w:tcW w:w="13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BB9852E" w14:textId="77777777" w:rsidR="00D94779" w:rsidRDefault="00D94779" w:rsidP="00752471">
            <w:pPr>
              <w:spacing w:line="188" w:lineRule="exact"/>
              <w:jc w:val="center"/>
            </w:pPr>
            <w:r>
              <w:rPr>
                <w:rFonts w:ascii="Arial" w:hAnsi="Arial"/>
                <w:b/>
                <w:color w:val="000000"/>
                <w:sz w:val="18"/>
              </w:rPr>
              <w:t>Discounted FCF</w:t>
            </w:r>
          </w:p>
        </w:tc>
        <w:tc>
          <w:tcPr>
            <w:tcW w:w="147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736EFA1" w14:textId="77777777" w:rsidR="00D94779" w:rsidRDefault="00D94779" w:rsidP="00752471">
            <w:pPr>
              <w:spacing w:line="188" w:lineRule="exact"/>
              <w:jc w:val="center"/>
            </w:pPr>
            <w:r>
              <w:rPr>
                <w:rFonts w:ascii="Arial" w:hAnsi="Arial"/>
                <w:b/>
                <w:color w:val="000000"/>
                <w:sz w:val="18"/>
              </w:rPr>
              <w:t>Cumulative nominal FCF</w:t>
            </w:r>
          </w:p>
        </w:tc>
        <w:tc>
          <w:tcPr>
            <w:tcW w:w="1446"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193DCFD" w14:textId="77777777" w:rsidR="00D94779" w:rsidRDefault="00D94779" w:rsidP="00752471">
            <w:pPr>
              <w:spacing w:line="188" w:lineRule="exact"/>
              <w:jc w:val="center"/>
            </w:pPr>
            <w:r>
              <w:rPr>
                <w:rFonts w:ascii="Arial" w:hAnsi="Arial"/>
                <w:b/>
                <w:color w:val="000000"/>
                <w:sz w:val="18"/>
              </w:rPr>
              <w:t>Cumulative discounted FCF</w:t>
            </w:r>
          </w:p>
        </w:tc>
      </w:tr>
      <w:tr w:rsidR="00D94779" w14:paraId="428B1FCD" w14:textId="77777777" w:rsidTr="00752471">
        <w:trPr>
          <w:trHeight w:val="196"/>
        </w:trPr>
        <w:tc>
          <w:tcPr>
            <w:tcW w:w="900" w:type="dxa"/>
            <w:tcBorders>
              <w:top w:val="nil"/>
              <w:left w:val="nil"/>
              <w:bottom w:val="nil"/>
              <w:right w:val="nil"/>
            </w:tcBorders>
            <w:tcMar>
              <w:top w:w="0" w:type="dxa"/>
              <w:left w:w="10" w:type="dxa"/>
              <w:bottom w:w="0" w:type="dxa"/>
              <w:right w:w="10" w:type="dxa"/>
            </w:tcMar>
            <w:vAlign w:val="center"/>
          </w:tcPr>
          <w:p w14:paraId="4EA03AFA" w14:textId="77777777" w:rsidR="00D94779" w:rsidRDefault="00D94779" w:rsidP="00752471">
            <w:pPr>
              <w:spacing w:line="188" w:lineRule="exact"/>
            </w:pPr>
            <w:r>
              <w:rPr>
                <w:rFonts w:ascii="Arial" w:hAnsi="Arial"/>
                <w:color w:val="000000"/>
                <w:sz w:val="18"/>
              </w:rPr>
              <w:t>2025</w:t>
            </w:r>
          </w:p>
        </w:tc>
        <w:tc>
          <w:tcPr>
            <w:tcW w:w="1360" w:type="dxa"/>
            <w:tcBorders>
              <w:top w:val="nil"/>
              <w:left w:val="nil"/>
              <w:bottom w:val="nil"/>
              <w:right w:val="nil"/>
            </w:tcBorders>
            <w:tcMar>
              <w:top w:w="0" w:type="dxa"/>
              <w:left w:w="10" w:type="dxa"/>
              <w:bottom w:w="0" w:type="dxa"/>
              <w:right w:w="10" w:type="dxa"/>
            </w:tcMar>
            <w:vAlign w:val="center"/>
          </w:tcPr>
          <w:p w14:paraId="7403589E"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3F6B9065"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1C8F5B38"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42AB35BB" w14:textId="77777777" w:rsidR="00D94779" w:rsidRDefault="00D94779" w:rsidP="00752471">
            <w:pPr>
              <w:spacing w:line="188" w:lineRule="exact"/>
            </w:pPr>
            <w:r>
              <w:rPr>
                <w:rFonts w:ascii="Arial" w:hAnsi="Arial"/>
                <w:color w:val="000000"/>
                <w:sz w:val="18"/>
              </w:rPr>
              <w:t>▲¥40.000B</w:t>
            </w:r>
          </w:p>
        </w:tc>
        <w:tc>
          <w:tcPr>
            <w:tcW w:w="1078" w:type="dxa"/>
            <w:tcBorders>
              <w:top w:val="nil"/>
              <w:left w:val="nil"/>
              <w:bottom w:val="nil"/>
              <w:right w:val="nil"/>
            </w:tcBorders>
            <w:tcMar>
              <w:top w:w="0" w:type="dxa"/>
              <w:left w:w="10" w:type="dxa"/>
              <w:bottom w:w="0" w:type="dxa"/>
              <w:right w:w="10" w:type="dxa"/>
            </w:tcMar>
            <w:vAlign w:val="center"/>
          </w:tcPr>
          <w:p w14:paraId="3D391E3A" w14:textId="77777777" w:rsidR="00D94779" w:rsidRDefault="00D94779" w:rsidP="00752471">
            <w:pPr>
              <w:spacing w:line="188" w:lineRule="exact"/>
            </w:pPr>
            <w:r>
              <w:rPr>
                <w:rFonts w:ascii="Arial" w:hAnsi="Arial"/>
                <w:color w:val="000000"/>
                <w:sz w:val="18"/>
              </w:rPr>
              <w:t>1.000</w:t>
            </w:r>
          </w:p>
        </w:tc>
        <w:tc>
          <w:tcPr>
            <w:tcW w:w="1360" w:type="dxa"/>
            <w:tcBorders>
              <w:top w:val="nil"/>
              <w:left w:val="nil"/>
              <w:bottom w:val="nil"/>
              <w:right w:val="nil"/>
            </w:tcBorders>
            <w:tcMar>
              <w:top w:w="0" w:type="dxa"/>
              <w:left w:w="10" w:type="dxa"/>
              <w:bottom w:w="0" w:type="dxa"/>
              <w:right w:w="10" w:type="dxa"/>
            </w:tcMar>
            <w:vAlign w:val="center"/>
          </w:tcPr>
          <w:p w14:paraId="534961FF" w14:textId="77777777" w:rsidR="00D94779" w:rsidRDefault="00D94779" w:rsidP="00752471">
            <w:pPr>
              <w:spacing w:line="188" w:lineRule="exact"/>
            </w:pPr>
            <w:r>
              <w:rPr>
                <w:rFonts w:ascii="Arial" w:hAnsi="Arial"/>
                <w:color w:val="000000"/>
                <w:sz w:val="18"/>
              </w:rPr>
              <w:t>▲¥40.000B</w:t>
            </w:r>
          </w:p>
        </w:tc>
        <w:tc>
          <w:tcPr>
            <w:tcW w:w="1475" w:type="dxa"/>
            <w:tcBorders>
              <w:top w:val="nil"/>
              <w:left w:val="nil"/>
              <w:bottom w:val="nil"/>
              <w:right w:val="nil"/>
            </w:tcBorders>
            <w:tcMar>
              <w:top w:w="0" w:type="dxa"/>
              <w:left w:w="10" w:type="dxa"/>
              <w:bottom w:w="0" w:type="dxa"/>
              <w:right w:w="10" w:type="dxa"/>
            </w:tcMar>
            <w:vAlign w:val="center"/>
          </w:tcPr>
          <w:p w14:paraId="4141660D" w14:textId="77777777" w:rsidR="00D94779" w:rsidRDefault="00D94779" w:rsidP="00752471">
            <w:pPr>
              <w:spacing w:line="188" w:lineRule="exact"/>
            </w:pPr>
            <w:r>
              <w:rPr>
                <w:rFonts w:ascii="Arial" w:hAnsi="Arial"/>
                <w:color w:val="000000"/>
                <w:sz w:val="18"/>
              </w:rPr>
              <w:t>▲¥40.000B</w:t>
            </w:r>
          </w:p>
        </w:tc>
        <w:tc>
          <w:tcPr>
            <w:tcW w:w="1446" w:type="dxa"/>
            <w:tcBorders>
              <w:top w:val="nil"/>
              <w:left w:val="nil"/>
              <w:bottom w:val="nil"/>
              <w:right w:val="nil"/>
            </w:tcBorders>
            <w:tcMar>
              <w:top w:w="0" w:type="dxa"/>
              <w:left w:w="10" w:type="dxa"/>
              <w:bottom w:w="0" w:type="dxa"/>
              <w:right w:w="10" w:type="dxa"/>
            </w:tcMar>
            <w:vAlign w:val="center"/>
          </w:tcPr>
          <w:p w14:paraId="04F4E894" w14:textId="77777777" w:rsidR="00D94779" w:rsidRDefault="00D94779" w:rsidP="00752471">
            <w:pPr>
              <w:spacing w:line="188" w:lineRule="exact"/>
            </w:pPr>
            <w:r>
              <w:rPr>
                <w:rFonts w:ascii="Arial" w:hAnsi="Arial"/>
                <w:color w:val="000000"/>
                <w:sz w:val="18"/>
              </w:rPr>
              <w:t>▲¥40.000B</w:t>
            </w:r>
          </w:p>
        </w:tc>
      </w:tr>
      <w:tr w:rsidR="00D94779" w14:paraId="102EB9A2"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E4FD17D" w14:textId="77777777" w:rsidR="00D94779" w:rsidRDefault="00D94779" w:rsidP="00752471">
            <w:pPr>
              <w:spacing w:line="188" w:lineRule="exact"/>
            </w:pPr>
            <w:r>
              <w:rPr>
                <w:rFonts w:ascii="Arial" w:hAnsi="Arial"/>
                <w:color w:val="000000"/>
                <w:sz w:val="18"/>
              </w:rPr>
              <w:t>2026</w:t>
            </w:r>
          </w:p>
        </w:tc>
        <w:tc>
          <w:tcPr>
            <w:tcW w:w="1360" w:type="dxa"/>
            <w:tcBorders>
              <w:top w:val="nil"/>
              <w:left w:val="nil"/>
              <w:bottom w:val="nil"/>
              <w:right w:val="nil"/>
            </w:tcBorders>
            <w:tcMar>
              <w:top w:w="0" w:type="dxa"/>
              <w:left w:w="10" w:type="dxa"/>
              <w:bottom w:w="0" w:type="dxa"/>
              <w:right w:w="10" w:type="dxa"/>
            </w:tcMar>
            <w:vAlign w:val="center"/>
          </w:tcPr>
          <w:p w14:paraId="07249655" w14:textId="77777777" w:rsidR="00D94779" w:rsidRDefault="00D94779" w:rsidP="00752471">
            <w:pPr>
              <w:spacing w:line="188" w:lineRule="exact"/>
            </w:pPr>
            <w:r>
              <w:rPr>
                <w:rFonts w:ascii="Arial" w:hAnsi="Arial"/>
                <w:color w:val="000000"/>
                <w:sz w:val="18"/>
              </w:rPr>
              <w:t>¥0.000B</w:t>
            </w:r>
          </w:p>
        </w:tc>
        <w:tc>
          <w:tcPr>
            <w:tcW w:w="1250" w:type="dxa"/>
            <w:tcBorders>
              <w:top w:val="nil"/>
              <w:left w:val="nil"/>
              <w:bottom w:val="nil"/>
              <w:right w:val="nil"/>
            </w:tcBorders>
            <w:tcMar>
              <w:top w:w="0" w:type="dxa"/>
              <w:left w:w="10" w:type="dxa"/>
              <w:bottom w:w="0" w:type="dxa"/>
              <w:right w:w="10" w:type="dxa"/>
            </w:tcMar>
            <w:vAlign w:val="center"/>
          </w:tcPr>
          <w:p w14:paraId="21A80057" w14:textId="77777777" w:rsidR="00D94779" w:rsidRDefault="00D94779" w:rsidP="00752471">
            <w:pPr>
              <w:spacing w:line="188" w:lineRule="exact"/>
            </w:pPr>
            <w:r>
              <w:rPr>
                <w:rFonts w:ascii="Arial" w:hAnsi="Arial"/>
                <w:color w:val="000000"/>
                <w:sz w:val="18"/>
              </w:rPr>
              <w:t>▲¥6.000B</w:t>
            </w:r>
          </w:p>
        </w:tc>
        <w:tc>
          <w:tcPr>
            <w:tcW w:w="1250" w:type="dxa"/>
            <w:tcBorders>
              <w:top w:val="nil"/>
              <w:left w:val="nil"/>
              <w:bottom w:val="nil"/>
              <w:right w:val="nil"/>
            </w:tcBorders>
            <w:tcMar>
              <w:top w:w="0" w:type="dxa"/>
              <w:left w:w="10" w:type="dxa"/>
              <w:bottom w:w="0" w:type="dxa"/>
              <w:right w:w="10" w:type="dxa"/>
            </w:tcMar>
            <w:vAlign w:val="center"/>
          </w:tcPr>
          <w:p w14:paraId="4521CBB1"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C902715" w14:textId="77777777" w:rsidR="00D94779" w:rsidRDefault="00D94779" w:rsidP="00752471">
            <w:pPr>
              <w:spacing w:line="188" w:lineRule="exact"/>
            </w:pPr>
            <w:r>
              <w:rPr>
                <w:rFonts w:ascii="Arial" w:hAnsi="Arial"/>
                <w:color w:val="000000"/>
                <w:sz w:val="18"/>
              </w:rPr>
              <w:t>▲¥46.000B</w:t>
            </w:r>
          </w:p>
        </w:tc>
        <w:tc>
          <w:tcPr>
            <w:tcW w:w="1078" w:type="dxa"/>
            <w:tcBorders>
              <w:top w:val="nil"/>
              <w:left w:val="nil"/>
              <w:bottom w:val="nil"/>
              <w:right w:val="nil"/>
            </w:tcBorders>
            <w:tcMar>
              <w:top w:w="0" w:type="dxa"/>
              <w:left w:w="10" w:type="dxa"/>
              <w:bottom w:w="0" w:type="dxa"/>
              <w:right w:w="10" w:type="dxa"/>
            </w:tcMar>
            <w:vAlign w:val="center"/>
          </w:tcPr>
          <w:p w14:paraId="01382C0C" w14:textId="77777777" w:rsidR="00D94779" w:rsidRDefault="00D94779" w:rsidP="00752471">
            <w:pPr>
              <w:spacing w:line="188" w:lineRule="exact"/>
            </w:pPr>
            <w:r>
              <w:rPr>
                <w:rFonts w:ascii="Arial" w:hAnsi="Arial"/>
                <w:color w:val="000000"/>
                <w:sz w:val="18"/>
              </w:rPr>
              <w:t>0.926</w:t>
            </w:r>
          </w:p>
        </w:tc>
        <w:tc>
          <w:tcPr>
            <w:tcW w:w="1360" w:type="dxa"/>
            <w:tcBorders>
              <w:top w:val="nil"/>
              <w:left w:val="nil"/>
              <w:bottom w:val="nil"/>
              <w:right w:val="nil"/>
            </w:tcBorders>
            <w:tcMar>
              <w:top w:w="0" w:type="dxa"/>
              <w:left w:w="10" w:type="dxa"/>
              <w:bottom w:w="0" w:type="dxa"/>
              <w:right w:w="10" w:type="dxa"/>
            </w:tcMar>
            <w:vAlign w:val="center"/>
          </w:tcPr>
          <w:p w14:paraId="62FE6C8C" w14:textId="77777777" w:rsidR="00D94779" w:rsidRDefault="00D94779" w:rsidP="00752471">
            <w:pPr>
              <w:spacing w:line="188" w:lineRule="exact"/>
            </w:pPr>
            <w:r>
              <w:rPr>
                <w:rFonts w:ascii="Arial" w:hAnsi="Arial"/>
                <w:color w:val="000000"/>
                <w:sz w:val="18"/>
              </w:rPr>
              <w:t>▲¥42.593B</w:t>
            </w:r>
          </w:p>
        </w:tc>
        <w:tc>
          <w:tcPr>
            <w:tcW w:w="1475" w:type="dxa"/>
            <w:tcBorders>
              <w:top w:val="nil"/>
              <w:left w:val="nil"/>
              <w:bottom w:val="nil"/>
              <w:right w:val="nil"/>
            </w:tcBorders>
            <w:tcMar>
              <w:top w:w="0" w:type="dxa"/>
              <w:left w:w="10" w:type="dxa"/>
              <w:bottom w:w="0" w:type="dxa"/>
              <w:right w:w="10" w:type="dxa"/>
            </w:tcMar>
            <w:vAlign w:val="center"/>
          </w:tcPr>
          <w:p w14:paraId="55972CCC" w14:textId="77777777" w:rsidR="00D94779" w:rsidRDefault="00D94779" w:rsidP="00752471">
            <w:pPr>
              <w:spacing w:line="188" w:lineRule="exact"/>
            </w:pPr>
            <w:r>
              <w:rPr>
                <w:rFonts w:ascii="Arial" w:hAnsi="Arial"/>
                <w:color w:val="000000"/>
                <w:sz w:val="18"/>
              </w:rPr>
              <w:t>▲¥86.000B</w:t>
            </w:r>
          </w:p>
        </w:tc>
        <w:tc>
          <w:tcPr>
            <w:tcW w:w="1446" w:type="dxa"/>
            <w:tcBorders>
              <w:top w:val="nil"/>
              <w:left w:val="nil"/>
              <w:bottom w:val="nil"/>
              <w:right w:val="nil"/>
            </w:tcBorders>
            <w:tcMar>
              <w:top w:w="0" w:type="dxa"/>
              <w:left w:w="10" w:type="dxa"/>
              <w:bottom w:w="0" w:type="dxa"/>
              <w:right w:w="10" w:type="dxa"/>
            </w:tcMar>
            <w:vAlign w:val="center"/>
          </w:tcPr>
          <w:p w14:paraId="239E6FAB" w14:textId="77777777" w:rsidR="00D94779" w:rsidRDefault="00D94779" w:rsidP="00752471">
            <w:pPr>
              <w:spacing w:line="188" w:lineRule="exact"/>
            </w:pPr>
            <w:r>
              <w:rPr>
                <w:rFonts w:ascii="Arial" w:hAnsi="Arial"/>
                <w:color w:val="000000"/>
                <w:sz w:val="18"/>
              </w:rPr>
              <w:t>▲¥82.593B</w:t>
            </w:r>
          </w:p>
        </w:tc>
      </w:tr>
      <w:tr w:rsidR="00D94779" w14:paraId="41C2D713"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B942C67" w14:textId="77777777" w:rsidR="00D94779" w:rsidRDefault="00D94779" w:rsidP="00752471">
            <w:pPr>
              <w:spacing w:line="188" w:lineRule="exact"/>
            </w:pPr>
            <w:r>
              <w:rPr>
                <w:rFonts w:ascii="Arial" w:hAnsi="Arial"/>
                <w:color w:val="000000"/>
                <w:sz w:val="18"/>
              </w:rPr>
              <w:t>2027</w:t>
            </w:r>
          </w:p>
        </w:tc>
        <w:tc>
          <w:tcPr>
            <w:tcW w:w="1360" w:type="dxa"/>
            <w:tcBorders>
              <w:top w:val="nil"/>
              <w:left w:val="nil"/>
              <w:bottom w:val="nil"/>
              <w:right w:val="nil"/>
            </w:tcBorders>
            <w:tcMar>
              <w:top w:w="0" w:type="dxa"/>
              <w:left w:w="10" w:type="dxa"/>
              <w:bottom w:w="0" w:type="dxa"/>
              <w:right w:w="10" w:type="dxa"/>
            </w:tcMar>
            <w:vAlign w:val="center"/>
          </w:tcPr>
          <w:p w14:paraId="2E78603C"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B10982A" w14:textId="77777777" w:rsidR="00D94779" w:rsidRDefault="00D94779" w:rsidP="00752471">
            <w:pPr>
              <w:spacing w:line="188" w:lineRule="exact"/>
            </w:pPr>
            <w:r>
              <w:rPr>
                <w:rFonts w:ascii="Arial" w:hAnsi="Arial"/>
                <w:color w:val="000000"/>
                <w:sz w:val="18"/>
              </w:rPr>
              <w:t>▲¥5.000B</w:t>
            </w:r>
          </w:p>
        </w:tc>
        <w:tc>
          <w:tcPr>
            <w:tcW w:w="1250" w:type="dxa"/>
            <w:tcBorders>
              <w:top w:val="nil"/>
              <w:left w:val="nil"/>
              <w:bottom w:val="nil"/>
              <w:right w:val="nil"/>
            </w:tcBorders>
            <w:tcMar>
              <w:top w:w="0" w:type="dxa"/>
              <w:left w:w="10" w:type="dxa"/>
              <w:bottom w:w="0" w:type="dxa"/>
              <w:right w:w="10" w:type="dxa"/>
            </w:tcMar>
            <w:vAlign w:val="center"/>
          </w:tcPr>
          <w:p w14:paraId="26AA7035" w14:textId="77777777" w:rsidR="00D94779" w:rsidRDefault="00D94779" w:rsidP="00752471">
            <w:pPr>
              <w:spacing w:line="188" w:lineRule="exact"/>
            </w:pPr>
            <w:r>
              <w:rPr>
                <w:rFonts w:ascii="Arial" w:hAnsi="Arial"/>
                <w:color w:val="000000"/>
                <w:sz w:val="18"/>
              </w:rPr>
              <w:t>▲¥45.000B</w:t>
            </w:r>
          </w:p>
        </w:tc>
        <w:tc>
          <w:tcPr>
            <w:tcW w:w="1250" w:type="dxa"/>
            <w:tcBorders>
              <w:top w:val="nil"/>
              <w:left w:val="nil"/>
              <w:bottom w:val="nil"/>
              <w:right w:val="nil"/>
            </w:tcBorders>
            <w:tcMar>
              <w:top w:w="0" w:type="dxa"/>
              <w:left w:w="10" w:type="dxa"/>
              <w:bottom w:w="0" w:type="dxa"/>
              <w:right w:w="10" w:type="dxa"/>
            </w:tcMar>
            <w:vAlign w:val="center"/>
          </w:tcPr>
          <w:p w14:paraId="739F58C6" w14:textId="77777777" w:rsidR="00D94779" w:rsidRDefault="00D94779" w:rsidP="00752471">
            <w:pPr>
              <w:spacing w:line="188" w:lineRule="exact"/>
            </w:pPr>
            <w:r>
              <w:rPr>
                <w:rFonts w:ascii="Arial" w:hAnsi="Arial"/>
                <w:color w:val="000000"/>
                <w:sz w:val="18"/>
              </w:rPr>
              <w:t>▲¥50.000B</w:t>
            </w:r>
          </w:p>
        </w:tc>
        <w:tc>
          <w:tcPr>
            <w:tcW w:w="1078" w:type="dxa"/>
            <w:tcBorders>
              <w:top w:val="nil"/>
              <w:left w:val="nil"/>
              <w:bottom w:val="nil"/>
              <w:right w:val="nil"/>
            </w:tcBorders>
            <w:tcMar>
              <w:top w:w="0" w:type="dxa"/>
              <w:left w:w="10" w:type="dxa"/>
              <w:bottom w:w="0" w:type="dxa"/>
              <w:right w:w="10" w:type="dxa"/>
            </w:tcMar>
            <w:vAlign w:val="center"/>
          </w:tcPr>
          <w:p w14:paraId="431D949F" w14:textId="77777777" w:rsidR="00D94779" w:rsidRDefault="00D94779" w:rsidP="00752471">
            <w:pPr>
              <w:spacing w:line="188" w:lineRule="exact"/>
            </w:pPr>
            <w:r>
              <w:rPr>
                <w:rFonts w:ascii="Arial" w:hAnsi="Arial"/>
                <w:color w:val="000000"/>
                <w:sz w:val="18"/>
              </w:rPr>
              <w:t>0.857</w:t>
            </w:r>
          </w:p>
        </w:tc>
        <w:tc>
          <w:tcPr>
            <w:tcW w:w="1360" w:type="dxa"/>
            <w:tcBorders>
              <w:top w:val="nil"/>
              <w:left w:val="nil"/>
              <w:bottom w:val="nil"/>
              <w:right w:val="nil"/>
            </w:tcBorders>
            <w:tcMar>
              <w:top w:w="0" w:type="dxa"/>
              <w:left w:w="10" w:type="dxa"/>
              <w:bottom w:w="0" w:type="dxa"/>
              <w:right w:w="10" w:type="dxa"/>
            </w:tcMar>
            <w:vAlign w:val="center"/>
          </w:tcPr>
          <w:p w14:paraId="60DB78CB" w14:textId="77777777" w:rsidR="00D94779" w:rsidRDefault="00D94779" w:rsidP="00752471">
            <w:pPr>
              <w:spacing w:line="188" w:lineRule="exact"/>
            </w:pPr>
            <w:r>
              <w:rPr>
                <w:rFonts w:ascii="Arial" w:hAnsi="Arial"/>
                <w:color w:val="000000"/>
                <w:sz w:val="18"/>
              </w:rPr>
              <w:t>▲¥42.867B</w:t>
            </w:r>
          </w:p>
        </w:tc>
        <w:tc>
          <w:tcPr>
            <w:tcW w:w="1475" w:type="dxa"/>
            <w:tcBorders>
              <w:top w:val="nil"/>
              <w:left w:val="nil"/>
              <w:bottom w:val="nil"/>
              <w:right w:val="nil"/>
            </w:tcBorders>
            <w:tcMar>
              <w:top w:w="0" w:type="dxa"/>
              <w:left w:w="10" w:type="dxa"/>
              <w:bottom w:w="0" w:type="dxa"/>
              <w:right w:w="10" w:type="dxa"/>
            </w:tcMar>
            <w:vAlign w:val="center"/>
          </w:tcPr>
          <w:p w14:paraId="5EB5E633" w14:textId="77777777" w:rsidR="00D94779" w:rsidRDefault="00D94779" w:rsidP="00752471">
            <w:pPr>
              <w:spacing w:line="188" w:lineRule="exact"/>
            </w:pPr>
            <w:r>
              <w:rPr>
                <w:rFonts w:ascii="Arial" w:hAnsi="Arial"/>
                <w:color w:val="000000"/>
                <w:sz w:val="18"/>
              </w:rPr>
              <w:t>▲¥136.000B</w:t>
            </w:r>
          </w:p>
        </w:tc>
        <w:tc>
          <w:tcPr>
            <w:tcW w:w="1446" w:type="dxa"/>
            <w:tcBorders>
              <w:top w:val="nil"/>
              <w:left w:val="nil"/>
              <w:bottom w:val="nil"/>
              <w:right w:val="nil"/>
            </w:tcBorders>
            <w:tcMar>
              <w:top w:w="0" w:type="dxa"/>
              <w:left w:w="10" w:type="dxa"/>
              <w:bottom w:w="0" w:type="dxa"/>
              <w:right w:w="10" w:type="dxa"/>
            </w:tcMar>
            <w:vAlign w:val="center"/>
          </w:tcPr>
          <w:p w14:paraId="034D264C" w14:textId="77777777" w:rsidR="00D94779" w:rsidRDefault="00D94779" w:rsidP="00752471">
            <w:pPr>
              <w:spacing w:line="188" w:lineRule="exact"/>
            </w:pPr>
            <w:r>
              <w:rPr>
                <w:rFonts w:ascii="Arial" w:hAnsi="Arial"/>
                <w:color w:val="000000"/>
                <w:sz w:val="18"/>
              </w:rPr>
              <w:t>▲¥125.460B</w:t>
            </w:r>
          </w:p>
        </w:tc>
      </w:tr>
      <w:tr w:rsidR="00D94779" w14:paraId="28FF9284"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AC1C6D9" w14:textId="77777777" w:rsidR="00D94779" w:rsidRDefault="00D94779" w:rsidP="00752471">
            <w:pPr>
              <w:spacing w:line="188" w:lineRule="exact"/>
            </w:pPr>
            <w:r>
              <w:rPr>
                <w:rFonts w:ascii="Arial" w:hAnsi="Arial"/>
                <w:color w:val="000000"/>
                <w:sz w:val="18"/>
              </w:rPr>
              <w:t>2028</w:t>
            </w:r>
          </w:p>
        </w:tc>
        <w:tc>
          <w:tcPr>
            <w:tcW w:w="1360" w:type="dxa"/>
            <w:tcBorders>
              <w:top w:val="nil"/>
              <w:left w:val="nil"/>
              <w:bottom w:val="nil"/>
              <w:right w:val="nil"/>
            </w:tcBorders>
            <w:tcMar>
              <w:top w:w="0" w:type="dxa"/>
              <w:left w:w="10" w:type="dxa"/>
              <w:bottom w:w="0" w:type="dxa"/>
              <w:right w:w="10" w:type="dxa"/>
            </w:tcMar>
            <w:vAlign w:val="center"/>
          </w:tcPr>
          <w:p w14:paraId="26F66699" w14:textId="77777777" w:rsidR="00D94779" w:rsidRDefault="00D94779" w:rsidP="00752471">
            <w:pPr>
              <w:spacing w:line="188" w:lineRule="exact"/>
            </w:pPr>
            <w:r>
              <w:rPr>
                <w:rFonts w:ascii="Arial" w:hAnsi="Arial"/>
                <w:color w:val="000000"/>
                <w:sz w:val="18"/>
              </w:rPr>
              <w:t>¥8.000B</w:t>
            </w:r>
          </w:p>
        </w:tc>
        <w:tc>
          <w:tcPr>
            <w:tcW w:w="1250" w:type="dxa"/>
            <w:tcBorders>
              <w:top w:val="nil"/>
              <w:left w:val="nil"/>
              <w:bottom w:val="nil"/>
              <w:right w:val="nil"/>
            </w:tcBorders>
            <w:tcMar>
              <w:top w:w="0" w:type="dxa"/>
              <w:left w:w="10" w:type="dxa"/>
              <w:bottom w:w="0" w:type="dxa"/>
              <w:right w:w="10" w:type="dxa"/>
            </w:tcMar>
            <w:vAlign w:val="center"/>
          </w:tcPr>
          <w:p w14:paraId="55CAC769" w14:textId="77777777" w:rsidR="00D94779" w:rsidRDefault="00D94779" w:rsidP="00752471">
            <w:pPr>
              <w:spacing w:line="188" w:lineRule="exact"/>
            </w:pPr>
            <w:r>
              <w:rPr>
                <w:rFonts w:ascii="Arial" w:hAnsi="Arial"/>
                <w:color w:val="000000"/>
                <w:sz w:val="18"/>
              </w:rPr>
              <w:t>▲¥2.000B</w:t>
            </w:r>
          </w:p>
        </w:tc>
        <w:tc>
          <w:tcPr>
            <w:tcW w:w="1250" w:type="dxa"/>
            <w:tcBorders>
              <w:top w:val="nil"/>
              <w:left w:val="nil"/>
              <w:bottom w:val="nil"/>
              <w:right w:val="nil"/>
            </w:tcBorders>
            <w:tcMar>
              <w:top w:w="0" w:type="dxa"/>
              <w:left w:w="10" w:type="dxa"/>
              <w:bottom w:w="0" w:type="dxa"/>
              <w:right w:w="10" w:type="dxa"/>
            </w:tcMar>
            <w:vAlign w:val="center"/>
          </w:tcPr>
          <w:p w14:paraId="5F50DA17" w14:textId="77777777" w:rsidR="00D94779" w:rsidRDefault="00D94779" w:rsidP="00752471">
            <w:pPr>
              <w:spacing w:line="188" w:lineRule="exact"/>
            </w:pPr>
            <w:r>
              <w:rPr>
                <w:rFonts w:ascii="Arial" w:hAnsi="Arial"/>
                <w:color w:val="000000"/>
                <w:sz w:val="18"/>
              </w:rPr>
              <w:t>▲¥40.000B</w:t>
            </w:r>
          </w:p>
        </w:tc>
        <w:tc>
          <w:tcPr>
            <w:tcW w:w="1250" w:type="dxa"/>
            <w:tcBorders>
              <w:top w:val="nil"/>
              <w:left w:val="nil"/>
              <w:bottom w:val="nil"/>
              <w:right w:val="nil"/>
            </w:tcBorders>
            <w:tcMar>
              <w:top w:w="0" w:type="dxa"/>
              <w:left w:w="10" w:type="dxa"/>
              <w:bottom w:w="0" w:type="dxa"/>
              <w:right w:w="10" w:type="dxa"/>
            </w:tcMar>
            <w:vAlign w:val="center"/>
          </w:tcPr>
          <w:p w14:paraId="3BCB811E" w14:textId="77777777" w:rsidR="00D94779" w:rsidRDefault="00D94779" w:rsidP="00752471">
            <w:pPr>
              <w:spacing w:line="188" w:lineRule="exact"/>
            </w:pPr>
            <w:r>
              <w:rPr>
                <w:rFonts w:ascii="Arial" w:hAnsi="Arial"/>
                <w:color w:val="000000"/>
                <w:sz w:val="18"/>
              </w:rPr>
              <w:t>▲¥42.000B</w:t>
            </w:r>
          </w:p>
        </w:tc>
        <w:tc>
          <w:tcPr>
            <w:tcW w:w="1078" w:type="dxa"/>
            <w:tcBorders>
              <w:top w:val="nil"/>
              <w:left w:val="nil"/>
              <w:bottom w:val="nil"/>
              <w:right w:val="nil"/>
            </w:tcBorders>
            <w:tcMar>
              <w:top w:w="0" w:type="dxa"/>
              <w:left w:w="10" w:type="dxa"/>
              <w:bottom w:w="0" w:type="dxa"/>
              <w:right w:w="10" w:type="dxa"/>
            </w:tcMar>
            <w:vAlign w:val="center"/>
          </w:tcPr>
          <w:p w14:paraId="092530CC" w14:textId="77777777" w:rsidR="00D94779" w:rsidRDefault="00D94779" w:rsidP="00752471">
            <w:pPr>
              <w:spacing w:line="188" w:lineRule="exact"/>
            </w:pPr>
            <w:r>
              <w:rPr>
                <w:rFonts w:ascii="Arial" w:hAnsi="Arial"/>
                <w:color w:val="000000"/>
                <w:sz w:val="18"/>
              </w:rPr>
              <w:t>0.794</w:t>
            </w:r>
          </w:p>
        </w:tc>
        <w:tc>
          <w:tcPr>
            <w:tcW w:w="1360" w:type="dxa"/>
            <w:tcBorders>
              <w:top w:val="nil"/>
              <w:left w:val="nil"/>
              <w:bottom w:val="nil"/>
              <w:right w:val="nil"/>
            </w:tcBorders>
            <w:tcMar>
              <w:top w:w="0" w:type="dxa"/>
              <w:left w:w="10" w:type="dxa"/>
              <w:bottom w:w="0" w:type="dxa"/>
              <w:right w:w="10" w:type="dxa"/>
            </w:tcMar>
            <w:vAlign w:val="center"/>
          </w:tcPr>
          <w:p w14:paraId="72CDADDD" w14:textId="77777777" w:rsidR="00D94779" w:rsidRDefault="00D94779" w:rsidP="00752471">
            <w:pPr>
              <w:spacing w:line="188" w:lineRule="exact"/>
            </w:pPr>
            <w:r>
              <w:rPr>
                <w:rFonts w:ascii="Arial" w:hAnsi="Arial"/>
                <w:color w:val="000000"/>
                <w:sz w:val="18"/>
              </w:rPr>
              <w:t>▲¥33.341B</w:t>
            </w:r>
          </w:p>
        </w:tc>
        <w:tc>
          <w:tcPr>
            <w:tcW w:w="1475" w:type="dxa"/>
            <w:tcBorders>
              <w:top w:val="nil"/>
              <w:left w:val="nil"/>
              <w:bottom w:val="nil"/>
              <w:right w:val="nil"/>
            </w:tcBorders>
            <w:tcMar>
              <w:top w:w="0" w:type="dxa"/>
              <w:left w:w="10" w:type="dxa"/>
              <w:bottom w:w="0" w:type="dxa"/>
              <w:right w:w="10" w:type="dxa"/>
            </w:tcMar>
            <w:vAlign w:val="center"/>
          </w:tcPr>
          <w:p w14:paraId="5793FA7C" w14:textId="77777777" w:rsidR="00D94779" w:rsidRDefault="00D94779" w:rsidP="00752471">
            <w:pPr>
              <w:spacing w:line="188" w:lineRule="exact"/>
            </w:pPr>
            <w:r>
              <w:rPr>
                <w:rFonts w:ascii="Arial" w:hAnsi="Arial"/>
                <w:color w:val="000000"/>
                <w:sz w:val="18"/>
              </w:rPr>
              <w:t>▲¥178.000B</w:t>
            </w:r>
          </w:p>
        </w:tc>
        <w:tc>
          <w:tcPr>
            <w:tcW w:w="1446" w:type="dxa"/>
            <w:tcBorders>
              <w:top w:val="nil"/>
              <w:left w:val="nil"/>
              <w:bottom w:val="nil"/>
              <w:right w:val="nil"/>
            </w:tcBorders>
            <w:tcMar>
              <w:top w:w="0" w:type="dxa"/>
              <w:left w:w="10" w:type="dxa"/>
              <w:bottom w:w="0" w:type="dxa"/>
              <w:right w:w="10" w:type="dxa"/>
            </w:tcMar>
            <w:vAlign w:val="center"/>
          </w:tcPr>
          <w:p w14:paraId="62FD42FB" w14:textId="77777777" w:rsidR="00D94779" w:rsidRDefault="00D94779" w:rsidP="00752471">
            <w:pPr>
              <w:spacing w:line="188" w:lineRule="exact"/>
            </w:pPr>
            <w:r>
              <w:rPr>
                <w:rFonts w:ascii="Arial" w:hAnsi="Arial"/>
                <w:color w:val="000000"/>
                <w:sz w:val="18"/>
              </w:rPr>
              <w:t>▲¥158.800B</w:t>
            </w:r>
          </w:p>
        </w:tc>
      </w:tr>
      <w:tr w:rsidR="00D94779" w14:paraId="7DE9C20A"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6FA4AB0A" w14:textId="77777777" w:rsidR="00D94779" w:rsidRDefault="00D94779" w:rsidP="00752471">
            <w:pPr>
              <w:spacing w:line="188" w:lineRule="exact"/>
            </w:pPr>
            <w:r>
              <w:rPr>
                <w:rFonts w:ascii="Arial" w:hAnsi="Arial"/>
                <w:color w:val="000000"/>
                <w:sz w:val="18"/>
              </w:rPr>
              <w:t>2029</w:t>
            </w:r>
          </w:p>
        </w:tc>
        <w:tc>
          <w:tcPr>
            <w:tcW w:w="1360" w:type="dxa"/>
            <w:tcBorders>
              <w:top w:val="nil"/>
              <w:left w:val="nil"/>
              <w:bottom w:val="nil"/>
              <w:right w:val="nil"/>
            </w:tcBorders>
            <w:tcMar>
              <w:top w:w="0" w:type="dxa"/>
              <w:left w:w="10" w:type="dxa"/>
              <w:bottom w:w="0" w:type="dxa"/>
              <w:right w:w="10" w:type="dxa"/>
            </w:tcMar>
            <w:vAlign w:val="center"/>
          </w:tcPr>
          <w:p w14:paraId="1B429DB7" w14:textId="77777777" w:rsidR="00D94779" w:rsidRDefault="00D94779" w:rsidP="00752471">
            <w:pPr>
              <w:spacing w:line="188" w:lineRule="exact"/>
            </w:pPr>
            <w:r>
              <w:rPr>
                <w:rFonts w:ascii="Arial" w:hAnsi="Arial"/>
                <w:color w:val="000000"/>
                <w:sz w:val="18"/>
              </w:rPr>
              <w:t>¥18.000B</w:t>
            </w:r>
          </w:p>
        </w:tc>
        <w:tc>
          <w:tcPr>
            <w:tcW w:w="1250" w:type="dxa"/>
            <w:tcBorders>
              <w:top w:val="nil"/>
              <w:left w:val="nil"/>
              <w:bottom w:val="nil"/>
              <w:right w:val="nil"/>
            </w:tcBorders>
            <w:tcMar>
              <w:top w:w="0" w:type="dxa"/>
              <w:left w:w="10" w:type="dxa"/>
              <w:bottom w:w="0" w:type="dxa"/>
              <w:right w:w="10" w:type="dxa"/>
            </w:tcMar>
            <w:vAlign w:val="center"/>
          </w:tcPr>
          <w:p w14:paraId="65A92B5A" w14:textId="77777777" w:rsidR="00D94779" w:rsidRDefault="00D94779" w:rsidP="00752471">
            <w:pPr>
              <w:spacing w:line="188" w:lineRule="exact"/>
            </w:pPr>
            <w:r>
              <w:rPr>
                <w:rFonts w:ascii="Arial" w:hAnsi="Arial"/>
                <w:color w:val="000000"/>
                <w:sz w:val="18"/>
              </w:rPr>
              <w:t>¥3.000B</w:t>
            </w:r>
          </w:p>
        </w:tc>
        <w:tc>
          <w:tcPr>
            <w:tcW w:w="1250" w:type="dxa"/>
            <w:tcBorders>
              <w:top w:val="nil"/>
              <w:left w:val="nil"/>
              <w:bottom w:val="nil"/>
              <w:right w:val="nil"/>
            </w:tcBorders>
            <w:tcMar>
              <w:top w:w="0" w:type="dxa"/>
              <w:left w:w="10" w:type="dxa"/>
              <w:bottom w:w="0" w:type="dxa"/>
              <w:right w:w="10" w:type="dxa"/>
            </w:tcMar>
            <w:vAlign w:val="center"/>
          </w:tcPr>
          <w:p w14:paraId="25F10C8A" w14:textId="77777777" w:rsidR="00D94779" w:rsidRDefault="00D94779" w:rsidP="00752471">
            <w:pPr>
              <w:spacing w:line="188" w:lineRule="exact"/>
            </w:pPr>
            <w:r>
              <w:rPr>
                <w:rFonts w:ascii="Arial" w:hAnsi="Arial"/>
                <w:color w:val="000000"/>
                <w:sz w:val="18"/>
              </w:rPr>
              <w:t>▲¥35.000B</w:t>
            </w:r>
          </w:p>
        </w:tc>
        <w:tc>
          <w:tcPr>
            <w:tcW w:w="1250" w:type="dxa"/>
            <w:tcBorders>
              <w:top w:val="nil"/>
              <w:left w:val="nil"/>
              <w:bottom w:val="nil"/>
              <w:right w:val="nil"/>
            </w:tcBorders>
            <w:tcMar>
              <w:top w:w="0" w:type="dxa"/>
              <w:left w:w="10" w:type="dxa"/>
              <w:bottom w:w="0" w:type="dxa"/>
              <w:right w:w="10" w:type="dxa"/>
            </w:tcMar>
            <w:vAlign w:val="center"/>
          </w:tcPr>
          <w:p w14:paraId="2B7AD2BD" w14:textId="77777777" w:rsidR="00D94779" w:rsidRDefault="00D94779" w:rsidP="00752471">
            <w:pPr>
              <w:spacing w:line="188" w:lineRule="exact"/>
            </w:pPr>
            <w:r>
              <w:rPr>
                <w:rFonts w:ascii="Arial" w:hAnsi="Arial"/>
                <w:color w:val="000000"/>
                <w:sz w:val="18"/>
              </w:rPr>
              <w:t>▲¥32.000B</w:t>
            </w:r>
          </w:p>
        </w:tc>
        <w:tc>
          <w:tcPr>
            <w:tcW w:w="1078" w:type="dxa"/>
            <w:tcBorders>
              <w:top w:val="nil"/>
              <w:left w:val="nil"/>
              <w:bottom w:val="nil"/>
              <w:right w:val="nil"/>
            </w:tcBorders>
            <w:tcMar>
              <w:top w:w="0" w:type="dxa"/>
              <w:left w:w="10" w:type="dxa"/>
              <w:bottom w:w="0" w:type="dxa"/>
              <w:right w:w="10" w:type="dxa"/>
            </w:tcMar>
            <w:vAlign w:val="center"/>
          </w:tcPr>
          <w:p w14:paraId="21F376E0" w14:textId="77777777" w:rsidR="00D94779" w:rsidRDefault="00D94779" w:rsidP="00752471">
            <w:pPr>
              <w:spacing w:line="188" w:lineRule="exact"/>
            </w:pPr>
            <w:r>
              <w:rPr>
                <w:rFonts w:ascii="Arial" w:hAnsi="Arial"/>
                <w:color w:val="000000"/>
                <w:sz w:val="18"/>
              </w:rPr>
              <w:t>0.735</w:t>
            </w:r>
          </w:p>
        </w:tc>
        <w:tc>
          <w:tcPr>
            <w:tcW w:w="1360" w:type="dxa"/>
            <w:tcBorders>
              <w:top w:val="nil"/>
              <w:left w:val="nil"/>
              <w:bottom w:val="nil"/>
              <w:right w:val="nil"/>
            </w:tcBorders>
            <w:tcMar>
              <w:top w:w="0" w:type="dxa"/>
              <w:left w:w="10" w:type="dxa"/>
              <w:bottom w:w="0" w:type="dxa"/>
              <w:right w:w="10" w:type="dxa"/>
            </w:tcMar>
            <w:vAlign w:val="center"/>
          </w:tcPr>
          <w:p w14:paraId="14243D87" w14:textId="77777777" w:rsidR="00D94779" w:rsidRDefault="00D94779" w:rsidP="00752471">
            <w:pPr>
              <w:spacing w:line="188" w:lineRule="exact"/>
            </w:pPr>
            <w:r>
              <w:rPr>
                <w:rFonts w:ascii="Arial" w:hAnsi="Arial"/>
                <w:color w:val="000000"/>
                <w:sz w:val="18"/>
              </w:rPr>
              <w:t>▲¥23.521B</w:t>
            </w:r>
          </w:p>
        </w:tc>
        <w:tc>
          <w:tcPr>
            <w:tcW w:w="1475" w:type="dxa"/>
            <w:tcBorders>
              <w:top w:val="nil"/>
              <w:left w:val="nil"/>
              <w:bottom w:val="nil"/>
              <w:right w:val="nil"/>
            </w:tcBorders>
            <w:tcMar>
              <w:top w:w="0" w:type="dxa"/>
              <w:left w:w="10" w:type="dxa"/>
              <w:bottom w:w="0" w:type="dxa"/>
              <w:right w:w="10" w:type="dxa"/>
            </w:tcMar>
            <w:vAlign w:val="center"/>
          </w:tcPr>
          <w:p w14:paraId="4D5928D4" w14:textId="77777777" w:rsidR="00D94779" w:rsidRDefault="00D94779" w:rsidP="00752471">
            <w:pPr>
              <w:spacing w:line="188" w:lineRule="exact"/>
            </w:pPr>
            <w:r>
              <w:rPr>
                <w:rFonts w:ascii="Arial" w:hAnsi="Arial"/>
                <w:color w:val="000000"/>
                <w:sz w:val="18"/>
              </w:rPr>
              <w:t>▲¥210.000B</w:t>
            </w:r>
          </w:p>
        </w:tc>
        <w:tc>
          <w:tcPr>
            <w:tcW w:w="1446" w:type="dxa"/>
            <w:tcBorders>
              <w:top w:val="nil"/>
              <w:left w:val="nil"/>
              <w:bottom w:val="nil"/>
              <w:right w:val="nil"/>
            </w:tcBorders>
            <w:tcMar>
              <w:top w:w="0" w:type="dxa"/>
              <w:left w:w="10" w:type="dxa"/>
              <w:bottom w:w="0" w:type="dxa"/>
              <w:right w:w="10" w:type="dxa"/>
            </w:tcMar>
            <w:vAlign w:val="center"/>
          </w:tcPr>
          <w:p w14:paraId="70801D1D" w14:textId="77777777" w:rsidR="00D94779" w:rsidRDefault="00D94779" w:rsidP="00752471">
            <w:pPr>
              <w:spacing w:line="188" w:lineRule="exact"/>
            </w:pPr>
            <w:r>
              <w:rPr>
                <w:rFonts w:ascii="Arial" w:hAnsi="Arial"/>
                <w:color w:val="000000"/>
                <w:sz w:val="18"/>
              </w:rPr>
              <w:t>▲¥182.321B</w:t>
            </w:r>
          </w:p>
        </w:tc>
      </w:tr>
      <w:tr w:rsidR="00D94779" w14:paraId="40FA5F7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0BC5F80A" w14:textId="77777777" w:rsidR="00D94779" w:rsidRDefault="00D94779" w:rsidP="00752471">
            <w:pPr>
              <w:spacing w:line="188" w:lineRule="exact"/>
            </w:pPr>
            <w:r>
              <w:rPr>
                <w:rFonts w:ascii="Arial" w:hAnsi="Arial"/>
                <w:color w:val="000000"/>
                <w:sz w:val="18"/>
              </w:rPr>
              <w:t>2030</w:t>
            </w:r>
          </w:p>
        </w:tc>
        <w:tc>
          <w:tcPr>
            <w:tcW w:w="1360" w:type="dxa"/>
            <w:tcBorders>
              <w:top w:val="nil"/>
              <w:left w:val="nil"/>
              <w:bottom w:val="nil"/>
              <w:right w:val="nil"/>
            </w:tcBorders>
            <w:tcMar>
              <w:top w:w="0" w:type="dxa"/>
              <w:left w:w="10" w:type="dxa"/>
              <w:bottom w:w="0" w:type="dxa"/>
              <w:right w:w="10" w:type="dxa"/>
            </w:tcMar>
            <w:vAlign w:val="center"/>
          </w:tcPr>
          <w:p w14:paraId="44C95B98" w14:textId="77777777" w:rsidR="00D94779" w:rsidRDefault="00D94779" w:rsidP="00752471">
            <w:pPr>
              <w:spacing w:line="188" w:lineRule="exact"/>
            </w:pPr>
            <w:r>
              <w:rPr>
                <w:rFonts w:ascii="Arial" w:hAnsi="Arial"/>
                <w:color w:val="000000"/>
                <w:sz w:val="18"/>
              </w:rPr>
              <w:t>¥30.769B</w:t>
            </w:r>
          </w:p>
        </w:tc>
        <w:tc>
          <w:tcPr>
            <w:tcW w:w="1250" w:type="dxa"/>
            <w:tcBorders>
              <w:top w:val="nil"/>
              <w:left w:val="nil"/>
              <w:bottom w:val="nil"/>
              <w:right w:val="nil"/>
            </w:tcBorders>
            <w:tcMar>
              <w:top w:w="0" w:type="dxa"/>
              <w:left w:w="10" w:type="dxa"/>
              <w:bottom w:w="0" w:type="dxa"/>
              <w:right w:w="10" w:type="dxa"/>
            </w:tcMar>
            <w:vAlign w:val="center"/>
          </w:tcPr>
          <w:p w14:paraId="7BCBA664" w14:textId="77777777" w:rsidR="00D94779" w:rsidRDefault="00D94779" w:rsidP="00752471">
            <w:pPr>
              <w:spacing w:line="188" w:lineRule="exact"/>
            </w:pPr>
            <w:r>
              <w:rPr>
                <w:rFonts w:ascii="Arial" w:hAnsi="Arial"/>
                <w:color w:val="000000"/>
                <w:sz w:val="18"/>
              </w:rPr>
              <w:t>¥13.054B</w:t>
            </w:r>
          </w:p>
        </w:tc>
        <w:tc>
          <w:tcPr>
            <w:tcW w:w="1250" w:type="dxa"/>
            <w:tcBorders>
              <w:top w:val="nil"/>
              <w:left w:val="nil"/>
              <w:bottom w:val="nil"/>
              <w:right w:val="nil"/>
            </w:tcBorders>
            <w:tcMar>
              <w:top w:w="0" w:type="dxa"/>
              <w:left w:w="10" w:type="dxa"/>
              <w:bottom w:w="0" w:type="dxa"/>
              <w:right w:w="10" w:type="dxa"/>
            </w:tcMar>
            <w:vAlign w:val="center"/>
          </w:tcPr>
          <w:p w14:paraId="4EBB31CE" w14:textId="77777777" w:rsidR="00D94779" w:rsidRDefault="00D94779" w:rsidP="00752471">
            <w:pPr>
              <w:spacing w:line="188" w:lineRule="exact"/>
            </w:pPr>
            <w:r>
              <w:rPr>
                <w:rFonts w:ascii="Arial" w:hAnsi="Arial"/>
                <w:color w:val="000000"/>
                <w:sz w:val="18"/>
              </w:rPr>
              <w:t>▲¥28.000B</w:t>
            </w:r>
          </w:p>
        </w:tc>
        <w:tc>
          <w:tcPr>
            <w:tcW w:w="1250" w:type="dxa"/>
            <w:tcBorders>
              <w:top w:val="nil"/>
              <w:left w:val="nil"/>
              <w:bottom w:val="nil"/>
              <w:right w:val="nil"/>
            </w:tcBorders>
            <w:tcMar>
              <w:top w:w="0" w:type="dxa"/>
              <w:left w:w="10" w:type="dxa"/>
              <w:bottom w:w="0" w:type="dxa"/>
              <w:right w:w="10" w:type="dxa"/>
            </w:tcMar>
            <w:vAlign w:val="center"/>
          </w:tcPr>
          <w:p w14:paraId="7E727FD4" w14:textId="77777777" w:rsidR="00D94779" w:rsidRDefault="00D94779" w:rsidP="00752471">
            <w:pPr>
              <w:spacing w:line="188" w:lineRule="exact"/>
            </w:pPr>
            <w:r>
              <w:rPr>
                <w:rFonts w:ascii="Arial" w:hAnsi="Arial"/>
                <w:color w:val="000000"/>
                <w:sz w:val="18"/>
              </w:rPr>
              <w:t>▲¥14.946B</w:t>
            </w:r>
          </w:p>
        </w:tc>
        <w:tc>
          <w:tcPr>
            <w:tcW w:w="1078" w:type="dxa"/>
            <w:tcBorders>
              <w:top w:val="nil"/>
              <w:left w:val="nil"/>
              <w:bottom w:val="nil"/>
              <w:right w:val="nil"/>
            </w:tcBorders>
            <w:tcMar>
              <w:top w:w="0" w:type="dxa"/>
              <w:left w:w="10" w:type="dxa"/>
              <w:bottom w:w="0" w:type="dxa"/>
              <w:right w:w="10" w:type="dxa"/>
            </w:tcMar>
            <w:vAlign w:val="center"/>
          </w:tcPr>
          <w:p w14:paraId="099ED99C" w14:textId="77777777" w:rsidR="00D94779" w:rsidRDefault="00D94779" w:rsidP="00752471">
            <w:pPr>
              <w:spacing w:line="188" w:lineRule="exact"/>
            </w:pPr>
            <w:r>
              <w:rPr>
                <w:rFonts w:ascii="Arial" w:hAnsi="Arial"/>
                <w:color w:val="000000"/>
                <w:sz w:val="18"/>
              </w:rPr>
              <w:t>0.681</w:t>
            </w:r>
          </w:p>
        </w:tc>
        <w:tc>
          <w:tcPr>
            <w:tcW w:w="1360" w:type="dxa"/>
            <w:tcBorders>
              <w:top w:val="nil"/>
              <w:left w:val="nil"/>
              <w:bottom w:val="nil"/>
              <w:right w:val="nil"/>
            </w:tcBorders>
            <w:tcMar>
              <w:top w:w="0" w:type="dxa"/>
              <w:left w:w="10" w:type="dxa"/>
              <w:bottom w:w="0" w:type="dxa"/>
              <w:right w:w="10" w:type="dxa"/>
            </w:tcMar>
            <w:vAlign w:val="center"/>
          </w:tcPr>
          <w:p w14:paraId="2E0EF73C" w14:textId="77777777" w:rsidR="00D94779" w:rsidRDefault="00D94779" w:rsidP="00752471">
            <w:pPr>
              <w:spacing w:line="188" w:lineRule="exact"/>
            </w:pPr>
            <w:r>
              <w:rPr>
                <w:rFonts w:ascii="Arial" w:hAnsi="Arial"/>
                <w:color w:val="000000"/>
                <w:sz w:val="18"/>
              </w:rPr>
              <w:t>▲¥10.172B</w:t>
            </w:r>
          </w:p>
        </w:tc>
        <w:tc>
          <w:tcPr>
            <w:tcW w:w="1475" w:type="dxa"/>
            <w:tcBorders>
              <w:top w:val="nil"/>
              <w:left w:val="nil"/>
              <w:bottom w:val="nil"/>
              <w:right w:val="nil"/>
            </w:tcBorders>
            <w:tcMar>
              <w:top w:w="0" w:type="dxa"/>
              <w:left w:w="10" w:type="dxa"/>
              <w:bottom w:w="0" w:type="dxa"/>
              <w:right w:w="10" w:type="dxa"/>
            </w:tcMar>
            <w:vAlign w:val="center"/>
          </w:tcPr>
          <w:p w14:paraId="0F2F902B" w14:textId="77777777" w:rsidR="00D94779" w:rsidRDefault="00D94779" w:rsidP="00752471">
            <w:pPr>
              <w:spacing w:line="188" w:lineRule="exact"/>
            </w:pPr>
            <w:r>
              <w:rPr>
                <w:rFonts w:ascii="Arial" w:hAnsi="Arial"/>
                <w:color w:val="000000"/>
                <w:sz w:val="18"/>
              </w:rPr>
              <w:t>▲¥224.946B</w:t>
            </w:r>
          </w:p>
        </w:tc>
        <w:tc>
          <w:tcPr>
            <w:tcW w:w="1446" w:type="dxa"/>
            <w:tcBorders>
              <w:top w:val="nil"/>
              <w:left w:val="nil"/>
              <w:bottom w:val="nil"/>
              <w:right w:val="nil"/>
            </w:tcBorders>
            <w:tcMar>
              <w:top w:w="0" w:type="dxa"/>
              <w:left w:w="10" w:type="dxa"/>
              <w:bottom w:w="0" w:type="dxa"/>
              <w:right w:w="10" w:type="dxa"/>
            </w:tcMar>
            <w:vAlign w:val="center"/>
          </w:tcPr>
          <w:p w14:paraId="2EBA6D28" w14:textId="77777777" w:rsidR="00D94779" w:rsidRDefault="00D94779" w:rsidP="00752471">
            <w:pPr>
              <w:spacing w:line="188" w:lineRule="exact"/>
            </w:pPr>
            <w:r>
              <w:rPr>
                <w:rFonts w:ascii="Arial" w:hAnsi="Arial"/>
                <w:color w:val="000000"/>
                <w:sz w:val="18"/>
              </w:rPr>
              <w:t>▲¥192.493B</w:t>
            </w:r>
          </w:p>
        </w:tc>
      </w:tr>
      <w:tr w:rsidR="00D94779" w14:paraId="5D70DF55" w14:textId="77777777" w:rsidTr="00752471">
        <w:trPr>
          <w:trHeight w:val="202"/>
        </w:trPr>
        <w:tc>
          <w:tcPr>
            <w:tcW w:w="900" w:type="dxa"/>
            <w:tcBorders>
              <w:top w:val="nil"/>
              <w:left w:val="nil"/>
              <w:bottom w:val="nil"/>
              <w:right w:val="nil"/>
            </w:tcBorders>
            <w:tcMar>
              <w:top w:w="0" w:type="dxa"/>
              <w:left w:w="10" w:type="dxa"/>
              <w:bottom w:w="0" w:type="dxa"/>
              <w:right w:w="10" w:type="dxa"/>
            </w:tcMar>
            <w:vAlign w:val="center"/>
          </w:tcPr>
          <w:p w14:paraId="602D1A17" w14:textId="77777777" w:rsidR="00D94779" w:rsidRDefault="00D94779" w:rsidP="00752471">
            <w:pPr>
              <w:spacing w:line="188" w:lineRule="exact"/>
            </w:pPr>
            <w:r>
              <w:rPr>
                <w:rFonts w:ascii="Arial" w:hAnsi="Arial"/>
                <w:color w:val="000000"/>
                <w:sz w:val="18"/>
              </w:rPr>
              <w:t>2031</w:t>
            </w:r>
          </w:p>
        </w:tc>
        <w:tc>
          <w:tcPr>
            <w:tcW w:w="1360" w:type="dxa"/>
            <w:tcBorders>
              <w:top w:val="nil"/>
              <w:left w:val="nil"/>
              <w:bottom w:val="nil"/>
              <w:right w:val="nil"/>
            </w:tcBorders>
            <w:tcMar>
              <w:top w:w="0" w:type="dxa"/>
              <w:left w:w="10" w:type="dxa"/>
              <w:bottom w:w="0" w:type="dxa"/>
              <w:right w:w="10" w:type="dxa"/>
            </w:tcMar>
            <w:vAlign w:val="center"/>
          </w:tcPr>
          <w:p w14:paraId="3D4ED798" w14:textId="77777777" w:rsidR="00D94779" w:rsidRDefault="00D94779" w:rsidP="00752471">
            <w:pPr>
              <w:spacing w:line="188" w:lineRule="exact"/>
            </w:pPr>
            <w:r>
              <w:rPr>
                <w:rFonts w:ascii="Arial" w:hAnsi="Arial"/>
                <w:color w:val="000000"/>
                <w:sz w:val="18"/>
              </w:rPr>
              <w:t>¥52.653B</w:t>
            </w:r>
          </w:p>
        </w:tc>
        <w:tc>
          <w:tcPr>
            <w:tcW w:w="1250" w:type="dxa"/>
            <w:tcBorders>
              <w:top w:val="nil"/>
              <w:left w:val="nil"/>
              <w:bottom w:val="nil"/>
              <w:right w:val="nil"/>
            </w:tcBorders>
            <w:tcMar>
              <w:top w:w="0" w:type="dxa"/>
              <w:left w:w="10" w:type="dxa"/>
              <w:bottom w:w="0" w:type="dxa"/>
              <w:right w:w="10" w:type="dxa"/>
            </w:tcMar>
            <w:vAlign w:val="center"/>
          </w:tcPr>
          <w:p w14:paraId="14B1C9FF" w14:textId="77777777" w:rsidR="00D94779" w:rsidRDefault="00D94779" w:rsidP="00752471">
            <w:pPr>
              <w:spacing w:line="188" w:lineRule="exact"/>
            </w:pPr>
            <w:r>
              <w:rPr>
                <w:rFonts w:ascii="Arial" w:hAnsi="Arial"/>
                <w:color w:val="000000"/>
                <w:sz w:val="18"/>
              </w:rPr>
              <w:t>¥19.892B</w:t>
            </w:r>
          </w:p>
        </w:tc>
        <w:tc>
          <w:tcPr>
            <w:tcW w:w="1250" w:type="dxa"/>
            <w:tcBorders>
              <w:top w:val="nil"/>
              <w:left w:val="nil"/>
              <w:bottom w:val="nil"/>
              <w:right w:val="nil"/>
            </w:tcBorders>
            <w:tcMar>
              <w:top w:w="0" w:type="dxa"/>
              <w:left w:w="10" w:type="dxa"/>
              <w:bottom w:w="0" w:type="dxa"/>
              <w:right w:w="10" w:type="dxa"/>
            </w:tcMar>
            <w:vAlign w:val="center"/>
          </w:tcPr>
          <w:p w14:paraId="039F0512" w14:textId="77777777" w:rsidR="00D94779" w:rsidRDefault="00D94779" w:rsidP="00752471">
            <w:pPr>
              <w:spacing w:line="188" w:lineRule="exact"/>
            </w:pPr>
            <w:r>
              <w:rPr>
                <w:rFonts w:ascii="Arial" w:hAnsi="Arial"/>
                <w:color w:val="000000"/>
                <w:sz w:val="18"/>
              </w:rPr>
              <w:t>▲¥22.000B</w:t>
            </w:r>
          </w:p>
        </w:tc>
        <w:tc>
          <w:tcPr>
            <w:tcW w:w="1250" w:type="dxa"/>
            <w:tcBorders>
              <w:top w:val="nil"/>
              <w:left w:val="nil"/>
              <w:bottom w:val="nil"/>
              <w:right w:val="nil"/>
            </w:tcBorders>
            <w:tcMar>
              <w:top w:w="0" w:type="dxa"/>
              <w:left w:w="10" w:type="dxa"/>
              <w:bottom w:w="0" w:type="dxa"/>
              <w:right w:w="10" w:type="dxa"/>
            </w:tcMar>
            <w:vAlign w:val="center"/>
          </w:tcPr>
          <w:p w14:paraId="06923751" w14:textId="77777777" w:rsidR="00D94779" w:rsidRDefault="00D94779" w:rsidP="00752471">
            <w:pPr>
              <w:spacing w:line="188" w:lineRule="exact"/>
            </w:pPr>
            <w:r>
              <w:rPr>
                <w:rFonts w:ascii="Arial" w:hAnsi="Arial"/>
                <w:color w:val="000000"/>
                <w:sz w:val="18"/>
              </w:rPr>
              <w:t>▲¥2.108B</w:t>
            </w:r>
          </w:p>
        </w:tc>
        <w:tc>
          <w:tcPr>
            <w:tcW w:w="1078" w:type="dxa"/>
            <w:tcBorders>
              <w:top w:val="nil"/>
              <w:left w:val="nil"/>
              <w:bottom w:val="nil"/>
              <w:right w:val="nil"/>
            </w:tcBorders>
            <w:tcMar>
              <w:top w:w="0" w:type="dxa"/>
              <w:left w:w="10" w:type="dxa"/>
              <w:bottom w:w="0" w:type="dxa"/>
              <w:right w:w="10" w:type="dxa"/>
            </w:tcMar>
            <w:vAlign w:val="center"/>
          </w:tcPr>
          <w:p w14:paraId="3260E59C" w14:textId="77777777" w:rsidR="00D94779" w:rsidRDefault="00D94779" w:rsidP="00752471">
            <w:pPr>
              <w:spacing w:line="188" w:lineRule="exact"/>
            </w:pPr>
            <w:r>
              <w:rPr>
                <w:rFonts w:ascii="Arial" w:hAnsi="Arial"/>
                <w:color w:val="000000"/>
                <w:sz w:val="18"/>
              </w:rPr>
              <w:t>0.630</w:t>
            </w:r>
          </w:p>
        </w:tc>
        <w:tc>
          <w:tcPr>
            <w:tcW w:w="1360" w:type="dxa"/>
            <w:tcBorders>
              <w:top w:val="nil"/>
              <w:left w:val="nil"/>
              <w:bottom w:val="nil"/>
              <w:right w:val="nil"/>
            </w:tcBorders>
            <w:tcMar>
              <w:top w:w="0" w:type="dxa"/>
              <w:left w:w="10" w:type="dxa"/>
              <w:bottom w:w="0" w:type="dxa"/>
              <w:right w:w="10" w:type="dxa"/>
            </w:tcMar>
            <w:vAlign w:val="center"/>
          </w:tcPr>
          <w:p w14:paraId="4A555A94" w14:textId="77777777" w:rsidR="00D94779" w:rsidRDefault="00D94779" w:rsidP="00752471">
            <w:pPr>
              <w:spacing w:line="188" w:lineRule="exact"/>
            </w:pPr>
            <w:r>
              <w:rPr>
                <w:rFonts w:ascii="Arial" w:hAnsi="Arial"/>
                <w:color w:val="000000"/>
                <w:sz w:val="18"/>
              </w:rPr>
              <w:t>▲¥1.328B</w:t>
            </w:r>
          </w:p>
        </w:tc>
        <w:tc>
          <w:tcPr>
            <w:tcW w:w="1475" w:type="dxa"/>
            <w:tcBorders>
              <w:top w:val="nil"/>
              <w:left w:val="nil"/>
              <w:bottom w:val="nil"/>
              <w:right w:val="nil"/>
            </w:tcBorders>
            <w:tcMar>
              <w:top w:w="0" w:type="dxa"/>
              <w:left w:w="10" w:type="dxa"/>
              <w:bottom w:w="0" w:type="dxa"/>
              <w:right w:w="10" w:type="dxa"/>
            </w:tcMar>
            <w:vAlign w:val="center"/>
          </w:tcPr>
          <w:p w14:paraId="4780AF7D" w14:textId="77777777" w:rsidR="00D94779" w:rsidRDefault="00D94779" w:rsidP="00752471">
            <w:pPr>
              <w:spacing w:line="188" w:lineRule="exact"/>
            </w:pPr>
            <w:r>
              <w:rPr>
                <w:rFonts w:ascii="Arial" w:hAnsi="Arial"/>
                <w:color w:val="000000"/>
                <w:sz w:val="18"/>
              </w:rPr>
              <w:t>▲¥227.054B</w:t>
            </w:r>
          </w:p>
        </w:tc>
        <w:tc>
          <w:tcPr>
            <w:tcW w:w="1446" w:type="dxa"/>
            <w:tcBorders>
              <w:top w:val="nil"/>
              <w:left w:val="nil"/>
              <w:bottom w:val="nil"/>
              <w:right w:val="nil"/>
            </w:tcBorders>
            <w:tcMar>
              <w:top w:w="0" w:type="dxa"/>
              <w:left w:w="10" w:type="dxa"/>
              <w:bottom w:w="0" w:type="dxa"/>
              <w:right w:w="10" w:type="dxa"/>
            </w:tcMar>
            <w:vAlign w:val="center"/>
          </w:tcPr>
          <w:p w14:paraId="2ED93271" w14:textId="77777777" w:rsidR="00D94779" w:rsidRDefault="00D94779" w:rsidP="00752471">
            <w:pPr>
              <w:spacing w:line="188" w:lineRule="exact"/>
            </w:pPr>
            <w:r>
              <w:rPr>
                <w:rFonts w:ascii="Arial" w:hAnsi="Arial"/>
                <w:color w:val="000000"/>
                <w:sz w:val="18"/>
              </w:rPr>
              <w:t>▲¥193.822B</w:t>
            </w:r>
          </w:p>
        </w:tc>
      </w:tr>
      <w:tr w:rsidR="00D94779" w14:paraId="10D201A5"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4E34A841" w14:textId="77777777" w:rsidR="00D94779" w:rsidRDefault="00D94779" w:rsidP="00752471">
            <w:pPr>
              <w:spacing w:line="188" w:lineRule="exact"/>
            </w:pPr>
            <w:r>
              <w:rPr>
                <w:rFonts w:ascii="Arial" w:hAnsi="Arial"/>
                <w:color w:val="000000"/>
                <w:sz w:val="18"/>
              </w:rPr>
              <w:t>2032</w:t>
            </w:r>
          </w:p>
        </w:tc>
        <w:tc>
          <w:tcPr>
            <w:tcW w:w="1360" w:type="dxa"/>
            <w:tcBorders>
              <w:top w:val="nil"/>
              <w:left w:val="nil"/>
              <w:bottom w:val="nil"/>
              <w:right w:val="nil"/>
            </w:tcBorders>
            <w:tcMar>
              <w:top w:w="0" w:type="dxa"/>
              <w:left w:w="10" w:type="dxa"/>
              <w:bottom w:w="0" w:type="dxa"/>
              <w:right w:w="10" w:type="dxa"/>
            </w:tcMar>
            <w:vAlign w:val="center"/>
          </w:tcPr>
          <w:p w14:paraId="5527A06D" w14:textId="77777777" w:rsidR="00D94779" w:rsidRDefault="00D94779" w:rsidP="00752471">
            <w:pPr>
              <w:spacing w:line="188" w:lineRule="exact"/>
            </w:pPr>
            <w:r>
              <w:rPr>
                <w:rFonts w:ascii="Arial" w:hAnsi="Arial"/>
                <w:color w:val="000000"/>
                <w:sz w:val="18"/>
              </w:rPr>
              <w:t>¥74.761B</w:t>
            </w:r>
          </w:p>
        </w:tc>
        <w:tc>
          <w:tcPr>
            <w:tcW w:w="1250" w:type="dxa"/>
            <w:tcBorders>
              <w:top w:val="nil"/>
              <w:left w:val="nil"/>
              <w:bottom w:val="nil"/>
              <w:right w:val="nil"/>
            </w:tcBorders>
            <w:tcMar>
              <w:top w:w="0" w:type="dxa"/>
              <w:left w:w="10" w:type="dxa"/>
              <w:bottom w:w="0" w:type="dxa"/>
              <w:right w:w="10" w:type="dxa"/>
            </w:tcMar>
            <w:vAlign w:val="center"/>
          </w:tcPr>
          <w:p w14:paraId="6C425521" w14:textId="77777777" w:rsidR="00D94779" w:rsidRDefault="00D94779" w:rsidP="00752471">
            <w:pPr>
              <w:spacing w:line="188" w:lineRule="exact"/>
            </w:pPr>
            <w:r>
              <w:rPr>
                <w:rFonts w:ascii="Arial" w:hAnsi="Arial"/>
                <w:color w:val="000000"/>
                <w:sz w:val="18"/>
              </w:rPr>
              <w:t>¥26.910B</w:t>
            </w:r>
          </w:p>
        </w:tc>
        <w:tc>
          <w:tcPr>
            <w:tcW w:w="1250" w:type="dxa"/>
            <w:tcBorders>
              <w:top w:val="nil"/>
              <w:left w:val="nil"/>
              <w:bottom w:val="nil"/>
              <w:right w:val="nil"/>
            </w:tcBorders>
            <w:tcMar>
              <w:top w:w="0" w:type="dxa"/>
              <w:left w:w="10" w:type="dxa"/>
              <w:bottom w:w="0" w:type="dxa"/>
              <w:right w:w="10" w:type="dxa"/>
            </w:tcMar>
            <w:vAlign w:val="center"/>
          </w:tcPr>
          <w:p w14:paraId="47C8C388" w14:textId="77777777" w:rsidR="00D94779" w:rsidRDefault="00D94779" w:rsidP="00752471">
            <w:pPr>
              <w:spacing w:line="188" w:lineRule="exact"/>
            </w:pPr>
            <w:r>
              <w:rPr>
                <w:rFonts w:ascii="Arial" w:hAnsi="Arial"/>
                <w:color w:val="000000"/>
                <w:sz w:val="18"/>
              </w:rPr>
              <w:t>▲¥20.000B</w:t>
            </w:r>
          </w:p>
        </w:tc>
        <w:tc>
          <w:tcPr>
            <w:tcW w:w="1250" w:type="dxa"/>
            <w:tcBorders>
              <w:top w:val="nil"/>
              <w:left w:val="nil"/>
              <w:bottom w:val="nil"/>
              <w:right w:val="nil"/>
            </w:tcBorders>
            <w:tcMar>
              <w:top w:w="0" w:type="dxa"/>
              <w:left w:w="10" w:type="dxa"/>
              <w:bottom w:w="0" w:type="dxa"/>
              <w:right w:w="10" w:type="dxa"/>
            </w:tcMar>
            <w:vAlign w:val="center"/>
          </w:tcPr>
          <w:p w14:paraId="7C020B80" w14:textId="77777777" w:rsidR="00D94779" w:rsidRDefault="00D94779" w:rsidP="00752471">
            <w:pPr>
              <w:spacing w:line="188" w:lineRule="exact"/>
            </w:pPr>
            <w:r>
              <w:rPr>
                <w:rFonts w:ascii="Arial" w:hAnsi="Arial"/>
                <w:color w:val="000000"/>
                <w:sz w:val="18"/>
              </w:rPr>
              <w:t>¥6.910B</w:t>
            </w:r>
          </w:p>
        </w:tc>
        <w:tc>
          <w:tcPr>
            <w:tcW w:w="1078" w:type="dxa"/>
            <w:tcBorders>
              <w:top w:val="nil"/>
              <w:left w:val="nil"/>
              <w:bottom w:val="nil"/>
              <w:right w:val="nil"/>
            </w:tcBorders>
            <w:tcMar>
              <w:top w:w="0" w:type="dxa"/>
              <w:left w:w="10" w:type="dxa"/>
              <w:bottom w:w="0" w:type="dxa"/>
              <w:right w:w="10" w:type="dxa"/>
            </w:tcMar>
            <w:vAlign w:val="center"/>
          </w:tcPr>
          <w:p w14:paraId="75801832" w14:textId="77777777" w:rsidR="00D94779" w:rsidRDefault="00D94779" w:rsidP="00752471">
            <w:pPr>
              <w:spacing w:line="188" w:lineRule="exact"/>
            </w:pPr>
            <w:r>
              <w:rPr>
                <w:rFonts w:ascii="Arial" w:hAnsi="Arial"/>
                <w:color w:val="000000"/>
                <w:sz w:val="18"/>
              </w:rPr>
              <w:t>0.583</w:t>
            </w:r>
          </w:p>
        </w:tc>
        <w:tc>
          <w:tcPr>
            <w:tcW w:w="1360" w:type="dxa"/>
            <w:tcBorders>
              <w:top w:val="nil"/>
              <w:left w:val="nil"/>
              <w:bottom w:val="nil"/>
              <w:right w:val="nil"/>
            </w:tcBorders>
            <w:tcMar>
              <w:top w:w="0" w:type="dxa"/>
              <w:left w:w="10" w:type="dxa"/>
              <w:bottom w:w="0" w:type="dxa"/>
              <w:right w:w="10" w:type="dxa"/>
            </w:tcMar>
            <w:vAlign w:val="center"/>
          </w:tcPr>
          <w:p w14:paraId="4E2D292E" w14:textId="77777777" w:rsidR="00D94779" w:rsidRDefault="00D94779" w:rsidP="00752471">
            <w:pPr>
              <w:spacing w:line="188" w:lineRule="exact"/>
            </w:pPr>
            <w:r>
              <w:rPr>
                <w:rFonts w:ascii="Arial" w:hAnsi="Arial"/>
                <w:color w:val="000000"/>
                <w:sz w:val="18"/>
              </w:rPr>
              <w:t>¥4.032B</w:t>
            </w:r>
          </w:p>
        </w:tc>
        <w:tc>
          <w:tcPr>
            <w:tcW w:w="1475" w:type="dxa"/>
            <w:tcBorders>
              <w:top w:val="nil"/>
              <w:left w:val="nil"/>
              <w:bottom w:val="nil"/>
              <w:right w:val="nil"/>
            </w:tcBorders>
            <w:tcMar>
              <w:top w:w="0" w:type="dxa"/>
              <w:left w:w="10" w:type="dxa"/>
              <w:bottom w:w="0" w:type="dxa"/>
              <w:right w:w="10" w:type="dxa"/>
            </w:tcMar>
            <w:vAlign w:val="center"/>
          </w:tcPr>
          <w:p w14:paraId="35919CA8" w14:textId="77777777" w:rsidR="00D94779" w:rsidRDefault="00D94779" w:rsidP="00752471">
            <w:pPr>
              <w:spacing w:line="188" w:lineRule="exact"/>
            </w:pPr>
            <w:r>
              <w:rPr>
                <w:rFonts w:ascii="Arial" w:hAnsi="Arial"/>
                <w:color w:val="000000"/>
                <w:sz w:val="18"/>
              </w:rPr>
              <w:t>▲¥220.144B</w:t>
            </w:r>
          </w:p>
        </w:tc>
        <w:tc>
          <w:tcPr>
            <w:tcW w:w="1446" w:type="dxa"/>
            <w:tcBorders>
              <w:top w:val="nil"/>
              <w:left w:val="nil"/>
              <w:bottom w:val="nil"/>
              <w:right w:val="nil"/>
            </w:tcBorders>
            <w:tcMar>
              <w:top w:w="0" w:type="dxa"/>
              <w:left w:w="10" w:type="dxa"/>
              <w:bottom w:w="0" w:type="dxa"/>
              <w:right w:w="10" w:type="dxa"/>
            </w:tcMar>
            <w:vAlign w:val="center"/>
          </w:tcPr>
          <w:p w14:paraId="2E33B5CB" w14:textId="77777777" w:rsidR="00D94779" w:rsidRDefault="00D94779" w:rsidP="00752471">
            <w:pPr>
              <w:spacing w:line="188" w:lineRule="exact"/>
            </w:pPr>
            <w:r>
              <w:rPr>
                <w:rFonts w:ascii="Arial" w:hAnsi="Arial"/>
                <w:color w:val="000000"/>
                <w:sz w:val="18"/>
              </w:rPr>
              <w:t>▲¥189.790B</w:t>
            </w:r>
          </w:p>
        </w:tc>
      </w:tr>
      <w:tr w:rsidR="00D94779" w14:paraId="26DB84F6" w14:textId="77777777" w:rsidTr="00752471">
        <w:trPr>
          <w:trHeight w:val="204"/>
        </w:trPr>
        <w:tc>
          <w:tcPr>
            <w:tcW w:w="900" w:type="dxa"/>
            <w:tcBorders>
              <w:top w:val="nil"/>
              <w:left w:val="nil"/>
              <w:bottom w:val="nil"/>
              <w:right w:val="nil"/>
            </w:tcBorders>
            <w:tcMar>
              <w:top w:w="0" w:type="dxa"/>
              <w:left w:w="10" w:type="dxa"/>
              <w:bottom w:w="0" w:type="dxa"/>
              <w:right w:w="10" w:type="dxa"/>
            </w:tcMar>
            <w:vAlign w:val="center"/>
          </w:tcPr>
          <w:p w14:paraId="6395C2B3" w14:textId="77777777" w:rsidR="00D94779" w:rsidRDefault="00D94779" w:rsidP="00752471">
            <w:pPr>
              <w:spacing w:line="188" w:lineRule="exact"/>
            </w:pPr>
            <w:r>
              <w:rPr>
                <w:rFonts w:ascii="Arial" w:hAnsi="Arial"/>
                <w:color w:val="000000"/>
                <w:sz w:val="18"/>
              </w:rPr>
              <w:t>2033</w:t>
            </w:r>
          </w:p>
        </w:tc>
        <w:tc>
          <w:tcPr>
            <w:tcW w:w="1360" w:type="dxa"/>
            <w:tcBorders>
              <w:top w:val="nil"/>
              <w:left w:val="nil"/>
              <w:bottom w:val="nil"/>
              <w:right w:val="nil"/>
            </w:tcBorders>
            <w:tcMar>
              <w:top w:w="0" w:type="dxa"/>
              <w:left w:w="10" w:type="dxa"/>
              <w:bottom w:w="0" w:type="dxa"/>
              <w:right w:w="10" w:type="dxa"/>
            </w:tcMar>
            <w:vAlign w:val="center"/>
          </w:tcPr>
          <w:p w14:paraId="035B29DE" w14:textId="77777777" w:rsidR="00D94779" w:rsidRDefault="00D94779" w:rsidP="00752471">
            <w:pPr>
              <w:spacing w:line="188" w:lineRule="exact"/>
            </w:pPr>
            <w:r>
              <w:rPr>
                <w:rFonts w:ascii="Arial" w:hAnsi="Arial"/>
                <w:color w:val="000000"/>
                <w:sz w:val="18"/>
              </w:rPr>
              <w:t>¥98.430B</w:t>
            </w:r>
          </w:p>
        </w:tc>
        <w:tc>
          <w:tcPr>
            <w:tcW w:w="1250" w:type="dxa"/>
            <w:tcBorders>
              <w:top w:val="nil"/>
              <w:left w:val="nil"/>
              <w:bottom w:val="nil"/>
              <w:right w:val="nil"/>
            </w:tcBorders>
            <w:tcMar>
              <w:top w:w="0" w:type="dxa"/>
              <w:left w:w="10" w:type="dxa"/>
              <w:bottom w:w="0" w:type="dxa"/>
              <w:right w:w="10" w:type="dxa"/>
            </w:tcMar>
            <w:vAlign w:val="center"/>
          </w:tcPr>
          <w:p w14:paraId="5B61DF25" w14:textId="77777777" w:rsidR="00D94779" w:rsidRDefault="00D94779" w:rsidP="00752471">
            <w:pPr>
              <w:spacing w:line="188" w:lineRule="exact"/>
            </w:pPr>
            <w:r>
              <w:rPr>
                <w:rFonts w:ascii="Arial" w:hAnsi="Arial"/>
                <w:color w:val="000000"/>
                <w:sz w:val="18"/>
              </w:rPr>
              <w:t>¥35.200B</w:t>
            </w:r>
          </w:p>
        </w:tc>
        <w:tc>
          <w:tcPr>
            <w:tcW w:w="1250" w:type="dxa"/>
            <w:tcBorders>
              <w:top w:val="nil"/>
              <w:left w:val="nil"/>
              <w:bottom w:val="nil"/>
              <w:right w:val="nil"/>
            </w:tcBorders>
            <w:tcMar>
              <w:top w:w="0" w:type="dxa"/>
              <w:left w:w="10" w:type="dxa"/>
              <w:bottom w:w="0" w:type="dxa"/>
              <w:right w:w="10" w:type="dxa"/>
            </w:tcMar>
            <w:vAlign w:val="center"/>
          </w:tcPr>
          <w:p w14:paraId="54BA82CE"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1238F60D" w14:textId="77777777" w:rsidR="00D94779" w:rsidRDefault="00D94779" w:rsidP="00752471">
            <w:pPr>
              <w:spacing w:line="188" w:lineRule="exact"/>
            </w:pPr>
            <w:r>
              <w:rPr>
                <w:rFonts w:ascii="Arial" w:hAnsi="Arial"/>
                <w:color w:val="000000"/>
                <w:sz w:val="18"/>
              </w:rPr>
              <w:t>¥6.000B</w:t>
            </w:r>
          </w:p>
        </w:tc>
        <w:tc>
          <w:tcPr>
            <w:tcW w:w="1078" w:type="dxa"/>
            <w:tcBorders>
              <w:top w:val="nil"/>
              <w:left w:val="nil"/>
              <w:bottom w:val="nil"/>
              <w:right w:val="nil"/>
            </w:tcBorders>
            <w:tcMar>
              <w:top w:w="0" w:type="dxa"/>
              <w:left w:w="10" w:type="dxa"/>
              <w:bottom w:w="0" w:type="dxa"/>
              <w:right w:w="10" w:type="dxa"/>
            </w:tcMar>
            <w:vAlign w:val="center"/>
          </w:tcPr>
          <w:p w14:paraId="2E4402B4" w14:textId="77777777" w:rsidR="00D94779" w:rsidRDefault="00D94779" w:rsidP="00752471">
            <w:pPr>
              <w:spacing w:line="188" w:lineRule="exact"/>
            </w:pPr>
            <w:r>
              <w:rPr>
                <w:rFonts w:ascii="Arial" w:hAnsi="Arial"/>
                <w:color w:val="000000"/>
                <w:sz w:val="18"/>
              </w:rPr>
              <w:t>0.540</w:t>
            </w:r>
          </w:p>
        </w:tc>
        <w:tc>
          <w:tcPr>
            <w:tcW w:w="1360" w:type="dxa"/>
            <w:tcBorders>
              <w:top w:val="nil"/>
              <w:left w:val="nil"/>
              <w:bottom w:val="nil"/>
              <w:right w:val="nil"/>
            </w:tcBorders>
            <w:tcMar>
              <w:top w:w="0" w:type="dxa"/>
              <w:left w:w="10" w:type="dxa"/>
              <w:bottom w:w="0" w:type="dxa"/>
              <w:right w:w="10" w:type="dxa"/>
            </w:tcMar>
            <w:vAlign w:val="center"/>
          </w:tcPr>
          <w:p w14:paraId="02286CCA" w14:textId="77777777" w:rsidR="00D94779" w:rsidRDefault="00D94779" w:rsidP="00752471">
            <w:pPr>
              <w:spacing w:line="188" w:lineRule="exact"/>
            </w:pPr>
            <w:r>
              <w:rPr>
                <w:rFonts w:ascii="Arial" w:hAnsi="Arial"/>
                <w:color w:val="000000"/>
                <w:sz w:val="18"/>
              </w:rPr>
              <w:t>¥3.242B</w:t>
            </w:r>
          </w:p>
        </w:tc>
        <w:tc>
          <w:tcPr>
            <w:tcW w:w="1475" w:type="dxa"/>
            <w:tcBorders>
              <w:top w:val="nil"/>
              <w:left w:val="nil"/>
              <w:bottom w:val="nil"/>
              <w:right w:val="nil"/>
            </w:tcBorders>
            <w:tcMar>
              <w:top w:w="0" w:type="dxa"/>
              <w:left w:w="10" w:type="dxa"/>
              <w:bottom w:w="0" w:type="dxa"/>
              <w:right w:w="10" w:type="dxa"/>
            </w:tcMar>
            <w:vAlign w:val="center"/>
          </w:tcPr>
          <w:p w14:paraId="63E23A1A" w14:textId="77777777" w:rsidR="00D94779" w:rsidRDefault="00D94779" w:rsidP="00752471">
            <w:pPr>
              <w:spacing w:line="188" w:lineRule="exact"/>
            </w:pPr>
            <w:r>
              <w:rPr>
                <w:rFonts w:ascii="Arial" w:hAnsi="Arial"/>
                <w:color w:val="000000"/>
                <w:sz w:val="18"/>
              </w:rPr>
              <w:t>▲¥214.144B</w:t>
            </w:r>
          </w:p>
        </w:tc>
        <w:tc>
          <w:tcPr>
            <w:tcW w:w="1446" w:type="dxa"/>
            <w:tcBorders>
              <w:top w:val="nil"/>
              <w:left w:val="nil"/>
              <w:bottom w:val="nil"/>
              <w:right w:val="nil"/>
            </w:tcBorders>
            <w:tcMar>
              <w:top w:w="0" w:type="dxa"/>
              <w:left w:w="10" w:type="dxa"/>
              <w:bottom w:w="0" w:type="dxa"/>
              <w:right w:w="10" w:type="dxa"/>
            </w:tcMar>
            <w:vAlign w:val="center"/>
          </w:tcPr>
          <w:p w14:paraId="78DBE48A" w14:textId="77777777" w:rsidR="00D94779" w:rsidRDefault="00D94779" w:rsidP="00752471">
            <w:pPr>
              <w:spacing w:line="188" w:lineRule="exact"/>
            </w:pPr>
            <w:r>
              <w:rPr>
                <w:rFonts w:ascii="Arial" w:hAnsi="Arial"/>
                <w:color w:val="000000"/>
                <w:sz w:val="18"/>
              </w:rPr>
              <w:t>▲¥186.548B</w:t>
            </w:r>
          </w:p>
        </w:tc>
      </w:tr>
      <w:tr w:rsidR="00D94779" w14:paraId="62788D53" w14:textId="77777777" w:rsidTr="00752471">
        <w:trPr>
          <w:trHeight w:val="201"/>
        </w:trPr>
        <w:tc>
          <w:tcPr>
            <w:tcW w:w="900" w:type="dxa"/>
            <w:tcBorders>
              <w:top w:val="nil"/>
              <w:left w:val="nil"/>
              <w:bottom w:val="nil"/>
              <w:right w:val="nil"/>
            </w:tcBorders>
            <w:tcMar>
              <w:top w:w="0" w:type="dxa"/>
              <w:left w:w="10" w:type="dxa"/>
              <w:bottom w:w="0" w:type="dxa"/>
              <w:right w:w="10" w:type="dxa"/>
            </w:tcMar>
            <w:vAlign w:val="center"/>
          </w:tcPr>
          <w:p w14:paraId="4E888A63" w14:textId="77777777" w:rsidR="00D94779" w:rsidRDefault="00D94779" w:rsidP="00752471">
            <w:pPr>
              <w:spacing w:line="188" w:lineRule="exact"/>
            </w:pPr>
            <w:r>
              <w:rPr>
                <w:rFonts w:ascii="Arial" w:hAnsi="Arial"/>
                <w:color w:val="000000"/>
                <w:sz w:val="18"/>
              </w:rPr>
              <w:t>2034</w:t>
            </w:r>
          </w:p>
        </w:tc>
        <w:tc>
          <w:tcPr>
            <w:tcW w:w="1360" w:type="dxa"/>
            <w:tcBorders>
              <w:top w:val="nil"/>
              <w:left w:val="nil"/>
              <w:bottom w:val="nil"/>
              <w:right w:val="nil"/>
            </w:tcBorders>
            <w:tcMar>
              <w:top w:w="0" w:type="dxa"/>
              <w:left w:w="10" w:type="dxa"/>
              <w:bottom w:w="0" w:type="dxa"/>
              <w:right w:w="10" w:type="dxa"/>
            </w:tcMar>
            <w:vAlign w:val="center"/>
          </w:tcPr>
          <w:p w14:paraId="6731DA92" w14:textId="77777777" w:rsidR="00D94779" w:rsidRDefault="00D94779" w:rsidP="00752471">
            <w:pPr>
              <w:spacing w:line="188" w:lineRule="exact"/>
            </w:pPr>
            <w:r>
              <w:rPr>
                <w:rFonts w:ascii="Arial" w:hAnsi="Arial"/>
                <w:color w:val="000000"/>
                <w:sz w:val="18"/>
              </w:rPr>
              <w:t>¥122.583B</w:t>
            </w:r>
          </w:p>
        </w:tc>
        <w:tc>
          <w:tcPr>
            <w:tcW w:w="1250" w:type="dxa"/>
            <w:tcBorders>
              <w:top w:val="nil"/>
              <w:left w:val="nil"/>
              <w:bottom w:val="nil"/>
              <w:right w:val="nil"/>
            </w:tcBorders>
            <w:tcMar>
              <w:top w:w="0" w:type="dxa"/>
              <w:left w:w="10" w:type="dxa"/>
              <w:bottom w:w="0" w:type="dxa"/>
              <w:right w:w="10" w:type="dxa"/>
            </w:tcMar>
            <w:vAlign w:val="center"/>
          </w:tcPr>
          <w:p w14:paraId="7E9AEE60" w14:textId="77777777" w:rsidR="00D94779" w:rsidRDefault="00D94779" w:rsidP="00752471">
            <w:pPr>
              <w:spacing w:line="188" w:lineRule="exact"/>
            </w:pPr>
            <w:r>
              <w:rPr>
                <w:rFonts w:ascii="Arial" w:hAnsi="Arial"/>
                <w:color w:val="000000"/>
                <w:sz w:val="18"/>
              </w:rPr>
              <w:t>¥43.881B</w:t>
            </w:r>
          </w:p>
        </w:tc>
        <w:tc>
          <w:tcPr>
            <w:tcW w:w="1250" w:type="dxa"/>
            <w:tcBorders>
              <w:top w:val="nil"/>
              <w:left w:val="nil"/>
              <w:bottom w:val="nil"/>
              <w:right w:val="nil"/>
            </w:tcBorders>
            <w:tcMar>
              <w:top w:w="0" w:type="dxa"/>
              <w:left w:w="10" w:type="dxa"/>
              <w:bottom w:w="0" w:type="dxa"/>
              <w:right w:w="10" w:type="dxa"/>
            </w:tcMar>
            <w:vAlign w:val="center"/>
          </w:tcPr>
          <w:p w14:paraId="18B7C2D4"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nil"/>
              <w:right w:val="nil"/>
            </w:tcBorders>
            <w:tcMar>
              <w:top w:w="0" w:type="dxa"/>
              <w:left w:w="10" w:type="dxa"/>
              <w:bottom w:w="0" w:type="dxa"/>
              <w:right w:w="10" w:type="dxa"/>
            </w:tcMar>
            <w:vAlign w:val="center"/>
          </w:tcPr>
          <w:p w14:paraId="5CB9EC59" w14:textId="77777777" w:rsidR="00D94779" w:rsidRDefault="00D94779" w:rsidP="00752471">
            <w:pPr>
              <w:spacing w:line="188" w:lineRule="exact"/>
            </w:pPr>
            <w:r>
              <w:rPr>
                <w:rFonts w:ascii="Arial" w:hAnsi="Arial"/>
                <w:color w:val="000000"/>
                <w:sz w:val="18"/>
              </w:rPr>
              <w:t>¥14.681B</w:t>
            </w:r>
          </w:p>
        </w:tc>
        <w:tc>
          <w:tcPr>
            <w:tcW w:w="1078" w:type="dxa"/>
            <w:tcBorders>
              <w:top w:val="nil"/>
              <w:left w:val="nil"/>
              <w:bottom w:val="nil"/>
              <w:right w:val="nil"/>
            </w:tcBorders>
            <w:tcMar>
              <w:top w:w="0" w:type="dxa"/>
              <w:left w:w="10" w:type="dxa"/>
              <w:bottom w:w="0" w:type="dxa"/>
              <w:right w:w="10" w:type="dxa"/>
            </w:tcMar>
            <w:vAlign w:val="center"/>
          </w:tcPr>
          <w:p w14:paraId="63ACE80C" w14:textId="77777777" w:rsidR="00D94779" w:rsidRDefault="00D94779" w:rsidP="00752471">
            <w:pPr>
              <w:spacing w:line="188" w:lineRule="exact"/>
            </w:pPr>
            <w:r>
              <w:rPr>
                <w:rFonts w:ascii="Arial" w:hAnsi="Arial"/>
                <w:color w:val="000000"/>
                <w:sz w:val="18"/>
              </w:rPr>
              <w:t>0.500</w:t>
            </w:r>
          </w:p>
        </w:tc>
        <w:tc>
          <w:tcPr>
            <w:tcW w:w="1360" w:type="dxa"/>
            <w:tcBorders>
              <w:top w:val="nil"/>
              <w:left w:val="nil"/>
              <w:bottom w:val="nil"/>
              <w:right w:val="nil"/>
            </w:tcBorders>
            <w:tcMar>
              <w:top w:w="0" w:type="dxa"/>
              <w:left w:w="10" w:type="dxa"/>
              <w:bottom w:w="0" w:type="dxa"/>
              <w:right w:w="10" w:type="dxa"/>
            </w:tcMar>
            <w:vAlign w:val="center"/>
          </w:tcPr>
          <w:p w14:paraId="7B4F0CC4" w14:textId="77777777" w:rsidR="00D94779" w:rsidRDefault="00D94779" w:rsidP="00752471">
            <w:pPr>
              <w:spacing w:line="188" w:lineRule="exact"/>
            </w:pPr>
            <w:r>
              <w:rPr>
                <w:rFonts w:ascii="Arial" w:hAnsi="Arial"/>
                <w:color w:val="000000"/>
                <w:sz w:val="18"/>
              </w:rPr>
              <w:t>¥7.344B</w:t>
            </w:r>
          </w:p>
        </w:tc>
        <w:tc>
          <w:tcPr>
            <w:tcW w:w="1475" w:type="dxa"/>
            <w:tcBorders>
              <w:top w:val="nil"/>
              <w:left w:val="nil"/>
              <w:bottom w:val="nil"/>
              <w:right w:val="nil"/>
            </w:tcBorders>
            <w:tcMar>
              <w:top w:w="0" w:type="dxa"/>
              <w:left w:w="10" w:type="dxa"/>
              <w:bottom w:w="0" w:type="dxa"/>
              <w:right w:w="10" w:type="dxa"/>
            </w:tcMar>
            <w:vAlign w:val="center"/>
          </w:tcPr>
          <w:p w14:paraId="22A9B770" w14:textId="77777777" w:rsidR="00D94779" w:rsidRDefault="00D94779" w:rsidP="00752471">
            <w:pPr>
              <w:spacing w:line="188" w:lineRule="exact"/>
            </w:pPr>
            <w:r>
              <w:rPr>
                <w:rFonts w:ascii="Arial" w:hAnsi="Arial"/>
                <w:color w:val="000000"/>
                <w:sz w:val="18"/>
              </w:rPr>
              <w:t>▲¥199.463B</w:t>
            </w:r>
          </w:p>
        </w:tc>
        <w:tc>
          <w:tcPr>
            <w:tcW w:w="1446" w:type="dxa"/>
            <w:tcBorders>
              <w:top w:val="nil"/>
              <w:left w:val="nil"/>
              <w:bottom w:val="nil"/>
              <w:right w:val="nil"/>
            </w:tcBorders>
            <w:tcMar>
              <w:top w:w="0" w:type="dxa"/>
              <w:left w:w="10" w:type="dxa"/>
              <w:bottom w:w="0" w:type="dxa"/>
              <w:right w:w="10" w:type="dxa"/>
            </w:tcMar>
            <w:vAlign w:val="center"/>
          </w:tcPr>
          <w:p w14:paraId="63EEFD4E" w14:textId="77777777" w:rsidR="00D94779" w:rsidRDefault="00D94779" w:rsidP="00752471">
            <w:pPr>
              <w:spacing w:line="188" w:lineRule="exact"/>
            </w:pPr>
            <w:r>
              <w:rPr>
                <w:rFonts w:ascii="Arial" w:hAnsi="Arial"/>
                <w:color w:val="000000"/>
                <w:sz w:val="18"/>
              </w:rPr>
              <w:t>▲¥179.204B</w:t>
            </w:r>
          </w:p>
        </w:tc>
      </w:tr>
      <w:tr w:rsidR="00D94779" w14:paraId="14169671" w14:textId="77777777" w:rsidTr="00752471">
        <w:trPr>
          <w:trHeight w:val="192"/>
        </w:trPr>
        <w:tc>
          <w:tcPr>
            <w:tcW w:w="900" w:type="dxa"/>
            <w:tcBorders>
              <w:top w:val="nil"/>
              <w:left w:val="nil"/>
              <w:bottom w:val="single" w:sz="8" w:space="0" w:color="000000"/>
              <w:right w:val="nil"/>
            </w:tcBorders>
            <w:tcMar>
              <w:top w:w="0" w:type="dxa"/>
              <w:left w:w="10" w:type="dxa"/>
              <w:bottom w:w="0" w:type="dxa"/>
              <w:right w:w="10" w:type="dxa"/>
            </w:tcMar>
            <w:vAlign w:val="center"/>
          </w:tcPr>
          <w:p w14:paraId="45D289E2" w14:textId="77777777" w:rsidR="00D94779" w:rsidRDefault="00D94779" w:rsidP="00752471">
            <w:pPr>
              <w:spacing w:line="188" w:lineRule="exact"/>
            </w:pPr>
            <w:r>
              <w:rPr>
                <w:rFonts w:ascii="Arial" w:hAnsi="Arial"/>
                <w:color w:val="000000"/>
                <w:sz w:val="18"/>
              </w:rPr>
              <w:t>2035</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00900C" w14:textId="77777777" w:rsidR="00D94779" w:rsidRDefault="00D94779" w:rsidP="00752471">
            <w:pPr>
              <w:spacing w:line="188" w:lineRule="exact"/>
            </w:pPr>
            <w:r>
              <w:rPr>
                <w:rFonts w:ascii="Arial" w:hAnsi="Arial"/>
                <w:color w:val="000000"/>
                <w:sz w:val="18"/>
              </w:rPr>
              <w:t>¥146.761B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5A2FA3E" w14:textId="77777777" w:rsidR="00D94779" w:rsidRDefault="00D94779" w:rsidP="00752471">
            <w:pPr>
              <w:spacing w:line="188" w:lineRule="exact"/>
            </w:pPr>
            <w:r>
              <w:rPr>
                <w:rFonts w:ascii="Arial" w:hAnsi="Arial"/>
                <w:color w:val="000000"/>
                <w:sz w:val="18"/>
              </w:rPr>
              <w:t>¥52.575B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38670D37" w14:textId="77777777" w:rsidR="00D94779" w:rsidRDefault="00D94779" w:rsidP="00752471">
            <w:pPr>
              <w:spacing w:line="188" w:lineRule="exact"/>
            </w:pPr>
            <w:r>
              <w:rPr>
                <w:rFonts w:ascii="Arial" w:hAnsi="Arial"/>
                <w:color w:val="000000"/>
                <w:sz w:val="18"/>
              </w:rPr>
              <w:t>▲¥29.200B</w:t>
            </w:r>
          </w:p>
        </w:tc>
        <w:tc>
          <w:tcPr>
            <w:tcW w:w="1250" w:type="dxa"/>
            <w:tcBorders>
              <w:top w:val="nil"/>
              <w:left w:val="nil"/>
              <w:bottom w:val="single" w:sz="8" w:space="0" w:color="000000"/>
              <w:right w:val="nil"/>
            </w:tcBorders>
            <w:tcMar>
              <w:top w:w="0" w:type="dxa"/>
              <w:left w:w="10" w:type="dxa"/>
              <w:bottom w:w="0" w:type="dxa"/>
              <w:right w:w="10" w:type="dxa"/>
            </w:tcMar>
            <w:vAlign w:val="center"/>
          </w:tcPr>
          <w:p w14:paraId="6472D803" w14:textId="77777777" w:rsidR="00D94779" w:rsidRDefault="00D94779" w:rsidP="00752471">
            <w:pPr>
              <w:spacing w:line="188" w:lineRule="exact"/>
            </w:pPr>
            <w:r>
              <w:rPr>
                <w:rFonts w:ascii="Arial" w:hAnsi="Arial"/>
                <w:color w:val="000000"/>
                <w:sz w:val="18"/>
              </w:rPr>
              <w:t>¥23.375B</w:t>
            </w:r>
          </w:p>
        </w:tc>
        <w:tc>
          <w:tcPr>
            <w:tcW w:w="1078" w:type="dxa"/>
            <w:tcBorders>
              <w:top w:val="nil"/>
              <w:left w:val="nil"/>
              <w:bottom w:val="single" w:sz="8" w:space="0" w:color="000000"/>
              <w:right w:val="nil"/>
            </w:tcBorders>
            <w:tcMar>
              <w:top w:w="0" w:type="dxa"/>
              <w:left w:w="10" w:type="dxa"/>
              <w:bottom w:w="0" w:type="dxa"/>
              <w:right w:w="10" w:type="dxa"/>
            </w:tcMar>
            <w:vAlign w:val="center"/>
          </w:tcPr>
          <w:p w14:paraId="24D5CD8C" w14:textId="77777777" w:rsidR="00D94779" w:rsidRDefault="00D94779" w:rsidP="00752471">
            <w:pPr>
              <w:spacing w:line="188" w:lineRule="exact"/>
            </w:pPr>
            <w:r>
              <w:rPr>
                <w:rFonts w:ascii="Arial" w:hAnsi="Arial"/>
                <w:color w:val="000000"/>
                <w:sz w:val="18"/>
              </w:rPr>
              <w:t>0.463</w:t>
            </w:r>
          </w:p>
        </w:tc>
        <w:tc>
          <w:tcPr>
            <w:tcW w:w="1360" w:type="dxa"/>
            <w:tcBorders>
              <w:top w:val="nil"/>
              <w:left w:val="nil"/>
              <w:bottom w:val="single" w:sz="8" w:space="0" w:color="000000"/>
              <w:right w:val="nil"/>
            </w:tcBorders>
            <w:tcMar>
              <w:top w:w="0" w:type="dxa"/>
              <w:left w:w="10" w:type="dxa"/>
              <w:bottom w:w="0" w:type="dxa"/>
              <w:right w:w="10" w:type="dxa"/>
            </w:tcMar>
            <w:vAlign w:val="center"/>
          </w:tcPr>
          <w:p w14:paraId="393B4143" w14:textId="77777777" w:rsidR="00D94779" w:rsidRDefault="00D94779" w:rsidP="00752471">
            <w:pPr>
              <w:spacing w:line="188" w:lineRule="exact"/>
            </w:pPr>
            <w:r>
              <w:rPr>
                <w:rFonts w:ascii="Arial" w:hAnsi="Arial"/>
                <w:color w:val="000000"/>
                <w:sz w:val="18"/>
              </w:rPr>
              <w:t>¥10.827B</w:t>
            </w:r>
          </w:p>
        </w:tc>
        <w:tc>
          <w:tcPr>
            <w:tcW w:w="1475" w:type="dxa"/>
            <w:tcBorders>
              <w:top w:val="nil"/>
              <w:left w:val="nil"/>
              <w:bottom w:val="single" w:sz="8" w:space="0" w:color="000000"/>
              <w:right w:val="nil"/>
            </w:tcBorders>
            <w:tcMar>
              <w:top w:w="0" w:type="dxa"/>
              <w:left w:w="10" w:type="dxa"/>
              <w:bottom w:w="0" w:type="dxa"/>
              <w:right w:w="10" w:type="dxa"/>
            </w:tcMar>
            <w:vAlign w:val="center"/>
          </w:tcPr>
          <w:p w14:paraId="3143732B" w14:textId="77777777" w:rsidR="00D94779" w:rsidRDefault="00D94779" w:rsidP="00752471">
            <w:pPr>
              <w:spacing w:line="188" w:lineRule="exact"/>
            </w:pPr>
            <w:r>
              <w:rPr>
                <w:rFonts w:ascii="Arial" w:hAnsi="Arial"/>
                <w:color w:val="000000"/>
                <w:sz w:val="18"/>
              </w:rPr>
              <w:t>▲¥176.088B</w:t>
            </w:r>
          </w:p>
        </w:tc>
        <w:tc>
          <w:tcPr>
            <w:tcW w:w="1446" w:type="dxa"/>
            <w:tcBorders>
              <w:top w:val="nil"/>
              <w:left w:val="nil"/>
              <w:bottom w:val="single" w:sz="8" w:space="0" w:color="000000"/>
              <w:right w:val="nil"/>
            </w:tcBorders>
            <w:tcMar>
              <w:top w:w="0" w:type="dxa"/>
              <w:left w:w="10" w:type="dxa"/>
              <w:bottom w:w="0" w:type="dxa"/>
              <w:right w:w="10" w:type="dxa"/>
            </w:tcMar>
            <w:vAlign w:val="center"/>
          </w:tcPr>
          <w:p w14:paraId="03A60B92" w14:textId="77777777" w:rsidR="00D94779" w:rsidRDefault="00D94779" w:rsidP="00752471">
            <w:pPr>
              <w:spacing w:line="188" w:lineRule="exact"/>
            </w:pPr>
            <w:r>
              <w:rPr>
                <w:rFonts w:ascii="Arial" w:hAnsi="Arial"/>
                <w:color w:val="000000"/>
                <w:sz w:val="18"/>
              </w:rPr>
              <w:t>▲¥168.377B</w:t>
            </w:r>
          </w:p>
        </w:tc>
      </w:tr>
    </w:tbl>
    <w:p w14:paraId="41961B95" w14:textId="77777777" w:rsidR="00D94779" w:rsidRDefault="00D94779" w:rsidP="00D94779">
      <w:pPr>
        <w:spacing w:line="20" w:lineRule="exact"/>
        <w:rPr>
          <w:sz w:val="2"/>
          <w:szCs w:val="2"/>
        </w:rPr>
      </w:pPr>
    </w:p>
    <w:p w14:paraId="36ACF5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Financial Results and Return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800"/>
        <w:gridCol w:w="2800"/>
        <w:gridCol w:w="2800"/>
        <w:gridCol w:w="2940"/>
      </w:tblGrid>
      <w:tr w:rsidR="00D94779" w14:paraId="4CB35B3C" w14:textId="77777777" w:rsidTr="00752471">
        <w:trPr>
          <w:trHeight w:val="188"/>
        </w:trPr>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497517" w14:textId="77777777" w:rsidR="00D94779" w:rsidRDefault="00D94779" w:rsidP="00752471">
            <w:pPr>
              <w:spacing w:line="188" w:lineRule="exact"/>
              <w:jc w:val="center"/>
            </w:pPr>
            <w:r>
              <w:rPr>
                <w:rFonts w:ascii="Arial" w:hAnsi="Arial"/>
                <w:b/>
                <w:color w:val="000000"/>
                <w:sz w:val="18"/>
              </w:rPr>
              <w:t>Financial result</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11DA8DB" w14:textId="77777777" w:rsidR="00D94779" w:rsidRDefault="00D94779" w:rsidP="00752471">
            <w:pPr>
              <w:spacing w:line="188" w:lineRule="exact"/>
              <w:jc w:val="center"/>
            </w:pPr>
            <w:r>
              <w:rPr>
                <w:rFonts w:ascii="Arial" w:hAnsi="Arial"/>
                <w:b/>
                <w:color w:val="000000"/>
                <w:sz w:val="18"/>
              </w:rPr>
              <w:t>Value</w:t>
            </w:r>
          </w:p>
        </w:tc>
        <w:tc>
          <w:tcPr>
            <w:tcW w:w="2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9E3A78F" w14:textId="77777777" w:rsidR="00D94779" w:rsidRDefault="00D94779" w:rsidP="00752471">
            <w:pPr>
              <w:spacing w:line="188" w:lineRule="exact"/>
              <w:jc w:val="center"/>
            </w:pPr>
            <w:r>
              <w:rPr>
                <w:rFonts w:ascii="Arial" w:hAnsi="Arial"/>
                <w:b/>
                <w:color w:val="000000"/>
                <w:sz w:val="18"/>
              </w:rPr>
              <w:t>Interpretation</w:t>
            </w:r>
          </w:p>
        </w:tc>
        <w:tc>
          <w:tcPr>
            <w:tcW w:w="29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D9FF62A" w14:textId="77777777" w:rsidR="00D94779" w:rsidRDefault="00D94779" w:rsidP="00752471">
            <w:pPr>
              <w:spacing w:line="188" w:lineRule="exact"/>
              <w:jc w:val="center"/>
            </w:pPr>
            <w:r>
              <w:rPr>
                <w:rFonts w:ascii="Arial" w:hAnsi="Arial"/>
                <w:b/>
                <w:color w:val="000000"/>
                <w:sz w:val="18"/>
              </w:rPr>
              <w:t>Decision meaning</w:t>
            </w:r>
          </w:p>
        </w:tc>
      </w:tr>
      <w:tr w:rsidR="00D94779" w14:paraId="334DA500" w14:textId="77777777" w:rsidTr="00752471">
        <w:trPr>
          <w:trHeight w:val="194"/>
        </w:trPr>
        <w:tc>
          <w:tcPr>
            <w:tcW w:w="2800" w:type="dxa"/>
            <w:tcBorders>
              <w:top w:val="nil"/>
              <w:left w:val="nil"/>
              <w:bottom w:val="nil"/>
              <w:right w:val="nil"/>
            </w:tcBorders>
            <w:tcMar>
              <w:top w:w="0" w:type="dxa"/>
              <w:left w:w="10" w:type="dxa"/>
              <w:bottom w:w="0" w:type="dxa"/>
              <w:right w:w="10" w:type="dxa"/>
            </w:tcMar>
            <w:vAlign w:val="center"/>
          </w:tcPr>
          <w:p w14:paraId="17BFEC8F" w14:textId="77777777" w:rsidR="00D94779" w:rsidRDefault="00D94779" w:rsidP="00752471">
            <w:pPr>
              <w:spacing w:line="188" w:lineRule="exact"/>
            </w:pPr>
            <w:r>
              <w:rPr>
                <w:rFonts w:ascii="Arial" w:hAnsi="Arial"/>
                <w:color w:val="000000"/>
                <w:sz w:val="18"/>
              </w:rPr>
              <w:t>Total CAPEX 2025–2035</w:t>
            </w:r>
          </w:p>
        </w:tc>
        <w:tc>
          <w:tcPr>
            <w:tcW w:w="2800" w:type="dxa"/>
            <w:tcBorders>
              <w:top w:val="nil"/>
              <w:left w:val="nil"/>
              <w:bottom w:val="nil"/>
              <w:right w:val="nil"/>
            </w:tcBorders>
            <w:tcMar>
              <w:top w:w="0" w:type="dxa"/>
              <w:left w:w="10" w:type="dxa"/>
              <w:bottom w:w="0" w:type="dxa"/>
              <w:right w:w="10" w:type="dxa"/>
            </w:tcMar>
            <w:vAlign w:val="center"/>
          </w:tcPr>
          <w:p w14:paraId="38E2E2AC" w14:textId="77777777" w:rsidR="00D94779" w:rsidRDefault="00D94779" w:rsidP="00752471">
            <w:pPr>
              <w:spacing w:line="188" w:lineRule="exact"/>
            </w:pPr>
            <w:r>
              <w:rPr>
                <w:rFonts w:ascii="Arial" w:hAnsi="Arial"/>
                <w:color w:val="000000"/>
                <w:sz w:val="18"/>
              </w:rPr>
              <w:t>¥352.600B</w:t>
            </w:r>
          </w:p>
        </w:tc>
        <w:tc>
          <w:tcPr>
            <w:tcW w:w="2800" w:type="dxa"/>
            <w:tcBorders>
              <w:top w:val="nil"/>
              <w:left w:val="nil"/>
              <w:bottom w:val="nil"/>
              <w:right w:val="nil"/>
            </w:tcBorders>
            <w:tcMar>
              <w:top w:w="0" w:type="dxa"/>
              <w:left w:w="10" w:type="dxa"/>
              <w:bottom w:w="0" w:type="dxa"/>
              <w:right w:w="10" w:type="dxa"/>
            </w:tcMar>
            <w:vAlign w:val="center"/>
          </w:tcPr>
          <w:p w14:paraId="731EA737" w14:textId="77777777" w:rsidR="00D94779" w:rsidRDefault="00D94779" w:rsidP="00752471">
            <w:pPr>
              <w:spacing w:line="188" w:lineRule="exact"/>
            </w:pPr>
            <w:r>
              <w:rPr>
                <w:rFonts w:ascii="Arial" w:hAnsi="Arial"/>
                <w:color w:val="000000"/>
                <w:sz w:val="18"/>
              </w:rPr>
              <w:t>Sum of annual CAPEX</w:t>
            </w:r>
          </w:p>
        </w:tc>
        <w:tc>
          <w:tcPr>
            <w:tcW w:w="2940" w:type="dxa"/>
            <w:tcBorders>
              <w:top w:val="nil"/>
              <w:left w:val="nil"/>
              <w:bottom w:val="nil"/>
              <w:right w:val="nil"/>
            </w:tcBorders>
            <w:tcMar>
              <w:top w:w="0" w:type="dxa"/>
              <w:left w:w="10" w:type="dxa"/>
              <w:bottom w:w="0" w:type="dxa"/>
              <w:right w:w="10" w:type="dxa"/>
            </w:tcMar>
            <w:vAlign w:val="center"/>
          </w:tcPr>
          <w:p w14:paraId="7A01D4CD" w14:textId="77777777" w:rsidR="00D94779" w:rsidRDefault="00D94779" w:rsidP="00752471">
            <w:pPr>
              <w:spacing w:line="188" w:lineRule="exact"/>
            </w:pPr>
            <w:r>
              <w:rPr>
                <w:rFonts w:ascii="Arial" w:hAnsi="Arial"/>
                <w:color w:val="000000"/>
                <w:sz w:val="18"/>
              </w:rPr>
              <w:t xml:space="preserve">Pre-tax / </w:t>
            </w:r>
            <w:proofErr w:type="spellStart"/>
            <w:r>
              <w:rPr>
                <w:rFonts w:ascii="Arial" w:hAnsi="Arial"/>
                <w:color w:val="000000"/>
                <w:sz w:val="18"/>
              </w:rPr>
              <w:t>unlevered</w:t>
            </w:r>
            <w:proofErr w:type="spellEnd"/>
            <w:r>
              <w:rPr>
                <w:rFonts w:ascii="Arial" w:hAnsi="Arial"/>
                <w:color w:val="000000"/>
                <w:sz w:val="18"/>
              </w:rPr>
              <w:t xml:space="preserve"> model</w:t>
            </w:r>
          </w:p>
        </w:tc>
      </w:tr>
      <w:tr w:rsidR="00D94779" w14:paraId="45DEEE19"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44BFB376" w14:textId="77777777" w:rsidR="00D94779" w:rsidRDefault="00D94779" w:rsidP="00752471">
            <w:pPr>
              <w:spacing w:line="188" w:lineRule="exact"/>
            </w:pPr>
            <w:r>
              <w:rPr>
                <w:rFonts w:ascii="Arial" w:hAnsi="Arial"/>
                <w:color w:val="000000"/>
                <w:sz w:val="18"/>
              </w:rPr>
              <w:t>Project IRR</w:t>
            </w:r>
          </w:p>
        </w:tc>
        <w:tc>
          <w:tcPr>
            <w:tcW w:w="2800" w:type="dxa"/>
            <w:tcBorders>
              <w:top w:val="nil"/>
              <w:left w:val="nil"/>
              <w:bottom w:val="nil"/>
              <w:right w:val="nil"/>
            </w:tcBorders>
            <w:tcMar>
              <w:top w:w="0" w:type="dxa"/>
              <w:left w:w="10" w:type="dxa"/>
              <w:bottom w:w="0" w:type="dxa"/>
              <w:right w:w="10" w:type="dxa"/>
            </w:tcMar>
            <w:vAlign w:val="center"/>
          </w:tcPr>
          <w:p w14:paraId="09549421" w14:textId="77777777" w:rsidR="00D94779" w:rsidRDefault="00D94779" w:rsidP="00752471">
            <w:pPr>
              <w:spacing w:line="188" w:lineRule="exact"/>
            </w:pPr>
            <w:r>
              <w:rPr>
                <w:rFonts w:ascii="Arial" w:hAnsi="Arial"/>
                <w:color w:val="000000"/>
                <w:sz w:val="18"/>
              </w:rPr>
              <w:t>-19.80%</w:t>
            </w:r>
          </w:p>
        </w:tc>
        <w:tc>
          <w:tcPr>
            <w:tcW w:w="2800" w:type="dxa"/>
            <w:tcBorders>
              <w:top w:val="nil"/>
              <w:left w:val="nil"/>
              <w:bottom w:val="nil"/>
              <w:right w:val="nil"/>
            </w:tcBorders>
            <w:tcMar>
              <w:top w:w="0" w:type="dxa"/>
              <w:left w:w="10" w:type="dxa"/>
              <w:bottom w:w="0" w:type="dxa"/>
              <w:right w:w="10" w:type="dxa"/>
            </w:tcMar>
            <w:vAlign w:val="center"/>
          </w:tcPr>
          <w:p w14:paraId="0CC37CCD" w14:textId="77777777" w:rsidR="00D94779" w:rsidRDefault="00D94779" w:rsidP="00752471">
            <w:pPr>
              <w:spacing w:line="188" w:lineRule="exact"/>
            </w:pPr>
            <w:r>
              <w:rPr>
                <w:rFonts w:ascii="Arial" w:hAnsi="Arial"/>
                <w:color w:val="000000"/>
                <w:sz w:val="18"/>
              </w:rPr>
              <w:t>Below 12% hurdle</w:t>
            </w:r>
          </w:p>
        </w:tc>
        <w:tc>
          <w:tcPr>
            <w:tcW w:w="2940" w:type="dxa"/>
            <w:tcBorders>
              <w:top w:val="nil"/>
              <w:left w:val="nil"/>
              <w:bottom w:val="nil"/>
              <w:right w:val="nil"/>
            </w:tcBorders>
            <w:tcMar>
              <w:top w:w="0" w:type="dxa"/>
              <w:left w:w="10" w:type="dxa"/>
              <w:bottom w:w="0" w:type="dxa"/>
              <w:right w:w="10" w:type="dxa"/>
            </w:tcMar>
            <w:vAlign w:val="center"/>
          </w:tcPr>
          <w:p w14:paraId="42976A89" w14:textId="77777777" w:rsidR="00D94779" w:rsidRDefault="00D94779" w:rsidP="00752471">
            <w:pPr>
              <w:spacing w:line="188" w:lineRule="exact"/>
            </w:pPr>
            <w:r>
              <w:rPr>
                <w:rFonts w:ascii="Arial" w:hAnsi="Arial"/>
                <w:color w:val="000000"/>
                <w:sz w:val="18"/>
              </w:rPr>
              <w:t>Return hurdle not met</w:t>
            </w:r>
          </w:p>
        </w:tc>
      </w:tr>
      <w:tr w:rsidR="00D94779" w14:paraId="23CFD355"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1461173E" w14:textId="77777777" w:rsidR="00D94779" w:rsidRDefault="00D94779" w:rsidP="00752471">
            <w:pPr>
              <w:spacing w:line="188" w:lineRule="exact"/>
            </w:pPr>
            <w:r>
              <w:rPr>
                <w:rFonts w:ascii="Arial" w:hAnsi="Arial"/>
                <w:color w:val="000000"/>
                <w:sz w:val="18"/>
              </w:rPr>
              <w:t>NPV @ 8%</w:t>
            </w:r>
          </w:p>
        </w:tc>
        <w:tc>
          <w:tcPr>
            <w:tcW w:w="2800" w:type="dxa"/>
            <w:tcBorders>
              <w:top w:val="nil"/>
              <w:left w:val="nil"/>
              <w:bottom w:val="nil"/>
              <w:right w:val="nil"/>
            </w:tcBorders>
            <w:tcMar>
              <w:top w:w="0" w:type="dxa"/>
              <w:left w:w="10" w:type="dxa"/>
              <w:bottom w:w="0" w:type="dxa"/>
              <w:right w:w="10" w:type="dxa"/>
            </w:tcMar>
            <w:vAlign w:val="center"/>
          </w:tcPr>
          <w:p w14:paraId="6BC5570C" w14:textId="77777777" w:rsidR="00D94779" w:rsidRDefault="00D94779" w:rsidP="00752471">
            <w:pPr>
              <w:spacing w:line="188" w:lineRule="exact"/>
            </w:pPr>
            <w:r>
              <w:rPr>
                <w:rFonts w:ascii="Arial" w:hAnsi="Arial"/>
                <w:color w:val="000000"/>
                <w:sz w:val="18"/>
              </w:rPr>
              <w:t>▲¥168.377B</w:t>
            </w:r>
          </w:p>
        </w:tc>
        <w:tc>
          <w:tcPr>
            <w:tcW w:w="2800" w:type="dxa"/>
            <w:tcBorders>
              <w:top w:val="nil"/>
              <w:left w:val="nil"/>
              <w:bottom w:val="nil"/>
              <w:right w:val="nil"/>
            </w:tcBorders>
            <w:tcMar>
              <w:top w:w="0" w:type="dxa"/>
              <w:left w:w="10" w:type="dxa"/>
              <w:bottom w:w="0" w:type="dxa"/>
              <w:right w:w="10" w:type="dxa"/>
            </w:tcMar>
            <w:vAlign w:val="center"/>
          </w:tcPr>
          <w:p w14:paraId="0CA96A0A" w14:textId="77777777" w:rsidR="00D94779" w:rsidRDefault="00D94779" w:rsidP="00752471">
            <w:pPr>
              <w:spacing w:line="188" w:lineRule="exact"/>
            </w:pPr>
            <w:r>
              <w:rPr>
                <w:rFonts w:ascii="Arial" w:hAnsi="Arial"/>
                <w:color w:val="000000"/>
                <w:sz w:val="18"/>
              </w:rPr>
              <w:t>Discounted value</w:t>
            </w:r>
          </w:p>
        </w:tc>
        <w:tc>
          <w:tcPr>
            <w:tcW w:w="2940" w:type="dxa"/>
            <w:tcBorders>
              <w:top w:val="nil"/>
              <w:left w:val="nil"/>
              <w:bottom w:val="nil"/>
              <w:right w:val="nil"/>
            </w:tcBorders>
            <w:tcMar>
              <w:top w:w="0" w:type="dxa"/>
              <w:left w:w="10" w:type="dxa"/>
              <w:bottom w:w="0" w:type="dxa"/>
              <w:right w:w="10" w:type="dxa"/>
            </w:tcMar>
            <w:vAlign w:val="center"/>
          </w:tcPr>
          <w:p w14:paraId="5A55ACB7" w14:textId="77777777" w:rsidR="00D94779" w:rsidRDefault="00D94779" w:rsidP="00752471">
            <w:pPr>
              <w:spacing w:line="188" w:lineRule="exact"/>
            </w:pPr>
            <w:r>
              <w:rPr>
                <w:rFonts w:ascii="Arial" w:hAnsi="Arial"/>
                <w:color w:val="000000"/>
                <w:sz w:val="18"/>
              </w:rPr>
              <w:t>8% return-hurdle gap</w:t>
            </w:r>
          </w:p>
        </w:tc>
      </w:tr>
      <w:tr w:rsidR="00D94779" w14:paraId="2FD066AF" w14:textId="77777777" w:rsidTr="00752471">
        <w:trPr>
          <w:trHeight w:val="201"/>
        </w:trPr>
        <w:tc>
          <w:tcPr>
            <w:tcW w:w="2800" w:type="dxa"/>
            <w:tcBorders>
              <w:top w:val="nil"/>
              <w:left w:val="nil"/>
              <w:bottom w:val="nil"/>
              <w:right w:val="nil"/>
            </w:tcBorders>
            <w:tcMar>
              <w:top w:w="0" w:type="dxa"/>
              <w:left w:w="10" w:type="dxa"/>
              <w:bottom w:w="0" w:type="dxa"/>
              <w:right w:w="10" w:type="dxa"/>
            </w:tcMar>
            <w:vAlign w:val="center"/>
          </w:tcPr>
          <w:p w14:paraId="76EB181A" w14:textId="77777777" w:rsidR="00D94779" w:rsidRDefault="00D94779" w:rsidP="00752471">
            <w:pPr>
              <w:spacing w:line="188" w:lineRule="exact"/>
            </w:pPr>
            <w:r>
              <w:rPr>
                <w:rFonts w:ascii="Arial" w:hAnsi="Arial"/>
                <w:color w:val="000000"/>
                <w:sz w:val="18"/>
              </w:rPr>
              <w:t>NPV @ 12%</w:t>
            </w:r>
          </w:p>
        </w:tc>
        <w:tc>
          <w:tcPr>
            <w:tcW w:w="2800" w:type="dxa"/>
            <w:tcBorders>
              <w:top w:val="nil"/>
              <w:left w:val="nil"/>
              <w:bottom w:val="nil"/>
              <w:right w:val="nil"/>
            </w:tcBorders>
            <w:tcMar>
              <w:top w:w="0" w:type="dxa"/>
              <w:left w:w="10" w:type="dxa"/>
              <w:bottom w:w="0" w:type="dxa"/>
              <w:right w:w="10" w:type="dxa"/>
            </w:tcMar>
            <w:vAlign w:val="center"/>
          </w:tcPr>
          <w:p w14:paraId="34088E70" w14:textId="77777777" w:rsidR="00D94779" w:rsidRDefault="00D94779" w:rsidP="00752471">
            <w:pPr>
              <w:spacing w:line="188" w:lineRule="exact"/>
            </w:pPr>
            <w:r>
              <w:rPr>
                <w:rFonts w:ascii="Arial" w:hAnsi="Arial"/>
                <w:color w:val="000000"/>
                <w:sz w:val="18"/>
              </w:rPr>
              <w:t>▲¥162.342B</w:t>
            </w:r>
          </w:p>
        </w:tc>
        <w:tc>
          <w:tcPr>
            <w:tcW w:w="2800" w:type="dxa"/>
            <w:tcBorders>
              <w:top w:val="nil"/>
              <w:left w:val="nil"/>
              <w:bottom w:val="nil"/>
              <w:right w:val="nil"/>
            </w:tcBorders>
            <w:tcMar>
              <w:top w:w="0" w:type="dxa"/>
              <w:left w:w="10" w:type="dxa"/>
              <w:bottom w:w="0" w:type="dxa"/>
              <w:right w:w="10" w:type="dxa"/>
            </w:tcMar>
            <w:vAlign w:val="center"/>
          </w:tcPr>
          <w:p w14:paraId="474D353B" w14:textId="77777777" w:rsidR="00D94779" w:rsidRDefault="00D94779" w:rsidP="00752471">
            <w:pPr>
              <w:spacing w:line="188" w:lineRule="exact"/>
            </w:pPr>
            <w:r>
              <w:rPr>
                <w:rFonts w:ascii="Arial" w:hAnsi="Arial"/>
                <w:color w:val="000000"/>
                <w:sz w:val="18"/>
              </w:rPr>
              <w:t>Hurdle-rate value gap</w:t>
            </w:r>
          </w:p>
        </w:tc>
        <w:tc>
          <w:tcPr>
            <w:tcW w:w="2940" w:type="dxa"/>
            <w:tcBorders>
              <w:top w:val="nil"/>
              <w:left w:val="nil"/>
              <w:bottom w:val="nil"/>
              <w:right w:val="nil"/>
            </w:tcBorders>
            <w:tcMar>
              <w:top w:w="0" w:type="dxa"/>
              <w:left w:w="10" w:type="dxa"/>
              <w:bottom w:w="0" w:type="dxa"/>
              <w:right w:w="10" w:type="dxa"/>
            </w:tcMar>
            <w:vAlign w:val="center"/>
          </w:tcPr>
          <w:p w14:paraId="77FFEA67" w14:textId="77777777" w:rsidR="00D94779" w:rsidRDefault="00D94779" w:rsidP="00752471">
            <w:pPr>
              <w:spacing w:line="188" w:lineRule="exact"/>
            </w:pPr>
            <w:r>
              <w:rPr>
                <w:rFonts w:ascii="Arial" w:hAnsi="Arial"/>
                <w:color w:val="000000"/>
                <w:sz w:val="18"/>
              </w:rPr>
              <w:t>Value uplift required</w:t>
            </w:r>
          </w:p>
        </w:tc>
      </w:tr>
      <w:tr w:rsidR="00D94779" w14:paraId="0A26983C"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69000563" w14:textId="77777777" w:rsidR="00D94779" w:rsidRDefault="00D94779" w:rsidP="00752471">
            <w:pPr>
              <w:spacing w:line="188" w:lineRule="exact"/>
            </w:pPr>
            <w:r>
              <w:rPr>
                <w:rFonts w:ascii="Arial" w:hAnsi="Arial"/>
                <w:color w:val="000000"/>
                <w:sz w:val="18"/>
              </w:rPr>
              <w:t>Nominal project payback</w:t>
            </w:r>
          </w:p>
        </w:tc>
        <w:tc>
          <w:tcPr>
            <w:tcW w:w="2800" w:type="dxa"/>
            <w:tcBorders>
              <w:top w:val="nil"/>
              <w:left w:val="nil"/>
              <w:bottom w:val="nil"/>
              <w:right w:val="nil"/>
            </w:tcBorders>
            <w:tcMar>
              <w:top w:w="0" w:type="dxa"/>
              <w:left w:w="10" w:type="dxa"/>
              <w:bottom w:w="0" w:type="dxa"/>
              <w:right w:w="10" w:type="dxa"/>
            </w:tcMar>
            <w:vAlign w:val="center"/>
          </w:tcPr>
          <w:p w14:paraId="40DBA18C" w14:textId="77777777" w:rsidR="00D94779" w:rsidRDefault="00D94779" w:rsidP="00752471">
            <w:pPr>
              <w:spacing w:line="188" w:lineRule="exact"/>
            </w:pPr>
            <w:r>
              <w:rPr>
                <w:rFonts w:ascii="Arial" w:hAnsi="Arial"/>
                <w:color w:val="000000"/>
                <w:sz w:val="18"/>
              </w:rPr>
              <w:t>2043 (reference)</w:t>
            </w:r>
          </w:p>
        </w:tc>
        <w:tc>
          <w:tcPr>
            <w:tcW w:w="2800" w:type="dxa"/>
            <w:tcBorders>
              <w:top w:val="nil"/>
              <w:left w:val="nil"/>
              <w:bottom w:val="nil"/>
              <w:right w:val="nil"/>
            </w:tcBorders>
            <w:tcMar>
              <w:top w:w="0" w:type="dxa"/>
              <w:left w:w="10" w:type="dxa"/>
              <w:bottom w:w="0" w:type="dxa"/>
              <w:right w:w="10" w:type="dxa"/>
            </w:tcMar>
            <w:vAlign w:val="center"/>
          </w:tcPr>
          <w:p w14:paraId="44D157FE" w14:textId="77777777" w:rsidR="00D94779" w:rsidRDefault="00D94779" w:rsidP="00752471">
            <w:pPr>
              <w:spacing w:line="188" w:lineRule="exact"/>
            </w:pPr>
            <w:r>
              <w:rPr>
                <w:rFonts w:ascii="Arial" w:hAnsi="Arial"/>
                <w:color w:val="000000"/>
                <w:sz w:val="18"/>
              </w:rPr>
              <w:t>2035 FCF held flat</w:t>
            </w:r>
          </w:p>
        </w:tc>
        <w:tc>
          <w:tcPr>
            <w:tcW w:w="2940" w:type="dxa"/>
            <w:tcBorders>
              <w:top w:val="nil"/>
              <w:left w:val="nil"/>
              <w:bottom w:val="nil"/>
              <w:right w:val="nil"/>
            </w:tcBorders>
            <w:tcMar>
              <w:top w:w="0" w:type="dxa"/>
              <w:left w:w="10" w:type="dxa"/>
              <w:bottom w:w="0" w:type="dxa"/>
              <w:right w:w="10" w:type="dxa"/>
            </w:tcMar>
            <w:vAlign w:val="center"/>
          </w:tcPr>
          <w:p w14:paraId="2E2986D6" w14:textId="77777777" w:rsidR="00D94779" w:rsidRDefault="00D94779" w:rsidP="00752471">
            <w:pPr>
              <w:spacing w:line="188" w:lineRule="exact"/>
            </w:pPr>
            <w:r>
              <w:rPr>
                <w:rFonts w:ascii="Arial" w:hAnsi="Arial"/>
                <w:color w:val="000000"/>
                <w:sz w:val="18"/>
              </w:rPr>
              <w:t>No renewal CAPEX/tax/WC</w:t>
            </w:r>
          </w:p>
        </w:tc>
      </w:tr>
      <w:tr w:rsidR="00D94779" w14:paraId="3CF6DBA1"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05AAFD22" w14:textId="77777777" w:rsidR="00D94779" w:rsidRDefault="00D94779" w:rsidP="00752471">
            <w:pPr>
              <w:spacing w:line="188" w:lineRule="exact"/>
            </w:pPr>
            <w:r>
              <w:rPr>
                <w:rFonts w:ascii="Arial" w:hAnsi="Arial"/>
                <w:color w:val="000000"/>
                <w:sz w:val="18"/>
              </w:rPr>
              <w:t>Discounted payback</w:t>
            </w:r>
          </w:p>
        </w:tc>
        <w:tc>
          <w:tcPr>
            <w:tcW w:w="2800" w:type="dxa"/>
            <w:tcBorders>
              <w:top w:val="nil"/>
              <w:left w:val="nil"/>
              <w:bottom w:val="nil"/>
              <w:right w:val="nil"/>
            </w:tcBorders>
            <w:tcMar>
              <w:top w:w="0" w:type="dxa"/>
              <w:left w:w="10" w:type="dxa"/>
              <w:bottom w:w="0" w:type="dxa"/>
              <w:right w:w="10" w:type="dxa"/>
            </w:tcMar>
            <w:vAlign w:val="center"/>
          </w:tcPr>
          <w:p w14:paraId="0BBDB1D5" w14:textId="77777777" w:rsidR="00D94779" w:rsidRDefault="00D94779" w:rsidP="00752471">
            <w:pPr>
              <w:spacing w:line="188" w:lineRule="exact"/>
            </w:pPr>
            <w:r>
              <w:rPr>
                <w:rFonts w:ascii="Arial" w:hAnsi="Arial"/>
                <w:color w:val="000000"/>
                <w:sz w:val="18"/>
              </w:rPr>
              <w:t>Not achieved</w:t>
            </w:r>
          </w:p>
        </w:tc>
        <w:tc>
          <w:tcPr>
            <w:tcW w:w="2800" w:type="dxa"/>
            <w:tcBorders>
              <w:top w:val="nil"/>
              <w:left w:val="nil"/>
              <w:bottom w:val="nil"/>
              <w:right w:val="nil"/>
            </w:tcBorders>
            <w:tcMar>
              <w:top w:w="0" w:type="dxa"/>
              <w:left w:w="10" w:type="dxa"/>
              <w:bottom w:w="0" w:type="dxa"/>
              <w:right w:w="10" w:type="dxa"/>
            </w:tcMar>
            <w:vAlign w:val="center"/>
          </w:tcPr>
          <w:p w14:paraId="075BFFDD" w14:textId="77777777" w:rsidR="00D94779" w:rsidRDefault="00D94779" w:rsidP="00752471">
            <w:pPr>
              <w:spacing w:line="188" w:lineRule="exact"/>
            </w:pPr>
            <w:r>
              <w:rPr>
                <w:rFonts w:ascii="Arial" w:hAnsi="Arial"/>
                <w:color w:val="000000"/>
                <w:sz w:val="18"/>
              </w:rPr>
              <w:t>Cumulative DCF remains negative</w:t>
            </w:r>
          </w:p>
        </w:tc>
        <w:tc>
          <w:tcPr>
            <w:tcW w:w="2940" w:type="dxa"/>
            <w:tcBorders>
              <w:top w:val="nil"/>
              <w:left w:val="nil"/>
              <w:bottom w:val="nil"/>
              <w:right w:val="nil"/>
            </w:tcBorders>
            <w:tcMar>
              <w:top w:w="0" w:type="dxa"/>
              <w:left w:w="10" w:type="dxa"/>
              <w:bottom w:w="0" w:type="dxa"/>
              <w:right w:w="10" w:type="dxa"/>
            </w:tcMar>
            <w:vAlign w:val="center"/>
          </w:tcPr>
          <w:p w14:paraId="6F737FB3" w14:textId="77777777" w:rsidR="00D94779" w:rsidRDefault="00D94779" w:rsidP="00752471">
            <w:pPr>
              <w:spacing w:line="188" w:lineRule="exact"/>
            </w:pPr>
            <w:r>
              <w:rPr>
                <w:rFonts w:ascii="Arial" w:hAnsi="Arial"/>
                <w:color w:val="000000"/>
                <w:sz w:val="18"/>
              </w:rPr>
              <w:t>Separate scenarios required</w:t>
            </w:r>
          </w:p>
        </w:tc>
      </w:tr>
      <w:tr w:rsidR="00D94779" w14:paraId="1C1F55B6" w14:textId="77777777" w:rsidTr="00752471">
        <w:trPr>
          <w:trHeight w:val="202"/>
        </w:trPr>
        <w:tc>
          <w:tcPr>
            <w:tcW w:w="2800" w:type="dxa"/>
            <w:tcBorders>
              <w:top w:val="nil"/>
              <w:left w:val="nil"/>
              <w:bottom w:val="nil"/>
              <w:right w:val="nil"/>
            </w:tcBorders>
            <w:tcMar>
              <w:top w:w="0" w:type="dxa"/>
              <w:left w:w="10" w:type="dxa"/>
              <w:bottom w:w="0" w:type="dxa"/>
              <w:right w:w="10" w:type="dxa"/>
            </w:tcMar>
            <w:vAlign w:val="center"/>
          </w:tcPr>
          <w:p w14:paraId="65549504" w14:textId="77777777" w:rsidR="00D94779" w:rsidRDefault="00D94779" w:rsidP="00752471">
            <w:pPr>
              <w:spacing w:line="188" w:lineRule="exact"/>
            </w:pPr>
            <w:r>
              <w:rPr>
                <w:rFonts w:ascii="Arial" w:hAnsi="Arial"/>
                <w:color w:val="000000"/>
                <w:sz w:val="18"/>
              </w:rPr>
              <w:t>Node payback</w:t>
            </w:r>
          </w:p>
        </w:tc>
        <w:tc>
          <w:tcPr>
            <w:tcW w:w="2800" w:type="dxa"/>
            <w:tcBorders>
              <w:top w:val="nil"/>
              <w:left w:val="nil"/>
              <w:bottom w:val="nil"/>
              <w:right w:val="nil"/>
            </w:tcBorders>
            <w:tcMar>
              <w:top w:w="0" w:type="dxa"/>
              <w:left w:w="10" w:type="dxa"/>
              <w:bottom w:w="0" w:type="dxa"/>
              <w:right w:w="10" w:type="dxa"/>
            </w:tcMar>
            <w:vAlign w:val="center"/>
          </w:tcPr>
          <w:p w14:paraId="78E59902" w14:textId="77777777" w:rsidR="00D94779" w:rsidRDefault="00D94779" w:rsidP="00752471">
            <w:pPr>
              <w:spacing w:line="188" w:lineRule="exact"/>
            </w:pPr>
            <w:r>
              <w:rPr>
                <w:rFonts w:ascii="Arial" w:hAnsi="Arial"/>
                <w:color w:val="000000"/>
                <w:sz w:val="18"/>
              </w:rPr>
              <w:t>Not calculated</w:t>
            </w:r>
          </w:p>
        </w:tc>
        <w:tc>
          <w:tcPr>
            <w:tcW w:w="2800" w:type="dxa"/>
            <w:tcBorders>
              <w:top w:val="nil"/>
              <w:left w:val="nil"/>
              <w:bottom w:val="nil"/>
              <w:right w:val="nil"/>
            </w:tcBorders>
            <w:tcMar>
              <w:top w:w="0" w:type="dxa"/>
              <w:left w:w="10" w:type="dxa"/>
              <w:bottom w:w="0" w:type="dxa"/>
              <w:right w:w="10" w:type="dxa"/>
            </w:tcMar>
            <w:vAlign w:val="center"/>
          </w:tcPr>
          <w:p w14:paraId="1B2BEAC6" w14:textId="77777777" w:rsidR="00D94779" w:rsidRDefault="00D94779" w:rsidP="00752471">
            <w:pPr>
              <w:spacing w:line="188" w:lineRule="exact"/>
            </w:pPr>
            <w:r>
              <w:rPr>
                <w:rFonts w:ascii="Arial" w:hAnsi="Arial"/>
                <w:color w:val="000000"/>
                <w:sz w:val="18"/>
              </w:rPr>
              <w:t>Node-level cash flow absent</w:t>
            </w:r>
          </w:p>
        </w:tc>
        <w:tc>
          <w:tcPr>
            <w:tcW w:w="2940" w:type="dxa"/>
            <w:tcBorders>
              <w:top w:val="nil"/>
              <w:left w:val="nil"/>
              <w:bottom w:val="nil"/>
              <w:right w:val="nil"/>
            </w:tcBorders>
            <w:tcMar>
              <w:top w:w="0" w:type="dxa"/>
              <w:left w:w="10" w:type="dxa"/>
              <w:bottom w:w="0" w:type="dxa"/>
              <w:right w:w="10" w:type="dxa"/>
            </w:tcMar>
            <w:vAlign w:val="center"/>
          </w:tcPr>
          <w:p w14:paraId="7EDA69F2" w14:textId="77777777" w:rsidR="00D94779" w:rsidRDefault="00D94779" w:rsidP="00752471">
            <w:pPr>
              <w:spacing w:line="188" w:lineRule="exact"/>
            </w:pPr>
            <w:r>
              <w:rPr>
                <w:rFonts w:ascii="Arial" w:hAnsi="Arial"/>
                <w:color w:val="000000"/>
                <w:sz w:val="18"/>
              </w:rPr>
              <w:t>Add node economics</w:t>
            </w:r>
          </w:p>
        </w:tc>
      </w:tr>
      <w:tr w:rsidR="00D94779" w14:paraId="48909D02" w14:textId="77777777" w:rsidTr="00752471">
        <w:trPr>
          <w:trHeight w:val="204"/>
        </w:trPr>
        <w:tc>
          <w:tcPr>
            <w:tcW w:w="2800" w:type="dxa"/>
            <w:tcBorders>
              <w:top w:val="nil"/>
              <w:left w:val="nil"/>
              <w:bottom w:val="nil"/>
              <w:right w:val="nil"/>
            </w:tcBorders>
            <w:tcMar>
              <w:top w:w="0" w:type="dxa"/>
              <w:left w:w="10" w:type="dxa"/>
              <w:bottom w:w="0" w:type="dxa"/>
              <w:right w:w="10" w:type="dxa"/>
            </w:tcMar>
            <w:vAlign w:val="center"/>
          </w:tcPr>
          <w:p w14:paraId="7927F710" w14:textId="77777777" w:rsidR="00D94779" w:rsidRDefault="00D94779" w:rsidP="00752471">
            <w:pPr>
              <w:spacing w:line="188" w:lineRule="exact"/>
            </w:pPr>
            <w:r>
              <w:rPr>
                <w:rFonts w:ascii="Arial" w:hAnsi="Arial"/>
                <w:color w:val="000000"/>
                <w:sz w:val="18"/>
              </w:rPr>
              <w:t>2035 EBITDA Margin</w:t>
            </w:r>
          </w:p>
        </w:tc>
        <w:tc>
          <w:tcPr>
            <w:tcW w:w="2800" w:type="dxa"/>
            <w:tcBorders>
              <w:top w:val="nil"/>
              <w:left w:val="nil"/>
              <w:bottom w:val="nil"/>
              <w:right w:val="nil"/>
            </w:tcBorders>
            <w:tcMar>
              <w:top w:w="0" w:type="dxa"/>
              <w:left w:w="10" w:type="dxa"/>
              <w:bottom w:w="0" w:type="dxa"/>
              <w:right w:w="10" w:type="dxa"/>
            </w:tcMar>
            <w:vAlign w:val="center"/>
          </w:tcPr>
          <w:p w14:paraId="0D3E19C0" w14:textId="77777777" w:rsidR="00D94779" w:rsidRDefault="00D94779" w:rsidP="00752471">
            <w:pPr>
              <w:spacing w:line="188" w:lineRule="exact"/>
            </w:pPr>
            <w:r>
              <w:rPr>
                <w:rFonts w:ascii="Arial" w:hAnsi="Arial"/>
                <w:color w:val="000000"/>
                <w:sz w:val="18"/>
              </w:rPr>
              <w:t>35.8%</w:t>
            </w:r>
          </w:p>
        </w:tc>
        <w:tc>
          <w:tcPr>
            <w:tcW w:w="2800" w:type="dxa"/>
            <w:tcBorders>
              <w:top w:val="nil"/>
              <w:left w:val="nil"/>
              <w:bottom w:val="nil"/>
              <w:right w:val="nil"/>
            </w:tcBorders>
            <w:tcMar>
              <w:top w:w="0" w:type="dxa"/>
              <w:left w:w="10" w:type="dxa"/>
              <w:bottom w:w="0" w:type="dxa"/>
              <w:right w:w="10" w:type="dxa"/>
            </w:tcMar>
            <w:vAlign w:val="center"/>
          </w:tcPr>
          <w:p w14:paraId="226E94AC"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nil"/>
              <w:right w:val="nil"/>
            </w:tcBorders>
            <w:tcMar>
              <w:top w:w="0" w:type="dxa"/>
              <w:left w:w="10" w:type="dxa"/>
              <w:bottom w:w="0" w:type="dxa"/>
              <w:right w:w="10" w:type="dxa"/>
            </w:tcMar>
            <w:vAlign w:val="center"/>
          </w:tcPr>
          <w:p w14:paraId="074A4DA0" w14:textId="77777777" w:rsidR="00D94779" w:rsidRDefault="00D94779" w:rsidP="00752471">
            <w:pPr>
              <w:spacing w:line="188" w:lineRule="exact"/>
            </w:pPr>
            <w:r>
              <w:rPr>
                <w:rFonts w:ascii="Arial" w:hAnsi="Arial"/>
                <w:color w:val="000000"/>
                <w:sz w:val="18"/>
              </w:rPr>
              <w:t>Cash generation before D&amp;A</w:t>
            </w:r>
          </w:p>
        </w:tc>
      </w:tr>
      <w:tr w:rsidR="00D94779" w14:paraId="57703F71" w14:textId="77777777" w:rsidTr="00752471">
        <w:trPr>
          <w:trHeight w:val="189"/>
        </w:trPr>
        <w:tc>
          <w:tcPr>
            <w:tcW w:w="2800" w:type="dxa"/>
            <w:tcBorders>
              <w:top w:val="nil"/>
              <w:left w:val="nil"/>
              <w:bottom w:val="single" w:sz="8" w:space="0" w:color="000000"/>
              <w:right w:val="nil"/>
            </w:tcBorders>
            <w:tcMar>
              <w:top w:w="0" w:type="dxa"/>
              <w:left w:w="10" w:type="dxa"/>
              <w:bottom w:w="0" w:type="dxa"/>
              <w:right w:w="10" w:type="dxa"/>
            </w:tcMar>
            <w:vAlign w:val="center"/>
          </w:tcPr>
          <w:p w14:paraId="6EE4442B" w14:textId="77777777" w:rsidR="00D94779" w:rsidRDefault="00D94779" w:rsidP="00752471">
            <w:pPr>
              <w:spacing w:line="188" w:lineRule="exact"/>
            </w:pPr>
            <w:r>
              <w:rPr>
                <w:rFonts w:ascii="Arial" w:hAnsi="Arial"/>
                <w:color w:val="000000"/>
                <w:sz w:val="18"/>
              </w:rPr>
              <w:t>2035 Operating Margin</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46181BC8" w14:textId="77777777" w:rsidR="00D94779" w:rsidRDefault="00D94779" w:rsidP="00752471">
            <w:pPr>
              <w:spacing w:line="188" w:lineRule="exact"/>
            </w:pPr>
            <w:r>
              <w:rPr>
                <w:rFonts w:ascii="Arial" w:hAnsi="Arial"/>
                <w:color w:val="000000"/>
                <w:sz w:val="18"/>
              </w:rPr>
              <w:t>9.1%</w:t>
            </w:r>
          </w:p>
        </w:tc>
        <w:tc>
          <w:tcPr>
            <w:tcW w:w="2800" w:type="dxa"/>
            <w:tcBorders>
              <w:top w:val="nil"/>
              <w:left w:val="nil"/>
              <w:bottom w:val="single" w:sz="8" w:space="0" w:color="000000"/>
              <w:right w:val="nil"/>
            </w:tcBorders>
            <w:tcMar>
              <w:top w:w="0" w:type="dxa"/>
              <w:left w:w="10" w:type="dxa"/>
              <w:bottom w:w="0" w:type="dxa"/>
              <w:right w:w="10" w:type="dxa"/>
            </w:tcMar>
            <w:vAlign w:val="center"/>
          </w:tcPr>
          <w:p w14:paraId="25EEB2BB" w14:textId="77777777" w:rsidR="00D94779" w:rsidRDefault="00D94779" w:rsidP="00752471">
            <w:pPr>
              <w:spacing w:line="188" w:lineRule="exact"/>
            </w:pPr>
            <w:r>
              <w:rPr>
                <w:rFonts w:ascii="Arial" w:hAnsi="Arial"/>
                <w:color w:val="000000"/>
                <w:sz w:val="18"/>
              </w:rPr>
              <w:t>Displayed P&amp;L</w:t>
            </w:r>
          </w:p>
        </w:tc>
        <w:tc>
          <w:tcPr>
            <w:tcW w:w="2940" w:type="dxa"/>
            <w:tcBorders>
              <w:top w:val="nil"/>
              <w:left w:val="nil"/>
              <w:bottom w:val="single" w:sz="8" w:space="0" w:color="000000"/>
              <w:right w:val="nil"/>
            </w:tcBorders>
            <w:tcMar>
              <w:top w:w="0" w:type="dxa"/>
              <w:left w:w="10" w:type="dxa"/>
              <w:bottom w:w="0" w:type="dxa"/>
              <w:right w:w="10" w:type="dxa"/>
            </w:tcMar>
            <w:vAlign w:val="center"/>
          </w:tcPr>
          <w:p w14:paraId="514B7910" w14:textId="77777777" w:rsidR="00D94779" w:rsidRDefault="00D94779" w:rsidP="00752471">
            <w:pPr>
              <w:spacing w:line="188" w:lineRule="exact"/>
            </w:pPr>
            <w:r>
              <w:rPr>
                <w:rFonts w:ascii="Arial" w:hAnsi="Arial"/>
                <w:color w:val="000000"/>
                <w:sz w:val="18"/>
              </w:rPr>
              <w:t>Positive; IRR below hurdle</w:t>
            </w:r>
          </w:p>
        </w:tc>
      </w:tr>
    </w:tbl>
    <w:p w14:paraId="083EA9B8" w14:textId="77777777" w:rsidR="00D94779" w:rsidRDefault="00D94779" w:rsidP="00D94779">
      <w:pPr>
        <w:spacing w:line="20" w:lineRule="exact"/>
        <w:rPr>
          <w:sz w:val="2"/>
          <w:szCs w:val="2"/>
        </w:rPr>
      </w:pPr>
    </w:p>
    <w:p w14:paraId="6701BF40" w14:textId="77777777" w:rsidR="00D94779" w:rsidRDefault="00D94779" w:rsidP="00D94779">
      <w:pPr>
        <w:keepNext/>
        <w:shd w:val="clear" w:color="auto" w:fill="000000"/>
        <w:spacing w:line="244" w:lineRule="exact"/>
      </w:pPr>
      <w:r>
        <w:rPr>
          <w:rFonts w:ascii="Arial" w:eastAsia="Arial" w:hAnsi="Arial" w:cs="Arial"/>
          <w:b/>
          <w:color w:val="FFFFFF"/>
          <w:sz w:val="19"/>
          <w:szCs w:val="19"/>
        </w:rPr>
        <w:t>Sensitivity to Cash Flow Changes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900"/>
        <w:gridCol w:w="3200"/>
        <w:gridCol w:w="700"/>
        <w:gridCol w:w="1500"/>
        <w:gridCol w:w="1500"/>
        <w:gridCol w:w="2540"/>
      </w:tblGrid>
      <w:tr w:rsidR="00D94779" w14:paraId="1A3B36C1" w14:textId="77777777" w:rsidTr="00752471">
        <w:trPr>
          <w:trHeight w:val="188"/>
        </w:trPr>
        <w:tc>
          <w:tcPr>
            <w:tcW w:w="19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912D80F" w14:textId="77777777" w:rsidR="00D94779" w:rsidRDefault="00D94779" w:rsidP="00752471">
            <w:pPr>
              <w:spacing w:line="188" w:lineRule="exact"/>
              <w:jc w:val="center"/>
            </w:pPr>
            <w:r>
              <w:rPr>
                <w:rFonts w:ascii="Arial" w:hAnsi="Arial"/>
                <w:b/>
                <w:color w:val="000000"/>
                <w:sz w:val="18"/>
              </w:rPr>
              <w:t>Sensitivity case</w:t>
            </w:r>
          </w:p>
        </w:tc>
        <w:tc>
          <w:tcPr>
            <w:tcW w:w="3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2F7A12C" w14:textId="77777777" w:rsidR="00D94779" w:rsidRDefault="00D94779" w:rsidP="00752471">
            <w:pPr>
              <w:spacing w:line="188" w:lineRule="exact"/>
              <w:jc w:val="center"/>
            </w:pPr>
            <w:r>
              <w:rPr>
                <w:rFonts w:ascii="Arial" w:hAnsi="Arial"/>
                <w:b/>
                <w:color w:val="000000"/>
                <w:sz w:val="18"/>
              </w:rPr>
              <w:t>Explicit cash-flow change</w:t>
            </w:r>
          </w:p>
        </w:tc>
        <w:tc>
          <w:tcPr>
            <w:tcW w:w="7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0EEFA24" w14:textId="77777777" w:rsidR="00D94779" w:rsidRDefault="00D94779" w:rsidP="00752471">
            <w:pPr>
              <w:spacing w:line="188" w:lineRule="exact"/>
              <w:jc w:val="center"/>
            </w:pPr>
            <w:r>
              <w:rPr>
                <w:rFonts w:ascii="Arial" w:hAnsi="Arial"/>
                <w:b/>
                <w:color w:val="000000"/>
                <w:sz w:val="18"/>
              </w:rPr>
              <w:t>IRR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FEF2CD" w14:textId="77777777" w:rsidR="00D94779" w:rsidRDefault="00D94779" w:rsidP="00752471">
            <w:pPr>
              <w:spacing w:line="188" w:lineRule="exact"/>
              <w:jc w:val="center"/>
            </w:pPr>
            <w:r>
              <w:rPr>
                <w:rFonts w:ascii="Arial" w:hAnsi="Arial"/>
                <w:b/>
                <w:color w:val="000000"/>
                <w:sz w:val="18"/>
              </w:rPr>
              <w:t>NPV @ 8%</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1B54D07" w14:textId="77777777" w:rsidR="00D94779" w:rsidRDefault="00D94779" w:rsidP="00752471">
            <w:pPr>
              <w:spacing w:line="188" w:lineRule="exact"/>
              <w:jc w:val="center"/>
            </w:pPr>
            <w:r>
              <w:rPr>
                <w:rFonts w:ascii="Arial" w:hAnsi="Arial"/>
                <w:b/>
                <w:color w:val="000000"/>
                <w:sz w:val="18"/>
              </w:rPr>
              <w:t>NPV @ 12%</w:t>
            </w:r>
          </w:p>
        </w:tc>
        <w:tc>
          <w:tcPr>
            <w:tcW w:w="2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590C57" w14:textId="77777777" w:rsidR="00D94779" w:rsidRDefault="00D94779" w:rsidP="00752471">
            <w:pPr>
              <w:spacing w:line="188" w:lineRule="exact"/>
              <w:jc w:val="center"/>
            </w:pPr>
            <w:r>
              <w:rPr>
                <w:rFonts w:ascii="Arial" w:hAnsi="Arial"/>
                <w:b/>
                <w:color w:val="000000"/>
                <w:sz w:val="18"/>
              </w:rPr>
              <w:t>Interpretation</w:t>
            </w:r>
          </w:p>
        </w:tc>
      </w:tr>
      <w:tr w:rsidR="00D94779" w14:paraId="47E70C0C" w14:textId="77777777" w:rsidTr="00752471">
        <w:trPr>
          <w:trHeight w:val="194"/>
        </w:trPr>
        <w:tc>
          <w:tcPr>
            <w:tcW w:w="1900" w:type="dxa"/>
            <w:tcBorders>
              <w:top w:val="nil"/>
              <w:left w:val="nil"/>
              <w:bottom w:val="nil"/>
              <w:right w:val="nil"/>
            </w:tcBorders>
            <w:tcMar>
              <w:top w:w="0" w:type="dxa"/>
              <w:left w:w="10" w:type="dxa"/>
              <w:bottom w:w="0" w:type="dxa"/>
              <w:right w:w="10" w:type="dxa"/>
            </w:tcMar>
            <w:vAlign w:val="center"/>
          </w:tcPr>
          <w:p w14:paraId="6CB05916" w14:textId="77777777" w:rsidR="00D94779" w:rsidRDefault="00D94779" w:rsidP="00752471">
            <w:pPr>
              <w:spacing w:line="188" w:lineRule="exact"/>
            </w:pPr>
            <w:r>
              <w:rPr>
                <w:rFonts w:ascii="Arial" w:hAnsi="Arial"/>
                <w:color w:val="000000"/>
                <w:sz w:val="18"/>
              </w:rPr>
              <w:t>No HPC external sales</w:t>
            </w:r>
          </w:p>
        </w:tc>
        <w:tc>
          <w:tcPr>
            <w:tcW w:w="3200" w:type="dxa"/>
            <w:tcBorders>
              <w:top w:val="nil"/>
              <w:left w:val="nil"/>
              <w:bottom w:val="nil"/>
              <w:right w:val="nil"/>
            </w:tcBorders>
            <w:tcMar>
              <w:top w:w="0" w:type="dxa"/>
              <w:left w:w="10" w:type="dxa"/>
              <w:bottom w:w="0" w:type="dxa"/>
              <w:right w:w="10" w:type="dxa"/>
            </w:tcMar>
            <w:vAlign w:val="center"/>
          </w:tcPr>
          <w:p w14:paraId="44568C11" w14:textId="77777777" w:rsidR="00D94779" w:rsidRDefault="00D94779" w:rsidP="00752471">
            <w:pPr>
              <w:spacing w:line="188" w:lineRule="exact"/>
            </w:pPr>
            <w:r>
              <w:rPr>
                <w:rFonts w:ascii="Arial" w:hAnsi="Arial"/>
                <w:color w:val="000000"/>
                <w:sz w:val="18"/>
              </w:rPr>
              <w:t>HPC revenue excluded</w:t>
            </w:r>
          </w:p>
        </w:tc>
        <w:tc>
          <w:tcPr>
            <w:tcW w:w="700" w:type="dxa"/>
            <w:tcBorders>
              <w:top w:val="nil"/>
              <w:left w:val="nil"/>
              <w:bottom w:val="nil"/>
              <w:right w:val="nil"/>
            </w:tcBorders>
            <w:tcMar>
              <w:top w:w="0" w:type="dxa"/>
              <w:left w:w="10" w:type="dxa"/>
              <w:bottom w:w="0" w:type="dxa"/>
              <w:right w:w="10" w:type="dxa"/>
            </w:tcMar>
            <w:vAlign w:val="center"/>
          </w:tcPr>
          <w:p w14:paraId="47483161" w14:textId="77777777" w:rsidR="00D94779" w:rsidRDefault="00D94779" w:rsidP="00752471">
            <w:pPr>
              <w:spacing w:line="188" w:lineRule="exact"/>
            </w:pPr>
            <w:r>
              <w:rPr>
                <w:rFonts w:ascii="Arial" w:hAnsi="Arial"/>
                <w:color w:val="000000"/>
                <w:sz w:val="18"/>
              </w:rPr>
              <w:t>-18.96%</w:t>
            </w:r>
          </w:p>
        </w:tc>
        <w:tc>
          <w:tcPr>
            <w:tcW w:w="1500" w:type="dxa"/>
            <w:tcBorders>
              <w:top w:val="nil"/>
              <w:left w:val="nil"/>
              <w:bottom w:val="nil"/>
              <w:right w:val="nil"/>
            </w:tcBorders>
            <w:tcMar>
              <w:top w:w="0" w:type="dxa"/>
              <w:left w:w="10" w:type="dxa"/>
              <w:bottom w:w="0" w:type="dxa"/>
              <w:right w:w="10" w:type="dxa"/>
            </w:tcMar>
            <w:vAlign w:val="center"/>
          </w:tcPr>
          <w:p w14:paraId="379B41D6" w14:textId="77777777" w:rsidR="00D94779" w:rsidRDefault="00D94779" w:rsidP="00752471">
            <w:pPr>
              <w:spacing w:line="188" w:lineRule="exact"/>
            </w:pPr>
            <w:r>
              <w:rPr>
                <w:rFonts w:ascii="Arial" w:hAnsi="Arial"/>
                <w:color w:val="000000"/>
                <w:sz w:val="18"/>
              </w:rPr>
              <w:t>▲¥162.464B</w:t>
            </w:r>
          </w:p>
        </w:tc>
        <w:tc>
          <w:tcPr>
            <w:tcW w:w="1500" w:type="dxa"/>
            <w:tcBorders>
              <w:top w:val="nil"/>
              <w:left w:val="nil"/>
              <w:bottom w:val="nil"/>
              <w:right w:val="nil"/>
            </w:tcBorders>
            <w:tcMar>
              <w:top w:w="0" w:type="dxa"/>
              <w:left w:w="10" w:type="dxa"/>
              <w:bottom w:w="0" w:type="dxa"/>
              <w:right w:w="10" w:type="dxa"/>
            </w:tcMar>
            <w:vAlign w:val="center"/>
          </w:tcPr>
          <w:p w14:paraId="5A398249" w14:textId="77777777" w:rsidR="00D94779" w:rsidRDefault="00D94779" w:rsidP="00752471">
            <w:pPr>
              <w:spacing w:line="188" w:lineRule="exact"/>
            </w:pPr>
            <w:r>
              <w:rPr>
                <w:rFonts w:ascii="Arial" w:hAnsi="Arial"/>
                <w:color w:val="000000"/>
                <w:sz w:val="18"/>
              </w:rPr>
              <w:t>▲¥157.514B</w:t>
            </w:r>
          </w:p>
        </w:tc>
        <w:tc>
          <w:tcPr>
            <w:tcW w:w="2540" w:type="dxa"/>
            <w:tcBorders>
              <w:top w:val="nil"/>
              <w:left w:val="nil"/>
              <w:bottom w:val="nil"/>
              <w:right w:val="nil"/>
            </w:tcBorders>
            <w:tcMar>
              <w:top w:w="0" w:type="dxa"/>
              <w:left w:w="10" w:type="dxa"/>
              <w:bottom w:w="0" w:type="dxa"/>
              <w:right w:w="10" w:type="dxa"/>
            </w:tcMar>
            <w:vAlign w:val="center"/>
          </w:tcPr>
          <w:p w14:paraId="6B4818A9" w14:textId="77777777" w:rsidR="00D94779" w:rsidRDefault="00D94779" w:rsidP="00752471">
            <w:pPr>
              <w:spacing w:line="188" w:lineRule="exact"/>
            </w:pPr>
            <w:r>
              <w:rPr>
                <w:rFonts w:ascii="Arial" w:hAnsi="Arial"/>
                <w:color w:val="000000"/>
                <w:sz w:val="18"/>
              </w:rPr>
              <w:t>Baseline comparison</w:t>
            </w:r>
          </w:p>
        </w:tc>
      </w:tr>
      <w:tr w:rsidR="00D94779" w14:paraId="176B25A7"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05C5FD8F" w14:textId="77777777" w:rsidR="00D94779" w:rsidRDefault="00D94779" w:rsidP="00752471">
            <w:pPr>
              <w:spacing w:line="188" w:lineRule="exact"/>
            </w:pPr>
            <w:r>
              <w:rPr>
                <w:rFonts w:ascii="Arial" w:hAnsi="Arial"/>
                <w:color w:val="000000"/>
                <w:sz w:val="18"/>
              </w:rPr>
              <w:t>HPC conservative</w:t>
            </w:r>
          </w:p>
        </w:tc>
        <w:tc>
          <w:tcPr>
            <w:tcW w:w="3200" w:type="dxa"/>
            <w:tcBorders>
              <w:top w:val="nil"/>
              <w:left w:val="nil"/>
              <w:bottom w:val="nil"/>
              <w:right w:val="nil"/>
            </w:tcBorders>
            <w:tcMar>
              <w:top w:w="0" w:type="dxa"/>
              <w:left w:w="10" w:type="dxa"/>
              <w:bottom w:w="0" w:type="dxa"/>
              <w:right w:w="10" w:type="dxa"/>
            </w:tcMar>
            <w:vAlign w:val="center"/>
          </w:tcPr>
          <w:p w14:paraId="179CF838" w14:textId="77777777" w:rsidR="00D94779" w:rsidRDefault="00D94779" w:rsidP="00752471">
            <w:pPr>
              <w:spacing w:line="188" w:lineRule="exact"/>
            </w:pPr>
            <w:r>
              <w:rPr>
                <w:rFonts w:ascii="Arial" w:hAnsi="Arial"/>
                <w:color w:val="000000"/>
                <w:sz w:val="18"/>
              </w:rPr>
              <w:t>100 GPU/node; 40%×¥400/h</w:t>
            </w:r>
          </w:p>
        </w:tc>
        <w:tc>
          <w:tcPr>
            <w:tcW w:w="700" w:type="dxa"/>
            <w:tcBorders>
              <w:top w:val="nil"/>
              <w:left w:val="nil"/>
              <w:bottom w:val="nil"/>
              <w:right w:val="nil"/>
            </w:tcBorders>
            <w:tcMar>
              <w:top w:w="0" w:type="dxa"/>
              <w:left w:w="10" w:type="dxa"/>
              <w:bottom w:w="0" w:type="dxa"/>
              <w:right w:w="10" w:type="dxa"/>
            </w:tcMar>
            <w:vAlign w:val="center"/>
          </w:tcPr>
          <w:p w14:paraId="7BEB48B1" w14:textId="77777777" w:rsidR="00D94779" w:rsidRDefault="00D94779" w:rsidP="00752471">
            <w:pPr>
              <w:spacing w:line="188" w:lineRule="exact"/>
            </w:pPr>
            <w:r>
              <w:rPr>
                <w:rFonts w:ascii="Arial" w:hAnsi="Arial"/>
                <w:color w:val="000000"/>
                <w:sz w:val="18"/>
              </w:rPr>
              <w:t>-22.48%</w:t>
            </w:r>
          </w:p>
        </w:tc>
        <w:tc>
          <w:tcPr>
            <w:tcW w:w="1500" w:type="dxa"/>
            <w:tcBorders>
              <w:top w:val="nil"/>
              <w:left w:val="nil"/>
              <w:bottom w:val="nil"/>
              <w:right w:val="nil"/>
            </w:tcBorders>
            <w:tcMar>
              <w:top w:w="0" w:type="dxa"/>
              <w:left w:w="10" w:type="dxa"/>
              <w:bottom w:w="0" w:type="dxa"/>
              <w:right w:w="10" w:type="dxa"/>
            </w:tcMar>
            <w:vAlign w:val="center"/>
          </w:tcPr>
          <w:p w14:paraId="0C50B207" w14:textId="77777777" w:rsidR="00D94779" w:rsidRDefault="00D94779" w:rsidP="00752471">
            <w:pPr>
              <w:spacing w:line="188" w:lineRule="exact"/>
            </w:pPr>
            <w:r>
              <w:rPr>
                <w:rFonts w:ascii="Arial" w:hAnsi="Arial"/>
                <w:color w:val="000000"/>
                <w:sz w:val="18"/>
              </w:rPr>
              <w:t>▲¥172.508B</w:t>
            </w:r>
          </w:p>
        </w:tc>
        <w:tc>
          <w:tcPr>
            <w:tcW w:w="1500" w:type="dxa"/>
            <w:tcBorders>
              <w:top w:val="nil"/>
              <w:left w:val="nil"/>
              <w:bottom w:val="nil"/>
              <w:right w:val="nil"/>
            </w:tcBorders>
            <w:tcMar>
              <w:top w:w="0" w:type="dxa"/>
              <w:left w:w="10" w:type="dxa"/>
              <w:bottom w:w="0" w:type="dxa"/>
              <w:right w:w="10" w:type="dxa"/>
            </w:tcMar>
            <w:vAlign w:val="center"/>
          </w:tcPr>
          <w:p w14:paraId="0ECA7676" w14:textId="77777777" w:rsidR="00D94779" w:rsidRDefault="00D94779" w:rsidP="00752471">
            <w:pPr>
              <w:spacing w:line="188" w:lineRule="exact"/>
            </w:pPr>
            <w:r>
              <w:rPr>
                <w:rFonts w:ascii="Arial" w:hAnsi="Arial"/>
                <w:color w:val="000000"/>
                <w:sz w:val="18"/>
              </w:rPr>
              <w:t>▲¥165.200B</w:t>
            </w:r>
          </w:p>
        </w:tc>
        <w:tc>
          <w:tcPr>
            <w:tcW w:w="2540" w:type="dxa"/>
            <w:tcBorders>
              <w:top w:val="nil"/>
              <w:left w:val="nil"/>
              <w:bottom w:val="nil"/>
              <w:right w:val="nil"/>
            </w:tcBorders>
            <w:tcMar>
              <w:top w:w="0" w:type="dxa"/>
              <w:left w:w="10" w:type="dxa"/>
              <w:bottom w:w="0" w:type="dxa"/>
              <w:right w:w="10" w:type="dxa"/>
            </w:tcMar>
            <w:vAlign w:val="center"/>
          </w:tcPr>
          <w:p w14:paraId="082F3E06" w14:textId="77777777" w:rsidR="00D94779" w:rsidRDefault="00D94779" w:rsidP="00752471">
            <w:pPr>
              <w:spacing w:line="188" w:lineRule="exact"/>
            </w:pPr>
            <w:r>
              <w:rPr>
                <w:rFonts w:ascii="Arial" w:hAnsi="Arial"/>
                <w:color w:val="000000"/>
                <w:sz w:val="18"/>
              </w:rPr>
              <w:t>Not sufficient</w:t>
            </w:r>
          </w:p>
        </w:tc>
      </w:tr>
      <w:tr w:rsidR="00D94779" w14:paraId="73ADF1CC" w14:textId="77777777" w:rsidTr="00752471">
        <w:trPr>
          <w:trHeight w:val="202"/>
        </w:trPr>
        <w:tc>
          <w:tcPr>
            <w:tcW w:w="1900" w:type="dxa"/>
            <w:tcBorders>
              <w:top w:val="nil"/>
              <w:left w:val="nil"/>
              <w:bottom w:val="nil"/>
              <w:right w:val="nil"/>
            </w:tcBorders>
            <w:tcMar>
              <w:top w:w="0" w:type="dxa"/>
              <w:left w:w="10" w:type="dxa"/>
              <w:bottom w:w="0" w:type="dxa"/>
              <w:right w:w="10" w:type="dxa"/>
            </w:tcMar>
            <w:vAlign w:val="center"/>
          </w:tcPr>
          <w:p w14:paraId="0490375C" w14:textId="77777777" w:rsidR="00D94779" w:rsidRDefault="00D94779" w:rsidP="00752471">
            <w:pPr>
              <w:spacing w:line="188" w:lineRule="exact"/>
            </w:pPr>
            <w:r>
              <w:rPr>
                <w:rFonts w:ascii="Arial" w:hAnsi="Arial"/>
                <w:color w:val="000000"/>
                <w:sz w:val="18"/>
              </w:rPr>
              <w:t>Displayed HPC base</w:t>
            </w:r>
          </w:p>
        </w:tc>
        <w:tc>
          <w:tcPr>
            <w:tcW w:w="3200" w:type="dxa"/>
            <w:tcBorders>
              <w:top w:val="nil"/>
              <w:left w:val="nil"/>
              <w:bottom w:val="nil"/>
              <w:right w:val="nil"/>
            </w:tcBorders>
            <w:tcMar>
              <w:top w:w="0" w:type="dxa"/>
              <w:left w:w="10" w:type="dxa"/>
              <w:bottom w:w="0" w:type="dxa"/>
              <w:right w:w="10" w:type="dxa"/>
            </w:tcMar>
            <w:vAlign w:val="center"/>
          </w:tcPr>
          <w:p w14:paraId="2BA88709" w14:textId="77777777" w:rsidR="00D94779" w:rsidRDefault="00D94779" w:rsidP="00752471">
            <w:pPr>
              <w:spacing w:line="188" w:lineRule="exact"/>
            </w:pPr>
            <w:r>
              <w:rPr>
                <w:rFonts w:ascii="Arial" w:hAnsi="Arial"/>
                <w:color w:val="000000"/>
                <w:sz w:val="18"/>
              </w:rPr>
              <w:t>150 GPU/node; 55%×¥600/h</w:t>
            </w:r>
          </w:p>
        </w:tc>
        <w:tc>
          <w:tcPr>
            <w:tcW w:w="700" w:type="dxa"/>
            <w:tcBorders>
              <w:top w:val="nil"/>
              <w:left w:val="nil"/>
              <w:bottom w:val="nil"/>
              <w:right w:val="nil"/>
            </w:tcBorders>
            <w:tcMar>
              <w:top w:w="0" w:type="dxa"/>
              <w:left w:w="10" w:type="dxa"/>
              <w:bottom w:w="0" w:type="dxa"/>
              <w:right w:w="10" w:type="dxa"/>
            </w:tcMar>
            <w:vAlign w:val="center"/>
          </w:tcPr>
          <w:p w14:paraId="7B512A19" w14:textId="77777777" w:rsidR="00D94779" w:rsidRDefault="00D94779" w:rsidP="00752471">
            <w:pPr>
              <w:spacing w:line="188" w:lineRule="exact"/>
            </w:pPr>
            <w:r>
              <w:rPr>
                <w:rFonts w:ascii="Arial" w:hAnsi="Arial"/>
                <w:color w:val="000000"/>
                <w:sz w:val="18"/>
              </w:rPr>
              <w:t>-19.80%</w:t>
            </w:r>
          </w:p>
        </w:tc>
        <w:tc>
          <w:tcPr>
            <w:tcW w:w="1500" w:type="dxa"/>
            <w:tcBorders>
              <w:top w:val="nil"/>
              <w:left w:val="nil"/>
              <w:bottom w:val="nil"/>
              <w:right w:val="nil"/>
            </w:tcBorders>
            <w:tcMar>
              <w:top w:w="0" w:type="dxa"/>
              <w:left w:w="10" w:type="dxa"/>
              <w:bottom w:w="0" w:type="dxa"/>
              <w:right w:w="10" w:type="dxa"/>
            </w:tcMar>
            <w:vAlign w:val="center"/>
          </w:tcPr>
          <w:p w14:paraId="73C90C5F" w14:textId="77777777" w:rsidR="00D94779" w:rsidRDefault="00D94779" w:rsidP="00752471">
            <w:pPr>
              <w:spacing w:line="188" w:lineRule="exact"/>
            </w:pPr>
            <w:r>
              <w:rPr>
                <w:rFonts w:ascii="Arial" w:hAnsi="Arial"/>
                <w:color w:val="000000"/>
                <w:sz w:val="18"/>
              </w:rPr>
              <w:t>▲¥168.377B</w:t>
            </w:r>
          </w:p>
        </w:tc>
        <w:tc>
          <w:tcPr>
            <w:tcW w:w="1500" w:type="dxa"/>
            <w:tcBorders>
              <w:top w:val="nil"/>
              <w:left w:val="nil"/>
              <w:bottom w:val="nil"/>
              <w:right w:val="nil"/>
            </w:tcBorders>
            <w:tcMar>
              <w:top w:w="0" w:type="dxa"/>
              <w:left w:w="10" w:type="dxa"/>
              <w:bottom w:w="0" w:type="dxa"/>
              <w:right w:w="10" w:type="dxa"/>
            </w:tcMar>
            <w:vAlign w:val="center"/>
          </w:tcPr>
          <w:p w14:paraId="02EC8C21" w14:textId="77777777" w:rsidR="00D94779" w:rsidRDefault="00D94779" w:rsidP="00752471">
            <w:pPr>
              <w:spacing w:line="188" w:lineRule="exact"/>
            </w:pPr>
            <w:r>
              <w:rPr>
                <w:rFonts w:ascii="Arial" w:hAnsi="Arial"/>
                <w:color w:val="000000"/>
                <w:sz w:val="18"/>
              </w:rPr>
              <w:t>▲¥162.342B</w:t>
            </w:r>
          </w:p>
        </w:tc>
        <w:tc>
          <w:tcPr>
            <w:tcW w:w="2540" w:type="dxa"/>
            <w:tcBorders>
              <w:top w:val="nil"/>
              <w:left w:val="nil"/>
              <w:bottom w:val="nil"/>
              <w:right w:val="nil"/>
            </w:tcBorders>
            <w:tcMar>
              <w:top w:w="0" w:type="dxa"/>
              <w:left w:w="10" w:type="dxa"/>
              <w:bottom w:w="0" w:type="dxa"/>
              <w:right w:w="10" w:type="dxa"/>
            </w:tcMar>
            <w:vAlign w:val="center"/>
          </w:tcPr>
          <w:p w14:paraId="47C88BF4" w14:textId="77777777" w:rsidR="00D94779" w:rsidRDefault="00D94779" w:rsidP="00752471">
            <w:pPr>
              <w:spacing w:line="188" w:lineRule="exact"/>
            </w:pPr>
            <w:r>
              <w:rPr>
                <w:rFonts w:ascii="Arial" w:hAnsi="Arial"/>
                <w:color w:val="000000"/>
                <w:sz w:val="18"/>
              </w:rPr>
              <w:t>Below no-HPC case</w:t>
            </w:r>
          </w:p>
        </w:tc>
      </w:tr>
      <w:tr w:rsidR="00D94779" w14:paraId="225CDAF4" w14:textId="77777777" w:rsidTr="00752471">
        <w:trPr>
          <w:trHeight w:val="204"/>
        </w:trPr>
        <w:tc>
          <w:tcPr>
            <w:tcW w:w="1900" w:type="dxa"/>
            <w:tcBorders>
              <w:top w:val="nil"/>
              <w:left w:val="nil"/>
              <w:bottom w:val="nil"/>
              <w:right w:val="nil"/>
            </w:tcBorders>
            <w:tcMar>
              <w:top w:w="0" w:type="dxa"/>
              <w:left w:w="10" w:type="dxa"/>
              <w:bottom w:w="0" w:type="dxa"/>
              <w:right w:w="10" w:type="dxa"/>
            </w:tcMar>
            <w:vAlign w:val="center"/>
          </w:tcPr>
          <w:p w14:paraId="73220E00" w14:textId="77777777" w:rsidR="00D94779" w:rsidRDefault="00D94779" w:rsidP="00752471">
            <w:pPr>
              <w:spacing w:line="188" w:lineRule="exact"/>
            </w:pPr>
            <w:r>
              <w:rPr>
                <w:rFonts w:ascii="Arial" w:hAnsi="Arial"/>
                <w:color w:val="000000"/>
                <w:sz w:val="18"/>
              </w:rPr>
              <w:t>HPC high</w:t>
            </w:r>
          </w:p>
        </w:tc>
        <w:tc>
          <w:tcPr>
            <w:tcW w:w="3200" w:type="dxa"/>
            <w:tcBorders>
              <w:top w:val="nil"/>
              <w:left w:val="nil"/>
              <w:bottom w:val="nil"/>
              <w:right w:val="nil"/>
            </w:tcBorders>
            <w:tcMar>
              <w:top w:w="0" w:type="dxa"/>
              <w:left w:w="10" w:type="dxa"/>
              <w:bottom w:w="0" w:type="dxa"/>
              <w:right w:w="10" w:type="dxa"/>
            </w:tcMar>
            <w:vAlign w:val="center"/>
          </w:tcPr>
          <w:p w14:paraId="7C800F9B" w14:textId="77777777" w:rsidR="00D94779" w:rsidRDefault="00D94779" w:rsidP="00752471">
            <w:pPr>
              <w:spacing w:line="188" w:lineRule="exact"/>
            </w:pPr>
            <w:r>
              <w:rPr>
                <w:rFonts w:ascii="Arial" w:hAnsi="Arial"/>
                <w:color w:val="000000"/>
                <w:sz w:val="18"/>
              </w:rPr>
              <w:t>200 GPU/node; 70%×¥900/h</w:t>
            </w:r>
          </w:p>
        </w:tc>
        <w:tc>
          <w:tcPr>
            <w:tcW w:w="700" w:type="dxa"/>
            <w:tcBorders>
              <w:top w:val="nil"/>
              <w:left w:val="nil"/>
              <w:bottom w:val="nil"/>
              <w:right w:val="nil"/>
            </w:tcBorders>
            <w:tcMar>
              <w:top w:w="0" w:type="dxa"/>
              <w:left w:w="10" w:type="dxa"/>
              <w:bottom w:w="0" w:type="dxa"/>
              <w:right w:w="10" w:type="dxa"/>
            </w:tcMar>
            <w:vAlign w:val="center"/>
          </w:tcPr>
          <w:p w14:paraId="57E3A604" w14:textId="77777777" w:rsidR="00D94779" w:rsidRDefault="00D94779" w:rsidP="00752471">
            <w:pPr>
              <w:spacing w:line="188" w:lineRule="exact"/>
            </w:pPr>
            <w:r>
              <w:rPr>
                <w:rFonts w:ascii="Arial" w:hAnsi="Arial"/>
                <w:color w:val="000000"/>
                <w:sz w:val="18"/>
              </w:rPr>
              <w:t>-11.77%</w:t>
            </w:r>
          </w:p>
        </w:tc>
        <w:tc>
          <w:tcPr>
            <w:tcW w:w="1500" w:type="dxa"/>
            <w:tcBorders>
              <w:top w:val="nil"/>
              <w:left w:val="nil"/>
              <w:bottom w:val="nil"/>
              <w:right w:val="nil"/>
            </w:tcBorders>
            <w:tcMar>
              <w:top w:w="0" w:type="dxa"/>
              <w:left w:w="10" w:type="dxa"/>
              <w:bottom w:w="0" w:type="dxa"/>
              <w:right w:w="10" w:type="dxa"/>
            </w:tcMar>
            <w:vAlign w:val="center"/>
          </w:tcPr>
          <w:p w14:paraId="5364D945" w14:textId="77777777" w:rsidR="00D94779" w:rsidRDefault="00D94779" w:rsidP="00752471">
            <w:pPr>
              <w:spacing w:line="188" w:lineRule="exact"/>
            </w:pPr>
            <w:r>
              <w:rPr>
                <w:rFonts w:ascii="Arial" w:hAnsi="Arial"/>
                <w:color w:val="000000"/>
                <w:sz w:val="18"/>
              </w:rPr>
              <w:t>▲¥143.794B</w:t>
            </w:r>
          </w:p>
        </w:tc>
        <w:tc>
          <w:tcPr>
            <w:tcW w:w="1500" w:type="dxa"/>
            <w:tcBorders>
              <w:top w:val="nil"/>
              <w:left w:val="nil"/>
              <w:bottom w:val="nil"/>
              <w:right w:val="nil"/>
            </w:tcBorders>
            <w:tcMar>
              <w:top w:w="0" w:type="dxa"/>
              <w:left w:w="10" w:type="dxa"/>
              <w:bottom w:w="0" w:type="dxa"/>
              <w:right w:w="10" w:type="dxa"/>
            </w:tcMar>
            <w:vAlign w:val="center"/>
          </w:tcPr>
          <w:p w14:paraId="5EF00288" w14:textId="77777777" w:rsidR="00D94779" w:rsidRDefault="00D94779" w:rsidP="00752471">
            <w:pPr>
              <w:spacing w:line="188" w:lineRule="exact"/>
            </w:pPr>
            <w:r>
              <w:rPr>
                <w:rFonts w:ascii="Arial" w:hAnsi="Arial"/>
                <w:color w:val="000000"/>
                <w:sz w:val="18"/>
              </w:rPr>
              <w:t>▲¥144.280B</w:t>
            </w:r>
          </w:p>
        </w:tc>
        <w:tc>
          <w:tcPr>
            <w:tcW w:w="2540" w:type="dxa"/>
            <w:tcBorders>
              <w:top w:val="nil"/>
              <w:left w:val="nil"/>
              <w:bottom w:val="nil"/>
              <w:right w:val="nil"/>
            </w:tcBorders>
            <w:tcMar>
              <w:top w:w="0" w:type="dxa"/>
              <w:left w:w="10" w:type="dxa"/>
              <w:bottom w:w="0" w:type="dxa"/>
              <w:right w:w="10" w:type="dxa"/>
            </w:tcMar>
            <w:vAlign w:val="center"/>
          </w:tcPr>
          <w:p w14:paraId="389E0CC6" w14:textId="77777777" w:rsidR="00D94779" w:rsidRDefault="00D94779" w:rsidP="00752471">
            <w:pPr>
              <w:spacing w:line="188" w:lineRule="exact"/>
            </w:pPr>
            <w:r>
              <w:rPr>
                <w:rFonts w:ascii="Arial" w:hAnsi="Arial"/>
                <w:color w:val="000000"/>
                <w:sz w:val="18"/>
              </w:rPr>
              <w:t>Still insufficient</w:t>
            </w:r>
          </w:p>
        </w:tc>
      </w:tr>
      <w:tr w:rsidR="00D94779" w14:paraId="197455C5" w14:textId="77777777" w:rsidTr="00752471">
        <w:trPr>
          <w:trHeight w:val="191"/>
        </w:trPr>
        <w:tc>
          <w:tcPr>
            <w:tcW w:w="1900" w:type="dxa"/>
            <w:tcBorders>
              <w:top w:val="nil"/>
              <w:left w:val="nil"/>
              <w:bottom w:val="single" w:sz="8" w:space="0" w:color="000000"/>
              <w:right w:val="nil"/>
            </w:tcBorders>
            <w:tcMar>
              <w:top w:w="0" w:type="dxa"/>
              <w:left w:w="10" w:type="dxa"/>
              <w:bottom w:w="0" w:type="dxa"/>
              <w:right w:w="10" w:type="dxa"/>
            </w:tcMar>
            <w:vAlign w:val="center"/>
          </w:tcPr>
          <w:p w14:paraId="5F488001" w14:textId="77777777" w:rsidR="00D94779" w:rsidRDefault="00D94779" w:rsidP="00752471">
            <w:pPr>
              <w:spacing w:line="188" w:lineRule="exact"/>
            </w:pPr>
            <w:r>
              <w:rPr>
                <w:rFonts w:ascii="Arial" w:hAnsi="Arial"/>
                <w:color w:val="000000"/>
                <w:sz w:val="18"/>
              </w:rPr>
              <w:t>NPV@8% break-even</w:t>
            </w:r>
          </w:p>
        </w:tc>
        <w:tc>
          <w:tcPr>
            <w:tcW w:w="3200" w:type="dxa"/>
            <w:tcBorders>
              <w:top w:val="nil"/>
              <w:left w:val="nil"/>
              <w:bottom w:val="single" w:sz="8" w:space="0" w:color="000000"/>
              <w:right w:val="nil"/>
            </w:tcBorders>
            <w:tcMar>
              <w:top w:w="0" w:type="dxa"/>
              <w:left w:w="10" w:type="dxa"/>
              <w:bottom w:w="0" w:type="dxa"/>
              <w:right w:w="10" w:type="dxa"/>
            </w:tcMar>
            <w:vAlign w:val="center"/>
          </w:tcPr>
          <w:p w14:paraId="7B639D7F" w14:textId="77777777" w:rsidR="00D94779" w:rsidRDefault="00D94779" w:rsidP="00752471">
            <w:pPr>
              <w:spacing w:line="188" w:lineRule="exact"/>
            </w:pPr>
            <w:r>
              <w:rPr>
                <w:rFonts w:ascii="Arial" w:hAnsi="Arial"/>
                <w:color w:val="000000"/>
                <w:sz w:val="18"/>
              </w:rPr>
              <w:t>+¥49.552B/y in 2030–2035</w:t>
            </w:r>
          </w:p>
        </w:tc>
        <w:tc>
          <w:tcPr>
            <w:tcW w:w="700" w:type="dxa"/>
            <w:tcBorders>
              <w:top w:val="nil"/>
              <w:left w:val="nil"/>
              <w:bottom w:val="single" w:sz="8" w:space="0" w:color="000000"/>
              <w:right w:val="nil"/>
            </w:tcBorders>
            <w:tcMar>
              <w:top w:w="0" w:type="dxa"/>
              <w:left w:w="10" w:type="dxa"/>
              <w:bottom w:w="0" w:type="dxa"/>
              <w:right w:w="10" w:type="dxa"/>
            </w:tcMar>
            <w:vAlign w:val="center"/>
          </w:tcPr>
          <w:p w14:paraId="379E09FF" w14:textId="77777777" w:rsidR="00D94779" w:rsidRDefault="00D94779" w:rsidP="00752471">
            <w:pPr>
              <w:spacing w:line="188" w:lineRule="exact"/>
            </w:pPr>
            <w:r>
              <w:rPr>
                <w:rFonts w:ascii="Arial" w:hAnsi="Arial"/>
                <w:color w:val="000000"/>
                <w:sz w:val="18"/>
              </w:rPr>
              <w:t>8.00%</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44F25507" w14:textId="77777777" w:rsidR="00D94779" w:rsidRDefault="00D94779" w:rsidP="00752471">
            <w:pPr>
              <w:spacing w:line="188" w:lineRule="exact"/>
            </w:pPr>
            <w:r>
              <w:rPr>
                <w:rFonts w:ascii="Arial" w:hAnsi="Arial"/>
                <w:color w:val="000000"/>
                <w:sz w:val="18"/>
              </w:rPr>
              <w:t>¥0.000B</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1FB4BBC5" w14:textId="77777777" w:rsidR="00D94779" w:rsidRDefault="00D94779" w:rsidP="00752471">
            <w:pPr>
              <w:spacing w:line="188" w:lineRule="exact"/>
            </w:pPr>
            <w:r>
              <w:rPr>
                <w:rFonts w:ascii="Arial" w:hAnsi="Arial"/>
                <w:color w:val="000000"/>
                <w:sz w:val="18"/>
              </w:rPr>
              <w:t>▲¥32.868B</w:t>
            </w:r>
          </w:p>
        </w:tc>
        <w:tc>
          <w:tcPr>
            <w:tcW w:w="2540" w:type="dxa"/>
            <w:tcBorders>
              <w:top w:val="nil"/>
              <w:left w:val="nil"/>
              <w:bottom w:val="single" w:sz="8" w:space="0" w:color="000000"/>
              <w:right w:val="nil"/>
            </w:tcBorders>
            <w:tcMar>
              <w:top w:w="0" w:type="dxa"/>
              <w:left w:w="10" w:type="dxa"/>
              <w:bottom w:w="0" w:type="dxa"/>
              <w:right w:w="10" w:type="dxa"/>
            </w:tcMar>
            <w:vAlign w:val="center"/>
          </w:tcPr>
          <w:p w14:paraId="73944051" w14:textId="77777777" w:rsidR="00D94779" w:rsidRDefault="00D94779" w:rsidP="00752471">
            <w:pPr>
              <w:spacing w:line="188" w:lineRule="exact"/>
            </w:pPr>
            <w:r>
              <w:rPr>
                <w:rFonts w:ascii="Arial" w:hAnsi="Arial"/>
                <w:color w:val="000000"/>
                <w:sz w:val="18"/>
              </w:rPr>
              <w:t>Beyond HPC alone</w:t>
            </w:r>
          </w:p>
        </w:tc>
      </w:tr>
    </w:tbl>
    <w:p w14:paraId="1F0B2116" w14:textId="77777777" w:rsidR="00D94779" w:rsidRDefault="00D94779" w:rsidP="00D94779">
      <w:pPr>
        <w:spacing w:line="20" w:lineRule="exact"/>
        <w:rPr>
          <w:sz w:val="2"/>
          <w:szCs w:val="2"/>
        </w:rPr>
      </w:pPr>
    </w:p>
    <w:p w14:paraId="09011D84" w14:textId="77777777" w:rsidR="00D94779" w:rsidRDefault="00D94779" w:rsidP="00D94779">
      <w:pPr>
        <w:keepNext/>
        <w:shd w:val="clear" w:color="auto" w:fill="000000"/>
        <w:spacing w:line="244" w:lineRule="exact"/>
      </w:pPr>
      <w:r>
        <w:rPr>
          <w:rFonts w:ascii="Arial" w:eastAsia="Arial" w:hAnsi="Arial" w:cs="Arial"/>
          <w:b/>
          <w:color w:val="FFFFFF"/>
          <w:sz w:val="19"/>
          <w:szCs w:val="19"/>
        </w:rPr>
        <w:t>Nominal Cumulative FCF and Payback Extension</w:t>
      </w:r>
    </w:p>
    <w:tbl>
      <w:tblPr>
        <w:tblW w:w="11345" w:type="dxa"/>
        <w:tblBorders>
          <w:top w:val="nil"/>
          <w:left w:val="nil"/>
          <w:bottom w:val="nil"/>
          <w:right w:val="nil"/>
          <w:insideH w:val="nil"/>
          <w:insideV w:val="nil"/>
        </w:tblBorders>
        <w:tblLayout w:type="fixed"/>
        <w:tblLook w:val="04A0" w:firstRow="1" w:lastRow="0" w:firstColumn="1" w:lastColumn="0" w:noHBand="0" w:noVBand="1"/>
      </w:tblPr>
      <w:tblGrid>
        <w:gridCol w:w="2040"/>
        <w:gridCol w:w="3205"/>
        <w:gridCol w:w="3260"/>
        <w:gridCol w:w="2840"/>
      </w:tblGrid>
      <w:tr w:rsidR="00D94779" w14:paraId="366711D7" w14:textId="77777777" w:rsidTr="00D94779">
        <w:trPr>
          <w:trHeight w:val="188"/>
        </w:trPr>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AD6003D" w14:textId="77777777" w:rsidR="00D94779" w:rsidRDefault="00D94779" w:rsidP="00752471">
            <w:pPr>
              <w:spacing w:line="188" w:lineRule="exact"/>
              <w:jc w:val="center"/>
            </w:pPr>
            <w:r>
              <w:rPr>
                <w:rFonts w:ascii="Arial" w:hAnsi="Arial"/>
                <w:b/>
                <w:color w:val="000000"/>
                <w:sz w:val="18"/>
              </w:rPr>
              <w:t>Period</w:t>
            </w:r>
          </w:p>
        </w:tc>
        <w:tc>
          <w:tcPr>
            <w:tcW w:w="3205"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ED3C8E0" w14:textId="77777777" w:rsidR="00D94779" w:rsidRDefault="00D94779" w:rsidP="00752471">
            <w:pPr>
              <w:spacing w:line="188" w:lineRule="exact"/>
              <w:jc w:val="center"/>
            </w:pPr>
            <w:r>
              <w:rPr>
                <w:rFonts w:ascii="Arial" w:hAnsi="Arial"/>
                <w:b/>
                <w:color w:val="000000"/>
                <w:sz w:val="18"/>
              </w:rPr>
              <w:t>Year / cumulative FCF</w:t>
            </w:r>
          </w:p>
        </w:tc>
        <w:tc>
          <w:tcPr>
            <w:tcW w:w="326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DCE135E" w14:textId="77777777" w:rsidR="00D94779" w:rsidRDefault="00D94779" w:rsidP="00752471">
            <w:pPr>
              <w:spacing w:line="188" w:lineRule="exact"/>
              <w:jc w:val="center"/>
            </w:pPr>
            <w:r>
              <w:rPr>
                <w:rFonts w:ascii="Arial" w:hAnsi="Arial"/>
                <w:b/>
                <w:color w:val="000000"/>
                <w:sz w:val="18"/>
              </w:rPr>
              <w:t>Year / cumulative FCF</w:t>
            </w:r>
          </w:p>
        </w:tc>
        <w:tc>
          <w:tcPr>
            <w:tcW w:w="2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5C9B665" w14:textId="77777777" w:rsidR="00D94779" w:rsidRDefault="00D94779" w:rsidP="00752471">
            <w:pPr>
              <w:spacing w:line="188" w:lineRule="exact"/>
              <w:jc w:val="center"/>
            </w:pPr>
            <w:r>
              <w:rPr>
                <w:rFonts w:ascii="Arial" w:hAnsi="Arial"/>
                <w:b/>
                <w:color w:val="000000"/>
                <w:sz w:val="18"/>
              </w:rPr>
              <w:t>Year / cumulative FCF</w:t>
            </w:r>
          </w:p>
        </w:tc>
      </w:tr>
      <w:tr w:rsidR="00D94779" w14:paraId="346513C4" w14:textId="77777777" w:rsidTr="00D94779">
        <w:trPr>
          <w:trHeight w:val="194"/>
        </w:trPr>
        <w:tc>
          <w:tcPr>
            <w:tcW w:w="2040" w:type="dxa"/>
            <w:tcBorders>
              <w:top w:val="nil"/>
              <w:left w:val="nil"/>
              <w:bottom w:val="nil"/>
              <w:right w:val="nil"/>
            </w:tcBorders>
            <w:tcMar>
              <w:top w:w="0" w:type="dxa"/>
              <w:left w:w="10" w:type="dxa"/>
              <w:bottom w:w="0" w:type="dxa"/>
              <w:right w:w="10" w:type="dxa"/>
            </w:tcMar>
            <w:vAlign w:val="center"/>
          </w:tcPr>
          <w:p w14:paraId="2B243415" w14:textId="77777777" w:rsidR="00D94779" w:rsidRDefault="00D94779" w:rsidP="00752471">
            <w:pPr>
              <w:spacing w:line="188" w:lineRule="exact"/>
            </w:pPr>
            <w:r>
              <w:rPr>
                <w:rFonts w:ascii="Arial" w:hAnsi="Arial"/>
                <w:color w:val="000000"/>
                <w:sz w:val="18"/>
              </w:rPr>
              <w:t>2025–2027</w:t>
            </w:r>
          </w:p>
        </w:tc>
        <w:tc>
          <w:tcPr>
            <w:tcW w:w="3205" w:type="dxa"/>
            <w:tcBorders>
              <w:top w:val="nil"/>
              <w:left w:val="nil"/>
              <w:bottom w:val="nil"/>
              <w:right w:val="nil"/>
            </w:tcBorders>
            <w:tcMar>
              <w:top w:w="0" w:type="dxa"/>
              <w:left w:w="10" w:type="dxa"/>
              <w:bottom w:w="0" w:type="dxa"/>
              <w:right w:w="10" w:type="dxa"/>
            </w:tcMar>
            <w:vAlign w:val="center"/>
          </w:tcPr>
          <w:p w14:paraId="26EECE57" w14:textId="77777777" w:rsidR="00D94779" w:rsidRDefault="00D94779" w:rsidP="00752471">
            <w:pPr>
              <w:spacing w:line="188" w:lineRule="exact"/>
            </w:pPr>
            <w:r>
              <w:rPr>
                <w:rFonts w:ascii="Arial" w:hAnsi="Arial"/>
                <w:color w:val="000000"/>
                <w:sz w:val="18"/>
              </w:rPr>
              <w:t>2025 / ▲¥40.000B</w:t>
            </w:r>
          </w:p>
        </w:tc>
        <w:tc>
          <w:tcPr>
            <w:tcW w:w="3260" w:type="dxa"/>
            <w:tcBorders>
              <w:top w:val="nil"/>
              <w:left w:val="nil"/>
              <w:bottom w:val="nil"/>
              <w:right w:val="nil"/>
            </w:tcBorders>
            <w:tcMar>
              <w:top w:w="0" w:type="dxa"/>
              <w:left w:w="10" w:type="dxa"/>
              <w:bottom w:w="0" w:type="dxa"/>
              <w:right w:w="10" w:type="dxa"/>
            </w:tcMar>
            <w:vAlign w:val="center"/>
          </w:tcPr>
          <w:p w14:paraId="326EA8BD" w14:textId="77777777" w:rsidR="00D94779" w:rsidRDefault="00D94779" w:rsidP="00752471">
            <w:pPr>
              <w:spacing w:line="188" w:lineRule="exact"/>
            </w:pPr>
            <w:r>
              <w:rPr>
                <w:rFonts w:ascii="Arial" w:hAnsi="Arial"/>
                <w:color w:val="000000"/>
                <w:sz w:val="18"/>
              </w:rPr>
              <w:t>2026 / ▲¥86.000B</w:t>
            </w:r>
          </w:p>
        </w:tc>
        <w:tc>
          <w:tcPr>
            <w:tcW w:w="2840" w:type="dxa"/>
            <w:tcBorders>
              <w:top w:val="nil"/>
              <w:left w:val="nil"/>
              <w:bottom w:val="nil"/>
              <w:right w:val="nil"/>
            </w:tcBorders>
            <w:tcMar>
              <w:top w:w="0" w:type="dxa"/>
              <w:left w:w="10" w:type="dxa"/>
              <w:bottom w:w="0" w:type="dxa"/>
              <w:right w:w="10" w:type="dxa"/>
            </w:tcMar>
            <w:vAlign w:val="center"/>
          </w:tcPr>
          <w:p w14:paraId="5A4C18ED" w14:textId="77777777" w:rsidR="00D94779" w:rsidRDefault="00D94779" w:rsidP="00752471">
            <w:pPr>
              <w:spacing w:line="188" w:lineRule="exact"/>
            </w:pPr>
            <w:r>
              <w:rPr>
                <w:rFonts w:ascii="Arial" w:hAnsi="Arial"/>
                <w:color w:val="000000"/>
                <w:sz w:val="18"/>
              </w:rPr>
              <w:t>2027 / ▲¥136.000B</w:t>
            </w:r>
          </w:p>
        </w:tc>
      </w:tr>
      <w:tr w:rsidR="00D94779" w14:paraId="4097EFE8" w14:textId="77777777" w:rsidTr="00D94779">
        <w:trPr>
          <w:trHeight w:val="202"/>
        </w:trPr>
        <w:tc>
          <w:tcPr>
            <w:tcW w:w="2040" w:type="dxa"/>
            <w:tcBorders>
              <w:top w:val="nil"/>
              <w:left w:val="nil"/>
              <w:bottom w:val="nil"/>
              <w:right w:val="nil"/>
            </w:tcBorders>
            <w:tcMar>
              <w:top w:w="0" w:type="dxa"/>
              <w:left w:w="10" w:type="dxa"/>
              <w:bottom w:w="0" w:type="dxa"/>
              <w:right w:w="10" w:type="dxa"/>
            </w:tcMar>
            <w:vAlign w:val="center"/>
          </w:tcPr>
          <w:p w14:paraId="24B40D9D" w14:textId="77777777" w:rsidR="00D94779" w:rsidRDefault="00D94779" w:rsidP="00752471">
            <w:pPr>
              <w:spacing w:line="188" w:lineRule="exact"/>
            </w:pPr>
            <w:r>
              <w:rPr>
                <w:rFonts w:ascii="Arial" w:hAnsi="Arial"/>
                <w:color w:val="000000"/>
                <w:sz w:val="18"/>
              </w:rPr>
              <w:t>2028–2030</w:t>
            </w:r>
          </w:p>
        </w:tc>
        <w:tc>
          <w:tcPr>
            <w:tcW w:w="3205" w:type="dxa"/>
            <w:tcBorders>
              <w:top w:val="nil"/>
              <w:left w:val="nil"/>
              <w:bottom w:val="nil"/>
              <w:right w:val="nil"/>
            </w:tcBorders>
            <w:tcMar>
              <w:top w:w="0" w:type="dxa"/>
              <w:left w:w="10" w:type="dxa"/>
              <w:bottom w:w="0" w:type="dxa"/>
              <w:right w:w="10" w:type="dxa"/>
            </w:tcMar>
            <w:vAlign w:val="center"/>
          </w:tcPr>
          <w:p w14:paraId="2A7AF77C" w14:textId="77777777" w:rsidR="00D94779" w:rsidRDefault="00D94779" w:rsidP="00752471">
            <w:pPr>
              <w:spacing w:line="188" w:lineRule="exact"/>
            </w:pPr>
            <w:r>
              <w:rPr>
                <w:rFonts w:ascii="Arial" w:hAnsi="Arial"/>
                <w:color w:val="000000"/>
                <w:sz w:val="18"/>
              </w:rPr>
              <w:t>2028 / ▲¥178.000B</w:t>
            </w:r>
          </w:p>
        </w:tc>
        <w:tc>
          <w:tcPr>
            <w:tcW w:w="3260" w:type="dxa"/>
            <w:tcBorders>
              <w:top w:val="nil"/>
              <w:left w:val="nil"/>
              <w:bottom w:val="nil"/>
              <w:right w:val="nil"/>
            </w:tcBorders>
            <w:tcMar>
              <w:top w:w="0" w:type="dxa"/>
              <w:left w:w="10" w:type="dxa"/>
              <w:bottom w:w="0" w:type="dxa"/>
              <w:right w:w="10" w:type="dxa"/>
            </w:tcMar>
            <w:vAlign w:val="center"/>
          </w:tcPr>
          <w:p w14:paraId="4A751368" w14:textId="77777777" w:rsidR="00D94779" w:rsidRDefault="00D94779" w:rsidP="00752471">
            <w:pPr>
              <w:spacing w:line="188" w:lineRule="exact"/>
            </w:pPr>
            <w:r>
              <w:rPr>
                <w:rFonts w:ascii="Arial" w:hAnsi="Arial"/>
                <w:color w:val="000000"/>
                <w:sz w:val="18"/>
              </w:rPr>
              <w:t>2029 / ▲¥210.000B</w:t>
            </w:r>
          </w:p>
        </w:tc>
        <w:tc>
          <w:tcPr>
            <w:tcW w:w="2840" w:type="dxa"/>
            <w:tcBorders>
              <w:top w:val="nil"/>
              <w:left w:val="nil"/>
              <w:bottom w:val="nil"/>
              <w:right w:val="nil"/>
            </w:tcBorders>
            <w:tcMar>
              <w:top w:w="0" w:type="dxa"/>
              <w:left w:w="10" w:type="dxa"/>
              <w:bottom w:w="0" w:type="dxa"/>
              <w:right w:w="10" w:type="dxa"/>
            </w:tcMar>
            <w:vAlign w:val="center"/>
          </w:tcPr>
          <w:p w14:paraId="087661F0" w14:textId="77777777" w:rsidR="00D94779" w:rsidRDefault="00D94779" w:rsidP="00752471">
            <w:pPr>
              <w:spacing w:line="188" w:lineRule="exact"/>
            </w:pPr>
            <w:r>
              <w:rPr>
                <w:rFonts w:ascii="Arial" w:hAnsi="Arial"/>
                <w:color w:val="000000"/>
                <w:sz w:val="18"/>
              </w:rPr>
              <w:t>2030 / ▲¥224.946B</w:t>
            </w:r>
          </w:p>
        </w:tc>
      </w:tr>
      <w:tr w:rsidR="00D94779" w14:paraId="739B0518"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1FDB6835" w14:textId="77777777" w:rsidR="00D94779" w:rsidRDefault="00D94779" w:rsidP="00752471">
            <w:pPr>
              <w:spacing w:line="188" w:lineRule="exact"/>
            </w:pPr>
            <w:r>
              <w:rPr>
                <w:rFonts w:ascii="Arial" w:hAnsi="Arial"/>
                <w:color w:val="000000"/>
                <w:sz w:val="18"/>
              </w:rPr>
              <w:t>2031–2033</w:t>
            </w:r>
          </w:p>
        </w:tc>
        <w:tc>
          <w:tcPr>
            <w:tcW w:w="3205" w:type="dxa"/>
            <w:tcBorders>
              <w:top w:val="nil"/>
              <w:left w:val="nil"/>
              <w:bottom w:val="nil"/>
              <w:right w:val="nil"/>
            </w:tcBorders>
            <w:tcMar>
              <w:top w:w="0" w:type="dxa"/>
              <w:left w:w="10" w:type="dxa"/>
              <w:bottom w:w="0" w:type="dxa"/>
              <w:right w:w="10" w:type="dxa"/>
            </w:tcMar>
            <w:vAlign w:val="center"/>
          </w:tcPr>
          <w:p w14:paraId="3F397353" w14:textId="77777777" w:rsidR="00D94779" w:rsidRDefault="00D94779" w:rsidP="00752471">
            <w:pPr>
              <w:spacing w:line="188" w:lineRule="exact"/>
            </w:pPr>
            <w:r>
              <w:rPr>
                <w:rFonts w:ascii="Arial" w:hAnsi="Arial"/>
                <w:color w:val="000000"/>
                <w:sz w:val="18"/>
              </w:rPr>
              <w:t>2031 / ▲¥227.054B</w:t>
            </w:r>
          </w:p>
        </w:tc>
        <w:tc>
          <w:tcPr>
            <w:tcW w:w="3260" w:type="dxa"/>
            <w:tcBorders>
              <w:top w:val="nil"/>
              <w:left w:val="nil"/>
              <w:bottom w:val="nil"/>
              <w:right w:val="nil"/>
            </w:tcBorders>
            <w:tcMar>
              <w:top w:w="0" w:type="dxa"/>
              <w:left w:w="10" w:type="dxa"/>
              <w:bottom w:w="0" w:type="dxa"/>
              <w:right w:w="10" w:type="dxa"/>
            </w:tcMar>
            <w:vAlign w:val="center"/>
          </w:tcPr>
          <w:p w14:paraId="1A0A083A" w14:textId="77777777" w:rsidR="00D94779" w:rsidRDefault="00D94779" w:rsidP="00752471">
            <w:pPr>
              <w:spacing w:line="188" w:lineRule="exact"/>
            </w:pPr>
            <w:r>
              <w:rPr>
                <w:rFonts w:ascii="Arial" w:hAnsi="Arial"/>
                <w:color w:val="000000"/>
                <w:sz w:val="18"/>
              </w:rPr>
              <w:t>2032 / ▲¥220.144B</w:t>
            </w:r>
          </w:p>
        </w:tc>
        <w:tc>
          <w:tcPr>
            <w:tcW w:w="2840" w:type="dxa"/>
            <w:tcBorders>
              <w:top w:val="nil"/>
              <w:left w:val="nil"/>
              <w:bottom w:val="nil"/>
              <w:right w:val="nil"/>
            </w:tcBorders>
            <w:tcMar>
              <w:top w:w="0" w:type="dxa"/>
              <w:left w:w="10" w:type="dxa"/>
              <w:bottom w:w="0" w:type="dxa"/>
              <w:right w:w="10" w:type="dxa"/>
            </w:tcMar>
            <w:vAlign w:val="center"/>
          </w:tcPr>
          <w:p w14:paraId="0DEA6114" w14:textId="77777777" w:rsidR="00D94779" w:rsidRDefault="00D94779" w:rsidP="00752471">
            <w:pPr>
              <w:spacing w:line="188" w:lineRule="exact"/>
            </w:pPr>
            <w:r>
              <w:rPr>
                <w:rFonts w:ascii="Arial" w:hAnsi="Arial"/>
                <w:color w:val="000000"/>
                <w:sz w:val="18"/>
              </w:rPr>
              <w:t>2033 / ▲¥214.144B</w:t>
            </w:r>
          </w:p>
        </w:tc>
      </w:tr>
      <w:tr w:rsidR="00D94779" w14:paraId="7A243C70" w14:textId="77777777" w:rsidTr="00D94779">
        <w:trPr>
          <w:trHeight w:val="201"/>
        </w:trPr>
        <w:tc>
          <w:tcPr>
            <w:tcW w:w="2040" w:type="dxa"/>
            <w:tcBorders>
              <w:top w:val="nil"/>
              <w:left w:val="nil"/>
              <w:bottom w:val="nil"/>
              <w:right w:val="nil"/>
            </w:tcBorders>
            <w:tcMar>
              <w:top w:w="0" w:type="dxa"/>
              <w:left w:w="10" w:type="dxa"/>
              <w:bottom w:w="0" w:type="dxa"/>
              <w:right w:w="10" w:type="dxa"/>
            </w:tcMar>
            <w:vAlign w:val="center"/>
          </w:tcPr>
          <w:p w14:paraId="1D1F58D7" w14:textId="77777777" w:rsidR="00D94779" w:rsidRDefault="00D94779" w:rsidP="00752471">
            <w:pPr>
              <w:spacing w:line="188" w:lineRule="exact"/>
            </w:pPr>
            <w:r>
              <w:rPr>
                <w:rFonts w:ascii="Arial" w:hAnsi="Arial"/>
                <w:color w:val="000000"/>
                <w:sz w:val="18"/>
              </w:rPr>
              <w:t>2034–2036</w:t>
            </w:r>
          </w:p>
        </w:tc>
        <w:tc>
          <w:tcPr>
            <w:tcW w:w="3205" w:type="dxa"/>
            <w:tcBorders>
              <w:top w:val="nil"/>
              <w:left w:val="nil"/>
              <w:bottom w:val="nil"/>
              <w:right w:val="nil"/>
            </w:tcBorders>
            <w:tcMar>
              <w:top w:w="0" w:type="dxa"/>
              <w:left w:w="10" w:type="dxa"/>
              <w:bottom w:w="0" w:type="dxa"/>
              <w:right w:w="10" w:type="dxa"/>
            </w:tcMar>
            <w:vAlign w:val="center"/>
          </w:tcPr>
          <w:p w14:paraId="569FF1F7" w14:textId="77777777" w:rsidR="00D94779" w:rsidRDefault="00D94779" w:rsidP="00752471">
            <w:pPr>
              <w:spacing w:line="188" w:lineRule="exact"/>
            </w:pPr>
            <w:r>
              <w:rPr>
                <w:rFonts w:ascii="Arial" w:hAnsi="Arial"/>
                <w:color w:val="000000"/>
                <w:sz w:val="18"/>
              </w:rPr>
              <w:t>2034 / ▲¥199.463B</w:t>
            </w:r>
          </w:p>
        </w:tc>
        <w:tc>
          <w:tcPr>
            <w:tcW w:w="3260" w:type="dxa"/>
            <w:tcBorders>
              <w:top w:val="nil"/>
              <w:left w:val="nil"/>
              <w:bottom w:val="nil"/>
              <w:right w:val="nil"/>
            </w:tcBorders>
            <w:tcMar>
              <w:top w:w="0" w:type="dxa"/>
              <w:left w:w="10" w:type="dxa"/>
              <w:bottom w:w="0" w:type="dxa"/>
              <w:right w:w="10" w:type="dxa"/>
            </w:tcMar>
            <w:vAlign w:val="center"/>
          </w:tcPr>
          <w:p w14:paraId="511283F8" w14:textId="77777777" w:rsidR="00D94779" w:rsidRDefault="00D94779" w:rsidP="00752471">
            <w:pPr>
              <w:spacing w:line="188" w:lineRule="exact"/>
            </w:pPr>
            <w:r>
              <w:rPr>
                <w:rFonts w:ascii="Arial" w:hAnsi="Arial"/>
                <w:color w:val="000000"/>
                <w:sz w:val="18"/>
              </w:rPr>
              <w:t>2035 / ▲¥176.088B</w:t>
            </w:r>
          </w:p>
        </w:tc>
        <w:tc>
          <w:tcPr>
            <w:tcW w:w="2840" w:type="dxa"/>
            <w:tcBorders>
              <w:top w:val="nil"/>
              <w:left w:val="nil"/>
              <w:bottom w:val="nil"/>
              <w:right w:val="nil"/>
            </w:tcBorders>
            <w:tcMar>
              <w:top w:w="0" w:type="dxa"/>
              <w:left w:w="10" w:type="dxa"/>
              <w:bottom w:w="0" w:type="dxa"/>
              <w:right w:w="10" w:type="dxa"/>
            </w:tcMar>
            <w:vAlign w:val="center"/>
          </w:tcPr>
          <w:p w14:paraId="4E5DA8DE" w14:textId="77777777" w:rsidR="00D94779" w:rsidRDefault="00D94779" w:rsidP="00752471">
            <w:pPr>
              <w:spacing w:line="188" w:lineRule="exact"/>
            </w:pPr>
            <w:r>
              <w:rPr>
                <w:rFonts w:ascii="Arial" w:hAnsi="Arial"/>
                <w:color w:val="000000"/>
                <w:sz w:val="18"/>
              </w:rPr>
              <w:t>2036 / ▲¥152.713B</w:t>
            </w:r>
          </w:p>
        </w:tc>
      </w:tr>
      <w:tr w:rsidR="00D94779" w14:paraId="43644684" w14:textId="77777777" w:rsidTr="00D94779">
        <w:trPr>
          <w:trHeight w:val="204"/>
        </w:trPr>
        <w:tc>
          <w:tcPr>
            <w:tcW w:w="2040" w:type="dxa"/>
            <w:tcBorders>
              <w:top w:val="nil"/>
              <w:left w:val="nil"/>
              <w:bottom w:val="nil"/>
              <w:right w:val="nil"/>
            </w:tcBorders>
            <w:tcMar>
              <w:top w:w="0" w:type="dxa"/>
              <w:left w:w="10" w:type="dxa"/>
              <w:bottom w:w="0" w:type="dxa"/>
              <w:right w:w="10" w:type="dxa"/>
            </w:tcMar>
            <w:vAlign w:val="center"/>
          </w:tcPr>
          <w:p w14:paraId="5B2F9530" w14:textId="77777777" w:rsidR="00D94779" w:rsidRDefault="00D94779" w:rsidP="00752471">
            <w:pPr>
              <w:spacing w:line="188" w:lineRule="exact"/>
            </w:pPr>
            <w:r>
              <w:rPr>
                <w:rFonts w:ascii="Arial" w:hAnsi="Arial"/>
                <w:color w:val="000000"/>
                <w:sz w:val="18"/>
              </w:rPr>
              <w:t>2037–2039</w:t>
            </w:r>
          </w:p>
        </w:tc>
        <w:tc>
          <w:tcPr>
            <w:tcW w:w="3205" w:type="dxa"/>
            <w:tcBorders>
              <w:top w:val="nil"/>
              <w:left w:val="nil"/>
              <w:bottom w:val="nil"/>
              <w:right w:val="nil"/>
            </w:tcBorders>
            <w:tcMar>
              <w:top w:w="0" w:type="dxa"/>
              <w:left w:w="10" w:type="dxa"/>
              <w:bottom w:w="0" w:type="dxa"/>
              <w:right w:w="10" w:type="dxa"/>
            </w:tcMar>
            <w:vAlign w:val="center"/>
          </w:tcPr>
          <w:p w14:paraId="4B7B400F" w14:textId="77777777" w:rsidR="00D94779" w:rsidRDefault="00D94779" w:rsidP="00752471">
            <w:pPr>
              <w:spacing w:line="188" w:lineRule="exact"/>
            </w:pPr>
            <w:r>
              <w:rPr>
                <w:rFonts w:ascii="Arial" w:hAnsi="Arial"/>
                <w:color w:val="000000"/>
                <w:sz w:val="18"/>
              </w:rPr>
              <w:t>2037 / ▲¥129.338B</w:t>
            </w:r>
          </w:p>
        </w:tc>
        <w:tc>
          <w:tcPr>
            <w:tcW w:w="3260" w:type="dxa"/>
            <w:tcBorders>
              <w:top w:val="nil"/>
              <w:left w:val="nil"/>
              <w:bottom w:val="nil"/>
              <w:right w:val="nil"/>
            </w:tcBorders>
            <w:tcMar>
              <w:top w:w="0" w:type="dxa"/>
              <w:left w:w="10" w:type="dxa"/>
              <w:bottom w:w="0" w:type="dxa"/>
              <w:right w:w="10" w:type="dxa"/>
            </w:tcMar>
            <w:vAlign w:val="center"/>
          </w:tcPr>
          <w:p w14:paraId="52554F52" w14:textId="77777777" w:rsidR="00D94779" w:rsidRDefault="00D94779" w:rsidP="00752471">
            <w:pPr>
              <w:spacing w:line="188" w:lineRule="exact"/>
            </w:pPr>
            <w:r>
              <w:rPr>
                <w:rFonts w:ascii="Arial" w:hAnsi="Arial"/>
                <w:color w:val="000000"/>
                <w:sz w:val="18"/>
              </w:rPr>
              <w:t>2038 / ▲¥105.963B</w:t>
            </w:r>
          </w:p>
        </w:tc>
        <w:tc>
          <w:tcPr>
            <w:tcW w:w="2840" w:type="dxa"/>
            <w:tcBorders>
              <w:top w:val="nil"/>
              <w:left w:val="nil"/>
              <w:bottom w:val="nil"/>
              <w:right w:val="nil"/>
            </w:tcBorders>
            <w:tcMar>
              <w:top w:w="0" w:type="dxa"/>
              <w:left w:w="10" w:type="dxa"/>
              <w:bottom w:w="0" w:type="dxa"/>
              <w:right w:w="10" w:type="dxa"/>
            </w:tcMar>
            <w:vAlign w:val="center"/>
          </w:tcPr>
          <w:p w14:paraId="2DD0EEC2" w14:textId="77777777" w:rsidR="00D94779" w:rsidRDefault="00D94779" w:rsidP="00752471">
            <w:pPr>
              <w:spacing w:line="188" w:lineRule="exact"/>
            </w:pPr>
            <w:r>
              <w:rPr>
                <w:rFonts w:ascii="Arial" w:hAnsi="Arial"/>
                <w:color w:val="000000"/>
                <w:sz w:val="18"/>
              </w:rPr>
              <w:t>2039 / ▲¥82.588B</w:t>
            </w:r>
          </w:p>
        </w:tc>
      </w:tr>
      <w:tr w:rsidR="00D94779" w14:paraId="715C5F92" w14:textId="77777777" w:rsidTr="00D94779">
        <w:trPr>
          <w:trHeight w:val="189"/>
        </w:trPr>
        <w:tc>
          <w:tcPr>
            <w:tcW w:w="2040" w:type="dxa"/>
            <w:tcBorders>
              <w:top w:val="nil"/>
              <w:left w:val="nil"/>
              <w:bottom w:val="single" w:sz="8" w:space="0" w:color="000000"/>
              <w:right w:val="nil"/>
            </w:tcBorders>
            <w:tcMar>
              <w:top w:w="0" w:type="dxa"/>
              <w:left w:w="10" w:type="dxa"/>
              <w:bottom w:w="0" w:type="dxa"/>
              <w:right w:w="10" w:type="dxa"/>
            </w:tcMar>
            <w:vAlign w:val="center"/>
          </w:tcPr>
          <w:p w14:paraId="78F21F13" w14:textId="77777777" w:rsidR="00D94779" w:rsidRDefault="00D94779" w:rsidP="00752471">
            <w:pPr>
              <w:spacing w:line="188" w:lineRule="exact"/>
            </w:pPr>
            <w:r>
              <w:rPr>
                <w:rFonts w:ascii="Arial" w:hAnsi="Arial"/>
                <w:color w:val="000000"/>
                <w:sz w:val="18"/>
              </w:rPr>
              <w:t>Extension basis</w:t>
            </w:r>
          </w:p>
        </w:tc>
        <w:tc>
          <w:tcPr>
            <w:tcW w:w="3205" w:type="dxa"/>
            <w:tcBorders>
              <w:top w:val="nil"/>
              <w:left w:val="nil"/>
              <w:bottom w:val="single" w:sz="8" w:space="0" w:color="000000"/>
              <w:right w:val="nil"/>
            </w:tcBorders>
            <w:tcMar>
              <w:top w:w="0" w:type="dxa"/>
              <w:left w:w="10" w:type="dxa"/>
              <w:bottom w:w="0" w:type="dxa"/>
              <w:right w:w="10" w:type="dxa"/>
            </w:tcMar>
            <w:vAlign w:val="center"/>
          </w:tcPr>
          <w:p w14:paraId="7B9F1608" w14:textId="77777777" w:rsidR="00D94779" w:rsidRDefault="00D94779" w:rsidP="00752471">
            <w:pPr>
              <w:spacing w:line="188" w:lineRule="exact"/>
            </w:pPr>
            <w:r>
              <w:rPr>
                <w:rFonts w:ascii="Arial" w:hAnsi="Arial"/>
                <w:color w:val="000000"/>
                <w:sz w:val="18"/>
              </w:rPr>
              <w:t>2036–2039</w:t>
            </w:r>
          </w:p>
        </w:tc>
        <w:tc>
          <w:tcPr>
            <w:tcW w:w="3260" w:type="dxa"/>
            <w:tcBorders>
              <w:top w:val="nil"/>
              <w:left w:val="nil"/>
              <w:bottom w:val="single" w:sz="8" w:space="0" w:color="000000"/>
              <w:right w:val="nil"/>
            </w:tcBorders>
            <w:tcMar>
              <w:top w:w="0" w:type="dxa"/>
              <w:left w:w="10" w:type="dxa"/>
              <w:bottom w:w="0" w:type="dxa"/>
              <w:right w:w="10" w:type="dxa"/>
            </w:tcMar>
            <w:vAlign w:val="center"/>
          </w:tcPr>
          <w:p w14:paraId="211D33F5" w14:textId="77777777" w:rsidR="00D94779" w:rsidRDefault="00D94779" w:rsidP="00752471">
            <w:pPr>
              <w:spacing w:line="188" w:lineRule="exact"/>
            </w:pPr>
            <w:r>
              <w:rPr>
                <w:rFonts w:ascii="Arial" w:hAnsi="Arial"/>
                <w:color w:val="000000"/>
                <w:sz w:val="18"/>
              </w:rPr>
              <w:t>FCF ¥23.375B/year</w:t>
            </w:r>
          </w:p>
        </w:tc>
        <w:tc>
          <w:tcPr>
            <w:tcW w:w="2840" w:type="dxa"/>
            <w:tcBorders>
              <w:top w:val="nil"/>
              <w:left w:val="nil"/>
              <w:bottom w:val="single" w:sz="8" w:space="0" w:color="000000"/>
              <w:right w:val="nil"/>
            </w:tcBorders>
            <w:tcMar>
              <w:top w:w="0" w:type="dxa"/>
              <w:left w:w="10" w:type="dxa"/>
              <w:bottom w:w="0" w:type="dxa"/>
              <w:right w:w="10" w:type="dxa"/>
            </w:tcMar>
            <w:vAlign w:val="center"/>
          </w:tcPr>
          <w:p w14:paraId="785F0C00" w14:textId="77777777" w:rsidR="00D94779" w:rsidRDefault="00D94779" w:rsidP="00752471">
            <w:pPr>
              <w:spacing w:line="188" w:lineRule="exact"/>
            </w:pPr>
            <w:r>
              <w:rPr>
                <w:rFonts w:ascii="Arial" w:hAnsi="Arial"/>
                <w:color w:val="000000"/>
                <w:sz w:val="18"/>
              </w:rPr>
              <w:t>No renewal CAPEX/tax/WC</w:t>
            </w:r>
          </w:p>
        </w:tc>
      </w:tr>
    </w:tbl>
    <w:p w14:paraId="7FCB62BD" w14:textId="77777777" w:rsidR="00D94779" w:rsidRDefault="00D94779" w:rsidP="00D94779">
      <w:pPr>
        <w:spacing w:line="20" w:lineRule="exact"/>
        <w:rPr>
          <w:sz w:val="2"/>
          <w:szCs w:val="2"/>
        </w:rPr>
      </w:pPr>
    </w:p>
    <w:p w14:paraId="3897F2DC" w14:textId="77777777" w:rsidR="00D94779" w:rsidRDefault="00D94779" w:rsidP="00D94779">
      <w:pPr>
        <w:keepNext/>
        <w:shd w:val="clear" w:color="auto" w:fill="000000"/>
        <w:spacing w:line="244" w:lineRule="exact"/>
      </w:pPr>
      <w:r>
        <w:rPr>
          <w:rFonts w:ascii="Arial" w:eastAsia="Arial" w:hAnsi="Arial" w:cs="Arial"/>
          <w:b/>
          <w:color w:val="FFFFFF"/>
          <w:sz w:val="19"/>
          <w:szCs w:val="19"/>
        </w:rPr>
        <w:t>Cash-Flow Completeness and Production-Case Inputs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150"/>
        <w:gridCol w:w="2040"/>
        <w:gridCol w:w="4540"/>
        <w:gridCol w:w="2610"/>
      </w:tblGrid>
      <w:tr w:rsidR="00D94779" w14:paraId="15C3295C" w14:textId="77777777" w:rsidTr="00752471">
        <w:trPr>
          <w:trHeight w:val="188"/>
        </w:trPr>
        <w:tc>
          <w:tcPr>
            <w:tcW w:w="215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384CA1B0" w14:textId="77777777" w:rsidR="00D94779" w:rsidRDefault="00D94779" w:rsidP="00752471">
            <w:pPr>
              <w:spacing w:line="188" w:lineRule="exact"/>
              <w:jc w:val="center"/>
            </w:pPr>
            <w:r>
              <w:rPr>
                <w:rFonts w:ascii="Arial" w:hAnsi="Arial"/>
                <w:b/>
                <w:color w:val="000000"/>
                <w:sz w:val="18"/>
              </w:rPr>
              <w:t>Completeness item</w:t>
            </w:r>
          </w:p>
        </w:tc>
        <w:tc>
          <w:tcPr>
            <w:tcW w:w="20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EE3A684" w14:textId="77777777" w:rsidR="00D94779" w:rsidRDefault="00D94779" w:rsidP="00752471">
            <w:pPr>
              <w:spacing w:line="188" w:lineRule="exact"/>
              <w:jc w:val="center"/>
            </w:pPr>
            <w:r>
              <w:rPr>
                <w:rFonts w:ascii="Arial" w:hAnsi="Arial"/>
                <w:b/>
                <w:color w:val="000000"/>
                <w:sz w:val="18"/>
              </w:rPr>
              <w:t>Current treatment</w:t>
            </w:r>
          </w:p>
        </w:tc>
        <w:tc>
          <w:tcPr>
            <w:tcW w:w="4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E77FE08" w14:textId="77777777" w:rsidR="00D94779" w:rsidRDefault="00D94779" w:rsidP="00752471">
            <w:pPr>
              <w:spacing w:line="188" w:lineRule="exact"/>
              <w:jc w:val="center"/>
            </w:pPr>
            <w:r>
              <w:rPr>
                <w:rFonts w:ascii="Arial" w:hAnsi="Arial"/>
                <w:b/>
                <w:color w:val="000000"/>
                <w:sz w:val="18"/>
              </w:rPr>
              <w:t>Required production-case addition</w:t>
            </w:r>
          </w:p>
        </w:tc>
        <w:tc>
          <w:tcPr>
            <w:tcW w:w="261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4C5937EC" w14:textId="77777777" w:rsidR="00D94779" w:rsidRDefault="00D94779" w:rsidP="00752471">
            <w:pPr>
              <w:spacing w:line="188" w:lineRule="exact"/>
              <w:jc w:val="center"/>
            </w:pPr>
            <w:r>
              <w:rPr>
                <w:rFonts w:ascii="Arial" w:hAnsi="Arial"/>
                <w:b/>
                <w:color w:val="000000"/>
                <w:sz w:val="18"/>
              </w:rPr>
              <w:t>Financial effect</w:t>
            </w:r>
          </w:p>
        </w:tc>
      </w:tr>
      <w:tr w:rsidR="00D94779" w14:paraId="45FD959A" w14:textId="77777777" w:rsidTr="00752471">
        <w:trPr>
          <w:trHeight w:val="194"/>
        </w:trPr>
        <w:tc>
          <w:tcPr>
            <w:tcW w:w="2150" w:type="dxa"/>
            <w:tcBorders>
              <w:top w:val="nil"/>
              <w:left w:val="nil"/>
              <w:bottom w:val="nil"/>
              <w:right w:val="nil"/>
            </w:tcBorders>
            <w:tcMar>
              <w:top w:w="0" w:type="dxa"/>
              <w:left w:w="10" w:type="dxa"/>
              <w:bottom w:w="0" w:type="dxa"/>
              <w:right w:w="10" w:type="dxa"/>
            </w:tcMar>
            <w:vAlign w:val="center"/>
          </w:tcPr>
          <w:p w14:paraId="7B1672FA" w14:textId="77777777" w:rsidR="00D94779" w:rsidRDefault="00D94779" w:rsidP="00752471">
            <w:pPr>
              <w:spacing w:line="188" w:lineRule="exact"/>
            </w:pPr>
            <w:r>
              <w:rPr>
                <w:rFonts w:ascii="Arial" w:hAnsi="Arial"/>
                <w:color w:val="000000"/>
                <w:sz w:val="18"/>
              </w:rPr>
              <w:t>Working capital</w:t>
            </w:r>
          </w:p>
        </w:tc>
        <w:tc>
          <w:tcPr>
            <w:tcW w:w="2040" w:type="dxa"/>
            <w:tcBorders>
              <w:top w:val="nil"/>
              <w:left w:val="nil"/>
              <w:bottom w:val="nil"/>
              <w:right w:val="nil"/>
            </w:tcBorders>
            <w:tcMar>
              <w:top w:w="0" w:type="dxa"/>
              <w:left w:w="10" w:type="dxa"/>
              <w:bottom w:w="0" w:type="dxa"/>
              <w:right w:w="10" w:type="dxa"/>
            </w:tcMar>
            <w:vAlign w:val="center"/>
          </w:tcPr>
          <w:p w14:paraId="2745E8BE"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3FFE8788" w14:textId="77777777" w:rsidR="00D94779" w:rsidRDefault="00D94779" w:rsidP="00752471">
            <w:pPr>
              <w:spacing w:line="188" w:lineRule="exact"/>
            </w:pPr>
            <w:r>
              <w:rPr>
                <w:rFonts w:ascii="Arial" w:hAnsi="Arial"/>
                <w:color w:val="000000"/>
                <w:sz w:val="18"/>
              </w:rPr>
              <w:t>Receivables/payables/inventory timing by year</w:t>
            </w:r>
          </w:p>
        </w:tc>
        <w:tc>
          <w:tcPr>
            <w:tcW w:w="2610" w:type="dxa"/>
            <w:tcBorders>
              <w:top w:val="nil"/>
              <w:left w:val="nil"/>
              <w:bottom w:val="nil"/>
              <w:right w:val="nil"/>
            </w:tcBorders>
            <w:tcMar>
              <w:top w:w="0" w:type="dxa"/>
              <w:left w:w="10" w:type="dxa"/>
              <w:bottom w:w="0" w:type="dxa"/>
              <w:right w:w="10" w:type="dxa"/>
            </w:tcMar>
            <w:vAlign w:val="center"/>
          </w:tcPr>
          <w:p w14:paraId="22A24353" w14:textId="77777777" w:rsidR="00D94779" w:rsidRDefault="00D94779" w:rsidP="00752471">
            <w:pPr>
              <w:spacing w:line="188" w:lineRule="exact"/>
            </w:pPr>
            <w:r>
              <w:rPr>
                <w:rFonts w:ascii="Arial" w:hAnsi="Arial"/>
                <w:color w:val="000000"/>
                <w:sz w:val="18"/>
              </w:rPr>
              <w:t>FCF / payback</w:t>
            </w:r>
          </w:p>
        </w:tc>
      </w:tr>
      <w:tr w:rsidR="00D94779" w14:paraId="5950CE73"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2C61159B" w14:textId="77777777" w:rsidR="00D94779" w:rsidRDefault="00D94779" w:rsidP="00752471">
            <w:pPr>
              <w:spacing w:line="188" w:lineRule="exact"/>
            </w:pPr>
            <w:r>
              <w:rPr>
                <w:rFonts w:ascii="Arial" w:hAnsi="Arial"/>
                <w:color w:val="000000"/>
                <w:sz w:val="18"/>
              </w:rPr>
              <w:t>Cash tax</w:t>
            </w:r>
          </w:p>
        </w:tc>
        <w:tc>
          <w:tcPr>
            <w:tcW w:w="2040" w:type="dxa"/>
            <w:tcBorders>
              <w:top w:val="nil"/>
              <w:left w:val="nil"/>
              <w:bottom w:val="nil"/>
              <w:right w:val="nil"/>
            </w:tcBorders>
            <w:tcMar>
              <w:top w:w="0" w:type="dxa"/>
              <w:left w:w="10" w:type="dxa"/>
              <w:bottom w:w="0" w:type="dxa"/>
              <w:right w:w="10" w:type="dxa"/>
            </w:tcMar>
            <w:vAlign w:val="center"/>
          </w:tcPr>
          <w:p w14:paraId="23869AED" w14:textId="77777777" w:rsidR="00D94779" w:rsidRDefault="00D94779" w:rsidP="00752471">
            <w:pPr>
              <w:spacing w:line="188" w:lineRule="exact"/>
            </w:pPr>
            <w:r>
              <w:rPr>
                <w:rFonts w:ascii="Arial" w:hAnsi="Arial"/>
                <w:color w:val="000000"/>
                <w:sz w:val="18"/>
              </w:rPr>
              <w:t>0</w:t>
            </w:r>
          </w:p>
        </w:tc>
        <w:tc>
          <w:tcPr>
            <w:tcW w:w="4540" w:type="dxa"/>
            <w:tcBorders>
              <w:top w:val="nil"/>
              <w:left w:val="nil"/>
              <w:bottom w:val="nil"/>
              <w:right w:val="nil"/>
            </w:tcBorders>
            <w:tcMar>
              <w:top w:w="0" w:type="dxa"/>
              <w:left w:w="10" w:type="dxa"/>
              <w:bottom w:w="0" w:type="dxa"/>
              <w:right w:w="10" w:type="dxa"/>
            </w:tcMar>
            <w:vAlign w:val="center"/>
          </w:tcPr>
          <w:p w14:paraId="7DF231BD" w14:textId="77777777" w:rsidR="00D94779" w:rsidRDefault="00D94779" w:rsidP="00752471">
            <w:pPr>
              <w:spacing w:line="188" w:lineRule="exact"/>
            </w:pPr>
            <w:r>
              <w:rPr>
                <w:rFonts w:ascii="Arial" w:hAnsi="Arial"/>
                <w:color w:val="000000"/>
                <w:sz w:val="18"/>
              </w:rPr>
              <w:t>Loss carry-forward, tax rate and timing</w:t>
            </w:r>
          </w:p>
        </w:tc>
        <w:tc>
          <w:tcPr>
            <w:tcW w:w="2610" w:type="dxa"/>
            <w:tcBorders>
              <w:top w:val="nil"/>
              <w:left w:val="nil"/>
              <w:bottom w:val="nil"/>
              <w:right w:val="nil"/>
            </w:tcBorders>
            <w:tcMar>
              <w:top w:w="0" w:type="dxa"/>
              <w:left w:w="10" w:type="dxa"/>
              <w:bottom w:w="0" w:type="dxa"/>
              <w:right w:w="10" w:type="dxa"/>
            </w:tcMar>
            <w:vAlign w:val="center"/>
          </w:tcPr>
          <w:p w14:paraId="4F6B0FFA" w14:textId="77777777" w:rsidR="00D94779" w:rsidRDefault="00D94779" w:rsidP="00752471">
            <w:pPr>
              <w:spacing w:line="188" w:lineRule="exact"/>
            </w:pPr>
            <w:r>
              <w:rPr>
                <w:rFonts w:ascii="Arial" w:hAnsi="Arial"/>
                <w:color w:val="000000"/>
                <w:sz w:val="18"/>
              </w:rPr>
              <w:t>FCF / NPV</w:t>
            </w:r>
          </w:p>
        </w:tc>
      </w:tr>
      <w:tr w:rsidR="00D94779" w14:paraId="7C34D6FC" w14:textId="77777777" w:rsidTr="00752471">
        <w:trPr>
          <w:trHeight w:val="204"/>
        </w:trPr>
        <w:tc>
          <w:tcPr>
            <w:tcW w:w="2150" w:type="dxa"/>
            <w:tcBorders>
              <w:top w:val="nil"/>
              <w:left w:val="nil"/>
              <w:bottom w:val="nil"/>
              <w:right w:val="nil"/>
            </w:tcBorders>
            <w:tcMar>
              <w:top w:w="0" w:type="dxa"/>
              <w:left w:w="10" w:type="dxa"/>
              <w:bottom w:w="0" w:type="dxa"/>
              <w:right w:w="10" w:type="dxa"/>
            </w:tcMar>
            <w:vAlign w:val="center"/>
          </w:tcPr>
          <w:p w14:paraId="0C0CE972" w14:textId="77777777" w:rsidR="00D94779" w:rsidRDefault="00D94779" w:rsidP="00752471">
            <w:pPr>
              <w:spacing w:line="188" w:lineRule="exact"/>
            </w:pPr>
            <w:r>
              <w:rPr>
                <w:rFonts w:ascii="Arial" w:hAnsi="Arial"/>
                <w:color w:val="000000"/>
                <w:sz w:val="18"/>
              </w:rPr>
              <w:t>Financing</w:t>
            </w:r>
          </w:p>
        </w:tc>
        <w:tc>
          <w:tcPr>
            <w:tcW w:w="2040" w:type="dxa"/>
            <w:tcBorders>
              <w:top w:val="nil"/>
              <w:left w:val="nil"/>
              <w:bottom w:val="nil"/>
              <w:right w:val="nil"/>
            </w:tcBorders>
            <w:tcMar>
              <w:top w:w="0" w:type="dxa"/>
              <w:left w:w="10" w:type="dxa"/>
              <w:bottom w:w="0" w:type="dxa"/>
              <w:right w:w="10" w:type="dxa"/>
            </w:tcMar>
            <w:vAlign w:val="center"/>
          </w:tcPr>
          <w:p w14:paraId="666481D2"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38D5331A" w14:textId="77777777" w:rsidR="00D94779" w:rsidRDefault="00D94779" w:rsidP="00752471">
            <w:pPr>
              <w:spacing w:line="188" w:lineRule="exact"/>
            </w:pPr>
            <w:r>
              <w:rPr>
                <w:rFonts w:ascii="Arial" w:hAnsi="Arial"/>
                <w:color w:val="000000"/>
                <w:sz w:val="18"/>
              </w:rPr>
              <w:t>Debt/equity, interest, fees and repayment</w:t>
            </w:r>
          </w:p>
        </w:tc>
        <w:tc>
          <w:tcPr>
            <w:tcW w:w="2610" w:type="dxa"/>
            <w:tcBorders>
              <w:top w:val="nil"/>
              <w:left w:val="nil"/>
              <w:bottom w:val="nil"/>
              <w:right w:val="nil"/>
            </w:tcBorders>
            <w:tcMar>
              <w:top w:w="0" w:type="dxa"/>
              <w:left w:w="10" w:type="dxa"/>
              <w:bottom w:w="0" w:type="dxa"/>
              <w:right w:w="10" w:type="dxa"/>
            </w:tcMar>
            <w:vAlign w:val="center"/>
          </w:tcPr>
          <w:p w14:paraId="66162FCE" w14:textId="77777777" w:rsidR="00D94779" w:rsidRDefault="00D94779" w:rsidP="00752471">
            <w:pPr>
              <w:spacing w:line="188" w:lineRule="exact"/>
            </w:pPr>
            <w:r>
              <w:rPr>
                <w:rFonts w:ascii="Arial" w:hAnsi="Arial"/>
                <w:color w:val="000000"/>
                <w:sz w:val="18"/>
              </w:rPr>
              <w:t>Equity IRR / DSCR</w:t>
            </w:r>
          </w:p>
        </w:tc>
      </w:tr>
      <w:tr w:rsidR="00D94779" w14:paraId="34035751" w14:textId="77777777" w:rsidTr="00752471">
        <w:trPr>
          <w:trHeight w:val="202"/>
        </w:trPr>
        <w:tc>
          <w:tcPr>
            <w:tcW w:w="2150" w:type="dxa"/>
            <w:tcBorders>
              <w:top w:val="nil"/>
              <w:left w:val="nil"/>
              <w:bottom w:val="nil"/>
              <w:right w:val="nil"/>
            </w:tcBorders>
            <w:tcMar>
              <w:top w:w="0" w:type="dxa"/>
              <w:left w:w="10" w:type="dxa"/>
              <w:bottom w:w="0" w:type="dxa"/>
              <w:right w:w="10" w:type="dxa"/>
            </w:tcMar>
            <w:vAlign w:val="center"/>
          </w:tcPr>
          <w:p w14:paraId="122889FF" w14:textId="77777777" w:rsidR="00D94779" w:rsidRDefault="00D94779" w:rsidP="00752471">
            <w:pPr>
              <w:spacing w:line="188" w:lineRule="exact"/>
            </w:pPr>
            <w:r>
              <w:rPr>
                <w:rFonts w:ascii="Arial" w:hAnsi="Arial"/>
                <w:color w:val="000000"/>
                <w:sz w:val="18"/>
              </w:rPr>
              <w:t>Residual / salvage</w:t>
            </w:r>
          </w:p>
        </w:tc>
        <w:tc>
          <w:tcPr>
            <w:tcW w:w="2040" w:type="dxa"/>
            <w:tcBorders>
              <w:top w:val="nil"/>
              <w:left w:val="nil"/>
              <w:bottom w:val="nil"/>
              <w:right w:val="nil"/>
            </w:tcBorders>
            <w:tcMar>
              <w:top w:w="0" w:type="dxa"/>
              <w:left w:w="10" w:type="dxa"/>
              <w:bottom w:w="0" w:type="dxa"/>
              <w:right w:w="10" w:type="dxa"/>
            </w:tcMar>
            <w:vAlign w:val="center"/>
          </w:tcPr>
          <w:p w14:paraId="3842A646" w14:textId="77777777" w:rsidR="00D94779" w:rsidRDefault="00D94779" w:rsidP="00752471">
            <w:pPr>
              <w:spacing w:line="188" w:lineRule="exact"/>
            </w:pPr>
            <w:r>
              <w:rPr>
                <w:rFonts w:ascii="Arial" w:hAnsi="Arial"/>
                <w:color w:val="000000"/>
                <w:sz w:val="18"/>
              </w:rPr>
              <w:t>Excluded</w:t>
            </w:r>
          </w:p>
        </w:tc>
        <w:tc>
          <w:tcPr>
            <w:tcW w:w="4540" w:type="dxa"/>
            <w:tcBorders>
              <w:top w:val="nil"/>
              <w:left w:val="nil"/>
              <w:bottom w:val="nil"/>
              <w:right w:val="nil"/>
            </w:tcBorders>
            <w:tcMar>
              <w:top w:w="0" w:type="dxa"/>
              <w:left w:w="10" w:type="dxa"/>
              <w:bottom w:w="0" w:type="dxa"/>
              <w:right w:w="10" w:type="dxa"/>
            </w:tcMar>
            <w:vAlign w:val="center"/>
          </w:tcPr>
          <w:p w14:paraId="6FF18C77" w14:textId="77777777" w:rsidR="00D94779" w:rsidRDefault="00D94779" w:rsidP="00752471">
            <w:pPr>
              <w:spacing w:line="188" w:lineRule="exact"/>
            </w:pPr>
            <w:r>
              <w:rPr>
                <w:rFonts w:ascii="Arial" w:hAnsi="Arial"/>
                <w:color w:val="000000"/>
                <w:sz w:val="18"/>
              </w:rPr>
              <w:t>Terminal asset value by asset class</w:t>
            </w:r>
          </w:p>
        </w:tc>
        <w:tc>
          <w:tcPr>
            <w:tcW w:w="2610" w:type="dxa"/>
            <w:tcBorders>
              <w:top w:val="nil"/>
              <w:left w:val="nil"/>
              <w:bottom w:val="nil"/>
              <w:right w:val="nil"/>
            </w:tcBorders>
            <w:tcMar>
              <w:top w:w="0" w:type="dxa"/>
              <w:left w:w="10" w:type="dxa"/>
              <w:bottom w:w="0" w:type="dxa"/>
              <w:right w:w="10" w:type="dxa"/>
            </w:tcMar>
            <w:vAlign w:val="center"/>
          </w:tcPr>
          <w:p w14:paraId="20A6A48C" w14:textId="77777777" w:rsidR="00D94779" w:rsidRDefault="00D94779" w:rsidP="00752471">
            <w:pPr>
              <w:spacing w:line="188" w:lineRule="exact"/>
            </w:pPr>
            <w:r>
              <w:rPr>
                <w:rFonts w:ascii="Arial" w:hAnsi="Arial"/>
                <w:color w:val="000000"/>
                <w:sz w:val="18"/>
              </w:rPr>
              <w:t>Terminal FCF / NPV</w:t>
            </w:r>
          </w:p>
        </w:tc>
      </w:tr>
      <w:tr w:rsidR="00D94779" w14:paraId="73AB1E50" w14:textId="77777777" w:rsidTr="00752471">
        <w:trPr>
          <w:trHeight w:val="203"/>
        </w:trPr>
        <w:tc>
          <w:tcPr>
            <w:tcW w:w="2150" w:type="dxa"/>
            <w:tcBorders>
              <w:top w:val="nil"/>
              <w:left w:val="nil"/>
              <w:bottom w:val="nil"/>
              <w:right w:val="nil"/>
            </w:tcBorders>
            <w:tcMar>
              <w:top w:w="0" w:type="dxa"/>
              <w:left w:w="10" w:type="dxa"/>
              <w:bottom w:w="0" w:type="dxa"/>
              <w:right w:w="10" w:type="dxa"/>
            </w:tcMar>
            <w:vAlign w:val="center"/>
          </w:tcPr>
          <w:p w14:paraId="7F398AB3" w14:textId="77777777" w:rsidR="00D94779" w:rsidRDefault="00D94779" w:rsidP="00752471">
            <w:pPr>
              <w:spacing w:line="188" w:lineRule="exact"/>
            </w:pPr>
            <w:r>
              <w:rPr>
                <w:rFonts w:ascii="Arial" w:hAnsi="Arial"/>
                <w:color w:val="000000"/>
                <w:sz w:val="18"/>
              </w:rPr>
              <w:t>Maintenance / renewal</w:t>
            </w:r>
          </w:p>
        </w:tc>
        <w:tc>
          <w:tcPr>
            <w:tcW w:w="2040" w:type="dxa"/>
            <w:tcBorders>
              <w:top w:val="nil"/>
              <w:left w:val="nil"/>
              <w:bottom w:val="nil"/>
              <w:right w:val="nil"/>
            </w:tcBorders>
            <w:tcMar>
              <w:top w:w="0" w:type="dxa"/>
              <w:left w:w="10" w:type="dxa"/>
              <w:bottom w:w="0" w:type="dxa"/>
              <w:right w:w="10" w:type="dxa"/>
            </w:tcMar>
            <w:vAlign w:val="center"/>
          </w:tcPr>
          <w:p w14:paraId="5D8AF1C8"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nil"/>
              <w:right w:val="nil"/>
            </w:tcBorders>
            <w:tcMar>
              <w:top w:w="0" w:type="dxa"/>
              <w:left w:w="10" w:type="dxa"/>
              <w:bottom w:w="0" w:type="dxa"/>
              <w:right w:w="10" w:type="dxa"/>
            </w:tcMar>
            <w:vAlign w:val="center"/>
          </w:tcPr>
          <w:p w14:paraId="366A7021" w14:textId="77777777" w:rsidR="00D94779" w:rsidRDefault="00D94779" w:rsidP="00752471">
            <w:pPr>
              <w:spacing w:line="188" w:lineRule="exact"/>
            </w:pPr>
            <w:r>
              <w:rPr>
                <w:rFonts w:ascii="Arial" w:hAnsi="Arial"/>
                <w:color w:val="000000"/>
                <w:sz w:val="18"/>
              </w:rPr>
              <w:t>Overhaul, replacement and lifecycle cadence</w:t>
            </w:r>
          </w:p>
        </w:tc>
        <w:tc>
          <w:tcPr>
            <w:tcW w:w="2610" w:type="dxa"/>
            <w:tcBorders>
              <w:top w:val="nil"/>
              <w:left w:val="nil"/>
              <w:bottom w:val="nil"/>
              <w:right w:val="nil"/>
            </w:tcBorders>
            <w:tcMar>
              <w:top w:w="0" w:type="dxa"/>
              <w:left w:w="10" w:type="dxa"/>
              <w:bottom w:w="0" w:type="dxa"/>
              <w:right w:w="10" w:type="dxa"/>
            </w:tcMar>
            <w:vAlign w:val="center"/>
          </w:tcPr>
          <w:p w14:paraId="2C5C801A" w14:textId="77777777" w:rsidR="00D94779" w:rsidRDefault="00D94779" w:rsidP="00752471">
            <w:pPr>
              <w:spacing w:line="188" w:lineRule="exact"/>
            </w:pPr>
            <w:r>
              <w:rPr>
                <w:rFonts w:ascii="Arial" w:hAnsi="Arial"/>
                <w:color w:val="000000"/>
                <w:sz w:val="18"/>
              </w:rPr>
              <w:t>OPEX / CAPEX</w:t>
            </w:r>
          </w:p>
        </w:tc>
      </w:tr>
      <w:tr w:rsidR="00D94779" w14:paraId="523A28C1" w14:textId="77777777" w:rsidTr="00752471">
        <w:trPr>
          <w:trHeight w:val="188"/>
        </w:trPr>
        <w:tc>
          <w:tcPr>
            <w:tcW w:w="2150" w:type="dxa"/>
            <w:tcBorders>
              <w:top w:val="nil"/>
              <w:left w:val="nil"/>
              <w:bottom w:val="single" w:sz="8" w:space="0" w:color="000000"/>
              <w:right w:val="nil"/>
            </w:tcBorders>
            <w:tcMar>
              <w:top w:w="0" w:type="dxa"/>
              <w:left w:w="10" w:type="dxa"/>
              <w:bottom w:w="0" w:type="dxa"/>
              <w:right w:w="10" w:type="dxa"/>
            </w:tcMar>
            <w:vAlign w:val="center"/>
          </w:tcPr>
          <w:p w14:paraId="06B6DE19" w14:textId="77777777" w:rsidR="00D94779" w:rsidRDefault="00D94779" w:rsidP="00752471">
            <w:pPr>
              <w:spacing w:line="188" w:lineRule="exact"/>
            </w:pPr>
            <w:r>
              <w:rPr>
                <w:rFonts w:ascii="Arial" w:hAnsi="Arial"/>
                <w:color w:val="000000"/>
                <w:sz w:val="18"/>
              </w:rPr>
              <w:t>Node/HPC cash flow</w:t>
            </w:r>
          </w:p>
        </w:tc>
        <w:tc>
          <w:tcPr>
            <w:tcW w:w="2040" w:type="dxa"/>
            <w:tcBorders>
              <w:top w:val="nil"/>
              <w:left w:val="nil"/>
              <w:bottom w:val="single" w:sz="8" w:space="0" w:color="000000"/>
              <w:right w:val="nil"/>
            </w:tcBorders>
            <w:tcMar>
              <w:top w:w="0" w:type="dxa"/>
              <w:left w:w="10" w:type="dxa"/>
              <w:bottom w:w="0" w:type="dxa"/>
              <w:right w:w="10" w:type="dxa"/>
            </w:tcMar>
            <w:vAlign w:val="center"/>
          </w:tcPr>
          <w:p w14:paraId="3073224D" w14:textId="77777777" w:rsidR="00D94779" w:rsidRDefault="00D94779" w:rsidP="00752471">
            <w:pPr>
              <w:spacing w:line="188" w:lineRule="exact"/>
            </w:pPr>
            <w:r>
              <w:rPr>
                <w:rFonts w:ascii="Arial" w:hAnsi="Arial"/>
                <w:color w:val="000000"/>
                <w:sz w:val="18"/>
              </w:rPr>
              <w:t>Not separately shown</w:t>
            </w:r>
          </w:p>
        </w:tc>
        <w:tc>
          <w:tcPr>
            <w:tcW w:w="4540" w:type="dxa"/>
            <w:tcBorders>
              <w:top w:val="nil"/>
              <w:left w:val="nil"/>
              <w:bottom w:val="single" w:sz="8" w:space="0" w:color="000000"/>
              <w:right w:val="nil"/>
            </w:tcBorders>
            <w:tcMar>
              <w:top w:w="0" w:type="dxa"/>
              <w:left w:w="10" w:type="dxa"/>
              <w:bottom w:w="0" w:type="dxa"/>
              <w:right w:w="10" w:type="dxa"/>
            </w:tcMar>
            <w:vAlign w:val="center"/>
          </w:tcPr>
          <w:p w14:paraId="4BF7A6CF" w14:textId="77777777" w:rsidR="00D94779" w:rsidRDefault="00D94779" w:rsidP="00752471">
            <w:pPr>
              <w:spacing w:line="188" w:lineRule="exact"/>
            </w:pPr>
            <w:r>
              <w:rPr>
                <w:rFonts w:ascii="Arial" w:hAnsi="Arial"/>
                <w:color w:val="000000"/>
                <w:sz w:val="18"/>
              </w:rPr>
              <w:t>Revenue/OPEX/CAPEX/tax/LH2 cold energy by node</w:t>
            </w:r>
          </w:p>
        </w:tc>
        <w:tc>
          <w:tcPr>
            <w:tcW w:w="2610" w:type="dxa"/>
            <w:tcBorders>
              <w:top w:val="nil"/>
              <w:left w:val="nil"/>
              <w:bottom w:val="single" w:sz="8" w:space="0" w:color="000000"/>
              <w:right w:val="nil"/>
            </w:tcBorders>
            <w:tcMar>
              <w:top w:w="0" w:type="dxa"/>
              <w:left w:w="10" w:type="dxa"/>
              <w:bottom w:w="0" w:type="dxa"/>
              <w:right w:w="10" w:type="dxa"/>
            </w:tcMar>
            <w:vAlign w:val="center"/>
          </w:tcPr>
          <w:p w14:paraId="76C72DEF" w14:textId="77777777" w:rsidR="00D94779" w:rsidRDefault="00D94779" w:rsidP="00752471">
            <w:pPr>
              <w:spacing w:line="188" w:lineRule="exact"/>
            </w:pPr>
            <w:r>
              <w:rPr>
                <w:rFonts w:ascii="Arial" w:hAnsi="Arial"/>
                <w:color w:val="000000"/>
                <w:sz w:val="18"/>
              </w:rPr>
              <w:t>Node/HPC payback / ROIC</w:t>
            </w:r>
          </w:p>
        </w:tc>
      </w:tr>
    </w:tbl>
    <w:p w14:paraId="1C3A426A" w14:textId="77777777" w:rsidR="00D94779" w:rsidRDefault="00D94779" w:rsidP="00D94779">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p w14:paraId="0212AF3C" w14:textId="77777777" w:rsidR="001944B6" w:rsidRDefault="00E24C56">
      <w:pPr>
        <w:spacing w:line="20" w:lineRule="exact"/>
      </w:pPr>
      <w:r>
        <w:rPr>
          <w:rFonts w:ascii="Arial" w:eastAsia="Arial" w:hAnsi="Arial" w:cs="Arial"/>
          <w:sz w:val="2"/>
        </w:rPr>
        <w:br w:type="page"/>
      </w:r>
    </w:p>
    <w:p w14:paraId="21D9324B" w14:textId="77777777" w:rsidR="007112BB" w:rsidRPr="00086CDE" w:rsidRDefault="007112BB" w:rsidP="007112BB">
      <w:pPr>
        <w:keepNext/>
        <w:keepLines/>
        <w:pageBreakBefore/>
        <w:spacing w:line="290" w:lineRule="exact"/>
        <w:rPr>
          <w:b/>
          <w:bCs/>
        </w:rPr>
      </w:pPr>
      <w:r w:rsidRPr="00086CDE">
        <w:rPr>
          <w:rFonts w:ascii="Arial" w:eastAsia="Arial" w:hAnsi="Arial" w:cs="Arial"/>
          <w:b/>
          <w:bCs/>
          <w:sz w:val="28"/>
        </w:rPr>
        <w:lastRenderedPageBreak/>
        <w:t>Financial Interpretation &amp; KPI Linkage</w:t>
      </w:r>
    </w:p>
    <w:p w14:paraId="246B2225" w14:textId="77777777" w:rsidR="007112BB" w:rsidRDefault="007112BB" w:rsidP="007112BB">
      <w:pPr>
        <w:keepNext/>
        <w:keepLines/>
        <w:spacing w:line="140" w:lineRule="exact"/>
      </w:pPr>
    </w:p>
    <w:p w14:paraId="3D09A714" w14:textId="77777777" w:rsidR="007112BB" w:rsidRDefault="007112BB" w:rsidP="007112BB">
      <w:pPr>
        <w:keepLines/>
        <w:spacing w:line="196" w:lineRule="exact"/>
      </w:pPr>
      <w:r>
        <w:rPr>
          <w:rFonts w:ascii="Arial" w:eastAsia="Arial" w:hAnsi="Arial" w:cs="Arial"/>
          <w:sz w:val="19"/>
          <w:szCs w:val="17"/>
        </w:rPr>
        <w:t>The displayed case adds a separately priced distributed-HPC service without counting internal mobility compute as revenue. 2035 HPC revenue is ¥15.610B and incremental HPC EBITDA is ¥12.730B. Annual project FCF is positive from 2032, but cumulative nominal FCF remains ▲¥176.088B at the end of 2035. Nominal and discounted payback are not achieved; project IRR is -19.80% and NPV at 8% is ▲¥168.377B.</w:t>
      </w:r>
    </w:p>
    <w:p w14:paraId="365B889A" w14:textId="77777777" w:rsidR="007112BB" w:rsidRPr="007112BB" w:rsidRDefault="007112BB" w:rsidP="007112BB">
      <w:pPr>
        <w:keepLines/>
        <w:spacing w:line="196" w:lineRule="exact"/>
        <w:rPr>
          <w:rFonts w:ascii="Arial" w:hAnsi="Arial" w:cs="Arial"/>
          <w:sz w:val="19"/>
          <w:szCs w:val="17"/>
        </w:rPr>
      </w:pPr>
      <w:r>
        <w:rPr>
          <w:rFonts w:ascii="Arial" w:eastAsia="Arial" w:hAnsi="Arial" w:cs="Arial"/>
          <w:sz w:val="19"/>
          <w:szCs w:val="17"/>
        </w:rPr>
        <w:t>The largest unresolved drivers are contracted HPC capacity, paid GPU utilization, accelerator-hour price, node delivery cost, fleet OPEX, hydrogen volume/cost, platform pricing, depreciation-heavy investment, working capital, tax, and renewal CAPEX. KPI improvements affect finance only through explicit volume, price, cost, and investment equations.</w:t>
      </w:r>
    </w:p>
    <w:p w14:paraId="709449B8" w14:textId="77777777" w:rsidR="007112BB" w:rsidRDefault="007112BB" w:rsidP="007112BB">
      <w:pPr>
        <w:keepNext/>
        <w:shd w:val="clear" w:color="auto" w:fill="000000"/>
        <w:spacing w:line="244" w:lineRule="exact"/>
      </w:pPr>
      <w:r>
        <w:rPr>
          <w:rFonts w:ascii="Arial" w:eastAsia="Arial" w:hAnsi="Arial" w:cs="Arial"/>
          <w:b/>
          <w:color w:val="FFFFFF"/>
          <w:sz w:val="19"/>
          <w:szCs w:val="19"/>
        </w:rPr>
        <w:t>Node Deployment Plan</w:t>
      </w:r>
    </w:p>
    <w:tbl>
      <w:tblPr>
        <w:tblW w:w="11341" w:type="dxa"/>
        <w:tblBorders>
          <w:top w:val="nil"/>
          <w:left w:val="nil"/>
          <w:bottom w:val="nil"/>
          <w:right w:val="nil"/>
          <w:insideH w:val="nil"/>
          <w:insideV w:val="nil"/>
        </w:tblBorders>
        <w:tblLayout w:type="fixed"/>
        <w:tblLook w:val="04A0" w:firstRow="1" w:lastRow="0" w:firstColumn="1" w:lastColumn="0" w:noHBand="0" w:noVBand="1"/>
      </w:tblPr>
      <w:tblGrid>
        <w:gridCol w:w="3000"/>
        <w:gridCol w:w="1600"/>
        <w:gridCol w:w="6741"/>
      </w:tblGrid>
      <w:tr w:rsidR="007112BB" w14:paraId="70B12E46"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3DD0684" w14:textId="77777777" w:rsidR="007112BB" w:rsidRDefault="007112BB" w:rsidP="00752471">
            <w:pPr>
              <w:spacing w:line="188" w:lineRule="exact"/>
              <w:jc w:val="center"/>
            </w:pPr>
            <w:r>
              <w:rPr>
                <w:rFonts w:ascii="Arial" w:hAnsi="Arial"/>
                <w:b/>
                <w:color w:val="000000"/>
                <w:sz w:val="18"/>
              </w:rPr>
              <w:t>Node Deployment Milestone</w:t>
            </w:r>
          </w:p>
        </w:tc>
        <w:tc>
          <w:tcPr>
            <w:tcW w:w="16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14FB45E" w14:textId="77777777" w:rsidR="007112BB" w:rsidRDefault="007112BB" w:rsidP="00752471">
            <w:pPr>
              <w:spacing w:line="188" w:lineRule="exact"/>
              <w:jc w:val="center"/>
            </w:pPr>
            <w:r>
              <w:rPr>
                <w:rFonts w:ascii="Arial" w:hAnsi="Arial"/>
                <w:b/>
                <w:color w:val="000000"/>
                <w:sz w:val="18"/>
              </w:rPr>
              <w:t>Cumulative nodes</w:t>
            </w:r>
          </w:p>
        </w:tc>
        <w:tc>
          <w:tcPr>
            <w:tcW w:w="674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C75FBF" w14:textId="77777777" w:rsidR="007112BB" w:rsidRDefault="007112BB" w:rsidP="00752471">
            <w:pPr>
              <w:spacing w:line="188" w:lineRule="exact"/>
              <w:jc w:val="center"/>
            </w:pPr>
            <w:r>
              <w:rPr>
                <w:rFonts w:ascii="Arial" w:hAnsi="Arial"/>
                <w:b/>
                <w:color w:val="000000"/>
                <w:sz w:val="18"/>
              </w:rPr>
              <w:t>Objective</w:t>
            </w:r>
          </w:p>
        </w:tc>
      </w:tr>
      <w:tr w:rsidR="007112BB" w14:paraId="27D244A2"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5849386D" w14:textId="77777777" w:rsidR="007112BB" w:rsidRDefault="007112BB" w:rsidP="00752471">
            <w:pPr>
              <w:spacing w:line="188" w:lineRule="exact"/>
            </w:pPr>
            <w:r>
              <w:rPr>
                <w:rFonts w:ascii="Arial" w:hAnsi="Arial"/>
                <w:color w:val="000000"/>
                <w:sz w:val="18"/>
              </w:rPr>
              <w:t>By 2030</w:t>
            </w:r>
          </w:p>
        </w:tc>
        <w:tc>
          <w:tcPr>
            <w:tcW w:w="1600" w:type="dxa"/>
            <w:tcBorders>
              <w:top w:val="nil"/>
              <w:left w:val="nil"/>
              <w:bottom w:val="nil"/>
              <w:right w:val="nil"/>
            </w:tcBorders>
            <w:tcMar>
              <w:top w:w="0" w:type="dxa"/>
              <w:left w:w="10" w:type="dxa"/>
              <w:bottom w:w="0" w:type="dxa"/>
              <w:right w:w="10" w:type="dxa"/>
            </w:tcMar>
            <w:vAlign w:val="center"/>
          </w:tcPr>
          <w:p w14:paraId="0C069753" w14:textId="77777777" w:rsidR="007112BB" w:rsidRDefault="007112BB" w:rsidP="00752471">
            <w:pPr>
              <w:spacing w:line="188" w:lineRule="exact"/>
            </w:pPr>
            <w:r>
              <w:rPr>
                <w:rFonts w:ascii="Arial" w:hAnsi="Arial"/>
                <w:color w:val="000000"/>
                <w:sz w:val="18"/>
              </w:rPr>
              <w:t>4</w:t>
            </w:r>
          </w:p>
        </w:tc>
        <w:tc>
          <w:tcPr>
            <w:tcW w:w="6741" w:type="dxa"/>
            <w:tcBorders>
              <w:top w:val="nil"/>
              <w:left w:val="nil"/>
              <w:bottom w:val="nil"/>
              <w:right w:val="nil"/>
            </w:tcBorders>
            <w:tcMar>
              <w:top w:w="0" w:type="dxa"/>
              <w:left w:w="10" w:type="dxa"/>
              <w:bottom w:w="0" w:type="dxa"/>
              <w:right w:w="10" w:type="dxa"/>
            </w:tcMar>
            <w:vAlign w:val="center"/>
          </w:tcPr>
          <w:p w14:paraId="73E809F0" w14:textId="77777777" w:rsidR="007112BB" w:rsidRDefault="007112BB" w:rsidP="00752471">
            <w:pPr>
              <w:spacing w:line="188" w:lineRule="exact"/>
            </w:pPr>
            <w:r>
              <w:rPr>
                <w:rFonts w:ascii="Arial" w:hAnsi="Arial"/>
                <w:color w:val="000000"/>
                <w:sz w:val="18"/>
              </w:rPr>
              <w:t xml:space="preserve">Initial AVP / </w:t>
            </w:r>
            <w:proofErr w:type="spellStart"/>
            <w:r>
              <w:rPr>
                <w:rFonts w:ascii="Arial" w:hAnsi="Arial"/>
                <w:color w:val="000000"/>
                <w:sz w:val="18"/>
              </w:rPr>
              <w:t>MaaS</w:t>
            </w:r>
            <w:proofErr w:type="spellEnd"/>
            <w:r>
              <w:rPr>
                <w:rFonts w:ascii="Arial" w:hAnsi="Arial"/>
                <w:color w:val="000000"/>
                <w:sz w:val="18"/>
              </w:rPr>
              <w:t xml:space="preserve"> validation</w:t>
            </w:r>
          </w:p>
        </w:tc>
      </w:tr>
      <w:tr w:rsidR="007112BB" w14:paraId="342CB322"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489FCBD9" w14:textId="77777777" w:rsidR="007112BB" w:rsidRDefault="007112BB" w:rsidP="00752471">
            <w:pPr>
              <w:spacing w:line="188" w:lineRule="exact"/>
            </w:pPr>
            <w:r>
              <w:rPr>
                <w:rFonts w:ascii="Arial" w:hAnsi="Arial"/>
                <w:color w:val="000000"/>
                <w:sz w:val="18"/>
              </w:rPr>
              <w:t>By 2032 (scenario)</w:t>
            </w:r>
          </w:p>
        </w:tc>
        <w:tc>
          <w:tcPr>
            <w:tcW w:w="1600" w:type="dxa"/>
            <w:tcBorders>
              <w:top w:val="nil"/>
              <w:left w:val="nil"/>
              <w:bottom w:val="nil"/>
              <w:right w:val="nil"/>
            </w:tcBorders>
            <w:tcMar>
              <w:top w:w="0" w:type="dxa"/>
              <w:left w:w="10" w:type="dxa"/>
              <w:bottom w:w="0" w:type="dxa"/>
              <w:right w:w="10" w:type="dxa"/>
            </w:tcMar>
            <w:vAlign w:val="center"/>
          </w:tcPr>
          <w:p w14:paraId="355C2B3C" w14:textId="77777777" w:rsidR="007112BB" w:rsidRDefault="007112BB" w:rsidP="00752471">
            <w:pPr>
              <w:spacing w:line="188" w:lineRule="exact"/>
            </w:pPr>
            <w:r>
              <w:rPr>
                <w:rFonts w:ascii="Arial" w:hAnsi="Arial"/>
                <w:color w:val="000000"/>
                <w:sz w:val="18"/>
              </w:rPr>
              <w:t>12</w:t>
            </w:r>
          </w:p>
        </w:tc>
        <w:tc>
          <w:tcPr>
            <w:tcW w:w="6741" w:type="dxa"/>
            <w:tcBorders>
              <w:top w:val="nil"/>
              <w:left w:val="nil"/>
              <w:bottom w:val="nil"/>
              <w:right w:val="nil"/>
            </w:tcBorders>
            <w:tcMar>
              <w:top w:w="0" w:type="dxa"/>
              <w:left w:w="10" w:type="dxa"/>
              <w:bottom w:w="0" w:type="dxa"/>
              <w:right w:w="10" w:type="dxa"/>
            </w:tcMar>
            <w:vAlign w:val="center"/>
          </w:tcPr>
          <w:p w14:paraId="2BF369C0" w14:textId="77777777" w:rsidR="007112BB" w:rsidRDefault="007112BB" w:rsidP="00752471">
            <w:pPr>
              <w:spacing w:line="188" w:lineRule="exact"/>
            </w:pPr>
            <w:r>
              <w:rPr>
                <w:rFonts w:ascii="Arial" w:hAnsi="Arial"/>
                <w:color w:val="000000"/>
                <w:sz w:val="18"/>
              </w:rPr>
              <w:t>Fleet synchronization</w:t>
            </w:r>
          </w:p>
        </w:tc>
      </w:tr>
      <w:tr w:rsidR="007112BB" w14:paraId="39F58A00" w14:textId="77777777" w:rsidTr="00752471">
        <w:trPr>
          <w:trHeight w:val="191"/>
        </w:trPr>
        <w:tc>
          <w:tcPr>
            <w:tcW w:w="3000" w:type="dxa"/>
            <w:tcBorders>
              <w:top w:val="nil"/>
              <w:left w:val="nil"/>
              <w:bottom w:val="single" w:sz="8" w:space="0" w:color="000000"/>
              <w:right w:val="nil"/>
            </w:tcBorders>
            <w:tcMar>
              <w:top w:w="0" w:type="dxa"/>
              <w:left w:w="10" w:type="dxa"/>
              <w:bottom w:w="0" w:type="dxa"/>
              <w:right w:w="10" w:type="dxa"/>
            </w:tcMar>
            <w:vAlign w:val="center"/>
          </w:tcPr>
          <w:p w14:paraId="31E0E4A9" w14:textId="77777777" w:rsidR="007112BB" w:rsidRDefault="007112BB" w:rsidP="00752471">
            <w:pPr>
              <w:spacing w:line="188" w:lineRule="exact"/>
            </w:pPr>
            <w:r>
              <w:rPr>
                <w:rFonts w:ascii="Arial" w:hAnsi="Arial"/>
                <w:color w:val="000000"/>
                <w:sz w:val="18"/>
              </w:rPr>
              <w:t>By 2035</w:t>
            </w:r>
          </w:p>
        </w:tc>
        <w:tc>
          <w:tcPr>
            <w:tcW w:w="1600" w:type="dxa"/>
            <w:tcBorders>
              <w:top w:val="nil"/>
              <w:left w:val="nil"/>
              <w:bottom w:val="single" w:sz="8" w:space="0" w:color="000000"/>
              <w:right w:val="nil"/>
            </w:tcBorders>
            <w:tcMar>
              <w:top w:w="0" w:type="dxa"/>
              <w:left w:w="10" w:type="dxa"/>
              <w:bottom w:w="0" w:type="dxa"/>
              <w:right w:w="10" w:type="dxa"/>
            </w:tcMar>
            <w:vAlign w:val="center"/>
          </w:tcPr>
          <w:p w14:paraId="1BB101E9" w14:textId="77777777" w:rsidR="007112BB" w:rsidRDefault="007112BB" w:rsidP="00752471">
            <w:pPr>
              <w:spacing w:line="188" w:lineRule="exact"/>
            </w:pPr>
            <w:r>
              <w:rPr>
                <w:rFonts w:ascii="Arial" w:hAnsi="Arial"/>
                <w:color w:val="000000"/>
                <w:sz w:val="18"/>
              </w:rPr>
              <w:t>36</w:t>
            </w:r>
          </w:p>
        </w:tc>
        <w:tc>
          <w:tcPr>
            <w:tcW w:w="6741" w:type="dxa"/>
            <w:tcBorders>
              <w:top w:val="nil"/>
              <w:left w:val="nil"/>
              <w:bottom w:val="single" w:sz="8" w:space="0" w:color="000000"/>
              <w:right w:val="nil"/>
            </w:tcBorders>
            <w:tcMar>
              <w:top w:w="0" w:type="dxa"/>
              <w:left w:w="10" w:type="dxa"/>
              <w:bottom w:w="0" w:type="dxa"/>
              <w:right w:w="10" w:type="dxa"/>
            </w:tcMar>
            <w:vAlign w:val="center"/>
          </w:tcPr>
          <w:p w14:paraId="70A30B4D" w14:textId="77777777" w:rsidR="007112BB" w:rsidRDefault="007112BB" w:rsidP="00752471">
            <w:pPr>
              <w:spacing w:line="188" w:lineRule="exact"/>
            </w:pPr>
            <w:r>
              <w:rPr>
                <w:rFonts w:ascii="Arial" w:hAnsi="Arial"/>
                <w:color w:val="000000"/>
                <w:sz w:val="18"/>
              </w:rPr>
              <w:t>City-scale operation</w:t>
            </w:r>
          </w:p>
        </w:tc>
      </w:tr>
    </w:tbl>
    <w:p w14:paraId="1BBBF399" w14:textId="77777777" w:rsidR="007112BB" w:rsidRDefault="007112BB" w:rsidP="007112BB">
      <w:pPr>
        <w:spacing w:line="20" w:lineRule="exact"/>
        <w:rPr>
          <w:sz w:val="2"/>
          <w:szCs w:val="2"/>
        </w:rPr>
      </w:pPr>
    </w:p>
    <w:p w14:paraId="147D0702" w14:textId="77777777" w:rsidR="007112BB" w:rsidRDefault="007112BB" w:rsidP="007112BB">
      <w:pPr>
        <w:keepNext/>
        <w:shd w:val="clear" w:color="auto" w:fill="000000"/>
        <w:spacing w:line="244" w:lineRule="exact"/>
      </w:pPr>
      <w:r>
        <w:rPr>
          <w:rFonts w:ascii="Arial" w:eastAsia="Arial" w:hAnsi="Arial" w:cs="Arial"/>
          <w:b/>
          <w:color w:val="FFFFFF"/>
          <w:sz w:val="19"/>
          <w:szCs w:val="19"/>
        </w:rPr>
        <w:t>KPI and Financial Equation</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2200"/>
        <w:gridCol w:w="2601"/>
        <w:gridCol w:w="6539"/>
      </w:tblGrid>
      <w:tr w:rsidR="007112BB" w14:paraId="3E873F6A" w14:textId="77777777" w:rsidTr="00752471">
        <w:trPr>
          <w:trHeight w:val="188"/>
        </w:trPr>
        <w:tc>
          <w:tcPr>
            <w:tcW w:w="22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B8283B6" w14:textId="77777777" w:rsidR="007112BB" w:rsidRDefault="007112BB" w:rsidP="00752471">
            <w:pPr>
              <w:spacing w:line="188" w:lineRule="exact"/>
              <w:jc w:val="center"/>
            </w:pPr>
            <w:r>
              <w:rPr>
                <w:rFonts w:ascii="Arial" w:hAnsi="Arial"/>
                <w:b/>
                <w:color w:val="000000"/>
                <w:sz w:val="18"/>
              </w:rPr>
              <w:t>KPI</w:t>
            </w:r>
          </w:p>
        </w:tc>
        <w:tc>
          <w:tcPr>
            <w:tcW w:w="2601"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903A87E" w14:textId="77777777" w:rsidR="007112BB" w:rsidRDefault="007112BB" w:rsidP="00752471">
            <w:pPr>
              <w:spacing w:line="188" w:lineRule="exact"/>
              <w:jc w:val="center"/>
            </w:pPr>
            <w:r>
              <w:rPr>
                <w:rFonts w:ascii="Arial" w:hAnsi="Arial"/>
                <w:b/>
                <w:color w:val="000000"/>
                <w:sz w:val="18"/>
              </w:rPr>
              <w:t>Financial impact</w:t>
            </w:r>
          </w:p>
        </w:tc>
        <w:tc>
          <w:tcPr>
            <w:tcW w:w="6539"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1C63DFA3" w14:textId="77777777" w:rsidR="007112BB" w:rsidRDefault="007112BB" w:rsidP="00752471">
            <w:pPr>
              <w:spacing w:line="188" w:lineRule="exact"/>
              <w:jc w:val="center"/>
            </w:pPr>
            <w:r>
              <w:rPr>
                <w:rFonts w:ascii="Arial" w:hAnsi="Arial"/>
                <w:b/>
                <w:color w:val="000000"/>
                <w:sz w:val="18"/>
              </w:rPr>
              <w:t>Required equation</w:t>
            </w:r>
          </w:p>
        </w:tc>
      </w:tr>
      <w:tr w:rsidR="007112BB" w14:paraId="071BEFBC" w14:textId="77777777" w:rsidTr="00752471">
        <w:trPr>
          <w:trHeight w:val="194"/>
        </w:trPr>
        <w:tc>
          <w:tcPr>
            <w:tcW w:w="2200" w:type="dxa"/>
            <w:tcBorders>
              <w:top w:val="nil"/>
              <w:left w:val="nil"/>
              <w:bottom w:val="nil"/>
              <w:right w:val="nil"/>
            </w:tcBorders>
            <w:tcMar>
              <w:top w:w="0" w:type="dxa"/>
              <w:left w:w="10" w:type="dxa"/>
              <w:bottom w:w="0" w:type="dxa"/>
              <w:right w:w="10" w:type="dxa"/>
            </w:tcMar>
            <w:vAlign w:val="center"/>
          </w:tcPr>
          <w:p w14:paraId="65989F1F" w14:textId="77777777" w:rsidR="007112BB" w:rsidRDefault="007112BB" w:rsidP="00752471">
            <w:pPr>
              <w:spacing w:line="188" w:lineRule="exact"/>
            </w:pPr>
            <w:r>
              <w:rPr>
                <w:rFonts w:ascii="Arial" w:hAnsi="Arial"/>
                <w:color w:val="000000"/>
                <w:sz w:val="18"/>
              </w:rPr>
              <w:t>Utilization</w:t>
            </w:r>
          </w:p>
        </w:tc>
        <w:tc>
          <w:tcPr>
            <w:tcW w:w="2601" w:type="dxa"/>
            <w:tcBorders>
              <w:top w:val="nil"/>
              <w:left w:val="nil"/>
              <w:bottom w:val="nil"/>
              <w:right w:val="nil"/>
            </w:tcBorders>
            <w:tcMar>
              <w:top w:w="0" w:type="dxa"/>
              <w:left w:w="10" w:type="dxa"/>
              <w:bottom w:w="0" w:type="dxa"/>
              <w:right w:w="10" w:type="dxa"/>
            </w:tcMar>
            <w:vAlign w:val="center"/>
          </w:tcPr>
          <w:p w14:paraId="2B1D4B65" w14:textId="77777777" w:rsidR="007112BB" w:rsidRDefault="007112BB" w:rsidP="00752471">
            <w:pPr>
              <w:spacing w:line="188" w:lineRule="exact"/>
            </w:pPr>
            <w:r>
              <w:rPr>
                <w:rFonts w:ascii="Arial" w:hAnsi="Arial"/>
                <w:color w:val="000000"/>
                <w:sz w:val="18"/>
              </w:rPr>
              <w:t>Revenue increase</w:t>
            </w:r>
          </w:p>
        </w:tc>
        <w:tc>
          <w:tcPr>
            <w:tcW w:w="6539" w:type="dxa"/>
            <w:tcBorders>
              <w:top w:val="nil"/>
              <w:left w:val="nil"/>
              <w:bottom w:val="nil"/>
              <w:right w:val="nil"/>
            </w:tcBorders>
            <w:tcMar>
              <w:top w:w="0" w:type="dxa"/>
              <w:left w:w="10" w:type="dxa"/>
              <w:bottom w:w="0" w:type="dxa"/>
              <w:right w:w="10" w:type="dxa"/>
            </w:tcMar>
            <w:vAlign w:val="center"/>
          </w:tcPr>
          <w:p w14:paraId="1DE22115" w14:textId="77777777" w:rsidR="007112BB" w:rsidRDefault="007112BB" w:rsidP="00752471">
            <w:pPr>
              <w:spacing w:line="188" w:lineRule="exact"/>
            </w:pPr>
            <w:r>
              <w:rPr>
                <w:rFonts w:ascii="Arial" w:hAnsi="Arial"/>
                <w:color w:val="000000"/>
                <w:sz w:val="18"/>
              </w:rPr>
              <w:t>available vehicle-hours × monetized trips/hour</w:t>
            </w:r>
          </w:p>
        </w:tc>
      </w:tr>
      <w:tr w:rsidR="007112BB" w14:paraId="54F2AFF0"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5C8AF40" w14:textId="77777777" w:rsidR="007112BB" w:rsidRDefault="007112BB" w:rsidP="00752471">
            <w:pPr>
              <w:spacing w:line="188" w:lineRule="exact"/>
            </w:pPr>
            <w:r>
              <w:rPr>
                <w:rFonts w:ascii="Arial" w:hAnsi="Arial"/>
                <w:color w:val="000000"/>
                <w:sz w:val="18"/>
              </w:rPr>
              <w:t>Fleet idle ratio</w:t>
            </w:r>
          </w:p>
        </w:tc>
        <w:tc>
          <w:tcPr>
            <w:tcW w:w="2601" w:type="dxa"/>
            <w:tcBorders>
              <w:top w:val="nil"/>
              <w:left w:val="nil"/>
              <w:bottom w:val="nil"/>
              <w:right w:val="nil"/>
            </w:tcBorders>
            <w:tcMar>
              <w:top w:w="0" w:type="dxa"/>
              <w:left w:w="10" w:type="dxa"/>
              <w:bottom w:w="0" w:type="dxa"/>
              <w:right w:w="10" w:type="dxa"/>
            </w:tcMar>
            <w:vAlign w:val="center"/>
          </w:tcPr>
          <w:p w14:paraId="0EF80DAF" w14:textId="77777777" w:rsidR="007112BB" w:rsidRDefault="007112BB" w:rsidP="00752471">
            <w:pPr>
              <w:spacing w:line="188" w:lineRule="exact"/>
            </w:pPr>
            <w:r>
              <w:rPr>
                <w:rFonts w:ascii="Arial" w:hAnsi="Arial"/>
                <w:color w:val="000000"/>
                <w:sz w:val="18"/>
              </w:rPr>
              <w:t>OPEX/CAPEX efficiency</w:t>
            </w:r>
          </w:p>
        </w:tc>
        <w:tc>
          <w:tcPr>
            <w:tcW w:w="6539" w:type="dxa"/>
            <w:tcBorders>
              <w:top w:val="nil"/>
              <w:left w:val="nil"/>
              <w:bottom w:val="nil"/>
              <w:right w:val="nil"/>
            </w:tcBorders>
            <w:tcMar>
              <w:top w:w="0" w:type="dxa"/>
              <w:left w:w="10" w:type="dxa"/>
              <w:bottom w:w="0" w:type="dxa"/>
              <w:right w:w="10" w:type="dxa"/>
            </w:tcMar>
            <w:vAlign w:val="center"/>
          </w:tcPr>
          <w:p w14:paraId="5D31A779" w14:textId="77777777" w:rsidR="007112BB" w:rsidRDefault="007112BB" w:rsidP="00752471">
            <w:pPr>
              <w:spacing w:line="188" w:lineRule="exact"/>
            </w:pPr>
            <w:r>
              <w:rPr>
                <w:rFonts w:ascii="Arial" w:hAnsi="Arial"/>
                <w:color w:val="000000"/>
                <w:sz w:val="18"/>
              </w:rPr>
              <w:t>idle hours × avoidable fleet cost</w:t>
            </w:r>
          </w:p>
        </w:tc>
      </w:tr>
      <w:tr w:rsidR="007112BB" w14:paraId="23B41223"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7D546200" w14:textId="77777777" w:rsidR="007112BB" w:rsidRDefault="007112BB" w:rsidP="00752471">
            <w:pPr>
              <w:spacing w:line="188" w:lineRule="exact"/>
            </w:pPr>
            <w:r>
              <w:rPr>
                <w:rFonts w:ascii="Arial" w:hAnsi="Arial"/>
                <w:color w:val="000000"/>
                <w:sz w:val="18"/>
              </w:rPr>
              <w:t>Matching rate</w:t>
            </w:r>
          </w:p>
        </w:tc>
        <w:tc>
          <w:tcPr>
            <w:tcW w:w="2601" w:type="dxa"/>
            <w:tcBorders>
              <w:top w:val="nil"/>
              <w:left w:val="nil"/>
              <w:bottom w:val="nil"/>
              <w:right w:val="nil"/>
            </w:tcBorders>
            <w:tcMar>
              <w:top w:w="0" w:type="dxa"/>
              <w:left w:w="10" w:type="dxa"/>
              <w:bottom w:w="0" w:type="dxa"/>
              <w:right w:w="10" w:type="dxa"/>
            </w:tcMar>
            <w:vAlign w:val="center"/>
          </w:tcPr>
          <w:p w14:paraId="294095B5" w14:textId="77777777" w:rsidR="007112BB" w:rsidRDefault="007112BB" w:rsidP="00752471">
            <w:pPr>
              <w:spacing w:line="188" w:lineRule="exact"/>
            </w:pPr>
            <w:r>
              <w:rPr>
                <w:rFonts w:ascii="Arial" w:hAnsi="Arial"/>
                <w:color w:val="000000"/>
                <w:sz w:val="18"/>
              </w:rPr>
              <w:t>Trips increase</w:t>
            </w:r>
          </w:p>
        </w:tc>
        <w:tc>
          <w:tcPr>
            <w:tcW w:w="6539" w:type="dxa"/>
            <w:tcBorders>
              <w:top w:val="nil"/>
              <w:left w:val="nil"/>
              <w:bottom w:val="nil"/>
              <w:right w:val="nil"/>
            </w:tcBorders>
            <w:tcMar>
              <w:top w:w="0" w:type="dxa"/>
              <w:left w:w="10" w:type="dxa"/>
              <w:bottom w:w="0" w:type="dxa"/>
              <w:right w:w="10" w:type="dxa"/>
            </w:tcMar>
            <w:vAlign w:val="center"/>
          </w:tcPr>
          <w:p w14:paraId="2DBC1666" w14:textId="77777777" w:rsidR="007112BB" w:rsidRDefault="007112BB" w:rsidP="00752471">
            <w:pPr>
              <w:spacing w:line="188" w:lineRule="exact"/>
            </w:pPr>
            <w:r>
              <w:rPr>
                <w:rFonts w:ascii="Arial" w:hAnsi="Arial"/>
                <w:color w:val="000000"/>
                <w:sz w:val="18"/>
              </w:rPr>
              <w:t>requests × matching × dispatch × realization</w:t>
            </w:r>
          </w:p>
        </w:tc>
      </w:tr>
      <w:tr w:rsidR="007112BB" w14:paraId="2CF990F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4E287C57" w14:textId="77777777" w:rsidR="007112BB" w:rsidRDefault="007112BB" w:rsidP="00752471">
            <w:pPr>
              <w:spacing w:line="188" w:lineRule="exact"/>
            </w:pPr>
            <w:r>
              <w:rPr>
                <w:rFonts w:ascii="Arial" w:hAnsi="Arial"/>
                <w:color w:val="000000"/>
                <w:sz w:val="18"/>
              </w:rPr>
              <w:t>Dispatch success</w:t>
            </w:r>
          </w:p>
        </w:tc>
        <w:tc>
          <w:tcPr>
            <w:tcW w:w="2601" w:type="dxa"/>
            <w:tcBorders>
              <w:top w:val="nil"/>
              <w:left w:val="nil"/>
              <w:bottom w:val="nil"/>
              <w:right w:val="nil"/>
            </w:tcBorders>
            <w:tcMar>
              <w:top w:w="0" w:type="dxa"/>
              <w:left w:w="10" w:type="dxa"/>
              <w:bottom w:w="0" w:type="dxa"/>
              <w:right w:w="10" w:type="dxa"/>
            </w:tcMar>
            <w:vAlign w:val="center"/>
          </w:tcPr>
          <w:p w14:paraId="0236F538" w14:textId="77777777" w:rsidR="007112BB" w:rsidRDefault="007112BB" w:rsidP="00752471">
            <w:pPr>
              <w:spacing w:line="188" w:lineRule="exact"/>
            </w:pPr>
            <w:r>
              <w:rPr>
                <w:rFonts w:ascii="Arial" w:hAnsi="Arial"/>
                <w:color w:val="000000"/>
                <w:sz w:val="18"/>
              </w:rPr>
              <w:t>Revenue stability</w:t>
            </w:r>
          </w:p>
        </w:tc>
        <w:tc>
          <w:tcPr>
            <w:tcW w:w="6539" w:type="dxa"/>
            <w:tcBorders>
              <w:top w:val="nil"/>
              <w:left w:val="nil"/>
              <w:bottom w:val="nil"/>
              <w:right w:val="nil"/>
            </w:tcBorders>
            <w:tcMar>
              <w:top w:w="0" w:type="dxa"/>
              <w:left w:w="10" w:type="dxa"/>
              <w:bottom w:w="0" w:type="dxa"/>
              <w:right w:w="10" w:type="dxa"/>
            </w:tcMar>
            <w:vAlign w:val="center"/>
          </w:tcPr>
          <w:p w14:paraId="116A1022" w14:textId="77777777" w:rsidR="007112BB" w:rsidRDefault="007112BB" w:rsidP="00752471">
            <w:pPr>
              <w:spacing w:line="188" w:lineRule="exact"/>
            </w:pPr>
            <w:r>
              <w:rPr>
                <w:rFonts w:ascii="Arial" w:hAnsi="Arial"/>
                <w:color w:val="000000"/>
                <w:sz w:val="18"/>
              </w:rPr>
              <w:t>matched trips × successful dispatch</w:t>
            </w:r>
          </w:p>
        </w:tc>
      </w:tr>
      <w:tr w:rsidR="007112BB" w14:paraId="3DBBE464"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7D3B2F70" w14:textId="77777777" w:rsidR="007112BB" w:rsidRDefault="007112BB" w:rsidP="00752471">
            <w:pPr>
              <w:spacing w:line="188" w:lineRule="exact"/>
            </w:pPr>
            <w:r>
              <w:rPr>
                <w:rFonts w:ascii="Arial" w:hAnsi="Arial"/>
                <w:color w:val="000000"/>
                <w:sz w:val="18"/>
              </w:rPr>
              <w:t>Energy cost/trip</w:t>
            </w:r>
          </w:p>
        </w:tc>
        <w:tc>
          <w:tcPr>
            <w:tcW w:w="2601" w:type="dxa"/>
            <w:tcBorders>
              <w:top w:val="nil"/>
              <w:left w:val="nil"/>
              <w:bottom w:val="nil"/>
              <w:right w:val="nil"/>
            </w:tcBorders>
            <w:tcMar>
              <w:top w:w="0" w:type="dxa"/>
              <w:left w:w="10" w:type="dxa"/>
              <w:bottom w:w="0" w:type="dxa"/>
              <w:right w:w="10" w:type="dxa"/>
            </w:tcMar>
            <w:vAlign w:val="center"/>
          </w:tcPr>
          <w:p w14:paraId="6297E87A" w14:textId="77777777" w:rsidR="007112BB" w:rsidRDefault="007112BB" w:rsidP="00752471">
            <w:pPr>
              <w:spacing w:line="188" w:lineRule="exact"/>
            </w:pPr>
            <w:r>
              <w:rPr>
                <w:rFonts w:ascii="Arial" w:hAnsi="Arial"/>
                <w:color w:val="000000"/>
                <w:sz w:val="18"/>
              </w:rPr>
              <w:t>Margin</w:t>
            </w:r>
          </w:p>
        </w:tc>
        <w:tc>
          <w:tcPr>
            <w:tcW w:w="6539" w:type="dxa"/>
            <w:tcBorders>
              <w:top w:val="nil"/>
              <w:left w:val="nil"/>
              <w:bottom w:val="nil"/>
              <w:right w:val="nil"/>
            </w:tcBorders>
            <w:tcMar>
              <w:top w:w="0" w:type="dxa"/>
              <w:left w:w="10" w:type="dxa"/>
              <w:bottom w:w="0" w:type="dxa"/>
              <w:right w:w="10" w:type="dxa"/>
            </w:tcMar>
            <w:vAlign w:val="center"/>
          </w:tcPr>
          <w:p w14:paraId="78BE75D8" w14:textId="77777777" w:rsidR="007112BB" w:rsidRDefault="007112BB" w:rsidP="00752471">
            <w:pPr>
              <w:spacing w:line="188" w:lineRule="exact"/>
            </w:pPr>
            <w:r>
              <w:rPr>
                <w:rFonts w:ascii="Arial" w:hAnsi="Arial"/>
                <w:color w:val="000000"/>
                <w:sz w:val="18"/>
              </w:rPr>
              <w:t>energy input × unit cost ÷ trips</w:t>
            </w:r>
          </w:p>
        </w:tc>
      </w:tr>
      <w:tr w:rsidR="007112BB" w14:paraId="2AC91E5E"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C35B302" w14:textId="77777777" w:rsidR="007112BB" w:rsidRDefault="007112BB" w:rsidP="00752471">
            <w:pPr>
              <w:spacing w:line="188" w:lineRule="exact"/>
            </w:pPr>
            <w:r>
              <w:rPr>
                <w:rFonts w:ascii="Arial" w:hAnsi="Arial"/>
                <w:color w:val="000000"/>
                <w:sz w:val="18"/>
              </w:rPr>
              <w:t>Node/HPC utilization</w:t>
            </w:r>
          </w:p>
        </w:tc>
        <w:tc>
          <w:tcPr>
            <w:tcW w:w="2601" w:type="dxa"/>
            <w:tcBorders>
              <w:top w:val="nil"/>
              <w:left w:val="nil"/>
              <w:bottom w:val="nil"/>
              <w:right w:val="nil"/>
            </w:tcBorders>
            <w:tcMar>
              <w:top w:w="0" w:type="dxa"/>
              <w:left w:w="10" w:type="dxa"/>
              <w:bottom w:w="0" w:type="dxa"/>
              <w:right w:w="10" w:type="dxa"/>
            </w:tcMar>
            <w:vAlign w:val="center"/>
          </w:tcPr>
          <w:p w14:paraId="63213608" w14:textId="77777777" w:rsidR="007112BB" w:rsidRDefault="007112BB" w:rsidP="00752471">
            <w:pPr>
              <w:spacing w:line="188" w:lineRule="exact"/>
            </w:pPr>
            <w:r>
              <w:rPr>
                <w:rFonts w:ascii="Arial" w:hAnsi="Arial"/>
                <w:color w:val="000000"/>
                <w:sz w:val="18"/>
              </w:rPr>
              <w:t>CAPEX efficiency</w:t>
            </w:r>
          </w:p>
        </w:tc>
        <w:tc>
          <w:tcPr>
            <w:tcW w:w="6539" w:type="dxa"/>
            <w:tcBorders>
              <w:top w:val="nil"/>
              <w:left w:val="nil"/>
              <w:bottom w:val="nil"/>
              <w:right w:val="nil"/>
            </w:tcBorders>
            <w:tcMar>
              <w:top w:w="0" w:type="dxa"/>
              <w:left w:w="10" w:type="dxa"/>
              <w:bottom w:w="0" w:type="dxa"/>
              <w:right w:w="10" w:type="dxa"/>
            </w:tcMar>
            <w:vAlign w:val="center"/>
          </w:tcPr>
          <w:p w14:paraId="0C22B6BD" w14:textId="77777777" w:rsidR="007112BB" w:rsidRDefault="007112BB" w:rsidP="00752471">
            <w:pPr>
              <w:spacing w:line="188" w:lineRule="exact"/>
            </w:pPr>
            <w:r>
              <w:rPr>
                <w:rFonts w:ascii="Arial" w:hAnsi="Arial"/>
                <w:color w:val="000000"/>
                <w:sz w:val="18"/>
              </w:rPr>
              <w:t>paid GPU-hours ÷ available external GPU-hours</w:t>
            </w:r>
          </w:p>
        </w:tc>
      </w:tr>
      <w:tr w:rsidR="007112BB" w14:paraId="5B942852" w14:textId="77777777" w:rsidTr="00752471">
        <w:trPr>
          <w:trHeight w:val="202"/>
        </w:trPr>
        <w:tc>
          <w:tcPr>
            <w:tcW w:w="2200" w:type="dxa"/>
            <w:tcBorders>
              <w:top w:val="nil"/>
              <w:left w:val="nil"/>
              <w:bottom w:val="nil"/>
              <w:right w:val="nil"/>
            </w:tcBorders>
            <w:tcMar>
              <w:top w:w="0" w:type="dxa"/>
              <w:left w:w="10" w:type="dxa"/>
              <w:bottom w:w="0" w:type="dxa"/>
              <w:right w:w="10" w:type="dxa"/>
            </w:tcMar>
            <w:vAlign w:val="center"/>
          </w:tcPr>
          <w:p w14:paraId="009ECE59" w14:textId="77777777" w:rsidR="007112BB" w:rsidRDefault="007112BB" w:rsidP="00752471">
            <w:pPr>
              <w:spacing w:line="188" w:lineRule="exact"/>
            </w:pPr>
            <w:r>
              <w:rPr>
                <w:rFonts w:ascii="Arial" w:hAnsi="Arial"/>
                <w:color w:val="000000"/>
                <w:sz w:val="18"/>
              </w:rPr>
              <w:t>GPU-hour price</w:t>
            </w:r>
          </w:p>
        </w:tc>
        <w:tc>
          <w:tcPr>
            <w:tcW w:w="2601" w:type="dxa"/>
            <w:tcBorders>
              <w:top w:val="nil"/>
              <w:left w:val="nil"/>
              <w:bottom w:val="nil"/>
              <w:right w:val="nil"/>
            </w:tcBorders>
            <w:tcMar>
              <w:top w:w="0" w:type="dxa"/>
              <w:left w:w="10" w:type="dxa"/>
              <w:bottom w:w="0" w:type="dxa"/>
              <w:right w:w="10" w:type="dxa"/>
            </w:tcMar>
            <w:vAlign w:val="center"/>
          </w:tcPr>
          <w:p w14:paraId="675EE9C5" w14:textId="77777777" w:rsidR="007112BB" w:rsidRDefault="007112BB" w:rsidP="00752471">
            <w:pPr>
              <w:spacing w:line="188" w:lineRule="exact"/>
            </w:pPr>
            <w:r>
              <w:rPr>
                <w:rFonts w:ascii="Arial" w:hAnsi="Arial"/>
                <w:color w:val="000000"/>
                <w:sz w:val="18"/>
              </w:rPr>
              <w:t>Compute revenue</w:t>
            </w:r>
          </w:p>
        </w:tc>
        <w:tc>
          <w:tcPr>
            <w:tcW w:w="6539" w:type="dxa"/>
            <w:tcBorders>
              <w:top w:val="nil"/>
              <w:left w:val="nil"/>
              <w:bottom w:val="nil"/>
              <w:right w:val="nil"/>
            </w:tcBorders>
            <w:tcMar>
              <w:top w:w="0" w:type="dxa"/>
              <w:left w:w="10" w:type="dxa"/>
              <w:bottom w:w="0" w:type="dxa"/>
              <w:right w:w="10" w:type="dxa"/>
            </w:tcMar>
            <w:vAlign w:val="center"/>
          </w:tcPr>
          <w:p w14:paraId="3F3B28AC" w14:textId="77777777" w:rsidR="007112BB" w:rsidRDefault="007112BB" w:rsidP="00752471">
            <w:pPr>
              <w:spacing w:line="188" w:lineRule="exact"/>
            </w:pPr>
            <w:r>
              <w:rPr>
                <w:rFonts w:ascii="Arial" w:hAnsi="Arial"/>
                <w:color w:val="000000"/>
                <w:sz w:val="18"/>
              </w:rPr>
              <w:t>contracted HPC revenue ÷ paid GPU-hours</w:t>
            </w:r>
          </w:p>
        </w:tc>
      </w:tr>
      <w:tr w:rsidR="007112BB" w14:paraId="7C629F75"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5DDBC9D3" w14:textId="77777777" w:rsidR="007112BB" w:rsidRDefault="007112BB" w:rsidP="00752471">
            <w:pPr>
              <w:spacing w:line="188" w:lineRule="exact"/>
            </w:pPr>
            <w:r>
              <w:rPr>
                <w:rFonts w:ascii="Arial" w:hAnsi="Arial"/>
                <w:sz w:val="18"/>
              </w:rPr>
              <w:t>Trips/day</w:t>
            </w:r>
          </w:p>
        </w:tc>
        <w:tc>
          <w:tcPr>
            <w:tcW w:w="2601" w:type="dxa"/>
            <w:tcBorders>
              <w:top w:val="nil"/>
              <w:left w:val="nil"/>
              <w:bottom w:val="nil"/>
              <w:right w:val="nil"/>
            </w:tcBorders>
            <w:tcMar>
              <w:top w:w="0" w:type="dxa"/>
              <w:left w:w="10" w:type="dxa"/>
              <w:bottom w:w="0" w:type="dxa"/>
              <w:right w:w="10" w:type="dxa"/>
            </w:tcMar>
            <w:vAlign w:val="center"/>
          </w:tcPr>
          <w:p w14:paraId="53DA7D0A" w14:textId="77777777" w:rsidR="007112BB" w:rsidRDefault="007112BB" w:rsidP="00752471">
            <w:pPr>
              <w:spacing w:line="188" w:lineRule="exact"/>
            </w:pPr>
            <w:r>
              <w:rPr>
                <w:rFonts w:ascii="Arial" w:hAnsi="Arial"/>
                <w:sz w:val="18"/>
              </w:rPr>
              <w:t>Revenue scale</w:t>
            </w:r>
          </w:p>
        </w:tc>
        <w:tc>
          <w:tcPr>
            <w:tcW w:w="6539" w:type="dxa"/>
            <w:tcBorders>
              <w:top w:val="nil"/>
              <w:left w:val="nil"/>
              <w:bottom w:val="nil"/>
              <w:right w:val="nil"/>
            </w:tcBorders>
            <w:tcMar>
              <w:top w:w="0" w:type="dxa"/>
              <w:left w:w="10" w:type="dxa"/>
              <w:bottom w:w="0" w:type="dxa"/>
              <w:right w:w="10" w:type="dxa"/>
            </w:tcMar>
            <w:vAlign w:val="center"/>
          </w:tcPr>
          <w:p w14:paraId="7FFBDD38" w14:textId="77777777" w:rsidR="007112BB" w:rsidRDefault="007112BB" w:rsidP="00752471">
            <w:pPr>
              <w:spacing w:line="188" w:lineRule="exact"/>
            </w:pPr>
            <w:r>
              <w:rPr>
                <w:rFonts w:ascii="Arial" w:hAnsi="Arial"/>
                <w:sz w:val="18"/>
              </w:rPr>
              <w:t>fleet × available hours × trips/hour</w:t>
            </w:r>
          </w:p>
        </w:tc>
      </w:tr>
      <w:tr w:rsidR="007112BB" w14:paraId="0BAEC297" w14:textId="77777777" w:rsidTr="00752471">
        <w:trPr>
          <w:trHeight w:val="204"/>
        </w:trPr>
        <w:tc>
          <w:tcPr>
            <w:tcW w:w="2200" w:type="dxa"/>
            <w:tcBorders>
              <w:top w:val="nil"/>
              <w:left w:val="nil"/>
              <w:bottom w:val="nil"/>
              <w:right w:val="nil"/>
            </w:tcBorders>
            <w:tcMar>
              <w:top w:w="0" w:type="dxa"/>
              <w:left w:w="10" w:type="dxa"/>
              <w:bottom w:w="0" w:type="dxa"/>
              <w:right w:w="10" w:type="dxa"/>
            </w:tcMar>
            <w:vAlign w:val="center"/>
          </w:tcPr>
          <w:p w14:paraId="6E8C3DEB" w14:textId="77777777" w:rsidR="007112BB" w:rsidRDefault="007112BB" w:rsidP="00752471">
            <w:pPr>
              <w:spacing w:line="188" w:lineRule="exact"/>
            </w:pPr>
            <w:r>
              <w:rPr>
                <w:rFonts w:ascii="Arial" w:hAnsi="Arial"/>
                <w:sz w:val="18"/>
              </w:rPr>
              <w:t>Load factor</w:t>
            </w:r>
          </w:p>
        </w:tc>
        <w:tc>
          <w:tcPr>
            <w:tcW w:w="2601" w:type="dxa"/>
            <w:tcBorders>
              <w:top w:val="nil"/>
              <w:left w:val="nil"/>
              <w:bottom w:val="nil"/>
              <w:right w:val="nil"/>
            </w:tcBorders>
            <w:tcMar>
              <w:top w:w="0" w:type="dxa"/>
              <w:left w:w="10" w:type="dxa"/>
              <w:bottom w:w="0" w:type="dxa"/>
              <w:right w:w="10" w:type="dxa"/>
            </w:tcMar>
            <w:vAlign w:val="center"/>
          </w:tcPr>
          <w:p w14:paraId="1530484D" w14:textId="77777777" w:rsidR="007112BB" w:rsidRDefault="007112BB" w:rsidP="00752471">
            <w:pPr>
              <w:spacing w:line="188" w:lineRule="exact"/>
            </w:pPr>
            <w:r>
              <w:rPr>
                <w:rFonts w:ascii="Arial" w:hAnsi="Arial"/>
                <w:sz w:val="18"/>
              </w:rPr>
              <w:t>Revenue efficiency</w:t>
            </w:r>
          </w:p>
        </w:tc>
        <w:tc>
          <w:tcPr>
            <w:tcW w:w="6539" w:type="dxa"/>
            <w:tcBorders>
              <w:top w:val="nil"/>
              <w:left w:val="nil"/>
              <w:bottom w:val="nil"/>
              <w:right w:val="nil"/>
            </w:tcBorders>
            <w:tcMar>
              <w:top w:w="0" w:type="dxa"/>
              <w:left w:w="10" w:type="dxa"/>
              <w:bottom w:w="0" w:type="dxa"/>
              <w:right w:w="10" w:type="dxa"/>
            </w:tcMar>
            <w:vAlign w:val="center"/>
          </w:tcPr>
          <w:p w14:paraId="7852630C" w14:textId="77777777" w:rsidR="007112BB" w:rsidRDefault="007112BB" w:rsidP="00752471">
            <w:pPr>
              <w:spacing w:line="188" w:lineRule="exact"/>
            </w:pPr>
            <w:r>
              <w:rPr>
                <w:rFonts w:ascii="Arial" w:hAnsi="Arial"/>
                <w:sz w:val="18"/>
              </w:rPr>
              <w:t>occupied passenger-km ÷ available seat-km</w:t>
            </w:r>
          </w:p>
        </w:tc>
      </w:tr>
      <w:tr w:rsidR="007112BB" w14:paraId="5E85F776" w14:textId="77777777" w:rsidTr="00752471">
        <w:trPr>
          <w:trHeight w:val="201"/>
        </w:trPr>
        <w:tc>
          <w:tcPr>
            <w:tcW w:w="2200" w:type="dxa"/>
            <w:tcBorders>
              <w:top w:val="nil"/>
              <w:left w:val="nil"/>
              <w:bottom w:val="nil"/>
              <w:right w:val="nil"/>
            </w:tcBorders>
            <w:tcMar>
              <w:top w:w="0" w:type="dxa"/>
              <w:left w:w="10" w:type="dxa"/>
              <w:bottom w:w="0" w:type="dxa"/>
              <w:right w:w="10" w:type="dxa"/>
            </w:tcMar>
            <w:vAlign w:val="center"/>
          </w:tcPr>
          <w:p w14:paraId="4A6BDEAA" w14:textId="77777777" w:rsidR="007112BB" w:rsidRDefault="007112BB" w:rsidP="00752471">
            <w:pPr>
              <w:spacing w:line="188" w:lineRule="exact"/>
            </w:pPr>
            <w:r>
              <w:rPr>
                <w:rFonts w:ascii="Arial" w:hAnsi="Arial"/>
                <w:sz w:val="18"/>
              </w:rPr>
              <w:t>EBITDA margin</w:t>
            </w:r>
          </w:p>
        </w:tc>
        <w:tc>
          <w:tcPr>
            <w:tcW w:w="2601" w:type="dxa"/>
            <w:tcBorders>
              <w:top w:val="nil"/>
              <w:left w:val="nil"/>
              <w:bottom w:val="nil"/>
              <w:right w:val="nil"/>
            </w:tcBorders>
            <w:tcMar>
              <w:top w:w="0" w:type="dxa"/>
              <w:left w:w="10" w:type="dxa"/>
              <w:bottom w:w="0" w:type="dxa"/>
              <w:right w:w="10" w:type="dxa"/>
            </w:tcMar>
            <w:vAlign w:val="center"/>
          </w:tcPr>
          <w:p w14:paraId="274A085C" w14:textId="77777777" w:rsidR="007112BB" w:rsidRDefault="007112BB" w:rsidP="00752471">
            <w:pPr>
              <w:spacing w:line="188" w:lineRule="exact"/>
            </w:pPr>
            <w:r>
              <w:rPr>
                <w:rFonts w:ascii="Arial" w:hAnsi="Arial"/>
                <w:sz w:val="18"/>
              </w:rPr>
              <w:t>Cash generation</w:t>
            </w:r>
          </w:p>
        </w:tc>
        <w:tc>
          <w:tcPr>
            <w:tcW w:w="6539" w:type="dxa"/>
            <w:tcBorders>
              <w:top w:val="nil"/>
              <w:left w:val="nil"/>
              <w:bottom w:val="nil"/>
              <w:right w:val="nil"/>
            </w:tcBorders>
            <w:tcMar>
              <w:top w:w="0" w:type="dxa"/>
              <w:left w:w="10" w:type="dxa"/>
              <w:bottom w:w="0" w:type="dxa"/>
              <w:right w:w="10" w:type="dxa"/>
            </w:tcMar>
            <w:vAlign w:val="center"/>
          </w:tcPr>
          <w:p w14:paraId="5E2F7AC6" w14:textId="77777777" w:rsidR="007112BB" w:rsidRDefault="007112BB" w:rsidP="00752471">
            <w:pPr>
              <w:spacing w:line="188" w:lineRule="exact"/>
            </w:pPr>
            <w:r>
              <w:rPr>
                <w:rFonts w:ascii="Arial" w:hAnsi="Arial"/>
                <w:sz w:val="18"/>
              </w:rPr>
              <w:t>EBITDA ÷ revenue</w:t>
            </w:r>
          </w:p>
        </w:tc>
      </w:tr>
      <w:tr w:rsidR="007112BB" w14:paraId="6C4D969D" w14:textId="77777777" w:rsidTr="00752471">
        <w:trPr>
          <w:trHeight w:val="192"/>
        </w:trPr>
        <w:tc>
          <w:tcPr>
            <w:tcW w:w="2200" w:type="dxa"/>
            <w:tcBorders>
              <w:top w:val="nil"/>
              <w:left w:val="nil"/>
              <w:bottom w:val="single" w:sz="8" w:space="0" w:color="000000"/>
              <w:right w:val="nil"/>
            </w:tcBorders>
            <w:tcMar>
              <w:top w:w="0" w:type="dxa"/>
              <w:left w:w="10" w:type="dxa"/>
              <w:bottom w:w="0" w:type="dxa"/>
              <w:right w:w="10" w:type="dxa"/>
            </w:tcMar>
            <w:vAlign w:val="center"/>
          </w:tcPr>
          <w:p w14:paraId="54735B88" w14:textId="77777777" w:rsidR="007112BB" w:rsidRDefault="007112BB" w:rsidP="00752471">
            <w:pPr>
              <w:spacing w:line="188" w:lineRule="exact"/>
            </w:pPr>
            <w:r>
              <w:rPr>
                <w:rFonts w:ascii="Arial" w:hAnsi="Arial"/>
                <w:sz w:val="18"/>
              </w:rPr>
              <w:t>Operating margin</w:t>
            </w:r>
          </w:p>
        </w:tc>
        <w:tc>
          <w:tcPr>
            <w:tcW w:w="2601" w:type="dxa"/>
            <w:tcBorders>
              <w:top w:val="nil"/>
              <w:left w:val="nil"/>
              <w:bottom w:val="single" w:sz="8" w:space="0" w:color="000000"/>
              <w:right w:val="nil"/>
            </w:tcBorders>
            <w:tcMar>
              <w:top w:w="0" w:type="dxa"/>
              <w:left w:w="10" w:type="dxa"/>
              <w:bottom w:w="0" w:type="dxa"/>
              <w:right w:w="10" w:type="dxa"/>
            </w:tcMar>
            <w:vAlign w:val="center"/>
          </w:tcPr>
          <w:p w14:paraId="688B5F4C" w14:textId="77777777" w:rsidR="007112BB" w:rsidRDefault="007112BB" w:rsidP="00752471">
            <w:pPr>
              <w:spacing w:line="188" w:lineRule="exact"/>
            </w:pPr>
            <w:r>
              <w:rPr>
                <w:rFonts w:ascii="Arial" w:hAnsi="Arial"/>
                <w:sz w:val="18"/>
              </w:rPr>
              <w:t>Accounting profit</w:t>
            </w:r>
          </w:p>
        </w:tc>
        <w:tc>
          <w:tcPr>
            <w:tcW w:w="6539" w:type="dxa"/>
            <w:tcBorders>
              <w:top w:val="nil"/>
              <w:left w:val="nil"/>
              <w:bottom w:val="single" w:sz="8" w:space="0" w:color="000000"/>
              <w:right w:val="nil"/>
            </w:tcBorders>
            <w:tcMar>
              <w:top w:w="0" w:type="dxa"/>
              <w:left w:w="10" w:type="dxa"/>
              <w:bottom w:w="0" w:type="dxa"/>
              <w:right w:w="10" w:type="dxa"/>
            </w:tcMar>
            <w:vAlign w:val="center"/>
          </w:tcPr>
          <w:p w14:paraId="45D3E038" w14:textId="77777777" w:rsidR="007112BB" w:rsidRDefault="007112BB" w:rsidP="00752471">
            <w:pPr>
              <w:spacing w:line="188" w:lineRule="exact"/>
            </w:pPr>
            <w:r>
              <w:rPr>
                <w:rFonts w:ascii="Arial" w:hAnsi="Arial"/>
                <w:sz w:val="18"/>
              </w:rPr>
              <w:t>operating profit ÷ revenue</w:t>
            </w:r>
          </w:p>
        </w:tc>
      </w:tr>
    </w:tbl>
    <w:p w14:paraId="7797EFCE" w14:textId="77777777" w:rsidR="007112BB" w:rsidRDefault="007112BB" w:rsidP="007112BB">
      <w:pPr>
        <w:spacing w:line="20" w:lineRule="exact"/>
        <w:rPr>
          <w:sz w:val="2"/>
          <w:szCs w:val="2"/>
        </w:rPr>
      </w:pPr>
    </w:p>
    <w:p w14:paraId="1AD7ABE6" w14:textId="77777777" w:rsidR="007112BB" w:rsidRDefault="007112BB" w:rsidP="007112BB">
      <w:pPr>
        <w:keepNext/>
        <w:shd w:val="clear" w:color="auto" w:fill="000000"/>
        <w:spacing w:line="244" w:lineRule="exact"/>
      </w:pPr>
      <w:r>
        <w:rPr>
          <w:rFonts w:ascii="Arial" w:eastAsia="Arial" w:hAnsi="Arial" w:cs="Arial"/>
          <w:b/>
          <w:color w:val="FFFFFF"/>
          <w:sz w:val="19"/>
          <w:szCs w:val="19"/>
        </w:rPr>
        <w:t>Screening-Case Scope Check</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6500"/>
        <w:gridCol w:w="4840"/>
      </w:tblGrid>
      <w:tr w:rsidR="007112BB" w14:paraId="758E3F0E" w14:textId="77777777" w:rsidTr="00752471">
        <w:trPr>
          <w:trHeight w:val="188"/>
        </w:trPr>
        <w:tc>
          <w:tcPr>
            <w:tcW w:w="6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EA45FC" w14:textId="77777777" w:rsidR="007112BB" w:rsidRDefault="007112BB" w:rsidP="00752471">
            <w:pPr>
              <w:spacing w:line="188" w:lineRule="exact"/>
              <w:jc w:val="center"/>
            </w:pPr>
            <w:r>
              <w:rPr>
                <w:rFonts w:ascii="Arial" w:hAnsi="Arial"/>
                <w:b/>
                <w:color w:val="000000"/>
                <w:sz w:val="18"/>
              </w:rPr>
              <w:t>Completion Check</w:t>
            </w:r>
          </w:p>
        </w:tc>
        <w:tc>
          <w:tcPr>
            <w:tcW w:w="4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C8BAD8F" w14:textId="77777777" w:rsidR="007112BB" w:rsidRDefault="007112BB" w:rsidP="00752471">
            <w:pPr>
              <w:spacing w:line="188" w:lineRule="exact"/>
              <w:jc w:val="center"/>
            </w:pPr>
            <w:r>
              <w:rPr>
                <w:rFonts w:ascii="Arial" w:hAnsi="Arial"/>
                <w:b/>
                <w:color w:val="000000"/>
                <w:sz w:val="18"/>
              </w:rPr>
              <w:t>Status</w:t>
            </w:r>
          </w:p>
        </w:tc>
      </w:tr>
      <w:tr w:rsidR="007112BB" w14:paraId="5E7E4189" w14:textId="77777777" w:rsidTr="00752471">
        <w:trPr>
          <w:trHeight w:val="194"/>
        </w:trPr>
        <w:tc>
          <w:tcPr>
            <w:tcW w:w="6500" w:type="dxa"/>
            <w:tcBorders>
              <w:top w:val="nil"/>
              <w:left w:val="nil"/>
              <w:bottom w:val="nil"/>
              <w:right w:val="nil"/>
            </w:tcBorders>
            <w:tcMar>
              <w:top w:w="0" w:type="dxa"/>
              <w:left w:w="10" w:type="dxa"/>
              <w:bottom w:w="0" w:type="dxa"/>
              <w:right w:w="10" w:type="dxa"/>
            </w:tcMar>
            <w:vAlign w:val="center"/>
          </w:tcPr>
          <w:p w14:paraId="6D1602CE" w14:textId="77777777" w:rsidR="007112BB" w:rsidRDefault="007112BB" w:rsidP="00752471">
            <w:pPr>
              <w:spacing w:line="188" w:lineRule="exact"/>
            </w:pPr>
            <w:r>
              <w:rPr>
                <w:rFonts w:ascii="Arial" w:hAnsi="Arial"/>
                <w:color w:val="000000"/>
                <w:sz w:val="18"/>
              </w:rPr>
              <w:t>P&amp;L / cash-flow asset schedules reconciled</w:t>
            </w:r>
          </w:p>
        </w:tc>
        <w:tc>
          <w:tcPr>
            <w:tcW w:w="4840" w:type="dxa"/>
            <w:tcBorders>
              <w:top w:val="nil"/>
              <w:left w:val="nil"/>
              <w:bottom w:val="nil"/>
              <w:right w:val="nil"/>
            </w:tcBorders>
            <w:tcMar>
              <w:top w:w="0" w:type="dxa"/>
              <w:left w:w="10" w:type="dxa"/>
              <w:bottom w:w="0" w:type="dxa"/>
              <w:right w:w="10" w:type="dxa"/>
            </w:tcMar>
            <w:vAlign w:val="center"/>
          </w:tcPr>
          <w:p w14:paraId="0076894F" w14:textId="77777777" w:rsidR="007112BB" w:rsidRDefault="007112BB" w:rsidP="00752471">
            <w:pPr>
              <w:spacing w:line="188" w:lineRule="exact"/>
            </w:pPr>
            <w:r>
              <w:rPr>
                <w:rFonts w:ascii="Arial" w:hAnsi="Arial"/>
                <w:color w:val="000000"/>
                <w:sz w:val="18"/>
              </w:rPr>
              <w:t>Production-case reconciliation required</w:t>
            </w:r>
          </w:p>
        </w:tc>
      </w:tr>
      <w:tr w:rsidR="007112BB" w14:paraId="640DB6C9"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2CA51A8F" w14:textId="77777777" w:rsidR="007112BB" w:rsidRDefault="007112BB" w:rsidP="00752471">
            <w:pPr>
              <w:spacing w:line="188" w:lineRule="exact"/>
            </w:pPr>
            <w:r>
              <w:rPr>
                <w:rFonts w:ascii="Arial" w:hAnsi="Arial"/>
                <w:color w:val="000000"/>
                <w:sz w:val="18"/>
              </w:rPr>
              <w:t>H2 internal/external cohorts non-overlapping</w:t>
            </w:r>
          </w:p>
        </w:tc>
        <w:tc>
          <w:tcPr>
            <w:tcW w:w="4840" w:type="dxa"/>
            <w:tcBorders>
              <w:top w:val="nil"/>
              <w:left w:val="nil"/>
              <w:bottom w:val="nil"/>
              <w:right w:val="nil"/>
            </w:tcBorders>
            <w:tcMar>
              <w:top w:w="0" w:type="dxa"/>
              <w:left w:w="10" w:type="dxa"/>
              <w:bottom w:w="0" w:type="dxa"/>
              <w:right w:w="10" w:type="dxa"/>
            </w:tcMar>
            <w:vAlign w:val="center"/>
          </w:tcPr>
          <w:p w14:paraId="54F8B391" w14:textId="77777777" w:rsidR="007112BB" w:rsidRDefault="007112BB" w:rsidP="00752471">
            <w:pPr>
              <w:spacing w:line="188" w:lineRule="exact"/>
            </w:pPr>
            <w:r>
              <w:rPr>
                <w:rFonts w:ascii="Arial" w:hAnsi="Arial"/>
                <w:color w:val="000000"/>
                <w:sz w:val="18"/>
              </w:rPr>
              <w:t>Production-case cohort split required</w:t>
            </w:r>
          </w:p>
        </w:tc>
      </w:tr>
      <w:tr w:rsidR="007112BB" w14:paraId="7A3E6F0F"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D2A398C" w14:textId="77777777" w:rsidR="007112BB" w:rsidRDefault="007112BB" w:rsidP="00752471">
            <w:pPr>
              <w:spacing w:line="188" w:lineRule="exact"/>
            </w:pPr>
            <w:r>
              <w:rPr>
                <w:rFonts w:ascii="Arial" w:hAnsi="Arial"/>
                <w:color w:val="000000"/>
                <w:sz w:val="18"/>
              </w:rPr>
              <w:t>Depreciation rows re-summed</w:t>
            </w:r>
          </w:p>
        </w:tc>
        <w:tc>
          <w:tcPr>
            <w:tcW w:w="4840" w:type="dxa"/>
            <w:tcBorders>
              <w:top w:val="nil"/>
              <w:left w:val="nil"/>
              <w:bottom w:val="nil"/>
              <w:right w:val="nil"/>
            </w:tcBorders>
            <w:tcMar>
              <w:top w:w="0" w:type="dxa"/>
              <w:left w:w="10" w:type="dxa"/>
              <w:bottom w:w="0" w:type="dxa"/>
              <w:right w:w="10" w:type="dxa"/>
            </w:tcMar>
            <w:vAlign w:val="center"/>
          </w:tcPr>
          <w:p w14:paraId="57EEABB7" w14:textId="77777777" w:rsidR="007112BB" w:rsidRDefault="007112BB" w:rsidP="00752471">
            <w:pPr>
              <w:spacing w:line="188" w:lineRule="exact"/>
            </w:pPr>
            <w:r>
              <w:rPr>
                <w:rFonts w:ascii="Arial" w:hAnsi="Arial"/>
                <w:color w:val="000000"/>
                <w:sz w:val="18"/>
              </w:rPr>
              <w:t>YES</w:t>
            </w:r>
          </w:p>
        </w:tc>
      </w:tr>
      <w:tr w:rsidR="007112BB" w14:paraId="7FE4008F"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48377BA6" w14:textId="77777777" w:rsidR="007112BB" w:rsidRDefault="007112BB" w:rsidP="00752471">
            <w:pPr>
              <w:spacing w:line="188" w:lineRule="exact"/>
            </w:pPr>
            <w:r>
              <w:rPr>
                <w:rFonts w:ascii="Arial" w:hAnsi="Arial"/>
                <w:color w:val="000000"/>
                <w:sz w:val="18"/>
              </w:rPr>
              <w:t>IRR recalculated from displayed FCF</w:t>
            </w:r>
          </w:p>
        </w:tc>
        <w:tc>
          <w:tcPr>
            <w:tcW w:w="4840" w:type="dxa"/>
            <w:tcBorders>
              <w:top w:val="nil"/>
              <w:left w:val="nil"/>
              <w:bottom w:val="nil"/>
              <w:right w:val="nil"/>
            </w:tcBorders>
            <w:tcMar>
              <w:top w:w="0" w:type="dxa"/>
              <w:left w:w="10" w:type="dxa"/>
              <w:bottom w:w="0" w:type="dxa"/>
              <w:right w:w="10" w:type="dxa"/>
            </w:tcMar>
            <w:vAlign w:val="center"/>
          </w:tcPr>
          <w:p w14:paraId="138F6A0C" w14:textId="77777777" w:rsidR="007112BB" w:rsidRDefault="007112BB" w:rsidP="00752471">
            <w:pPr>
              <w:spacing w:line="188" w:lineRule="exact"/>
            </w:pPr>
            <w:r>
              <w:rPr>
                <w:rFonts w:ascii="Arial" w:hAnsi="Arial"/>
                <w:color w:val="000000"/>
                <w:sz w:val="18"/>
              </w:rPr>
              <w:t>YES</w:t>
            </w:r>
          </w:p>
        </w:tc>
      </w:tr>
      <w:tr w:rsidR="007112BB" w14:paraId="4A640134"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8F6629C" w14:textId="77777777" w:rsidR="007112BB" w:rsidRDefault="007112BB" w:rsidP="00752471">
            <w:pPr>
              <w:spacing w:line="188" w:lineRule="exact"/>
            </w:pPr>
            <w:r>
              <w:rPr>
                <w:rFonts w:ascii="Arial" w:hAnsi="Arial"/>
                <w:color w:val="000000"/>
                <w:sz w:val="18"/>
              </w:rPr>
              <w:t>NPV at 8% calculated</w:t>
            </w:r>
          </w:p>
        </w:tc>
        <w:tc>
          <w:tcPr>
            <w:tcW w:w="4840" w:type="dxa"/>
            <w:tcBorders>
              <w:top w:val="nil"/>
              <w:left w:val="nil"/>
              <w:bottom w:val="nil"/>
              <w:right w:val="nil"/>
            </w:tcBorders>
            <w:tcMar>
              <w:top w:w="0" w:type="dxa"/>
              <w:left w:w="10" w:type="dxa"/>
              <w:bottom w:w="0" w:type="dxa"/>
              <w:right w:w="10" w:type="dxa"/>
            </w:tcMar>
            <w:vAlign w:val="center"/>
          </w:tcPr>
          <w:p w14:paraId="4F31F3D5" w14:textId="77777777" w:rsidR="007112BB" w:rsidRDefault="007112BB" w:rsidP="00752471">
            <w:pPr>
              <w:spacing w:line="188" w:lineRule="exact"/>
            </w:pPr>
            <w:r>
              <w:rPr>
                <w:rFonts w:ascii="Arial" w:hAnsi="Arial"/>
                <w:color w:val="000000"/>
                <w:sz w:val="18"/>
              </w:rPr>
              <w:t>YES</w:t>
            </w:r>
          </w:p>
        </w:tc>
      </w:tr>
      <w:tr w:rsidR="007112BB" w14:paraId="41032AE3"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798F0506" w14:textId="77777777" w:rsidR="007112BB" w:rsidRDefault="007112BB" w:rsidP="00752471">
            <w:pPr>
              <w:spacing w:line="188" w:lineRule="exact"/>
            </w:pPr>
            <w:r>
              <w:rPr>
                <w:rFonts w:ascii="Arial" w:hAnsi="Arial"/>
                <w:color w:val="000000"/>
                <w:sz w:val="18"/>
              </w:rPr>
              <w:t>Nominal project payback calculated</w:t>
            </w:r>
          </w:p>
        </w:tc>
        <w:tc>
          <w:tcPr>
            <w:tcW w:w="4840" w:type="dxa"/>
            <w:tcBorders>
              <w:top w:val="nil"/>
              <w:left w:val="nil"/>
              <w:bottom w:val="nil"/>
              <w:right w:val="nil"/>
            </w:tcBorders>
            <w:tcMar>
              <w:top w:w="0" w:type="dxa"/>
              <w:left w:w="10" w:type="dxa"/>
              <w:bottom w:w="0" w:type="dxa"/>
              <w:right w:w="10" w:type="dxa"/>
            </w:tcMar>
            <w:vAlign w:val="center"/>
          </w:tcPr>
          <w:p w14:paraId="7EC0AEE9" w14:textId="77777777" w:rsidR="007112BB" w:rsidRDefault="007112BB" w:rsidP="00752471">
            <w:pPr>
              <w:spacing w:line="188" w:lineRule="exact"/>
            </w:pPr>
            <w:r>
              <w:rPr>
                <w:rFonts w:ascii="Arial" w:hAnsi="Arial"/>
                <w:color w:val="000000"/>
                <w:sz w:val="18"/>
              </w:rPr>
              <w:t>YES</w:t>
            </w:r>
          </w:p>
        </w:tc>
      </w:tr>
      <w:tr w:rsidR="007112BB" w14:paraId="73F9CCE6"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31912540" w14:textId="77777777" w:rsidR="007112BB" w:rsidRDefault="007112BB" w:rsidP="00752471">
            <w:pPr>
              <w:spacing w:line="188" w:lineRule="exact"/>
            </w:pPr>
            <w:r>
              <w:rPr>
                <w:rFonts w:ascii="Arial" w:hAnsi="Arial"/>
                <w:color w:val="000000"/>
                <w:sz w:val="18"/>
              </w:rPr>
              <w:t>Discounted payback calculated</w:t>
            </w:r>
          </w:p>
        </w:tc>
        <w:tc>
          <w:tcPr>
            <w:tcW w:w="4840" w:type="dxa"/>
            <w:tcBorders>
              <w:top w:val="nil"/>
              <w:left w:val="nil"/>
              <w:bottom w:val="nil"/>
              <w:right w:val="nil"/>
            </w:tcBorders>
            <w:tcMar>
              <w:top w:w="0" w:type="dxa"/>
              <w:left w:w="10" w:type="dxa"/>
              <w:bottom w:w="0" w:type="dxa"/>
              <w:right w:w="10" w:type="dxa"/>
            </w:tcMar>
            <w:vAlign w:val="center"/>
          </w:tcPr>
          <w:p w14:paraId="284ED979" w14:textId="77777777" w:rsidR="007112BB" w:rsidRDefault="007112BB" w:rsidP="00752471">
            <w:pPr>
              <w:spacing w:line="188" w:lineRule="exact"/>
            </w:pPr>
            <w:r>
              <w:rPr>
                <w:rFonts w:ascii="Arial" w:hAnsi="Arial"/>
                <w:color w:val="000000"/>
                <w:sz w:val="18"/>
              </w:rPr>
              <w:t>YES</w:t>
            </w:r>
          </w:p>
        </w:tc>
      </w:tr>
      <w:tr w:rsidR="007112BB" w14:paraId="41D1650A"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51367A81" w14:textId="77777777" w:rsidR="007112BB" w:rsidRDefault="007112BB" w:rsidP="00752471">
            <w:pPr>
              <w:spacing w:line="188" w:lineRule="exact"/>
            </w:pPr>
            <w:r>
              <w:rPr>
                <w:rFonts w:ascii="Arial" w:hAnsi="Arial"/>
                <w:color w:val="000000"/>
                <w:sz w:val="18"/>
              </w:rPr>
              <w:t>Node payback separately calculable</w:t>
            </w:r>
          </w:p>
        </w:tc>
        <w:tc>
          <w:tcPr>
            <w:tcW w:w="4840" w:type="dxa"/>
            <w:tcBorders>
              <w:top w:val="nil"/>
              <w:left w:val="nil"/>
              <w:bottom w:val="nil"/>
              <w:right w:val="nil"/>
            </w:tcBorders>
            <w:tcMar>
              <w:top w:w="0" w:type="dxa"/>
              <w:left w:w="10" w:type="dxa"/>
              <w:bottom w:w="0" w:type="dxa"/>
              <w:right w:w="10" w:type="dxa"/>
            </w:tcMar>
            <w:vAlign w:val="center"/>
          </w:tcPr>
          <w:p w14:paraId="320696BB" w14:textId="77777777" w:rsidR="007112BB" w:rsidRDefault="007112BB" w:rsidP="00752471">
            <w:pPr>
              <w:spacing w:line="188" w:lineRule="exact"/>
            </w:pPr>
            <w:r>
              <w:rPr>
                <w:rFonts w:ascii="Arial" w:hAnsi="Arial"/>
                <w:color w:val="000000"/>
                <w:sz w:val="18"/>
              </w:rPr>
              <w:t>Node-level cash flow required</w:t>
            </w:r>
          </w:p>
        </w:tc>
      </w:tr>
      <w:tr w:rsidR="007112BB" w14:paraId="02A32424" w14:textId="77777777" w:rsidTr="00752471">
        <w:trPr>
          <w:trHeight w:val="201"/>
        </w:trPr>
        <w:tc>
          <w:tcPr>
            <w:tcW w:w="6500" w:type="dxa"/>
            <w:tcBorders>
              <w:top w:val="nil"/>
              <w:left w:val="nil"/>
              <w:bottom w:val="nil"/>
              <w:right w:val="nil"/>
            </w:tcBorders>
            <w:tcMar>
              <w:top w:w="0" w:type="dxa"/>
              <w:left w:w="10" w:type="dxa"/>
              <w:bottom w:w="0" w:type="dxa"/>
              <w:right w:w="10" w:type="dxa"/>
            </w:tcMar>
            <w:vAlign w:val="center"/>
          </w:tcPr>
          <w:p w14:paraId="191E1A0F" w14:textId="77777777" w:rsidR="007112BB" w:rsidRDefault="007112BB" w:rsidP="00752471">
            <w:pPr>
              <w:spacing w:line="188" w:lineRule="exact"/>
            </w:pPr>
            <w:r>
              <w:rPr>
                <w:rFonts w:ascii="Arial" w:hAnsi="Arial"/>
                <w:color w:val="000000"/>
                <w:sz w:val="18"/>
              </w:rPr>
              <w:t>Rendered Word/PDF layout verified</w:t>
            </w:r>
          </w:p>
        </w:tc>
        <w:tc>
          <w:tcPr>
            <w:tcW w:w="4840" w:type="dxa"/>
            <w:tcBorders>
              <w:top w:val="nil"/>
              <w:left w:val="nil"/>
              <w:bottom w:val="nil"/>
              <w:right w:val="nil"/>
            </w:tcBorders>
            <w:tcMar>
              <w:top w:w="0" w:type="dxa"/>
              <w:left w:w="10" w:type="dxa"/>
              <w:bottom w:w="0" w:type="dxa"/>
              <w:right w:w="10" w:type="dxa"/>
            </w:tcMar>
            <w:vAlign w:val="center"/>
          </w:tcPr>
          <w:p w14:paraId="32DA7ABB" w14:textId="77777777" w:rsidR="007112BB" w:rsidRDefault="007112BB" w:rsidP="00752471">
            <w:pPr>
              <w:spacing w:line="188" w:lineRule="exact"/>
            </w:pPr>
            <w:r>
              <w:rPr>
                <w:rFonts w:ascii="Arial" w:hAnsi="Arial"/>
                <w:color w:val="000000"/>
                <w:sz w:val="18"/>
              </w:rPr>
              <w:t>YES</w:t>
            </w:r>
          </w:p>
        </w:tc>
      </w:tr>
      <w:tr w:rsidR="007112BB" w14:paraId="5830F691"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47AE2224" w14:textId="77777777" w:rsidR="007112BB" w:rsidRDefault="007112BB" w:rsidP="00752471">
            <w:pPr>
              <w:spacing w:line="188" w:lineRule="exact"/>
            </w:pPr>
            <w:r>
              <w:rPr>
                <w:rFonts w:ascii="Arial" w:hAnsi="Arial"/>
                <w:sz w:val="18"/>
              </w:rPr>
              <w:t>Working capital included</w:t>
            </w:r>
          </w:p>
        </w:tc>
        <w:tc>
          <w:tcPr>
            <w:tcW w:w="4840" w:type="dxa"/>
            <w:tcBorders>
              <w:top w:val="nil"/>
              <w:left w:val="nil"/>
              <w:bottom w:val="nil"/>
              <w:right w:val="nil"/>
            </w:tcBorders>
            <w:tcMar>
              <w:top w:w="0" w:type="dxa"/>
              <w:left w:w="10" w:type="dxa"/>
              <w:bottom w:w="0" w:type="dxa"/>
              <w:right w:w="10" w:type="dxa"/>
            </w:tcMar>
            <w:vAlign w:val="center"/>
          </w:tcPr>
          <w:p w14:paraId="7E60873C" w14:textId="77777777" w:rsidR="007112BB" w:rsidRDefault="007112BB" w:rsidP="00752471">
            <w:pPr>
              <w:spacing w:line="188" w:lineRule="exact"/>
            </w:pPr>
            <w:r>
              <w:rPr>
                <w:rFonts w:ascii="Arial" w:hAnsi="Arial"/>
                <w:sz w:val="18"/>
              </w:rPr>
              <w:t>Excluded from screening case</w:t>
            </w:r>
          </w:p>
        </w:tc>
      </w:tr>
      <w:tr w:rsidR="007112BB" w14:paraId="0C1BC09D"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696FF68F" w14:textId="77777777" w:rsidR="007112BB" w:rsidRDefault="007112BB" w:rsidP="00752471">
            <w:pPr>
              <w:spacing w:line="188" w:lineRule="exact"/>
            </w:pPr>
            <w:r>
              <w:rPr>
                <w:rFonts w:ascii="Arial" w:hAnsi="Arial"/>
                <w:sz w:val="18"/>
              </w:rPr>
              <w:t>Cash taxes included</w:t>
            </w:r>
          </w:p>
        </w:tc>
        <w:tc>
          <w:tcPr>
            <w:tcW w:w="4840" w:type="dxa"/>
            <w:tcBorders>
              <w:top w:val="nil"/>
              <w:left w:val="nil"/>
              <w:bottom w:val="nil"/>
              <w:right w:val="nil"/>
            </w:tcBorders>
            <w:tcMar>
              <w:top w:w="0" w:type="dxa"/>
              <w:left w:w="10" w:type="dxa"/>
              <w:bottom w:w="0" w:type="dxa"/>
              <w:right w:w="10" w:type="dxa"/>
            </w:tcMar>
            <w:vAlign w:val="center"/>
          </w:tcPr>
          <w:p w14:paraId="0752BCA5" w14:textId="77777777" w:rsidR="007112BB" w:rsidRDefault="007112BB" w:rsidP="00752471">
            <w:pPr>
              <w:spacing w:line="188" w:lineRule="exact"/>
            </w:pPr>
            <w:r>
              <w:rPr>
                <w:rFonts w:ascii="Arial" w:hAnsi="Arial"/>
                <w:sz w:val="18"/>
              </w:rPr>
              <w:t>Excluded from screening case</w:t>
            </w:r>
          </w:p>
        </w:tc>
      </w:tr>
      <w:tr w:rsidR="007112BB" w14:paraId="4F628628"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1FB90321" w14:textId="77777777" w:rsidR="007112BB" w:rsidRDefault="007112BB" w:rsidP="00752471">
            <w:pPr>
              <w:spacing w:line="188" w:lineRule="exact"/>
            </w:pPr>
            <w:r>
              <w:rPr>
                <w:rFonts w:ascii="Arial" w:hAnsi="Arial"/>
                <w:sz w:val="18"/>
              </w:rPr>
              <w:t>Financing structure included</w:t>
            </w:r>
          </w:p>
        </w:tc>
        <w:tc>
          <w:tcPr>
            <w:tcW w:w="4840" w:type="dxa"/>
            <w:tcBorders>
              <w:top w:val="nil"/>
              <w:left w:val="nil"/>
              <w:bottom w:val="nil"/>
              <w:right w:val="nil"/>
            </w:tcBorders>
            <w:tcMar>
              <w:top w:w="0" w:type="dxa"/>
              <w:left w:w="10" w:type="dxa"/>
              <w:bottom w:w="0" w:type="dxa"/>
              <w:right w:w="10" w:type="dxa"/>
            </w:tcMar>
            <w:vAlign w:val="center"/>
          </w:tcPr>
          <w:p w14:paraId="17B9D664" w14:textId="77777777" w:rsidR="007112BB" w:rsidRDefault="007112BB" w:rsidP="00752471">
            <w:pPr>
              <w:spacing w:line="188" w:lineRule="exact"/>
            </w:pPr>
            <w:r>
              <w:rPr>
                <w:rFonts w:ascii="Arial" w:hAnsi="Arial"/>
                <w:sz w:val="18"/>
              </w:rPr>
              <w:t>Excluded from screening case</w:t>
            </w:r>
          </w:p>
        </w:tc>
      </w:tr>
      <w:tr w:rsidR="007112BB" w14:paraId="218E2286" w14:textId="77777777" w:rsidTr="00752471">
        <w:trPr>
          <w:trHeight w:val="204"/>
        </w:trPr>
        <w:tc>
          <w:tcPr>
            <w:tcW w:w="6500" w:type="dxa"/>
            <w:tcBorders>
              <w:top w:val="nil"/>
              <w:left w:val="nil"/>
              <w:bottom w:val="nil"/>
              <w:right w:val="nil"/>
            </w:tcBorders>
            <w:tcMar>
              <w:top w:w="0" w:type="dxa"/>
              <w:left w:w="10" w:type="dxa"/>
              <w:bottom w:w="0" w:type="dxa"/>
              <w:right w:w="10" w:type="dxa"/>
            </w:tcMar>
            <w:vAlign w:val="center"/>
          </w:tcPr>
          <w:p w14:paraId="11C17F7B" w14:textId="77777777" w:rsidR="007112BB" w:rsidRDefault="007112BB" w:rsidP="00752471">
            <w:pPr>
              <w:spacing w:line="188" w:lineRule="exact"/>
            </w:pPr>
            <w:r>
              <w:rPr>
                <w:rFonts w:ascii="Arial" w:hAnsi="Arial"/>
                <w:sz w:val="18"/>
              </w:rPr>
              <w:t>Residual value included</w:t>
            </w:r>
          </w:p>
        </w:tc>
        <w:tc>
          <w:tcPr>
            <w:tcW w:w="4840" w:type="dxa"/>
            <w:tcBorders>
              <w:top w:val="nil"/>
              <w:left w:val="nil"/>
              <w:bottom w:val="nil"/>
              <w:right w:val="nil"/>
            </w:tcBorders>
            <w:tcMar>
              <w:top w:w="0" w:type="dxa"/>
              <w:left w:w="10" w:type="dxa"/>
              <w:bottom w:w="0" w:type="dxa"/>
              <w:right w:w="10" w:type="dxa"/>
            </w:tcMar>
            <w:vAlign w:val="center"/>
          </w:tcPr>
          <w:p w14:paraId="47444815" w14:textId="77777777" w:rsidR="007112BB" w:rsidRDefault="007112BB" w:rsidP="00752471">
            <w:pPr>
              <w:spacing w:line="188" w:lineRule="exact"/>
            </w:pPr>
            <w:r>
              <w:rPr>
                <w:rFonts w:ascii="Arial" w:hAnsi="Arial"/>
                <w:sz w:val="18"/>
              </w:rPr>
              <w:t>Excluded from screening case</w:t>
            </w:r>
          </w:p>
        </w:tc>
      </w:tr>
      <w:tr w:rsidR="007112BB" w14:paraId="5B05138F" w14:textId="77777777" w:rsidTr="00752471">
        <w:trPr>
          <w:trHeight w:val="202"/>
        </w:trPr>
        <w:tc>
          <w:tcPr>
            <w:tcW w:w="6500" w:type="dxa"/>
            <w:tcBorders>
              <w:top w:val="nil"/>
              <w:left w:val="nil"/>
              <w:bottom w:val="nil"/>
              <w:right w:val="nil"/>
            </w:tcBorders>
            <w:tcMar>
              <w:top w:w="0" w:type="dxa"/>
              <w:left w:w="10" w:type="dxa"/>
              <w:bottom w:w="0" w:type="dxa"/>
              <w:right w:w="10" w:type="dxa"/>
            </w:tcMar>
            <w:vAlign w:val="center"/>
          </w:tcPr>
          <w:p w14:paraId="64CF40CD" w14:textId="77777777" w:rsidR="007112BB" w:rsidRDefault="007112BB" w:rsidP="00752471">
            <w:pPr>
              <w:spacing w:line="188" w:lineRule="exact"/>
            </w:pPr>
            <w:r>
              <w:rPr>
                <w:rFonts w:ascii="Arial" w:hAnsi="Arial"/>
                <w:sz w:val="18"/>
              </w:rPr>
              <w:t>Renewal CAPEX included</w:t>
            </w:r>
          </w:p>
        </w:tc>
        <w:tc>
          <w:tcPr>
            <w:tcW w:w="4840" w:type="dxa"/>
            <w:tcBorders>
              <w:top w:val="nil"/>
              <w:left w:val="nil"/>
              <w:bottom w:val="nil"/>
              <w:right w:val="nil"/>
            </w:tcBorders>
            <w:tcMar>
              <w:top w:w="0" w:type="dxa"/>
              <w:left w:w="10" w:type="dxa"/>
              <w:bottom w:w="0" w:type="dxa"/>
              <w:right w:w="10" w:type="dxa"/>
            </w:tcMar>
            <w:vAlign w:val="center"/>
          </w:tcPr>
          <w:p w14:paraId="7DF5D54E" w14:textId="77777777" w:rsidR="007112BB" w:rsidRDefault="007112BB" w:rsidP="00752471">
            <w:pPr>
              <w:spacing w:line="188" w:lineRule="exact"/>
            </w:pPr>
            <w:r>
              <w:rPr>
                <w:rFonts w:ascii="Arial" w:hAnsi="Arial"/>
                <w:sz w:val="18"/>
              </w:rPr>
              <w:t>Not separately modeled</w:t>
            </w:r>
          </w:p>
        </w:tc>
      </w:tr>
      <w:tr w:rsidR="007112BB" w14:paraId="58C4D8C5" w14:textId="77777777" w:rsidTr="00752471">
        <w:trPr>
          <w:trHeight w:val="191"/>
        </w:trPr>
        <w:tc>
          <w:tcPr>
            <w:tcW w:w="6500" w:type="dxa"/>
            <w:tcBorders>
              <w:top w:val="nil"/>
              <w:left w:val="nil"/>
              <w:bottom w:val="single" w:sz="8" w:space="0" w:color="000000"/>
              <w:right w:val="nil"/>
            </w:tcBorders>
            <w:tcMar>
              <w:top w:w="0" w:type="dxa"/>
              <w:left w:w="10" w:type="dxa"/>
              <w:bottom w:w="0" w:type="dxa"/>
              <w:right w:w="10" w:type="dxa"/>
            </w:tcMar>
            <w:vAlign w:val="center"/>
          </w:tcPr>
          <w:p w14:paraId="6CCC494F" w14:textId="77777777" w:rsidR="007112BB" w:rsidRDefault="007112BB" w:rsidP="00752471">
            <w:pPr>
              <w:spacing w:line="188" w:lineRule="exact"/>
            </w:pPr>
            <w:r>
              <w:rPr>
                <w:rFonts w:ascii="Arial" w:hAnsi="Arial"/>
                <w:sz w:val="18"/>
              </w:rPr>
              <w:t>Node/HPC revenue/OPEX/CAPEX split</w:t>
            </w:r>
          </w:p>
        </w:tc>
        <w:tc>
          <w:tcPr>
            <w:tcW w:w="4840" w:type="dxa"/>
            <w:tcBorders>
              <w:top w:val="nil"/>
              <w:left w:val="nil"/>
              <w:bottom w:val="single" w:sz="8" w:space="0" w:color="000000"/>
              <w:right w:val="nil"/>
            </w:tcBorders>
            <w:tcMar>
              <w:top w:w="0" w:type="dxa"/>
              <w:left w:w="10" w:type="dxa"/>
              <w:bottom w:w="0" w:type="dxa"/>
              <w:right w:w="10" w:type="dxa"/>
            </w:tcMar>
            <w:vAlign w:val="center"/>
          </w:tcPr>
          <w:p w14:paraId="74255F45" w14:textId="77777777" w:rsidR="007112BB" w:rsidRDefault="007112BB" w:rsidP="00752471">
            <w:pPr>
              <w:spacing w:line="188" w:lineRule="exact"/>
            </w:pPr>
            <w:r>
              <w:rPr>
                <w:rFonts w:ascii="Arial" w:hAnsi="Arial"/>
                <w:sz w:val="18"/>
              </w:rPr>
              <w:t>Not separately modeled</w:t>
            </w:r>
          </w:p>
        </w:tc>
      </w:tr>
    </w:tbl>
    <w:p w14:paraId="12BCDD67" w14:textId="77777777" w:rsidR="007112BB" w:rsidRDefault="007112BB" w:rsidP="007112BB">
      <w:pPr>
        <w:spacing w:line="20" w:lineRule="exact"/>
        <w:rPr>
          <w:sz w:val="2"/>
          <w:szCs w:val="2"/>
        </w:rPr>
      </w:pPr>
    </w:p>
    <w:p w14:paraId="7286781B"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Decision Logic</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1340"/>
      </w:tblGrid>
      <w:tr w:rsidR="007112BB" w14:paraId="2EB7C0EE" w14:textId="77777777" w:rsidTr="00752471">
        <w:trPr>
          <w:trHeight w:val="196"/>
        </w:trPr>
        <w:tc>
          <w:tcPr>
            <w:tcW w:w="11340" w:type="dxa"/>
            <w:tcBorders>
              <w:top w:val="nil"/>
              <w:left w:val="nil"/>
              <w:bottom w:val="nil"/>
              <w:right w:val="nil"/>
            </w:tcBorders>
            <w:tcMar>
              <w:top w:w="0" w:type="dxa"/>
              <w:left w:w="10" w:type="dxa"/>
              <w:bottom w:w="0" w:type="dxa"/>
              <w:right w:w="10" w:type="dxa"/>
            </w:tcMar>
            <w:vAlign w:val="center"/>
          </w:tcPr>
          <w:p w14:paraId="2BBA8CC9" w14:textId="77777777" w:rsidR="007112BB" w:rsidRDefault="007112BB" w:rsidP="00752471">
            <w:pPr>
              <w:spacing w:line="188" w:lineRule="exact"/>
            </w:pPr>
            <w:r>
              <w:rPr>
                <w:rFonts w:ascii="Arial" w:hAnsi="Arial"/>
                <w:color w:val="000000"/>
                <w:sz w:val="18"/>
              </w:rPr>
              <w:t>- Autonomous-mobility profitability is dominated by utilization, load, price, energy, fleet OPEX, and infrastructure CAPEX - not labor reduction alone.</w:t>
            </w:r>
          </w:p>
        </w:tc>
      </w:tr>
      <w:tr w:rsidR="007112BB" w14:paraId="434B12B1" w14:textId="77777777" w:rsidTr="00752471">
        <w:trPr>
          <w:trHeight w:val="382"/>
        </w:trPr>
        <w:tc>
          <w:tcPr>
            <w:tcW w:w="11340" w:type="dxa"/>
            <w:tcBorders>
              <w:top w:val="nil"/>
              <w:left w:val="nil"/>
              <w:bottom w:val="nil"/>
              <w:right w:val="nil"/>
            </w:tcBorders>
            <w:tcMar>
              <w:top w:w="0" w:type="dxa"/>
              <w:left w:w="10" w:type="dxa"/>
              <w:bottom w:w="0" w:type="dxa"/>
              <w:right w:w="10" w:type="dxa"/>
            </w:tcMar>
            <w:vAlign w:val="center"/>
          </w:tcPr>
          <w:p w14:paraId="5A712FFE" w14:textId="77777777" w:rsidR="007112BB" w:rsidRDefault="007112BB" w:rsidP="00752471">
            <w:pPr>
              <w:spacing w:line="188" w:lineRule="exact"/>
            </w:pPr>
            <w:r>
              <w:rPr>
                <w:rFonts w:ascii="Arial" w:hAnsi="Arial"/>
                <w:color w:val="000000"/>
                <w:sz w:val="18"/>
              </w:rPr>
              <w:t>- Node deployment may convert parking assets into operational infrastructure only after contract, COGS, utilization, permit, and residual-value assumptions are defined.</w:t>
            </w:r>
          </w:p>
        </w:tc>
      </w:tr>
      <w:tr w:rsidR="007112BB" w14:paraId="016DD229"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3218EDF6" w14:textId="77777777" w:rsidR="007112BB" w:rsidRDefault="007112BB" w:rsidP="00752471">
            <w:pPr>
              <w:spacing w:line="188" w:lineRule="exact"/>
            </w:pPr>
            <w:r>
              <w:rPr>
                <w:rFonts w:ascii="Arial" w:hAnsi="Arial"/>
                <w:color w:val="000000"/>
                <w:sz w:val="18"/>
              </w:rPr>
              <w:t xml:space="preserve">- AVP-based infrastructure sharing can support private users and </w:t>
            </w:r>
            <w:proofErr w:type="spellStart"/>
            <w:r>
              <w:rPr>
                <w:rFonts w:ascii="Arial" w:hAnsi="Arial"/>
                <w:color w:val="000000"/>
                <w:sz w:val="18"/>
              </w:rPr>
              <w:t>MaaS</w:t>
            </w:r>
            <w:proofErr w:type="spellEnd"/>
            <w:r>
              <w:rPr>
                <w:rFonts w:ascii="Arial" w:hAnsi="Arial"/>
                <w:color w:val="000000"/>
                <w:sz w:val="18"/>
              </w:rPr>
              <w:t xml:space="preserve"> fleets, but revenue cannot be recognized twice across base fares, platform fees, node fees, and settlements.</w:t>
            </w:r>
          </w:p>
        </w:tc>
      </w:tr>
      <w:tr w:rsidR="007112BB" w14:paraId="1B75E8A6" w14:textId="77777777" w:rsidTr="00752471">
        <w:trPr>
          <w:trHeight w:val="381"/>
        </w:trPr>
        <w:tc>
          <w:tcPr>
            <w:tcW w:w="11340" w:type="dxa"/>
            <w:tcBorders>
              <w:top w:val="nil"/>
              <w:left w:val="nil"/>
              <w:bottom w:val="nil"/>
              <w:right w:val="nil"/>
            </w:tcBorders>
            <w:tcMar>
              <w:top w:w="0" w:type="dxa"/>
              <w:left w:w="10" w:type="dxa"/>
              <w:bottom w:w="0" w:type="dxa"/>
              <w:right w:w="10" w:type="dxa"/>
            </w:tcMar>
            <w:vAlign w:val="center"/>
          </w:tcPr>
          <w:p w14:paraId="6D240F90" w14:textId="77777777" w:rsidR="007112BB" w:rsidRDefault="007112BB" w:rsidP="00752471">
            <w:pPr>
              <w:spacing w:line="188" w:lineRule="exact"/>
            </w:pPr>
            <w:r>
              <w:rPr>
                <w:rFonts w:ascii="Arial" w:hAnsi="Arial"/>
                <w:color w:val="000000"/>
                <w:sz w:val="18"/>
              </w:rPr>
              <w:t>- Hydrogen-energy integration can reduce OPEX only if metered end-to-end efficiency, production cost, storage, losses, and uptime support the claimed unit cost.</w:t>
            </w:r>
          </w:p>
        </w:tc>
      </w:tr>
      <w:tr w:rsidR="007112BB" w14:paraId="40EE48C6" w14:textId="77777777" w:rsidTr="00752471">
        <w:trPr>
          <w:trHeight w:val="384"/>
        </w:trPr>
        <w:tc>
          <w:tcPr>
            <w:tcW w:w="11340" w:type="dxa"/>
            <w:tcBorders>
              <w:top w:val="nil"/>
              <w:left w:val="nil"/>
              <w:bottom w:val="nil"/>
              <w:right w:val="nil"/>
            </w:tcBorders>
            <w:tcMar>
              <w:top w:w="0" w:type="dxa"/>
              <w:left w:w="10" w:type="dxa"/>
              <w:bottom w:w="0" w:type="dxa"/>
              <w:right w:w="10" w:type="dxa"/>
            </w:tcMar>
            <w:vAlign w:val="center"/>
          </w:tcPr>
          <w:p w14:paraId="156AE560" w14:textId="77777777" w:rsidR="007112BB" w:rsidRDefault="007112BB" w:rsidP="00752471">
            <w:pPr>
              <w:spacing w:line="188" w:lineRule="exact"/>
            </w:pPr>
            <w:r>
              <w:rPr>
                <w:rFonts w:ascii="Arial" w:hAnsi="Arial"/>
                <w:color w:val="000000"/>
                <w:sz w:val="18"/>
              </w:rPr>
              <w:t>- Vehicle OEMs, mobility-platform providers, operators..., suppliers, and finance entities require contractually explicit authority and accountability; the responsibility structure is proposed, not current fact.</w:t>
            </w:r>
          </w:p>
        </w:tc>
      </w:tr>
      <w:tr w:rsidR="007112BB" w14:paraId="68F7E075" w14:textId="77777777" w:rsidTr="00752471">
        <w:trPr>
          <w:trHeight w:val="369"/>
        </w:trPr>
        <w:tc>
          <w:tcPr>
            <w:tcW w:w="11340" w:type="dxa"/>
            <w:tcBorders>
              <w:top w:val="nil"/>
              <w:left w:val="nil"/>
              <w:bottom w:val="single" w:sz="8" w:space="0" w:color="000000"/>
              <w:right w:val="nil"/>
            </w:tcBorders>
            <w:tcMar>
              <w:top w:w="0" w:type="dxa"/>
              <w:left w:w="10" w:type="dxa"/>
              <w:bottom w:w="0" w:type="dxa"/>
              <w:right w:w="10" w:type="dxa"/>
            </w:tcMar>
            <w:vAlign w:val="center"/>
          </w:tcPr>
          <w:p w14:paraId="106AB6EA" w14:textId="77777777" w:rsidR="007112BB" w:rsidRDefault="007112BB" w:rsidP="00752471">
            <w:pPr>
              <w:spacing w:line="188" w:lineRule="exact"/>
            </w:pPr>
            <w:r>
              <w:rPr>
                <w:rFonts w:ascii="Arial" w:hAnsi="Arial"/>
                <w:color w:val="000000"/>
                <w:sz w:val="18"/>
              </w:rPr>
              <w:t>- At the displayed base, distributed-HPC sales lower project returns versus the no-HPC case and do not achieve nominal payback by 2035; contracted capacity, staged investment, lower CAPEX/OPEX, or alternative financing remains necessary.</w:t>
            </w:r>
          </w:p>
        </w:tc>
      </w:tr>
    </w:tbl>
    <w:p w14:paraId="086AE437" w14:textId="77777777" w:rsidR="007112BB" w:rsidRDefault="007112BB" w:rsidP="007112BB">
      <w:pPr>
        <w:spacing w:line="20" w:lineRule="exact"/>
        <w:rPr>
          <w:sz w:val="2"/>
          <w:szCs w:val="2"/>
        </w:rPr>
      </w:pPr>
    </w:p>
    <w:p w14:paraId="07C1C130" w14:textId="77777777" w:rsidR="007112BB" w:rsidRDefault="007112BB" w:rsidP="007112BB">
      <w:pPr>
        <w:keepNext/>
        <w:shd w:val="clear" w:color="auto" w:fill="000000"/>
        <w:spacing w:line="244" w:lineRule="exact"/>
      </w:pPr>
      <w:r>
        <w:rPr>
          <w:rFonts w:ascii="Arial" w:eastAsia="Arial" w:hAnsi="Arial" w:cs="Arial"/>
          <w:b/>
          <w:color w:val="FFFFFF"/>
          <w:sz w:val="19"/>
          <w:szCs w:val="19"/>
        </w:rPr>
        <w:t>Financial Driver Targets</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1800"/>
        <w:gridCol w:w="1500"/>
        <w:gridCol w:w="1500"/>
        <w:gridCol w:w="3000"/>
        <w:gridCol w:w="3540"/>
      </w:tblGrid>
      <w:tr w:rsidR="007112BB" w14:paraId="485897DE" w14:textId="77777777" w:rsidTr="00752471">
        <w:trPr>
          <w:trHeight w:val="188"/>
        </w:trPr>
        <w:tc>
          <w:tcPr>
            <w:tcW w:w="18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F1D128C" w14:textId="77777777" w:rsidR="007112BB" w:rsidRDefault="007112BB" w:rsidP="00752471">
            <w:pPr>
              <w:spacing w:line="188" w:lineRule="exact"/>
              <w:jc w:val="center"/>
            </w:pPr>
            <w:r>
              <w:rPr>
                <w:rFonts w:ascii="Arial" w:hAnsi="Arial"/>
                <w:b/>
                <w:color w:val="000000"/>
                <w:sz w:val="18"/>
              </w:rPr>
              <w:t>Driver</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5D62F9" w14:textId="77777777" w:rsidR="007112BB" w:rsidRDefault="007112BB" w:rsidP="00752471">
            <w:pPr>
              <w:spacing w:line="188" w:lineRule="exact"/>
              <w:jc w:val="center"/>
            </w:pPr>
            <w:r>
              <w:rPr>
                <w:rFonts w:ascii="Arial" w:hAnsi="Arial"/>
                <w:b/>
                <w:color w:val="000000"/>
                <w:sz w:val="18"/>
              </w:rPr>
              <w:t>2030 target</w:t>
            </w:r>
          </w:p>
        </w:tc>
        <w:tc>
          <w:tcPr>
            <w:tcW w:w="1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EAAA353" w14:textId="77777777" w:rsidR="007112BB" w:rsidRDefault="007112BB" w:rsidP="00752471">
            <w:pPr>
              <w:spacing w:line="188" w:lineRule="exact"/>
              <w:jc w:val="center"/>
            </w:pPr>
            <w:r>
              <w:rPr>
                <w:rFonts w:ascii="Arial" w:hAnsi="Arial"/>
                <w:b/>
                <w:color w:val="000000"/>
                <w:sz w:val="18"/>
              </w:rPr>
              <w:t>2035 target</w:t>
            </w:r>
          </w:p>
        </w:tc>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5348A22F" w14:textId="77777777" w:rsidR="007112BB" w:rsidRDefault="007112BB" w:rsidP="00752471">
            <w:pPr>
              <w:spacing w:line="188" w:lineRule="exact"/>
              <w:jc w:val="center"/>
            </w:pPr>
            <w:r>
              <w:rPr>
                <w:rFonts w:ascii="Arial" w:hAnsi="Arial"/>
                <w:b/>
                <w:color w:val="000000"/>
                <w:sz w:val="18"/>
              </w:rPr>
              <w:t>Financial impact</w:t>
            </w:r>
          </w:p>
        </w:tc>
        <w:tc>
          <w:tcPr>
            <w:tcW w:w="35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2482C8A8" w14:textId="77777777" w:rsidR="007112BB" w:rsidRDefault="007112BB" w:rsidP="00752471">
            <w:pPr>
              <w:spacing w:line="188" w:lineRule="exact"/>
              <w:jc w:val="center"/>
            </w:pPr>
            <w:r>
              <w:rPr>
                <w:rFonts w:ascii="Arial" w:hAnsi="Arial"/>
                <w:b/>
                <w:color w:val="000000"/>
                <w:sz w:val="18"/>
              </w:rPr>
              <w:t>Evidence status</w:t>
            </w:r>
          </w:p>
        </w:tc>
      </w:tr>
      <w:tr w:rsidR="007112BB" w14:paraId="3E89DC9B" w14:textId="77777777" w:rsidTr="00752471">
        <w:trPr>
          <w:trHeight w:val="194"/>
        </w:trPr>
        <w:tc>
          <w:tcPr>
            <w:tcW w:w="1800" w:type="dxa"/>
            <w:tcBorders>
              <w:top w:val="nil"/>
              <w:left w:val="nil"/>
              <w:bottom w:val="nil"/>
              <w:right w:val="nil"/>
            </w:tcBorders>
            <w:tcMar>
              <w:top w:w="0" w:type="dxa"/>
              <w:left w:w="10" w:type="dxa"/>
              <w:bottom w:w="0" w:type="dxa"/>
              <w:right w:w="10" w:type="dxa"/>
            </w:tcMar>
            <w:vAlign w:val="center"/>
          </w:tcPr>
          <w:p w14:paraId="09C6FA64" w14:textId="77777777" w:rsidR="007112BB" w:rsidRDefault="007112BB" w:rsidP="00752471">
            <w:pPr>
              <w:spacing w:line="188" w:lineRule="exact"/>
            </w:pPr>
            <w:r>
              <w:rPr>
                <w:rFonts w:ascii="Arial" w:hAnsi="Arial"/>
                <w:color w:val="000000"/>
                <w:sz w:val="18"/>
              </w:rPr>
              <w:t>Utilization</w:t>
            </w:r>
          </w:p>
        </w:tc>
        <w:tc>
          <w:tcPr>
            <w:tcW w:w="1500" w:type="dxa"/>
            <w:tcBorders>
              <w:top w:val="nil"/>
              <w:left w:val="nil"/>
              <w:bottom w:val="nil"/>
              <w:right w:val="nil"/>
            </w:tcBorders>
            <w:tcMar>
              <w:top w:w="0" w:type="dxa"/>
              <w:left w:w="10" w:type="dxa"/>
              <w:bottom w:w="0" w:type="dxa"/>
              <w:right w:w="10" w:type="dxa"/>
            </w:tcMar>
            <w:vAlign w:val="center"/>
          </w:tcPr>
          <w:p w14:paraId="31808088" w14:textId="77777777" w:rsidR="007112BB" w:rsidRDefault="007112BB" w:rsidP="00752471">
            <w:pPr>
              <w:spacing w:line="188" w:lineRule="exact"/>
            </w:pPr>
            <w:r>
              <w:rPr>
                <w:rFonts w:ascii="Arial" w:hAnsi="Arial"/>
                <w:color w:val="000000"/>
                <w:sz w:val="18"/>
              </w:rPr>
              <w:t>0.75</w:t>
            </w:r>
          </w:p>
        </w:tc>
        <w:tc>
          <w:tcPr>
            <w:tcW w:w="1500" w:type="dxa"/>
            <w:tcBorders>
              <w:top w:val="nil"/>
              <w:left w:val="nil"/>
              <w:bottom w:val="nil"/>
              <w:right w:val="nil"/>
            </w:tcBorders>
            <w:tcMar>
              <w:top w:w="0" w:type="dxa"/>
              <w:left w:w="10" w:type="dxa"/>
              <w:bottom w:w="0" w:type="dxa"/>
              <w:right w:w="10" w:type="dxa"/>
            </w:tcMar>
            <w:vAlign w:val="center"/>
          </w:tcPr>
          <w:p w14:paraId="29CFAFB5" w14:textId="77777777" w:rsidR="007112BB" w:rsidRDefault="007112BB" w:rsidP="00752471">
            <w:pPr>
              <w:spacing w:line="188" w:lineRule="exact"/>
            </w:pPr>
            <w:r>
              <w:rPr>
                <w:rFonts w:ascii="Arial" w:hAnsi="Arial"/>
                <w:color w:val="000000"/>
                <w:sz w:val="18"/>
              </w:rPr>
              <w:t>0.85</w:t>
            </w:r>
          </w:p>
        </w:tc>
        <w:tc>
          <w:tcPr>
            <w:tcW w:w="3000" w:type="dxa"/>
            <w:tcBorders>
              <w:top w:val="nil"/>
              <w:left w:val="nil"/>
              <w:bottom w:val="nil"/>
              <w:right w:val="nil"/>
            </w:tcBorders>
            <w:tcMar>
              <w:top w:w="0" w:type="dxa"/>
              <w:left w:w="10" w:type="dxa"/>
              <w:bottom w:w="0" w:type="dxa"/>
              <w:right w:w="10" w:type="dxa"/>
            </w:tcMar>
            <w:vAlign w:val="center"/>
          </w:tcPr>
          <w:p w14:paraId="1F94857A" w14:textId="77777777" w:rsidR="007112BB" w:rsidRDefault="007112BB" w:rsidP="00752471">
            <w:pPr>
              <w:spacing w:line="188" w:lineRule="exact"/>
            </w:pPr>
            <w:r>
              <w:rPr>
                <w:rFonts w:ascii="Arial" w:hAnsi="Arial"/>
                <w:color w:val="000000"/>
                <w:sz w:val="18"/>
              </w:rPr>
              <w:t>primary volume driver</w:t>
            </w:r>
          </w:p>
        </w:tc>
        <w:tc>
          <w:tcPr>
            <w:tcW w:w="3540" w:type="dxa"/>
            <w:tcBorders>
              <w:top w:val="nil"/>
              <w:left w:val="nil"/>
              <w:bottom w:val="nil"/>
              <w:right w:val="nil"/>
            </w:tcBorders>
            <w:tcMar>
              <w:top w:w="0" w:type="dxa"/>
              <w:left w:w="10" w:type="dxa"/>
              <w:bottom w:w="0" w:type="dxa"/>
              <w:right w:w="10" w:type="dxa"/>
            </w:tcMar>
            <w:vAlign w:val="center"/>
          </w:tcPr>
          <w:p w14:paraId="1FD1612E" w14:textId="77777777" w:rsidR="007112BB" w:rsidRDefault="007112BB" w:rsidP="00752471">
            <w:pPr>
              <w:spacing w:line="188" w:lineRule="exact"/>
            </w:pPr>
            <w:r>
              <w:rPr>
                <w:rFonts w:ascii="Arial" w:hAnsi="Arial"/>
                <w:color w:val="000000"/>
                <w:sz w:val="18"/>
              </w:rPr>
              <w:t>target</w:t>
            </w:r>
          </w:p>
        </w:tc>
      </w:tr>
      <w:tr w:rsidR="007112BB" w14:paraId="5F76294C"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9E0F74E" w14:textId="77777777" w:rsidR="007112BB" w:rsidRDefault="007112BB" w:rsidP="00752471">
            <w:pPr>
              <w:spacing w:line="188" w:lineRule="exact"/>
            </w:pPr>
            <w:r>
              <w:rPr>
                <w:rFonts w:ascii="Arial" w:hAnsi="Arial"/>
                <w:color w:val="000000"/>
                <w:sz w:val="18"/>
              </w:rPr>
              <w:t>Fleet idle ratio</w:t>
            </w:r>
          </w:p>
        </w:tc>
        <w:tc>
          <w:tcPr>
            <w:tcW w:w="1500" w:type="dxa"/>
            <w:tcBorders>
              <w:top w:val="nil"/>
              <w:left w:val="nil"/>
              <w:bottom w:val="nil"/>
              <w:right w:val="nil"/>
            </w:tcBorders>
            <w:tcMar>
              <w:top w:w="0" w:type="dxa"/>
              <w:left w:w="10" w:type="dxa"/>
              <w:bottom w:w="0" w:type="dxa"/>
              <w:right w:w="10" w:type="dxa"/>
            </w:tcMar>
            <w:vAlign w:val="center"/>
          </w:tcPr>
          <w:p w14:paraId="567C52BC" w14:textId="77777777" w:rsidR="007112BB" w:rsidRDefault="007112BB" w:rsidP="00752471">
            <w:pPr>
              <w:spacing w:line="188" w:lineRule="exact"/>
            </w:pPr>
            <w:r>
              <w:rPr>
                <w:rFonts w:ascii="Arial" w:hAnsi="Arial"/>
                <w:color w:val="000000"/>
                <w:sz w:val="18"/>
              </w:rPr>
              <w:t>0.25</w:t>
            </w:r>
          </w:p>
        </w:tc>
        <w:tc>
          <w:tcPr>
            <w:tcW w:w="1500" w:type="dxa"/>
            <w:tcBorders>
              <w:top w:val="nil"/>
              <w:left w:val="nil"/>
              <w:bottom w:val="nil"/>
              <w:right w:val="nil"/>
            </w:tcBorders>
            <w:tcMar>
              <w:top w:w="0" w:type="dxa"/>
              <w:left w:w="10" w:type="dxa"/>
              <w:bottom w:w="0" w:type="dxa"/>
              <w:right w:w="10" w:type="dxa"/>
            </w:tcMar>
            <w:vAlign w:val="center"/>
          </w:tcPr>
          <w:p w14:paraId="7A7EE99C" w14:textId="77777777" w:rsidR="007112BB" w:rsidRDefault="007112BB" w:rsidP="00752471">
            <w:pPr>
              <w:spacing w:line="188" w:lineRule="exact"/>
            </w:pPr>
            <w:r>
              <w:rPr>
                <w:rFonts w:ascii="Arial" w:hAnsi="Arial"/>
                <w:color w:val="000000"/>
                <w:sz w:val="18"/>
              </w:rPr>
              <w:t>0.15</w:t>
            </w:r>
          </w:p>
        </w:tc>
        <w:tc>
          <w:tcPr>
            <w:tcW w:w="3000" w:type="dxa"/>
            <w:tcBorders>
              <w:top w:val="nil"/>
              <w:left w:val="nil"/>
              <w:bottom w:val="nil"/>
              <w:right w:val="nil"/>
            </w:tcBorders>
            <w:tcMar>
              <w:top w:w="0" w:type="dxa"/>
              <w:left w:w="10" w:type="dxa"/>
              <w:bottom w:w="0" w:type="dxa"/>
              <w:right w:w="10" w:type="dxa"/>
            </w:tcMar>
            <w:vAlign w:val="center"/>
          </w:tcPr>
          <w:p w14:paraId="71D4F46A" w14:textId="77777777" w:rsidR="007112BB" w:rsidRDefault="007112BB" w:rsidP="00752471">
            <w:pPr>
              <w:spacing w:line="188" w:lineRule="exact"/>
            </w:pPr>
            <w:r>
              <w:rPr>
                <w:rFonts w:ascii="Arial" w:hAnsi="Arial"/>
                <w:color w:val="000000"/>
                <w:sz w:val="18"/>
              </w:rPr>
              <w:t>OPEX/CAPEX efficiency</w:t>
            </w:r>
          </w:p>
        </w:tc>
        <w:tc>
          <w:tcPr>
            <w:tcW w:w="3540" w:type="dxa"/>
            <w:tcBorders>
              <w:top w:val="nil"/>
              <w:left w:val="nil"/>
              <w:bottom w:val="nil"/>
              <w:right w:val="nil"/>
            </w:tcBorders>
            <w:tcMar>
              <w:top w:w="0" w:type="dxa"/>
              <w:left w:w="10" w:type="dxa"/>
              <w:bottom w:w="0" w:type="dxa"/>
              <w:right w:w="10" w:type="dxa"/>
            </w:tcMar>
            <w:vAlign w:val="center"/>
          </w:tcPr>
          <w:p w14:paraId="11B1722F" w14:textId="77777777" w:rsidR="007112BB" w:rsidRDefault="007112BB" w:rsidP="00752471">
            <w:pPr>
              <w:spacing w:line="188" w:lineRule="exact"/>
            </w:pPr>
            <w:r>
              <w:rPr>
                <w:rFonts w:ascii="Arial" w:hAnsi="Arial"/>
                <w:color w:val="000000"/>
                <w:sz w:val="18"/>
              </w:rPr>
              <w:t>target</w:t>
            </w:r>
          </w:p>
        </w:tc>
      </w:tr>
      <w:tr w:rsidR="007112BB" w14:paraId="3B600F8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531B399A" w14:textId="77777777" w:rsidR="007112BB" w:rsidRDefault="007112BB" w:rsidP="00752471">
            <w:pPr>
              <w:spacing w:line="188" w:lineRule="exact"/>
            </w:pPr>
            <w:r>
              <w:rPr>
                <w:rFonts w:ascii="Arial" w:hAnsi="Arial"/>
                <w:color w:val="000000"/>
                <w:sz w:val="18"/>
              </w:rPr>
              <w:t>Energy cost/trip</w:t>
            </w:r>
          </w:p>
        </w:tc>
        <w:tc>
          <w:tcPr>
            <w:tcW w:w="1500" w:type="dxa"/>
            <w:tcBorders>
              <w:top w:val="nil"/>
              <w:left w:val="nil"/>
              <w:bottom w:val="nil"/>
              <w:right w:val="nil"/>
            </w:tcBorders>
            <w:tcMar>
              <w:top w:w="0" w:type="dxa"/>
              <w:left w:w="10" w:type="dxa"/>
              <w:bottom w:w="0" w:type="dxa"/>
              <w:right w:w="10" w:type="dxa"/>
            </w:tcMar>
            <w:vAlign w:val="center"/>
          </w:tcPr>
          <w:p w14:paraId="567D9F7D" w14:textId="77777777" w:rsidR="007112BB" w:rsidRDefault="007112BB" w:rsidP="00752471">
            <w:pPr>
              <w:spacing w:line="188" w:lineRule="exact"/>
            </w:pPr>
            <w:r>
              <w:rPr>
                <w:rFonts w:ascii="Arial" w:hAnsi="Arial"/>
                <w:color w:val="000000"/>
                <w:sz w:val="18"/>
              </w:rPr>
              <w:t>≤¥500</w:t>
            </w:r>
          </w:p>
        </w:tc>
        <w:tc>
          <w:tcPr>
            <w:tcW w:w="1500" w:type="dxa"/>
            <w:tcBorders>
              <w:top w:val="nil"/>
              <w:left w:val="nil"/>
              <w:bottom w:val="nil"/>
              <w:right w:val="nil"/>
            </w:tcBorders>
            <w:tcMar>
              <w:top w:w="0" w:type="dxa"/>
              <w:left w:w="10" w:type="dxa"/>
              <w:bottom w:w="0" w:type="dxa"/>
              <w:right w:w="10" w:type="dxa"/>
            </w:tcMar>
            <w:vAlign w:val="center"/>
          </w:tcPr>
          <w:p w14:paraId="2C5C5062" w14:textId="77777777" w:rsidR="007112BB" w:rsidRDefault="007112BB" w:rsidP="00752471">
            <w:pPr>
              <w:spacing w:line="188" w:lineRule="exact"/>
            </w:pPr>
            <w:r>
              <w:rPr>
                <w:rFonts w:ascii="Arial" w:hAnsi="Arial"/>
                <w:color w:val="000000"/>
                <w:sz w:val="18"/>
              </w:rPr>
              <w:t>≤¥350</w:t>
            </w:r>
          </w:p>
        </w:tc>
        <w:tc>
          <w:tcPr>
            <w:tcW w:w="3000" w:type="dxa"/>
            <w:tcBorders>
              <w:top w:val="nil"/>
              <w:left w:val="nil"/>
              <w:bottom w:val="nil"/>
              <w:right w:val="nil"/>
            </w:tcBorders>
            <w:tcMar>
              <w:top w:w="0" w:type="dxa"/>
              <w:left w:w="10" w:type="dxa"/>
              <w:bottom w:w="0" w:type="dxa"/>
              <w:right w:w="10" w:type="dxa"/>
            </w:tcMar>
            <w:vAlign w:val="center"/>
          </w:tcPr>
          <w:p w14:paraId="6C848E80" w14:textId="77777777" w:rsidR="007112BB" w:rsidRDefault="007112BB" w:rsidP="00752471">
            <w:pPr>
              <w:spacing w:line="188" w:lineRule="exact"/>
            </w:pPr>
            <w:r>
              <w:rPr>
                <w:rFonts w:ascii="Arial" w:hAnsi="Arial"/>
                <w:color w:val="000000"/>
                <w:sz w:val="18"/>
              </w:rPr>
              <w:t>margin</w:t>
            </w:r>
          </w:p>
        </w:tc>
        <w:tc>
          <w:tcPr>
            <w:tcW w:w="3540" w:type="dxa"/>
            <w:tcBorders>
              <w:top w:val="nil"/>
              <w:left w:val="nil"/>
              <w:bottom w:val="nil"/>
              <w:right w:val="nil"/>
            </w:tcBorders>
            <w:tcMar>
              <w:top w:w="0" w:type="dxa"/>
              <w:left w:w="10" w:type="dxa"/>
              <w:bottom w:w="0" w:type="dxa"/>
              <w:right w:w="10" w:type="dxa"/>
            </w:tcMar>
            <w:vAlign w:val="center"/>
          </w:tcPr>
          <w:p w14:paraId="345BA89B" w14:textId="77777777" w:rsidR="007112BB" w:rsidRDefault="007112BB" w:rsidP="00752471">
            <w:pPr>
              <w:spacing w:line="188" w:lineRule="exact"/>
            </w:pPr>
            <w:r>
              <w:rPr>
                <w:rFonts w:ascii="Arial" w:hAnsi="Arial"/>
                <w:color w:val="000000"/>
                <w:sz w:val="18"/>
              </w:rPr>
              <w:t>target</w:t>
            </w:r>
          </w:p>
        </w:tc>
      </w:tr>
      <w:tr w:rsidR="007112BB" w14:paraId="3480DE36"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6F41C533" w14:textId="77777777" w:rsidR="007112BB" w:rsidRDefault="007112BB" w:rsidP="00752471">
            <w:pPr>
              <w:spacing w:line="188" w:lineRule="exact"/>
            </w:pPr>
            <w:r>
              <w:rPr>
                <w:rFonts w:ascii="Arial" w:hAnsi="Arial"/>
                <w:color w:val="000000"/>
                <w:sz w:val="18"/>
              </w:rPr>
              <w:t>HPC price/GPUh</w:t>
            </w:r>
          </w:p>
        </w:tc>
        <w:tc>
          <w:tcPr>
            <w:tcW w:w="1500" w:type="dxa"/>
            <w:tcBorders>
              <w:top w:val="nil"/>
              <w:left w:val="nil"/>
              <w:bottom w:val="nil"/>
              <w:right w:val="nil"/>
            </w:tcBorders>
            <w:tcMar>
              <w:top w:w="0" w:type="dxa"/>
              <w:left w:w="10" w:type="dxa"/>
              <w:bottom w:w="0" w:type="dxa"/>
              <w:right w:w="10" w:type="dxa"/>
            </w:tcMar>
            <w:vAlign w:val="center"/>
          </w:tcPr>
          <w:p w14:paraId="49373714" w14:textId="77777777" w:rsidR="007112BB" w:rsidRDefault="007112BB" w:rsidP="00752471">
            <w:pPr>
              <w:spacing w:line="188" w:lineRule="exact"/>
            </w:pPr>
            <w:r>
              <w:rPr>
                <w:rFonts w:ascii="Arial" w:hAnsi="Arial"/>
                <w:color w:val="000000"/>
                <w:sz w:val="18"/>
              </w:rPr>
              <w:t>¥700</w:t>
            </w:r>
          </w:p>
        </w:tc>
        <w:tc>
          <w:tcPr>
            <w:tcW w:w="1500" w:type="dxa"/>
            <w:tcBorders>
              <w:top w:val="nil"/>
              <w:left w:val="nil"/>
              <w:bottom w:val="nil"/>
              <w:right w:val="nil"/>
            </w:tcBorders>
            <w:tcMar>
              <w:top w:w="0" w:type="dxa"/>
              <w:left w:w="10" w:type="dxa"/>
              <w:bottom w:w="0" w:type="dxa"/>
              <w:right w:w="10" w:type="dxa"/>
            </w:tcMar>
            <w:vAlign w:val="center"/>
          </w:tcPr>
          <w:p w14:paraId="6648D65A" w14:textId="77777777" w:rsidR="007112BB" w:rsidRDefault="007112BB" w:rsidP="00752471">
            <w:pPr>
              <w:spacing w:line="188" w:lineRule="exact"/>
            </w:pPr>
            <w:r>
              <w:rPr>
                <w:rFonts w:ascii="Arial" w:hAnsi="Arial"/>
                <w:color w:val="000000"/>
                <w:sz w:val="18"/>
              </w:rPr>
              <w:t>¥600</w:t>
            </w:r>
          </w:p>
        </w:tc>
        <w:tc>
          <w:tcPr>
            <w:tcW w:w="3000" w:type="dxa"/>
            <w:tcBorders>
              <w:top w:val="nil"/>
              <w:left w:val="nil"/>
              <w:bottom w:val="nil"/>
              <w:right w:val="nil"/>
            </w:tcBorders>
            <w:tcMar>
              <w:top w:w="0" w:type="dxa"/>
              <w:left w:w="10" w:type="dxa"/>
              <w:bottom w:w="0" w:type="dxa"/>
              <w:right w:w="10" w:type="dxa"/>
            </w:tcMar>
            <w:vAlign w:val="center"/>
          </w:tcPr>
          <w:p w14:paraId="13541D9B"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1D006DCC" w14:textId="77777777" w:rsidR="007112BB" w:rsidRDefault="007112BB" w:rsidP="00752471">
            <w:pPr>
              <w:spacing w:line="188" w:lineRule="exact"/>
            </w:pPr>
            <w:r>
              <w:rPr>
                <w:rFonts w:ascii="Arial" w:hAnsi="Arial"/>
                <w:color w:val="000000"/>
                <w:sz w:val="18"/>
              </w:rPr>
              <w:t>scenario</w:t>
            </w:r>
          </w:p>
        </w:tc>
      </w:tr>
      <w:tr w:rsidR="007112BB" w14:paraId="45C8E41F"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4ED992CF" w14:textId="77777777" w:rsidR="007112BB" w:rsidRDefault="007112BB" w:rsidP="00752471">
            <w:pPr>
              <w:spacing w:line="188" w:lineRule="exact"/>
            </w:pPr>
            <w:r>
              <w:rPr>
                <w:rFonts w:ascii="Arial" w:hAnsi="Arial"/>
                <w:color w:val="000000"/>
                <w:sz w:val="18"/>
              </w:rPr>
              <w:t>Matching rate</w:t>
            </w:r>
          </w:p>
        </w:tc>
        <w:tc>
          <w:tcPr>
            <w:tcW w:w="1500" w:type="dxa"/>
            <w:tcBorders>
              <w:top w:val="nil"/>
              <w:left w:val="nil"/>
              <w:bottom w:val="nil"/>
              <w:right w:val="nil"/>
            </w:tcBorders>
            <w:tcMar>
              <w:top w:w="0" w:type="dxa"/>
              <w:left w:w="10" w:type="dxa"/>
              <w:bottom w:w="0" w:type="dxa"/>
              <w:right w:w="10" w:type="dxa"/>
            </w:tcMar>
            <w:vAlign w:val="center"/>
          </w:tcPr>
          <w:p w14:paraId="0BE1FD33" w14:textId="77777777" w:rsidR="007112BB" w:rsidRDefault="007112BB" w:rsidP="00752471">
            <w:pPr>
              <w:spacing w:line="188" w:lineRule="exact"/>
            </w:pPr>
            <w:r>
              <w:rPr>
                <w:rFonts w:ascii="Arial" w:hAnsi="Arial"/>
                <w:color w:val="000000"/>
                <w:sz w:val="18"/>
              </w:rPr>
              <w:t>≥90%</w:t>
            </w:r>
          </w:p>
        </w:tc>
        <w:tc>
          <w:tcPr>
            <w:tcW w:w="1500" w:type="dxa"/>
            <w:tcBorders>
              <w:top w:val="nil"/>
              <w:left w:val="nil"/>
              <w:bottom w:val="nil"/>
              <w:right w:val="nil"/>
            </w:tcBorders>
            <w:tcMar>
              <w:top w:w="0" w:type="dxa"/>
              <w:left w:w="10" w:type="dxa"/>
              <w:bottom w:w="0" w:type="dxa"/>
              <w:right w:w="10" w:type="dxa"/>
            </w:tcMar>
            <w:vAlign w:val="center"/>
          </w:tcPr>
          <w:p w14:paraId="77BB3383" w14:textId="77777777" w:rsidR="007112BB" w:rsidRDefault="007112BB" w:rsidP="00752471">
            <w:pPr>
              <w:spacing w:line="188" w:lineRule="exact"/>
            </w:pPr>
            <w:r>
              <w:rPr>
                <w:rFonts w:ascii="Arial" w:hAnsi="Arial"/>
                <w:color w:val="000000"/>
                <w:sz w:val="18"/>
              </w:rPr>
              <w:t>≥95%</w:t>
            </w:r>
          </w:p>
        </w:tc>
        <w:tc>
          <w:tcPr>
            <w:tcW w:w="3000" w:type="dxa"/>
            <w:tcBorders>
              <w:top w:val="nil"/>
              <w:left w:val="nil"/>
              <w:bottom w:val="nil"/>
              <w:right w:val="nil"/>
            </w:tcBorders>
            <w:tcMar>
              <w:top w:w="0" w:type="dxa"/>
              <w:left w:w="10" w:type="dxa"/>
              <w:bottom w:w="0" w:type="dxa"/>
              <w:right w:w="10" w:type="dxa"/>
            </w:tcMar>
            <w:vAlign w:val="center"/>
          </w:tcPr>
          <w:p w14:paraId="63B42C50" w14:textId="77777777" w:rsidR="007112BB" w:rsidRDefault="007112BB" w:rsidP="00752471">
            <w:pPr>
              <w:spacing w:line="188" w:lineRule="exact"/>
            </w:pPr>
            <w:r>
              <w:rPr>
                <w:rFonts w:ascii="Arial" w:hAnsi="Arial"/>
                <w:color w:val="000000"/>
                <w:sz w:val="18"/>
              </w:rPr>
              <w:t>demand realization</w:t>
            </w:r>
          </w:p>
        </w:tc>
        <w:tc>
          <w:tcPr>
            <w:tcW w:w="3540" w:type="dxa"/>
            <w:tcBorders>
              <w:top w:val="nil"/>
              <w:left w:val="nil"/>
              <w:bottom w:val="nil"/>
              <w:right w:val="nil"/>
            </w:tcBorders>
            <w:tcMar>
              <w:top w:w="0" w:type="dxa"/>
              <w:left w:w="10" w:type="dxa"/>
              <w:bottom w:w="0" w:type="dxa"/>
              <w:right w:w="10" w:type="dxa"/>
            </w:tcMar>
            <w:vAlign w:val="center"/>
          </w:tcPr>
          <w:p w14:paraId="1214DF58" w14:textId="77777777" w:rsidR="007112BB" w:rsidRDefault="007112BB" w:rsidP="00752471">
            <w:pPr>
              <w:spacing w:line="188" w:lineRule="exact"/>
            </w:pPr>
            <w:r>
              <w:rPr>
                <w:rFonts w:ascii="Arial" w:hAnsi="Arial"/>
                <w:color w:val="000000"/>
                <w:sz w:val="18"/>
              </w:rPr>
              <w:t>target</w:t>
            </w:r>
          </w:p>
        </w:tc>
      </w:tr>
      <w:tr w:rsidR="007112BB" w14:paraId="6164E497" w14:textId="77777777" w:rsidTr="00752471">
        <w:trPr>
          <w:trHeight w:val="201"/>
        </w:trPr>
        <w:tc>
          <w:tcPr>
            <w:tcW w:w="1800" w:type="dxa"/>
            <w:tcBorders>
              <w:top w:val="nil"/>
              <w:left w:val="nil"/>
              <w:bottom w:val="nil"/>
              <w:right w:val="nil"/>
            </w:tcBorders>
            <w:tcMar>
              <w:top w:w="0" w:type="dxa"/>
              <w:left w:w="10" w:type="dxa"/>
              <w:bottom w:w="0" w:type="dxa"/>
              <w:right w:w="10" w:type="dxa"/>
            </w:tcMar>
            <w:vAlign w:val="center"/>
          </w:tcPr>
          <w:p w14:paraId="46E45918" w14:textId="77777777" w:rsidR="007112BB" w:rsidRDefault="007112BB" w:rsidP="00752471">
            <w:pPr>
              <w:spacing w:line="188" w:lineRule="exact"/>
            </w:pPr>
            <w:r>
              <w:rPr>
                <w:rFonts w:ascii="Arial" w:hAnsi="Arial"/>
                <w:color w:val="000000"/>
                <w:sz w:val="18"/>
              </w:rPr>
              <w:t>HPC paid utilization</w:t>
            </w:r>
          </w:p>
        </w:tc>
        <w:tc>
          <w:tcPr>
            <w:tcW w:w="1500" w:type="dxa"/>
            <w:tcBorders>
              <w:top w:val="nil"/>
              <w:left w:val="nil"/>
              <w:bottom w:val="nil"/>
              <w:right w:val="nil"/>
            </w:tcBorders>
            <w:tcMar>
              <w:top w:w="0" w:type="dxa"/>
              <w:left w:w="10" w:type="dxa"/>
              <w:bottom w:w="0" w:type="dxa"/>
              <w:right w:w="10" w:type="dxa"/>
            </w:tcMar>
            <w:vAlign w:val="center"/>
          </w:tcPr>
          <w:p w14:paraId="413AD3C5" w14:textId="77777777" w:rsidR="007112BB" w:rsidRDefault="007112BB" w:rsidP="00752471">
            <w:pPr>
              <w:spacing w:line="188" w:lineRule="exact"/>
            </w:pPr>
            <w:r>
              <w:rPr>
                <w:rFonts w:ascii="Arial" w:hAnsi="Arial"/>
                <w:color w:val="000000"/>
                <w:sz w:val="18"/>
              </w:rPr>
              <w:t>35%</w:t>
            </w:r>
          </w:p>
        </w:tc>
        <w:tc>
          <w:tcPr>
            <w:tcW w:w="1500" w:type="dxa"/>
            <w:tcBorders>
              <w:top w:val="nil"/>
              <w:left w:val="nil"/>
              <w:bottom w:val="nil"/>
              <w:right w:val="nil"/>
            </w:tcBorders>
            <w:tcMar>
              <w:top w:w="0" w:type="dxa"/>
              <w:left w:w="10" w:type="dxa"/>
              <w:bottom w:w="0" w:type="dxa"/>
              <w:right w:w="10" w:type="dxa"/>
            </w:tcMar>
            <w:vAlign w:val="center"/>
          </w:tcPr>
          <w:p w14:paraId="08DB158B" w14:textId="77777777" w:rsidR="007112BB" w:rsidRDefault="007112BB" w:rsidP="00752471">
            <w:pPr>
              <w:spacing w:line="188" w:lineRule="exact"/>
            </w:pPr>
            <w:r>
              <w:rPr>
                <w:rFonts w:ascii="Arial" w:hAnsi="Arial"/>
                <w:color w:val="000000"/>
                <w:sz w:val="18"/>
              </w:rPr>
              <w:t>55%</w:t>
            </w:r>
          </w:p>
        </w:tc>
        <w:tc>
          <w:tcPr>
            <w:tcW w:w="3000" w:type="dxa"/>
            <w:tcBorders>
              <w:top w:val="nil"/>
              <w:left w:val="nil"/>
              <w:bottom w:val="nil"/>
              <w:right w:val="nil"/>
            </w:tcBorders>
            <w:tcMar>
              <w:top w:w="0" w:type="dxa"/>
              <w:left w:w="10" w:type="dxa"/>
              <w:bottom w:w="0" w:type="dxa"/>
              <w:right w:w="10" w:type="dxa"/>
            </w:tcMar>
            <w:vAlign w:val="center"/>
          </w:tcPr>
          <w:p w14:paraId="57D63B54" w14:textId="77777777" w:rsidR="007112BB" w:rsidRDefault="007112BB" w:rsidP="00752471">
            <w:pPr>
              <w:spacing w:line="188" w:lineRule="exact"/>
            </w:pPr>
            <w:r>
              <w:rPr>
                <w:rFonts w:ascii="Arial" w:hAnsi="Arial"/>
                <w:color w:val="000000"/>
                <w:sz w:val="18"/>
              </w:rPr>
              <w:t>compute revenue</w:t>
            </w:r>
          </w:p>
        </w:tc>
        <w:tc>
          <w:tcPr>
            <w:tcW w:w="3540" w:type="dxa"/>
            <w:tcBorders>
              <w:top w:val="nil"/>
              <w:left w:val="nil"/>
              <w:bottom w:val="nil"/>
              <w:right w:val="nil"/>
            </w:tcBorders>
            <w:tcMar>
              <w:top w:w="0" w:type="dxa"/>
              <w:left w:w="10" w:type="dxa"/>
              <w:bottom w:w="0" w:type="dxa"/>
              <w:right w:w="10" w:type="dxa"/>
            </w:tcMar>
            <w:vAlign w:val="center"/>
          </w:tcPr>
          <w:p w14:paraId="50AEEA71" w14:textId="77777777" w:rsidR="007112BB" w:rsidRDefault="007112BB" w:rsidP="00752471">
            <w:pPr>
              <w:spacing w:line="188" w:lineRule="exact"/>
            </w:pPr>
            <w:r>
              <w:rPr>
                <w:rFonts w:ascii="Arial" w:hAnsi="Arial"/>
                <w:color w:val="000000"/>
                <w:sz w:val="18"/>
              </w:rPr>
              <w:t>scenario</w:t>
            </w:r>
          </w:p>
        </w:tc>
      </w:tr>
      <w:tr w:rsidR="007112BB" w14:paraId="14C58D7E"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6A25223" w14:textId="77777777" w:rsidR="007112BB" w:rsidRDefault="007112BB" w:rsidP="00752471">
            <w:pPr>
              <w:spacing w:line="188" w:lineRule="exact"/>
            </w:pPr>
            <w:r>
              <w:rPr>
                <w:rFonts w:ascii="Arial" w:hAnsi="Arial"/>
                <w:color w:val="000000"/>
                <w:sz w:val="18"/>
              </w:rPr>
              <w:t>Trips/day</w:t>
            </w:r>
          </w:p>
        </w:tc>
        <w:tc>
          <w:tcPr>
            <w:tcW w:w="1500" w:type="dxa"/>
            <w:tcBorders>
              <w:top w:val="nil"/>
              <w:left w:val="nil"/>
              <w:bottom w:val="nil"/>
              <w:right w:val="nil"/>
            </w:tcBorders>
            <w:tcMar>
              <w:top w:w="0" w:type="dxa"/>
              <w:left w:w="10" w:type="dxa"/>
              <w:bottom w:w="0" w:type="dxa"/>
              <w:right w:w="10" w:type="dxa"/>
            </w:tcMar>
            <w:vAlign w:val="center"/>
          </w:tcPr>
          <w:p w14:paraId="4C360E63" w14:textId="77777777" w:rsidR="007112BB" w:rsidRDefault="007112BB" w:rsidP="00752471">
            <w:pPr>
              <w:spacing w:line="188" w:lineRule="exact"/>
            </w:pPr>
            <w:r>
              <w:rPr>
                <w:rFonts w:ascii="Arial" w:hAnsi="Arial"/>
                <w:color w:val="000000"/>
                <w:sz w:val="18"/>
              </w:rPr>
              <w:t>73</w:t>
            </w:r>
          </w:p>
        </w:tc>
        <w:tc>
          <w:tcPr>
            <w:tcW w:w="1500" w:type="dxa"/>
            <w:tcBorders>
              <w:top w:val="nil"/>
              <w:left w:val="nil"/>
              <w:bottom w:val="nil"/>
              <w:right w:val="nil"/>
            </w:tcBorders>
            <w:tcMar>
              <w:top w:w="0" w:type="dxa"/>
              <w:left w:w="10" w:type="dxa"/>
              <w:bottom w:w="0" w:type="dxa"/>
              <w:right w:w="10" w:type="dxa"/>
            </w:tcMar>
            <w:vAlign w:val="center"/>
          </w:tcPr>
          <w:p w14:paraId="50D2C79A" w14:textId="77777777" w:rsidR="007112BB" w:rsidRDefault="007112BB" w:rsidP="00752471">
            <w:pPr>
              <w:spacing w:line="188" w:lineRule="exact"/>
            </w:pPr>
            <w:r>
              <w:rPr>
                <w:rFonts w:ascii="Arial" w:hAnsi="Arial"/>
                <w:color w:val="000000"/>
                <w:sz w:val="18"/>
              </w:rPr>
              <w:t>140</w:t>
            </w:r>
          </w:p>
        </w:tc>
        <w:tc>
          <w:tcPr>
            <w:tcW w:w="3000" w:type="dxa"/>
            <w:tcBorders>
              <w:top w:val="nil"/>
              <w:left w:val="nil"/>
              <w:bottom w:val="nil"/>
              <w:right w:val="nil"/>
            </w:tcBorders>
            <w:tcMar>
              <w:top w:w="0" w:type="dxa"/>
              <w:left w:w="10" w:type="dxa"/>
              <w:bottom w:w="0" w:type="dxa"/>
              <w:right w:w="10" w:type="dxa"/>
            </w:tcMar>
            <w:vAlign w:val="center"/>
          </w:tcPr>
          <w:p w14:paraId="41403E67" w14:textId="77777777" w:rsidR="007112BB" w:rsidRDefault="007112BB" w:rsidP="00752471">
            <w:pPr>
              <w:spacing w:line="188" w:lineRule="exact"/>
            </w:pPr>
            <w:r>
              <w:rPr>
                <w:rFonts w:ascii="Arial" w:hAnsi="Arial"/>
                <w:color w:val="000000"/>
                <w:sz w:val="18"/>
              </w:rPr>
              <w:t>revenue scale</w:t>
            </w:r>
          </w:p>
        </w:tc>
        <w:tc>
          <w:tcPr>
            <w:tcW w:w="3540" w:type="dxa"/>
            <w:tcBorders>
              <w:top w:val="nil"/>
              <w:left w:val="nil"/>
              <w:bottom w:val="nil"/>
              <w:right w:val="nil"/>
            </w:tcBorders>
            <w:tcMar>
              <w:top w:w="0" w:type="dxa"/>
              <w:left w:w="10" w:type="dxa"/>
              <w:bottom w:w="0" w:type="dxa"/>
              <w:right w:w="10" w:type="dxa"/>
            </w:tcMar>
            <w:vAlign w:val="center"/>
          </w:tcPr>
          <w:p w14:paraId="58A6DEFE" w14:textId="77777777" w:rsidR="007112BB" w:rsidRDefault="007112BB" w:rsidP="00752471">
            <w:pPr>
              <w:spacing w:line="188" w:lineRule="exact"/>
            </w:pPr>
            <w:r>
              <w:rPr>
                <w:rFonts w:ascii="Arial" w:hAnsi="Arial"/>
                <w:color w:val="000000"/>
                <w:sz w:val="18"/>
              </w:rPr>
              <w:t>scenario</w:t>
            </w:r>
          </w:p>
        </w:tc>
      </w:tr>
      <w:tr w:rsidR="007112BB" w14:paraId="5F7065BF" w14:textId="77777777" w:rsidTr="00752471">
        <w:trPr>
          <w:trHeight w:val="202"/>
        </w:trPr>
        <w:tc>
          <w:tcPr>
            <w:tcW w:w="1800" w:type="dxa"/>
            <w:tcBorders>
              <w:top w:val="nil"/>
              <w:left w:val="nil"/>
              <w:bottom w:val="nil"/>
              <w:right w:val="nil"/>
            </w:tcBorders>
            <w:tcMar>
              <w:top w:w="0" w:type="dxa"/>
              <w:left w:w="10" w:type="dxa"/>
              <w:bottom w:w="0" w:type="dxa"/>
              <w:right w:w="10" w:type="dxa"/>
            </w:tcMar>
            <w:vAlign w:val="center"/>
          </w:tcPr>
          <w:p w14:paraId="79D1DEBB" w14:textId="77777777" w:rsidR="007112BB" w:rsidRDefault="007112BB" w:rsidP="00752471">
            <w:pPr>
              <w:spacing w:line="188" w:lineRule="exact"/>
            </w:pPr>
            <w:r>
              <w:rPr>
                <w:rFonts w:ascii="Arial" w:hAnsi="Arial"/>
                <w:color w:val="000000"/>
                <w:sz w:val="18"/>
              </w:rPr>
              <w:t>Load factor</w:t>
            </w:r>
          </w:p>
        </w:tc>
        <w:tc>
          <w:tcPr>
            <w:tcW w:w="1500" w:type="dxa"/>
            <w:tcBorders>
              <w:top w:val="nil"/>
              <w:left w:val="nil"/>
              <w:bottom w:val="nil"/>
              <w:right w:val="nil"/>
            </w:tcBorders>
            <w:tcMar>
              <w:top w:w="0" w:type="dxa"/>
              <w:left w:w="10" w:type="dxa"/>
              <w:bottom w:w="0" w:type="dxa"/>
              <w:right w:w="10" w:type="dxa"/>
            </w:tcMar>
            <w:vAlign w:val="center"/>
          </w:tcPr>
          <w:p w14:paraId="035AA279" w14:textId="77777777" w:rsidR="007112BB" w:rsidRDefault="007112BB" w:rsidP="00752471">
            <w:pPr>
              <w:spacing w:line="188" w:lineRule="exact"/>
            </w:pPr>
            <w:r>
              <w:rPr>
                <w:rFonts w:ascii="Arial" w:hAnsi="Arial"/>
                <w:color w:val="000000"/>
                <w:sz w:val="18"/>
              </w:rPr>
              <w:t>0.70</w:t>
            </w:r>
          </w:p>
        </w:tc>
        <w:tc>
          <w:tcPr>
            <w:tcW w:w="1500" w:type="dxa"/>
            <w:tcBorders>
              <w:top w:val="nil"/>
              <w:left w:val="nil"/>
              <w:bottom w:val="nil"/>
              <w:right w:val="nil"/>
            </w:tcBorders>
            <w:tcMar>
              <w:top w:w="0" w:type="dxa"/>
              <w:left w:w="10" w:type="dxa"/>
              <w:bottom w:w="0" w:type="dxa"/>
              <w:right w:w="10" w:type="dxa"/>
            </w:tcMar>
            <w:vAlign w:val="center"/>
          </w:tcPr>
          <w:p w14:paraId="4717BD12" w14:textId="77777777" w:rsidR="007112BB" w:rsidRDefault="007112BB" w:rsidP="00752471">
            <w:pPr>
              <w:spacing w:line="188" w:lineRule="exact"/>
            </w:pPr>
            <w:r>
              <w:rPr>
                <w:rFonts w:ascii="Arial" w:hAnsi="Arial"/>
                <w:color w:val="000000"/>
                <w:sz w:val="18"/>
              </w:rPr>
              <w:t>0.80</w:t>
            </w:r>
          </w:p>
        </w:tc>
        <w:tc>
          <w:tcPr>
            <w:tcW w:w="3000" w:type="dxa"/>
            <w:tcBorders>
              <w:top w:val="nil"/>
              <w:left w:val="nil"/>
              <w:bottom w:val="nil"/>
              <w:right w:val="nil"/>
            </w:tcBorders>
            <w:tcMar>
              <w:top w:w="0" w:type="dxa"/>
              <w:left w:w="10" w:type="dxa"/>
              <w:bottom w:w="0" w:type="dxa"/>
              <w:right w:w="10" w:type="dxa"/>
            </w:tcMar>
            <w:vAlign w:val="center"/>
          </w:tcPr>
          <w:p w14:paraId="74BD2F75" w14:textId="77777777" w:rsidR="007112BB" w:rsidRDefault="007112BB" w:rsidP="00752471">
            <w:pPr>
              <w:spacing w:line="188" w:lineRule="exact"/>
            </w:pPr>
            <w:r>
              <w:rPr>
                <w:rFonts w:ascii="Arial" w:hAnsi="Arial"/>
                <w:color w:val="000000"/>
                <w:sz w:val="18"/>
              </w:rPr>
              <w:t>revenue efficiency</w:t>
            </w:r>
          </w:p>
        </w:tc>
        <w:tc>
          <w:tcPr>
            <w:tcW w:w="3540" w:type="dxa"/>
            <w:tcBorders>
              <w:top w:val="nil"/>
              <w:left w:val="nil"/>
              <w:bottom w:val="nil"/>
              <w:right w:val="nil"/>
            </w:tcBorders>
            <w:tcMar>
              <w:top w:w="0" w:type="dxa"/>
              <w:left w:w="10" w:type="dxa"/>
              <w:bottom w:w="0" w:type="dxa"/>
              <w:right w:w="10" w:type="dxa"/>
            </w:tcMar>
            <w:vAlign w:val="center"/>
          </w:tcPr>
          <w:p w14:paraId="18D28621" w14:textId="77777777" w:rsidR="007112BB" w:rsidRDefault="007112BB" w:rsidP="00752471">
            <w:pPr>
              <w:spacing w:line="188" w:lineRule="exact"/>
            </w:pPr>
            <w:r>
              <w:rPr>
                <w:rFonts w:ascii="Arial" w:hAnsi="Arial"/>
                <w:color w:val="000000"/>
                <w:sz w:val="18"/>
              </w:rPr>
              <w:t>scenario</w:t>
            </w:r>
          </w:p>
        </w:tc>
      </w:tr>
      <w:tr w:rsidR="007112BB" w14:paraId="458254C2" w14:textId="77777777" w:rsidTr="00752471">
        <w:trPr>
          <w:trHeight w:val="204"/>
        </w:trPr>
        <w:tc>
          <w:tcPr>
            <w:tcW w:w="1800" w:type="dxa"/>
            <w:tcBorders>
              <w:top w:val="nil"/>
              <w:left w:val="nil"/>
              <w:bottom w:val="nil"/>
              <w:right w:val="nil"/>
            </w:tcBorders>
            <w:tcMar>
              <w:top w:w="0" w:type="dxa"/>
              <w:left w:w="10" w:type="dxa"/>
              <w:bottom w:w="0" w:type="dxa"/>
              <w:right w:w="10" w:type="dxa"/>
            </w:tcMar>
            <w:vAlign w:val="center"/>
          </w:tcPr>
          <w:p w14:paraId="75FC2E58" w14:textId="77777777" w:rsidR="007112BB" w:rsidRDefault="007112BB" w:rsidP="00752471">
            <w:pPr>
              <w:spacing w:line="188" w:lineRule="exact"/>
            </w:pPr>
            <w:r>
              <w:rPr>
                <w:rFonts w:ascii="Arial" w:hAnsi="Arial"/>
                <w:color w:val="000000"/>
                <w:sz w:val="18"/>
              </w:rPr>
              <w:t>EBITDA margin</w:t>
            </w:r>
          </w:p>
        </w:tc>
        <w:tc>
          <w:tcPr>
            <w:tcW w:w="1500" w:type="dxa"/>
            <w:tcBorders>
              <w:top w:val="nil"/>
              <w:left w:val="nil"/>
              <w:bottom w:val="nil"/>
              <w:right w:val="nil"/>
            </w:tcBorders>
            <w:tcMar>
              <w:top w:w="0" w:type="dxa"/>
              <w:left w:w="10" w:type="dxa"/>
              <w:bottom w:w="0" w:type="dxa"/>
              <w:right w:w="10" w:type="dxa"/>
            </w:tcMar>
            <w:vAlign w:val="center"/>
          </w:tcPr>
          <w:p w14:paraId="668ADDA1" w14:textId="77777777" w:rsidR="007112BB" w:rsidRDefault="007112BB" w:rsidP="00752471">
            <w:pPr>
              <w:spacing w:line="188" w:lineRule="exact"/>
            </w:pPr>
            <w:r>
              <w:rPr>
                <w:rFonts w:ascii="Arial" w:hAnsi="Arial"/>
                <w:color w:val="000000"/>
                <w:sz w:val="18"/>
              </w:rPr>
              <w:t>42.4%</w:t>
            </w:r>
          </w:p>
        </w:tc>
        <w:tc>
          <w:tcPr>
            <w:tcW w:w="1500" w:type="dxa"/>
            <w:tcBorders>
              <w:top w:val="nil"/>
              <w:left w:val="nil"/>
              <w:bottom w:val="nil"/>
              <w:right w:val="nil"/>
            </w:tcBorders>
            <w:tcMar>
              <w:top w:w="0" w:type="dxa"/>
              <w:left w:w="10" w:type="dxa"/>
              <w:bottom w:w="0" w:type="dxa"/>
              <w:right w:w="10" w:type="dxa"/>
            </w:tcMar>
            <w:vAlign w:val="center"/>
          </w:tcPr>
          <w:p w14:paraId="78654679" w14:textId="77777777" w:rsidR="007112BB" w:rsidRDefault="007112BB" w:rsidP="00752471">
            <w:pPr>
              <w:spacing w:line="188" w:lineRule="exact"/>
            </w:pPr>
            <w:r>
              <w:rPr>
                <w:rFonts w:ascii="Arial" w:hAnsi="Arial"/>
                <w:color w:val="000000"/>
                <w:sz w:val="18"/>
              </w:rPr>
              <w:t>35.8%</w:t>
            </w:r>
          </w:p>
        </w:tc>
        <w:tc>
          <w:tcPr>
            <w:tcW w:w="3000" w:type="dxa"/>
            <w:tcBorders>
              <w:top w:val="nil"/>
              <w:left w:val="nil"/>
              <w:bottom w:val="nil"/>
              <w:right w:val="nil"/>
            </w:tcBorders>
            <w:tcMar>
              <w:top w:w="0" w:type="dxa"/>
              <w:left w:w="10" w:type="dxa"/>
              <w:bottom w:w="0" w:type="dxa"/>
              <w:right w:w="10" w:type="dxa"/>
            </w:tcMar>
            <w:vAlign w:val="center"/>
          </w:tcPr>
          <w:p w14:paraId="604D79C1" w14:textId="77777777" w:rsidR="007112BB" w:rsidRDefault="007112BB" w:rsidP="00752471">
            <w:pPr>
              <w:spacing w:line="188" w:lineRule="exact"/>
            </w:pPr>
            <w:r>
              <w:rPr>
                <w:rFonts w:ascii="Arial" w:hAnsi="Arial"/>
                <w:color w:val="000000"/>
                <w:sz w:val="18"/>
              </w:rPr>
              <w:t>cash generation</w:t>
            </w:r>
          </w:p>
        </w:tc>
        <w:tc>
          <w:tcPr>
            <w:tcW w:w="3540" w:type="dxa"/>
            <w:tcBorders>
              <w:top w:val="nil"/>
              <w:left w:val="nil"/>
              <w:bottom w:val="nil"/>
              <w:right w:val="nil"/>
            </w:tcBorders>
            <w:tcMar>
              <w:top w:w="0" w:type="dxa"/>
              <w:left w:w="10" w:type="dxa"/>
              <w:bottom w:w="0" w:type="dxa"/>
              <w:right w:w="10" w:type="dxa"/>
            </w:tcMar>
            <w:vAlign w:val="center"/>
          </w:tcPr>
          <w:p w14:paraId="1744CD3D" w14:textId="77777777" w:rsidR="007112BB" w:rsidRDefault="007112BB" w:rsidP="00752471">
            <w:pPr>
              <w:spacing w:line="188" w:lineRule="exact"/>
            </w:pPr>
            <w:r>
              <w:rPr>
                <w:rFonts w:ascii="Arial" w:hAnsi="Arial"/>
                <w:color w:val="000000"/>
                <w:sz w:val="18"/>
              </w:rPr>
              <w:t>calculated</w:t>
            </w:r>
          </w:p>
        </w:tc>
      </w:tr>
      <w:tr w:rsidR="007112BB" w14:paraId="1135A0A9" w14:textId="77777777" w:rsidTr="00752471">
        <w:trPr>
          <w:trHeight w:val="191"/>
        </w:trPr>
        <w:tc>
          <w:tcPr>
            <w:tcW w:w="1800" w:type="dxa"/>
            <w:tcBorders>
              <w:top w:val="nil"/>
              <w:left w:val="nil"/>
              <w:bottom w:val="single" w:sz="8" w:space="0" w:color="000000"/>
              <w:right w:val="nil"/>
            </w:tcBorders>
            <w:tcMar>
              <w:top w:w="0" w:type="dxa"/>
              <w:left w:w="10" w:type="dxa"/>
              <w:bottom w:w="0" w:type="dxa"/>
              <w:right w:w="10" w:type="dxa"/>
            </w:tcMar>
            <w:vAlign w:val="center"/>
          </w:tcPr>
          <w:p w14:paraId="33FA67C6" w14:textId="77777777" w:rsidR="007112BB" w:rsidRDefault="007112BB" w:rsidP="00752471">
            <w:pPr>
              <w:spacing w:line="188" w:lineRule="exact"/>
            </w:pPr>
            <w:r>
              <w:rPr>
                <w:rFonts w:ascii="Arial" w:hAnsi="Arial"/>
                <w:color w:val="000000"/>
                <w:sz w:val="18"/>
              </w:rPr>
              <w:t>Operating margin</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286BF3D8" w14:textId="77777777" w:rsidR="007112BB" w:rsidRDefault="007112BB" w:rsidP="00752471">
            <w:pPr>
              <w:spacing w:line="188" w:lineRule="exact"/>
            </w:pPr>
            <w:r>
              <w:rPr>
                <w:rFonts w:ascii="Arial" w:hAnsi="Arial"/>
                <w:color w:val="000000"/>
                <w:sz w:val="18"/>
              </w:rPr>
              <w:t>-34.5%</w:t>
            </w:r>
          </w:p>
        </w:tc>
        <w:tc>
          <w:tcPr>
            <w:tcW w:w="1500" w:type="dxa"/>
            <w:tcBorders>
              <w:top w:val="nil"/>
              <w:left w:val="nil"/>
              <w:bottom w:val="single" w:sz="8" w:space="0" w:color="000000"/>
              <w:right w:val="nil"/>
            </w:tcBorders>
            <w:tcMar>
              <w:top w:w="0" w:type="dxa"/>
              <w:left w:w="10" w:type="dxa"/>
              <w:bottom w:w="0" w:type="dxa"/>
              <w:right w:w="10" w:type="dxa"/>
            </w:tcMar>
            <w:vAlign w:val="center"/>
          </w:tcPr>
          <w:p w14:paraId="507661EF" w14:textId="77777777" w:rsidR="007112BB" w:rsidRDefault="007112BB" w:rsidP="00752471">
            <w:pPr>
              <w:spacing w:line="188" w:lineRule="exact"/>
            </w:pPr>
            <w:r>
              <w:rPr>
                <w:rFonts w:ascii="Arial" w:hAnsi="Arial"/>
                <w:color w:val="000000"/>
                <w:sz w:val="18"/>
              </w:rPr>
              <w:t>9.1%</w:t>
            </w:r>
          </w:p>
        </w:tc>
        <w:tc>
          <w:tcPr>
            <w:tcW w:w="3000" w:type="dxa"/>
            <w:tcBorders>
              <w:top w:val="nil"/>
              <w:left w:val="nil"/>
              <w:bottom w:val="single" w:sz="8" w:space="0" w:color="000000"/>
              <w:right w:val="nil"/>
            </w:tcBorders>
            <w:tcMar>
              <w:top w:w="0" w:type="dxa"/>
              <w:left w:w="10" w:type="dxa"/>
              <w:bottom w:w="0" w:type="dxa"/>
              <w:right w:w="10" w:type="dxa"/>
            </w:tcMar>
            <w:vAlign w:val="center"/>
          </w:tcPr>
          <w:p w14:paraId="6897FE11" w14:textId="77777777" w:rsidR="007112BB" w:rsidRDefault="007112BB" w:rsidP="00752471">
            <w:pPr>
              <w:spacing w:line="188" w:lineRule="exact"/>
            </w:pPr>
            <w:r>
              <w:rPr>
                <w:rFonts w:ascii="Arial" w:hAnsi="Arial"/>
                <w:color w:val="000000"/>
                <w:sz w:val="18"/>
              </w:rPr>
              <w:t>accounting profit</w:t>
            </w:r>
          </w:p>
        </w:tc>
        <w:tc>
          <w:tcPr>
            <w:tcW w:w="3540" w:type="dxa"/>
            <w:tcBorders>
              <w:top w:val="nil"/>
              <w:left w:val="nil"/>
              <w:bottom w:val="single" w:sz="8" w:space="0" w:color="000000"/>
              <w:right w:val="nil"/>
            </w:tcBorders>
            <w:tcMar>
              <w:top w:w="0" w:type="dxa"/>
              <w:left w:w="10" w:type="dxa"/>
              <w:bottom w:w="0" w:type="dxa"/>
              <w:right w:w="10" w:type="dxa"/>
            </w:tcMar>
            <w:vAlign w:val="center"/>
          </w:tcPr>
          <w:p w14:paraId="29FAAFC3" w14:textId="77777777" w:rsidR="007112BB" w:rsidRDefault="007112BB" w:rsidP="00752471">
            <w:pPr>
              <w:spacing w:line="188" w:lineRule="exact"/>
            </w:pPr>
            <w:r>
              <w:rPr>
                <w:rFonts w:ascii="Arial" w:hAnsi="Arial"/>
                <w:color w:val="000000"/>
                <w:sz w:val="18"/>
              </w:rPr>
              <w:t>calculated</w:t>
            </w:r>
          </w:p>
        </w:tc>
      </w:tr>
    </w:tbl>
    <w:p w14:paraId="51613E8C" w14:textId="77777777" w:rsidR="007112BB" w:rsidRDefault="007112BB" w:rsidP="007112BB">
      <w:pPr>
        <w:spacing w:line="20" w:lineRule="exact"/>
        <w:rPr>
          <w:sz w:val="2"/>
          <w:szCs w:val="2"/>
        </w:rPr>
      </w:pPr>
    </w:p>
    <w:p w14:paraId="1AA961D2" w14:textId="77777777" w:rsidR="007112BB" w:rsidRDefault="007112BB" w:rsidP="007112BB">
      <w:pPr>
        <w:keepNext/>
        <w:shd w:val="clear" w:color="auto" w:fill="000000"/>
        <w:spacing w:line="244" w:lineRule="exact"/>
      </w:pPr>
      <w:r>
        <w:rPr>
          <w:rFonts w:ascii="Arial" w:eastAsia="Arial" w:hAnsi="Arial" w:cs="Arial"/>
          <w:b/>
          <w:color w:val="FFFFFF"/>
          <w:sz w:val="19"/>
          <w:szCs w:val="19"/>
        </w:rPr>
        <w:t>Investment Assessment</w:t>
      </w:r>
    </w:p>
    <w:tbl>
      <w:tblPr>
        <w:tblW w:w="11340" w:type="dxa"/>
        <w:tblBorders>
          <w:top w:val="nil"/>
          <w:left w:val="nil"/>
          <w:bottom w:val="nil"/>
          <w:right w:val="nil"/>
          <w:insideH w:val="nil"/>
          <w:insideV w:val="nil"/>
        </w:tblBorders>
        <w:tblLayout w:type="fixed"/>
        <w:tblLook w:val="04A0" w:firstRow="1" w:lastRow="0" w:firstColumn="1" w:lastColumn="0" w:noHBand="0" w:noVBand="1"/>
      </w:tblPr>
      <w:tblGrid>
        <w:gridCol w:w="3000"/>
        <w:gridCol w:w="2000"/>
        <w:gridCol w:w="2500"/>
        <w:gridCol w:w="3840"/>
      </w:tblGrid>
      <w:tr w:rsidR="007112BB" w14:paraId="615D34D4" w14:textId="77777777" w:rsidTr="00752471">
        <w:trPr>
          <w:trHeight w:val="188"/>
        </w:trPr>
        <w:tc>
          <w:tcPr>
            <w:tcW w:w="3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F1A6A69"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Investment assessment</w:t>
            </w:r>
          </w:p>
        </w:tc>
        <w:tc>
          <w:tcPr>
            <w:tcW w:w="20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63713607"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Target</w:t>
            </w:r>
          </w:p>
        </w:tc>
        <w:tc>
          <w:tcPr>
            <w:tcW w:w="250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09329C5D"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Displayed case</w:t>
            </w:r>
          </w:p>
        </w:tc>
        <w:tc>
          <w:tcPr>
            <w:tcW w:w="3840" w:type="dxa"/>
            <w:tcBorders>
              <w:top w:val="single" w:sz="12" w:space="0" w:color="000000"/>
              <w:left w:val="nil"/>
              <w:bottom w:val="single" w:sz="8" w:space="0" w:color="000000"/>
              <w:right w:val="nil"/>
            </w:tcBorders>
            <w:tcMar>
              <w:top w:w="0" w:type="dxa"/>
              <w:left w:w="10" w:type="dxa"/>
              <w:bottom w:w="0" w:type="dxa"/>
              <w:right w:w="10" w:type="dxa"/>
            </w:tcMar>
            <w:vAlign w:val="center"/>
          </w:tcPr>
          <w:p w14:paraId="75A54BE3" w14:textId="77777777" w:rsidR="007112BB" w:rsidRPr="00225CF0" w:rsidRDefault="007112BB" w:rsidP="00752471">
            <w:pPr>
              <w:spacing w:line="188" w:lineRule="exact"/>
              <w:jc w:val="center"/>
              <w:rPr>
                <w:rFonts w:ascii="Arial" w:hAnsi="Arial" w:cs="Arial"/>
                <w:sz w:val="18"/>
                <w:szCs w:val="21"/>
              </w:rPr>
            </w:pPr>
            <w:r w:rsidRPr="00225CF0">
              <w:rPr>
                <w:rFonts w:ascii="Arial" w:hAnsi="Arial" w:cs="Arial"/>
                <w:sz w:val="18"/>
                <w:szCs w:val="21"/>
              </w:rPr>
              <w:t>Status</w:t>
            </w:r>
          </w:p>
        </w:tc>
      </w:tr>
      <w:tr w:rsidR="007112BB" w14:paraId="6F284634" w14:textId="77777777" w:rsidTr="00752471">
        <w:trPr>
          <w:trHeight w:val="194"/>
        </w:trPr>
        <w:tc>
          <w:tcPr>
            <w:tcW w:w="3000" w:type="dxa"/>
            <w:tcBorders>
              <w:top w:val="nil"/>
              <w:left w:val="nil"/>
              <w:bottom w:val="nil"/>
              <w:right w:val="nil"/>
            </w:tcBorders>
            <w:tcMar>
              <w:top w:w="0" w:type="dxa"/>
              <w:left w:w="10" w:type="dxa"/>
              <w:bottom w:w="0" w:type="dxa"/>
              <w:right w:w="10" w:type="dxa"/>
            </w:tcMar>
            <w:vAlign w:val="center"/>
          </w:tcPr>
          <w:p w14:paraId="4FC0A279"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Nominal project payback</w:t>
            </w:r>
          </w:p>
        </w:tc>
        <w:tc>
          <w:tcPr>
            <w:tcW w:w="2000" w:type="dxa"/>
            <w:tcBorders>
              <w:top w:val="nil"/>
              <w:left w:val="nil"/>
              <w:bottom w:val="nil"/>
              <w:right w:val="nil"/>
            </w:tcBorders>
            <w:tcMar>
              <w:top w:w="0" w:type="dxa"/>
              <w:left w:w="10" w:type="dxa"/>
              <w:bottom w:w="0" w:type="dxa"/>
              <w:right w:w="10" w:type="dxa"/>
            </w:tcMar>
            <w:vAlign w:val="center"/>
          </w:tcPr>
          <w:p w14:paraId="2C25E6A8"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nil"/>
              <w:right w:val="nil"/>
            </w:tcBorders>
            <w:tcMar>
              <w:top w:w="0" w:type="dxa"/>
              <w:left w:w="10" w:type="dxa"/>
              <w:bottom w:w="0" w:type="dxa"/>
              <w:right w:w="10" w:type="dxa"/>
            </w:tcMar>
            <w:vAlign w:val="center"/>
          </w:tcPr>
          <w:p w14:paraId="450E87AF"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nil"/>
              <w:right w:val="nil"/>
            </w:tcBorders>
            <w:tcMar>
              <w:top w:w="0" w:type="dxa"/>
              <w:left w:w="10" w:type="dxa"/>
              <w:bottom w:w="0" w:type="dxa"/>
              <w:right w:w="10" w:type="dxa"/>
            </w:tcMar>
            <w:vAlign w:val="center"/>
          </w:tcPr>
          <w:p w14:paraId="59781772"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BELOW HURDLE</w:t>
            </w:r>
          </w:p>
        </w:tc>
      </w:tr>
      <w:tr w:rsidR="007112BB" w14:paraId="7E12BC1F" w14:textId="77777777" w:rsidTr="00752471">
        <w:trPr>
          <w:trHeight w:val="202"/>
        </w:trPr>
        <w:tc>
          <w:tcPr>
            <w:tcW w:w="3000" w:type="dxa"/>
            <w:tcBorders>
              <w:top w:val="nil"/>
              <w:left w:val="nil"/>
              <w:bottom w:val="nil"/>
              <w:right w:val="nil"/>
            </w:tcBorders>
            <w:tcMar>
              <w:top w:w="0" w:type="dxa"/>
              <w:left w:w="10" w:type="dxa"/>
              <w:bottom w:w="0" w:type="dxa"/>
              <w:right w:w="10" w:type="dxa"/>
            </w:tcMar>
            <w:vAlign w:val="center"/>
          </w:tcPr>
          <w:p w14:paraId="771A384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2035 annual FCF</w:t>
            </w:r>
          </w:p>
        </w:tc>
        <w:tc>
          <w:tcPr>
            <w:tcW w:w="2000" w:type="dxa"/>
            <w:tcBorders>
              <w:top w:val="nil"/>
              <w:left w:val="nil"/>
              <w:bottom w:val="nil"/>
              <w:right w:val="nil"/>
            </w:tcBorders>
            <w:tcMar>
              <w:top w:w="0" w:type="dxa"/>
              <w:left w:w="10" w:type="dxa"/>
              <w:bottom w:w="0" w:type="dxa"/>
              <w:right w:w="10" w:type="dxa"/>
            </w:tcMar>
            <w:vAlign w:val="center"/>
          </w:tcPr>
          <w:p w14:paraId="43ED80D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&gt;0</w:t>
            </w:r>
          </w:p>
        </w:tc>
        <w:tc>
          <w:tcPr>
            <w:tcW w:w="2500" w:type="dxa"/>
            <w:tcBorders>
              <w:top w:val="nil"/>
              <w:left w:val="nil"/>
              <w:bottom w:val="nil"/>
              <w:right w:val="nil"/>
            </w:tcBorders>
            <w:tcMar>
              <w:top w:w="0" w:type="dxa"/>
              <w:left w:w="10" w:type="dxa"/>
              <w:bottom w:w="0" w:type="dxa"/>
              <w:right w:w="10" w:type="dxa"/>
            </w:tcMar>
            <w:vAlign w:val="center"/>
          </w:tcPr>
          <w:p w14:paraId="09738C0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¥23.375B</w:t>
            </w:r>
          </w:p>
        </w:tc>
        <w:tc>
          <w:tcPr>
            <w:tcW w:w="3840" w:type="dxa"/>
            <w:tcBorders>
              <w:top w:val="nil"/>
              <w:left w:val="nil"/>
              <w:bottom w:val="nil"/>
              <w:right w:val="nil"/>
            </w:tcBorders>
            <w:tcMar>
              <w:top w:w="0" w:type="dxa"/>
              <w:left w:w="10" w:type="dxa"/>
              <w:bottom w:w="0" w:type="dxa"/>
              <w:right w:w="10" w:type="dxa"/>
            </w:tcMar>
            <w:vAlign w:val="center"/>
          </w:tcPr>
          <w:p w14:paraId="30CE86B6" w14:textId="77777777" w:rsidR="007112BB" w:rsidRPr="00225CF0" w:rsidRDefault="007112BB" w:rsidP="00752471">
            <w:pPr>
              <w:spacing w:line="188" w:lineRule="exact"/>
              <w:rPr>
                <w:rFonts w:ascii="Arial" w:hAnsi="Arial" w:cs="Arial"/>
                <w:sz w:val="18"/>
                <w:szCs w:val="21"/>
              </w:rPr>
            </w:pPr>
            <w:r w:rsidRPr="00225CF0">
              <w:rPr>
                <w:rStyle w:val="af3"/>
                <w:rFonts w:ascii="Arial" w:hAnsi="Arial" w:cs="Arial"/>
                <w:b w:val="0"/>
                <w:bCs w:val="0"/>
                <w:sz w:val="18"/>
                <w:szCs w:val="21"/>
              </w:rPr>
              <w:t>POSITIVE</w:t>
            </w:r>
          </w:p>
        </w:tc>
      </w:tr>
      <w:tr w:rsidR="007112BB" w14:paraId="46785917" w14:textId="77777777" w:rsidTr="00752471">
        <w:trPr>
          <w:trHeight w:val="204"/>
        </w:trPr>
        <w:tc>
          <w:tcPr>
            <w:tcW w:w="3000" w:type="dxa"/>
            <w:tcBorders>
              <w:top w:val="nil"/>
              <w:left w:val="nil"/>
              <w:bottom w:val="nil"/>
              <w:right w:val="nil"/>
            </w:tcBorders>
            <w:tcMar>
              <w:top w:w="0" w:type="dxa"/>
              <w:left w:w="10" w:type="dxa"/>
              <w:bottom w:w="0" w:type="dxa"/>
              <w:right w:w="10" w:type="dxa"/>
            </w:tcMar>
            <w:vAlign w:val="center"/>
          </w:tcPr>
          <w:p w14:paraId="2FC7E075"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IRR</w:t>
            </w:r>
          </w:p>
        </w:tc>
        <w:tc>
          <w:tcPr>
            <w:tcW w:w="2000" w:type="dxa"/>
            <w:tcBorders>
              <w:top w:val="nil"/>
              <w:left w:val="nil"/>
              <w:bottom w:val="nil"/>
              <w:right w:val="nil"/>
            </w:tcBorders>
            <w:tcMar>
              <w:top w:w="0" w:type="dxa"/>
              <w:left w:w="10" w:type="dxa"/>
              <w:bottom w:w="0" w:type="dxa"/>
              <w:right w:w="10" w:type="dxa"/>
            </w:tcMar>
            <w:vAlign w:val="center"/>
          </w:tcPr>
          <w:p w14:paraId="21FAB143"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≥12%</w:t>
            </w:r>
          </w:p>
        </w:tc>
        <w:tc>
          <w:tcPr>
            <w:tcW w:w="2500" w:type="dxa"/>
            <w:tcBorders>
              <w:top w:val="nil"/>
              <w:left w:val="nil"/>
              <w:bottom w:val="nil"/>
              <w:right w:val="nil"/>
            </w:tcBorders>
            <w:tcMar>
              <w:top w:w="0" w:type="dxa"/>
              <w:left w:w="10" w:type="dxa"/>
              <w:bottom w:w="0" w:type="dxa"/>
              <w:right w:w="10" w:type="dxa"/>
            </w:tcMar>
            <w:vAlign w:val="center"/>
          </w:tcPr>
          <w:p w14:paraId="296F1921"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-19.80%</w:t>
            </w:r>
          </w:p>
        </w:tc>
        <w:tc>
          <w:tcPr>
            <w:tcW w:w="3840" w:type="dxa"/>
            <w:tcBorders>
              <w:top w:val="nil"/>
              <w:left w:val="nil"/>
              <w:bottom w:val="nil"/>
              <w:right w:val="nil"/>
            </w:tcBorders>
            <w:tcMar>
              <w:top w:w="0" w:type="dxa"/>
              <w:left w:w="10" w:type="dxa"/>
              <w:bottom w:w="0" w:type="dxa"/>
              <w:right w:w="10" w:type="dxa"/>
            </w:tcMar>
            <w:vAlign w:val="center"/>
          </w:tcPr>
          <w:p w14:paraId="2623CCE6" w14:textId="77777777" w:rsidR="007112BB" w:rsidRPr="00225CF0" w:rsidRDefault="007112BB" w:rsidP="00752471">
            <w:pPr>
              <w:spacing w:line="188" w:lineRule="exact"/>
              <w:rPr>
                <w:rFonts w:ascii="Arial" w:hAnsi="Arial" w:cs="Arial"/>
                <w:color w:val="000000"/>
                <w:sz w:val="18"/>
                <w:szCs w:val="21"/>
              </w:rPr>
            </w:pPr>
            <w:r w:rsidRPr="00225CF0">
              <w:rPr>
                <w:rFonts w:ascii="Arial" w:hAnsi="Arial" w:cs="Arial"/>
                <w:sz w:val="18"/>
                <w:szCs w:val="21"/>
              </w:rPr>
              <w:t>BELOW HURDLE</w:t>
            </w:r>
          </w:p>
        </w:tc>
      </w:tr>
      <w:tr w:rsidR="007112BB" w14:paraId="669773BB" w14:textId="77777777" w:rsidTr="00752471">
        <w:trPr>
          <w:trHeight w:val="201"/>
        </w:trPr>
        <w:tc>
          <w:tcPr>
            <w:tcW w:w="3000" w:type="dxa"/>
            <w:tcBorders>
              <w:top w:val="nil"/>
              <w:left w:val="nil"/>
              <w:bottom w:val="nil"/>
              <w:right w:val="nil"/>
            </w:tcBorders>
            <w:tcMar>
              <w:top w:w="0" w:type="dxa"/>
              <w:left w:w="10" w:type="dxa"/>
              <w:bottom w:w="0" w:type="dxa"/>
              <w:right w:w="10" w:type="dxa"/>
            </w:tcMar>
            <w:vAlign w:val="center"/>
          </w:tcPr>
          <w:p w14:paraId="11FE906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NPV @8%</w:t>
            </w:r>
          </w:p>
        </w:tc>
        <w:tc>
          <w:tcPr>
            <w:tcW w:w="2000" w:type="dxa"/>
            <w:tcBorders>
              <w:top w:val="nil"/>
              <w:left w:val="nil"/>
              <w:bottom w:val="nil"/>
              <w:right w:val="nil"/>
            </w:tcBorders>
            <w:tcMar>
              <w:top w:w="0" w:type="dxa"/>
              <w:left w:w="10" w:type="dxa"/>
              <w:bottom w:w="0" w:type="dxa"/>
              <w:right w:w="10" w:type="dxa"/>
            </w:tcMar>
            <w:vAlign w:val="center"/>
          </w:tcPr>
          <w:p w14:paraId="6DF6E9CD"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≥0</w:t>
            </w:r>
          </w:p>
        </w:tc>
        <w:tc>
          <w:tcPr>
            <w:tcW w:w="2500" w:type="dxa"/>
            <w:tcBorders>
              <w:top w:val="nil"/>
              <w:left w:val="nil"/>
              <w:bottom w:val="nil"/>
              <w:right w:val="nil"/>
            </w:tcBorders>
            <w:tcMar>
              <w:top w:w="0" w:type="dxa"/>
              <w:left w:w="10" w:type="dxa"/>
              <w:bottom w:w="0" w:type="dxa"/>
              <w:right w:w="10" w:type="dxa"/>
            </w:tcMar>
            <w:vAlign w:val="center"/>
          </w:tcPr>
          <w:p w14:paraId="34745FA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▲¥168.377B</w:t>
            </w:r>
          </w:p>
        </w:tc>
        <w:tc>
          <w:tcPr>
            <w:tcW w:w="3840" w:type="dxa"/>
            <w:tcBorders>
              <w:top w:val="nil"/>
              <w:left w:val="nil"/>
              <w:bottom w:val="nil"/>
              <w:right w:val="nil"/>
            </w:tcBorders>
            <w:tcMar>
              <w:top w:w="0" w:type="dxa"/>
              <w:left w:w="10" w:type="dxa"/>
              <w:bottom w:w="0" w:type="dxa"/>
              <w:right w:w="10" w:type="dxa"/>
            </w:tcMar>
            <w:vAlign w:val="center"/>
          </w:tcPr>
          <w:p w14:paraId="6F85443B"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r w:rsidR="007112BB" w14:paraId="36908FC1" w14:textId="77777777" w:rsidTr="00752471">
        <w:trPr>
          <w:trHeight w:val="190"/>
        </w:trPr>
        <w:tc>
          <w:tcPr>
            <w:tcW w:w="3000" w:type="dxa"/>
            <w:tcBorders>
              <w:top w:val="nil"/>
              <w:left w:val="nil"/>
              <w:bottom w:val="single" w:sz="8" w:space="0" w:color="000000"/>
              <w:right w:val="nil"/>
            </w:tcBorders>
            <w:tcMar>
              <w:top w:w="0" w:type="dxa"/>
              <w:left w:w="10" w:type="dxa"/>
              <w:bottom w:w="0" w:type="dxa"/>
              <w:right w:w="10" w:type="dxa"/>
            </w:tcMar>
            <w:vAlign w:val="center"/>
          </w:tcPr>
          <w:p w14:paraId="5B3FC724"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Discounted payback</w:t>
            </w:r>
          </w:p>
        </w:tc>
        <w:tc>
          <w:tcPr>
            <w:tcW w:w="2000" w:type="dxa"/>
            <w:tcBorders>
              <w:top w:val="nil"/>
              <w:left w:val="nil"/>
              <w:bottom w:val="single" w:sz="8" w:space="0" w:color="000000"/>
              <w:right w:val="nil"/>
            </w:tcBorders>
            <w:tcMar>
              <w:top w:w="0" w:type="dxa"/>
              <w:left w:w="10" w:type="dxa"/>
              <w:bottom w:w="0" w:type="dxa"/>
              <w:right w:w="10" w:type="dxa"/>
            </w:tcMar>
            <w:vAlign w:val="center"/>
          </w:tcPr>
          <w:p w14:paraId="38C793BC"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By 2035</w:t>
            </w:r>
          </w:p>
        </w:tc>
        <w:tc>
          <w:tcPr>
            <w:tcW w:w="2500" w:type="dxa"/>
            <w:tcBorders>
              <w:top w:val="nil"/>
              <w:left w:val="nil"/>
              <w:bottom w:val="single" w:sz="8" w:space="0" w:color="000000"/>
              <w:right w:val="nil"/>
            </w:tcBorders>
            <w:tcMar>
              <w:top w:w="0" w:type="dxa"/>
              <w:left w:w="10" w:type="dxa"/>
              <w:bottom w:w="0" w:type="dxa"/>
              <w:right w:w="10" w:type="dxa"/>
            </w:tcMar>
            <w:vAlign w:val="center"/>
          </w:tcPr>
          <w:p w14:paraId="5B7B5D1A"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Not achieved</w:t>
            </w:r>
          </w:p>
        </w:tc>
        <w:tc>
          <w:tcPr>
            <w:tcW w:w="3840" w:type="dxa"/>
            <w:tcBorders>
              <w:top w:val="nil"/>
              <w:left w:val="nil"/>
              <w:bottom w:val="single" w:sz="8" w:space="0" w:color="000000"/>
              <w:right w:val="nil"/>
            </w:tcBorders>
            <w:tcMar>
              <w:top w:w="0" w:type="dxa"/>
              <w:left w:w="10" w:type="dxa"/>
              <w:bottom w:w="0" w:type="dxa"/>
              <w:right w:w="10" w:type="dxa"/>
            </w:tcMar>
            <w:vAlign w:val="center"/>
          </w:tcPr>
          <w:p w14:paraId="26AF8510" w14:textId="77777777" w:rsidR="007112BB" w:rsidRPr="00225CF0" w:rsidRDefault="007112BB" w:rsidP="00752471">
            <w:pPr>
              <w:spacing w:line="188" w:lineRule="exact"/>
              <w:rPr>
                <w:rFonts w:ascii="Arial" w:hAnsi="Arial" w:cs="Arial"/>
                <w:sz w:val="18"/>
                <w:szCs w:val="21"/>
              </w:rPr>
            </w:pPr>
            <w:r w:rsidRPr="00225CF0">
              <w:rPr>
                <w:rFonts w:ascii="Arial" w:hAnsi="Arial" w:cs="Arial"/>
                <w:sz w:val="18"/>
                <w:szCs w:val="21"/>
              </w:rPr>
              <w:t>BELOW HURDLE</w:t>
            </w:r>
          </w:p>
        </w:tc>
      </w:tr>
    </w:tbl>
    <w:p w14:paraId="62E7A9E4" w14:textId="77777777" w:rsidR="007112BB" w:rsidRDefault="007112BB" w:rsidP="007112BB">
      <w:pPr>
        <w:keepLines/>
        <w:spacing w:line="200" w:lineRule="exact"/>
        <w:rPr>
          <w:rFonts w:ascii="Arial" w:hAnsi="Arial" w:cs="Arial"/>
          <w:sz w:val="19"/>
        </w:rPr>
      </w:pPr>
      <w:r w:rsidRPr="009C3BD3">
        <w:rPr>
          <w:rFonts w:ascii="Arial" w:hAnsi="Arial" w:cs="Arial"/>
          <w:sz w:val="19"/>
        </w:rPr>
        <w:t>Distributed-HPC sales improve 2035 annual FCF to ¥23.375B, but cumulative investment is not recovered by 2035; contracted compute revenue and CAPEX/OPEX optimization remain necessary to meet the 8% NPV and 12% IRR hurdles.</w:t>
      </w:r>
    </w:p>
    <w:p w14:paraId="6C6D744E" w14:textId="77777777" w:rsidR="001944B6" w:rsidRDefault="007112BB" w:rsidP="007112BB">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r w:rsidR="00E24C56">
        <w:rPr>
          <w:rFonts w:ascii="Arial" w:eastAsia="Arial" w:hAnsi="Arial" w:cs="Arial"/>
          <w:sz w:val="2"/>
        </w:rPr>
        <w:br w:type="page"/>
      </w:r>
    </w:p>
    <w:p w14:paraId="3E13C46E" w14:textId="77777777" w:rsidR="001E1D14" w:rsidRPr="00086CDE" w:rsidRDefault="001E1D14" w:rsidP="001E1D14">
      <w:pPr>
        <w:keepNext/>
        <w:keepLines/>
        <w:spacing w:line="290" w:lineRule="exact"/>
        <w:rPr>
          <w:b/>
          <w:bCs/>
        </w:rPr>
      </w:pPr>
      <w:r w:rsidRPr="00086CDE">
        <w:rPr>
          <w:rFonts w:ascii="Arial" w:eastAsia="Arial" w:hAnsi="Arial" w:cs="Arial"/>
          <w:b/>
          <w:bCs/>
          <w:sz w:val="28"/>
        </w:rPr>
        <w:lastRenderedPageBreak/>
        <w:t>Design Constraints &amp; System Physics - Source Register</w:t>
      </w:r>
    </w:p>
    <w:p w14:paraId="17637F9D" w14:textId="77777777" w:rsidR="001E1D14" w:rsidRDefault="001E1D14" w:rsidP="001E1D14">
      <w:pPr>
        <w:keepNext/>
        <w:keepLines/>
        <w:spacing w:line="140" w:lineRule="exact"/>
      </w:pPr>
    </w:p>
    <w:p w14:paraId="5F2360BB" w14:textId="77777777" w:rsidR="001E1D14" w:rsidRDefault="001E1D14" w:rsidP="00F14510">
      <w:pPr>
        <w:keepLines/>
        <w:spacing w:afterLines="20" w:after="72" w:line="196" w:lineRule="exact"/>
      </w:pPr>
      <w:r>
        <w:rPr>
          <w:rFonts w:ascii="Arial" w:eastAsia="Arial" w:hAnsi="Arial" w:cs="Arial"/>
          <w:sz w:val="19"/>
          <w:szCs w:val="17"/>
        </w:rPr>
        <w:t>Values are classified as Official value, Technical target, Scenario assumption, or Reference only. A source link does not convert a scenario assumption into a fact. Rows with no page-specific or value-specific support are retained as references but must not be used as validated inputs.</w:t>
      </w:r>
    </w:p>
    <w:tbl>
      <w:tblPr>
        <w:tblW w:w="11340" w:type="dxa"/>
        <w:jc w:val="center"/>
        <w:tblBorders>
          <w:top w:val="nil"/>
          <w:left w:val="nil"/>
          <w:bottom w:val="nil"/>
          <w:right w:val="nil"/>
          <w:insideH w:val="nil"/>
          <w:insideV w:val="nil"/>
        </w:tblBorders>
        <w:tblLayout w:type="fixed"/>
        <w:tblLook w:val="04A0" w:firstRow="1" w:lastRow="0" w:firstColumn="1" w:lastColumn="0" w:noHBand="0" w:noVBand="1"/>
      </w:tblPr>
      <w:tblGrid>
        <w:gridCol w:w="643"/>
        <w:gridCol w:w="2349"/>
        <w:gridCol w:w="4213"/>
        <w:gridCol w:w="1538"/>
        <w:gridCol w:w="2597"/>
      </w:tblGrid>
      <w:tr w:rsidR="001E1D14" w14:paraId="46134A92" w14:textId="77777777" w:rsidTr="00752471">
        <w:trPr>
          <w:cantSplit/>
          <w:trHeight w:hRule="exact" w:val="180"/>
          <w:tblHeader/>
          <w:jc w:val="center"/>
        </w:trPr>
        <w:tc>
          <w:tcPr>
            <w:tcW w:w="64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B42D6B3" w14:textId="77777777" w:rsidR="001E1D14" w:rsidRDefault="001E1D14" w:rsidP="00752471">
            <w:pPr>
              <w:keepLines/>
              <w:spacing w:line="175" w:lineRule="exact"/>
              <w:jc w:val="center"/>
            </w:pPr>
            <w:r>
              <w:rPr>
                <w:rFonts w:ascii="Arial Narrow" w:eastAsia="Arial Narrow" w:hAnsi="Arial Narrow" w:cs="Arial Narrow"/>
                <w:b/>
                <w:w w:val="88"/>
                <w:sz w:val="19"/>
                <w:szCs w:val="10"/>
              </w:rPr>
              <w:t>Category</w:t>
            </w:r>
          </w:p>
        </w:tc>
        <w:tc>
          <w:tcPr>
            <w:tcW w:w="2349"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7E337906" w14:textId="77777777" w:rsidR="001E1D14" w:rsidRDefault="001E1D14" w:rsidP="00752471">
            <w:pPr>
              <w:keepLines/>
              <w:spacing w:line="175" w:lineRule="exact"/>
              <w:jc w:val="center"/>
            </w:pPr>
            <w:r>
              <w:rPr>
                <w:rFonts w:ascii="Arial Narrow" w:eastAsia="Arial Narrow" w:hAnsi="Arial Narrow" w:cs="Arial Narrow"/>
                <w:b/>
                <w:sz w:val="19"/>
                <w:szCs w:val="10"/>
              </w:rPr>
              <w:t>Variable</w:t>
            </w:r>
          </w:p>
        </w:tc>
        <w:tc>
          <w:tcPr>
            <w:tcW w:w="4213"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17B6DFE1" w14:textId="77777777" w:rsidR="001E1D14" w:rsidRDefault="001E1D14" w:rsidP="00752471">
            <w:pPr>
              <w:keepLines/>
              <w:spacing w:line="175" w:lineRule="exact"/>
              <w:jc w:val="center"/>
            </w:pPr>
            <w:r>
              <w:rPr>
                <w:rFonts w:ascii="Arial Narrow" w:eastAsia="Arial Narrow" w:hAnsi="Arial Narrow" w:cs="Arial Narrow"/>
                <w:b/>
                <w:sz w:val="19"/>
                <w:szCs w:val="10"/>
              </w:rPr>
              <w:t>Corrected value / status</w:t>
            </w:r>
          </w:p>
        </w:tc>
        <w:tc>
          <w:tcPr>
            <w:tcW w:w="1538"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5DB78896" w14:textId="77777777" w:rsidR="001E1D14" w:rsidRDefault="001E1D14" w:rsidP="00752471">
            <w:pPr>
              <w:keepLines/>
              <w:spacing w:line="175" w:lineRule="exact"/>
              <w:jc w:val="center"/>
            </w:pPr>
            <w:r>
              <w:rPr>
                <w:rFonts w:ascii="Arial Narrow" w:eastAsia="Arial Narrow" w:hAnsi="Arial Narrow" w:cs="Arial Narrow"/>
                <w:b/>
                <w:sz w:val="19"/>
                <w:szCs w:val="10"/>
              </w:rPr>
              <w:t>Source</w:t>
            </w:r>
          </w:p>
        </w:tc>
        <w:tc>
          <w:tcPr>
            <w:tcW w:w="2597" w:type="dxa"/>
            <w:tcBorders>
              <w:top w:val="single" w:sz="12" w:space="0" w:color="000000"/>
              <w:left w:val="nil"/>
              <w:bottom w:val="single" w:sz="8" w:space="0" w:color="000000"/>
              <w:right w:val="nil"/>
            </w:tcBorders>
            <w:noWrap/>
            <w:tcMar>
              <w:top w:w="0" w:type="dxa"/>
              <w:left w:w="0" w:type="dxa"/>
              <w:bottom w:w="0" w:type="dxa"/>
              <w:right w:w="0" w:type="dxa"/>
            </w:tcMar>
            <w:vAlign w:val="center"/>
          </w:tcPr>
          <w:p w14:paraId="64FFD821" w14:textId="77777777" w:rsidR="001E1D14" w:rsidRDefault="001E1D14" w:rsidP="00752471">
            <w:pPr>
              <w:keepLines/>
              <w:spacing w:line="175" w:lineRule="exact"/>
              <w:jc w:val="center"/>
            </w:pPr>
            <w:r>
              <w:rPr>
                <w:rFonts w:ascii="Arial Narrow" w:eastAsia="Arial Narrow" w:hAnsi="Arial Narrow" w:cs="Arial Narrow"/>
                <w:b/>
                <w:sz w:val="19"/>
                <w:szCs w:val="10"/>
              </w:rPr>
              <w:t>Evidence classification / use</w:t>
            </w:r>
          </w:p>
        </w:tc>
      </w:tr>
      <w:tr w:rsidR="001E1D14" w14:paraId="208CC60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D20A20C" w14:textId="77777777" w:rsidR="001E1D14" w:rsidRDefault="001E1D14" w:rsidP="00752471">
            <w:pPr>
              <w:keepLines/>
              <w:spacing w:line="175" w:lineRule="exact"/>
            </w:pPr>
            <w:r>
              <w:rPr>
                <w:rFonts w:ascii="Arial Narrow" w:eastAsia="Arial Narrow" w:hAnsi="Arial Narrow" w:cs="Arial Narrow"/>
                <w:w w:val="84"/>
                <w:sz w:val="19"/>
                <w:szCs w:val="10"/>
              </w:rPr>
              <w:t>Constraint</w:t>
            </w:r>
          </w:p>
        </w:tc>
        <w:tc>
          <w:tcPr>
            <w:tcW w:w="2349" w:type="dxa"/>
            <w:tcBorders>
              <w:top w:val="nil"/>
              <w:left w:val="nil"/>
              <w:bottom w:val="nil"/>
              <w:right w:val="nil"/>
            </w:tcBorders>
            <w:noWrap/>
            <w:tcMar>
              <w:top w:w="0" w:type="dxa"/>
              <w:left w:w="0" w:type="dxa"/>
              <w:bottom w:w="0" w:type="dxa"/>
              <w:right w:w="0" w:type="dxa"/>
            </w:tcMar>
            <w:vAlign w:val="center"/>
          </w:tcPr>
          <w:p w14:paraId="17F58C7D" w14:textId="77777777" w:rsidR="001E1D14" w:rsidRDefault="001E1D14" w:rsidP="00752471">
            <w:pPr>
              <w:keepLines/>
              <w:spacing w:line="175" w:lineRule="exact"/>
            </w:pPr>
            <w:r>
              <w:rPr>
                <w:rFonts w:ascii="Arial Narrow" w:eastAsia="Arial Narrow" w:hAnsi="Arial Narrow" w:cs="Arial Narrow"/>
                <w:sz w:val="19"/>
                <w:szCs w:val="10"/>
              </w:rPr>
              <w:t>Insurance requirement reference</w:t>
            </w:r>
          </w:p>
        </w:tc>
        <w:tc>
          <w:tcPr>
            <w:tcW w:w="4213" w:type="dxa"/>
            <w:tcBorders>
              <w:top w:val="nil"/>
              <w:left w:val="nil"/>
              <w:bottom w:val="nil"/>
              <w:right w:val="nil"/>
            </w:tcBorders>
            <w:noWrap/>
            <w:tcMar>
              <w:top w:w="0" w:type="dxa"/>
              <w:left w:w="0" w:type="dxa"/>
              <w:bottom w:w="0" w:type="dxa"/>
              <w:right w:w="0" w:type="dxa"/>
            </w:tcMar>
            <w:vAlign w:val="center"/>
          </w:tcPr>
          <w:p w14:paraId="421B6111" w14:textId="77777777" w:rsidR="001E1D14" w:rsidRDefault="001E1D14" w:rsidP="00752471">
            <w:pPr>
              <w:keepLines/>
              <w:spacing w:line="175" w:lineRule="exact"/>
            </w:pPr>
            <w:r>
              <w:rPr>
                <w:rFonts w:ascii="Arial Narrow" w:eastAsia="Arial Narrow" w:hAnsi="Arial Narrow" w:cs="Arial Narrow"/>
                <w:sz w:val="19"/>
                <w:szCs w:val="10"/>
              </w:rPr>
              <w:t>Defined only after exact provision identified</w:t>
            </w:r>
          </w:p>
        </w:tc>
        <w:tc>
          <w:tcPr>
            <w:tcW w:w="1538" w:type="dxa"/>
            <w:tcBorders>
              <w:top w:val="nil"/>
              <w:left w:val="nil"/>
              <w:bottom w:val="nil"/>
              <w:right w:val="nil"/>
            </w:tcBorders>
            <w:noWrap/>
            <w:tcMar>
              <w:top w:w="0" w:type="dxa"/>
              <w:left w:w="0" w:type="dxa"/>
              <w:bottom w:w="0" w:type="dxa"/>
              <w:right w:w="0" w:type="dxa"/>
            </w:tcMar>
            <w:vAlign w:val="center"/>
          </w:tcPr>
          <w:p w14:paraId="2F6791DC" w14:textId="77777777" w:rsidR="001E1D14" w:rsidRDefault="001E1D14" w:rsidP="00752471">
            <w:pPr>
              <w:keepLines/>
              <w:spacing w:line="175" w:lineRule="exact"/>
            </w:pPr>
            <w:hyperlink r:id="rId11">
              <w:r>
                <w:rPr>
                  <w:rFonts w:ascii="Arial Narrow" w:eastAsia="Arial Narrow" w:hAnsi="Arial Narrow" w:cs="Arial Narrow"/>
                  <w:color w:val="0563C1"/>
                  <w:sz w:val="19"/>
                  <w:szCs w:val="10"/>
                  <w:u w:val="single"/>
                </w:rPr>
                <w:t>MLIT guidance</w:t>
              </w:r>
            </w:hyperlink>
          </w:p>
        </w:tc>
        <w:tc>
          <w:tcPr>
            <w:tcW w:w="2597" w:type="dxa"/>
            <w:tcBorders>
              <w:top w:val="nil"/>
              <w:left w:val="nil"/>
              <w:bottom w:val="nil"/>
              <w:right w:val="nil"/>
            </w:tcBorders>
            <w:noWrap/>
            <w:tcMar>
              <w:top w:w="0" w:type="dxa"/>
              <w:left w:w="0" w:type="dxa"/>
              <w:bottom w:w="0" w:type="dxa"/>
              <w:right w:w="0" w:type="dxa"/>
            </w:tcMar>
            <w:vAlign w:val="center"/>
          </w:tcPr>
          <w:p w14:paraId="33535FB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D0E1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396CC3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B265976" w14:textId="77777777" w:rsidR="001E1D14" w:rsidRDefault="001E1D14" w:rsidP="00752471">
            <w:pPr>
              <w:keepLines/>
              <w:spacing w:line="175" w:lineRule="exact"/>
            </w:pPr>
            <w:r>
              <w:rPr>
                <w:rFonts w:ascii="Arial Narrow" w:eastAsia="Arial Narrow" w:hAnsi="Arial Narrow" w:cs="Arial Narrow"/>
                <w:sz w:val="19"/>
                <w:szCs w:val="10"/>
              </w:rPr>
              <w:t>Operational-time regulation</w:t>
            </w:r>
          </w:p>
        </w:tc>
        <w:tc>
          <w:tcPr>
            <w:tcW w:w="4213" w:type="dxa"/>
            <w:tcBorders>
              <w:top w:val="nil"/>
              <w:left w:val="nil"/>
              <w:bottom w:val="nil"/>
              <w:right w:val="nil"/>
            </w:tcBorders>
            <w:noWrap/>
            <w:tcMar>
              <w:top w:w="0" w:type="dxa"/>
              <w:left w:w="0" w:type="dxa"/>
              <w:bottom w:w="0" w:type="dxa"/>
              <w:right w:w="0" w:type="dxa"/>
            </w:tcMar>
            <w:vAlign w:val="center"/>
          </w:tcPr>
          <w:p w14:paraId="6942F621" w14:textId="77777777" w:rsidR="001E1D14" w:rsidRDefault="001E1D14" w:rsidP="00752471">
            <w:pPr>
              <w:keepLines/>
              <w:spacing w:line="175" w:lineRule="exact"/>
            </w:pPr>
            <w:r>
              <w:rPr>
                <w:rFonts w:ascii="Arial Narrow" w:eastAsia="Arial Narrow" w:hAnsi="Arial Narrow" w:cs="Arial Narrow"/>
                <w:sz w:val="19"/>
                <w:szCs w:val="10"/>
              </w:rPr>
              <w:t>Define by service/vehicle/operator law</w:t>
            </w:r>
          </w:p>
        </w:tc>
        <w:tc>
          <w:tcPr>
            <w:tcW w:w="1538" w:type="dxa"/>
            <w:tcBorders>
              <w:top w:val="nil"/>
              <w:left w:val="nil"/>
              <w:bottom w:val="nil"/>
              <w:right w:val="nil"/>
            </w:tcBorders>
            <w:noWrap/>
            <w:tcMar>
              <w:top w:w="0" w:type="dxa"/>
              <w:left w:w="0" w:type="dxa"/>
              <w:bottom w:w="0" w:type="dxa"/>
              <w:right w:w="0" w:type="dxa"/>
            </w:tcMar>
            <w:vAlign w:val="center"/>
          </w:tcPr>
          <w:p w14:paraId="48E95044" w14:textId="77777777" w:rsidR="001E1D14" w:rsidRDefault="001E1D14" w:rsidP="00752471">
            <w:pPr>
              <w:keepLines/>
              <w:spacing w:line="175" w:lineRule="exact"/>
            </w:pPr>
            <w:hyperlink r:id="rId12">
              <w:r>
                <w:rPr>
                  <w:rFonts w:ascii="Arial Narrow" w:eastAsia="Arial Narrow" w:hAnsi="Arial Narrow" w:cs="Arial Narrow"/>
                  <w:color w:val="0563C1"/>
                  <w:sz w:val="19"/>
                  <w:szCs w:val="10"/>
                  <w:u w:val="single"/>
                </w:rPr>
                <w:t>MLIT transport</w:t>
              </w:r>
            </w:hyperlink>
          </w:p>
        </w:tc>
        <w:tc>
          <w:tcPr>
            <w:tcW w:w="2597" w:type="dxa"/>
            <w:tcBorders>
              <w:top w:val="nil"/>
              <w:left w:val="nil"/>
              <w:bottom w:val="nil"/>
              <w:right w:val="nil"/>
            </w:tcBorders>
            <w:noWrap/>
            <w:tcMar>
              <w:top w:w="0" w:type="dxa"/>
              <w:left w:w="0" w:type="dxa"/>
              <w:bottom w:w="0" w:type="dxa"/>
              <w:right w:w="0" w:type="dxa"/>
            </w:tcMar>
            <w:vAlign w:val="center"/>
          </w:tcPr>
          <w:p w14:paraId="39B91958"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CD5710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11164C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3535512" w14:textId="77777777" w:rsidR="001E1D14" w:rsidRDefault="001E1D14" w:rsidP="00752471">
            <w:pPr>
              <w:keepLines/>
              <w:spacing w:line="175" w:lineRule="exact"/>
            </w:pPr>
            <w:r>
              <w:rPr>
                <w:rFonts w:ascii="Arial Narrow" w:eastAsia="Arial Narrow" w:hAnsi="Arial Narrow" w:cs="Arial Narrow"/>
                <w:sz w:val="19"/>
                <w:szCs w:val="10"/>
              </w:rPr>
              <w:t>Safety-margin requirement</w:t>
            </w:r>
          </w:p>
        </w:tc>
        <w:tc>
          <w:tcPr>
            <w:tcW w:w="4213" w:type="dxa"/>
            <w:tcBorders>
              <w:top w:val="nil"/>
              <w:left w:val="nil"/>
              <w:bottom w:val="nil"/>
              <w:right w:val="nil"/>
            </w:tcBorders>
            <w:noWrap/>
            <w:tcMar>
              <w:top w:w="0" w:type="dxa"/>
              <w:left w:w="0" w:type="dxa"/>
              <w:bottom w:w="0" w:type="dxa"/>
              <w:right w:w="0" w:type="dxa"/>
            </w:tcMar>
            <w:vAlign w:val="center"/>
          </w:tcPr>
          <w:p w14:paraId="6EF37146" w14:textId="77777777" w:rsidR="001E1D14" w:rsidRDefault="001E1D14" w:rsidP="00752471">
            <w:pPr>
              <w:keepLines/>
              <w:spacing w:line="175" w:lineRule="exact"/>
            </w:pPr>
            <w:r>
              <w:rPr>
                <w:rFonts w:ascii="Arial Narrow" w:eastAsia="Arial Narrow" w:hAnsi="Arial Narrow" w:cs="Arial Narrow"/>
                <w:sz w:val="19"/>
                <w:szCs w:val="10"/>
              </w:rPr>
              <w:t>Safety-case derived; no generic numeric value</w:t>
            </w:r>
          </w:p>
        </w:tc>
        <w:tc>
          <w:tcPr>
            <w:tcW w:w="1538" w:type="dxa"/>
            <w:tcBorders>
              <w:top w:val="nil"/>
              <w:left w:val="nil"/>
              <w:bottom w:val="nil"/>
              <w:right w:val="nil"/>
            </w:tcBorders>
            <w:noWrap/>
            <w:tcMar>
              <w:top w:w="0" w:type="dxa"/>
              <w:left w:w="0" w:type="dxa"/>
              <w:bottom w:w="0" w:type="dxa"/>
              <w:right w:w="0" w:type="dxa"/>
            </w:tcMar>
            <w:vAlign w:val="center"/>
          </w:tcPr>
          <w:p w14:paraId="0C4D6D30" w14:textId="77777777" w:rsidR="001E1D14" w:rsidRDefault="001E1D14" w:rsidP="00752471">
            <w:pPr>
              <w:keepLines/>
              <w:spacing w:line="175" w:lineRule="exact"/>
            </w:pPr>
            <w:hyperlink r:id="rId13">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11628D5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017CDD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5E611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BF0AF2" w14:textId="77777777" w:rsidR="001E1D14" w:rsidRDefault="001E1D14" w:rsidP="00752471">
            <w:pPr>
              <w:keepLines/>
              <w:spacing w:line="175" w:lineRule="exact"/>
            </w:pPr>
            <w:r>
              <w:rPr>
                <w:rFonts w:ascii="Arial Narrow" w:eastAsia="Arial Narrow" w:hAnsi="Arial Narrow" w:cs="Arial Narrow"/>
                <w:sz w:val="19"/>
                <w:szCs w:val="10"/>
              </w:rPr>
              <w:t>Traffic regulation</w:t>
            </w:r>
          </w:p>
        </w:tc>
        <w:tc>
          <w:tcPr>
            <w:tcW w:w="4213" w:type="dxa"/>
            <w:tcBorders>
              <w:top w:val="nil"/>
              <w:left w:val="nil"/>
              <w:bottom w:val="nil"/>
              <w:right w:val="nil"/>
            </w:tcBorders>
            <w:noWrap/>
            <w:tcMar>
              <w:top w:w="0" w:type="dxa"/>
              <w:left w:w="0" w:type="dxa"/>
              <w:bottom w:w="0" w:type="dxa"/>
              <w:right w:w="0" w:type="dxa"/>
            </w:tcMar>
            <w:vAlign w:val="center"/>
          </w:tcPr>
          <w:p w14:paraId="6A138EBF" w14:textId="77777777" w:rsidR="001E1D14" w:rsidRDefault="001E1D14" w:rsidP="00752471">
            <w:pPr>
              <w:keepLines/>
              <w:spacing w:line="175" w:lineRule="exact"/>
            </w:pPr>
            <w:r>
              <w:rPr>
                <w:rFonts w:ascii="Arial Narrow" w:eastAsia="Arial Narrow" w:hAnsi="Arial Narrow" w:cs="Arial Narrow"/>
                <w:sz w:val="19"/>
                <w:szCs w:val="10"/>
              </w:rPr>
              <w:t>Applicable rules must be mapped to ODD</w:t>
            </w:r>
          </w:p>
        </w:tc>
        <w:tc>
          <w:tcPr>
            <w:tcW w:w="1538" w:type="dxa"/>
            <w:tcBorders>
              <w:top w:val="nil"/>
              <w:left w:val="nil"/>
              <w:bottom w:val="nil"/>
              <w:right w:val="nil"/>
            </w:tcBorders>
            <w:noWrap/>
            <w:tcMar>
              <w:top w:w="0" w:type="dxa"/>
              <w:left w:w="0" w:type="dxa"/>
              <w:bottom w:w="0" w:type="dxa"/>
              <w:right w:w="0" w:type="dxa"/>
            </w:tcMar>
            <w:vAlign w:val="center"/>
          </w:tcPr>
          <w:p w14:paraId="0B58355E" w14:textId="77777777" w:rsidR="001E1D14" w:rsidRDefault="001E1D14" w:rsidP="00752471">
            <w:pPr>
              <w:keepLines/>
              <w:spacing w:line="175" w:lineRule="exact"/>
            </w:pPr>
            <w:hyperlink r:id="rId14">
              <w:r>
                <w:rPr>
                  <w:rFonts w:ascii="Arial Narrow" w:eastAsia="Arial Narrow" w:hAnsi="Arial Narrow" w:cs="Arial Narrow"/>
                  <w:color w:val="0563C1"/>
                  <w:sz w:val="19"/>
                  <w:szCs w:val="10"/>
                  <w:u w:val="single"/>
                </w:rPr>
                <w:t>NPA self-driving</w:t>
              </w:r>
            </w:hyperlink>
          </w:p>
        </w:tc>
        <w:tc>
          <w:tcPr>
            <w:tcW w:w="2597" w:type="dxa"/>
            <w:tcBorders>
              <w:top w:val="nil"/>
              <w:left w:val="nil"/>
              <w:bottom w:val="nil"/>
              <w:right w:val="nil"/>
            </w:tcBorders>
            <w:noWrap/>
            <w:tcMar>
              <w:top w:w="0" w:type="dxa"/>
              <w:left w:w="0" w:type="dxa"/>
              <w:bottom w:w="0" w:type="dxa"/>
              <w:right w:w="0" w:type="dxa"/>
            </w:tcMar>
            <w:vAlign w:val="center"/>
          </w:tcPr>
          <w:p w14:paraId="520413EA"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24311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544EF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6549DE" w14:textId="77777777" w:rsidR="001E1D14" w:rsidRDefault="001E1D14" w:rsidP="00752471">
            <w:pPr>
              <w:keepLines/>
              <w:spacing w:line="175" w:lineRule="exact"/>
            </w:pPr>
            <w:r>
              <w:rPr>
                <w:rFonts w:ascii="Arial Narrow" w:eastAsia="Arial Narrow" w:hAnsi="Arial Narrow" w:cs="Arial Narrow"/>
                <w:sz w:val="19"/>
                <w:szCs w:val="10"/>
              </w:rPr>
              <w:t>Weather constraint</w:t>
            </w:r>
          </w:p>
        </w:tc>
        <w:tc>
          <w:tcPr>
            <w:tcW w:w="4213" w:type="dxa"/>
            <w:tcBorders>
              <w:top w:val="nil"/>
              <w:left w:val="nil"/>
              <w:bottom w:val="nil"/>
              <w:right w:val="nil"/>
            </w:tcBorders>
            <w:noWrap/>
            <w:tcMar>
              <w:top w:w="0" w:type="dxa"/>
              <w:left w:w="0" w:type="dxa"/>
              <w:bottom w:w="0" w:type="dxa"/>
              <w:right w:w="0" w:type="dxa"/>
            </w:tcMar>
            <w:vAlign w:val="center"/>
          </w:tcPr>
          <w:p w14:paraId="0FCFB895" w14:textId="77777777" w:rsidR="001E1D14" w:rsidRDefault="001E1D14" w:rsidP="00752471">
            <w:pPr>
              <w:keepLines/>
              <w:spacing w:line="175" w:lineRule="exact"/>
            </w:pPr>
            <w:r>
              <w:rPr>
                <w:rFonts w:ascii="Arial Narrow" w:eastAsia="Arial Narrow" w:hAnsi="Arial Narrow" w:cs="Arial Narrow"/>
                <w:sz w:val="19"/>
                <w:szCs w:val="10"/>
              </w:rPr>
              <w:t>ODD-specific threshold required</w:t>
            </w:r>
          </w:p>
        </w:tc>
        <w:tc>
          <w:tcPr>
            <w:tcW w:w="1538" w:type="dxa"/>
            <w:tcBorders>
              <w:top w:val="nil"/>
              <w:left w:val="nil"/>
              <w:bottom w:val="nil"/>
              <w:right w:val="nil"/>
            </w:tcBorders>
            <w:noWrap/>
            <w:tcMar>
              <w:top w:w="0" w:type="dxa"/>
              <w:left w:w="0" w:type="dxa"/>
              <w:bottom w:w="0" w:type="dxa"/>
              <w:right w:w="0" w:type="dxa"/>
            </w:tcMar>
            <w:vAlign w:val="center"/>
          </w:tcPr>
          <w:p w14:paraId="2EE8EFA4" w14:textId="77777777" w:rsidR="001E1D14" w:rsidRDefault="001E1D14" w:rsidP="00752471">
            <w:pPr>
              <w:keepLines/>
              <w:spacing w:line="175" w:lineRule="exact"/>
            </w:pPr>
            <w:hyperlink r:id="rId1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393E334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ADFD830"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1F6BD06" w14:textId="77777777" w:rsidR="001E1D14" w:rsidRDefault="001E1D14" w:rsidP="00752471">
            <w:pPr>
              <w:keepLines/>
              <w:spacing w:line="175" w:lineRule="exact"/>
            </w:pPr>
            <w:r>
              <w:rPr>
                <w:rFonts w:ascii="Arial Narrow" w:eastAsia="Arial Narrow" w:hAnsi="Arial Narrow" w:cs="Arial Narrow"/>
                <w:sz w:val="19"/>
                <w:szCs w:val="10"/>
              </w:rPr>
              <w:t>Cost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BE4234" w14:textId="77777777" w:rsidR="001E1D14" w:rsidRDefault="001E1D14" w:rsidP="00752471">
            <w:pPr>
              <w:keepLines/>
              <w:spacing w:line="175" w:lineRule="exact"/>
            </w:pPr>
            <w:r>
              <w:rPr>
                <w:rFonts w:ascii="Arial Narrow" w:eastAsia="Arial Narrow" w:hAnsi="Arial Narrow" w:cs="Arial Narrow"/>
                <w:sz w:val="19"/>
                <w:szCs w:val="10"/>
              </w:rPr>
              <w:t>Charging infrastructure cost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2AFEB97C" w14:textId="77777777" w:rsidR="001E1D14" w:rsidRDefault="001E1D14" w:rsidP="00752471">
            <w:pPr>
              <w:keepLines/>
              <w:spacing w:line="175" w:lineRule="exact"/>
            </w:pPr>
            <w:r>
              <w:rPr>
                <w:rFonts w:ascii="Arial Narrow" w:eastAsia="Arial Narrow" w:hAnsi="Arial Narrow" w:cs="Arial Narrow"/>
                <w:sz w:val="19"/>
                <w:szCs w:val="10"/>
              </w:rPr>
              <w:t>10–50M JPY/unit retained as scenario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91E865E" w14:textId="77777777" w:rsidR="001E1D14" w:rsidRDefault="001E1D14" w:rsidP="00752471">
            <w:pPr>
              <w:keepLines/>
              <w:spacing w:line="175" w:lineRule="exact"/>
            </w:pPr>
            <w:hyperlink r:id="rId16">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3158017"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44EEF4BF"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7557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9FD882" w14:textId="77777777" w:rsidR="001E1D14" w:rsidRDefault="001E1D14" w:rsidP="00752471">
            <w:pPr>
              <w:keepLines/>
              <w:spacing w:line="175" w:lineRule="exact"/>
            </w:pPr>
            <w:r>
              <w:rPr>
                <w:rFonts w:ascii="Arial Narrow" w:eastAsia="Arial Narrow" w:hAnsi="Arial Narrow" w:cs="Arial Narrow"/>
                <w:sz w:val="19"/>
                <w:szCs w:val="10"/>
              </w:rPr>
              <w:t>EV cost benchmark</w:t>
            </w:r>
          </w:p>
        </w:tc>
        <w:tc>
          <w:tcPr>
            <w:tcW w:w="4213" w:type="dxa"/>
            <w:tcBorders>
              <w:top w:val="nil"/>
              <w:left w:val="nil"/>
              <w:bottom w:val="nil"/>
              <w:right w:val="nil"/>
            </w:tcBorders>
            <w:noWrap/>
            <w:tcMar>
              <w:top w:w="0" w:type="dxa"/>
              <w:left w:w="0" w:type="dxa"/>
              <w:bottom w:w="0" w:type="dxa"/>
              <w:right w:w="0" w:type="dxa"/>
            </w:tcMar>
            <w:vAlign w:val="center"/>
          </w:tcPr>
          <w:p w14:paraId="5741D2E9" w14:textId="77777777" w:rsidR="001E1D14" w:rsidRDefault="001E1D14" w:rsidP="00752471">
            <w:pPr>
              <w:keepLines/>
              <w:spacing w:line="175" w:lineRule="exact"/>
            </w:pPr>
            <w:r>
              <w:rPr>
                <w:rFonts w:ascii="Arial Narrow" w:eastAsia="Arial Narrow" w:hAnsi="Arial Narrow" w:cs="Arial Narrow"/>
                <w:sz w:val="19"/>
                <w:szCs w:val="10"/>
              </w:rPr>
              <w:t>5–10M JPY/unit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13450CC3" w14:textId="77777777" w:rsidR="001E1D14" w:rsidRDefault="001E1D14" w:rsidP="00752471">
            <w:pPr>
              <w:keepLines/>
              <w:spacing w:line="175" w:lineRule="exact"/>
            </w:pPr>
            <w:hyperlink r:id="rId17">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5B075FB1"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2D74D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302F5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95AC72" w14:textId="77777777" w:rsidR="001E1D14" w:rsidRDefault="001E1D14" w:rsidP="00752471">
            <w:pPr>
              <w:keepLines/>
              <w:spacing w:line="175" w:lineRule="exact"/>
            </w:pPr>
            <w:r>
              <w:rPr>
                <w:rFonts w:ascii="Arial Narrow" w:eastAsia="Arial Narrow" w:hAnsi="Arial Narrow" w:cs="Arial Narrow"/>
                <w:sz w:val="19"/>
                <w:szCs w:val="10"/>
              </w:rPr>
              <w:t>Hydrogen-station CAPEX</w:t>
            </w:r>
          </w:p>
        </w:tc>
        <w:tc>
          <w:tcPr>
            <w:tcW w:w="4213" w:type="dxa"/>
            <w:tcBorders>
              <w:top w:val="nil"/>
              <w:left w:val="nil"/>
              <w:bottom w:val="nil"/>
              <w:right w:val="nil"/>
            </w:tcBorders>
            <w:noWrap/>
            <w:tcMar>
              <w:top w:w="0" w:type="dxa"/>
              <w:left w:w="0" w:type="dxa"/>
              <w:bottom w:w="0" w:type="dxa"/>
              <w:right w:w="0" w:type="dxa"/>
            </w:tcMar>
            <w:vAlign w:val="center"/>
          </w:tcPr>
          <w:p w14:paraId="3E056AF4" w14:textId="77777777" w:rsidR="001E1D14" w:rsidRDefault="001E1D14" w:rsidP="00752471">
            <w:pPr>
              <w:keepLines/>
              <w:spacing w:line="175" w:lineRule="exact"/>
            </w:pPr>
            <w:r>
              <w:rPr>
                <w:rFonts w:ascii="Arial Narrow" w:eastAsia="Arial Narrow" w:hAnsi="Arial Narrow" w:cs="Arial Narrow"/>
                <w:sz w:val="19"/>
                <w:szCs w:val="10"/>
              </w:rPr>
              <w:t>150–300M JPY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70E4EECD" w14:textId="77777777" w:rsidR="001E1D14" w:rsidRDefault="001E1D14" w:rsidP="00752471">
            <w:pPr>
              <w:keepLines/>
              <w:spacing w:line="175" w:lineRule="exact"/>
            </w:pPr>
            <w:hyperlink r:id="rId1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9AA1859"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13593C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07882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FF5A71" w14:textId="77777777" w:rsidR="001E1D14" w:rsidRDefault="001E1D14" w:rsidP="00752471">
            <w:pPr>
              <w:keepLines/>
              <w:spacing w:line="175" w:lineRule="exact"/>
            </w:pPr>
            <w:r>
              <w:rPr>
                <w:rFonts w:ascii="Arial Narrow" w:eastAsia="Arial Narrow" w:hAnsi="Arial Narrow" w:cs="Arial Narrow"/>
                <w:sz w:val="19"/>
                <w:szCs w:val="10"/>
              </w:rPr>
              <w:t>Software cost ratio</w:t>
            </w:r>
          </w:p>
        </w:tc>
        <w:tc>
          <w:tcPr>
            <w:tcW w:w="4213" w:type="dxa"/>
            <w:tcBorders>
              <w:top w:val="nil"/>
              <w:left w:val="nil"/>
              <w:bottom w:val="nil"/>
              <w:right w:val="nil"/>
            </w:tcBorders>
            <w:noWrap/>
            <w:tcMar>
              <w:top w:w="0" w:type="dxa"/>
              <w:left w:w="0" w:type="dxa"/>
              <w:bottom w:w="0" w:type="dxa"/>
              <w:right w:w="0" w:type="dxa"/>
            </w:tcMar>
            <w:vAlign w:val="center"/>
          </w:tcPr>
          <w:p w14:paraId="3D3DA141" w14:textId="77777777" w:rsidR="001E1D14" w:rsidRDefault="001E1D14" w:rsidP="00752471">
            <w:pPr>
              <w:keepLines/>
              <w:spacing w:line="175" w:lineRule="exact"/>
            </w:pPr>
            <w:r>
              <w:rPr>
                <w:rFonts w:ascii="Arial Narrow" w:eastAsia="Arial Narrow" w:hAnsi="Arial Narrow" w:cs="Arial Narrow"/>
                <w:sz w:val="19"/>
                <w:szCs w:val="10"/>
              </w:rPr>
              <w:t>10–30% retained as scenario range</w:t>
            </w:r>
          </w:p>
        </w:tc>
        <w:tc>
          <w:tcPr>
            <w:tcW w:w="1538" w:type="dxa"/>
            <w:tcBorders>
              <w:top w:val="nil"/>
              <w:left w:val="nil"/>
              <w:bottom w:val="nil"/>
              <w:right w:val="nil"/>
            </w:tcBorders>
            <w:noWrap/>
            <w:tcMar>
              <w:top w:w="0" w:type="dxa"/>
              <w:left w:w="0" w:type="dxa"/>
              <w:bottom w:w="0" w:type="dxa"/>
              <w:right w:w="0" w:type="dxa"/>
            </w:tcMar>
            <w:vAlign w:val="center"/>
          </w:tcPr>
          <w:p w14:paraId="00600C5D" w14:textId="77777777" w:rsidR="001E1D14" w:rsidRDefault="001E1D14" w:rsidP="00752471">
            <w:pPr>
              <w:keepLines/>
              <w:spacing w:line="175" w:lineRule="exact"/>
            </w:pPr>
            <w:hyperlink r:id="rId19">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7FC705C7" w14:textId="77777777" w:rsidR="001E1D14" w:rsidRDefault="001E1D14" w:rsidP="00752471">
            <w:pPr>
              <w:keepLines/>
              <w:spacing w:line="175" w:lineRule="exact"/>
            </w:pPr>
            <w:r>
              <w:rPr>
                <w:rFonts w:ascii="Arial Narrow" w:eastAsia="Arial Narrow" w:hAnsi="Arial Narrow" w:cs="Arial Narrow"/>
                <w:w w:val="88"/>
                <w:sz w:val="19"/>
                <w:szCs w:val="10"/>
              </w:rPr>
              <w:t>Scenario assumption; not source-specific</w:t>
            </w:r>
          </w:p>
        </w:tc>
      </w:tr>
      <w:tr w:rsidR="001E1D14" w14:paraId="0F6EE43C"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F727A47" w14:textId="77777777" w:rsidR="001E1D14" w:rsidRDefault="001E1D14" w:rsidP="00752471">
            <w:pPr>
              <w:keepLines/>
              <w:spacing w:line="175" w:lineRule="exact"/>
            </w:pPr>
            <w:r>
              <w:rPr>
                <w:rFonts w:ascii="Arial Narrow" w:eastAsia="Arial Narrow" w:hAnsi="Arial Narrow" w:cs="Arial Narrow"/>
                <w:sz w:val="19"/>
                <w:szCs w:val="10"/>
              </w:rPr>
              <w:t>Demand</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5C9D8D8" w14:textId="77777777" w:rsidR="001E1D14" w:rsidRDefault="001E1D14" w:rsidP="00752471">
            <w:pPr>
              <w:keepLines/>
              <w:spacing w:line="175" w:lineRule="exact"/>
            </w:pPr>
            <w:r>
              <w:rPr>
                <w:rFonts w:ascii="Arial Narrow" w:eastAsia="Arial Narrow" w:hAnsi="Arial Narrow" w:cs="Arial Narrow"/>
                <w:sz w:val="19"/>
                <w:szCs w:val="10"/>
              </w:rPr>
              <w:t>Reference-market population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B90DB9D" w14:textId="77777777" w:rsidR="001E1D14" w:rsidRDefault="001E1D14" w:rsidP="00752471">
            <w:pPr>
              <w:keepLines/>
              <w:spacing w:line="175" w:lineRule="exact"/>
            </w:pPr>
            <w:r>
              <w:rPr>
                <w:rFonts w:ascii="Arial Narrow" w:eastAsia="Arial Narrow" w:hAnsi="Arial Narrow" w:cs="Arial Narrow"/>
                <w:sz w:val="19"/>
                <w:szCs w:val="10"/>
              </w:rPr>
              <w:t>Define after the target geography is selected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5F460DB2" w14:textId="77777777" w:rsidR="001E1D14" w:rsidRDefault="001E1D14" w:rsidP="00752471">
            <w:pPr>
              <w:keepLines/>
              <w:spacing w:line="175" w:lineRule="exact"/>
            </w:pPr>
            <w:hyperlink r:id="rId20">
              <w:r>
                <w:rPr>
                  <w:rFonts w:ascii="Arial Narrow" w:eastAsia="Arial Narrow" w:hAnsi="Arial Narrow" w:cs="Arial Narrow"/>
                  <w:color w:val="0563C1"/>
                  <w:sz w:val="19"/>
                  <w:szCs w:val="10"/>
                  <w:u w:val="single"/>
                </w:rPr>
                <w:t>Statistics Bureau</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D884294" w14:textId="77777777" w:rsidR="001E1D14" w:rsidRDefault="001E1D14" w:rsidP="00752471">
            <w:pPr>
              <w:keepLines/>
              <w:spacing w:line="175" w:lineRule="exact"/>
            </w:pPr>
            <w:r>
              <w:rPr>
                <w:rFonts w:ascii="Arial Narrow" w:eastAsia="Arial Narrow" w:hAnsi="Arial Narrow" w:cs="Arial Narrow"/>
                <w:w w:val="97"/>
                <w:sz w:val="19"/>
                <w:szCs w:val="10"/>
              </w:rPr>
              <w:t>Official table; value not repeated here</w:t>
            </w:r>
          </w:p>
        </w:tc>
      </w:tr>
      <w:tr w:rsidR="001E1D14" w14:paraId="40B8E3D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369B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5FF196F" w14:textId="77777777" w:rsidR="001E1D14" w:rsidRDefault="001E1D14" w:rsidP="00752471">
            <w:pPr>
              <w:keepLines/>
              <w:spacing w:line="175" w:lineRule="exact"/>
            </w:pPr>
            <w:r>
              <w:rPr>
                <w:rFonts w:ascii="Arial Narrow" w:eastAsia="Arial Narrow" w:hAnsi="Arial Narrow" w:cs="Arial Narrow"/>
                <w:sz w:val="19"/>
                <w:szCs w:val="10"/>
              </w:rPr>
              <w:t>Japan population</w:t>
            </w:r>
          </w:p>
        </w:tc>
        <w:tc>
          <w:tcPr>
            <w:tcW w:w="4213" w:type="dxa"/>
            <w:tcBorders>
              <w:top w:val="nil"/>
              <w:left w:val="nil"/>
              <w:bottom w:val="nil"/>
              <w:right w:val="nil"/>
            </w:tcBorders>
            <w:noWrap/>
            <w:tcMar>
              <w:top w:w="0" w:type="dxa"/>
              <w:left w:w="0" w:type="dxa"/>
              <w:bottom w:w="0" w:type="dxa"/>
              <w:right w:w="0" w:type="dxa"/>
            </w:tcMar>
            <w:vAlign w:val="center"/>
          </w:tcPr>
          <w:p w14:paraId="667F8C24" w14:textId="77777777" w:rsidR="001E1D14" w:rsidRDefault="001E1D14" w:rsidP="00752471">
            <w:pPr>
              <w:keepLines/>
              <w:spacing w:line="175" w:lineRule="exact"/>
            </w:pPr>
            <w:r>
              <w:rPr>
                <w:rFonts w:ascii="Arial Narrow" w:eastAsia="Arial Narrow" w:hAnsi="Arial Narrow" w:cs="Arial Narrow"/>
                <w:sz w:val="19"/>
                <w:szCs w:val="10"/>
              </w:rPr>
              <w:t>122.68M at 2026-08-01</w:t>
            </w:r>
          </w:p>
        </w:tc>
        <w:tc>
          <w:tcPr>
            <w:tcW w:w="1538" w:type="dxa"/>
            <w:tcBorders>
              <w:top w:val="nil"/>
              <w:left w:val="nil"/>
              <w:bottom w:val="nil"/>
              <w:right w:val="nil"/>
            </w:tcBorders>
            <w:noWrap/>
            <w:tcMar>
              <w:top w:w="0" w:type="dxa"/>
              <w:left w:w="0" w:type="dxa"/>
              <w:bottom w:w="0" w:type="dxa"/>
              <w:right w:w="0" w:type="dxa"/>
            </w:tcMar>
            <w:vAlign w:val="center"/>
          </w:tcPr>
          <w:p w14:paraId="46303298" w14:textId="77777777" w:rsidR="001E1D14" w:rsidRDefault="001E1D14" w:rsidP="00752471">
            <w:pPr>
              <w:keepLines/>
              <w:spacing w:line="175" w:lineRule="exact"/>
            </w:pPr>
            <w:hyperlink r:id="rId21">
              <w:r>
                <w:rPr>
                  <w:rFonts w:ascii="Arial Narrow" w:eastAsia="Arial Narrow" w:hAnsi="Arial Narrow" w:cs="Arial Narrow"/>
                  <w:color w:val="0563C1"/>
                  <w:sz w:val="19"/>
                  <w:szCs w:val="10"/>
                  <w:u w:val="single"/>
                </w:rPr>
                <w:t>STAT_POP_202608</w:t>
              </w:r>
            </w:hyperlink>
          </w:p>
        </w:tc>
        <w:tc>
          <w:tcPr>
            <w:tcW w:w="2597" w:type="dxa"/>
            <w:tcBorders>
              <w:top w:val="nil"/>
              <w:left w:val="nil"/>
              <w:bottom w:val="nil"/>
              <w:right w:val="nil"/>
            </w:tcBorders>
            <w:noWrap/>
            <w:tcMar>
              <w:top w:w="0" w:type="dxa"/>
              <w:left w:w="0" w:type="dxa"/>
              <w:bottom w:w="0" w:type="dxa"/>
              <w:right w:w="0" w:type="dxa"/>
            </w:tcMar>
            <w:vAlign w:val="center"/>
          </w:tcPr>
          <w:p w14:paraId="4211D22D" w14:textId="77777777" w:rsidR="001E1D14" w:rsidRDefault="001E1D14" w:rsidP="00752471">
            <w:pPr>
              <w:keepLines/>
              <w:spacing w:line="175" w:lineRule="exact"/>
            </w:pPr>
            <w:r>
              <w:rPr>
                <w:rFonts w:ascii="Arial Narrow" w:eastAsia="Arial Narrow" w:hAnsi="Arial Narrow" w:cs="Arial Narrow"/>
                <w:sz w:val="19"/>
                <w:szCs w:val="10"/>
              </w:rPr>
              <w:t>Official value</w:t>
            </w:r>
          </w:p>
        </w:tc>
      </w:tr>
      <w:tr w:rsidR="001E1D14" w14:paraId="0C60ADC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095A44"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D8AE28" w14:textId="77777777" w:rsidR="001E1D14" w:rsidRDefault="001E1D14" w:rsidP="00752471">
            <w:pPr>
              <w:keepLines/>
              <w:spacing w:line="175" w:lineRule="exact"/>
            </w:pPr>
            <w:r>
              <w:rPr>
                <w:rFonts w:ascii="Arial Narrow" w:eastAsia="Arial Narrow" w:hAnsi="Arial Narrow" w:cs="Arial Narrow"/>
                <w:sz w:val="19"/>
                <w:szCs w:val="10"/>
              </w:rPr>
              <w:t>Taxi fare</w:t>
            </w:r>
          </w:p>
        </w:tc>
        <w:tc>
          <w:tcPr>
            <w:tcW w:w="4213" w:type="dxa"/>
            <w:tcBorders>
              <w:top w:val="nil"/>
              <w:left w:val="nil"/>
              <w:bottom w:val="nil"/>
              <w:right w:val="nil"/>
            </w:tcBorders>
            <w:noWrap/>
            <w:tcMar>
              <w:top w:w="0" w:type="dxa"/>
              <w:left w:w="0" w:type="dxa"/>
              <w:bottom w:w="0" w:type="dxa"/>
              <w:right w:w="0" w:type="dxa"/>
            </w:tcMar>
            <w:vAlign w:val="center"/>
          </w:tcPr>
          <w:p w14:paraId="009E0B01" w14:textId="77777777" w:rsidR="001E1D14" w:rsidRDefault="001E1D14" w:rsidP="00752471">
            <w:pPr>
              <w:keepLines/>
              <w:spacing w:line="175" w:lineRule="exact"/>
            </w:pPr>
            <w:r>
              <w:rPr>
                <w:rFonts w:ascii="Arial Narrow" w:eastAsia="Arial Narrow" w:hAnsi="Arial Narrow" w:cs="Arial Narrow"/>
                <w:sz w:val="19"/>
                <w:szCs w:val="10"/>
              </w:rPr>
              <w:t>Local fare table required; no national 2,000–2,500 constant</w:t>
            </w:r>
          </w:p>
        </w:tc>
        <w:tc>
          <w:tcPr>
            <w:tcW w:w="1538" w:type="dxa"/>
            <w:tcBorders>
              <w:top w:val="nil"/>
              <w:left w:val="nil"/>
              <w:bottom w:val="nil"/>
              <w:right w:val="nil"/>
            </w:tcBorders>
            <w:noWrap/>
            <w:tcMar>
              <w:top w:w="0" w:type="dxa"/>
              <w:left w:w="0" w:type="dxa"/>
              <w:bottom w:w="0" w:type="dxa"/>
              <w:right w:w="0" w:type="dxa"/>
            </w:tcMar>
            <w:vAlign w:val="center"/>
          </w:tcPr>
          <w:p w14:paraId="4A18CA01" w14:textId="77777777" w:rsidR="001E1D14" w:rsidRDefault="001E1D14" w:rsidP="00752471">
            <w:pPr>
              <w:keepLines/>
              <w:spacing w:line="175" w:lineRule="exact"/>
            </w:pPr>
            <w:hyperlink r:id="rId22">
              <w:r>
                <w:rPr>
                  <w:rFonts w:ascii="Arial Narrow" w:eastAsia="Arial Narrow" w:hAnsi="Arial Narrow" w:cs="Arial Narrow"/>
                  <w:color w:val="0563C1"/>
                  <w:sz w:val="19"/>
                  <w:szCs w:val="10"/>
                  <w:u w:val="single"/>
                </w:rPr>
                <w:t>MLIT taxi</w:t>
              </w:r>
            </w:hyperlink>
          </w:p>
        </w:tc>
        <w:tc>
          <w:tcPr>
            <w:tcW w:w="2597" w:type="dxa"/>
            <w:tcBorders>
              <w:top w:val="nil"/>
              <w:left w:val="nil"/>
              <w:bottom w:val="nil"/>
              <w:right w:val="nil"/>
            </w:tcBorders>
            <w:noWrap/>
            <w:tcMar>
              <w:top w:w="0" w:type="dxa"/>
              <w:left w:w="0" w:type="dxa"/>
              <w:bottom w:w="0" w:type="dxa"/>
              <w:right w:w="0" w:type="dxa"/>
            </w:tcMar>
            <w:vAlign w:val="center"/>
          </w:tcPr>
          <w:p w14:paraId="340A5B63"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21ECA74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3F833D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3EA8D70" w14:textId="77777777" w:rsidR="001E1D14" w:rsidRDefault="001E1D14" w:rsidP="00752471">
            <w:pPr>
              <w:keepLines/>
              <w:spacing w:line="175" w:lineRule="exact"/>
            </w:pPr>
            <w:r>
              <w:rPr>
                <w:rFonts w:ascii="Arial Narrow" w:eastAsia="Arial Narrow" w:hAnsi="Arial Narrow" w:cs="Arial Narrow"/>
                <w:sz w:val="19"/>
                <w:szCs w:val="10"/>
              </w:rPr>
              <w:t>Trips per person</w:t>
            </w:r>
          </w:p>
        </w:tc>
        <w:tc>
          <w:tcPr>
            <w:tcW w:w="4213" w:type="dxa"/>
            <w:tcBorders>
              <w:top w:val="nil"/>
              <w:left w:val="nil"/>
              <w:bottom w:val="nil"/>
              <w:right w:val="nil"/>
            </w:tcBorders>
            <w:noWrap/>
            <w:tcMar>
              <w:top w:w="0" w:type="dxa"/>
              <w:left w:w="0" w:type="dxa"/>
              <w:bottom w:w="0" w:type="dxa"/>
              <w:right w:w="0" w:type="dxa"/>
            </w:tcMar>
            <w:vAlign w:val="center"/>
          </w:tcPr>
          <w:p w14:paraId="2840C799" w14:textId="77777777" w:rsidR="001E1D14" w:rsidRDefault="001E1D14" w:rsidP="00752471">
            <w:pPr>
              <w:keepLines/>
              <w:spacing w:line="175" w:lineRule="exact"/>
            </w:pPr>
            <w:r>
              <w:rPr>
                <w:rFonts w:ascii="Arial Narrow" w:eastAsia="Arial Narrow" w:hAnsi="Arial Narrow" w:cs="Arial Narrow"/>
                <w:sz w:val="19"/>
                <w:szCs w:val="10"/>
              </w:rPr>
              <w:t>2.3/day retained only as survey assumption</w:t>
            </w:r>
          </w:p>
        </w:tc>
        <w:tc>
          <w:tcPr>
            <w:tcW w:w="1538" w:type="dxa"/>
            <w:tcBorders>
              <w:top w:val="nil"/>
              <w:left w:val="nil"/>
              <w:bottom w:val="nil"/>
              <w:right w:val="nil"/>
            </w:tcBorders>
            <w:noWrap/>
            <w:tcMar>
              <w:top w:w="0" w:type="dxa"/>
              <w:left w:w="0" w:type="dxa"/>
              <w:bottom w:w="0" w:type="dxa"/>
              <w:right w:w="0" w:type="dxa"/>
            </w:tcMar>
            <w:vAlign w:val="center"/>
          </w:tcPr>
          <w:p w14:paraId="5835FE1D" w14:textId="77777777" w:rsidR="001E1D14" w:rsidRDefault="001E1D14" w:rsidP="00752471">
            <w:pPr>
              <w:keepLines/>
              <w:spacing w:line="175" w:lineRule="exact"/>
            </w:pPr>
            <w:hyperlink r:id="rId23">
              <w:r>
                <w:rPr>
                  <w:rFonts w:ascii="Arial Narrow" w:eastAsia="Arial Narrow" w:hAnsi="Arial Narrow" w:cs="Arial Narrow"/>
                  <w:color w:val="0563C1"/>
                  <w:w w:val="97"/>
                  <w:sz w:val="19"/>
                  <w:szCs w:val="10"/>
                  <w:u w:val="single"/>
                </w:rPr>
                <w:t>MLIT transport survey</w:t>
              </w:r>
            </w:hyperlink>
          </w:p>
        </w:tc>
        <w:tc>
          <w:tcPr>
            <w:tcW w:w="2597" w:type="dxa"/>
            <w:tcBorders>
              <w:top w:val="nil"/>
              <w:left w:val="nil"/>
              <w:bottom w:val="nil"/>
              <w:right w:val="nil"/>
            </w:tcBorders>
            <w:noWrap/>
            <w:tcMar>
              <w:top w:w="0" w:type="dxa"/>
              <w:left w:w="0" w:type="dxa"/>
              <w:bottom w:w="0" w:type="dxa"/>
              <w:right w:w="0" w:type="dxa"/>
            </w:tcMar>
            <w:vAlign w:val="center"/>
          </w:tcPr>
          <w:p w14:paraId="2A628DF5"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8CC37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EDB10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51ECFE0" w14:textId="77777777" w:rsidR="001E1D14" w:rsidRDefault="001E1D14" w:rsidP="00752471">
            <w:pPr>
              <w:keepLines/>
              <w:spacing w:line="175" w:lineRule="exact"/>
            </w:pPr>
            <w:r>
              <w:rPr>
                <w:rFonts w:ascii="Arial Narrow" w:eastAsia="Arial Narrow" w:hAnsi="Arial Narrow" w:cs="Arial Narrow"/>
                <w:sz w:val="19"/>
                <w:szCs w:val="10"/>
              </w:rPr>
              <w:t>Target-region vehicle stock</w:t>
            </w:r>
          </w:p>
        </w:tc>
        <w:tc>
          <w:tcPr>
            <w:tcW w:w="4213" w:type="dxa"/>
            <w:tcBorders>
              <w:top w:val="nil"/>
              <w:left w:val="nil"/>
              <w:bottom w:val="nil"/>
              <w:right w:val="nil"/>
            </w:tcBorders>
            <w:noWrap/>
            <w:tcMar>
              <w:top w:w="0" w:type="dxa"/>
              <w:left w:w="0" w:type="dxa"/>
              <w:bottom w:w="0" w:type="dxa"/>
              <w:right w:w="0" w:type="dxa"/>
            </w:tcMar>
            <w:vAlign w:val="center"/>
          </w:tcPr>
          <w:p w14:paraId="0A197F59" w14:textId="77777777" w:rsidR="001E1D14" w:rsidRDefault="001E1D14" w:rsidP="00752471">
            <w:pPr>
              <w:keepLines/>
              <w:spacing w:line="175" w:lineRule="exact"/>
            </w:pPr>
            <w:r>
              <w:rPr>
                <w:rFonts w:ascii="Arial Narrow" w:eastAsia="Arial Narrow" w:hAnsi="Arial Narrow" w:cs="Arial Narrow"/>
                <w:sz w:val="19"/>
                <w:szCs w:val="10"/>
              </w:rPr>
              <w:t xml:space="preserve">Use latest </w:t>
            </w:r>
            <w:proofErr w:type="spellStart"/>
            <w:r>
              <w:rPr>
                <w:rFonts w:ascii="Arial Narrow" w:eastAsia="Arial Narrow" w:hAnsi="Arial Narrow" w:cs="Arial Narrow"/>
                <w:sz w:val="19"/>
                <w:szCs w:val="10"/>
              </w:rPr>
              <w:t>Chubu</w:t>
            </w:r>
            <w:proofErr w:type="spellEnd"/>
            <w:r>
              <w:rPr>
                <w:rFonts w:ascii="Arial Narrow" w:eastAsia="Arial Narrow" w:hAnsi="Arial Narrow" w:cs="Arial Narrow"/>
                <w:sz w:val="19"/>
                <w:szCs w:val="10"/>
              </w:rPr>
              <w:t xml:space="preserve"> table</w:t>
            </w:r>
          </w:p>
        </w:tc>
        <w:tc>
          <w:tcPr>
            <w:tcW w:w="1538" w:type="dxa"/>
            <w:tcBorders>
              <w:top w:val="nil"/>
              <w:left w:val="nil"/>
              <w:bottom w:val="nil"/>
              <w:right w:val="nil"/>
            </w:tcBorders>
            <w:noWrap/>
            <w:tcMar>
              <w:top w:w="0" w:type="dxa"/>
              <w:left w:w="0" w:type="dxa"/>
              <w:bottom w:w="0" w:type="dxa"/>
              <w:right w:w="0" w:type="dxa"/>
            </w:tcMar>
            <w:vAlign w:val="center"/>
          </w:tcPr>
          <w:p w14:paraId="0F372AF0" w14:textId="77777777" w:rsidR="001E1D14" w:rsidRDefault="001E1D14" w:rsidP="00752471">
            <w:pPr>
              <w:keepLines/>
              <w:spacing w:line="175" w:lineRule="exact"/>
            </w:pPr>
            <w:hyperlink r:id="rId24">
              <w:r>
                <w:rPr>
                  <w:rFonts w:ascii="Arial Narrow" w:eastAsia="Arial Narrow" w:hAnsi="Arial Narrow" w:cs="Arial Narrow"/>
                  <w:color w:val="0563C1"/>
                  <w:sz w:val="19"/>
                  <w:szCs w:val="10"/>
                  <w:u w:val="single"/>
                </w:rPr>
                <w:t>Chubu vehicle stats</w:t>
              </w:r>
            </w:hyperlink>
          </w:p>
        </w:tc>
        <w:tc>
          <w:tcPr>
            <w:tcW w:w="2597" w:type="dxa"/>
            <w:tcBorders>
              <w:top w:val="nil"/>
              <w:left w:val="nil"/>
              <w:bottom w:val="nil"/>
              <w:right w:val="nil"/>
            </w:tcBorders>
            <w:noWrap/>
            <w:tcMar>
              <w:top w:w="0" w:type="dxa"/>
              <w:left w:w="0" w:type="dxa"/>
              <w:bottom w:w="0" w:type="dxa"/>
              <w:right w:w="0" w:type="dxa"/>
            </w:tcMar>
            <w:vAlign w:val="center"/>
          </w:tcPr>
          <w:p w14:paraId="5276F61A" w14:textId="77777777" w:rsidR="001E1D14" w:rsidRDefault="001E1D14" w:rsidP="00752471">
            <w:pPr>
              <w:keepLines/>
              <w:spacing w:line="175" w:lineRule="exact"/>
            </w:pPr>
            <w:r>
              <w:rPr>
                <w:rFonts w:ascii="Arial Narrow" w:eastAsia="Arial Narrow" w:hAnsi="Arial Narrow" w:cs="Arial Narrow"/>
                <w:sz w:val="19"/>
                <w:szCs w:val="10"/>
              </w:rPr>
              <w:t>Official table; validate date</w:t>
            </w:r>
          </w:p>
        </w:tc>
      </w:tr>
      <w:tr w:rsidR="001E1D14" w14:paraId="54E3A1F5"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0D6BFE94" w14:textId="77777777" w:rsidR="001E1D14" w:rsidRDefault="001E1D14" w:rsidP="00752471">
            <w:pPr>
              <w:keepLines/>
              <w:spacing w:line="175" w:lineRule="exact"/>
            </w:pPr>
            <w:r>
              <w:rPr>
                <w:rFonts w:ascii="Arial Narrow" w:eastAsia="Arial Narrow" w:hAnsi="Arial Narrow" w:cs="Arial Narrow"/>
                <w:sz w:val="19"/>
                <w:szCs w:val="10"/>
              </w:rPr>
              <w:t>Energy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03122479" w14:textId="77777777" w:rsidR="001E1D14" w:rsidRDefault="001E1D14" w:rsidP="00752471">
            <w:pPr>
              <w:keepLines/>
              <w:spacing w:line="175" w:lineRule="exact"/>
            </w:pPr>
            <w:r>
              <w:rPr>
                <w:rFonts w:ascii="Arial Narrow" w:eastAsia="Arial Narrow" w:hAnsi="Arial Narrow" w:cs="Arial Narrow"/>
                <w:sz w:val="19"/>
                <w:szCs w:val="10"/>
              </w:rPr>
              <w:t>Battery storage cost trend</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A0DEBFA" w14:textId="77777777" w:rsidR="001E1D14" w:rsidRDefault="001E1D14" w:rsidP="00752471">
            <w:pPr>
              <w:keepLines/>
              <w:spacing w:line="175" w:lineRule="exact"/>
            </w:pPr>
            <w:r>
              <w:rPr>
                <w:rFonts w:ascii="Arial Narrow" w:eastAsia="Arial Narrow" w:hAnsi="Arial Narrow" w:cs="Arial Narrow"/>
                <w:sz w:val="19"/>
                <w:szCs w:val="10"/>
              </w:rPr>
              <w:t>Declining; exact year/system boundary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3322D49A" w14:textId="77777777" w:rsidR="001E1D14" w:rsidRDefault="001E1D14" w:rsidP="00752471">
            <w:pPr>
              <w:keepLines/>
              <w:spacing w:line="175" w:lineRule="exact"/>
            </w:pPr>
            <w:hyperlink r:id="rId25">
              <w:r>
                <w:rPr>
                  <w:rFonts w:ascii="Arial Narrow" w:eastAsia="Arial Narrow" w:hAnsi="Arial Narrow" w:cs="Arial Narrow"/>
                  <w:color w:val="0563C1"/>
                  <w:sz w:val="19"/>
                  <w:szCs w:val="10"/>
                  <w:u w:val="single"/>
                </w:rPr>
                <w:t>NREL battery</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5A42EF4F"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285BF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BC922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E35A5D6" w14:textId="77777777" w:rsidR="001E1D14" w:rsidRDefault="001E1D14" w:rsidP="00752471">
            <w:pPr>
              <w:keepLines/>
              <w:spacing w:line="175" w:lineRule="exact"/>
            </w:pPr>
            <w:r>
              <w:rPr>
                <w:rFonts w:ascii="Arial Narrow" w:eastAsia="Arial Narrow" w:hAnsi="Arial Narrow" w:cs="Arial Narrow"/>
                <w:sz w:val="19"/>
                <w:szCs w:val="10"/>
              </w:rPr>
              <w:t>Electricity intraday price</w:t>
            </w:r>
          </w:p>
        </w:tc>
        <w:tc>
          <w:tcPr>
            <w:tcW w:w="4213" w:type="dxa"/>
            <w:tcBorders>
              <w:top w:val="nil"/>
              <w:left w:val="nil"/>
              <w:bottom w:val="nil"/>
              <w:right w:val="nil"/>
            </w:tcBorders>
            <w:noWrap/>
            <w:tcMar>
              <w:top w:w="0" w:type="dxa"/>
              <w:left w:w="0" w:type="dxa"/>
              <w:bottom w:w="0" w:type="dxa"/>
              <w:right w:w="0" w:type="dxa"/>
            </w:tcMar>
            <w:vAlign w:val="center"/>
          </w:tcPr>
          <w:p w14:paraId="5B27CF9E" w14:textId="77777777" w:rsidR="001E1D14" w:rsidRDefault="001E1D14" w:rsidP="00752471">
            <w:pPr>
              <w:keepLines/>
              <w:spacing w:line="175" w:lineRule="exact"/>
            </w:pPr>
            <w:r>
              <w:rPr>
                <w:rFonts w:ascii="Arial Narrow" w:eastAsia="Arial Narrow" w:hAnsi="Arial Narrow" w:cs="Arial Narrow"/>
                <w:sz w:val="19"/>
                <w:szCs w:val="10"/>
              </w:rPr>
              <w:t>13.0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2154C82D" w14:textId="77777777" w:rsidR="001E1D14" w:rsidRDefault="001E1D14" w:rsidP="00752471">
            <w:pPr>
              <w:keepLines/>
              <w:spacing w:line="175" w:lineRule="exact"/>
            </w:pPr>
            <w:hyperlink r:id="rId26"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4C902FC7" w14:textId="77777777" w:rsidR="001E1D14" w:rsidRDefault="001E1D14" w:rsidP="00752471">
            <w:pPr>
              <w:keepLines/>
              <w:spacing w:line="175" w:lineRule="exact"/>
            </w:pPr>
            <w:r>
              <w:rPr>
                <w:rFonts w:ascii="Arial Narrow" w:eastAsia="Arial Narrow" w:hAnsi="Arial Narrow" w:cs="Arial Narrow"/>
                <w:sz w:val="19"/>
                <w:szCs w:val="10"/>
              </w:rPr>
              <w:t>Scenario/period-specific</w:t>
            </w:r>
          </w:p>
        </w:tc>
      </w:tr>
      <w:tr w:rsidR="001E1D14" w14:paraId="3A77A3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00DCC8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C6B6021" w14:textId="77777777" w:rsidR="001E1D14" w:rsidRDefault="001E1D14" w:rsidP="00752471">
            <w:pPr>
              <w:keepLines/>
              <w:spacing w:line="175" w:lineRule="exact"/>
            </w:pPr>
            <w:r>
              <w:rPr>
                <w:rFonts w:ascii="Arial Narrow" w:eastAsia="Arial Narrow" w:hAnsi="Arial Narrow" w:cs="Arial Narrow"/>
                <w:sz w:val="19"/>
                <w:szCs w:val="10"/>
              </w:rPr>
              <w:t>Electricity retail price</w:t>
            </w:r>
          </w:p>
        </w:tc>
        <w:tc>
          <w:tcPr>
            <w:tcW w:w="4213" w:type="dxa"/>
            <w:tcBorders>
              <w:top w:val="nil"/>
              <w:left w:val="nil"/>
              <w:bottom w:val="nil"/>
              <w:right w:val="nil"/>
            </w:tcBorders>
            <w:noWrap/>
            <w:tcMar>
              <w:top w:w="0" w:type="dxa"/>
              <w:left w:w="0" w:type="dxa"/>
              <w:bottom w:w="0" w:type="dxa"/>
              <w:right w:w="0" w:type="dxa"/>
            </w:tcMar>
            <w:vAlign w:val="center"/>
          </w:tcPr>
          <w:p w14:paraId="1E53C827" w14:textId="77777777" w:rsidR="001E1D14" w:rsidRDefault="001E1D14" w:rsidP="00752471">
            <w:pPr>
              <w:keepLines/>
              <w:spacing w:line="175" w:lineRule="exact"/>
            </w:pPr>
            <w:r>
              <w:rPr>
                <w:rFonts w:ascii="Arial Narrow" w:eastAsia="Arial Narrow" w:hAnsi="Arial Narrow" w:cs="Arial Narrow"/>
                <w:sz w:val="19"/>
                <w:szCs w:val="10"/>
              </w:rPr>
              <w:t>30.2 JPY/kWh</w:t>
            </w:r>
          </w:p>
        </w:tc>
        <w:tc>
          <w:tcPr>
            <w:tcW w:w="1538" w:type="dxa"/>
            <w:tcBorders>
              <w:top w:val="nil"/>
              <w:left w:val="nil"/>
              <w:bottom w:val="nil"/>
              <w:right w:val="nil"/>
            </w:tcBorders>
            <w:noWrap/>
            <w:tcMar>
              <w:top w:w="0" w:type="dxa"/>
              <w:left w:w="0" w:type="dxa"/>
              <w:bottom w:w="0" w:type="dxa"/>
              <w:right w:w="0" w:type="dxa"/>
            </w:tcMar>
            <w:vAlign w:val="center"/>
          </w:tcPr>
          <w:p w14:paraId="0F3244CE" w14:textId="77777777" w:rsidR="001E1D14" w:rsidRDefault="001E1D14" w:rsidP="00752471">
            <w:pPr>
              <w:keepLines/>
              <w:spacing w:line="175" w:lineRule="exact"/>
            </w:pPr>
            <w:hyperlink r:id="rId27"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16865500" w14:textId="77777777" w:rsidR="001E1D14" w:rsidRDefault="001E1D14" w:rsidP="00752471">
            <w:pPr>
              <w:keepLines/>
              <w:spacing w:line="175" w:lineRule="exact"/>
            </w:pPr>
            <w:r>
              <w:rPr>
                <w:rFonts w:ascii="Arial Narrow" w:eastAsia="Arial Narrow" w:hAnsi="Arial Narrow" w:cs="Arial Narrow"/>
                <w:sz w:val="19"/>
                <w:szCs w:val="10"/>
              </w:rPr>
              <w:t>Official cited benchmark</w:t>
            </w:r>
          </w:p>
        </w:tc>
      </w:tr>
      <w:tr w:rsidR="001E1D14" w14:paraId="12A706E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AC3E4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1882E7" w14:textId="77777777" w:rsidR="001E1D14" w:rsidRDefault="001E1D14" w:rsidP="00752471">
            <w:pPr>
              <w:keepLines/>
              <w:spacing w:line="175" w:lineRule="exact"/>
            </w:pPr>
            <w:r>
              <w:rPr>
                <w:rFonts w:ascii="Arial Narrow" w:eastAsia="Arial Narrow" w:hAnsi="Arial Narrow" w:cs="Arial Narrow"/>
                <w:sz w:val="19"/>
                <w:szCs w:val="10"/>
              </w:rPr>
              <w:t>Electricity spot price</w:t>
            </w:r>
          </w:p>
        </w:tc>
        <w:tc>
          <w:tcPr>
            <w:tcW w:w="4213" w:type="dxa"/>
            <w:tcBorders>
              <w:top w:val="nil"/>
              <w:left w:val="nil"/>
              <w:bottom w:val="nil"/>
              <w:right w:val="nil"/>
            </w:tcBorders>
            <w:noWrap/>
            <w:tcMar>
              <w:top w:w="0" w:type="dxa"/>
              <w:left w:w="0" w:type="dxa"/>
              <w:bottom w:w="0" w:type="dxa"/>
              <w:right w:w="0" w:type="dxa"/>
            </w:tcMar>
            <w:vAlign w:val="center"/>
          </w:tcPr>
          <w:p w14:paraId="0F62CA56" w14:textId="77777777" w:rsidR="001E1D14" w:rsidRDefault="001E1D14" w:rsidP="00752471">
            <w:pPr>
              <w:keepLines/>
              <w:spacing w:line="175" w:lineRule="exact"/>
            </w:pPr>
            <w:r>
              <w:rPr>
                <w:rFonts w:ascii="Arial Narrow" w:eastAsia="Arial Narrow" w:hAnsi="Arial Narrow" w:cs="Arial Narrow"/>
                <w:sz w:val="19"/>
                <w:szCs w:val="10"/>
              </w:rPr>
              <w:t>12.24 JPY/kWh retained only with period definition</w:t>
            </w:r>
          </w:p>
        </w:tc>
        <w:tc>
          <w:tcPr>
            <w:tcW w:w="1538" w:type="dxa"/>
            <w:tcBorders>
              <w:top w:val="nil"/>
              <w:left w:val="nil"/>
              <w:bottom w:val="nil"/>
              <w:right w:val="nil"/>
            </w:tcBorders>
            <w:noWrap/>
            <w:tcMar>
              <w:top w:w="0" w:type="dxa"/>
              <w:left w:w="0" w:type="dxa"/>
              <w:bottom w:w="0" w:type="dxa"/>
              <w:right w:w="0" w:type="dxa"/>
            </w:tcMar>
            <w:vAlign w:val="center"/>
          </w:tcPr>
          <w:p w14:paraId="5BF906BA" w14:textId="77777777" w:rsidR="001E1D14" w:rsidRDefault="001E1D14" w:rsidP="00752471">
            <w:pPr>
              <w:keepLines/>
              <w:spacing w:line="175" w:lineRule="exact"/>
            </w:pPr>
            <w:hyperlink r:id="rId28" w:anchor="page=14">
              <w:r>
                <w:rPr>
                  <w:rFonts w:ascii="Arial Narrow" w:eastAsia="Arial Narrow" w:hAnsi="Arial Narrow" w:cs="Arial Narrow"/>
                  <w:color w:val="0563C1"/>
                  <w:sz w:val="19"/>
                  <w:szCs w:val="10"/>
                  <w:u w:val="single"/>
                </w:rPr>
                <w:t>METI_ELEC_p14</w:t>
              </w:r>
            </w:hyperlink>
          </w:p>
        </w:tc>
        <w:tc>
          <w:tcPr>
            <w:tcW w:w="2597" w:type="dxa"/>
            <w:tcBorders>
              <w:top w:val="nil"/>
              <w:left w:val="nil"/>
              <w:bottom w:val="nil"/>
              <w:right w:val="nil"/>
            </w:tcBorders>
            <w:noWrap/>
            <w:tcMar>
              <w:top w:w="0" w:type="dxa"/>
              <w:left w:w="0" w:type="dxa"/>
              <w:bottom w:w="0" w:type="dxa"/>
              <w:right w:w="0" w:type="dxa"/>
            </w:tcMar>
            <w:vAlign w:val="center"/>
          </w:tcPr>
          <w:p w14:paraId="7B840454"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5194C1B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CC06D1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D26B6EB" w14:textId="77777777" w:rsidR="001E1D14" w:rsidRDefault="001E1D14" w:rsidP="00752471">
            <w:pPr>
              <w:keepLines/>
              <w:spacing w:line="175" w:lineRule="exact"/>
            </w:pPr>
            <w:r>
              <w:rPr>
                <w:rFonts w:ascii="Arial Narrow" w:eastAsia="Arial Narrow" w:hAnsi="Arial Narrow" w:cs="Arial Narrow"/>
                <w:sz w:val="19"/>
                <w:szCs w:val="10"/>
              </w:rPr>
              <w:t>Hydrogen LHV</w:t>
            </w:r>
          </w:p>
        </w:tc>
        <w:tc>
          <w:tcPr>
            <w:tcW w:w="4213" w:type="dxa"/>
            <w:tcBorders>
              <w:top w:val="nil"/>
              <w:left w:val="nil"/>
              <w:bottom w:val="nil"/>
              <w:right w:val="nil"/>
            </w:tcBorders>
            <w:noWrap/>
            <w:tcMar>
              <w:top w:w="0" w:type="dxa"/>
              <w:left w:w="0" w:type="dxa"/>
              <w:bottom w:w="0" w:type="dxa"/>
              <w:right w:w="0" w:type="dxa"/>
            </w:tcMar>
            <w:vAlign w:val="center"/>
          </w:tcPr>
          <w:p w14:paraId="014436DB" w14:textId="77777777" w:rsidR="001E1D14" w:rsidRDefault="001E1D14" w:rsidP="00752471">
            <w:pPr>
              <w:keepLines/>
              <w:spacing w:line="175" w:lineRule="exact"/>
            </w:pPr>
            <w:r>
              <w:rPr>
                <w:rFonts w:ascii="Arial Narrow" w:eastAsia="Arial Narrow" w:hAnsi="Arial Narrow" w:cs="Arial Narrow"/>
                <w:sz w:val="19"/>
                <w:szCs w:val="10"/>
              </w:rPr>
              <w:t>33.3 kWh/kg</w:t>
            </w:r>
          </w:p>
        </w:tc>
        <w:tc>
          <w:tcPr>
            <w:tcW w:w="1538" w:type="dxa"/>
            <w:tcBorders>
              <w:top w:val="nil"/>
              <w:left w:val="nil"/>
              <w:bottom w:val="nil"/>
              <w:right w:val="nil"/>
            </w:tcBorders>
            <w:noWrap/>
            <w:tcMar>
              <w:top w:w="0" w:type="dxa"/>
              <w:left w:w="0" w:type="dxa"/>
              <w:bottom w:w="0" w:type="dxa"/>
              <w:right w:w="0" w:type="dxa"/>
            </w:tcMar>
            <w:vAlign w:val="center"/>
          </w:tcPr>
          <w:p w14:paraId="30F92F2D" w14:textId="77777777" w:rsidR="001E1D14" w:rsidRDefault="001E1D14" w:rsidP="00752471">
            <w:pPr>
              <w:keepLines/>
              <w:spacing w:line="175" w:lineRule="exact"/>
            </w:pPr>
            <w:hyperlink r:id="rId29">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62938CFD"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1158298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D8EFC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774BFF9" w14:textId="77777777" w:rsidR="001E1D14" w:rsidRDefault="001E1D14" w:rsidP="00752471">
            <w:pPr>
              <w:keepLines/>
              <w:spacing w:line="175" w:lineRule="exact"/>
            </w:pPr>
            <w:r>
              <w:rPr>
                <w:rFonts w:ascii="Arial Narrow" w:eastAsia="Arial Narrow" w:hAnsi="Arial Narrow" w:cs="Arial Narrow"/>
                <w:w w:val="86"/>
                <w:sz w:val="19"/>
                <w:szCs w:val="10"/>
              </w:rPr>
              <w:t>Hydrogen pathway roundtrip efficiency</w:t>
            </w:r>
          </w:p>
        </w:tc>
        <w:tc>
          <w:tcPr>
            <w:tcW w:w="4213" w:type="dxa"/>
            <w:tcBorders>
              <w:top w:val="nil"/>
              <w:left w:val="nil"/>
              <w:bottom w:val="nil"/>
              <w:right w:val="nil"/>
            </w:tcBorders>
            <w:noWrap/>
            <w:tcMar>
              <w:top w:w="0" w:type="dxa"/>
              <w:left w:w="0" w:type="dxa"/>
              <w:bottom w:w="0" w:type="dxa"/>
              <w:right w:w="0" w:type="dxa"/>
            </w:tcMar>
            <w:vAlign w:val="center"/>
          </w:tcPr>
          <w:p w14:paraId="04F5A341" w14:textId="77777777" w:rsidR="001E1D14" w:rsidRDefault="001E1D14" w:rsidP="00752471">
            <w:pPr>
              <w:keepLines/>
              <w:spacing w:line="175" w:lineRule="exact"/>
            </w:pPr>
            <w:r>
              <w:rPr>
                <w:rFonts w:ascii="Arial Narrow" w:eastAsia="Arial Narrow" w:hAnsi="Arial Narrow" w:cs="Arial Narrow"/>
                <w:sz w:val="19"/>
                <w:szCs w:val="10"/>
              </w:rPr>
              <w:t>Lower than direct electricity; system boundary required</w:t>
            </w:r>
          </w:p>
        </w:tc>
        <w:tc>
          <w:tcPr>
            <w:tcW w:w="1538" w:type="dxa"/>
            <w:tcBorders>
              <w:top w:val="nil"/>
              <w:left w:val="nil"/>
              <w:bottom w:val="nil"/>
              <w:right w:val="nil"/>
            </w:tcBorders>
            <w:noWrap/>
            <w:tcMar>
              <w:top w:w="0" w:type="dxa"/>
              <w:left w:w="0" w:type="dxa"/>
              <w:bottom w:w="0" w:type="dxa"/>
              <w:right w:w="0" w:type="dxa"/>
            </w:tcMar>
            <w:vAlign w:val="center"/>
          </w:tcPr>
          <w:p w14:paraId="5E84A863" w14:textId="77777777" w:rsidR="001E1D14" w:rsidRDefault="001E1D14" w:rsidP="00752471">
            <w:pPr>
              <w:keepLines/>
              <w:spacing w:line="175" w:lineRule="exact"/>
            </w:pPr>
            <w:hyperlink r:id="rId30">
              <w:r>
                <w:rPr>
                  <w:rFonts w:ascii="Arial Narrow" w:eastAsia="Arial Narrow" w:hAnsi="Arial Narrow" w:cs="Arial Narrow"/>
                  <w:color w:val="0563C1"/>
                  <w:sz w:val="19"/>
                  <w:szCs w:val="10"/>
                  <w:u w:val="single"/>
                </w:rPr>
                <w:t>NREL H2 pathway</w:t>
              </w:r>
            </w:hyperlink>
          </w:p>
        </w:tc>
        <w:tc>
          <w:tcPr>
            <w:tcW w:w="2597" w:type="dxa"/>
            <w:tcBorders>
              <w:top w:val="nil"/>
              <w:left w:val="nil"/>
              <w:bottom w:val="nil"/>
              <w:right w:val="nil"/>
            </w:tcBorders>
            <w:noWrap/>
            <w:tcMar>
              <w:top w:w="0" w:type="dxa"/>
              <w:left w:w="0" w:type="dxa"/>
              <w:bottom w:w="0" w:type="dxa"/>
              <w:right w:w="0" w:type="dxa"/>
            </w:tcMar>
            <w:vAlign w:val="center"/>
          </w:tcPr>
          <w:p w14:paraId="223CCB83"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59514B2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E3CBC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2627F3" w14:textId="77777777" w:rsidR="001E1D14" w:rsidRDefault="001E1D14" w:rsidP="00752471">
            <w:pPr>
              <w:keepLines/>
              <w:spacing w:line="175" w:lineRule="exact"/>
            </w:pPr>
            <w:r>
              <w:rPr>
                <w:rFonts w:ascii="Arial Narrow" w:eastAsia="Arial Narrow" w:hAnsi="Arial Narrow" w:cs="Arial Narrow"/>
                <w:sz w:val="19"/>
                <w:szCs w:val="10"/>
              </w:rPr>
              <w:t>Hydrogen production cost</w:t>
            </w:r>
          </w:p>
        </w:tc>
        <w:tc>
          <w:tcPr>
            <w:tcW w:w="4213" w:type="dxa"/>
            <w:tcBorders>
              <w:top w:val="nil"/>
              <w:left w:val="nil"/>
              <w:bottom w:val="nil"/>
              <w:right w:val="nil"/>
            </w:tcBorders>
            <w:noWrap/>
            <w:tcMar>
              <w:top w:w="0" w:type="dxa"/>
              <w:left w:w="0" w:type="dxa"/>
              <w:bottom w:w="0" w:type="dxa"/>
              <w:right w:w="0" w:type="dxa"/>
            </w:tcMar>
            <w:vAlign w:val="center"/>
          </w:tcPr>
          <w:p w14:paraId="01D78201" w14:textId="77777777" w:rsidR="001E1D14" w:rsidRDefault="001E1D14" w:rsidP="00752471">
            <w:pPr>
              <w:keepLines/>
              <w:spacing w:line="175" w:lineRule="exact"/>
            </w:pPr>
            <w:r>
              <w:rPr>
                <w:rFonts w:ascii="Arial Narrow" w:eastAsia="Arial Narrow" w:hAnsi="Arial Narrow" w:cs="Arial Narrow"/>
                <w:sz w:val="19"/>
                <w:szCs w:val="10"/>
              </w:rPr>
              <w:t>150–200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43A3030E" w14:textId="77777777" w:rsidR="001E1D14" w:rsidRDefault="001E1D14" w:rsidP="00752471">
            <w:pPr>
              <w:keepLines/>
              <w:spacing w:line="175" w:lineRule="exact"/>
            </w:pPr>
            <w:hyperlink r:id="rId31">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5FB90DBF"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35F94D1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BDE1A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5878C00" w14:textId="77777777" w:rsidR="001E1D14" w:rsidRDefault="001E1D14" w:rsidP="00752471">
            <w:pPr>
              <w:keepLines/>
              <w:spacing w:line="175" w:lineRule="exact"/>
            </w:pPr>
            <w:r>
              <w:rPr>
                <w:rFonts w:ascii="Arial Narrow" w:eastAsia="Arial Narrow" w:hAnsi="Arial Narrow" w:cs="Arial Narrow"/>
                <w:sz w:val="19"/>
                <w:szCs w:val="10"/>
              </w:rPr>
              <w:t>Hydrogen sales price</w:t>
            </w:r>
          </w:p>
        </w:tc>
        <w:tc>
          <w:tcPr>
            <w:tcW w:w="4213" w:type="dxa"/>
            <w:tcBorders>
              <w:top w:val="nil"/>
              <w:left w:val="nil"/>
              <w:bottom w:val="nil"/>
              <w:right w:val="nil"/>
            </w:tcBorders>
            <w:noWrap/>
            <w:tcMar>
              <w:top w:w="0" w:type="dxa"/>
              <w:left w:w="0" w:type="dxa"/>
              <w:bottom w:w="0" w:type="dxa"/>
              <w:right w:w="0" w:type="dxa"/>
            </w:tcMar>
            <w:vAlign w:val="center"/>
          </w:tcPr>
          <w:p w14:paraId="6C12DA40" w14:textId="77777777" w:rsidR="001E1D14" w:rsidRDefault="001E1D14" w:rsidP="00752471">
            <w:pPr>
              <w:keepLines/>
              <w:spacing w:line="175" w:lineRule="exact"/>
            </w:pPr>
            <w:r>
              <w:rPr>
                <w:rFonts w:ascii="Arial Narrow" w:eastAsia="Arial Narrow" w:hAnsi="Arial Narrow" w:cs="Arial Narrow"/>
                <w:sz w:val="19"/>
                <w:szCs w:val="10"/>
              </w:rPr>
              <w:t>300–400 JPY/kg retained as scenario</w:t>
            </w:r>
          </w:p>
        </w:tc>
        <w:tc>
          <w:tcPr>
            <w:tcW w:w="1538" w:type="dxa"/>
            <w:tcBorders>
              <w:top w:val="nil"/>
              <w:left w:val="nil"/>
              <w:bottom w:val="nil"/>
              <w:right w:val="nil"/>
            </w:tcBorders>
            <w:noWrap/>
            <w:tcMar>
              <w:top w:w="0" w:type="dxa"/>
              <w:left w:w="0" w:type="dxa"/>
              <w:bottom w:w="0" w:type="dxa"/>
              <w:right w:w="0" w:type="dxa"/>
            </w:tcMar>
            <w:vAlign w:val="center"/>
          </w:tcPr>
          <w:p w14:paraId="2A4BCC00" w14:textId="77777777" w:rsidR="001E1D14" w:rsidRDefault="001E1D14" w:rsidP="00752471">
            <w:pPr>
              <w:keepLines/>
              <w:spacing w:line="175" w:lineRule="exact"/>
            </w:pPr>
            <w:hyperlink r:id="rId32">
              <w:r>
                <w:rPr>
                  <w:rFonts w:ascii="Arial Narrow" w:eastAsia="Arial Narrow" w:hAnsi="Arial Narrow" w:cs="Arial Narrow"/>
                  <w:color w:val="0563C1"/>
                  <w:sz w:val="19"/>
                  <w:szCs w:val="10"/>
                  <w:u w:val="single"/>
                </w:rPr>
                <w:t>NEDO H2 library</w:t>
              </w:r>
            </w:hyperlink>
          </w:p>
        </w:tc>
        <w:tc>
          <w:tcPr>
            <w:tcW w:w="2597" w:type="dxa"/>
            <w:tcBorders>
              <w:top w:val="nil"/>
              <w:left w:val="nil"/>
              <w:bottom w:val="nil"/>
              <w:right w:val="nil"/>
            </w:tcBorders>
            <w:noWrap/>
            <w:tcMar>
              <w:top w:w="0" w:type="dxa"/>
              <w:left w:w="0" w:type="dxa"/>
              <w:bottom w:w="0" w:type="dxa"/>
              <w:right w:w="0" w:type="dxa"/>
            </w:tcMar>
            <w:vAlign w:val="center"/>
          </w:tcPr>
          <w:p w14:paraId="38DDF47E"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1668886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0FDBA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36A5D26" w14:textId="77777777" w:rsidR="001E1D14" w:rsidRDefault="001E1D14" w:rsidP="00752471">
            <w:pPr>
              <w:keepLines/>
              <w:spacing w:line="175" w:lineRule="exact"/>
            </w:pPr>
            <w:r>
              <w:rPr>
                <w:rFonts w:ascii="Arial Narrow" w:eastAsia="Arial Narrow" w:hAnsi="Arial Narrow" w:cs="Arial Narrow"/>
                <w:sz w:val="19"/>
                <w:szCs w:val="10"/>
              </w:rPr>
              <w:t>Hydrogen specific energy</w:t>
            </w:r>
          </w:p>
        </w:tc>
        <w:tc>
          <w:tcPr>
            <w:tcW w:w="4213" w:type="dxa"/>
            <w:tcBorders>
              <w:top w:val="nil"/>
              <w:left w:val="nil"/>
              <w:bottom w:val="nil"/>
              <w:right w:val="nil"/>
            </w:tcBorders>
            <w:noWrap/>
            <w:tcMar>
              <w:top w:w="0" w:type="dxa"/>
              <w:left w:w="0" w:type="dxa"/>
              <w:bottom w:w="0" w:type="dxa"/>
              <w:right w:w="0" w:type="dxa"/>
            </w:tcMar>
            <w:vAlign w:val="center"/>
          </w:tcPr>
          <w:p w14:paraId="32845F96" w14:textId="77777777" w:rsidR="001E1D14" w:rsidRDefault="001E1D14" w:rsidP="00752471">
            <w:pPr>
              <w:keepLines/>
              <w:spacing w:line="175" w:lineRule="exact"/>
            </w:pPr>
            <w:r>
              <w:rPr>
                <w:rFonts w:ascii="Arial Narrow" w:eastAsia="Arial Narrow" w:hAnsi="Arial Narrow" w:cs="Arial Narrow"/>
                <w:sz w:val="19"/>
                <w:szCs w:val="10"/>
              </w:rPr>
              <w:t>120 MJ/kg</w:t>
            </w:r>
          </w:p>
        </w:tc>
        <w:tc>
          <w:tcPr>
            <w:tcW w:w="1538" w:type="dxa"/>
            <w:tcBorders>
              <w:top w:val="nil"/>
              <w:left w:val="nil"/>
              <w:bottom w:val="nil"/>
              <w:right w:val="nil"/>
            </w:tcBorders>
            <w:noWrap/>
            <w:tcMar>
              <w:top w:w="0" w:type="dxa"/>
              <w:left w:w="0" w:type="dxa"/>
              <w:bottom w:w="0" w:type="dxa"/>
              <w:right w:w="0" w:type="dxa"/>
            </w:tcMar>
            <w:vAlign w:val="center"/>
          </w:tcPr>
          <w:p w14:paraId="1B53BCBC" w14:textId="77777777" w:rsidR="001E1D14" w:rsidRDefault="001E1D14" w:rsidP="00752471">
            <w:pPr>
              <w:keepLines/>
              <w:spacing w:line="175" w:lineRule="exact"/>
            </w:pPr>
            <w:hyperlink r:id="rId33">
              <w:r>
                <w:rPr>
                  <w:rFonts w:ascii="Arial Narrow" w:eastAsia="Arial Narrow" w:hAnsi="Arial Narrow" w:cs="Arial Narrow"/>
                  <w:color w:val="0563C1"/>
                  <w:sz w:val="19"/>
                  <w:szCs w:val="10"/>
                  <w:u w:val="single"/>
                </w:rPr>
                <w:t>DOE_H2_LHV</w:t>
              </w:r>
            </w:hyperlink>
          </w:p>
        </w:tc>
        <w:tc>
          <w:tcPr>
            <w:tcW w:w="2597" w:type="dxa"/>
            <w:tcBorders>
              <w:top w:val="nil"/>
              <w:left w:val="nil"/>
              <w:bottom w:val="nil"/>
              <w:right w:val="nil"/>
            </w:tcBorders>
            <w:noWrap/>
            <w:tcMar>
              <w:top w:w="0" w:type="dxa"/>
              <w:left w:w="0" w:type="dxa"/>
              <w:bottom w:w="0" w:type="dxa"/>
              <w:right w:w="0" w:type="dxa"/>
            </w:tcMar>
            <w:vAlign w:val="center"/>
          </w:tcPr>
          <w:p w14:paraId="767C3775" w14:textId="77777777" w:rsidR="001E1D14" w:rsidRDefault="001E1D14" w:rsidP="00752471">
            <w:pPr>
              <w:keepLines/>
              <w:spacing w:line="175" w:lineRule="exact"/>
            </w:pPr>
            <w:r>
              <w:rPr>
                <w:rFonts w:ascii="Arial Narrow" w:eastAsia="Arial Narrow" w:hAnsi="Arial Narrow" w:cs="Arial Narrow"/>
                <w:sz w:val="19"/>
                <w:szCs w:val="10"/>
              </w:rPr>
              <w:t>Physical constant</w:t>
            </w:r>
          </w:p>
        </w:tc>
      </w:tr>
      <w:tr w:rsidR="001E1D14" w14:paraId="3A2F3E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346A04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77FA61A" w14:textId="77777777" w:rsidR="001E1D14" w:rsidRDefault="001E1D14" w:rsidP="00752471">
            <w:pPr>
              <w:keepLines/>
              <w:spacing w:line="175" w:lineRule="exact"/>
            </w:pPr>
            <w:r>
              <w:rPr>
                <w:rFonts w:ascii="Arial Narrow" w:eastAsia="Arial Narrow" w:hAnsi="Arial Narrow" w:cs="Arial Narrow"/>
                <w:sz w:val="19"/>
                <w:szCs w:val="10"/>
              </w:rPr>
              <w:t>Hydrogen storage cost</w:t>
            </w:r>
          </w:p>
        </w:tc>
        <w:tc>
          <w:tcPr>
            <w:tcW w:w="4213" w:type="dxa"/>
            <w:tcBorders>
              <w:top w:val="nil"/>
              <w:left w:val="nil"/>
              <w:bottom w:val="nil"/>
              <w:right w:val="nil"/>
            </w:tcBorders>
            <w:noWrap/>
            <w:tcMar>
              <w:top w:w="0" w:type="dxa"/>
              <w:left w:w="0" w:type="dxa"/>
              <w:bottom w:w="0" w:type="dxa"/>
              <w:right w:w="0" w:type="dxa"/>
            </w:tcMar>
            <w:vAlign w:val="center"/>
          </w:tcPr>
          <w:p w14:paraId="4713F2E9" w14:textId="77777777" w:rsidR="001E1D14" w:rsidRDefault="001E1D14" w:rsidP="00752471">
            <w:pPr>
              <w:keepLines/>
              <w:spacing w:line="175" w:lineRule="exact"/>
            </w:pPr>
            <w:r>
              <w:rPr>
                <w:rFonts w:ascii="Arial Narrow" w:eastAsia="Arial Narrow" w:hAnsi="Arial Narrow" w:cs="Arial Narrow"/>
                <w:sz w:val="19"/>
                <w:szCs w:val="10"/>
              </w:rPr>
              <w:t>DOE 2020 target: $333/kg-H2 stored</w:t>
            </w:r>
          </w:p>
        </w:tc>
        <w:tc>
          <w:tcPr>
            <w:tcW w:w="1538" w:type="dxa"/>
            <w:tcBorders>
              <w:top w:val="nil"/>
              <w:left w:val="nil"/>
              <w:bottom w:val="nil"/>
              <w:right w:val="nil"/>
            </w:tcBorders>
            <w:noWrap/>
            <w:tcMar>
              <w:top w:w="0" w:type="dxa"/>
              <w:left w:w="0" w:type="dxa"/>
              <w:bottom w:w="0" w:type="dxa"/>
              <w:right w:w="0" w:type="dxa"/>
            </w:tcMar>
            <w:vAlign w:val="center"/>
          </w:tcPr>
          <w:p w14:paraId="635AA8B6" w14:textId="77777777" w:rsidR="001E1D14" w:rsidRDefault="001E1D14" w:rsidP="00752471">
            <w:pPr>
              <w:keepLines/>
              <w:spacing w:line="175" w:lineRule="exact"/>
            </w:pPr>
            <w:hyperlink r:id="rId34">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280746AE"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4676020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83646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FDE84" w14:textId="77777777" w:rsidR="001E1D14" w:rsidRDefault="001E1D14" w:rsidP="00752471">
            <w:pPr>
              <w:keepLines/>
              <w:spacing w:line="175" w:lineRule="exact"/>
            </w:pPr>
            <w:r>
              <w:rPr>
                <w:rFonts w:ascii="Arial Narrow" w:eastAsia="Arial Narrow" w:hAnsi="Arial Narrow" w:cs="Arial Narrow"/>
                <w:sz w:val="19"/>
                <w:szCs w:val="10"/>
              </w:rPr>
              <w:t>Hydrogen storage gravimetric</w:t>
            </w:r>
          </w:p>
        </w:tc>
        <w:tc>
          <w:tcPr>
            <w:tcW w:w="4213" w:type="dxa"/>
            <w:tcBorders>
              <w:top w:val="nil"/>
              <w:left w:val="nil"/>
              <w:bottom w:val="nil"/>
              <w:right w:val="nil"/>
            </w:tcBorders>
            <w:noWrap/>
            <w:tcMar>
              <w:top w:w="0" w:type="dxa"/>
              <w:left w:w="0" w:type="dxa"/>
              <w:bottom w:w="0" w:type="dxa"/>
              <w:right w:w="0" w:type="dxa"/>
            </w:tcMar>
            <w:vAlign w:val="center"/>
          </w:tcPr>
          <w:p w14:paraId="3DF86E02" w14:textId="77777777" w:rsidR="001E1D14" w:rsidRDefault="001E1D14" w:rsidP="00752471">
            <w:pPr>
              <w:keepLines/>
              <w:spacing w:line="175" w:lineRule="exact"/>
            </w:pPr>
            <w:r>
              <w:rPr>
                <w:rFonts w:ascii="Arial Narrow" w:eastAsia="Arial Narrow" w:hAnsi="Arial Narrow" w:cs="Arial Narrow"/>
                <w:sz w:val="19"/>
                <w:szCs w:val="10"/>
              </w:rPr>
              <w:t>DOE 2020 target: 4.5 wt%</w:t>
            </w:r>
          </w:p>
        </w:tc>
        <w:tc>
          <w:tcPr>
            <w:tcW w:w="1538" w:type="dxa"/>
            <w:tcBorders>
              <w:top w:val="nil"/>
              <w:left w:val="nil"/>
              <w:bottom w:val="nil"/>
              <w:right w:val="nil"/>
            </w:tcBorders>
            <w:noWrap/>
            <w:tcMar>
              <w:top w:w="0" w:type="dxa"/>
              <w:left w:w="0" w:type="dxa"/>
              <w:bottom w:w="0" w:type="dxa"/>
              <w:right w:w="0" w:type="dxa"/>
            </w:tcMar>
            <w:vAlign w:val="center"/>
          </w:tcPr>
          <w:p w14:paraId="7EA10675" w14:textId="77777777" w:rsidR="001E1D14" w:rsidRDefault="001E1D14" w:rsidP="00752471">
            <w:pPr>
              <w:keepLines/>
              <w:spacing w:line="175" w:lineRule="exact"/>
            </w:pPr>
            <w:hyperlink r:id="rId35">
              <w:r>
                <w:rPr>
                  <w:rFonts w:ascii="Arial Narrow" w:eastAsia="Arial Narrow" w:hAnsi="Arial Narrow" w:cs="Arial Narrow"/>
                  <w:color w:val="0563C1"/>
                  <w:w w:val="91"/>
                  <w:sz w:val="19"/>
                  <w:szCs w:val="10"/>
                  <w:u w:val="single"/>
                </w:rPr>
                <w:t>DOE_2020_STORAGE</w:t>
              </w:r>
            </w:hyperlink>
          </w:p>
        </w:tc>
        <w:tc>
          <w:tcPr>
            <w:tcW w:w="2597" w:type="dxa"/>
            <w:tcBorders>
              <w:top w:val="nil"/>
              <w:left w:val="nil"/>
              <w:bottom w:val="nil"/>
              <w:right w:val="nil"/>
            </w:tcBorders>
            <w:noWrap/>
            <w:tcMar>
              <w:top w:w="0" w:type="dxa"/>
              <w:left w:w="0" w:type="dxa"/>
              <w:bottom w:w="0" w:type="dxa"/>
              <w:right w:w="0" w:type="dxa"/>
            </w:tcMar>
            <w:vAlign w:val="center"/>
          </w:tcPr>
          <w:p w14:paraId="0281BE81" w14:textId="77777777" w:rsidR="001E1D14" w:rsidRDefault="001E1D14" w:rsidP="00752471">
            <w:pPr>
              <w:keepLines/>
              <w:spacing w:line="175" w:lineRule="exact"/>
            </w:pPr>
            <w:r>
              <w:rPr>
                <w:rFonts w:ascii="Arial Narrow" w:eastAsia="Arial Narrow" w:hAnsi="Arial Narrow" w:cs="Arial Narrow"/>
                <w:w w:val="83"/>
                <w:sz w:val="19"/>
                <w:szCs w:val="10"/>
              </w:rPr>
              <w:t>Technical target; not achieved current value</w:t>
            </w:r>
          </w:p>
        </w:tc>
      </w:tr>
      <w:tr w:rsidR="001E1D14" w14:paraId="59CB4BB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839867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E94B1F" w14:textId="77777777" w:rsidR="001E1D14" w:rsidRDefault="001E1D14" w:rsidP="00752471">
            <w:pPr>
              <w:keepLines/>
              <w:spacing w:line="175" w:lineRule="exact"/>
            </w:pPr>
            <w:r>
              <w:rPr>
                <w:rFonts w:ascii="Arial Narrow" w:eastAsia="Arial Narrow" w:hAnsi="Arial Narrow" w:cs="Arial Narrow"/>
                <w:sz w:val="19"/>
                <w:szCs w:val="10"/>
              </w:rPr>
              <w:t>PEMFC direct-H2 efficiency</w:t>
            </w:r>
          </w:p>
        </w:tc>
        <w:tc>
          <w:tcPr>
            <w:tcW w:w="4213" w:type="dxa"/>
            <w:tcBorders>
              <w:top w:val="nil"/>
              <w:left w:val="nil"/>
              <w:bottom w:val="nil"/>
              <w:right w:val="nil"/>
            </w:tcBorders>
            <w:noWrap/>
            <w:tcMar>
              <w:top w:w="0" w:type="dxa"/>
              <w:left w:w="0" w:type="dxa"/>
              <w:bottom w:w="0" w:type="dxa"/>
              <w:right w:w="0" w:type="dxa"/>
            </w:tcMar>
            <w:vAlign w:val="center"/>
          </w:tcPr>
          <w:p w14:paraId="3DF39258" w14:textId="77777777" w:rsidR="001E1D14" w:rsidRDefault="001E1D14" w:rsidP="00752471">
            <w:pPr>
              <w:keepLines/>
              <w:spacing w:line="175" w:lineRule="exact"/>
            </w:pPr>
            <w:r>
              <w:rPr>
                <w:rFonts w:ascii="Arial Narrow" w:eastAsia="Arial Narrow" w:hAnsi="Arial Narrow" w:cs="Arial Narrow"/>
                <w:sz w:val="19"/>
                <w:szCs w:val="10"/>
              </w:rPr>
              <w:t>~60% LHV</w:t>
            </w:r>
          </w:p>
        </w:tc>
        <w:tc>
          <w:tcPr>
            <w:tcW w:w="1538" w:type="dxa"/>
            <w:tcBorders>
              <w:top w:val="nil"/>
              <w:left w:val="nil"/>
              <w:bottom w:val="nil"/>
              <w:right w:val="nil"/>
            </w:tcBorders>
            <w:noWrap/>
            <w:tcMar>
              <w:top w:w="0" w:type="dxa"/>
              <w:left w:w="0" w:type="dxa"/>
              <w:bottom w:w="0" w:type="dxa"/>
              <w:right w:w="0" w:type="dxa"/>
            </w:tcMar>
            <w:vAlign w:val="center"/>
          </w:tcPr>
          <w:p w14:paraId="444208A5" w14:textId="77777777" w:rsidR="001E1D14" w:rsidRDefault="001E1D14" w:rsidP="00752471">
            <w:pPr>
              <w:keepLines/>
              <w:spacing w:line="175" w:lineRule="exact"/>
            </w:pPr>
            <w:hyperlink r:id="rId36">
              <w:r>
                <w:rPr>
                  <w:rFonts w:ascii="Arial Narrow" w:eastAsia="Arial Narrow" w:hAnsi="Arial Narrow" w:cs="Arial Narrow"/>
                  <w:color w:val="0563C1"/>
                  <w:sz w:val="19"/>
                  <w:szCs w:val="10"/>
                  <w:u w:val="single"/>
                </w:rPr>
                <w:t>DOE_PEMFC_60</w:t>
              </w:r>
            </w:hyperlink>
          </w:p>
        </w:tc>
        <w:tc>
          <w:tcPr>
            <w:tcW w:w="2597" w:type="dxa"/>
            <w:tcBorders>
              <w:top w:val="nil"/>
              <w:left w:val="nil"/>
              <w:bottom w:val="nil"/>
              <w:right w:val="nil"/>
            </w:tcBorders>
            <w:noWrap/>
            <w:tcMar>
              <w:top w:w="0" w:type="dxa"/>
              <w:left w:w="0" w:type="dxa"/>
              <w:bottom w:w="0" w:type="dxa"/>
              <w:right w:w="0" w:type="dxa"/>
            </w:tcMar>
            <w:vAlign w:val="center"/>
          </w:tcPr>
          <w:p w14:paraId="34527124" w14:textId="77777777" w:rsidR="001E1D14" w:rsidRDefault="001E1D14" w:rsidP="00752471">
            <w:pPr>
              <w:keepLines/>
              <w:spacing w:line="175" w:lineRule="exact"/>
            </w:pPr>
            <w:r>
              <w:rPr>
                <w:rFonts w:ascii="Arial Narrow" w:eastAsia="Arial Narrow" w:hAnsi="Arial Narrow" w:cs="Arial Narrow"/>
                <w:sz w:val="19"/>
                <w:szCs w:val="10"/>
              </w:rPr>
              <w:t>Technology comparison; not 22%</w:t>
            </w:r>
          </w:p>
        </w:tc>
      </w:tr>
      <w:tr w:rsidR="001E1D14" w14:paraId="623521BB"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23A86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E0169B6" w14:textId="77777777" w:rsidR="001E1D14" w:rsidRDefault="001E1D14" w:rsidP="00752471">
            <w:pPr>
              <w:keepLines/>
              <w:spacing w:line="175" w:lineRule="exact"/>
            </w:pPr>
            <w:r>
              <w:rPr>
                <w:rFonts w:ascii="Arial Narrow" w:eastAsia="Arial Narrow" w:hAnsi="Arial Narrow" w:cs="Arial Narrow"/>
                <w:sz w:val="19"/>
                <w:szCs w:val="10"/>
              </w:rPr>
              <w:t>LNG energy density</w:t>
            </w:r>
          </w:p>
        </w:tc>
        <w:tc>
          <w:tcPr>
            <w:tcW w:w="4213" w:type="dxa"/>
            <w:tcBorders>
              <w:top w:val="nil"/>
              <w:left w:val="nil"/>
              <w:bottom w:val="nil"/>
              <w:right w:val="nil"/>
            </w:tcBorders>
            <w:noWrap/>
            <w:tcMar>
              <w:top w:w="0" w:type="dxa"/>
              <w:left w:w="0" w:type="dxa"/>
              <w:bottom w:w="0" w:type="dxa"/>
              <w:right w:w="0" w:type="dxa"/>
            </w:tcMar>
            <w:vAlign w:val="center"/>
          </w:tcPr>
          <w:p w14:paraId="77415E94" w14:textId="77777777" w:rsidR="001E1D14" w:rsidRDefault="001E1D14" w:rsidP="00752471">
            <w:pPr>
              <w:keepLines/>
              <w:spacing w:line="175" w:lineRule="exact"/>
            </w:pPr>
            <w:r>
              <w:rPr>
                <w:rFonts w:ascii="Arial Narrow" w:eastAsia="Arial Narrow" w:hAnsi="Arial Narrow" w:cs="Arial Narrow"/>
                <w:sz w:val="19"/>
                <w:szCs w:val="10"/>
              </w:rPr>
              <w:t>13.9 kWh/kg retained</w:t>
            </w:r>
          </w:p>
        </w:tc>
        <w:tc>
          <w:tcPr>
            <w:tcW w:w="1538" w:type="dxa"/>
            <w:tcBorders>
              <w:top w:val="nil"/>
              <w:left w:val="nil"/>
              <w:bottom w:val="nil"/>
              <w:right w:val="nil"/>
            </w:tcBorders>
            <w:noWrap/>
            <w:tcMar>
              <w:top w:w="0" w:type="dxa"/>
              <w:left w:w="0" w:type="dxa"/>
              <w:bottom w:w="0" w:type="dxa"/>
              <w:right w:w="0" w:type="dxa"/>
            </w:tcMar>
            <w:vAlign w:val="center"/>
          </w:tcPr>
          <w:p w14:paraId="21D65073" w14:textId="77777777" w:rsidR="001E1D14" w:rsidRDefault="001E1D14" w:rsidP="00752471">
            <w:pPr>
              <w:keepLines/>
              <w:spacing w:line="175" w:lineRule="exact"/>
            </w:pPr>
            <w:hyperlink r:id="rId37">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5D908D8"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3B1F0CC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5BE5E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9019D2" w14:textId="77777777" w:rsidR="001E1D14" w:rsidRDefault="001E1D14" w:rsidP="00752471">
            <w:pPr>
              <w:keepLines/>
              <w:spacing w:line="175" w:lineRule="exact"/>
            </w:pPr>
            <w:r>
              <w:rPr>
                <w:rFonts w:ascii="Arial Narrow" w:eastAsia="Arial Narrow" w:hAnsi="Arial Narrow" w:cs="Arial Narrow"/>
                <w:sz w:val="19"/>
                <w:szCs w:val="10"/>
              </w:rPr>
              <w:t>LNG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63B88FF" w14:textId="77777777" w:rsidR="001E1D14" w:rsidRDefault="001E1D14" w:rsidP="00752471">
            <w:pPr>
              <w:keepLines/>
              <w:spacing w:line="175" w:lineRule="exact"/>
            </w:pPr>
            <w:r>
              <w:rPr>
                <w:rFonts w:ascii="Arial Narrow" w:eastAsia="Arial Narrow" w:hAnsi="Arial Narrow" w:cs="Arial Narrow"/>
                <w:sz w:val="19"/>
                <w:szCs w:val="10"/>
              </w:rPr>
              <w:t>20.8 MJ/L retained</w:t>
            </w:r>
          </w:p>
        </w:tc>
        <w:tc>
          <w:tcPr>
            <w:tcW w:w="1538" w:type="dxa"/>
            <w:tcBorders>
              <w:top w:val="nil"/>
              <w:left w:val="nil"/>
              <w:bottom w:val="nil"/>
              <w:right w:val="nil"/>
            </w:tcBorders>
            <w:noWrap/>
            <w:tcMar>
              <w:top w:w="0" w:type="dxa"/>
              <w:left w:w="0" w:type="dxa"/>
              <w:bottom w:w="0" w:type="dxa"/>
              <w:right w:w="0" w:type="dxa"/>
            </w:tcMar>
            <w:vAlign w:val="center"/>
          </w:tcPr>
          <w:p w14:paraId="45037448" w14:textId="77777777" w:rsidR="001E1D14" w:rsidRDefault="001E1D14" w:rsidP="00752471">
            <w:pPr>
              <w:keepLines/>
              <w:spacing w:line="175" w:lineRule="exact"/>
            </w:pPr>
            <w:hyperlink r:id="rId38">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3090B93C" w14:textId="77777777" w:rsidR="001E1D14" w:rsidRDefault="001E1D14" w:rsidP="00752471">
            <w:pPr>
              <w:keepLines/>
              <w:spacing w:line="175" w:lineRule="exact"/>
            </w:pPr>
            <w:r>
              <w:rPr>
                <w:rFonts w:ascii="Arial Narrow" w:eastAsia="Arial Narrow" w:hAnsi="Arial Narrow" w:cs="Arial Narrow"/>
                <w:sz w:val="19"/>
                <w:szCs w:val="10"/>
              </w:rPr>
              <w:t>Reference; page/definition required</w:t>
            </w:r>
          </w:p>
        </w:tc>
      </w:tr>
      <w:tr w:rsidR="001E1D14" w14:paraId="16F8347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13A5AA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B3A3A3" w14:textId="77777777" w:rsidR="001E1D14" w:rsidRDefault="001E1D14" w:rsidP="00752471">
            <w:pPr>
              <w:keepLines/>
              <w:spacing w:line="175" w:lineRule="exact"/>
            </w:pPr>
            <w:r>
              <w:rPr>
                <w:rFonts w:ascii="Arial Narrow" w:eastAsia="Arial Narrow" w:hAnsi="Arial Narrow" w:cs="Arial Narrow"/>
                <w:sz w:val="19"/>
                <w:szCs w:val="10"/>
              </w:rPr>
              <w:t>Liquid-H2 volumetric energy</w:t>
            </w:r>
          </w:p>
        </w:tc>
        <w:tc>
          <w:tcPr>
            <w:tcW w:w="4213" w:type="dxa"/>
            <w:tcBorders>
              <w:top w:val="nil"/>
              <w:left w:val="nil"/>
              <w:bottom w:val="nil"/>
              <w:right w:val="nil"/>
            </w:tcBorders>
            <w:noWrap/>
            <w:tcMar>
              <w:top w:w="0" w:type="dxa"/>
              <w:left w:w="0" w:type="dxa"/>
              <w:bottom w:w="0" w:type="dxa"/>
              <w:right w:w="0" w:type="dxa"/>
            </w:tcMar>
            <w:vAlign w:val="center"/>
          </w:tcPr>
          <w:p w14:paraId="54997330" w14:textId="77777777" w:rsidR="001E1D14" w:rsidRDefault="001E1D14" w:rsidP="00752471">
            <w:pPr>
              <w:keepLines/>
              <w:spacing w:line="175" w:lineRule="exact"/>
            </w:pPr>
            <w:r>
              <w:rPr>
                <w:rFonts w:ascii="Arial Narrow" w:eastAsia="Arial Narrow" w:hAnsi="Arial Narrow" w:cs="Arial Narrow"/>
                <w:sz w:val="19"/>
                <w:szCs w:val="10"/>
              </w:rPr>
              <w:t>~8 MJ/L retained</w:t>
            </w:r>
          </w:p>
        </w:tc>
        <w:tc>
          <w:tcPr>
            <w:tcW w:w="1538" w:type="dxa"/>
            <w:tcBorders>
              <w:top w:val="nil"/>
              <w:left w:val="nil"/>
              <w:bottom w:val="nil"/>
              <w:right w:val="nil"/>
            </w:tcBorders>
            <w:noWrap/>
            <w:tcMar>
              <w:top w:w="0" w:type="dxa"/>
              <w:left w:w="0" w:type="dxa"/>
              <w:bottom w:w="0" w:type="dxa"/>
              <w:right w:w="0" w:type="dxa"/>
            </w:tcMar>
            <w:vAlign w:val="center"/>
          </w:tcPr>
          <w:p w14:paraId="1DE4E383" w14:textId="77777777" w:rsidR="001E1D14" w:rsidRDefault="001E1D14" w:rsidP="00752471">
            <w:pPr>
              <w:keepLines/>
              <w:spacing w:line="175" w:lineRule="exact"/>
            </w:pPr>
            <w:hyperlink r:id="rId39">
              <w:r>
                <w:rPr>
                  <w:rFonts w:ascii="Arial Narrow" w:eastAsia="Arial Narrow" w:hAnsi="Arial Narrow" w:cs="Arial Narrow"/>
                  <w:color w:val="0563C1"/>
                  <w:sz w:val="19"/>
                  <w:szCs w:val="10"/>
                  <w:u w:val="single"/>
                </w:rPr>
                <w:t>DOE H2 storage</w:t>
              </w:r>
            </w:hyperlink>
          </w:p>
        </w:tc>
        <w:tc>
          <w:tcPr>
            <w:tcW w:w="2597" w:type="dxa"/>
            <w:tcBorders>
              <w:top w:val="nil"/>
              <w:left w:val="nil"/>
              <w:bottom w:val="nil"/>
              <w:right w:val="nil"/>
            </w:tcBorders>
            <w:noWrap/>
            <w:tcMar>
              <w:top w:w="0" w:type="dxa"/>
              <w:left w:w="0" w:type="dxa"/>
              <w:bottom w:w="0" w:type="dxa"/>
              <w:right w:w="0" w:type="dxa"/>
            </w:tcMar>
            <w:vAlign w:val="center"/>
          </w:tcPr>
          <w:p w14:paraId="70F8E1B8"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2BEABA7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01DDB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1A2EA68" w14:textId="77777777" w:rsidR="001E1D14" w:rsidRDefault="001E1D14" w:rsidP="00752471">
            <w:pPr>
              <w:keepLines/>
              <w:spacing w:line="175" w:lineRule="exact"/>
            </w:pPr>
            <w:r>
              <w:rPr>
                <w:rFonts w:ascii="Arial Narrow" w:eastAsia="Arial Narrow" w:hAnsi="Arial Narrow" w:cs="Arial Narrow"/>
                <w:sz w:val="19"/>
                <w:szCs w:val="10"/>
              </w:rPr>
              <w:t>Generation cost benchmark</w:t>
            </w:r>
          </w:p>
        </w:tc>
        <w:tc>
          <w:tcPr>
            <w:tcW w:w="4213" w:type="dxa"/>
            <w:tcBorders>
              <w:top w:val="nil"/>
              <w:left w:val="nil"/>
              <w:bottom w:val="nil"/>
              <w:right w:val="nil"/>
            </w:tcBorders>
            <w:noWrap/>
            <w:tcMar>
              <w:top w:w="0" w:type="dxa"/>
              <w:left w:w="0" w:type="dxa"/>
              <w:bottom w:w="0" w:type="dxa"/>
              <w:right w:w="0" w:type="dxa"/>
            </w:tcMar>
            <w:vAlign w:val="center"/>
          </w:tcPr>
          <w:p w14:paraId="02074B1C" w14:textId="77777777" w:rsidR="001E1D14" w:rsidRDefault="001E1D14" w:rsidP="00752471">
            <w:pPr>
              <w:keepLines/>
              <w:spacing w:line="175" w:lineRule="exact"/>
            </w:pPr>
            <w:r>
              <w:rPr>
                <w:rFonts w:ascii="Arial Narrow" w:eastAsia="Arial Narrow" w:hAnsi="Arial Narrow" w:cs="Arial Narrow"/>
                <w:sz w:val="19"/>
                <w:szCs w:val="10"/>
              </w:rPr>
              <w:t>LCOE reference only</w:t>
            </w:r>
          </w:p>
        </w:tc>
        <w:tc>
          <w:tcPr>
            <w:tcW w:w="1538" w:type="dxa"/>
            <w:tcBorders>
              <w:top w:val="nil"/>
              <w:left w:val="nil"/>
              <w:bottom w:val="nil"/>
              <w:right w:val="nil"/>
            </w:tcBorders>
            <w:noWrap/>
            <w:tcMar>
              <w:top w:w="0" w:type="dxa"/>
              <w:left w:w="0" w:type="dxa"/>
              <w:bottom w:w="0" w:type="dxa"/>
              <w:right w:w="0" w:type="dxa"/>
            </w:tcMar>
            <w:vAlign w:val="center"/>
          </w:tcPr>
          <w:p w14:paraId="6CD934E8" w14:textId="77777777" w:rsidR="001E1D14" w:rsidRDefault="001E1D14" w:rsidP="00752471">
            <w:pPr>
              <w:keepLines/>
              <w:spacing w:line="175" w:lineRule="exact"/>
            </w:pPr>
            <w:hyperlink r:id="rId40">
              <w:r>
                <w:rPr>
                  <w:rFonts w:ascii="Arial Narrow" w:eastAsia="Arial Narrow" w:hAnsi="Arial Narrow" w:cs="Arial Narrow"/>
                  <w:color w:val="0563C1"/>
                  <w:sz w:val="19"/>
                  <w:szCs w:val="10"/>
                  <w:u w:val="single"/>
                </w:rPr>
                <w:t>IEA generation cost</w:t>
              </w:r>
            </w:hyperlink>
          </w:p>
        </w:tc>
        <w:tc>
          <w:tcPr>
            <w:tcW w:w="2597" w:type="dxa"/>
            <w:tcBorders>
              <w:top w:val="nil"/>
              <w:left w:val="nil"/>
              <w:bottom w:val="nil"/>
              <w:right w:val="nil"/>
            </w:tcBorders>
            <w:noWrap/>
            <w:tcMar>
              <w:top w:w="0" w:type="dxa"/>
              <w:left w:w="0" w:type="dxa"/>
              <w:bottom w:w="0" w:type="dxa"/>
              <w:right w:w="0" w:type="dxa"/>
            </w:tcMar>
            <w:vAlign w:val="center"/>
          </w:tcPr>
          <w:p w14:paraId="63CF89E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1E0FA3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701172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FE18FBA" w14:textId="77777777" w:rsidR="001E1D14" w:rsidRDefault="001E1D14" w:rsidP="00752471">
            <w:pPr>
              <w:keepLines/>
              <w:spacing w:line="175" w:lineRule="exact"/>
            </w:pPr>
            <w:r>
              <w:rPr>
                <w:rFonts w:ascii="Arial Narrow" w:eastAsia="Arial Narrow" w:hAnsi="Arial Narrow" w:cs="Arial Narrow"/>
                <w:sz w:val="19"/>
                <w:szCs w:val="10"/>
              </w:rPr>
              <w:t>PV high-output benchmark</w:t>
            </w:r>
          </w:p>
        </w:tc>
        <w:tc>
          <w:tcPr>
            <w:tcW w:w="4213" w:type="dxa"/>
            <w:tcBorders>
              <w:top w:val="nil"/>
              <w:left w:val="nil"/>
              <w:bottom w:val="nil"/>
              <w:right w:val="nil"/>
            </w:tcBorders>
            <w:noWrap/>
            <w:tcMar>
              <w:top w:w="0" w:type="dxa"/>
              <w:left w:w="0" w:type="dxa"/>
              <w:bottom w:w="0" w:type="dxa"/>
              <w:right w:w="0" w:type="dxa"/>
            </w:tcMar>
            <w:vAlign w:val="center"/>
          </w:tcPr>
          <w:p w14:paraId="7B53AFA1" w14:textId="77777777" w:rsidR="001E1D14" w:rsidRDefault="001E1D14" w:rsidP="00752471">
            <w:pPr>
              <w:keepLines/>
              <w:spacing w:line="175" w:lineRule="exact"/>
            </w:pPr>
            <w:r>
              <w:rPr>
                <w:rFonts w:ascii="Arial Narrow" w:eastAsia="Arial Narrow" w:hAnsi="Arial Narrow" w:cs="Arial Narrow"/>
                <w:sz w:val="19"/>
                <w:szCs w:val="10"/>
              </w:rPr>
              <w:t>&gt;1,100kWh/kW/yr</w:t>
            </w:r>
          </w:p>
        </w:tc>
        <w:tc>
          <w:tcPr>
            <w:tcW w:w="1538" w:type="dxa"/>
            <w:tcBorders>
              <w:top w:val="nil"/>
              <w:left w:val="nil"/>
              <w:bottom w:val="nil"/>
              <w:right w:val="nil"/>
            </w:tcBorders>
            <w:noWrap/>
            <w:tcMar>
              <w:top w:w="0" w:type="dxa"/>
              <w:left w:w="0" w:type="dxa"/>
              <w:bottom w:w="0" w:type="dxa"/>
              <w:right w:w="0" w:type="dxa"/>
            </w:tcMar>
            <w:vAlign w:val="center"/>
          </w:tcPr>
          <w:p w14:paraId="5485A441" w14:textId="77777777" w:rsidR="001E1D14" w:rsidRDefault="001E1D14" w:rsidP="00752471">
            <w:pPr>
              <w:keepLines/>
              <w:spacing w:line="175" w:lineRule="exact"/>
            </w:pPr>
            <w:hyperlink r:id="rId41"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25FB39B1"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7F4F1D7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ECE62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1473B65" w14:textId="77777777" w:rsidR="001E1D14" w:rsidRDefault="001E1D14" w:rsidP="00752471">
            <w:pPr>
              <w:keepLines/>
              <w:spacing w:line="175" w:lineRule="exact"/>
            </w:pPr>
            <w:r>
              <w:rPr>
                <w:rFonts w:ascii="Arial Narrow" w:eastAsia="Arial Narrow" w:hAnsi="Arial Narrow" w:cs="Arial Narrow"/>
                <w:sz w:val="19"/>
                <w:szCs w:val="10"/>
              </w:rPr>
              <w:t>PV output benchmark</w:t>
            </w:r>
          </w:p>
        </w:tc>
        <w:tc>
          <w:tcPr>
            <w:tcW w:w="4213" w:type="dxa"/>
            <w:tcBorders>
              <w:top w:val="nil"/>
              <w:left w:val="nil"/>
              <w:bottom w:val="nil"/>
              <w:right w:val="nil"/>
            </w:tcBorders>
            <w:noWrap/>
            <w:tcMar>
              <w:top w:w="0" w:type="dxa"/>
              <w:left w:w="0" w:type="dxa"/>
              <w:bottom w:w="0" w:type="dxa"/>
              <w:right w:w="0" w:type="dxa"/>
            </w:tcMar>
            <w:vAlign w:val="center"/>
          </w:tcPr>
          <w:p w14:paraId="24BE4C83" w14:textId="77777777" w:rsidR="001E1D14" w:rsidRDefault="001E1D14" w:rsidP="00752471">
            <w:pPr>
              <w:keepLines/>
              <w:spacing w:line="175" w:lineRule="exact"/>
            </w:pPr>
            <w:r>
              <w:rPr>
                <w:rFonts w:ascii="Arial Narrow" w:eastAsia="Arial Narrow" w:hAnsi="Arial Narrow" w:cs="Arial Narrow"/>
                <w:sz w:val="19"/>
                <w:szCs w:val="10"/>
              </w:rPr>
              <w:t>1,000–1,100kWh/kW/yr</w:t>
            </w:r>
          </w:p>
        </w:tc>
        <w:tc>
          <w:tcPr>
            <w:tcW w:w="1538" w:type="dxa"/>
            <w:tcBorders>
              <w:top w:val="nil"/>
              <w:left w:val="nil"/>
              <w:bottom w:val="nil"/>
              <w:right w:val="nil"/>
            </w:tcBorders>
            <w:noWrap/>
            <w:tcMar>
              <w:top w:w="0" w:type="dxa"/>
              <w:left w:w="0" w:type="dxa"/>
              <w:bottom w:w="0" w:type="dxa"/>
              <w:right w:w="0" w:type="dxa"/>
            </w:tcMar>
            <w:vAlign w:val="center"/>
          </w:tcPr>
          <w:p w14:paraId="338A079F" w14:textId="77777777" w:rsidR="001E1D14" w:rsidRDefault="001E1D14" w:rsidP="00752471">
            <w:pPr>
              <w:keepLines/>
              <w:spacing w:line="175" w:lineRule="exact"/>
            </w:pPr>
            <w:hyperlink r:id="rId42" w:anchor="page=14">
              <w:r>
                <w:rPr>
                  <w:rFonts w:ascii="Arial Narrow" w:eastAsia="Arial Narrow" w:hAnsi="Arial Narrow" w:cs="Arial Narrow"/>
                  <w:color w:val="0563C1"/>
                  <w:sz w:val="19"/>
                  <w:szCs w:val="10"/>
                  <w:u w:val="single"/>
                </w:rPr>
                <w:t>NEDO_PV_p14</w:t>
              </w:r>
            </w:hyperlink>
          </w:p>
        </w:tc>
        <w:tc>
          <w:tcPr>
            <w:tcW w:w="2597" w:type="dxa"/>
            <w:tcBorders>
              <w:top w:val="nil"/>
              <w:left w:val="nil"/>
              <w:bottom w:val="nil"/>
              <w:right w:val="nil"/>
            </w:tcBorders>
            <w:noWrap/>
            <w:tcMar>
              <w:top w:w="0" w:type="dxa"/>
              <w:left w:w="0" w:type="dxa"/>
              <w:bottom w:w="0" w:type="dxa"/>
              <w:right w:w="0" w:type="dxa"/>
            </w:tcMar>
            <w:vAlign w:val="center"/>
          </w:tcPr>
          <w:p w14:paraId="51532F6C" w14:textId="77777777" w:rsidR="001E1D14" w:rsidRDefault="001E1D14" w:rsidP="00752471">
            <w:pPr>
              <w:keepLines/>
              <w:spacing w:line="175" w:lineRule="exact"/>
            </w:pPr>
            <w:r>
              <w:rPr>
                <w:rFonts w:ascii="Arial Narrow" w:eastAsia="Arial Narrow" w:hAnsi="Arial Narrow" w:cs="Arial Narrow"/>
                <w:sz w:val="19"/>
                <w:szCs w:val="10"/>
              </w:rPr>
              <w:t>Benchmark</w:t>
            </w:r>
          </w:p>
        </w:tc>
      </w:tr>
      <w:tr w:rsidR="001E1D14" w14:paraId="2B0F11C8"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92A043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F0B5C7" w14:textId="77777777" w:rsidR="001E1D14" w:rsidRDefault="001E1D14" w:rsidP="00752471">
            <w:pPr>
              <w:keepLines/>
              <w:spacing w:line="175" w:lineRule="exact"/>
            </w:pPr>
            <w:r>
              <w:rPr>
                <w:rFonts w:ascii="Arial Narrow" w:eastAsia="Arial Narrow" w:hAnsi="Arial Narrow" w:cs="Arial Narrow"/>
                <w:sz w:val="19"/>
                <w:szCs w:val="10"/>
              </w:rPr>
              <w:t>SOFC efficiency</w:t>
            </w:r>
          </w:p>
        </w:tc>
        <w:tc>
          <w:tcPr>
            <w:tcW w:w="4213" w:type="dxa"/>
            <w:tcBorders>
              <w:top w:val="nil"/>
              <w:left w:val="nil"/>
              <w:bottom w:val="nil"/>
              <w:right w:val="nil"/>
            </w:tcBorders>
            <w:noWrap/>
            <w:tcMar>
              <w:top w:w="0" w:type="dxa"/>
              <w:left w:w="0" w:type="dxa"/>
              <w:bottom w:w="0" w:type="dxa"/>
              <w:right w:w="0" w:type="dxa"/>
            </w:tcMar>
            <w:vAlign w:val="center"/>
          </w:tcPr>
          <w:p w14:paraId="5C7A8089" w14:textId="77777777" w:rsidR="001E1D14" w:rsidRDefault="001E1D14" w:rsidP="00752471">
            <w:pPr>
              <w:keepLines/>
              <w:spacing w:line="175" w:lineRule="exact"/>
            </w:pPr>
            <w:r>
              <w:rPr>
                <w:rFonts w:ascii="Arial Narrow" w:eastAsia="Arial Narrow" w:hAnsi="Arial Narrow" w:cs="Arial Narrow"/>
                <w:sz w:val="19"/>
                <w:szCs w:val="10"/>
              </w:rPr>
              <w:t>~60% scenario benchmark</w:t>
            </w:r>
          </w:p>
        </w:tc>
        <w:tc>
          <w:tcPr>
            <w:tcW w:w="1538" w:type="dxa"/>
            <w:tcBorders>
              <w:top w:val="nil"/>
              <w:left w:val="nil"/>
              <w:bottom w:val="nil"/>
              <w:right w:val="nil"/>
            </w:tcBorders>
            <w:noWrap/>
            <w:tcMar>
              <w:top w:w="0" w:type="dxa"/>
              <w:left w:w="0" w:type="dxa"/>
              <w:bottom w:w="0" w:type="dxa"/>
              <w:right w:w="0" w:type="dxa"/>
            </w:tcMar>
            <w:vAlign w:val="center"/>
          </w:tcPr>
          <w:p w14:paraId="62A20187" w14:textId="77777777" w:rsidR="001E1D14" w:rsidRDefault="001E1D14" w:rsidP="00752471">
            <w:pPr>
              <w:keepLines/>
              <w:spacing w:line="175" w:lineRule="exact"/>
            </w:pPr>
            <w:hyperlink r:id="rId43">
              <w:r>
                <w:rPr>
                  <w:rFonts w:ascii="Arial Narrow" w:eastAsia="Arial Narrow" w:hAnsi="Arial Narrow" w:cs="Arial Narrow"/>
                  <w:color w:val="0563C1"/>
                  <w:sz w:val="19"/>
                  <w:szCs w:val="10"/>
                  <w:u w:val="single"/>
                </w:rPr>
                <w:t>DOE fuel cells</w:t>
              </w:r>
            </w:hyperlink>
          </w:p>
        </w:tc>
        <w:tc>
          <w:tcPr>
            <w:tcW w:w="2597" w:type="dxa"/>
            <w:tcBorders>
              <w:top w:val="nil"/>
              <w:left w:val="nil"/>
              <w:bottom w:val="nil"/>
              <w:right w:val="nil"/>
            </w:tcBorders>
            <w:noWrap/>
            <w:tcMar>
              <w:top w:w="0" w:type="dxa"/>
              <w:left w:w="0" w:type="dxa"/>
              <w:bottom w:w="0" w:type="dxa"/>
              <w:right w:w="0" w:type="dxa"/>
            </w:tcMar>
            <w:vAlign w:val="center"/>
          </w:tcPr>
          <w:p w14:paraId="7C21783F" w14:textId="77777777" w:rsidR="001E1D14" w:rsidRDefault="001E1D14" w:rsidP="00752471">
            <w:pPr>
              <w:keepLines/>
              <w:spacing w:line="175" w:lineRule="exact"/>
            </w:pPr>
            <w:r>
              <w:rPr>
                <w:rFonts w:ascii="Arial Narrow" w:eastAsia="Arial Narrow" w:hAnsi="Arial Narrow" w:cs="Arial Narrow"/>
                <w:sz w:val="19"/>
                <w:szCs w:val="10"/>
              </w:rPr>
              <w:t>Technology-dependent</w:t>
            </w:r>
          </w:p>
        </w:tc>
      </w:tr>
      <w:tr w:rsidR="001E1D14" w14:paraId="20B73A14"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C29FA19" w14:textId="77777777" w:rsidR="001E1D14" w:rsidRDefault="001E1D14" w:rsidP="00752471">
            <w:pPr>
              <w:keepLines/>
              <w:spacing w:line="175" w:lineRule="exact"/>
            </w:pPr>
            <w:r>
              <w:rPr>
                <w:rFonts w:ascii="Arial Narrow" w:eastAsia="Arial Narrow" w:hAnsi="Arial Narrow" w:cs="Arial Narrow"/>
                <w:w w:val="95"/>
                <w:sz w:val="19"/>
                <w:szCs w:val="10"/>
              </w:rPr>
              <w:t>Financial</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16C861E" w14:textId="77777777" w:rsidR="001E1D14" w:rsidRDefault="001E1D14" w:rsidP="00752471">
            <w:pPr>
              <w:keepLines/>
              <w:spacing w:line="175" w:lineRule="exact"/>
            </w:pPr>
            <w:r>
              <w:rPr>
                <w:rFonts w:ascii="Arial Narrow" w:eastAsia="Arial Narrow" w:hAnsi="Arial Narrow" w:cs="Arial Narrow"/>
                <w:sz w:val="19"/>
                <w:szCs w:val="10"/>
              </w:rPr>
              <w:t>Discount rate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B622275" w14:textId="77777777" w:rsidR="001E1D14" w:rsidRDefault="001E1D14" w:rsidP="00752471">
            <w:pPr>
              <w:keepLines/>
              <w:spacing w:line="175" w:lineRule="exact"/>
            </w:pPr>
            <w:r>
              <w:rPr>
                <w:rFonts w:ascii="Arial Narrow" w:eastAsia="Arial Narrow" w:hAnsi="Arial Narrow" w:cs="Arial Narrow"/>
                <w:sz w:val="19"/>
                <w:szCs w:val="10"/>
              </w:rPr>
              <w:t>8–12% retained as screening range</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ED0E28F" w14:textId="77777777" w:rsidR="001E1D14" w:rsidRDefault="001E1D14" w:rsidP="00752471">
            <w:pPr>
              <w:keepLines/>
              <w:spacing w:line="175" w:lineRule="exact"/>
            </w:pPr>
            <w:hyperlink r:id="rId44">
              <w:r>
                <w:rPr>
                  <w:rFonts w:ascii="Arial Narrow" w:eastAsia="Arial Narrow" w:hAnsi="Arial Narrow" w:cs="Arial Narrow"/>
                  <w:color w:val="0563C1"/>
                  <w:sz w:val="19"/>
                  <w:szCs w:val="10"/>
                  <w:u w:val="single"/>
                </w:rPr>
                <w:t>OECD finance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1E904BC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86769E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03BDA9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33ED8F0" w14:textId="77777777" w:rsidR="001E1D14" w:rsidRDefault="001E1D14" w:rsidP="00752471">
            <w:pPr>
              <w:keepLines/>
              <w:spacing w:line="175" w:lineRule="exact"/>
            </w:pPr>
            <w:r>
              <w:rPr>
                <w:rFonts w:ascii="Arial Narrow" w:eastAsia="Arial Narrow" w:hAnsi="Arial Narrow" w:cs="Arial Narrow"/>
                <w:sz w:val="19"/>
                <w:szCs w:val="10"/>
              </w:rPr>
              <w:t>Infrastructure return</w:t>
            </w:r>
          </w:p>
        </w:tc>
        <w:tc>
          <w:tcPr>
            <w:tcW w:w="4213" w:type="dxa"/>
            <w:tcBorders>
              <w:top w:val="nil"/>
              <w:left w:val="nil"/>
              <w:bottom w:val="nil"/>
              <w:right w:val="nil"/>
            </w:tcBorders>
            <w:noWrap/>
            <w:tcMar>
              <w:top w:w="0" w:type="dxa"/>
              <w:left w:w="0" w:type="dxa"/>
              <w:bottom w:w="0" w:type="dxa"/>
              <w:right w:w="0" w:type="dxa"/>
            </w:tcMar>
            <w:vAlign w:val="center"/>
          </w:tcPr>
          <w:p w14:paraId="1D151421"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CB1FE85" w14:textId="77777777" w:rsidR="001E1D14" w:rsidRDefault="001E1D14" w:rsidP="00752471">
            <w:pPr>
              <w:keepLines/>
              <w:spacing w:line="175" w:lineRule="exact"/>
            </w:pPr>
            <w:hyperlink r:id="rId45">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637E1E90"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C0E9C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55C85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F35ECA" w14:textId="77777777" w:rsidR="001E1D14" w:rsidRDefault="001E1D14" w:rsidP="00752471">
            <w:pPr>
              <w:keepLines/>
              <w:spacing w:line="175" w:lineRule="exact"/>
            </w:pPr>
            <w:r>
              <w:rPr>
                <w:rFonts w:ascii="Arial Narrow" w:eastAsia="Arial Narrow" w:hAnsi="Arial Narrow" w:cs="Arial Narrow"/>
                <w:sz w:val="19"/>
                <w:szCs w:val="10"/>
              </w:rPr>
              <w:t>Investment hurdle</w:t>
            </w:r>
          </w:p>
        </w:tc>
        <w:tc>
          <w:tcPr>
            <w:tcW w:w="4213" w:type="dxa"/>
            <w:tcBorders>
              <w:top w:val="nil"/>
              <w:left w:val="nil"/>
              <w:bottom w:val="nil"/>
              <w:right w:val="nil"/>
            </w:tcBorders>
            <w:noWrap/>
            <w:tcMar>
              <w:top w:w="0" w:type="dxa"/>
              <w:left w:w="0" w:type="dxa"/>
              <w:bottom w:w="0" w:type="dxa"/>
              <w:right w:w="0" w:type="dxa"/>
            </w:tcMar>
            <w:vAlign w:val="center"/>
          </w:tcPr>
          <w:p w14:paraId="5688332A" w14:textId="77777777" w:rsidR="001E1D14" w:rsidRDefault="001E1D14" w:rsidP="00752471">
            <w:pPr>
              <w:keepLines/>
              <w:spacing w:line="175" w:lineRule="exact"/>
            </w:pPr>
            <w:r>
              <w:rPr>
                <w:rFonts w:ascii="Arial Narrow" w:eastAsia="Arial Narrow" w:hAnsi="Arial Narrow" w:cs="Arial Narrow"/>
                <w:sz w:val="19"/>
                <w:szCs w:val="10"/>
              </w:rPr>
              <w:t>Project-specific</w:t>
            </w:r>
          </w:p>
        </w:tc>
        <w:tc>
          <w:tcPr>
            <w:tcW w:w="1538" w:type="dxa"/>
            <w:tcBorders>
              <w:top w:val="nil"/>
              <w:left w:val="nil"/>
              <w:bottom w:val="nil"/>
              <w:right w:val="nil"/>
            </w:tcBorders>
            <w:noWrap/>
            <w:tcMar>
              <w:top w:w="0" w:type="dxa"/>
              <w:left w:w="0" w:type="dxa"/>
              <w:bottom w:w="0" w:type="dxa"/>
              <w:right w:w="0" w:type="dxa"/>
            </w:tcMar>
            <w:vAlign w:val="center"/>
          </w:tcPr>
          <w:p w14:paraId="421FAC8C" w14:textId="77777777" w:rsidR="001E1D14" w:rsidRDefault="001E1D14" w:rsidP="00752471">
            <w:pPr>
              <w:keepLines/>
              <w:spacing w:line="175" w:lineRule="exact"/>
            </w:pPr>
            <w:hyperlink r:id="rId46">
              <w:r>
                <w:rPr>
                  <w:rFonts w:ascii="Arial Narrow" w:eastAsia="Arial Narrow" w:hAnsi="Arial Narrow" w:cs="Arial Narrow"/>
                  <w:color w:val="0563C1"/>
                  <w:sz w:val="19"/>
                  <w:szCs w:val="10"/>
                  <w:u w:val="single"/>
                </w:rPr>
                <w:t>OECD finance</w:t>
              </w:r>
            </w:hyperlink>
          </w:p>
        </w:tc>
        <w:tc>
          <w:tcPr>
            <w:tcW w:w="2597" w:type="dxa"/>
            <w:tcBorders>
              <w:top w:val="nil"/>
              <w:left w:val="nil"/>
              <w:bottom w:val="nil"/>
              <w:right w:val="nil"/>
            </w:tcBorders>
            <w:noWrap/>
            <w:tcMar>
              <w:top w:w="0" w:type="dxa"/>
              <w:left w:w="0" w:type="dxa"/>
              <w:bottom w:w="0" w:type="dxa"/>
              <w:right w:w="0" w:type="dxa"/>
            </w:tcMar>
            <w:vAlign w:val="center"/>
          </w:tcPr>
          <w:p w14:paraId="542B4BFA"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2E55CB2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A4014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D2EA52" w14:textId="77777777" w:rsidR="001E1D14" w:rsidRDefault="001E1D14" w:rsidP="00752471">
            <w:pPr>
              <w:keepLines/>
              <w:spacing w:line="175" w:lineRule="exact"/>
            </w:pPr>
            <w:r>
              <w:rPr>
                <w:rFonts w:ascii="Arial Narrow" w:eastAsia="Arial Narrow" w:hAnsi="Arial Narrow" w:cs="Arial Narrow"/>
                <w:sz w:val="19"/>
                <w:szCs w:val="10"/>
              </w:rPr>
              <w:t>Project IRR benchmark</w:t>
            </w:r>
          </w:p>
        </w:tc>
        <w:tc>
          <w:tcPr>
            <w:tcW w:w="4213" w:type="dxa"/>
            <w:tcBorders>
              <w:top w:val="nil"/>
              <w:left w:val="nil"/>
              <w:bottom w:val="nil"/>
              <w:right w:val="nil"/>
            </w:tcBorders>
            <w:noWrap/>
            <w:tcMar>
              <w:top w:w="0" w:type="dxa"/>
              <w:left w:w="0" w:type="dxa"/>
              <w:bottom w:w="0" w:type="dxa"/>
              <w:right w:w="0" w:type="dxa"/>
            </w:tcMar>
            <w:vAlign w:val="center"/>
          </w:tcPr>
          <w:p w14:paraId="5B7435A9" w14:textId="77777777" w:rsidR="001E1D14" w:rsidRDefault="001E1D14" w:rsidP="00752471">
            <w:pPr>
              <w:keepLines/>
              <w:spacing w:line="175" w:lineRule="exact"/>
            </w:pPr>
            <w:r>
              <w:rPr>
                <w:rFonts w:ascii="Arial Narrow" w:eastAsia="Arial Narrow" w:hAnsi="Arial Narrow" w:cs="Arial Narrow"/>
                <w:sz w:val="19"/>
                <w:szCs w:val="10"/>
              </w:rPr>
              <w:t>10–15% retained as hurdle range</w:t>
            </w:r>
          </w:p>
        </w:tc>
        <w:tc>
          <w:tcPr>
            <w:tcW w:w="1538" w:type="dxa"/>
            <w:tcBorders>
              <w:top w:val="nil"/>
              <w:left w:val="nil"/>
              <w:bottom w:val="nil"/>
              <w:right w:val="nil"/>
            </w:tcBorders>
            <w:noWrap/>
            <w:tcMar>
              <w:top w:w="0" w:type="dxa"/>
              <w:left w:w="0" w:type="dxa"/>
              <w:bottom w:w="0" w:type="dxa"/>
              <w:right w:w="0" w:type="dxa"/>
            </w:tcMar>
            <w:vAlign w:val="center"/>
          </w:tcPr>
          <w:p w14:paraId="143B877D" w14:textId="77777777" w:rsidR="001E1D14" w:rsidRDefault="001E1D14" w:rsidP="00752471">
            <w:pPr>
              <w:keepLines/>
              <w:spacing w:line="175" w:lineRule="exact"/>
            </w:pPr>
            <w:hyperlink r:id="rId47">
              <w:r>
                <w:rPr>
                  <w:rFonts w:ascii="Arial Narrow" w:eastAsia="Arial Narrow" w:hAnsi="Arial Narrow" w:cs="Arial Narrow"/>
                  <w:color w:val="0563C1"/>
                  <w:sz w:val="19"/>
                  <w:szCs w:val="10"/>
                  <w:u w:val="single"/>
                </w:rPr>
                <w:t>JBIC</w:t>
              </w:r>
            </w:hyperlink>
          </w:p>
        </w:tc>
        <w:tc>
          <w:tcPr>
            <w:tcW w:w="2597" w:type="dxa"/>
            <w:tcBorders>
              <w:top w:val="nil"/>
              <w:left w:val="nil"/>
              <w:bottom w:val="nil"/>
              <w:right w:val="nil"/>
            </w:tcBorders>
            <w:noWrap/>
            <w:tcMar>
              <w:top w:w="0" w:type="dxa"/>
              <w:left w:w="0" w:type="dxa"/>
              <w:bottom w:w="0" w:type="dxa"/>
              <w:right w:w="0" w:type="dxa"/>
            </w:tcMar>
            <w:vAlign w:val="center"/>
          </w:tcPr>
          <w:p w14:paraId="4AC979E3" w14:textId="77777777" w:rsidR="001E1D14" w:rsidRDefault="001E1D14" w:rsidP="00752471">
            <w:pPr>
              <w:keepLines/>
              <w:spacing w:line="175" w:lineRule="exact"/>
            </w:pPr>
            <w:r>
              <w:rPr>
                <w:rFonts w:ascii="Arial Narrow" w:eastAsia="Arial Narrow" w:hAnsi="Arial Narrow" w:cs="Arial Narrow"/>
                <w:sz w:val="19"/>
                <w:szCs w:val="10"/>
              </w:rPr>
              <w:t>Scenario assumption</w:t>
            </w:r>
          </w:p>
        </w:tc>
      </w:tr>
      <w:tr w:rsidR="001E1D14" w14:paraId="75943A0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2C5ED71B" w14:textId="77777777" w:rsidR="001E1D14" w:rsidRDefault="001E1D14" w:rsidP="00752471">
            <w:pPr>
              <w:keepLines/>
              <w:spacing w:line="175" w:lineRule="exact"/>
            </w:pPr>
            <w:r>
              <w:rPr>
                <w:rFonts w:ascii="Arial Narrow" w:eastAsia="Arial Narrow" w:hAnsi="Arial Narrow" w:cs="Arial Narrow"/>
                <w:sz w:val="19"/>
                <w:szCs w:val="10"/>
              </w:rPr>
              <w:t>Infra</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4D6EF509" w14:textId="77777777" w:rsidR="001E1D14" w:rsidRDefault="001E1D14" w:rsidP="00752471">
            <w:pPr>
              <w:keepLines/>
              <w:spacing w:line="175" w:lineRule="exact"/>
            </w:pPr>
            <w:r>
              <w:rPr>
                <w:rFonts w:ascii="Arial Narrow" w:eastAsia="Arial Narrow" w:hAnsi="Arial Narrow" w:cs="Arial Narrow"/>
                <w:sz w:val="19"/>
                <w:szCs w:val="10"/>
              </w:rPr>
              <w:t>H100 cloud price benchmark</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34BB2606" w14:textId="77777777" w:rsidR="001E1D14" w:rsidRDefault="001E1D14" w:rsidP="00752471">
            <w:pPr>
              <w:keepLines/>
              <w:spacing w:line="175" w:lineRule="exact"/>
            </w:pPr>
            <w:r>
              <w:rPr>
                <w:rFonts w:ascii="Arial Narrow" w:eastAsia="Arial Narrow" w:hAnsi="Arial Narrow" w:cs="Arial Narrow"/>
                <w:sz w:val="19"/>
                <w:szCs w:val="10"/>
              </w:rPr>
              <w:t>Public cloud ≈$11/GPUh; model ¥400–900/h</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AAE8029" w14:textId="77777777" w:rsidR="001E1D14" w:rsidRDefault="001E1D14" w:rsidP="00752471">
            <w:pPr>
              <w:keepLines/>
              <w:spacing w:line="175" w:lineRule="exact"/>
            </w:pPr>
            <w:hyperlink r:id="rId48">
              <w:r>
                <w:rPr>
                  <w:rFonts w:ascii="Arial Narrow" w:eastAsia="Arial Narrow" w:hAnsi="Arial Narrow" w:cs="Arial Narrow"/>
                  <w:color w:val="0563C1"/>
                  <w:sz w:val="19"/>
                  <w:szCs w:val="10"/>
                  <w:u w:val="single"/>
                </w:rPr>
                <w:t>Google A3</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63775F69" w14:textId="77777777" w:rsidR="001E1D14" w:rsidRDefault="001E1D14" w:rsidP="00752471">
            <w:pPr>
              <w:keepLines/>
              <w:spacing w:line="175" w:lineRule="exact"/>
            </w:pPr>
            <w:r>
              <w:rPr>
                <w:rFonts w:ascii="Arial Narrow" w:eastAsia="Arial Narrow" w:hAnsi="Arial Narrow" w:cs="Arial Narrow"/>
                <w:sz w:val="19"/>
                <w:szCs w:val="10"/>
              </w:rPr>
              <w:t>Benchmark; model is scenario</w:t>
            </w:r>
          </w:p>
        </w:tc>
      </w:tr>
      <w:tr w:rsidR="001E1D14" w14:paraId="53E4F43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282F42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4DEA098" w14:textId="77777777" w:rsidR="001E1D14" w:rsidRDefault="001E1D14" w:rsidP="00752471">
            <w:pPr>
              <w:keepLines/>
              <w:spacing w:line="175" w:lineRule="exact"/>
            </w:pPr>
            <w:r>
              <w:rPr>
                <w:rFonts w:ascii="Arial Narrow" w:eastAsia="Arial Narrow" w:hAnsi="Arial Narrow" w:cs="Arial Narrow"/>
                <w:sz w:val="19"/>
                <w:szCs w:val="10"/>
              </w:rPr>
              <w:t>GPU/system power</w:t>
            </w:r>
          </w:p>
        </w:tc>
        <w:tc>
          <w:tcPr>
            <w:tcW w:w="4213" w:type="dxa"/>
            <w:tcBorders>
              <w:top w:val="nil"/>
              <w:left w:val="nil"/>
              <w:bottom w:val="nil"/>
              <w:right w:val="nil"/>
            </w:tcBorders>
            <w:noWrap/>
            <w:tcMar>
              <w:top w:w="0" w:type="dxa"/>
              <w:left w:w="0" w:type="dxa"/>
              <w:bottom w:w="0" w:type="dxa"/>
              <w:right w:w="0" w:type="dxa"/>
            </w:tcMar>
            <w:vAlign w:val="center"/>
          </w:tcPr>
          <w:p w14:paraId="6BC3A1CF" w14:textId="77777777" w:rsidR="001E1D14" w:rsidRDefault="001E1D14" w:rsidP="00752471">
            <w:pPr>
              <w:keepLines/>
              <w:spacing w:line="175" w:lineRule="exact"/>
            </w:pPr>
            <w:r>
              <w:rPr>
                <w:rFonts w:ascii="Arial Narrow" w:eastAsia="Arial Narrow" w:hAnsi="Arial Narrow" w:cs="Arial Narrow"/>
                <w:sz w:val="19"/>
                <w:szCs w:val="10"/>
              </w:rPr>
              <w:t>H100 up to 700W; model 1.2kW/GPU + PUE 1.15</w:t>
            </w:r>
          </w:p>
        </w:tc>
        <w:tc>
          <w:tcPr>
            <w:tcW w:w="1538" w:type="dxa"/>
            <w:tcBorders>
              <w:top w:val="nil"/>
              <w:left w:val="nil"/>
              <w:bottom w:val="nil"/>
              <w:right w:val="nil"/>
            </w:tcBorders>
            <w:noWrap/>
            <w:tcMar>
              <w:top w:w="0" w:type="dxa"/>
              <w:left w:w="0" w:type="dxa"/>
              <w:bottom w:w="0" w:type="dxa"/>
              <w:right w:w="0" w:type="dxa"/>
            </w:tcMar>
            <w:vAlign w:val="center"/>
          </w:tcPr>
          <w:p w14:paraId="4B23840D" w14:textId="77777777" w:rsidR="001E1D14" w:rsidRDefault="001E1D14" w:rsidP="00752471">
            <w:pPr>
              <w:keepLines/>
              <w:spacing w:line="175" w:lineRule="exact"/>
            </w:pPr>
            <w:hyperlink r:id="rId49">
              <w:r>
                <w:rPr>
                  <w:rFonts w:ascii="Arial Narrow" w:eastAsia="Arial Narrow" w:hAnsi="Arial Narrow" w:cs="Arial Narrow"/>
                  <w:color w:val="0563C1"/>
                  <w:sz w:val="19"/>
                  <w:szCs w:val="10"/>
                  <w:u w:val="single"/>
                </w:rPr>
                <w:t>NVIDIA H100</w:t>
              </w:r>
            </w:hyperlink>
          </w:p>
        </w:tc>
        <w:tc>
          <w:tcPr>
            <w:tcW w:w="2597" w:type="dxa"/>
            <w:tcBorders>
              <w:top w:val="nil"/>
              <w:left w:val="nil"/>
              <w:bottom w:val="nil"/>
              <w:right w:val="nil"/>
            </w:tcBorders>
            <w:noWrap/>
            <w:tcMar>
              <w:top w:w="0" w:type="dxa"/>
              <w:left w:w="0" w:type="dxa"/>
              <w:bottom w:w="0" w:type="dxa"/>
              <w:right w:w="0" w:type="dxa"/>
            </w:tcMar>
            <w:vAlign w:val="center"/>
          </w:tcPr>
          <w:p w14:paraId="2C8DB852" w14:textId="77777777" w:rsidR="001E1D14" w:rsidRDefault="001E1D14" w:rsidP="00752471">
            <w:pPr>
              <w:keepLines/>
              <w:spacing w:line="175" w:lineRule="exact"/>
            </w:pPr>
            <w:r>
              <w:rPr>
                <w:rFonts w:ascii="Arial Narrow" w:eastAsia="Arial Narrow" w:hAnsi="Arial Narrow" w:cs="Arial Narrow"/>
                <w:sz w:val="19"/>
                <w:szCs w:val="10"/>
              </w:rPr>
              <w:t>Official GPU limit + scenario overhead</w:t>
            </w:r>
          </w:p>
        </w:tc>
      </w:tr>
      <w:tr w:rsidR="001E1D14" w14:paraId="4587859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1798DF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48081B" w14:textId="77777777" w:rsidR="001E1D14" w:rsidRDefault="001E1D14" w:rsidP="00752471">
            <w:pPr>
              <w:keepLines/>
              <w:spacing w:line="175" w:lineRule="exact"/>
            </w:pPr>
            <w:r>
              <w:rPr>
                <w:rFonts w:ascii="Arial Narrow" w:eastAsia="Arial Narrow" w:hAnsi="Arial Narrow" w:cs="Arial Narrow"/>
                <w:sz w:val="19"/>
                <w:szCs w:val="10"/>
              </w:rPr>
              <w:t>Hydrogen infrastructure</w:t>
            </w:r>
          </w:p>
        </w:tc>
        <w:tc>
          <w:tcPr>
            <w:tcW w:w="4213" w:type="dxa"/>
            <w:tcBorders>
              <w:top w:val="nil"/>
              <w:left w:val="nil"/>
              <w:bottom w:val="nil"/>
              <w:right w:val="nil"/>
            </w:tcBorders>
            <w:noWrap/>
            <w:tcMar>
              <w:top w:w="0" w:type="dxa"/>
              <w:left w:w="0" w:type="dxa"/>
              <w:bottom w:w="0" w:type="dxa"/>
              <w:right w:w="0" w:type="dxa"/>
            </w:tcMar>
            <w:vAlign w:val="center"/>
          </w:tcPr>
          <w:p w14:paraId="096BE9AD" w14:textId="77777777" w:rsidR="001E1D14" w:rsidRDefault="001E1D14" w:rsidP="00752471">
            <w:pPr>
              <w:keepLines/>
              <w:spacing w:line="175" w:lineRule="exact"/>
            </w:pPr>
            <w:r>
              <w:rPr>
                <w:rFonts w:ascii="Arial Narrow" w:eastAsia="Arial Narrow" w:hAnsi="Arial Narrow" w:cs="Arial Narrow"/>
                <w:sz w:val="19"/>
                <w:szCs w:val="10"/>
              </w:rPr>
              <w:t>Definition/reference only</w:t>
            </w:r>
          </w:p>
        </w:tc>
        <w:tc>
          <w:tcPr>
            <w:tcW w:w="1538" w:type="dxa"/>
            <w:tcBorders>
              <w:top w:val="nil"/>
              <w:left w:val="nil"/>
              <w:bottom w:val="nil"/>
              <w:right w:val="nil"/>
            </w:tcBorders>
            <w:noWrap/>
            <w:tcMar>
              <w:top w:w="0" w:type="dxa"/>
              <w:left w:w="0" w:type="dxa"/>
              <w:bottom w:w="0" w:type="dxa"/>
              <w:right w:w="0" w:type="dxa"/>
            </w:tcMar>
            <w:vAlign w:val="center"/>
          </w:tcPr>
          <w:p w14:paraId="0BF03AB0" w14:textId="77777777" w:rsidR="001E1D14" w:rsidRDefault="001E1D14" w:rsidP="00752471">
            <w:pPr>
              <w:keepLines/>
              <w:spacing w:line="175" w:lineRule="exact"/>
            </w:pPr>
            <w:hyperlink r:id="rId50">
              <w:r>
                <w:rPr>
                  <w:rFonts w:ascii="Arial Narrow" w:eastAsia="Arial Narrow" w:hAnsi="Arial Narrow" w:cs="Arial Narrow"/>
                  <w:color w:val="0563C1"/>
                  <w:sz w:val="19"/>
                  <w:szCs w:val="10"/>
                  <w:u w:val="single"/>
                </w:rPr>
                <w:t>IEA Future of H2</w:t>
              </w:r>
            </w:hyperlink>
          </w:p>
        </w:tc>
        <w:tc>
          <w:tcPr>
            <w:tcW w:w="2597" w:type="dxa"/>
            <w:tcBorders>
              <w:top w:val="nil"/>
              <w:left w:val="nil"/>
              <w:bottom w:val="nil"/>
              <w:right w:val="nil"/>
            </w:tcBorders>
            <w:noWrap/>
            <w:tcMar>
              <w:top w:w="0" w:type="dxa"/>
              <w:left w:w="0" w:type="dxa"/>
              <w:bottom w:w="0" w:type="dxa"/>
              <w:right w:w="0" w:type="dxa"/>
            </w:tcMar>
            <w:vAlign w:val="center"/>
          </w:tcPr>
          <w:p w14:paraId="1A082531"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3F8AA86D"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B1BF16D" w14:textId="77777777" w:rsidR="001E1D14" w:rsidRDefault="001E1D14" w:rsidP="00752471">
            <w:pPr>
              <w:keepLines/>
              <w:spacing w:line="175" w:lineRule="exact"/>
            </w:pPr>
            <w:r>
              <w:rPr>
                <w:rFonts w:ascii="Arial Narrow" w:eastAsia="Arial Narrow" w:hAnsi="Arial Narrow" w:cs="Arial Narrow"/>
                <w:w w:val="98"/>
                <w:sz w:val="19"/>
                <w:szCs w:val="10"/>
              </w:rPr>
              <w:t>Logistics</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7A09D60F" w14:textId="77777777" w:rsidR="001E1D14" w:rsidRDefault="001E1D14" w:rsidP="00752471">
            <w:pPr>
              <w:keepLines/>
              <w:spacing w:line="175" w:lineRule="exact"/>
            </w:pPr>
            <w:r>
              <w:rPr>
                <w:rFonts w:ascii="Arial Narrow" w:eastAsia="Arial Narrow" w:hAnsi="Arial Narrow" w:cs="Arial Narrow"/>
                <w:sz w:val="19"/>
                <w:szCs w:val="10"/>
              </w:rPr>
              <w:t>Standard freight fare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665FA34" w14:textId="77777777" w:rsidR="001E1D14" w:rsidRDefault="001E1D14" w:rsidP="00752471">
            <w:pPr>
              <w:keepLines/>
              <w:spacing w:line="175" w:lineRule="exact"/>
            </w:pPr>
            <w:r>
              <w:rPr>
                <w:rFonts w:ascii="Arial Narrow" w:eastAsia="Arial Narrow" w:hAnsi="Arial Narrow" w:cs="Arial Narrow"/>
                <w:w w:val="84"/>
                <w:sz w:val="19"/>
                <w:szCs w:val="10"/>
              </w:rPr>
              <w:t>Distance/time and vehicle-class tables; no national 52 JPY/kg constant</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713C875C" w14:textId="77777777" w:rsidR="001E1D14" w:rsidRDefault="001E1D14" w:rsidP="00752471">
            <w:pPr>
              <w:keepLines/>
              <w:spacing w:line="175" w:lineRule="exact"/>
            </w:pPr>
            <w:hyperlink r:id="rId51">
              <w:r>
                <w:rPr>
                  <w:rFonts w:ascii="Arial Narrow" w:eastAsia="Arial Narrow" w:hAnsi="Arial Narrow" w:cs="Arial Narrow"/>
                  <w:color w:val="0563C1"/>
                  <w:w w:val="83"/>
                  <w:sz w:val="19"/>
                  <w:szCs w:val="10"/>
                  <w:u w:val="single"/>
                </w:rPr>
                <w:t>MLIT_STANDARD_FARE</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A21D8E5"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5D17F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456C3244" w14:textId="77777777" w:rsidR="001E1D14" w:rsidRDefault="001E1D14" w:rsidP="00752471">
            <w:pPr>
              <w:keepLines/>
              <w:spacing w:line="175" w:lineRule="exact"/>
            </w:pPr>
            <w:r>
              <w:rPr>
                <w:rFonts w:ascii="Arial Narrow" w:eastAsia="Arial Narrow" w:hAnsi="Arial Narrow" w:cs="Arial Narrow"/>
                <w:sz w:val="19"/>
                <w:szCs w:val="10"/>
              </w:rPr>
              <w:t>Market</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62D13E48" w14:textId="77777777" w:rsidR="001E1D14" w:rsidRDefault="001E1D14" w:rsidP="00752471">
            <w:pPr>
              <w:keepLines/>
              <w:spacing w:line="175" w:lineRule="exact"/>
            </w:pPr>
            <w:r>
              <w:rPr>
                <w:rFonts w:ascii="Arial Narrow" w:eastAsia="Arial Narrow" w:hAnsi="Arial Narrow" w:cs="Arial Narrow"/>
                <w:sz w:val="19"/>
                <w:szCs w:val="10"/>
              </w:rPr>
              <w:t>Global EV sales share</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104F395C" w14:textId="77777777" w:rsidR="001E1D14" w:rsidRDefault="001E1D14" w:rsidP="00752471">
            <w:pPr>
              <w:keepLines/>
              <w:spacing w:line="175" w:lineRule="exact"/>
            </w:pPr>
            <w:r>
              <w:rPr>
                <w:rFonts w:ascii="Arial Narrow" w:eastAsia="Arial Narrow" w:hAnsi="Arial Narrow" w:cs="Arial Narrow"/>
                <w:sz w:val="19"/>
                <w:szCs w:val="10"/>
              </w:rPr>
              <w:t>15% retained only with year/definition</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4A5832CC" w14:textId="77777777" w:rsidR="001E1D14" w:rsidRDefault="001E1D14" w:rsidP="00752471">
            <w:pPr>
              <w:keepLines/>
              <w:spacing w:line="175" w:lineRule="exact"/>
            </w:pPr>
            <w:hyperlink r:id="rId52">
              <w:r>
                <w:rPr>
                  <w:rFonts w:ascii="Arial Narrow" w:eastAsia="Arial Narrow" w:hAnsi="Arial Narrow" w:cs="Arial Narrow"/>
                  <w:color w:val="0563C1"/>
                  <w:sz w:val="19"/>
                  <w:szCs w:val="10"/>
                  <w:u w:val="single"/>
                </w:rPr>
                <w:t>IEA EV Outlook</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4A194AD"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70ECFBA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107A78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DB2ADE6" w14:textId="77777777" w:rsidR="001E1D14" w:rsidRDefault="001E1D14" w:rsidP="00752471">
            <w:pPr>
              <w:keepLines/>
              <w:spacing w:line="175" w:lineRule="exact"/>
            </w:pPr>
            <w:r>
              <w:rPr>
                <w:rFonts w:ascii="Arial Narrow" w:eastAsia="Arial Narrow" w:hAnsi="Arial Narrow" w:cs="Arial Narrow"/>
                <w:sz w:val="19"/>
                <w:szCs w:val="10"/>
              </w:rPr>
              <w:t>Heavy-truck new sales (Japan)</w:t>
            </w:r>
          </w:p>
        </w:tc>
        <w:tc>
          <w:tcPr>
            <w:tcW w:w="4213" w:type="dxa"/>
            <w:tcBorders>
              <w:top w:val="nil"/>
              <w:left w:val="nil"/>
              <w:bottom w:val="nil"/>
              <w:right w:val="nil"/>
            </w:tcBorders>
            <w:noWrap/>
            <w:tcMar>
              <w:top w:w="0" w:type="dxa"/>
              <w:left w:w="0" w:type="dxa"/>
              <w:bottom w:w="0" w:type="dxa"/>
              <w:right w:w="0" w:type="dxa"/>
            </w:tcMar>
            <w:vAlign w:val="center"/>
          </w:tcPr>
          <w:p w14:paraId="2AC631D0" w14:textId="77777777" w:rsidR="001E1D14" w:rsidRDefault="001E1D14" w:rsidP="00752471">
            <w:pPr>
              <w:keepLines/>
              <w:spacing w:line="175" w:lineRule="exact"/>
            </w:pPr>
            <w:r>
              <w:rPr>
                <w:rFonts w:ascii="Arial Narrow" w:eastAsia="Arial Narrow" w:hAnsi="Arial Narrow" w:cs="Arial Narrow"/>
                <w:sz w:val="19"/>
                <w:szCs w:val="10"/>
              </w:rPr>
              <w:t>73k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071C990" w14:textId="77777777" w:rsidR="001E1D14" w:rsidRDefault="001E1D14" w:rsidP="00752471">
            <w:pPr>
              <w:keepLines/>
              <w:spacing w:line="175" w:lineRule="exact"/>
            </w:pPr>
            <w:hyperlink r:id="rId53">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784E5A59"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022B2D5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E7ED7C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3282030" w14:textId="77777777" w:rsidR="001E1D14" w:rsidRDefault="001E1D14" w:rsidP="00752471">
            <w:pPr>
              <w:keepLines/>
              <w:spacing w:line="175" w:lineRule="exact"/>
            </w:pPr>
            <w:r>
              <w:rPr>
                <w:rFonts w:ascii="Arial Narrow" w:eastAsia="Arial Narrow" w:hAnsi="Arial Narrow" w:cs="Arial Narrow"/>
                <w:sz w:val="19"/>
                <w:szCs w:val="10"/>
              </w:rPr>
              <w:t>Japan EV sales share</w:t>
            </w:r>
          </w:p>
        </w:tc>
        <w:tc>
          <w:tcPr>
            <w:tcW w:w="4213" w:type="dxa"/>
            <w:tcBorders>
              <w:top w:val="nil"/>
              <w:left w:val="nil"/>
              <w:bottom w:val="nil"/>
              <w:right w:val="nil"/>
            </w:tcBorders>
            <w:noWrap/>
            <w:tcMar>
              <w:top w:w="0" w:type="dxa"/>
              <w:left w:w="0" w:type="dxa"/>
              <w:bottom w:w="0" w:type="dxa"/>
              <w:right w:w="0" w:type="dxa"/>
            </w:tcMar>
            <w:vAlign w:val="center"/>
          </w:tcPr>
          <w:p w14:paraId="6567D529" w14:textId="77777777" w:rsidR="001E1D14" w:rsidRDefault="001E1D14" w:rsidP="00752471">
            <w:pPr>
              <w:keepLines/>
              <w:spacing w:line="175" w:lineRule="exact"/>
            </w:pPr>
            <w:r>
              <w:rPr>
                <w:rFonts w:ascii="Arial Narrow" w:eastAsia="Arial Narrow" w:hAnsi="Arial Narrow" w:cs="Arial Narrow"/>
                <w:sz w:val="19"/>
                <w:szCs w:val="10"/>
              </w:rPr>
              <w:t>1% retained only with year/definition</w:t>
            </w:r>
          </w:p>
        </w:tc>
        <w:tc>
          <w:tcPr>
            <w:tcW w:w="1538" w:type="dxa"/>
            <w:tcBorders>
              <w:top w:val="nil"/>
              <w:left w:val="nil"/>
              <w:bottom w:val="nil"/>
              <w:right w:val="nil"/>
            </w:tcBorders>
            <w:noWrap/>
            <w:tcMar>
              <w:top w:w="0" w:type="dxa"/>
              <w:left w:w="0" w:type="dxa"/>
              <w:bottom w:w="0" w:type="dxa"/>
              <w:right w:w="0" w:type="dxa"/>
            </w:tcMar>
            <w:vAlign w:val="center"/>
          </w:tcPr>
          <w:p w14:paraId="5B696C2C" w14:textId="77777777" w:rsidR="001E1D14" w:rsidRDefault="001E1D14" w:rsidP="00752471">
            <w:pPr>
              <w:keepLines/>
              <w:spacing w:line="175" w:lineRule="exact"/>
            </w:pPr>
            <w:hyperlink r:id="rId54">
              <w:r>
                <w:rPr>
                  <w:rFonts w:ascii="Arial Narrow" w:eastAsia="Arial Narrow" w:hAnsi="Arial Narrow" w:cs="Arial Narrow"/>
                  <w:color w:val="0563C1"/>
                  <w:sz w:val="19"/>
                  <w:szCs w:val="10"/>
                  <w:u w:val="single"/>
                </w:rPr>
                <w:t>IEA EV Outlook</w:t>
              </w:r>
            </w:hyperlink>
          </w:p>
        </w:tc>
        <w:tc>
          <w:tcPr>
            <w:tcW w:w="2597" w:type="dxa"/>
            <w:tcBorders>
              <w:top w:val="nil"/>
              <w:left w:val="nil"/>
              <w:bottom w:val="nil"/>
              <w:right w:val="nil"/>
            </w:tcBorders>
            <w:noWrap/>
            <w:tcMar>
              <w:top w:w="0" w:type="dxa"/>
              <w:left w:w="0" w:type="dxa"/>
              <w:bottom w:w="0" w:type="dxa"/>
              <w:right w:w="0" w:type="dxa"/>
            </w:tcMar>
            <w:vAlign w:val="center"/>
          </w:tcPr>
          <w:p w14:paraId="7667AB7F" w14:textId="77777777" w:rsidR="001E1D14" w:rsidRDefault="001E1D14" w:rsidP="00752471">
            <w:pPr>
              <w:keepLines/>
              <w:spacing w:line="175" w:lineRule="exact"/>
            </w:pPr>
            <w:r>
              <w:rPr>
                <w:rFonts w:ascii="Arial Narrow" w:eastAsia="Arial Narrow" w:hAnsi="Arial Narrow" w:cs="Arial Narrow"/>
                <w:sz w:val="19"/>
                <w:szCs w:val="10"/>
              </w:rPr>
              <w:t>Period-specific</w:t>
            </w:r>
          </w:p>
        </w:tc>
      </w:tr>
      <w:tr w:rsidR="001E1D14" w14:paraId="699A0D40"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D76FC01"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8AEA24E" w14:textId="77777777" w:rsidR="001E1D14" w:rsidRDefault="001E1D14" w:rsidP="00752471">
            <w:pPr>
              <w:keepLines/>
              <w:spacing w:line="175" w:lineRule="exact"/>
            </w:pPr>
            <w:r>
              <w:rPr>
                <w:rFonts w:ascii="Arial Narrow" w:eastAsia="Arial Narrow" w:hAnsi="Arial Narrow" w:cs="Arial Narrow"/>
                <w:sz w:val="19"/>
                <w:szCs w:val="10"/>
              </w:rPr>
              <w:t>Total new vehicle sales (Japan)</w:t>
            </w:r>
          </w:p>
        </w:tc>
        <w:tc>
          <w:tcPr>
            <w:tcW w:w="4213" w:type="dxa"/>
            <w:tcBorders>
              <w:top w:val="nil"/>
              <w:left w:val="nil"/>
              <w:bottom w:val="nil"/>
              <w:right w:val="nil"/>
            </w:tcBorders>
            <w:noWrap/>
            <w:tcMar>
              <w:top w:w="0" w:type="dxa"/>
              <w:left w:w="0" w:type="dxa"/>
              <w:bottom w:w="0" w:type="dxa"/>
              <w:right w:w="0" w:type="dxa"/>
            </w:tcMar>
            <w:vAlign w:val="center"/>
          </w:tcPr>
          <w:p w14:paraId="0E95896B" w14:textId="77777777" w:rsidR="001E1D14" w:rsidRDefault="001E1D14" w:rsidP="00752471">
            <w:pPr>
              <w:keepLines/>
              <w:spacing w:line="175" w:lineRule="exact"/>
            </w:pPr>
            <w:r>
              <w:rPr>
                <w:rFonts w:ascii="Arial Narrow" w:eastAsia="Arial Narrow" w:hAnsi="Arial Narrow" w:cs="Arial Narrow"/>
                <w:sz w:val="19"/>
                <w:szCs w:val="10"/>
              </w:rPr>
              <w:t>4.421M retained only after exact JAMA table validation</w:t>
            </w:r>
          </w:p>
        </w:tc>
        <w:tc>
          <w:tcPr>
            <w:tcW w:w="1538" w:type="dxa"/>
            <w:tcBorders>
              <w:top w:val="nil"/>
              <w:left w:val="nil"/>
              <w:bottom w:val="nil"/>
              <w:right w:val="nil"/>
            </w:tcBorders>
            <w:noWrap/>
            <w:tcMar>
              <w:top w:w="0" w:type="dxa"/>
              <w:left w:w="0" w:type="dxa"/>
              <w:bottom w:w="0" w:type="dxa"/>
              <w:right w:w="0" w:type="dxa"/>
            </w:tcMar>
            <w:vAlign w:val="center"/>
          </w:tcPr>
          <w:p w14:paraId="19C583BF" w14:textId="77777777" w:rsidR="001E1D14" w:rsidRDefault="001E1D14" w:rsidP="00752471">
            <w:pPr>
              <w:keepLines/>
              <w:spacing w:line="175" w:lineRule="exact"/>
            </w:pPr>
            <w:hyperlink r:id="rId55">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495C00DD" w14:textId="77777777" w:rsidR="001E1D14" w:rsidRDefault="001E1D14" w:rsidP="00752471">
            <w:pPr>
              <w:keepLines/>
              <w:spacing w:line="175" w:lineRule="exact"/>
            </w:pPr>
            <w:r>
              <w:rPr>
                <w:rFonts w:ascii="Arial Narrow" w:eastAsia="Arial Narrow" w:hAnsi="Arial Narrow" w:cs="Arial Narrow"/>
                <w:sz w:val="19"/>
                <w:szCs w:val="10"/>
              </w:rPr>
              <w:t>Validate year/category</w:t>
            </w:r>
          </w:p>
        </w:tc>
      </w:tr>
      <w:tr w:rsidR="001E1D14" w14:paraId="12F1EEEE"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55FB50D3" w14:textId="77777777" w:rsidR="001E1D14" w:rsidRDefault="001E1D14" w:rsidP="00752471">
            <w:pPr>
              <w:keepLines/>
              <w:spacing w:line="175" w:lineRule="exact"/>
            </w:pPr>
            <w:r>
              <w:rPr>
                <w:rFonts w:ascii="Arial Narrow" w:eastAsia="Arial Narrow" w:hAnsi="Arial Narrow" w:cs="Arial Narrow"/>
                <w:sz w:val="19"/>
                <w:szCs w:val="10"/>
              </w:rPr>
              <w:t>Policy</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2558A32B" w14:textId="77777777" w:rsidR="001E1D14" w:rsidRDefault="001E1D14" w:rsidP="00752471">
            <w:pPr>
              <w:keepLines/>
              <w:spacing w:line="175" w:lineRule="exact"/>
            </w:pPr>
            <w:r>
              <w:rPr>
                <w:rFonts w:ascii="Arial Narrow" w:eastAsia="Arial Narrow" w:hAnsi="Arial Narrow" w:cs="Arial Narrow"/>
                <w:w w:val="91"/>
                <w:sz w:val="19"/>
                <w:szCs w:val="10"/>
              </w:rPr>
              <w:t>Japan 2035 electrified-vehicle target</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54786D68" w14:textId="77777777" w:rsidR="001E1D14" w:rsidRDefault="001E1D14" w:rsidP="00752471">
            <w:pPr>
              <w:keepLines/>
              <w:spacing w:line="175" w:lineRule="exact"/>
            </w:pPr>
            <w:r>
              <w:rPr>
                <w:rFonts w:ascii="Arial Narrow" w:eastAsia="Arial Narrow" w:hAnsi="Arial Narrow" w:cs="Arial Narrow"/>
                <w:sz w:val="19"/>
                <w:szCs w:val="10"/>
              </w:rPr>
              <w:t>100% new passenger-car sales; scope definition 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2B09FEE2" w14:textId="77777777" w:rsidR="001E1D14" w:rsidRDefault="001E1D14" w:rsidP="00752471">
            <w:pPr>
              <w:keepLines/>
              <w:spacing w:line="175" w:lineRule="exact"/>
            </w:pPr>
            <w:hyperlink r:id="rId56">
              <w:r>
                <w:rPr>
                  <w:rFonts w:ascii="Arial Narrow" w:eastAsia="Arial Narrow" w:hAnsi="Arial Narrow" w:cs="Arial Narrow"/>
                  <w:color w:val="0563C1"/>
                  <w:w w:val="96"/>
                  <w:sz w:val="19"/>
                  <w:szCs w:val="10"/>
                  <w:u w:val="single"/>
                </w:rPr>
                <w:t>Public policy context</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3983DE3F" w14:textId="77777777" w:rsidR="001E1D14" w:rsidRDefault="001E1D14" w:rsidP="00752471">
            <w:pPr>
              <w:keepLines/>
              <w:spacing w:line="175" w:lineRule="exact"/>
            </w:pPr>
            <w:r>
              <w:rPr>
                <w:rFonts w:ascii="Arial Narrow" w:eastAsia="Arial Narrow" w:hAnsi="Arial Narrow" w:cs="Arial Narrow"/>
                <w:sz w:val="19"/>
                <w:szCs w:val="10"/>
              </w:rPr>
              <w:t>Policy definition required</w:t>
            </w:r>
          </w:p>
        </w:tc>
      </w:tr>
      <w:tr w:rsidR="001E1D14" w14:paraId="57BAA6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667E458"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AAFF38A" w14:textId="77777777" w:rsidR="001E1D14" w:rsidRDefault="001E1D14" w:rsidP="00752471">
            <w:pPr>
              <w:keepLines/>
              <w:spacing w:line="175" w:lineRule="exact"/>
            </w:pPr>
            <w:r>
              <w:rPr>
                <w:rFonts w:ascii="Arial Narrow" w:eastAsia="Arial Narrow" w:hAnsi="Arial Narrow" w:cs="Arial Narrow"/>
                <w:sz w:val="19"/>
                <w:szCs w:val="10"/>
              </w:rPr>
              <w:t>Electrified-vehicle definition</w:t>
            </w:r>
          </w:p>
        </w:tc>
        <w:tc>
          <w:tcPr>
            <w:tcW w:w="4213" w:type="dxa"/>
            <w:tcBorders>
              <w:top w:val="nil"/>
              <w:left w:val="nil"/>
              <w:bottom w:val="nil"/>
              <w:right w:val="nil"/>
            </w:tcBorders>
            <w:noWrap/>
            <w:tcMar>
              <w:top w:w="0" w:type="dxa"/>
              <w:left w:w="0" w:type="dxa"/>
              <w:bottom w:w="0" w:type="dxa"/>
              <w:right w:w="0" w:type="dxa"/>
            </w:tcMar>
            <w:vAlign w:val="center"/>
          </w:tcPr>
          <w:p w14:paraId="0B1EBA5F" w14:textId="77777777" w:rsidR="001E1D14" w:rsidRDefault="001E1D14" w:rsidP="00752471">
            <w:pPr>
              <w:keepLines/>
              <w:spacing w:line="175" w:lineRule="exact"/>
            </w:pPr>
            <w:r>
              <w:rPr>
                <w:rFonts w:ascii="Arial Narrow" w:eastAsia="Arial Narrow" w:hAnsi="Arial Narrow" w:cs="Arial Narrow"/>
                <w:sz w:val="19"/>
                <w:szCs w:val="10"/>
              </w:rPr>
              <w:t>BEV/PHEV/HEV/FCEV</w:t>
            </w:r>
          </w:p>
        </w:tc>
        <w:tc>
          <w:tcPr>
            <w:tcW w:w="1538" w:type="dxa"/>
            <w:tcBorders>
              <w:top w:val="nil"/>
              <w:left w:val="nil"/>
              <w:bottom w:val="nil"/>
              <w:right w:val="nil"/>
            </w:tcBorders>
            <w:noWrap/>
            <w:tcMar>
              <w:top w:w="0" w:type="dxa"/>
              <w:left w:w="0" w:type="dxa"/>
              <w:bottom w:w="0" w:type="dxa"/>
              <w:right w:w="0" w:type="dxa"/>
            </w:tcMar>
            <w:vAlign w:val="center"/>
          </w:tcPr>
          <w:p w14:paraId="34E07BB2" w14:textId="77777777" w:rsidR="001E1D14" w:rsidRDefault="001E1D14" w:rsidP="00752471">
            <w:pPr>
              <w:keepLines/>
              <w:spacing w:line="175" w:lineRule="exact"/>
            </w:pPr>
            <w:hyperlink r:id="rId57">
              <w:r>
                <w:rPr>
                  <w:rFonts w:ascii="Arial Narrow" w:eastAsia="Arial Narrow" w:hAnsi="Arial Narrow" w:cs="Arial Narrow"/>
                  <w:color w:val="0563C1"/>
                  <w:sz w:val="19"/>
                  <w:szCs w:val="10"/>
                  <w:u w:val="single"/>
                </w:rPr>
                <w:t>METI energy policy</w:t>
              </w:r>
            </w:hyperlink>
          </w:p>
        </w:tc>
        <w:tc>
          <w:tcPr>
            <w:tcW w:w="2597" w:type="dxa"/>
            <w:tcBorders>
              <w:top w:val="nil"/>
              <w:left w:val="nil"/>
              <w:bottom w:val="nil"/>
              <w:right w:val="nil"/>
            </w:tcBorders>
            <w:noWrap/>
            <w:tcMar>
              <w:top w:w="0" w:type="dxa"/>
              <w:left w:w="0" w:type="dxa"/>
              <w:bottom w:w="0" w:type="dxa"/>
              <w:right w:w="0" w:type="dxa"/>
            </w:tcMar>
            <w:vAlign w:val="center"/>
          </w:tcPr>
          <w:p w14:paraId="22F62373" w14:textId="77777777" w:rsidR="001E1D14" w:rsidRDefault="001E1D14" w:rsidP="00752471">
            <w:pPr>
              <w:keepLines/>
              <w:spacing w:line="175" w:lineRule="exact"/>
            </w:pPr>
            <w:r>
              <w:rPr>
                <w:rFonts w:ascii="Arial Narrow" w:eastAsia="Arial Narrow" w:hAnsi="Arial Narrow" w:cs="Arial Narrow"/>
                <w:sz w:val="19"/>
                <w:szCs w:val="10"/>
              </w:rPr>
              <w:t>Policy definition</w:t>
            </w:r>
          </w:p>
        </w:tc>
      </w:tr>
      <w:tr w:rsidR="001E1D14" w14:paraId="7263958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E9A1C83"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9448E40" w14:textId="77777777" w:rsidR="001E1D14" w:rsidRDefault="001E1D14" w:rsidP="00752471">
            <w:pPr>
              <w:keepLines/>
              <w:spacing w:line="175" w:lineRule="exact"/>
            </w:pPr>
            <w:r>
              <w:rPr>
                <w:rFonts w:ascii="Arial Narrow" w:eastAsia="Arial Narrow" w:hAnsi="Arial Narrow" w:cs="Arial Narrow"/>
                <w:sz w:val="19"/>
                <w:szCs w:val="10"/>
              </w:rPr>
              <w:t>Japan powertrain distribution</w:t>
            </w:r>
          </w:p>
        </w:tc>
        <w:tc>
          <w:tcPr>
            <w:tcW w:w="4213" w:type="dxa"/>
            <w:tcBorders>
              <w:top w:val="nil"/>
              <w:left w:val="nil"/>
              <w:bottom w:val="nil"/>
              <w:right w:val="nil"/>
            </w:tcBorders>
            <w:noWrap/>
            <w:tcMar>
              <w:top w:w="0" w:type="dxa"/>
              <w:left w:w="0" w:type="dxa"/>
              <w:bottom w:w="0" w:type="dxa"/>
              <w:right w:w="0" w:type="dxa"/>
            </w:tcMar>
            <w:vAlign w:val="center"/>
          </w:tcPr>
          <w:p w14:paraId="06122417" w14:textId="77777777" w:rsidR="001E1D14" w:rsidRDefault="001E1D14" w:rsidP="00752471">
            <w:pPr>
              <w:keepLines/>
              <w:spacing w:line="175" w:lineRule="exact"/>
            </w:pPr>
            <w:r>
              <w:rPr>
                <w:rFonts w:ascii="Arial Narrow" w:eastAsia="Arial Narrow" w:hAnsi="Arial Narrow" w:cs="Arial Narrow"/>
                <w:sz w:val="19"/>
                <w:szCs w:val="10"/>
              </w:rPr>
              <w:t>Use a dated JAMA powertrain table</w:t>
            </w:r>
          </w:p>
        </w:tc>
        <w:tc>
          <w:tcPr>
            <w:tcW w:w="1538" w:type="dxa"/>
            <w:tcBorders>
              <w:top w:val="nil"/>
              <w:left w:val="nil"/>
              <w:bottom w:val="nil"/>
              <w:right w:val="nil"/>
            </w:tcBorders>
            <w:noWrap/>
            <w:tcMar>
              <w:top w:w="0" w:type="dxa"/>
              <w:left w:w="0" w:type="dxa"/>
              <w:bottom w:w="0" w:type="dxa"/>
              <w:right w:w="0" w:type="dxa"/>
            </w:tcMar>
            <w:vAlign w:val="center"/>
          </w:tcPr>
          <w:p w14:paraId="00FF3CFB" w14:textId="77777777" w:rsidR="001E1D14" w:rsidRDefault="001E1D14" w:rsidP="00752471">
            <w:pPr>
              <w:keepLines/>
              <w:spacing w:line="175" w:lineRule="exact"/>
            </w:pPr>
            <w:hyperlink r:id="rId58">
              <w:r>
                <w:rPr>
                  <w:rFonts w:ascii="Arial Narrow" w:eastAsia="Arial Narrow" w:hAnsi="Arial Narrow" w:cs="Arial Narrow"/>
                  <w:color w:val="0563C1"/>
                  <w:sz w:val="19"/>
                  <w:szCs w:val="10"/>
                  <w:u w:val="single"/>
                </w:rPr>
                <w:t>JAMA statistics</w:t>
              </w:r>
            </w:hyperlink>
          </w:p>
        </w:tc>
        <w:tc>
          <w:tcPr>
            <w:tcW w:w="2597" w:type="dxa"/>
            <w:tcBorders>
              <w:top w:val="nil"/>
              <w:left w:val="nil"/>
              <w:bottom w:val="nil"/>
              <w:right w:val="nil"/>
            </w:tcBorders>
            <w:noWrap/>
            <w:tcMar>
              <w:top w:w="0" w:type="dxa"/>
              <w:left w:w="0" w:type="dxa"/>
              <w:bottom w:w="0" w:type="dxa"/>
              <w:right w:w="0" w:type="dxa"/>
            </w:tcMar>
            <w:vAlign w:val="center"/>
          </w:tcPr>
          <w:p w14:paraId="5AD32C9E" w14:textId="77777777" w:rsidR="001E1D14" w:rsidRDefault="001E1D14" w:rsidP="00752471">
            <w:pPr>
              <w:keepLines/>
              <w:spacing w:line="175" w:lineRule="exact"/>
            </w:pPr>
            <w:r>
              <w:rPr>
                <w:rFonts w:ascii="Arial Narrow" w:eastAsia="Arial Narrow" w:hAnsi="Arial Narrow" w:cs="Arial Narrow"/>
                <w:sz w:val="19"/>
                <w:szCs w:val="10"/>
              </w:rPr>
              <w:t>Reference only</w:t>
            </w:r>
          </w:p>
        </w:tc>
      </w:tr>
      <w:tr w:rsidR="001E1D14" w14:paraId="1BAFB326" w14:textId="77777777" w:rsidTr="00752471">
        <w:trPr>
          <w:cantSplit/>
          <w:trHeight w:hRule="exact" w:val="180"/>
          <w:jc w:val="center"/>
        </w:trPr>
        <w:tc>
          <w:tcPr>
            <w:tcW w:w="643" w:type="dxa"/>
            <w:tcBorders>
              <w:top w:val="single" w:sz="4" w:space="0" w:color="000000"/>
              <w:left w:val="nil"/>
              <w:bottom w:val="nil"/>
              <w:right w:val="nil"/>
            </w:tcBorders>
            <w:noWrap/>
            <w:tcMar>
              <w:top w:w="0" w:type="dxa"/>
              <w:left w:w="0" w:type="dxa"/>
              <w:bottom w:w="0" w:type="dxa"/>
              <w:right w:w="0" w:type="dxa"/>
            </w:tcMar>
            <w:vAlign w:val="center"/>
          </w:tcPr>
          <w:p w14:paraId="716BF8BD" w14:textId="77777777" w:rsidR="001E1D14" w:rsidRDefault="001E1D14" w:rsidP="00752471">
            <w:pPr>
              <w:keepLines/>
              <w:spacing w:line="175" w:lineRule="exact"/>
            </w:pPr>
            <w:r>
              <w:rPr>
                <w:rFonts w:ascii="Arial Narrow" w:eastAsia="Arial Narrow" w:hAnsi="Arial Narrow" w:cs="Arial Narrow"/>
                <w:w w:val="80"/>
                <w:sz w:val="19"/>
                <w:szCs w:val="10"/>
              </w:rPr>
              <w:t>Regulation</w:t>
            </w:r>
          </w:p>
        </w:tc>
        <w:tc>
          <w:tcPr>
            <w:tcW w:w="2349" w:type="dxa"/>
            <w:tcBorders>
              <w:top w:val="single" w:sz="4" w:space="0" w:color="000000"/>
              <w:left w:val="nil"/>
              <w:bottom w:val="nil"/>
              <w:right w:val="nil"/>
            </w:tcBorders>
            <w:noWrap/>
            <w:tcMar>
              <w:top w:w="0" w:type="dxa"/>
              <w:left w:w="0" w:type="dxa"/>
              <w:bottom w:w="0" w:type="dxa"/>
              <w:right w:w="0" w:type="dxa"/>
            </w:tcMar>
            <w:vAlign w:val="center"/>
          </w:tcPr>
          <w:p w14:paraId="56325A61" w14:textId="77777777" w:rsidR="001E1D14" w:rsidRDefault="001E1D14" w:rsidP="00752471">
            <w:pPr>
              <w:keepLines/>
              <w:spacing w:line="175" w:lineRule="exact"/>
            </w:pPr>
            <w:r>
              <w:rPr>
                <w:rFonts w:ascii="Arial Narrow" w:eastAsia="Arial Narrow" w:hAnsi="Arial Narrow" w:cs="Arial Narrow"/>
                <w:sz w:val="19"/>
                <w:szCs w:val="10"/>
              </w:rPr>
              <w:t>Accident response obligation</w:t>
            </w:r>
          </w:p>
        </w:tc>
        <w:tc>
          <w:tcPr>
            <w:tcW w:w="4213" w:type="dxa"/>
            <w:tcBorders>
              <w:top w:val="single" w:sz="4" w:space="0" w:color="000000"/>
              <w:left w:val="nil"/>
              <w:bottom w:val="nil"/>
              <w:right w:val="nil"/>
            </w:tcBorders>
            <w:noWrap/>
            <w:tcMar>
              <w:top w:w="0" w:type="dxa"/>
              <w:left w:w="0" w:type="dxa"/>
              <w:bottom w:w="0" w:type="dxa"/>
              <w:right w:w="0" w:type="dxa"/>
            </w:tcMar>
            <w:vAlign w:val="center"/>
          </w:tcPr>
          <w:p w14:paraId="64C20E7B"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single" w:sz="4" w:space="0" w:color="000000"/>
              <w:left w:val="nil"/>
              <w:bottom w:val="nil"/>
              <w:right w:val="nil"/>
            </w:tcBorders>
            <w:noWrap/>
            <w:tcMar>
              <w:top w:w="0" w:type="dxa"/>
              <w:left w:w="0" w:type="dxa"/>
              <w:bottom w:w="0" w:type="dxa"/>
              <w:right w:w="0" w:type="dxa"/>
            </w:tcMar>
            <w:vAlign w:val="center"/>
          </w:tcPr>
          <w:p w14:paraId="03B27D52" w14:textId="77777777" w:rsidR="001E1D14" w:rsidRDefault="001E1D14" w:rsidP="00752471">
            <w:pPr>
              <w:keepLines/>
              <w:spacing w:line="175" w:lineRule="exact"/>
            </w:pPr>
            <w:hyperlink r:id="rId59">
              <w:r>
                <w:rPr>
                  <w:rFonts w:ascii="Arial Narrow" w:eastAsia="Arial Narrow" w:hAnsi="Arial Narrow" w:cs="Arial Narrow"/>
                  <w:color w:val="0563C1"/>
                  <w:sz w:val="19"/>
                  <w:szCs w:val="10"/>
                  <w:u w:val="single"/>
                </w:rPr>
                <w:t>NPA_L4</w:t>
              </w:r>
            </w:hyperlink>
          </w:p>
        </w:tc>
        <w:tc>
          <w:tcPr>
            <w:tcW w:w="2597" w:type="dxa"/>
            <w:tcBorders>
              <w:top w:val="single" w:sz="4" w:space="0" w:color="000000"/>
              <w:left w:val="nil"/>
              <w:bottom w:val="nil"/>
              <w:right w:val="nil"/>
            </w:tcBorders>
            <w:noWrap/>
            <w:tcMar>
              <w:top w:w="0" w:type="dxa"/>
              <w:left w:w="0" w:type="dxa"/>
              <w:bottom w:w="0" w:type="dxa"/>
              <w:right w:w="0" w:type="dxa"/>
            </w:tcMar>
            <w:vAlign w:val="center"/>
          </w:tcPr>
          <w:p w14:paraId="717E7732"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B435A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E78878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0F528C1" w14:textId="77777777" w:rsidR="001E1D14" w:rsidRDefault="001E1D14" w:rsidP="00752471">
            <w:pPr>
              <w:keepLines/>
              <w:spacing w:line="175" w:lineRule="exact"/>
            </w:pPr>
            <w:r>
              <w:rPr>
                <w:rFonts w:ascii="Arial Narrow" w:eastAsia="Arial Narrow" w:hAnsi="Arial Narrow" w:cs="Arial Narrow"/>
                <w:sz w:val="19"/>
                <w:szCs w:val="10"/>
              </w:rPr>
              <w:t>Administrative cancellation</w:t>
            </w:r>
          </w:p>
        </w:tc>
        <w:tc>
          <w:tcPr>
            <w:tcW w:w="4213" w:type="dxa"/>
            <w:tcBorders>
              <w:top w:val="nil"/>
              <w:left w:val="nil"/>
              <w:bottom w:val="nil"/>
              <w:right w:val="nil"/>
            </w:tcBorders>
            <w:noWrap/>
            <w:tcMar>
              <w:top w:w="0" w:type="dxa"/>
              <w:left w:w="0" w:type="dxa"/>
              <w:bottom w:w="0" w:type="dxa"/>
              <w:right w:w="0" w:type="dxa"/>
            </w:tcMar>
            <w:vAlign w:val="center"/>
          </w:tcPr>
          <w:p w14:paraId="4829499B"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2F9A2D0" w14:textId="77777777" w:rsidR="001E1D14" w:rsidRDefault="001E1D14" w:rsidP="00752471">
            <w:pPr>
              <w:keepLines/>
              <w:spacing w:line="175" w:lineRule="exact"/>
            </w:pPr>
            <w:hyperlink r:id="rId6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DE7E7CB"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F5DCBAC"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07C337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7CE7128" w14:textId="77777777" w:rsidR="001E1D14" w:rsidRDefault="001E1D14" w:rsidP="00752471">
            <w:pPr>
              <w:keepLines/>
              <w:spacing w:line="175" w:lineRule="exact"/>
            </w:pPr>
            <w:r>
              <w:rPr>
                <w:rFonts w:ascii="Arial Narrow" w:eastAsia="Arial Narrow" w:hAnsi="Arial Narrow" w:cs="Arial Narrow"/>
                <w:w w:val="83"/>
                <w:sz w:val="19"/>
                <w:szCs w:val="10"/>
              </w:rPr>
              <w:t>Autonomous-driving subsidy availability</w:t>
            </w:r>
          </w:p>
        </w:tc>
        <w:tc>
          <w:tcPr>
            <w:tcW w:w="4213" w:type="dxa"/>
            <w:tcBorders>
              <w:top w:val="nil"/>
              <w:left w:val="nil"/>
              <w:bottom w:val="nil"/>
              <w:right w:val="nil"/>
            </w:tcBorders>
            <w:noWrap/>
            <w:tcMar>
              <w:top w:w="0" w:type="dxa"/>
              <w:left w:w="0" w:type="dxa"/>
              <w:bottom w:w="0" w:type="dxa"/>
              <w:right w:w="0" w:type="dxa"/>
            </w:tcMar>
            <w:vAlign w:val="center"/>
          </w:tcPr>
          <w:p w14:paraId="45D7F614"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09084259" w14:textId="77777777" w:rsidR="001E1D14" w:rsidRDefault="001E1D14" w:rsidP="00752471">
            <w:pPr>
              <w:keepLines/>
              <w:spacing w:line="175" w:lineRule="exact"/>
            </w:pPr>
            <w:hyperlink r:id="rId61">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1CE60516" w14:textId="77777777" w:rsidR="001E1D14" w:rsidRDefault="001E1D14" w:rsidP="00752471">
            <w:pPr>
              <w:keepLines/>
              <w:spacing w:line="175" w:lineRule="exact"/>
            </w:pPr>
            <w:r>
              <w:rPr>
                <w:rFonts w:ascii="Arial Narrow" w:eastAsia="Arial Narrow" w:hAnsi="Arial Narrow" w:cs="Arial Narrow"/>
                <w:sz w:val="19"/>
                <w:szCs w:val="10"/>
              </w:rPr>
              <w:t>Verify FY/eligible costs</w:t>
            </w:r>
          </w:p>
        </w:tc>
      </w:tr>
      <w:tr w:rsidR="001E1D14" w14:paraId="3E88BA0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C5B658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9535A18" w14:textId="77777777" w:rsidR="001E1D14" w:rsidRDefault="001E1D14" w:rsidP="00752471">
            <w:pPr>
              <w:keepLines/>
              <w:spacing w:line="175" w:lineRule="exact"/>
            </w:pPr>
            <w:r>
              <w:rPr>
                <w:rFonts w:ascii="Arial Narrow" w:eastAsia="Arial Narrow" w:hAnsi="Arial Narrow" w:cs="Arial Narrow"/>
                <w:sz w:val="19"/>
                <w:szCs w:val="10"/>
              </w:rPr>
              <w:t>Current safety-policy baseline</w:t>
            </w:r>
          </w:p>
        </w:tc>
        <w:tc>
          <w:tcPr>
            <w:tcW w:w="4213" w:type="dxa"/>
            <w:tcBorders>
              <w:top w:val="nil"/>
              <w:left w:val="nil"/>
              <w:bottom w:val="nil"/>
              <w:right w:val="nil"/>
            </w:tcBorders>
            <w:noWrap/>
            <w:tcMar>
              <w:top w:w="0" w:type="dxa"/>
              <w:left w:w="0" w:type="dxa"/>
              <w:bottom w:w="0" w:type="dxa"/>
              <w:right w:w="0" w:type="dxa"/>
            </w:tcMar>
            <w:vAlign w:val="center"/>
          </w:tcPr>
          <w:p w14:paraId="7DB400F7"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D95F10C" w14:textId="77777777" w:rsidR="001E1D14" w:rsidRDefault="001E1D14" w:rsidP="00752471">
            <w:pPr>
              <w:keepLines/>
              <w:spacing w:line="175" w:lineRule="exact"/>
            </w:pPr>
            <w:hyperlink r:id="rId6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C4D5A28"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5EE460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555E0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C0446CC" w14:textId="77777777" w:rsidR="001E1D14" w:rsidRDefault="001E1D14" w:rsidP="00752471">
            <w:pPr>
              <w:keepLines/>
              <w:spacing w:line="175" w:lineRule="exact"/>
            </w:pPr>
            <w:r>
              <w:rPr>
                <w:rFonts w:ascii="Arial Narrow" w:eastAsia="Arial Narrow" w:hAnsi="Arial Narrow" w:cs="Arial Narrow"/>
                <w:sz w:val="19"/>
                <w:szCs w:val="10"/>
              </w:rPr>
              <w:t>Government safety policy</w:t>
            </w:r>
          </w:p>
        </w:tc>
        <w:tc>
          <w:tcPr>
            <w:tcW w:w="4213" w:type="dxa"/>
            <w:tcBorders>
              <w:top w:val="nil"/>
              <w:left w:val="nil"/>
              <w:bottom w:val="nil"/>
              <w:right w:val="nil"/>
            </w:tcBorders>
            <w:noWrap/>
            <w:tcMar>
              <w:top w:w="0" w:type="dxa"/>
              <w:left w:w="0" w:type="dxa"/>
              <w:bottom w:w="0" w:type="dxa"/>
              <w:right w:w="0" w:type="dxa"/>
            </w:tcMar>
            <w:vAlign w:val="center"/>
          </w:tcPr>
          <w:p w14:paraId="5B1CD24E"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7BBCDE23" w14:textId="77777777" w:rsidR="001E1D14" w:rsidRDefault="001E1D14" w:rsidP="00752471">
            <w:pPr>
              <w:keepLines/>
              <w:spacing w:line="175" w:lineRule="exact"/>
            </w:pPr>
            <w:hyperlink r:id="rId6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7A2E2D2"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701BA03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60135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2D1F067" w14:textId="77777777" w:rsidR="001E1D14" w:rsidRDefault="001E1D14" w:rsidP="00752471">
            <w:pPr>
              <w:keepLines/>
              <w:spacing w:line="175" w:lineRule="exact"/>
            </w:pPr>
            <w:r>
              <w:rPr>
                <w:rFonts w:ascii="Arial Narrow" w:eastAsia="Arial Narrow" w:hAnsi="Arial Narrow" w:cs="Arial Narrow"/>
                <w:w w:val="84"/>
                <w:sz w:val="19"/>
                <w:szCs w:val="10"/>
              </w:rPr>
              <w:t>Human-operated-vigilance requirement</w:t>
            </w:r>
          </w:p>
        </w:tc>
        <w:tc>
          <w:tcPr>
            <w:tcW w:w="4213" w:type="dxa"/>
            <w:tcBorders>
              <w:top w:val="nil"/>
              <w:left w:val="nil"/>
              <w:bottom w:val="nil"/>
              <w:right w:val="nil"/>
            </w:tcBorders>
            <w:noWrap/>
            <w:tcMar>
              <w:top w:w="0" w:type="dxa"/>
              <w:left w:w="0" w:type="dxa"/>
              <w:bottom w:w="0" w:type="dxa"/>
              <w:right w:w="0" w:type="dxa"/>
            </w:tcMar>
            <w:vAlign w:val="center"/>
          </w:tcPr>
          <w:p w14:paraId="5B00817F" w14:textId="77777777" w:rsidR="001E1D14" w:rsidRDefault="001E1D14" w:rsidP="00752471">
            <w:pPr>
              <w:keepLines/>
              <w:spacing w:line="175" w:lineRule="exact"/>
            </w:pPr>
            <w:r>
              <w:rPr>
                <w:rFonts w:ascii="Arial Narrow" w:eastAsia="Arial Narrow" w:hAnsi="Arial Narrow" w:cs="Arial Narrow"/>
                <w:sz w:val="19"/>
                <w:szCs w:val="10"/>
              </w:rPr>
              <w:t>Depends on operation type</w:t>
            </w:r>
          </w:p>
        </w:tc>
        <w:tc>
          <w:tcPr>
            <w:tcW w:w="1538" w:type="dxa"/>
            <w:tcBorders>
              <w:top w:val="nil"/>
              <w:left w:val="nil"/>
              <w:bottom w:val="nil"/>
              <w:right w:val="nil"/>
            </w:tcBorders>
            <w:noWrap/>
            <w:tcMar>
              <w:top w:w="0" w:type="dxa"/>
              <w:left w:w="0" w:type="dxa"/>
              <w:bottom w:w="0" w:type="dxa"/>
              <w:right w:w="0" w:type="dxa"/>
            </w:tcMar>
            <w:vAlign w:val="center"/>
          </w:tcPr>
          <w:p w14:paraId="3D74DC6C" w14:textId="77777777" w:rsidR="001E1D14" w:rsidRDefault="001E1D14" w:rsidP="00752471">
            <w:pPr>
              <w:keepLines/>
              <w:spacing w:line="175" w:lineRule="exact"/>
            </w:pPr>
            <w:hyperlink r:id="rId64">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738FBAB" w14:textId="77777777" w:rsidR="001E1D14" w:rsidRDefault="001E1D14" w:rsidP="00752471">
            <w:pPr>
              <w:keepLines/>
              <w:spacing w:line="175" w:lineRule="exact"/>
            </w:pPr>
            <w:r>
              <w:rPr>
                <w:rFonts w:ascii="Arial Narrow" w:eastAsia="Arial Narrow" w:hAnsi="Arial Narrow" w:cs="Arial Narrow"/>
                <w:sz w:val="19"/>
                <w:szCs w:val="10"/>
              </w:rPr>
              <w:t>Official framework</w:t>
            </w:r>
          </w:p>
        </w:tc>
      </w:tr>
      <w:tr w:rsidR="001E1D14" w14:paraId="310DBDC5"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6EDD662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EA56EE4" w14:textId="77777777" w:rsidR="001E1D14" w:rsidRDefault="001E1D14" w:rsidP="00752471">
            <w:pPr>
              <w:keepLines/>
              <w:spacing w:line="175" w:lineRule="exact"/>
            </w:pPr>
            <w:r>
              <w:rPr>
                <w:rFonts w:ascii="Arial Narrow" w:eastAsia="Arial Narrow" w:hAnsi="Arial Narrow" w:cs="Arial Narrow"/>
                <w:sz w:val="19"/>
                <w:szCs w:val="10"/>
              </w:rPr>
              <w:t>Infrastructure regulation</w:t>
            </w:r>
          </w:p>
        </w:tc>
        <w:tc>
          <w:tcPr>
            <w:tcW w:w="4213" w:type="dxa"/>
            <w:tcBorders>
              <w:top w:val="nil"/>
              <w:left w:val="nil"/>
              <w:bottom w:val="nil"/>
              <w:right w:val="nil"/>
            </w:tcBorders>
            <w:noWrap/>
            <w:tcMar>
              <w:top w:w="0" w:type="dxa"/>
              <w:left w:w="0" w:type="dxa"/>
              <w:bottom w:w="0" w:type="dxa"/>
              <w:right w:w="0" w:type="dxa"/>
            </w:tcMar>
            <w:vAlign w:val="center"/>
          </w:tcPr>
          <w:p w14:paraId="6B9BF0A0" w14:textId="77777777" w:rsidR="001E1D14" w:rsidRDefault="001E1D14" w:rsidP="00752471">
            <w:pPr>
              <w:keepLines/>
              <w:spacing w:line="175" w:lineRule="exact"/>
            </w:pPr>
            <w:r>
              <w:rPr>
                <w:rFonts w:ascii="Arial Narrow" w:eastAsia="Arial Narrow" w:hAnsi="Arial Narrow" w:cs="Arial Narrow"/>
                <w:sz w:val="19"/>
                <w:szCs w:val="10"/>
              </w:rPr>
              <w:t>Defined by installed equipment/site</w:t>
            </w:r>
          </w:p>
        </w:tc>
        <w:tc>
          <w:tcPr>
            <w:tcW w:w="1538" w:type="dxa"/>
            <w:tcBorders>
              <w:top w:val="nil"/>
              <w:left w:val="nil"/>
              <w:bottom w:val="nil"/>
              <w:right w:val="nil"/>
            </w:tcBorders>
            <w:noWrap/>
            <w:tcMar>
              <w:top w:w="0" w:type="dxa"/>
              <w:left w:w="0" w:type="dxa"/>
              <w:bottom w:w="0" w:type="dxa"/>
              <w:right w:w="0" w:type="dxa"/>
            </w:tcMar>
            <w:vAlign w:val="center"/>
          </w:tcPr>
          <w:p w14:paraId="586B151F" w14:textId="77777777" w:rsidR="001E1D14" w:rsidRDefault="001E1D14" w:rsidP="00752471">
            <w:pPr>
              <w:keepLines/>
              <w:spacing w:line="175" w:lineRule="exact"/>
            </w:pPr>
            <w:hyperlink r:id="rId65">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F162ECA" w14:textId="77777777" w:rsidR="001E1D14" w:rsidRDefault="001E1D14" w:rsidP="00752471">
            <w:pPr>
              <w:keepLines/>
              <w:spacing w:line="175" w:lineRule="exact"/>
            </w:pPr>
            <w:r>
              <w:rPr>
                <w:rFonts w:ascii="Arial Narrow" w:eastAsia="Arial Narrow" w:hAnsi="Arial Narrow" w:cs="Arial Narrow"/>
                <w:sz w:val="19"/>
                <w:szCs w:val="10"/>
              </w:rPr>
              <w:t>Map exact law</w:t>
            </w:r>
          </w:p>
        </w:tc>
      </w:tr>
      <w:tr w:rsidR="001E1D14" w14:paraId="57F2843A"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73605D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6E8B93D9" w14:textId="77777777" w:rsidR="001E1D14" w:rsidRDefault="001E1D14" w:rsidP="00752471">
            <w:pPr>
              <w:keepLines/>
              <w:spacing w:line="175" w:lineRule="exact"/>
            </w:pPr>
            <w:r>
              <w:rPr>
                <w:rFonts w:ascii="Arial Narrow" w:eastAsia="Arial Narrow" w:hAnsi="Arial Narrow" w:cs="Arial Narrow"/>
                <w:sz w:val="19"/>
                <w:szCs w:val="10"/>
              </w:rPr>
              <w:t>Insurance requirement</w:t>
            </w:r>
          </w:p>
        </w:tc>
        <w:tc>
          <w:tcPr>
            <w:tcW w:w="4213" w:type="dxa"/>
            <w:tcBorders>
              <w:top w:val="nil"/>
              <w:left w:val="nil"/>
              <w:bottom w:val="nil"/>
              <w:right w:val="nil"/>
            </w:tcBorders>
            <w:noWrap/>
            <w:tcMar>
              <w:top w:w="0" w:type="dxa"/>
              <w:left w:w="0" w:type="dxa"/>
              <w:bottom w:w="0" w:type="dxa"/>
              <w:right w:w="0" w:type="dxa"/>
            </w:tcMar>
            <w:vAlign w:val="center"/>
          </w:tcPr>
          <w:p w14:paraId="7BB3DE3F" w14:textId="77777777" w:rsidR="001E1D14" w:rsidRDefault="001E1D14" w:rsidP="00752471">
            <w:pPr>
              <w:keepLines/>
              <w:spacing w:line="175" w:lineRule="exact"/>
            </w:pPr>
            <w:r>
              <w:rPr>
                <w:rFonts w:ascii="Arial Narrow" w:eastAsia="Arial Narrow" w:hAnsi="Arial Narrow" w:cs="Arial Narrow"/>
                <w:sz w:val="19"/>
                <w:szCs w:val="10"/>
              </w:rPr>
              <w:t>Required; exact coverage required</w:t>
            </w:r>
          </w:p>
        </w:tc>
        <w:tc>
          <w:tcPr>
            <w:tcW w:w="1538" w:type="dxa"/>
            <w:tcBorders>
              <w:top w:val="nil"/>
              <w:left w:val="nil"/>
              <w:bottom w:val="nil"/>
              <w:right w:val="nil"/>
            </w:tcBorders>
            <w:noWrap/>
            <w:tcMar>
              <w:top w:w="0" w:type="dxa"/>
              <w:left w:w="0" w:type="dxa"/>
              <w:bottom w:w="0" w:type="dxa"/>
              <w:right w:w="0" w:type="dxa"/>
            </w:tcMar>
            <w:vAlign w:val="center"/>
          </w:tcPr>
          <w:p w14:paraId="3E61FED0" w14:textId="77777777" w:rsidR="001E1D14" w:rsidRDefault="001E1D14" w:rsidP="00752471">
            <w:pPr>
              <w:keepLines/>
              <w:spacing w:line="175" w:lineRule="exact"/>
            </w:pPr>
            <w:hyperlink r:id="rId66">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0794901" w14:textId="77777777" w:rsidR="001E1D14" w:rsidRDefault="001E1D14" w:rsidP="00752471">
            <w:pPr>
              <w:keepLines/>
              <w:spacing w:line="175" w:lineRule="exact"/>
            </w:pPr>
            <w:r>
              <w:rPr>
                <w:rFonts w:ascii="Arial Narrow" w:eastAsia="Arial Narrow" w:hAnsi="Arial Narrow" w:cs="Arial Narrow"/>
                <w:sz w:val="19"/>
                <w:szCs w:val="10"/>
              </w:rPr>
              <w:t>Map exact provision</w:t>
            </w:r>
          </w:p>
        </w:tc>
      </w:tr>
      <w:tr w:rsidR="001E1D14" w14:paraId="32B2885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DC78F3F"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BCF2620" w14:textId="77777777" w:rsidR="001E1D14" w:rsidRDefault="001E1D14" w:rsidP="00752471">
            <w:pPr>
              <w:keepLines/>
              <w:spacing w:line="175" w:lineRule="exact"/>
            </w:pPr>
            <w:r>
              <w:rPr>
                <w:rFonts w:ascii="Arial Narrow" w:eastAsia="Arial Narrow" w:hAnsi="Arial Narrow" w:cs="Arial Narrow"/>
                <w:w w:val="98"/>
                <w:sz w:val="19"/>
                <w:szCs w:val="10"/>
              </w:rPr>
              <w:t>International standards relevance</w:t>
            </w:r>
          </w:p>
        </w:tc>
        <w:tc>
          <w:tcPr>
            <w:tcW w:w="4213" w:type="dxa"/>
            <w:tcBorders>
              <w:top w:val="nil"/>
              <w:left w:val="nil"/>
              <w:bottom w:val="nil"/>
              <w:right w:val="nil"/>
            </w:tcBorders>
            <w:noWrap/>
            <w:tcMar>
              <w:top w:w="0" w:type="dxa"/>
              <w:left w:w="0" w:type="dxa"/>
              <w:bottom w:w="0" w:type="dxa"/>
              <w:right w:w="0" w:type="dxa"/>
            </w:tcMar>
            <w:vAlign w:val="center"/>
          </w:tcPr>
          <w:p w14:paraId="14F662FC" w14:textId="77777777" w:rsidR="001E1D14" w:rsidRDefault="001E1D14" w:rsidP="00752471">
            <w:pPr>
              <w:keepLines/>
              <w:spacing w:line="175" w:lineRule="exact"/>
            </w:pPr>
            <w:r>
              <w:rPr>
                <w:rFonts w:ascii="Arial Narrow" w:eastAsia="Arial Narrow" w:hAnsi="Arial Narrow" w:cs="Arial Narrow"/>
                <w:sz w:val="19"/>
                <w:szCs w:val="10"/>
              </w:rPr>
              <w:t>Relevant, not automatically legally binding</w:t>
            </w:r>
          </w:p>
        </w:tc>
        <w:tc>
          <w:tcPr>
            <w:tcW w:w="1538" w:type="dxa"/>
            <w:tcBorders>
              <w:top w:val="nil"/>
              <w:left w:val="nil"/>
              <w:bottom w:val="nil"/>
              <w:right w:val="nil"/>
            </w:tcBorders>
            <w:noWrap/>
            <w:tcMar>
              <w:top w:w="0" w:type="dxa"/>
              <w:left w:w="0" w:type="dxa"/>
              <w:bottom w:w="0" w:type="dxa"/>
              <w:right w:w="0" w:type="dxa"/>
            </w:tcMar>
            <w:vAlign w:val="center"/>
          </w:tcPr>
          <w:p w14:paraId="4B400A5B" w14:textId="77777777" w:rsidR="001E1D14" w:rsidRDefault="001E1D14" w:rsidP="00752471">
            <w:pPr>
              <w:keepLines/>
              <w:spacing w:line="175" w:lineRule="exact"/>
            </w:pPr>
            <w:hyperlink r:id="rId6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2DA105C" w14:textId="77777777" w:rsidR="001E1D14" w:rsidRDefault="001E1D14" w:rsidP="00752471">
            <w:pPr>
              <w:keepLines/>
              <w:spacing w:line="175" w:lineRule="exact"/>
            </w:pPr>
            <w:r>
              <w:rPr>
                <w:rFonts w:ascii="Arial Narrow" w:eastAsia="Arial Narrow" w:hAnsi="Arial Narrow" w:cs="Arial Narrow"/>
                <w:sz w:val="19"/>
                <w:szCs w:val="10"/>
              </w:rPr>
              <w:t>Reference</w:t>
            </w:r>
          </w:p>
        </w:tc>
      </w:tr>
      <w:tr w:rsidR="001E1D14" w14:paraId="7C7CB0A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6245EA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C50BEC2" w14:textId="77777777" w:rsidR="001E1D14" w:rsidRDefault="001E1D14" w:rsidP="00752471">
            <w:pPr>
              <w:keepLines/>
              <w:spacing w:line="175" w:lineRule="exact"/>
            </w:pPr>
            <w:r>
              <w:rPr>
                <w:rFonts w:ascii="Arial Narrow" w:eastAsia="Arial Narrow" w:hAnsi="Arial Narrow" w:cs="Arial Narrow"/>
                <w:sz w:val="19"/>
                <w:szCs w:val="10"/>
              </w:rPr>
              <w:t>Legal-liability framework</w:t>
            </w:r>
          </w:p>
        </w:tc>
        <w:tc>
          <w:tcPr>
            <w:tcW w:w="4213" w:type="dxa"/>
            <w:tcBorders>
              <w:top w:val="nil"/>
              <w:left w:val="nil"/>
              <w:bottom w:val="nil"/>
              <w:right w:val="nil"/>
            </w:tcBorders>
            <w:noWrap/>
            <w:tcMar>
              <w:top w:w="0" w:type="dxa"/>
              <w:left w:w="0" w:type="dxa"/>
              <w:bottom w:w="0" w:type="dxa"/>
              <w:right w:w="0" w:type="dxa"/>
            </w:tcMar>
            <w:vAlign w:val="center"/>
          </w:tcPr>
          <w:p w14:paraId="00B2DCE4" w14:textId="77777777" w:rsidR="001E1D14" w:rsidRDefault="001E1D14" w:rsidP="00752471">
            <w:pPr>
              <w:keepLines/>
              <w:spacing w:line="175" w:lineRule="exact"/>
            </w:pPr>
            <w:r>
              <w:rPr>
                <w:rFonts w:ascii="Arial Narrow" w:eastAsia="Arial Narrow" w:hAnsi="Arial Narrow" w:cs="Arial Narrow"/>
                <w:sz w:val="19"/>
                <w:szCs w:val="10"/>
              </w:rPr>
              <w:t>Defined across product/operator/road law</w:t>
            </w:r>
          </w:p>
        </w:tc>
        <w:tc>
          <w:tcPr>
            <w:tcW w:w="1538" w:type="dxa"/>
            <w:tcBorders>
              <w:top w:val="nil"/>
              <w:left w:val="nil"/>
              <w:bottom w:val="nil"/>
              <w:right w:val="nil"/>
            </w:tcBorders>
            <w:noWrap/>
            <w:tcMar>
              <w:top w:w="0" w:type="dxa"/>
              <w:left w:w="0" w:type="dxa"/>
              <w:bottom w:w="0" w:type="dxa"/>
              <w:right w:w="0" w:type="dxa"/>
            </w:tcMar>
            <w:vAlign w:val="center"/>
          </w:tcPr>
          <w:p w14:paraId="68D0C415" w14:textId="77777777" w:rsidR="001E1D14" w:rsidRDefault="001E1D14" w:rsidP="00752471">
            <w:pPr>
              <w:keepLines/>
              <w:spacing w:line="175" w:lineRule="exact"/>
            </w:pPr>
            <w:hyperlink r:id="rId68">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BFF4EBF" w14:textId="77777777" w:rsidR="001E1D14" w:rsidRDefault="001E1D14" w:rsidP="00752471">
            <w:pPr>
              <w:keepLines/>
              <w:spacing w:line="175" w:lineRule="exact"/>
            </w:pPr>
            <w:r>
              <w:rPr>
                <w:rFonts w:ascii="Arial Narrow" w:eastAsia="Arial Narrow" w:hAnsi="Arial Narrow" w:cs="Arial Narrow"/>
                <w:sz w:val="19"/>
                <w:szCs w:val="10"/>
              </w:rPr>
              <w:t>Map exact provisions</w:t>
            </w:r>
          </w:p>
        </w:tc>
      </w:tr>
      <w:tr w:rsidR="001E1D14" w14:paraId="747225E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691EA8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6DE5006" w14:textId="77777777" w:rsidR="001E1D14" w:rsidRDefault="001E1D14" w:rsidP="00752471">
            <w:pPr>
              <w:keepLines/>
              <w:spacing w:line="175" w:lineRule="exact"/>
            </w:pPr>
            <w:r>
              <w:rPr>
                <w:rFonts w:ascii="Arial Narrow" w:eastAsia="Arial Narrow" w:hAnsi="Arial Narrow" w:cs="Arial Narrow"/>
                <w:sz w:val="19"/>
                <w:szCs w:val="10"/>
              </w:rPr>
              <w:t>Level 4 summary availability</w:t>
            </w:r>
          </w:p>
        </w:tc>
        <w:tc>
          <w:tcPr>
            <w:tcW w:w="4213" w:type="dxa"/>
            <w:tcBorders>
              <w:top w:val="nil"/>
              <w:left w:val="nil"/>
              <w:bottom w:val="nil"/>
              <w:right w:val="nil"/>
            </w:tcBorders>
            <w:noWrap/>
            <w:tcMar>
              <w:top w:w="0" w:type="dxa"/>
              <w:left w:w="0" w:type="dxa"/>
              <w:bottom w:w="0" w:type="dxa"/>
              <w:right w:w="0" w:type="dxa"/>
            </w:tcMar>
            <w:vAlign w:val="center"/>
          </w:tcPr>
          <w:p w14:paraId="09B0C502" w14:textId="77777777" w:rsidR="001E1D14" w:rsidRDefault="001E1D14" w:rsidP="00752471">
            <w:pPr>
              <w:keepLines/>
              <w:spacing w:line="175" w:lineRule="exact"/>
            </w:pPr>
            <w:r>
              <w:rPr>
                <w:rFonts w:ascii="Arial Narrow" w:eastAsia="Arial Narrow" w:hAnsi="Arial Narrow" w:cs="Arial Narrow"/>
                <w:sz w:val="19"/>
                <w:szCs w:val="10"/>
              </w:rPr>
              <w:t>Available</w:t>
            </w:r>
          </w:p>
        </w:tc>
        <w:tc>
          <w:tcPr>
            <w:tcW w:w="1538" w:type="dxa"/>
            <w:tcBorders>
              <w:top w:val="nil"/>
              <w:left w:val="nil"/>
              <w:bottom w:val="nil"/>
              <w:right w:val="nil"/>
            </w:tcBorders>
            <w:noWrap/>
            <w:tcMar>
              <w:top w:w="0" w:type="dxa"/>
              <w:left w:w="0" w:type="dxa"/>
              <w:bottom w:w="0" w:type="dxa"/>
              <w:right w:w="0" w:type="dxa"/>
            </w:tcMar>
            <w:vAlign w:val="center"/>
          </w:tcPr>
          <w:p w14:paraId="5D82947F" w14:textId="77777777" w:rsidR="001E1D14" w:rsidRDefault="001E1D14" w:rsidP="00752471">
            <w:pPr>
              <w:keepLines/>
              <w:spacing w:line="175" w:lineRule="exact"/>
            </w:pPr>
            <w:hyperlink r:id="rId6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7587C3DF"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2DBE8F8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A247A9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480AA55" w14:textId="77777777" w:rsidR="001E1D14" w:rsidRDefault="001E1D14" w:rsidP="00752471">
            <w:pPr>
              <w:keepLines/>
              <w:spacing w:line="175" w:lineRule="exact"/>
            </w:pPr>
            <w:r>
              <w:rPr>
                <w:rFonts w:ascii="Arial Narrow" w:eastAsia="Arial Narrow" w:hAnsi="Arial Narrow" w:cs="Arial Narrow"/>
                <w:sz w:val="19"/>
                <w:szCs w:val="10"/>
              </w:rPr>
              <w:t>Local-government consultation</w:t>
            </w:r>
          </w:p>
        </w:tc>
        <w:tc>
          <w:tcPr>
            <w:tcW w:w="4213" w:type="dxa"/>
            <w:tcBorders>
              <w:top w:val="nil"/>
              <w:left w:val="nil"/>
              <w:bottom w:val="nil"/>
              <w:right w:val="nil"/>
            </w:tcBorders>
            <w:noWrap/>
            <w:tcMar>
              <w:top w:w="0" w:type="dxa"/>
              <w:left w:w="0" w:type="dxa"/>
              <w:bottom w:w="0" w:type="dxa"/>
              <w:right w:w="0" w:type="dxa"/>
            </w:tcMar>
            <w:vAlign w:val="center"/>
          </w:tcPr>
          <w:p w14:paraId="17135BCB"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CB53736" w14:textId="77777777" w:rsidR="001E1D14" w:rsidRDefault="001E1D14" w:rsidP="00752471">
            <w:pPr>
              <w:keepLines/>
              <w:spacing w:line="175" w:lineRule="exact"/>
            </w:pPr>
            <w:hyperlink r:id="rId70">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F1402DC"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002313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294430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CDCEE84" w14:textId="77777777" w:rsidR="001E1D14" w:rsidRDefault="001E1D14" w:rsidP="00752471">
            <w:pPr>
              <w:keepLines/>
              <w:spacing w:line="175" w:lineRule="exact"/>
            </w:pPr>
            <w:r>
              <w:rPr>
                <w:rFonts w:ascii="Arial Narrow" w:eastAsia="Arial Narrow" w:hAnsi="Arial Narrow" w:cs="Arial Narrow"/>
                <w:sz w:val="19"/>
                <w:szCs w:val="10"/>
              </w:rPr>
              <w:t>Monitoring requirement</w:t>
            </w:r>
          </w:p>
        </w:tc>
        <w:tc>
          <w:tcPr>
            <w:tcW w:w="4213" w:type="dxa"/>
            <w:tcBorders>
              <w:top w:val="nil"/>
              <w:left w:val="nil"/>
              <w:bottom w:val="nil"/>
              <w:right w:val="nil"/>
            </w:tcBorders>
            <w:noWrap/>
            <w:tcMar>
              <w:top w:w="0" w:type="dxa"/>
              <w:left w:w="0" w:type="dxa"/>
              <w:bottom w:w="0" w:type="dxa"/>
              <w:right w:w="0" w:type="dxa"/>
            </w:tcMar>
            <w:vAlign w:val="center"/>
          </w:tcPr>
          <w:p w14:paraId="12B6F88D"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106A0558" w14:textId="77777777" w:rsidR="001E1D14" w:rsidRDefault="001E1D14" w:rsidP="00752471">
            <w:pPr>
              <w:keepLines/>
              <w:spacing w:line="175" w:lineRule="exact"/>
            </w:pPr>
            <w:hyperlink r:id="rId71">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4E5BBA2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18776D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5F26090E"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1363946" w14:textId="77777777" w:rsidR="001E1D14" w:rsidRDefault="001E1D14" w:rsidP="00752471">
            <w:pPr>
              <w:keepLines/>
              <w:spacing w:line="175" w:lineRule="exact"/>
            </w:pPr>
            <w:r>
              <w:rPr>
                <w:rFonts w:ascii="Arial Narrow" w:eastAsia="Arial Narrow" w:hAnsi="Arial Narrow" w:cs="Arial Narrow"/>
                <w:sz w:val="19"/>
                <w:szCs w:val="10"/>
              </w:rPr>
              <w:t>Non-specific operation treatment</w:t>
            </w:r>
          </w:p>
        </w:tc>
        <w:tc>
          <w:tcPr>
            <w:tcW w:w="4213" w:type="dxa"/>
            <w:tcBorders>
              <w:top w:val="nil"/>
              <w:left w:val="nil"/>
              <w:bottom w:val="nil"/>
              <w:right w:val="nil"/>
            </w:tcBorders>
            <w:noWrap/>
            <w:tcMar>
              <w:top w:w="0" w:type="dxa"/>
              <w:left w:w="0" w:type="dxa"/>
              <w:bottom w:w="0" w:type="dxa"/>
              <w:right w:w="0" w:type="dxa"/>
            </w:tcMar>
            <w:vAlign w:val="center"/>
          </w:tcPr>
          <w:p w14:paraId="28400E72"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76E0FD" w14:textId="77777777" w:rsidR="001E1D14" w:rsidRDefault="001E1D14" w:rsidP="00752471">
            <w:pPr>
              <w:keepLines/>
              <w:spacing w:line="175" w:lineRule="exact"/>
            </w:pPr>
            <w:hyperlink r:id="rId72">
              <w:r>
                <w:rPr>
                  <w:rFonts w:ascii="Arial Narrow" w:eastAsia="Arial Narrow" w:hAnsi="Arial Narrow" w:cs="Arial Narrow"/>
                  <w:color w:val="0563C1"/>
                  <w:sz w:val="19"/>
                  <w:szCs w:val="10"/>
                  <w:u w:val="single"/>
                </w:rPr>
                <w:t>NPA interpretation</w:t>
              </w:r>
            </w:hyperlink>
          </w:p>
        </w:tc>
        <w:tc>
          <w:tcPr>
            <w:tcW w:w="2597" w:type="dxa"/>
            <w:tcBorders>
              <w:top w:val="nil"/>
              <w:left w:val="nil"/>
              <w:bottom w:val="nil"/>
              <w:right w:val="nil"/>
            </w:tcBorders>
            <w:noWrap/>
            <w:tcMar>
              <w:top w:w="0" w:type="dxa"/>
              <w:left w:w="0" w:type="dxa"/>
              <w:bottom w:w="0" w:type="dxa"/>
              <w:right w:w="0" w:type="dxa"/>
            </w:tcMar>
            <w:vAlign w:val="center"/>
          </w:tcPr>
          <w:p w14:paraId="37A21EE1" w14:textId="77777777" w:rsidR="001E1D14" w:rsidRDefault="001E1D14" w:rsidP="00752471">
            <w:pPr>
              <w:keepLines/>
              <w:spacing w:line="175" w:lineRule="exact"/>
            </w:pPr>
            <w:r>
              <w:rPr>
                <w:rFonts w:ascii="Arial Narrow" w:eastAsia="Arial Narrow" w:hAnsi="Arial Narrow" w:cs="Arial Narrow"/>
                <w:sz w:val="19"/>
                <w:szCs w:val="10"/>
              </w:rPr>
              <w:t>Official interpretation</w:t>
            </w:r>
          </w:p>
        </w:tc>
      </w:tr>
      <w:tr w:rsidR="001E1D14" w14:paraId="044D5407"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4E67BB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3925912C" w14:textId="77777777" w:rsidR="001E1D14" w:rsidRDefault="001E1D14" w:rsidP="00752471">
            <w:pPr>
              <w:keepLines/>
              <w:spacing w:line="175" w:lineRule="exact"/>
            </w:pPr>
            <w:r>
              <w:rPr>
                <w:rFonts w:ascii="Arial Narrow" w:eastAsia="Arial Narrow" w:hAnsi="Arial Narrow" w:cs="Arial Narrow"/>
                <w:sz w:val="19"/>
                <w:szCs w:val="10"/>
              </w:rPr>
              <w:t>ODD requirement</w:t>
            </w:r>
          </w:p>
        </w:tc>
        <w:tc>
          <w:tcPr>
            <w:tcW w:w="4213" w:type="dxa"/>
            <w:tcBorders>
              <w:top w:val="nil"/>
              <w:left w:val="nil"/>
              <w:bottom w:val="nil"/>
              <w:right w:val="nil"/>
            </w:tcBorders>
            <w:noWrap/>
            <w:tcMar>
              <w:top w:w="0" w:type="dxa"/>
              <w:left w:w="0" w:type="dxa"/>
              <w:bottom w:w="0" w:type="dxa"/>
              <w:right w:w="0" w:type="dxa"/>
            </w:tcMar>
            <w:vAlign w:val="center"/>
          </w:tcPr>
          <w:p w14:paraId="713F0F76"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1B4110D7" w14:textId="77777777" w:rsidR="001E1D14" w:rsidRDefault="001E1D14" w:rsidP="00752471">
            <w:pPr>
              <w:keepLines/>
              <w:spacing w:line="175" w:lineRule="exact"/>
            </w:pPr>
            <w:hyperlink r:id="rId73">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A2FBC08"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749B993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59D513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F412EBB" w14:textId="77777777" w:rsidR="001E1D14" w:rsidRDefault="001E1D14" w:rsidP="00752471">
            <w:pPr>
              <w:keepLines/>
              <w:spacing w:line="175" w:lineRule="exact"/>
            </w:pPr>
            <w:r>
              <w:rPr>
                <w:rFonts w:ascii="Arial Narrow" w:eastAsia="Arial Narrow" w:hAnsi="Arial Narrow" w:cs="Arial Narrow"/>
                <w:sz w:val="19"/>
                <w:szCs w:val="10"/>
              </w:rPr>
              <w:t>Operation plan submission</w:t>
            </w:r>
          </w:p>
        </w:tc>
        <w:tc>
          <w:tcPr>
            <w:tcW w:w="4213" w:type="dxa"/>
            <w:tcBorders>
              <w:top w:val="nil"/>
              <w:left w:val="nil"/>
              <w:bottom w:val="nil"/>
              <w:right w:val="nil"/>
            </w:tcBorders>
            <w:noWrap/>
            <w:tcMar>
              <w:top w:w="0" w:type="dxa"/>
              <w:left w:w="0" w:type="dxa"/>
              <w:bottom w:w="0" w:type="dxa"/>
              <w:right w:w="0" w:type="dxa"/>
            </w:tcMar>
            <w:vAlign w:val="center"/>
          </w:tcPr>
          <w:p w14:paraId="22AA728F"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7FF99B62" w14:textId="77777777" w:rsidR="001E1D14" w:rsidRDefault="001E1D14" w:rsidP="00752471">
            <w:pPr>
              <w:keepLines/>
              <w:spacing w:line="175" w:lineRule="exact"/>
            </w:pPr>
            <w:hyperlink r:id="rId7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25CAEAB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3E45F1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052B7C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061992C" w14:textId="77777777" w:rsidR="001E1D14" w:rsidRDefault="001E1D14" w:rsidP="00752471">
            <w:pPr>
              <w:keepLines/>
              <w:spacing w:line="175" w:lineRule="exact"/>
            </w:pPr>
            <w:r>
              <w:rPr>
                <w:rFonts w:ascii="Arial Narrow" w:eastAsia="Arial Narrow" w:hAnsi="Arial Narrow" w:cs="Arial Narrow"/>
                <w:sz w:val="19"/>
                <w:szCs w:val="10"/>
              </w:rPr>
              <w:t>Passenger transport rule</w:t>
            </w:r>
          </w:p>
        </w:tc>
        <w:tc>
          <w:tcPr>
            <w:tcW w:w="4213" w:type="dxa"/>
            <w:tcBorders>
              <w:top w:val="nil"/>
              <w:left w:val="nil"/>
              <w:bottom w:val="nil"/>
              <w:right w:val="nil"/>
            </w:tcBorders>
            <w:noWrap/>
            <w:tcMar>
              <w:top w:w="0" w:type="dxa"/>
              <w:left w:w="0" w:type="dxa"/>
              <w:bottom w:w="0" w:type="dxa"/>
              <w:right w:w="0" w:type="dxa"/>
            </w:tcMar>
            <w:vAlign w:val="center"/>
          </w:tcPr>
          <w:p w14:paraId="4B3E1030" w14:textId="77777777" w:rsidR="001E1D14" w:rsidRDefault="001E1D14" w:rsidP="00752471">
            <w:pPr>
              <w:keepLines/>
              <w:spacing w:line="175" w:lineRule="exact"/>
            </w:pPr>
            <w:r>
              <w:rPr>
                <w:rFonts w:ascii="Arial Narrow" w:eastAsia="Arial Narrow" w:hAnsi="Arial Narrow" w:cs="Arial Narrow"/>
                <w:sz w:val="19"/>
                <w:szCs w:val="10"/>
              </w:rPr>
              <w:t>Applicable by service model</w:t>
            </w:r>
          </w:p>
        </w:tc>
        <w:tc>
          <w:tcPr>
            <w:tcW w:w="1538" w:type="dxa"/>
            <w:tcBorders>
              <w:top w:val="nil"/>
              <w:left w:val="nil"/>
              <w:bottom w:val="nil"/>
              <w:right w:val="nil"/>
            </w:tcBorders>
            <w:noWrap/>
            <w:tcMar>
              <w:top w:w="0" w:type="dxa"/>
              <w:left w:w="0" w:type="dxa"/>
              <w:bottom w:w="0" w:type="dxa"/>
              <w:right w:w="0" w:type="dxa"/>
            </w:tcMar>
            <w:vAlign w:val="center"/>
          </w:tcPr>
          <w:p w14:paraId="26FFEE29" w14:textId="77777777" w:rsidR="001E1D14" w:rsidRDefault="001E1D14" w:rsidP="00752471">
            <w:pPr>
              <w:keepLines/>
              <w:spacing w:line="175" w:lineRule="exact"/>
            </w:pPr>
            <w:hyperlink r:id="rId75">
              <w:r>
                <w:rPr>
                  <w:rFonts w:ascii="Arial Narrow" w:eastAsia="Arial Narrow" w:hAnsi="Arial Narrow" w:cs="Arial Narrow"/>
                  <w:color w:val="0563C1"/>
                  <w:w w:val="93"/>
                  <w:sz w:val="19"/>
                  <w:szCs w:val="10"/>
                  <w:u w:val="single"/>
                </w:rPr>
                <w:t>e-Gov Passenger Rule</w:t>
              </w:r>
            </w:hyperlink>
          </w:p>
        </w:tc>
        <w:tc>
          <w:tcPr>
            <w:tcW w:w="2597" w:type="dxa"/>
            <w:tcBorders>
              <w:top w:val="nil"/>
              <w:left w:val="nil"/>
              <w:bottom w:val="nil"/>
              <w:right w:val="nil"/>
            </w:tcBorders>
            <w:noWrap/>
            <w:tcMar>
              <w:top w:w="0" w:type="dxa"/>
              <w:left w:w="0" w:type="dxa"/>
              <w:bottom w:w="0" w:type="dxa"/>
              <w:right w:w="0" w:type="dxa"/>
            </w:tcMar>
            <w:vAlign w:val="center"/>
          </w:tcPr>
          <w:p w14:paraId="436063E0"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618C92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4B1FEF15"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323E5A7" w14:textId="77777777" w:rsidR="001E1D14" w:rsidRDefault="001E1D14" w:rsidP="00752471">
            <w:pPr>
              <w:keepLines/>
              <w:spacing w:line="175" w:lineRule="exact"/>
            </w:pPr>
            <w:r>
              <w:rPr>
                <w:rFonts w:ascii="Arial Narrow" w:eastAsia="Arial Narrow" w:hAnsi="Arial Narrow" w:cs="Arial Narrow"/>
                <w:sz w:val="19"/>
                <w:szCs w:val="10"/>
              </w:rPr>
              <w:t>Permit cancellation</w:t>
            </w:r>
          </w:p>
        </w:tc>
        <w:tc>
          <w:tcPr>
            <w:tcW w:w="4213" w:type="dxa"/>
            <w:tcBorders>
              <w:top w:val="nil"/>
              <w:left w:val="nil"/>
              <w:bottom w:val="nil"/>
              <w:right w:val="nil"/>
            </w:tcBorders>
            <w:noWrap/>
            <w:tcMar>
              <w:top w:w="0" w:type="dxa"/>
              <w:left w:w="0" w:type="dxa"/>
              <w:bottom w:w="0" w:type="dxa"/>
              <w:right w:w="0" w:type="dxa"/>
            </w:tcMar>
            <w:vAlign w:val="center"/>
          </w:tcPr>
          <w:p w14:paraId="332DF629"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549491B" w14:textId="77777777" w:rsidR="001E1D14" w:rsidRDefault="001E1D14" w:rsidP="00752471">
            <w:pPr>
              <w:keepLines/>
              <w:spacing w:line="175" w:lineRule="exact"/>
            </w:pPr>
            <w:hyperlink r:id="rId7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67864BD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9B587A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FE8D62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426C3D81" w14:textId="77777777" w:rsidR="001E1D14" w:rsidRDefault="001E1D14" w:rsidP="00752471">
            <w:pPr>
              <w:keepLines/>
              <w:spacing w:line="175" w:lineRule="exact"/>
            </w:pPr>
            <w:r>
              <w:rPr>
                <w:rFonts w:ascii="Arial Narrow" w:eastAsia="Arial Narrow" w:hAnsi="Arial Narrow" w:cs="Arial Narrow"/>
                <w:sz w:val="19"/>
                <w:szCs w:val="10"/>
              </w:rPr>
              <w:t>Police reporting</w:t>
            </w:r>
          </w:p>
        </w:tc>
        <w:tc>
          <w:tcPr>
            <w:tcW w:w="4213" w:type="dxa"/>
            <w:tcBorders>
              <w:top w:val="nil"/>
              <w:left w:val="nil"/>
              <w:bottom w:val="nil"/>
              <w:right w:val="nil"/>
            </w:tcBorders>
            <w:noWrap/>
            <w:tcMar>
              <w:top w:w="0" w:type="dxa"/>
              <w:left w:w="0" w:type="dxa"/>
              <w:bottom w:w="0" w:type="dxa"/>
              <w:right w:w="0" w:type="dxa"/>
            </w:tcMar>
            <w:vAlign w:val="center"/>
          </w:tcPr>
          <w:p w14:paraId="4D806590" w14:textId="77777777" w:rsidR="001E1D14" w:rsidRDefault="001E1D14" w:rsidP="00752471">
            <w:pPr>
              <w:keepLines/>
              <w:spacing w:line="175" w:lineRule="exact"/>
            </w:pPr>
            <w:r>
              <w:rPr>
                <w:rFonts w:ascii="Arial Narrow" w:eastAsia="Arial Narrow" w:hAnsi="Arial Narrow" w:cs="Arial Narrow"/>
                <w:sz w:val="19"/>
                <w:szCs w:val="10"/>
              </w:rPr>
              <w:t>Required where specified</w:t>
            </w:r>
          </w:p>
        </w:tc>
        <w:tc>
          <w:tcPr>
            <w:tcW w:w="1538" w:type="dxa"/>
            <w:tcBorders>
              <w:top w:val="nil"/>
              <w:left w:val="nil"/>
              <w:bottom w:val="nil"/>
              <w:right w:val="nil"/>
            </w:tcBorders>
            <w:noWrap/>
            <w:tcMar>
              <w:top w:w="0" w:type="dxa"/>
              <w:left w:w="0" w:type="dxa"/>
              <w:bottom w:w="0" w:type="dxa"/>
              <w:right w:w="0" w:type="dxa"/>
            </w:tcMar>
            <w:vAlign w:val="center"/>
          </w:tcPr>
          <w:p w14:paraId="51C52E23" w14:textId="77777777" w:rsidR="001E1D14" w:rsidRDefault="001E1D14" w:rsidP="00752471">
            <w:pPr>
              <w:keepLines/>
              <w:spacing w:line="175" w:lineRule="exact"/>
            </w:pPr>
            <w:hyperlink r:id="rId77">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487D2FA"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371AB63"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0420F7EB"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FD3B055" w14:textId="77777777" w:rsidR="001E1D14" w:rsidRDefault="001E1D14" w:rsidP="00752471">
            <w:pPr>
              <w:keepLines/>
              <w:spacing w:line="175" w:lineRule="exact"/>
            </w:pPr>
            <w:r>
              <w:rPr>
                <w:rFonts w:ascii="Arial Narrow" w:eastAsia="Arial Narrow" w:hAnsi="Arial Narrow" w:cs="Arial Narrow"/>
                <w:sz w:val="19"/>
                <w:szCs w:val="10"/>
              </w:rPr>
              <w:t>Public-road operation framework</w:t>
            </w:r>
          </w:p>
        </w:tc>
        <w:tc>
          <w:tcPr>
            <w:tcW w:w="4213" w:type="dxa"/>
            <w:tcBorders>
              <w:top w:val="nil"/>
              <w:left w:val="nil"/>
              <w:bottom w:val="nil"/>
              <w:right w:val="nil"/>
            </w:tcBorders>
            <w:noWrap/>
            <w:tcMar>
              <w:top w:w="0" w:type="dxa"/>
              <w:left w:w="0" w:type="dxa"/>
              <w:bottom w:w="0" w:type="dxa"/>
              <w:right w:w="0" w:type="dxa"/>
            </w:tcMar>
            <w:vAlign w:val="center"/>
          </w:tcPr>
          <w:p w14:paraId="7720B565"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CDBE1F2" w14:textId="77777777" w:rsidR="001E1D14" w:rsidRDefault="001E1D14" w:rsidP="00752471">
            <w:pPr>
              <w:keepLines/>
              <w:spacing w:line="175" w:lineRule="exact"/>
            </w:pPr>
            <w:hyperlink r:id="rId78">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5A77DD4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03DBA5B4"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AC8DBB0"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06A0F044" w14:textId="77777777" w:rsidR="001E1D14" w:rsidRDefault="001E1D14" w:rsidP="00752471">
            <w:pPr>
              <w:keepLines/>
              <w:spacing w:line="175" w:lineRule="exact"/>
            </w:pPr>
            <w:r>
              <w:rPr>
                <w:rFonts w:ascii="Arial Narrow" w:eastAsia="Arial Narrow" w:hAnsi="Arial Narrow" w:cs="Arial Narrow"/>
                <w:sz w:val="19"/>
                <w:szCs w:val="10"/>
              </w:rPr>
              <w:t>Remote monitoring</w:t>
            </w:r>
          </w:p>
        </w:tc>
        <w:tc>
          <w:tcPr>
            <w:tcW w:w="4213" w:type="dxa"/>
            <w:tcBorders>
              <w:top w:val="nil"/>
              <w:left w:val="nil"/>
              <w:bottom w:val="nil"/>
              <w:right w:val="nil"/>
            </w:tcBorders>
            <w:noWrap/>
            <w:tcMar>
              <w:top w:w="0" w:type="dxa"/>
              <w:left w:w="0" w:type="dxa"/>
              <w:bottom w:w="0" w:type="dxa"/>
              <w:right w:w="0" w:type="dxa"/>
            </w:tcMar>
            <w:vAlign w:val="center"/>
          </w:tcPr>
          <w:p w14:paraId="672E27CF" w14:textId="77777777" w:rsidR="001E1D14" w:rsidRDefault="001E1D14" w:rsidP="00752471">
            <w:pPr>
              <w:keepLines/>
              <w:spacing w:line="175" w:lineRule="exact"/>
            </w:pPr>
            <w:r>
              <w:rPr>
                <w:rFonts w:ascii="Arial Narrow" w:eastAsia="Arial Narrow" w:hAnsi="Arial Narrow" w:cs="Arial Narrow"/>
                <w:sz w:val="19"/>
                <w:szCs w:val="10"/>
              </w:rPr>
              <w:t>Allowed under defined conditions</w:t>
            </w:r>
          </w:p>
        </w:tc>
        <w:tc>
          <w:tcPr>
            <w:tcW w:w="1538" w:type="dxa"/>
            <w:tcBorders>
              <w:top w:val="nil"/>
              <w:left w:val="nil"/>
              <w:bottom w:val="nil"/>
              <w:right w:val="nil"/>
            </w:tcBorders>
            <w:noWrap/>
            <w:tcMar>
              <w:top w:w="0" w:type="dxa"/>
              <w:left w:w="0" w:type="dxa"/>
              <w:bottom w:w="0" w:type="dxa"/>
              <w:right w:w="0" w:type="dxa"/>
            </w:tcMar>
            <w:vAlign w:val="center"/>
          </w:tcPr>
          <w:p w14:paraId="70BA187F" w14:textId="77777777" w:rsidR="001E1D14" w:rsidRDefault="001E1D14" w:rsidP="00752471">
            <w:pPr>
              <w:keepLines/>
              <w:spacing w:line="175" w:lineRule="exact"/>
            </w:pPr>
            <w:hyperlink r:id="rId79">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2E4ABA59"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81B83D9"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C7094C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26094EF8" w14:textId="77777777" w:rsidR="001E1D14" w:rsidRDefault="001E1D14" w:rsidP="00752471">
            <w:pPr>
              <w:keepLines/>
              <w:spacing w:line="175" w:lineRule="exact"/>
            </w:pPr>
            <w:r>
              <w:rPr>
                <w:rFonts w:ascii="Arial Narrow" w:eastAsia="Arial Narrow" w:hAnsi="Arial Narrow" w:cs="Arial Narrow"/>
                <w:sz w:val="19"/>
                <w:szCs w:val="10"/>
              </w:rPr>
              <w:t>Road Traffic Act</w:t>
            </w:r>
          </w:p>
        </w:tc>
        <w:tc>
          <w:tcPr>
            <w:tcW w:w="4213" w:type="dxa"/>
            <w:tcBorders>
              <w:top w:val="nil"/>
              <w:left w:val="nil"/>
              <w:bottom w:val="nil"/>
              <w:right w:val="nil"/>
            </w:tcBorders>
            <w:noWrap/>
            <w:tcMar>
              <w:top w:w="0" w:type="dxa"/>
              <w:left w:w="0" w:type="dxa"/>
              <w:bottom w:w="0" w:type="dxa"/>
              <w:right w:w="0" w:type="dxa"/>
            </w:tcMar>
            <w:vAlign w:val="center"/>
          </w:tcPr>
          <w:p w14:paraId="4E27596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569DD866" w14:textId="77777777" w:rsidR="001E1D14" w:rsidRDefault="001E1D14" w:rsidP="00752471">
            <w:pPr>
              <w:keepLines/>
              <w:spacing w:line="175" w:lineRule="exact"/>
            </w:pPr>
            <w:hyperlink r:id="rId80">
              <w:r>
                <w:rPr>
                  <w:rFonts w:ascii="Arial Narrow" w:eastAsia="Arial Narrow" w:hAnsi="Arial Narrow" w:cs="Arial Narrow"/>
                  <w:color w:val="0563C1"/>
                  <w:w w:val="94"/>
                  <w:sz w:val="19"/>
                  <w:szCs w:val="10"/>
                  <w:u w:val="single"/>
                </w:rPr>
                <w:t>e-Gov Road Traffic Act</w:t>
              </w:r>
            </w:hyperlink>
          </w:p>
        </w:tc>
        <w:tc>
          <w:tcPr>
            <w:tcW w:w="2597" w:type="dxa"/>
            <w:tcBorders>
              <w:top w:val="nil"/>
              <w:left w:val="nil"/>
              <w:bottom w:val="nil"/>
              <w:right w:val="nil"/>
            </w:tcBorders>
            <w:noWrap/>
            <w:tcMar>
              <w:top w:w="0" w:type="dxa"/>
              <w:left w:w="0" w:type="dxa"/>
              <w:bottom w:w="0" w:type="dxa"/>
              <w:right w:w="0" w:type="dxa"/>
            </w:tcMar>
            <w:vAlign w:val="center"/>
          </w:tcPr>
          <w:p w14:paraId="0083B74C"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25A4B066"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29E003D"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27BF262" w14:textId="77777777" w:rsidR="001E1D14" w:rsidRDefault="001E1D14" w:rsidP="00752471">
            <w:pPr>
              <w:keepLines/>
              <w:spacing w:line="175" w:lineRule="exact"/>
            </w:pPr>
            <w:r>
              <w:rPr>
                <w:rFonts w:ascii="Arial Narrow" w:eastAsia="Arial Narrow" w:hAnsi="Arial Narrow" w:cs="Arial Narrow"/>
                <w:sz w:val="19"/>
                <w:szCs w:val="10"/>
              </w:rPr>
              <w:t>Road Transport Vehicle Act</w:t>
            </w:r>
          </w:p>
        </w:tc>
        <w:tc>
          <w:tcPr>
            <w:tcW w:w="4213" w:type="dxa"/>
            <w:tcBorders>
              <w:top w:val="nil"/>
              <w:left w:val="nil"/>
              <w:bottom w:val="nil"/>
              <w:right w:val="nil"/>
            </w:tcBorders>
            <w:noWrap/>
            <w:tcMar>
              <w:top w:w="0" w:type="dxa"/>
              <w:left w:w="0" w:type="dxa"/>
              <w:bottom w:w="0" w:type="dxa"/>
              <w:right w:w="0" w:type="dxa"/>
            </w:tcMar>
            <w:vAlign w:val="center"/>
          </w:tcPr>
          <w:p w14:paraId="180E8BB8"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0112DDE6" w14:textId="77777777" w:rsidR="001E1D14" w:rsidRDefault="001E1D14" w:rsidP="00752471">
            <w:pPr>
              <w:keepLines/>
              <w:spacing w:line="175" w:lineRule="exact"/>
            </w:pPr>
            <w:hyperlink r:id="rId81">
              <w:r>
                <w:rPr>
                  <w:rFonts w:ascii="Arial Narrow" w:eastAsia="Arial Narrow" w:hAnsi="Arial Narrow" w:cs="Arial Narrow"/>
                  <w:color w:val="0563C1"/>
                  <w:sz w:val="19"/>
                  <w:szCs w:val="10"/>
                  <w:u w:val="single"/>
                </w:rPr>
                <w:t>e-Gov Vehicle Act</w:t>
              </w:r>
            </w:hyperlink>
          </w:p>
        </w:tc>
        <w:tc>
          <w:tcPr>
            <w:tcW w:w="2597" w:type="dxa"/>
            <w:tcBorders>
              <w:top w:val="nil"/>
              <w:left w:val="nil"/>
              <w:bottom w:val="nil"/>
              <w:right w:val="nil"/>
            </w:tcBorders>
            <w:noWrap/>
            <w:tcMar>
              <w:top w:w="0" w:type="dxa"/>
              <w:left w:w="0" w:type="dxa"/>
              <w:bottom w:w="0" w:type="dxa"/>
              <w:right w:w="0" w:type="dxa"/>
            </w:tcMar>
            <w:vAlign w:val="center"/>
          </w:tcPr>
          <w:p w14:paraId="4BD7820B" w14:textId="77777777" w:rsidR="001E1D14" w:rsidRDefault="001E1D14" w:rsidP="00752471">
            <w:pPr>
              <w:keepLines/>
              <w:spacing w:line="175" w:lineRule="exact"/>
            </w:pPr>
            <w:r>
              <w:rPr>
                <w:rFonts w:ascii="Arial Narrow" w:eastAsia="Arial Narrow" w:hAnsi="Arial Narrow" w:cs="Arial Narrow"/>
                <w:sz w:val="19"/>
                <w:szCs w:val="10"/>
              </w:rPr>
              <w:t>Official law</w:t>
            </w:r>
          </w:p>
        </w:tc>
      </w:tr>
      <w:tr w:rsidR="001E1D14" w14:paraId="74FC775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3A0FF42C"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11721E4" w14:textId="77777777" w:rsidR="001E1D14" w:rsidRDefault="001E1D14" w:rsidP="00752471">
            <w:pPr>
              <w:keepLines/>
              <w:spacing w:line="175" w:lineRule="exact"/>
            </w:pPr>
            <w:r>
              <w:rPr>
                <w:rFonts w:ascii="Arial Narrow" w:eastAsia="Arial Narrow" w:hAnsi="Arial Narrow" w:cs="Arial Narrow"/>
                <w:sz w:val="19"/>
                <w:szCs w:val="10"/>
              </w:rPr>
              <w:t>Road-use regulation</w:t>
            </w:r>
          </w:p>
        </w:tc>
        <w:tc>
          <w:tcPr>
            <w:tcW w:w="4213" w:type="dxa"/>
            <w:tcBorders>
              <w:top w:val="nil"/>
              <w:left w:val="nil"/>
              <w:bottom w:val="nil"/>
              <w:right w:val="nil"/>
            </w:tcBorders>
            <w:noWrap/>
            <w:tcMar>
              <w:top w:w="0" w:type="dxa"/>
              <w:left w:w="0" w:type="dxa"/>
              <w:bottom w:w="0" w:type="dxa"/>
              <w:right w:w="0" w:type="dxa"/>
            </w:tcMar>
            <w:vAlign w:val="center"/>
          </w:tcPr>
          <w:p w14:paraId="3F7BDC81"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0DC70EF1" w14:textId="77777777" w:rsidR="001E1D14" w:rsidRDefault="001E1D14" w:rsidP="00752471">
            <w:pPr>
              <w:keepLines/>
              <w:spacing w:line="175" w:lineRule="exact"/>
            </w:pPr>
            <w:hyperlink r:id="rId82">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2894F15E"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410658BD"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47C3149"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B7B72CA" w14:textId="77777777" w:rsidR="001E1D14" w:rsidRDefault="001E1D14" w:rsidP="00752471">
            <w:pPr>
              <w:keepLines/>
              <w:spacing w:line="175" w:lineRule="exact"/>
            </w:pPr>
            <w:r>
              <w:rPr>
                <w:rFonts w:ascii="Arial Narrow" w:eastAsia="Arial Narrow" w:hAnsi="Arial Narrow" w:cs="Arial Narrow"/>
                <w:sz w:val="19"/>
                <w:szCs w:val="10"/>
              </w:rPr>
              <w:t>Running-environment condition</w:t>
            </w:r>
          </w:p>
        </w:tc>
        <w:tc>
          <w:tcPr>
            <w:tcW w:w="4213" w:type="dxa"/>
            <w:tcBorders>
              <w:top w:val="nil"/>
              <w:left w:val="nil"/>
              <w:bottom w:val="nil"/>
              <w:right w:val="nil"/>
            </w:tcBorders>
            <w:noWrap/>
            <w:tcMar>
              <w:top w:w="0" w:type="dxa"/>
              <w:left w:w="0" w:type="dxa"/>
              <w:bottom w:w="0" w:type="dxa"/>
              <w:right w:w="0" w:type="dxa"/>
            </w:tcMar>
            <w:vAlign w:val="center"/>
          </w:tcPr>
          <w:p w14:paraId="49EFB534"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0C077578" w14:textId="77777777" w:rsidR="001E1D14" w:rsidRDefault="001E1D14" w:rsidP="00752471">
            <w:pPr>
              <w:keepLines/>
              <w:spacing w:line="175" w:lineRule="exact"/>
            </w:pPr>
            <w:hyperlink r:id="rId83">
              <w:r>
                <w:rPr>
                  <w:rFonts w:ascii="Arial Narrow" w:eastAsia="Arial Narrow" w:hAnsi="Arial Narrow" w:cs="Arial Narrow"/>
                  <w:color w:val="0563C1"/>
                  <w:sz w:val="19"/>
                  <w:szCs w:val="10"/>
                  <w:u w:val="single"/>
                </w:rPr>
                <w:t>MLIT AD</w:t>
              </w:r>
            </w:hyperlink>
          </w:p>
        </w:tc>
        <w:tc>
          <w:tcPr>
            <w:tcW w:w="2597" w:type="dxa"/>
            <w:tcBorders>
              <w:top w:val="nil"/>
              <w:left w:val="nil"/>
              <w:bottom w:val="nil"/>
              <w:right w:val="nil"/>
            </w:tcBorders>
            <w:noWrap/>
            <w:tcMar>
              <w:top w:w="0" w:type="dxa"/>
              <w:left w:w="0" w:type="dxa"/>
              <w:bottom w:w="0" w:type="dxa"/>
              <w:right w:w="0" w:type="dxa"/>
            </w:tcMar>
            <w:vAlign w:val="center"/>
          </w:tcPr>
          <w:p w14:paraId="15322D7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BC1E872"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2B871AD6"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91D44DA" w14:textId="77777777" w:rsidR="001E1D14" w:rsidRDefault="001E1D14" w:rsidP="00752471">
            <w:pPr>
              <w:keepLines/>
              <w:spacing w:line="175" w:lineRule="exact"/>
            </w:pPr>
            <w:r>
              <w:rPr>
                <w:rFonts w:ascii="Arial Narrow" w:eastAsia="Arial Narrow" w:hAnsi="Arial Narrow" w:cs="Arial Narrow"/>
                <w:w w:val="86"/>
                <w:sz w:val="19"/>
                <w:szCs w:val="10"/>
              </w:rPr>
              <w:t>Specific autonomous-operation permit</w:t>
            </w:r>
          </w:p>
        </w:tc>
        <w:tc>
          <w:tcPr>
            <w:tcW w:w="4213" w:type="dxa"/>
            <w:tcBorders>
              <w:top w:val="nil"/>
              <w:left w:val="nil"/>
              <w:bottom w:val="nil"/>
              <w:right w:val="nil"/>
            </w:tcBorders>
            <w:noWrap/>
            <w:tcMar>
              <w:top w:w="0" w:type="dxa"/>
              <w:left w:w="0" w:type="dxa"/>
              <w:bottom w:w="0" w:type="dxa"/>
              <w:right w:w="0" w:type="dxa"/>
            </w:tcMar>
            <w:vAlign w:val="center"/>
          </w:tcPr>
          <w:p w14:paraId="72E7597A" w14:textId="77777777" w:rsidR="001E1D14" w:rsidRDefault="001E1D14" w:rsidP="00752471">
            <w:pPr>
              <w:keepLines/>
              <w:spacing w:line="175" w:lineRule="exact"/>
            </w:pPr>
            <w:r>
              <w:rPr>
                <w:rFonts w:ascii="Arial Narrow" w:eastAsia="Arial Narrow" w:hAnsi="Arial Narrow" w:cs="Arial Narrow"/>
                <w:sz w:val="19"/>
                <w:szCs w:val="10"/>
              </w:rPr>
              <w:t>Required</w:t>
            </w:r>
          </w:p>
        </w:tc>
        <w:tc>
          <w:tcPr>
            <w:tcW w:w="1538" w:type="dxa"/>
            <w:tcBorders>
              <w:top w:val="nil"/>
              <w:left w:val="nil"/>
              <w:bottom w:val="nil"/>
              <w:right w:val="nil"/>
            </w:tcBorders>
            <w:noWrap/>
            <w:tcMar>
              <w:top w:w="0" w:type="dxa"/>
              <w:left w:w="0" w:type="dxa"/>
              <w:bottom w:w="0" w:type="dxa"/>
              <w:right w:w="0" w:type="dxa"/>
            </w:tcMar>
            <w:vAlign w:val="center"/>
          </w:tcPr>
          <w:p w14:paraId="306087F2" w14:textId="77777777" w:rsidR="001E1D14" w:rsidRDefault="001E1D14" w:rsidP="00752471">
            <w:pPr>
              <w:keepLines/>
              <w:spacing w:line="175" w:lineRule="exact"/>
            </w:pPr>
            <w:hyperlink r:id="rId84">
              <w:r>
                <w:rPr>
                  <w:rFonts w:ascii="Arial Narrow" w:eastAsia="Arial Narrow" w:hAnsi="Arial Narrow" w:cs="Arial Narrow"/>
                  <w:color w:val="0563C1"/>
                  <w:sz w:val="19"/>
                  <w:szCs w:val="10"/>
                  <w:u w:val="single"/>
                </w:rPr>
                <w:t>NPA portal</w:t>
              </w:r>
            </w:hyperlink>
          </w:p>
        </w:tc>
        <w:tc>
          <w:tcPr>
            <w:tcW w:w="2597" w:type="dxa"/>
            <w:tcBorders>
              <w:top w:val="nil"/>
              <w:left w:val="nil"/>
              <w:bottom w:val="nil"/>
              <w:right w:val="nil"/>
            </w:tcBorders>
            <w:noWrap/>
            <w:tcMar>
              <w:top w:w="0" w:type="dxa"/>
              <w:left w:w="0" w:type="dxa"/>
              <w:bottom w:w="0" w:type="dxa"/>
              <w:right w:w="0" w:type="dxa"/>
            </w:tcMar>
            <w:vAlign w:val="center"/>
          </w:tcPr>
          <w:p w14:paraId="024C14AD"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32BC532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8FF2EB7"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10AFF009" w14:textId="77777777" w:rsidR="001E1D14" w:rsidRDefault="001E1D14" w:rsidP="00752471">
            <w:pPr>
              <w:keepLines/>
              <w:spacing w:line="175" w:lineRule="exact"/>
            </w:pPr>
            <w:r>
              <w:rPr>
                <w:rFonts w:ascii="Arial Narrow" w:eastAsia="Arial Narrow" w:hAnsi="Arial Narrow" w:cs="Arial Narrow"/>
                <w:sz w:val="19"/>
                <w:szCs w:val="10"/>
              </w:rPr>
              <w:t>Subsidy eligible cost</w:t>
            </w:r>
          </w:p>
        </w:tc>
        <w:tc>
          <w:tcPr>
            <w:tcW w:w="4213" w:type="dxa"/>
            <w:tcBorders>
              <w:top w:val="nil"/>
              <w:left w:val="nil"/>
              <w:bottom w:val="nil"/>
              <w:right w:val="nil"/>
            </w:tcBorders>
            <w:noWrap/>
            <w:tcMar>
              <w:top w:w="0" w:type="dxa"/>
              <w:left w:w="0" w:type="dxa"/>
              <w:bottom w:w="0" w:type="dxa"/>
              <w:right w:w="0" w:type="dxa"/>
            </w:tcMar>
            <w:vAlign w:val="center"/>
          </w:tcPr>
          <w:p w14:paraId="48983CAC" w14:textId="77777777" w:rsidR="001E1D14" w:rsidRDefault="001E1D14" w:rsidP="00752471">
            <w:pPr>
              <w:keepLines/>
              <w:spacing w:line="175" w:lineRule="exact"/>
            </w:pPr>
            <w:r>
              <w:rPr>
                <w:rFonts w:ascii="Arial Narrow" w:eastAsia="Arial Narrow" w:hAnsi="Arial Narrow" w:cs="Arial Narrow"/>
                <w:sz w:val="19"/>
                <w:szCs w:val="10"/>
              </w:rPr>
              <w:t>Program-specific</w:t>
            </w:r>
          </w:p>
        </w:tc>
        <w:tc>
          <w:tcPr>
            <w:tcW w:w="1538" w:type="dxa"/>
            <w:tcBorders>
              <w:top w:val="nil"/>
              <w:left w:val="nil"/>
              <w:bottom w:val="nil"/>
              <w:right w:val="nil"/>
            </w:tcBorders>
            <w:noWrap/>
            <w:tcMar>
              <w:top w:w="0" w:type="dxa"/>
              <w:left w:w="0" w:type="dxa"/>
              <w:bottom w:w="0" w:type="dxa"/>
              <w:right w:w="0" w:type="dxa"/>
            </w:tcMar>
            <w:vAlign w:val="center"/>
          </w:tcPr>
          <w:p w14:paraId="135C5D31" w14:textId="77777777" w:rsidR="001E1D14" w:rsidRDefault="001E1D14" w:rsidP="00752471">
            <w:pPr>
              <w:keepLines/>
              <w:spacing w:line="175" w:lineRule="exact"/>
            </w:pPr>
            <w:hyperlink r:id="rId85">
              <w:r>
                <w:rPr>
                  <w:rFonts w:ascii="Arial Narrow" w:eastAsia="Arial Narrow" w:hAnsi="Arial Narrow" w:cs="Arial Narrow"/>
                  <w:color w:val="0563C1"/>
                  <w:sz w:val="19"/>
                  <w:szCs w:val="10"/>
                  <w:u w:val="single"/>
                </w:rPr>
                <w:t>MLIT subsidy</w:t>
              </w:r>
            </w:hyperlink>
          </w:p>
        </w:tc>
        <w:tc>
          <w:tcPr>
            <w:tcW w:w="2597" w:type="dxa"/>
            <w:tcBorders>
              <w:top w:val="nil"/>
              <w:left w:val="nil"/>
              <w:bottom w:val="nil"/>
              <w:right w:val="nil"/>
            </w:tcBorders>
            <w:noWrap/>
            <w:tcMar>
              <w:top w:w="0" w:type="dxa"/>
              <w:left w:w="0" w:type="dxa"/>
              <w:bottom w:w="0" w:type="dxa"/>
              <w:right w:w="0" w:type="dxa"/>
            </w:tcMar>
            <w:vAlign w:val="center"/>
          </w:tcPr>
          <w:p w14:paraId="596FD7F2" w14:textId="77777777" w:rsidR="001E1D14" w:rsidRDefault="001E1D14" w:rsidP="00752471">
            <w:pPr>
              <w:keepLines/>
              <w:spacing w:line="175" w:lineRule="exact"/>
            </w:pPr>
            <w:r>
              <w:rPr>
                <w:rFonts w:ascii="Arial Narrow" w:eastAsia="Arial Narrow" w:hAnsi="Arial Narrow" w:cs="Arial Narrow"/>
                <w:sz w:val="19"/>
                <w:szCs w:val="10"/>
              </w:rPr>
              <w:t>Verify current notice</w:t>
            </w:r>
          </w:p>
        </w:tc>
      </w:tr>
      <w:tr w:rsidR="001E1D14" w14:paraId="166AE9BE"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7DCDE842"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5F5432EC" w14:textId="77777777" w:rsidR="001E1D14" w:rsidRDefault="001E1D14" w:rsidP="00752471">
            <w:pPr>
              <w:keepLines/>
              <w:spacing w:line="175" w:lineRule="exact"/>
            </w:pPr>
            <w:r>
              <w:rPr>
                <w:rFonts w:ascii="Arial Narrow" w:eastAsia="Arial Narrow" w:hAnsi="Arial Narrow" w:cs="Arial Narrow"/>
                <w:sz w:val="19"/>
                <w:szCs w:val="10"/>
              </w:rPr>
              <w:t>Suspension authority</w:t>
            </w:r>
          </w:p>
        </w:tc>
        <w:tc>
          <w:tcPr>
            <w:tcW w:w="4213" w:type="dxa"/>
            <w:tcBorders>
              <w:top w:val="nil"/>
              <w:left w:val="nil"/>
              <w:bottom w:val="nil"/>
              <w:right w:val="nil"/>
            </w:tcBorders>
            <w:noWrap/>
            <w:tcMar>
              <w:top w:w="0" w:type="dxa"/>
              <w:left w:w="0" w:type="dxa"/>
              <w:bottom w:w="0" w:type="dxa"/>
              <w:right w:w="0" w:type="dxa"/>
            </w:tcMar>
            <w:vAlign w:val="center"/>
          </w:tcPr>
          <w:p w14:paraId="3C3266D2"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nil"/>
              <w:right w:val="nil"/>
            </w:tcBorders>
            <w:noWrap/>
            <w:tcMar>
              <w:top w:w="0" w:type="dxa"/>
              <w:left w:w="0" w:type="dxa"/>
              <w:bottom w:w="0" w:type="dxa"/>
              <w:right w:w="0" w:type="dxa"/>
            </w:tcMar>
            <w:vAlign w:val="center"/>
          </w:tcPr>
          <w:p w14:paraId="749F4D05" w14:textId="77777777" w:rsidR="001E1D14" w:rsidRDefault="001E1D14" w:rsidP="00752471">
            <w:pPr>
              <w:keepLines/>
              <w:spacing w:line="175" w:lineRule="exact"/>
            </w:pPr>
            <w:hyperlink r:id="rId86">
              <w:r>
                <w:rPr>
                  <w:rFonts w:ascii="Arial Narrow" w:eastAsia="Arial Narrow" w:hAnsi="Arial Narrow" w:cs="Arial Narrow"/>
                  <w:color w:val="0563C1"/>
                  <w:sz w:val="19"/>
                  <w:szCs w:val="10"/>
                  <w:u w:val="single"/>
                </w:rPr>
                <w:t>NPA_L4</w:t>
              </w:r>
            </w:hyperlink>
          </w:p>
        </w:tc>
        <w:tc>
          <w:tcPr>
            <w:tcW w:w="2597" w:type="dxa"/>
            <w:tcBorders>
              <w:top w:val="nil"/>
              <w:left w:val="nil"/>
              <w:bottom w:val="nil"/>
              <w:right w:val="nil"/>
            </w:tcBorders>
            <w:noWrap/>
            <w:tcMar>
              <w:top w:w="0" w:type="dxa"/>
              <w:left w:w="0" w:type="dxa"/>
              <w:bottom w:w="0" w:type="dxa"/>
              <w:right w:w="0" w:type="dxa"/>
            </w:tcMar>
            <w:vAlign w:val="center"/>
          </w:tcPr>
          <w:p w14:paraId="1E5AA4A4"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6069CAC1" w14:textId="77777777" w:rsidTr="00752471">
        <w:trPr>
          <w:cantSplit/>
          <w:trHeight w:hRule="exact" w:val="180"/>
          <w:jc w:val="center"/>
        </w:trPr>
        <w:tc>
          <w:tcPr>
            <w:tcW w:w="643" w:type="dxa"/>
            <w:tcBorders>
              <w:top w:val="nil"/>
              <w:left w:val="nil"/>
              <w:bottom w:val="nil"/>
              <w:right w:val="nil"/>
            </w:tcBorders>
            <w:noWrap/>
            <w:tcMar>
              <w:top w:w="0" w:type="dxa"/>
              <w:left w:w="0" w:type="dxa"/>
              <w:bottom w:w="0" w:type="dxa"/>
              <w:right w:w="0" w:type="dxa"/>
            </w:tcMar>
            <w:vAlign w:val="center"/>
          </w:tcPr>
          <w:p w14:paraId="1E95E06A" w14:textId="77777777" w:rsidR="001E1D14" w:rsidRDefault="001E1D14" w:rsidP="00752471">
            <w:pPr>
              <w:keepLines/>
              <w:spacing w:line="175" w:lineRule="exact"/>
            </w:pPr>
          </w:p>
        </w:tc>
        <w:tc>
          <w:tcPr>
            <w:tcW w:w="2349" w:type="dxa"/>
            <w:tcBorders>
              <w:top w:val="nil"/>
              <w:left w:val="nil"/>
              <w:bottom w:val="nil"/>
              <w:right w:val="nil"/>
            </w:tcBorders>
            <w:noWrap/>
            <w:tcMar>
              <w:top w:w="0" w:type="dxa"/>
              <w:left w:w="0" w:type="dxa"/>
              <w:bottom w:w="0" w:type="dxa"/>
              <w:right w:w="0" w:type="dxa"/>
            </w:tcMar>
            <w:vAlign w:val="center"/>
          </w:tcPr>
          <w:p w14:paraId="76CEF36F" w14:textId="77777777" w:rsidR="001E1D14" w:rsidRDefault="001E1D14" w:rsidP="00752471">
            <w:pPr>
              <w:keepLines/>
              <w:spacing w:line="175" w:lineRule="exact"/>
            </w:pPr>
            <w:r>
              <w:rPr>
                <w:rFonts w:ascii="Arial Narrow" w:eastAsia="Arial Narrow" w:hAnsi="Arial Narrow" w:cs="Arial Narrow"/>
                <w:sz w:val="19"/>
                <w:szCs w:val="10"/>
              </w:rPr>
              <w:t>Transport safety law reference</w:t>
            </w:r>
          </w:p>
        </w:tc>
        <w:tc>
          <w:tcPr>
            <w:tcW w:w="4213" w:type="dxa"/>
            <w:tcBorders>
              <w:top w:val="nil"/>
              <w:left w:val="nil"/>
              <w:bottom w:val="nil"/>
              <w:right w:val="nil"/>
            </w:tcBorders>
            <w:noWrap/>
            <w:tcMar>
              <w:top w:w="0" w:type="dxa"/>
              <w:left w:w="0" w:type="dxa"/>
              <w:bottom w:w="0" w:type="dxa"/>
              <w:right w:w="0" w:type="dxa"/>
            </w:tcMar>
            <w:vAlign w:val="center"/>
          </w:tcPr>
          <w:p w14:paraId="7C5DDA9D" w14:textId="77777777" w:rsidR="001E1D14" w:rsidRDefault="001E1D14" w:rsidP="00752471">
            <w:pPr>
              <w:keepLines/>
              <w:spacing w:line="175" w:lineRule="exact"/>
            </w:pPr>
            <w:r>
              <w:rPr>
                <w:rFonts w:ascii="Arial Narrow" w:eastAsia="Arial Narrow" w:hAnsi="Arial Narrow" w:cs="Arial Narrow"/>
                <w:sz w:val="19"/>
                <w:szCs w:val="10"/>
              </w:rPr>
              <w:t>Defined</w:t>
            </w:r>
          </w:p>
        </w:tc>
        <w:tc>
          <w:tcPr>
            <w:tcW w:w="1538" w:type="dxa"/>
            <w:tcBorders>
              <w:top w:val="nil"/>
              <w:left w:val="nil"/>
              <w:bottom w:val="nil"/>
              <w:right w:val="nil"/>
            </w:tcBorders>
            <w:noWrap/>
            <w:tcMar>
              <w:top w:w="0" w:type="dxa"/>
              <w:left w:w="0" w:type="dxa"/>
              <w:bottom w:w="0" w:type="dxa"/>
              <w:right w:w="0" w:type="dxa"/>
            </w:tcMar>
            <w:vAlign w:val="center"/>
          </w:tcPr>
          <w:p w14:paraId="3798AB74" w14:textId="77777777" w:rsidR="001E1D14" w:rsidRDefault="001E1D14" w:rsidP="00752471">
            <w:pPr>
              <w:keepLines/>
              <w:spacing w:line="175" w:lineRule="exact"/>
            </w:pPr>
            <w:hyperlink r:id="rId87">
              <w:r>
                <w:rPr>
                  <w:rFonts w:ascii="Arial Narrow" w:eastAsia="Arial Narrow" w:hAnsi="Arial Narrow" w:cs="Arial Narrow"/>
                  <w:color w:val="0563C1"/>
                  <w:sz w:val="19"/>
                  <w:szCs w:val="10"/>
                  <w:u w:val="single"/>
                </w:rPr>
                <w:t>MLIT safety</w:t>
              </w:r>
            </w:hyperlink>
          </w:p>
        </w:tc>
        <w:tc>
          <w:tcPr>
            <w:tcW w:w="2597" w:type="dxa"/>
            <w:tcBorders>
              <w:top w:val="nil"/>
              <w:left w:val="nil"/>
              <w:bottom w:val="nil"/>
              <w:right w:val="nil"/>
            </w:tcBorders>
            <w:noWrap/>
            <w:tcMar>
              <w:top w:w="0" w:type="dxa"/>
              <w:left w:w="0" w:type="dxa"/>
              <w:bottom w:w="0" w:type="dxa"/>
              <w:right w:w="0" w:type="dxa"/>
            </w:tcMar>
            <w:vAlign w:val="center"/>
          </w:tcPr>
          <w:p w14:paraId="76F642B3" w14:textId="77777777" w:rsidR="001E1D14" w:rsidRDefault="001E1D14" w:rsidP="00752471">
            <w:pPr>
              <w:keepLines/>
              <w:spacing w:line="175" w:lineRule="exact"/>
            </w:pPr>
            <w:r>
              <w:rPr>
                <w:rFonts w:ascii="Arial Narrow" w:eastAsia="Arial Narrow" w:hAnsi="Arial Narrow" w:cs="Arial Narrow"/>
                <w:sz w:val="19"/>
                <w:szCs w:val="10"/>
              </w:rPr>
              <w:t>Official</w:t>
            </w:r>
          </w:p>
        </w:tc>
      </w:tr>
      <w:tr w:rsidR="001E1D14" w14:paraId="52E23DE9" w14:textId="77777777" w:rsidTr="00752471">
        <w:trPr>
          <w:cantSplit/>
          <w:trHeight w:hRule="exact" w:val="180"/>
          <w:jc w:val="center"/>
        </w:trPr>
        <w:tc>
          <w:tcPr>
            <w:tcW w:w="643" w:type="dxa"/>
            <w:tcBorders>
              <w:top w:val="nil"/>
              <w:left w:val="nil"/>
              <w:bottom w:val="single" w:sz="8" w:space="0" w:color="000000"/>
              <w:right w:val="nil"/>
            </w:tcBorders>
            <w:noWrap/>
            <w:tcMar>
              <w:top w:w="0" w:type="dxa"/>
              <w:left w:w="0" w:type="dxa"/>
              <w:bottom w:w="0" w:type="dxa"/>
              <w:right w:w="0" w:type="dxa"/>
            </w:tcMar>
            <w:vAlign w:val="center"/>
          </w:tcPr>
          <w:p w14:paraId="5594465F" w14:textId="77777777" w:rsidR="001E1D14" w:rsidRDefault="001E1D14" w:rsidP="00752471">
            <w:pPr>
              <w:keepLines/>
              <w:spacing w:line="175" w:lineRule="exact"/>
            </w:pPr>
          </w:p>
        </w:tc>
        <w:tc>
          <w:tcPr>
            <w:tcW w:w="2349" w:type="dxa"/>
            <w:tcBorders>
              <w:top w:val="nil"/>
              <w:left w:val="nil"/>
              <w:bottom w:val="single" w:sz="8" w:space="0" w:color="000000"/>
              <w:right w:val="nil"/>
            </w:tcBorders>
            <w:noWrap/>
            <w:tcMar>
              <w:top w:w="0" w:type="dxa"/>
              <w:left w:w="0" w:type="dxa"/>
              <w:bottom w:w="0" w:type="dxa"/>
              <w:right w:w="0" w:type="dxa"/>
            </w:tcMar>
            <w:vAlign w:val="center"/>
          </w:tcPr>
          <w:p w14:paraId="345C98CF" w14:textId="77777777" w:rsidR="001E1D14" w:rsidRDefault="001E1D14" w:rsidP="00752471">
            <w:pPr>
              <w:keepLines/>
              <w:spacing w:line="175" w:lineRule="exact"/>
            </w:pPr>
            <w:r>
              <w:rPr>
                <w:rFonts w:ascii="Arial Narrow" w:eastAsia="Arial Narrow" w:hAnsi="Arial Narrow" w:cs="Arial Narrow"/>
                <w:sz w:val="19"/>
                <w:szCs w:val="10"/>
              </w:rPr>
              <w:t>Vehicle Act enforcement order</w:t>
            </w:r>
          </w:p>
        </w:tc>
        <w:tc>
          <w:tcPr>
            <w:tcW w:w="4213" w:type="dxa"/>
            <w:tcBorders>
              <w:top w:val="nil"/>
              <w:left w:val="nil"/>
              <w:bottom w:val="single" w:sz="8" w:space="0" w:color="000000"/>
              <w:right w:val="nil"/>
            </w:tcBorders>
            <w:noWrap/>
            <w:tcMar>
              <w:top w:w="0" w:type="dxa"/>
              <w:left w:w="0" w:type="dxa"/>
              <w:bottom w:w="0" w:type="dxa"/>
              <w:right w:w="0" w:type="dxa"/>
            </w:tcMar>
            <w:vAlign w:val="center"/>
          </w:tcPr>
          <w:p w14:paraId="5F5EFF0F" w14:textId="77777777" w:rsidR="001E1D14" w:rsidRDefault="001E1D14" w:rsidP="00752471">
            <w:pPr>
              <w:keepLines/>
              <w:spacing w:line="175" w:lineRule="exact"/>
            </w:pPr>
            <w:r>
              <w:rPr>
                <w:rFonts w:ascii="Arial Narrow" w:eastAsia="Arial Narrow" w:hAnsi="Arial Narrow" w:cs="Arial Narrow"/>
                <w:sz w:val="19"/>
                <w:szCs w:val="10"/>
              </w:rPr>
              <w:t>Applicable</w:t>
            </w:r>
          </w:p>
        </w:tc>
        <w:tc>
          <w:tcPr>
            <w:tcW w:w="1538" w:type="dxa"/>
            <w:tcBorders>
              <w:top w:val="nil"/>
              <w:left w:val="nil"/>
              <w:bottom w:val="single" w:sz="8" w:space="0" w:color="000000"/>
              <w:right w:val="nil"/>
            </w:tcBorders>
            <w:noWrap/>
            <w:tcMar>
              <w:top w:w="0" w:type="dxa"/>
              <w:left w:w="0" w:type="dxa"/>
              <w:bottom w:w="0" w:type="dxa"/>
              <w:right w:w="0" w:type="dxa"/>
            </w:tcMar>
            <w:vAlign w:val="center"/>
          </w:tcPr>
          <w:p w14:paraId="5A6BD5B0" w14:textId="77777777" w:rsidR="001E1D14" w:rsidRDefault="001E1D14" w:rsidP="00752471">
            <w:pPr>
              <w:keepLines/>
              <w:spacing w:line="175" w:lineRule="exact"/>
            </w:pPr>
            <w:hyperlink r:id="rId88">
              <w:r>
                <w:rPr>
                  <w:rFonts w:ascii="Arial Narrow" w:eastAsia="Arial Narrow" w:hAnsi="Arial Narrow" w:cs="Arial Narrow"/>
                  <w:color w:val="0563C1"/>
                  <w:sz w:val="19"/>
                  <w:szCs w:val="10"/>
                  <w:u w:val="single"/>
                </w:rPr>
                <w:t>e-Gov order</w:t>
              </w:r>
            </w:hyperlink>
          </w:p>
        </w:tc>
        <w:tc>
          <w:tcPr>
            <w:tcW w:w="2597" w:type="dxa"/>
            <w:tcBorders>
              <w:top w:val="nil"/>
              <w:left w:val="nil"/>
              <w:bottom w:val="single" w:sz="8" w:space="0" w:color="000000"/>
              <w:right w:val="nil"/>
            </w:tcBorders>
            <w:noWrap/>
            <w:tcMar>
              <w:top w:w="0" w:type="dxa"/>
              <w:left w:w="0" w:type="dxa"/>
              <w:bottom w:w="0" w:type="dxa"/>
              <w:right w:w="0" w:type="dxa"/>
            </w:tcMar>
            <w:vAlign w:val="center"/>
          </w:tcPr>
          <w:p w14:paraId="75F1A8B6" w14:textId="77777777" w:rsidR="001E1D14" w:rsidRDefault="001E1D14" w:rsidP="00752471">
            <w:pPr>
              <w:keepLines/>
              <w:spacing w:line="175" w:lineRule="exact"/>
            </w:pPr>
            <w:r>
              <w:rPr>
                <w:rFonts w:ascii="Arial Narrow" w:eastAsia="Arial Narrow" w:hAnsi="Arial Narrow" w:cs="Arial Narrow"/>
                <w:sz w:val="19"/>
                <w:szCs w:val="10"/>
              </w:rPr>
              <w:t>Official law</w:t>
            </w:r>
          </w:p>
        </w:tc>
      </w:tr>
    </w:tbl>
    <w:p w14:paraId="4C6DEDC8" w14:textId="77777777" w:rsidR="001E1D14" w:rsidRPr="00E31710" w:rsidRDefault="00E31710" w:rsidP="00E31710">
      <w:pPr>
        <w:keepLines/>
        <w:spacing w:beforeLines="20" w:before="72" w:line="196" w:lineRule="exact"/>
        <w:rPr>
          <w:rFonts w:ascii="Arial" w:hAnsi="Arial" w:cs="Arial"/>
          <w:b/>
          <w:bCs/>
          <w:color w:val="C00000"/>
          <w:sz w:val="24"/>
          <w:szCs w:val="20"/>
        </w:rPr>
      </w:pPr>
      <w:r w:rsidRPr="00E31710">
        <w:rPr>
          <w:rFonts w:ascii="Arial" w:hAnsi="Arial" w:cs="Arial"/>
          <w:b/>
          <w:bCs/>
          <w:color w:val="C00000"/>
          <w:sz w:val="24"/>
          <w:szCs w:val="20"/>
        </w:rPr>
        <w:t>Note on Information Sources and Intellectual Property</w:t>
      </w:r>
    </w:p>
    <w:p w14:paraId="3047FF34" w14:textId="77777777" w:rsidR="00CF54B3" w:rsidRDefault="00CF54B3" w:rsidP="00CF54B3">
      <w:pPr>
        <w:keepLines/>
        <w:spacing w:line="200" w:lineRule="exact"/>
        <w:rPr>
          <w:rFonts w:ascii="Arial" w:hAnsi="Arial" w:cs="Arial"/>
          <w:color w:val="C00000"/>
          <w:sz w:val="19"/>
          <w:szCs w:val="13"/>
        </w:rPr>
      </w:pPr>
      <w:r w:rsidRPr="00CF54B3">
        <w:rPr>
          <w:rFonts w:ascii="Arial" w:eastAsia="Arial" w:hAnsi="Arial" w:cs="Arial"/>
          <w:color w:val="C00000"/>
          <w:sz w:val="19"/>
          <w:szCs w:val="13"/>
        </w:rPr>
        <w:t>All content is based on publicly available information and independently constructed models. No confidential or proprietary information from current or previous employers is included. All system architectures, KPIs, financial models, and application prototypes are original and do not rely on internal systems, datasets, or intellectual property.</w:t>
      </w:r>
    </w:p>
    <w:p w14:paraId="551636CB" w14:textId="77777777" w:rsidR="001944B6" w:rsidRPr="00084B5F" w:rsidRDefault="001E1D14" w:rsidP="00CF54B3">
      <w:pPr>
        <w:keepLines/>
        <w:spacing w:line="200" w:lineRule="exact"/>
        <w:jc w:val="right"/>
      </w:pPr>
      <w:proofErr w:type="spellStart"/>
      <w:r>
        <w:rPr>
          <w:rFonts w:ascii="Arial" w:eastAsia="Arial" w:hAnsi="Arial" w:cs="Arial"/>
          <w:sz w:val="19"/>
        </w:rPr>
        <w:t>Satofumi</w:t>
      </w:r>
      <w:proofErr w:type="spellEnd"/>
      <w:r>
        <w:rPr>
          <w:rFonts w:ascii="Arial" w:eastAsia="Arial" w:hAnsi="Arial" w:cs="Arial"/>
          <w:sz w:val="19"/>
        </w:rPr>
        <w:t xml:space="preserve"> Goto</w:t>
      </w:r>
    </w:p>
    <w:sectPr w:rsidR="001944B6" w:rsidRPr="00084B5F" w:rsidSect="00215DB1">
      <w:pgSz w:w="11906" w:h="16838"/>
      <w:pgMar w:top="284" w:right="282" w:bottom="142" w:left="284" w:header="0"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B33D9C" w14:textId="77777777" w:rsidR="00F61301" w:rsidRDefault="00F61301" w:rsidP="00816C65">
      <w:r>
        <w:separator/>
      </w:r>
    </w:p>
  </w:endnote>
  <w:endnote w:type="continuationSeparator" w:id="0">
    <w:p w14:paraId="0E69D617" w14:textId="77777777" w:rsidR="00F61301" w:rsidRDefault="00F61301" w:rsidP="00816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AB292C" w14:textId="77777777" w:rsidR="00F61301" w:rsidRDefault="00F61301" w:rsidP="00816C65">
      <w:r>
        <w:separator/>
      </w:r>
    </w:p>
  </w:footnote>
  <w:footnote w:type="continuationSeparator" w:id="0">
    <w:p w14:paraId="4737B37F" w14:textId="77777777" w:rsidR="00F61301" w:rsidRDefault="00F61301" w:rsidP="00816C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90C43"/>
    <w:multiLevelType w:val="multilevel"/>
    <w:tmpl w:val="2E1A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305E9"/>
    <w:multiLevelType w:val="multilevel"/>
    <w:tmpl w:val="EEBC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250DF"/>
    <w:multiLevelType w:val="hybridMultilevel"/>
    <w:tmpl w:val="6A5CA876"/>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103A4431"/>
    <w:multiLevelType w:val="multilevel"/>
    <w:tmpl w:val="7CC0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7839"/>
    <w:multiLevelType w:val="multilevel"/>
    <w:tmpl w:val="0468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46AE4"/>
    <w:multiLevelType w:val="multilevel"/>
    <w:tmpl w:val="0072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404A4"/>
    <w:multiLevelType w:val="multilevel"/>
    <w:tmpl w:val="6598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B0A76"/>
    <w:multiLevelType w:val="multilevel"/>
    <w:tmpl w:val="1C7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822030"/>
    <w:multiLevelType w:val="multilevel"/>
    <w:tmpl w:val="0F06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6F45F6"/>
    <w:multiLevelType w:val="multilevel"/>
    <w:tmpl w:val="805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11D27BA"/>
    <w:multiLevelType w:val="multilevel"/>
    <w:tmpl w:val="AB04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477513"/>
    <w:multiLevelType w:val="hybridMultilevel"/>
    <w:tmpl w:val="50D0C504"/>
    <w:lvl w:ilvl="0" w:tplc="8B6C2ECE">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468226D0"/>
    <w:multiLevelType w:val="multilevel"/>
    <w:tmpl w:val="69C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8001B0"/>
    <w:multiLevelType w:val="multilevel"/>
    <w:tmpl w:val="B9F0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B1464F"/>
    <w:multiLevelType w:val="multilevel"/>
    <w:tmpl w:val="F10E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F4197"/>
    <w:multiLevelType w:val="multilevel"/>
    <w:tmpl w:val="F850C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B555A"/>
    <w:multiLevelType w:val="multilevel"/>
    <w:tmpl w:val="48C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215E23"/>
    <w:multiLevelType w:val="hybridMultilevel"/>
    <w:tmpl w:val="63FC28A4"/>
    <w:lvl w:ilvl="0" w:tplc="BC021DB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570308529">
    <w:abstractNumId w:val="9"/>
  </w:num>
  <w:num w:numId="2" w16cid:durableId="1679966841">
    <w:abstractNumId w:val="3"/>
  </w:num>
  <w:num w:numId="3" w16cid:durableId="662397311">
    <w:abstractNumId w:val="14"/>
  </w:num>
  <w:num w:numId="4" w16cid:durableId="1798334606">
    <w:abstractNumId w:val="5"/>
  </w:num>
  <w:num w:numId="5" w16cid:durableId="384257201">
    <w:abstractNumId w:val="15"/>
  </w:num>
  <w:num w:numId="6" w16cid:durableId="702946065">
    <w:abstractNumId w:val="16"/>
  </w:num>
  <w:num w:numId="7" w16cid:durableId="53235981">
    <w:abstractNumId w:val="12"/>
  </w:num>
  <w:num w:numId="8" w16cid:durableId="1516576250">
    <w:abstractNumId w:val="8"/>
  </w:num>
  <w:num w:numId="9" w16cid:durableId="583993698">
    <w:abstractNumId w:val="7"/>
  </w:num>
  <w:num w:numId="10" w16cid:durableId="616444905">
    <w:abstractNumId w:val="4"/>
  </w:num>
  <w:num w:numId="11" w16cid:durableId="110713673">
    <w:abstractNumId w:val="6"/>
  </w:num>
  <w:num w:numId="12" w16cid:durableId="2140296615">
    <w:abstractNumId w:val="13"/>
  </w:num>
  <w:num w:numId="13" w16cid:durableId="162478634">
    <w:abstractNumId w:val="10"/>
  </w:num>
  <w:num w:numId="14" w16cid:durableId="2073889598">
    <w:abstractNumId w:val="1"/>
  </w:num>
  <w:num w:numId="15" w16cid:durableId="1423452506">
    <w:abstractNumId w:val="0"/>
  </w:num>
  <w:num w:numId="16" w16cid:durableId="1302344850">
    <w:abstractNumId w:val="2"/>
  </w:num>
  <w:num w:numId="17" w16cid:durableId="609436938">
    <w:abstractNumId w:val="11"/>
  </w:num>
  <w:num w:numId="18" w16cid:durableId="1226255091">
    <w:abstractNumId w:val="17"/>
  </w:num>
  <w:numIdMacAtCleanup w:val="1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bordersDoNotSurroundHeader/>
  <w:bordersDoNotSurroundFooter/>
  <w:proofState w:spelling="clean"/>
  <w:doNotTrackFormatting/>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68"/>
    <w:rsid w:val="000005BD"/>
    <w:rsid w:val="00000990"/>
    <w:rsid w:val="00000BB1"/>
    <w:rsid w:val="00000D74"/>
    <w:rsid w:val="000023DD"/>
    <w:rsid w:val="000024AB"/>
    <w:rsid w:val="00002888"/>
    <w:rsid w:val="0000299E"/>
    <w:rsid w:val="000034F0"/>
    <w:rsid w:val="0000503C"/>
    <w:rsid w:val="000053EE"/>
    <w:rsid w:val="000057E6"/>
    <w:rsid w:val="00005BDA"/>
    <w:rsid w:val="0000601B"/>
    <w:rsid w:val="000063D3"/>
    <w:rsid w:val="000067EF"/>
    <w:rsid w:val="000068D3"/>
    <w:rsid w:val="00006F9E"/>
    <w:rsid w:val="00007F05"/>
    <w:rsid w:val="0001005B"/>
    <w:rsid w:val="00010940"/>
    <w:rsid w:val="00010E90"/>
    <w:rsid w:val="000118E0"/>
    <w:rsid w:val="000119B6"/>
    <w:rsid w:val="00011E5F"/>
    <w:rsid w:val="00012A21"/>
    <w:rsid w:val="00012B09"/>
    <w:rsid w:val="00012C46"/>
    <w:rsid w:val="00013349"/>
    <w:rsid w:val="000136B2"/>
    <w:rsid w:val="00014159"/>
    <w:rsid w:val="00014813"/>
    <w:rsid w:val="00014971"/>
    <w:rsid w:val="000156D8"/>
    <w:rsid w:val="00015713"/>
    <w:rsid w:val="00015C59"/>
    <w:rsid w:val="00016F11"/>
    <w:rsid w:val="0001706E"/>
    <w:rsid w:val="000170AA"/>
    <w:rsid w:val="000171BA"/>
    <w:rsid w:val="00017206"/>
    <w:rsid w:val="0001726E"/>
    <w:rsid w:val="0001764E"/>
    <w:rsid w:val="00017D3B"/>
    <w:rsid w:val="00020036"/>
    <w:rsid w:val="00020331"/>
    <w:rsid w:val="00020507"/>
    <w:rsid w:val="0002225E"/>
    <w:rsid w:val="00022A97"/>
    <w:rsid w:val="000230C6"/>
    <w:rsid w:val="00023147"/>
    <w:rsid w:val="0002339C"/>
    <w:rsid w:val="00023E8C"/>
    <w:rsid w:val="000243F0"/>
    <w:rsid w:val="000244D4"/>
    <w:rsid w:val="000247F9"/>
    <w:rsid w:val="00025820"/>
    <w:rsid w:val="00025D50"/>
    <w:rsid w:val="00025F6E"/>
    <w:rsid w:val="000264E9"/>
    <w:rsid w:val="0002789B"/>
    <w:rsid w:val="00027900"/>
    <w:rsid w:val="00027A39"/>
    <w:rsid w:val="00027D26"/>
    <w:rsid w:val="000305F8"/>
    <w:rsid w:val="000306BD"/>
    <w:rsid w:val="00030D1E"/>
    <w:rsid w:val="00030F03"/>
    <w:rsid w:val="00031115"/>
    <w:rsid w:val="00031838"/>
    <w:rsid w:val="00031B5F"/>
    <w:rsid w:val="000322B1"/>
    <w:rsid w:val="000324CA"/>
    <w:rsid w:val="00032B51"/>
    <w:rsid w:val="000339AF"/>
    <w:rsid w:val="00033BA7"/>
    <w:rsid w:val="00033FA1"/>
    <w:rsid w:val="00034800"/>
    <w:rsid w:val="00034845"/>
    <w:rsid w:val="000356AF"/>
    <w:rsid w:val="000360AB"/>
    <w:rsid w:val="000362FD"/>
    <w:rsid w:val="00036B8F"/>
    <w:rsid w:val="00037674"/>
    <w:rsid w:val="00037A8A"/>
    <w:rsid w:val="0004014C"/>
    <w:rsid w:val="00040546"/>
    <w:rsid w:val="000407B8"/>
    <w:rsid w:val="0004089E"/>
    <w:rsid w:val="000419C7"/>
    <w:rsid w:val="00041D70"/>
    <w:rsid w:val="000424B4"/>
    <w:rsid w:val="00042DF4"/>
    <w:rsid w:val="00042E01"/>
    <w:rsid w:val="00044681"/>
    <w:rsid w:val="00044D89"/>
    <w:rsid w:val="00044F5E"/>
    <w:rsid w:val="00045E5D"/>
    <w:rsid w:val="00045E75"/>
    <w:rsid w:val="00045F56"/>
    <w:rsid w:val="000465F2"/>
    <w:rsid w:val="00046824"/>
    <w:rsid w:val="00046B54"/>
    <w:rsid w:val="000470F8"/>
    <w:rsid w:val="00047220"/>
    <w:rsid w:val="00047344"/>
    <w:rsid w:val="000477D9"/>
    <w:rsid w:val="00047F05"/>
    <w:rsid w:val="000504C8"/>
    <w:rsid w:val="00050BF8"/>
    <w:rsid w:val="000514E4"/>
    <w:rsid w:val="00051654"/>
    <w:rsid w:val="00051A67"/>
    <w:rsid w:val="00051EA2"/>
    <w:rsid w:val="000524CB"/>
    <w:rsid w:val="00052642"/>
    <w:rsid w:val="00052CAB"/>
    <w:rsid w:val="00052E7E"/>
    <w:rsid w:val="0005322D"/>
    <w:rsid w:val="00053866"/>
    <w:rsid w:val="00053C54"/>
    <w:rsid w:val="00053F26"/>
    <w:rsid w:val="00054343"/>
    <w:rsid w:val="0005527E"/>
    <w:rsid w:val="000555D4"/>
    <w:rsid w:val="00055A16"/>
    <w:rsid w:val="0005620F"/>
    <w:rsid w:val="000566A6"/>
    <w:rsid w:val="000572F5"/>
    <w:rsid w:val="000579C7"/>
    <w:rsid w:val="000607D2"/>
    <w:rsid w:val="00060BE0"/>
    <w:rsid w:val="00061A5F"/>
    <w:rsid w:val="00062389"/>
    <w:rsid w:val="000628B3"/>
    <w:rsid w:val="00063367"/>
    <w:rsid w:val="000637CF"/>
    <w:rsid w:val="00063AF9"/>
    <w:rsid w:val="00063DD2"/>
    <w:rsid w:val="0006432A"/>
    <w:rsid w:val="00064C89"/>
    <w:rsid w:val="00065577"/>
    <w:rsid w:val="00065D3C"/>
    <w:rsid w:val="00065F23"/>
    <w:rsid w:val="00066D1A"/>
    <w:rsid w:val="00067222"/>
    <w:rsid w:val="0006753B"/>
    <w:rsid w:val="000677A5"/>
    <w:rsid w:val="00067946"/>
    <w:rsid w:val="00070247"/>
    <w:rsid w:val="00070D08"/>
    <w:rsid w:val="00070E21"/>
    <w:rsid w:val="0007113C"/>
    <w:rsid w:val="00071924"/>
    <w:rsid w:val="00071F32"/>
    <w:rsid w:val="000724F5"/>
    <w:rsid w:val="00073481"/>
    <w:rsid w:val="00074178"/>
    <w:rsid w:val="0007425A"/>
    <w:rsid w:val="000747B7"/>
    <w:rsid w:val="000748B0"/>
    <w:rsid w:val="00074E3A"/>
    <w:rsid w:val="000755E1"/>
    <w:rsid w:val="000761E9"/>
    <w:rsid w:val="00076AA2"/>
    <w:rsid w:val="000773AA"/>
    <w:rsid w:val="000822DB"/>
    <w:rsid w:val="0008243F"/>
    <w:rsid w:val="0008267C"/>
    <w:rsid w:val="00082A6B"/>
    <w:rsid w:val="0008369C"/>
    <w:rsid w:val="00083B1E"/>
    <w:rsid w:val="00083B84"/>
    <w:rsid w:val="0008402B"/>
    <w:rsid w:val="00084746"/>
    <w:rsid w:val="00084B5F"/>
    <w:rsid w:val="0008599A"/>
    <w:rsid w:val="00085CD8"/>
    <w:rsid w:val="00086B9D"/>
    <w:rsid w:val="00086CDE"/>
    <w:rsid w:val="00086EC8"/>
    <w:rsid w:val="00087804"/>
    <w:rsid w:val="00087AA5"/>
    <w:rsid w:val="00087BE1"/>
    <w:rsid w:val="00087FA5"/>
    <w:rsid w:val="0009077B"/>
    <w:rsid w:val="000910BF"/>
    <w:rsid w:val="000918DD"/>
    <w:rsid w:val="00092163"/>
    <w:rsid w:val="00094230"/>
    <w:rsid w:val="00094A99"/>
    <w:rsid w:val="00094B65"/>
    <w:rsid w:val="00094D6A"/>
    <w:rsid w:val="00095234"/>
    <w:rsid w:val="00095285"/>
    <w:rsid w:val="00095478"/>
    <w:rsid w:val="00095C30"/>
    <w:rsid w:val="00095D46"/>
    <w:rsid w:val="0009630F"/>
    <w:rsid w:val="000963D5"/>
    <w:rsid w:val="0009684F"/>
    <w:rsid w:val="000969C3"/>
    <w:rsid w:val="00096A06"/>
    <w:rsid w:val="00096ABF"/>
    <w:rsid w:val="00096B64"/>
    <w:rsid w:val="00097977"/>
    <w:rsid w:val="00097CE5"/>
    <w:rsid w:val="00097F32"/>
    <w:rsid w:val="000A0C55"/>
    <w:rsid w:val="000A1353"/>
    <w:rsid w:val="000A1871"/>
    <w:rsid w:val="000A2618"/>
    <w:rsid w:val="000A29EF"/>
    <w:rsid w:val="000A3581"/>
    <w:rsid w:val="000A35B0"/>
    <w:rsid w:val="000A3DFA"/>
    <w:rsid w:val="000A45ED"/>
    <w:rsid w:val="000A4A1A"/>
    <w:rsid w:val="000A4DE5"/>
    <w:rsid w:val="000A4E03"/>
    <w:rsid w:val="000A5379"/>
    <w:rsid w:val="000A5810"/>
    <w:rsid w:val="000A5C7B"/>
    <w:rsid w:val="000A5FCE"/>
    <w:rsid w:val="000A6537"/>
    <w:rsid w:val="000A67BA"/>
    <w:rsid w:val="000A6A99"/>
    <w:rsid w:val="000A6F5E"/>
    <w:rsid w:val="000B017E"/>
    <w:rsid w:val="000B192B"/>
    <w:rsid w:val="000B268F"/>
    <w:rsid w:val="000B27DB"/>
    <w:rsid w:val="000B2C72"/>
    <w:rsid w:val="000B2EB8"/>
    <w:rsid w:val="000B3173"/>
    <w:rsid w:val="000B378B"/>
    <w:rsid w:val="000B3D67"/>
    <w:rsid w:val="000B432D"/>
    <w:rsid w:val="000B43E0"/>
    <w:rsid w:val="000B484B"/>
    <w:rsid w:val="000B4B93"/>
    <w:rsid w:val="000B5B9B"/>
    <w:rsid w:val="000B5DB2"/>
    <w:rsid w:val="000B6492"/>
    <w:rsid w:val="000B7414"/>
    <w:rsid w:val="000B752C"/>
    <w:rsid w:val="000B777B"/>
    <w:rsid w:val="000C0CA6"/>
    <w:rsid w:val="000C0DDC"/>
    <w:rsid w:val="000C105B"/>
    <w:rsid w:val="000C134C"/>
    <w:rsid w:val="000C1FFC"/>
    <w:rsid w:val="000C2382"/>
    <w:rsid w:val="000C2E2B"/>
    <w:rsid w:val="000C3128"/>
    <w:rsid w:val="000C3FAD"/>
    <w:rsid w:val="000C46E2"/>
    <w:rsid w:val="000C4892"/>
    <w:rsid w:val="000C4AF8"/>
    <w:rsid w:val="000C4BA5"/>
    <w:rsid w:val="000C4D0C"/>
    <w:rsid w:val="000C4FB6"/>
    <w:rsid w:val="000C50D7"/>
    <w:rsid w:val="000C5636"/>
    <w:rsid w:val="000C5713"/>
    <w:rsid w:val="000C5C6D"/>
    <w:rsid w:val="000C5E1F"/>
    <w:rsid w:val="000C64B4"/>
    <w:rsid w:val="000C659A"/>
    <w:rsid w:val="000C68A5"/>
    <w:rsid w:val="000C73A4"/>
    <w:rsid w:val="000C75A0"/>
    <w:rsid w:val="000C7AB0"/>
    <w:rsid w:val="000C7CE9"/>
    <w:rsid w:val="000D07EB"/>
    <w:rsid w:val="000D0A56"/>
    <w:rsid w:val="000D1533"/>
    <w:rsid w:val="000D1D47"/>
    <w:rsid w:val="000D24B9"/>
    <w:rsid w:val="000D2B7B"/>
    <w:rsid w:val="000D3104"/>
    <w:rsid w:val="000D35E7"/>
    <w:rsid w:val="000D3742"/>
    <w:rsid w:val="000D3B15"/>
    <w:rsid w:val="000D3DDB"/>
    <w:rsid w:val="000D4CCA"/>
    <w:rsid w:val="000D6D2C"/>
    <w:rsid w:val="000D6E15"/>
    <w:rsid w:val="000D7109"/>
    <w:rsid w:val="000D7843"/>
    <w:rsid w:val="000E0497"/>
    <w:rsid w:val="000E0772"/>
    <w:rsid w:val="000E0782"/>
    <w:rsid w:val="000E0885"/>
    <w:rsid w:val="000E0D1E"/>
    <w:rsid w:val="000E1322"/>
    <w:rsid w:val="000E17A7"/>
    <w:rsid w:val="000E19DA"/>
    <w:rsid w:val="000E2261"/>
    <w:rsid w:val="000E4776"/>
    <w:rsid w:val="000E4A21"/>
    <w:rsid w:val="000E4FED"/>
    <w:rsid w:val="000E5103"/>
    <w:rsid w:val="000E541E"/>
    <w:rsid w:val="000E54BC"/>
    <w:rsid w:val="000E5BD7"/>
    <w:rsid w:val="000E5D8F"/>
    <w:rsid w:val="000E620B"/>
    <w:rsid w:val="000E6DEE"/>
    <w:rsid w:val="000E71FE"/>
    <w:rsid w:val="000E7D82"/>
    <w:rsid w:val="000F005E"/>
    <w:rsid w:val="000F0695"/>
    <w:rsid w:val="000F06E9"/>
    <w:rsid w:val="000F0990"/>
    <w:rsid w:val="000F12CA"/>
    <w:rsid w:val="000F1642"/>
    <w:rsid w:val="000F28C0"/>
    <w:rsid w:val="000F295E"/>
    <w:rsid w:val="000F3458"/>
    <w:rsid w:val="000F39D0"/>
    <w:rsid w:val="000F47A4"/>
    <w:rsid w:val="000F4A3E"/>
    <w:rsid w:val="000F4CDA"/>
    <w:rsid w:val="000F529A"/>
    <w:rsid w:val="000F5C97"/>
    <w:rsid w:val="000F5CB4"/>
    <w:rsid w:val="000F5DAC"/>
    <w:rsid w:val="000F6163"/>
    <w:rsid w:val="000F64DB"/>
    <w:rsid w:val="000F70DE"/>
    <w:rsid w:val="000F7367"/>
    <w:rsid w:val="000F74A9"/>
    <w:rsid w:val="000F75F9"/>
    <w:rsid w:val="000F7B7D"/>
    <w:rsid w:val="000F7C2C"/>
    <w:rsid w:val="00100862"/>
    <w:rsid w:val="00101C0E"/>
    <w:rsid w:val="00101C28"/>
    <w:rsid w:val="00101D6A"/>
    <w:rsid w:val="0010265E"/>
    <w:rsid w:val="00104170"/>
    <w:rsid w:val="00104766"/>
    <w:rsid w:val="00105238"/>
    <w:rsid w:val="00105F47"/>
    <w:rsid w:val="00105FBC"/>
    <w:rsid w:val="001062D8"/>
    <w:rsid w:val="001067F5"/>
    <w:rsid w:val="00106EEC"/>
    <w:rsid w:val="001073C0"/>
    <w:rsid w:val="0010768B"/>
    <w:rsid w:val="00107C3A"/>
    <w:rsid w:val="00107C5E"/>
    <w:rsid w:val="00110128"/>
    <w:rsid w:val="00110578"/>
    <w:rsid w:val="00110F7C"/>
    <w:rsid w:val="00110FB3"/>
    <w:rsid w:val="001112EC"/>
    <w:rsid w:val="00111CE4"/>
    <w:rsid w:val="00111D46"/>
    <w:rsid w:val="0011221C"/>
    <w:rsid w:val="0011263C"/>
    <w:rsid w:val="00112BFD"/>
    <w:rsid w:val="00112CA4"/>
    <w:rsid w:val="00112CBD"/>
    <w:rsid w:val="00113207"/>
    <w:rsid w:val="00113241"/>
    <w:rsid w:val="00113A65"/>
    <w:rsid w:val="0011411F"/>
    <w:rsid w:val="00114CDE"/>
    <w:rsid w:val="001159D1"/>
    <w:rsid w:val="00115C25"/>
    <w:rsid w:val="00115C66"/>
    <w:rsid w:val="00116B27"/>
    <w:rsid w:val="001170DF"/>
    <w:rsid w:val="001170E8"/>
    <w:rsid w:val="00117919"/>
    <w:rsid w:val="00117DA7"/>
    <w:rsid w:val="001200A3"/>
    <w:rsid w:val="00120F98"/>
    <w:rsid w:val="00121BCE"/>
    <w:rsid w:val="001226ED"/>
    <w:rsid w:val="0012276F"/>
    <w:rsid w:val="00123816"/>
    <w:rsid w:val="00123E96"/>
    <w:rsid w:val="00124451"/>
    <w:rsid w:val="001246C0"/>
    <w:rsid w:val="001247E0"/>
    <w:rsid w:val="001248A2"/>
    <w:rsid w:val="00124FF7"/>
    <w:rsid w:val="001257ED"/>
    <w:rsid w:val="00125B7D"/>
    <w:rsid w:val="00125FFC"/>
    <w:rsid w:val="00126C47"/>
    <w:rsid w:val="00127690"/>
    <w:rsid w:val="00127CC9"/>
    <w:rsid w:val="0013018E"/>
    <w:rsid w:val="00130FF9"/>
    <w:rsid w:val="001318F0"/>
    <w:rsid w:val="00131AF3"/>
    <w:rsid w:val="00131B3E"/>
    <w:rsid w:val="00132167"/>
    <w:rsid w:val="0013229C"/>
    <w:rsid w:val="001323DA"/>
    <w:rsid w:val="00132D57"/>
    <w:rsid w:val="00133343"/>
    <w:rsid w:val="00133AEA"/>
    <w:rsid w:val="0013419D"/>
    <w:rsid w:val="00134684"/>
    <w:rsid w:val="0013538E"/>
    <w:rsid w:val="001354BC"/>
    <w:rsid w:val="00135610"/>
    <w:rsid w:val="001357A0"/>
    <w:rsid w:val="00135876"/>
    <w:rsid w:val="0013608A"/>
    <w:rsid w:val="00136258"/>
    <w:rsid w:val="00136E3F"/>
    <w:rsid w:val="00136F9F"/>
    <w:rsid w:val="001370A0"/>
    <w:rsid w:val="0013750C"/>
    <w:rsid w:val="00137875"/>
    <w:rsid w:val="001379B8"/>
    <w:rsid w:val="00140507"/>
    <w:rsid w:val="0014074E"/>
    <w:rsid w:val="00140A45"/>
    <w:rsid w:val="00140FFC"/>
    <w:rsid w:val="00142EF1"/>
    <w:rsid w:val="0014320C"/>
    <w:rsid w:val="0014326F"/>
    <w:rsid w:val="0014372E"/>
    <w:rsid w:val="0014476C"/>
    <w:rsid w:val="001448E1"/>
    <w:rsid w:val="00144A79"/>
    <w:rsid w:val="00145046"/>
    <w:rsid w:val="0014512B"/>
    <w:rsid w:val="00145335"/>
    <w:rsid w:val="001468AA"/>
    <w:rsid w:val="00146925"/>
    <w:rsid w:val="00146AF9"/>
    <w:rsid w:val="00146DEA"/>
    <w:rsid w:val="00146F48"/>
    <w:rsid w:val="00147552"/>
    <w:rsid w:val="00147E33"/>
    <w:rsid w:val="001502AD"/>
    <w:rsid w:val="00150673"/>
    <w:rsid w:val="001517AB"/>
    <w:rsid w:val="00151A55"/>
    <w:rsid w:val="0015224C"/>
    <w:rsid w:val="001522B3"/>
    <w:rsid w:val="00152477"/>
    <w:rsid w:val="001528E7"/>
    <w:rsid w:val="00152B6D"/>
    <w:rsid w:val="00152BAE"/>
    <w:rsid w:val="001534C9"/>
    <w:rsid w:val="001542BF"/>
    <w:rsid w:val="00154549"/>
    <w:rsid w:val="001546F9"/>
    <w:rsid w:val="00155D4F"/>
    <w:rsid w:val="00155EA9"/>
    <w:rsid w:val="0015659F"/>
    <w:rsid w:val="001573EA"/>
    <w:rsid w:val="00157469"/>
    <w:rsid w:val="0015762A"/>
    <w:rsid w:val="00157CB1"/>
    <w:rsid w:val="00157EC2"/>
    <w:rsid w:val="001608A6"/>
    <w:rsid w:val="001613A0"/>
    <w:rsid w:val="00161A4B"/>
    <w:rsid w:val="00161A83"/>
    <w:rsid w:val="00163103"/>
    <w:rsid w:val="0016437A"/>
    <w:rsid w:val="001643C2"/>
    <w:rsid w:val="00164530"/>
    <w:rsid w:val="00164C3D"/>
    <w:rsid w:val="001658F6"/>
    <w:rsid w:val="00165DC1"/>
    <w:rsid w:val="00166DC0"/>
    <w:rsid w:val="00166FCB"/>
    <w:rsid w:val="001673DE"/>
    <w:rsid w:val="00167568"/>
    <w:rsid w:val="001703FA"/>
    <w:rsid w:val="00170831"/>
    <w:rsid w:val="001709A8"/>
    <w:rsid w:val="001716C5"/>
    <w:rsid w:val="00171C76"/>
    <w:rsid w:val="001720B3"/>
    <w:rsid w:val="001721EB"/>
    <w:rsid w:val="001721FE"/>
    <w:rsid w:val="001727AA"/>
    <w:rsid w:val="00172942"/>
    <w:rsid w:val="00172E0D"/>
    <w:rsid w:val="0017331F"/>
    <w:rsid w:val="0017383B"/>
    <w:rsid w:val="001740F5"/>
    <w:rsid w:val="001749ED"/>
    <w:rsid w:val="00174F95"/>
    <w:rsid w:val="0017566A"/>
    <w:rsid w:val="00175C74"/>
    <w:rsid w:val="00180B7F"/>
    <w:rsid w:val="0018151D"/>
    <w:rsid w:val="001816BC"/>
    <w:rsid w:val="00181B35"/>
    <w:rsid w:val="00182258"/>
    <w:rsid w:val="001826A7"/>
    <w:rsid w:val="00182A79"/>
    <w:rsid w:val="00182B26"/>
    <w:rsid w:val="001832CE"/>
    <w:rsid w:val="00183AD4"/>
    <w:rsid w:val="0018483F"/>
    <w:rsid w:val="00184C6E"/>
    <w:rsid w:val="00185004"/>
    <w:rsid w:val="001857BF"/>
    <w:rsid w:val="00185AC3"/>
    <w:rsid w:val="001875AD"/>
    <w:rsid w:val="00187A41"/>
    <w:rsid w:val="001900B5"/>
    <w:rsid w:val="00190297"/>
    <w:rsid w:val="0019036E"/>
    <w:rsid w:val="001906C0"/>
    <w:rsid w:val="00190C0D"/>
    <w:rsid w:val="00191502"/>
    <w:rsid w:val="001918E5"/>
    <w:rsid w:val="00191D15"/>
    <w:rsid w:val="00191F21"/>
    <w:rsid w:val="00191F7C"/>
    <w:rsid w:val="00192942"/>
    <w:rsid w:val="0019345C"/>
    <w:rsid w:val="001944B6"/>
    <w:rsid w:val="00194778"/>
    <w:rsid w:val="00195E4A"/>
    <w:rsid w:val="00196B98"/>
    <w:rsid w:val="00196DBA"/>
    <w:rsid w:val="00196F90"/>
    <w:rsid w:val="00197280"/>
    <w:rsid w:val="00197371"/>
    <w:rsid w:val="0019757E"/>
    <w:rsid w:val="00197768"/>
    <w:rsid w:val="001A0002"/>
    <w:rsid w:val="001A0AB3"/>
    <w:rsid w:val="001A0FB4"/>
    <w:rsid w:val="001A114D"/>
    <w:rsid w:val="001A1975"/>
    <w:rsid w:val="001A4EDD"/>
    <w:rsid w:val="001A501D"/>
    <w:rsid w:val="001A5AF9"/>
    <w:rsid w:val="001A6670"/>
    <w:rsid w:val="001A68A8"/>
    <w:rsid w:val="001A697E"/>
    <w:rsid w:val="001A6BAD"/>
    <w:rsid w:val="001A71D8"/>
    <w:rsid w:val="001A7F3F"/>
    <w:rsid w:val="001B0537"/>
    <w:rsid w:val="001B1B4E"/>
    <w:rsid w:val="001B1BB3"/>
    <w:rsid w:val="001B22F9"/>
    <w:rsid w:val="001B3A30"/>
    <w:rsid w:val="001B3D75"/>
    <w:rsid w:val="001B4494"/>
    <w:rsid w:val="001B4821"/>
    <w:rsid w:val="001B5378"/>
    <w:rsid w:val="001B539E"/>
    <w:rsid w:val="001B5AE1"/>
    <w:rsid w:val="001B5DFB"/>
    <w:rsid w:val="001B6375"/>
    <w:rsid w:val="001B65EB"/>
    <w:rsid w:val="001C0A0F"/>
    <w:rsid w:val="001C2764"/>
    <w:rsid w:val="001C2765"/>
    <w:rsid w:val="001C2811"/>
    <w:rsid w:val="001C2C7B"/>
    <w:rsid w:val="001C2C99"/>
    <w:rsid w:val="001C3470"/>
    <w:rsid w:val="001C398F"/>
    <w:rsid w:val="001C3F1E"/>
    <w:rsid w:val="001C3FA1"/>
    <w:rsid w:val="001C4012"/>
    <w:rsid w:val="001C40B6"/>
    <w:rsid w:val="001C4B47"/>
    <w:rsid w:val="001C4B98"/>
    <w:rsid w:val="001C4D4F"/>
    <w:rsid w:val="001C5049"/>
    <w:rsid w:val="001C69EC"/>
    <w:rsid w:val="001C777E"/>
    <w:rsid w:val="001C7CC2"/>
    <w:rsid w:val="001D002E"/>
    <w:rsid w:val="001D01C5"/>
    <w:rsid w:val="001D05D1"/>
    <w:rsid w:val="001D0626"/>
    <w:rsid w:val="001D0C31"/>
    <w:rsid w:val="001D1D4A"/>
    <w:rsid w:val="001D1EC0"/>
    <w:rsid w:val="001D2A77"/>
    <w:rsid w:val="001D2EBA"/>
    <w:rsid w:val="001D315E"/>
    <w:rsid w:val="001D34F7"/>
    <w:rsid w:val="001D4437"/>
    <w:rsid w:val="001D46F1"/>
    <w:rsid w:val="001D5E56"/>
    <w:rsid w:val="001D5E95"/>
    <w:rsid w:val="001D5F12"/>
    <w:rsid w:val="001D6432"/>
    <w:rsid w:val="001D69D8"/>
    <w:rsid w:val="001D6FE5"/>
    <w:rsid w:val="001D7351"/>
    <w:rsid w:val="001E04D2"/>
    <w:rsid w:val="001E0C85"/>
    <w:rsid w:val="001E1574"/>
    <w:rsid w:val="001E1B58"/>
    <w:rsid w:val="001E1D14"/>
    <w:rsid w:val="001E1F10"/>
    <w:rsid w:val="001E27ED"/>
    <w:rsid w:val="001E3A5F"/>
    <w:rsid w:val="001E43B7"/>
    <w:rsid w:val="001E470A"/>
    <w:rsid w:val="001E4F5F"/>
    <w:rsid w:val="001E4FF2"/>
    <w:rsid w:val="001E53BB"/>
    <w:rsid w:val="001E5678"/>
    <w:rsid w:val="001E593C"/>
    <w:rsid w:val="001E599A"/>
    <w:rsid w:val="001E6068"/>
    <w:rsid w:val="001E633A"/>
    <w:rsid w:val="001E67EC"/>
    <w:rsid w:val="001E6B2C"/>
    <w:rsid w:val="001E6EA0"/>
    <w:rsid w:val="001E716B"/>
    <w:rsid w:val="001E7202"/>
    <w:rsid w:val="001E73FB"/>
    <w:rsid w:val="001E77BE"/>
    <w:rsid w:val="001E79EE"/>
    <w:rsid w:val="001E7D29"/>
    <w:rsid w:val="001F027C"/>
    <w:rsid w:val="001F0357"/>
    <w:rsid w:val="001F0853"/>
    <w:rsid w:val="001F0AB2"/>
    <w:rsid w:val="001F0DBF"/>
    <w:rsid w:val="001F10E2"/>
    <w:rsid w:val="001F10E3"/>
    <w:rsid w:val="001F1242"/>
    <w:rsid w:val="001F17E5"/>
    <w:rsid w:val="001F2428"/>
    <w:rsid w:val="001F26BA"/>
    <w:rsid w:val="001F31D3"/>
    <w:rsid w:val="001F35B4"/>
    <w:rsid w:val="001F38DE"/>
    <w:rsid w:val="001F41EE"/>
    <w:rsid w:val="001F4518"/>
    <w:rsid w:val="001F48AA"/>
    <w:rsid w:val="001F4D7C"/>
    <w:rsid w:val="001F4F2C"/>
    <w:rsid w:val="001F56FF"/>
    <w:rsid w:val="001F5BAF"/>
    <w:rsid w:val="001F620B"/>
    <w:rsid w:val="001F63DF"/>
    <w:rsid w:val="001F66D5"/>
    <w:rsid w:val="001F707F"/>
    <w:rsid w:val="001F7E0C"/>
    <w:rsid w:val="00200585"/>
    <w:rsid w:val="00201413"/>
    <w:rsid w:val="0020252D"/>
    <w:rsid w:val="00202863"/>
    <w:rsid w:val="00202B63"/>
    <w:rsid w:val="00202E17"/>
    <w:rsid w:val="0020310C"/>
    <w:rsid w:val="00203116"/>
    <w:rsid w:val="00203830"/>
    <w:rsid w:val="0020383D"/>
    <w:rsid w:val="00204BFF"/>
    <w:rsid w:val="00204C15"/>
    <w:rsid w:val="00205825"/>
    <w:rsid w:val="0020593E"/>
    <w:rsid w:val="00205D41"/>
    <w:rsid w:val="0020673A"/>
    <w:rsid w:val="00206C3D"/>
    <w:rsid w:val="00206C86"/>
    <w:rsid w:val="00206F88"/>
    <w:rsid w:val="002074B0"/>
    <w:rsid w:val="00207B8D"/>
    <w:rsid w:val="00207CDC"/>
    <w:rsid w:val="00207EC5"/>
    <w:rsid w:val="00210B7E"/>
    <w:rsid w:val="00210EDC"/>
    <w:rsid w:val="0021125B"/>
    <w:rsid w:val="0021132C"/>
    <w:rsid w:val="00211E62"/>
    <w:rsid w:val="0021206F"/>
    <w:rsid w:val="00212507"/>
    <w:rsid w:val="0021404F"/>
    <w:rsid w:val="0021441D"/>
    <w:rsid w:val="00214A41"/>
    <w:rsid w:val="00214F1D"/>
    <w:rsid w:val="00215098"/>
    <w:rsid w:val="002150A0"/>
    <w:rsid w:val="00215503"/>
    <w:rsid w:val="00215DB1"/>
    <w:rsid w:val="00215E01"/>
    <w:rsid w:val="00215FE7"/>
    <w:rsid w:val="002161E4"/>
    <w:rsid w:val="00216708"/>
    <w:rsid w:val="00216884"/>
    <w:rsid w:val="00216D4F"/>
    <w:rsid w:val="00216EA9"/>
    <w:rsid w:val="00217304"/>
    <w:rsid w:val="00217500"/>
    <w:rsid w:val="00217868"/>
    <w:rsid w:val="00217D89"/>
    <w:rsid w:val="00220BDC"/>
    <w:rsid w:val="00220CB5"/>
    <w:rsid w:val="00220DCF"/>
    <w:rsid w:val="00220FF6"/>
    <w:rsid w:val="0022109C"/>
    <w:rsid w:val="002215B4"/>
    <w:rsid w:val="0022177B"/>
    <w:rsid w:val="00221E0F"/>
    <w:rsid w:val="00221E40"/>
    <w:rsid w:val="002226E1"/>
    <w:rsid w:val="00222890"/>
    <w:rsid w:val="00222FED"/>
    <w:rsid w:val="00224183"/>
    <w:rsid w:val="00224466"/>
    <w:rsid w:val="00224A47"/>
    <w:rsid w:val="00224A8C"/>
    <w:rsid w:val="00224F5B"/>
    <w:rsid w:val="002258C6"/>
    <w:rsid w:val="00225969"/>
    <w:rsid w:val="00225CF0"/>
    <w:rsid w:val="002261D7"/>
    <w:rsid w:val="00226762"/>
    <w:rsid w:val="00226AC0"/>
    <w:rsid w:val="00227141"/>
    <w:rsid w:val="002271D2"/>
    <w:rsid w:val="00227AFB"/>
    <w:rsid w:val="002301B1"/>
    <w:rsid w:val="00230291"/>
    <w:rsid w:val="00230321"/>
    <w:rsid w:val="00230755"/>
    <w:rsid w:val="00230912"/>
    <w:rsid w:val="00230C58"/>
    <w:rsid w:val="00231274"/>
    <w:rsid w:val="002315CE"/>
    <w:rsid w:val="00231666"/>
    <w:rsid w:val="002326CD"/>
    <w:rsid w:val="00232C03"/>
    <w:rsid w:val="00232EC0"/>
    <w:rsid w:val="00232F61"/>
    <w:rsid w:val="0023375D"/>
    <w:rsid w:val="00233BA8"/>
    <w:rsid w:val="00233BEE"/>
    <w:rsid w:val="0023520A"/>
    <w:rsid w:val="002355E9"/>
    <w:rsid w:val="00235CD2"/>
    <w:rsid w:val="002371F7"/>
    <w:rsid w:val="0023736E"/>
    <w:rsid w:val="00237A3D"/>
    <w:rsid w:val="00240F55"/>
    <w:rsid w:val="002412D7"/>
    <w:rsid w:val="00241F3F"/>
    <w:rsid w:val="0024218D"/>
    <w:rsid w:val="00242A9C"/>
    <w:rsid w:val="00242E42"/>
    <w:rsid w:val="00242EB8"/>
    <w:rsid w:val="00243342"/>
    <w:rsid w:val="0024342A"/>
    <w:rsid w:val="0024368B"/>
    <w:rsid w:val="002439D1"/>
    <w:rsid w:val="00245036"/>
    <w:rsid w:val="00245089"/>
    <w:rsid w:val="0024516C"/>
    <w:rsid w:val="00245393"/>
    <w:rsid w:val="002455C1"/>
    <w:rsid w:val="002455DB"/>
    <w:rsid w:val="00245991"/>
    <w:rsid w:val="00245A87"/>
    <w:rsid w:val="00245B70"/>
    <w:rsid w:val="002469B4"/>
    <w:rsid w:val="00246B9A"/>
    <w:rsid w:val="002471FD"/>
    <w:rsid w:val="00247546"/>
    <w:rsid w:val="002476A3"/>
    <w:rsid w:val="00250F10"/>
    <w:rsid w:val="002510D6"/>
    <w:rsid w:val="00252E8A"/>
    <w:rsid w:val="0025361C"/>
    <w:rsid w:val="00253E46"/>
    <w:rsid w:val="0025473B"/>
    <w:rsid w:val="00254AAD"/>
    <w:rsid w:val="00254C78"/>
    <w:rsid w:val="00255427"/>
    <w:rsid w:val="00255569"/>
    <w:rsid w:val="002569D9"/>
    <w:rsid w:val="0025710D"/>
    <w:rsid w:val="002577D6"/>
    <w:rsid w:val="0025789E"/>
    <w:rsid w:val="00257B3E"/>
    <w:rsid w:val="002601A3"/>
    <w:rsid w:val="00260399"/>
    <w:rsid w:val="00260751"/>
    <w:rsid w:val="00260AC7"/>
    <w:rsid w:val="00260EA6"/>
    <w:rsid w:val="00260F0B"/>
    <w:rsid w:val="0026110D"/>
    <w:rsid w:val="0026142E"/>
    <w:rsid w:val="00261745"/>
    <w:rsid w:val="0026196D"/>
    <w:rsid w:val="00261F0E"/>
    <w:rsid w:val="002627A0"/>
    <w:rsid w:val="00262BE3"/>
    <w:rsid w:val="002632B5"/>
    <w:rsid w:val="00263C30"/>
    <w:rsid w:val="002644F9"/>
    <w:rsid w:val="0026571A"/>
    <w:rsid w:val="00265962"/>
    <w:rsid w:val="00266127"/>
    <w:rsid w:val="002668D9"/>
    <w:rsid w:val="00266A5E"/>
    <w:rsid w:val="0026766B"/>
    <w:rsid w:val="002679C7"/>
    <w:rsid w:val="002709AB"/>
    <w:rsid w:val="00270BA2"/>
    <w:rsid w:val="00271A2B"/>
    <w:rsid w:val="00271CA1"/>
    <w:rsid w:val="002720E0"/>
    <w:rsid w:val="00272951"/>
    <w:rsid w:val="00272ADA"/>
    <w:rsid w:val="0027365C"/>
    <w:rsid w:val="00273FB7"/>
    <w:rsid w:val="00274071"/>
    <w:rsid w:val="00274090"/>
    <w:rsid w:val="00275311"/>
    <w:rsid w:val="0027586B"/>
    <w:rsid w:val="00275C65"/>
    <w:rsid w:val="00275EEA"/>
    <w:rsid w:val="00276A9C"/>
    <w:rsid w:val="0027738B"/>
    <w:rsid w:val="002774F5"/>
    <w:rsid w:val="002774F7"/>
    <w:rsid w:val="00277539"/>
    <w:rsid w:val="00277882"/>
    <w:rsid w:val="00280E3E"/>
    <w:rsid w:val="0028100D"/>
    <w:rsid w:val="002817EA"/>
    <w:rsid w:val="00281FFF"/>
    <w:rsid w:val="002825FE"/>
    <w:rsid w:val="002826DF"/>
    <w:rsid w:val="00282EB6"/>
    <w:rsid w:val="002832E6"/>
    <w:rsid w:val="00283845"/>
    <w:rsid w:val="002839E5"/>
    <w:rsid w:val="00283D18"/>
    <w:rsid w:val="00284117"/>
    <w:rsid w:val="002854BD"/>
    <w:rsid w:val="00286C64"/>
    <w:rsid w:val="002875BA"/>
    <w:rsid w:val="00287739"/>
    <w:rsid w:val="002901CB"/>
    <w:rsid w:val="00290267"/>
    <w:rsid w:val="0029118D"/>
    <w:rsid w:val="002912E3"/>
    <w:rsid w:val="00291FF5"/>
    <w:rsid w:val="00292C9A"/>
    <w:rsid w:val="00293357"/>
    <w:rsid w:val="0029351B"/>
    <w:rsid w:val="0029356C"/>
    <w:rsid w:val="00293BB4"/>
    <w:rsid w:val="00293BC0"/>
    <w:rsid w:val="00293D66"/>
    <w:rsid w:val="00293E56"/>
    <w:rsid w:val="00294059"/>
    <w:rsid w:val="002955DD"/>
    <w:rsid w:val="002955F3"/>
    <w:rsid w:val="00295E05"/>
    <w:rsid w:val="00295E18"/>
    <w:rsid w:val="00296708"/>
    <w:rsid w:val="002977FC"/>
    <w:rsid w:val="002A0001"/>
    <w:rsid w:val="002A02BF"/>
    <w:rsid w:val="002A0305"/>
    <w:rsid w:val="002A09E5"/>
    <w:rsid w:val="002A0A0F"/>
    <w:rsid w:val="002A0B06"/>
    <w:rsid w:val="002A0F03"/>
    <w:rsid w:val="002A2B6F"/>
    <w:rsid w:val="002A2D35"/>
    <w:rsid w:val="002A2D96"/>
    <w:rsid w:val="002A35A1"/>
    <w:rsid w:val="002A3C0A"/>
    <w:rsid w:val="002A46C4"/>
    <w:rsid w:val="002A5A9B"/>
    <w:rsid w:val="002A5B5A"/>
    <w:rsid w:val="002A6AF9"/>
    <w:rsid w:val="002A721D"/>
    <w:rsid w:val="002A7512"/>
    <w:rsid w:val="002B0E06"/>
    <w:rsid w:val="002B0E84"/>
    <w:rsid w:val="002B18C1"/>
    <w:rsid w:val="002B1A6B"/>
    <w:rsid w:val="002B1B12"/>
    <w:rsid w:val="002B1EF7"/>
    <w:rsid w:val="002B2489"/>
    <w:rsid w:val="002B29EA"/>
    <w:rsid w:val="002B3153"/>
    <w:rsid w:val="002B3EC2"/>
    <w:rsid w:val="002B4647"/>
    <w:rsid w:val="002B4767"/>
    <w:rsid w:val="002B4BDC"/>
    <w:rsid w:val="002B602C"/>
    <w:rsid w:val="002B6292"/>
    <w:rsid w:val="002B6F0E"/>
    <w:rsid w:val="002B6F50"/>
    <w:rsid w:val="002B70F8"/>
    <w:rsid w:val="002B7905"/>
    <w:rsid w:val="002B7B7A"/>
    <w:rsid w:val="002B7DD5"/>
    <w:rsid w:val="002C09D7"/>
    <w:rsid w:val="002C0E06"/>
    <w:rsid w:val="002C1C06"/>
    <w:rsid w:val="002C1C07"/>
    <w:rsid w:val="002C276F"/>
    <w:rsid w:val="002C2E58"/>
    <w:rsid w:val="002C33A9"/>
    <w:rsid w:val="002C37F6"/>
    <w:rsid w:val="002C3835"/>
    <w:rsid w:val="002C3FAC"/>
    <w:rsid w:val="002C4F76"/>
    <w:rsid w:val="002C5408"/>
    <w:rsid w:val="002C5535"/>
    <w:rsid w:val="002C5B61"/>
    <w:rsid w:val="002C5D56"/>
    <w:rsid w:val="002C5EB0"/>
    <w:rsid w:val="002C61F3"/>
    <w:rsid w:val="002C6730"/>
    <w:rsid w:val="002C734E"/>
    <w:rsid w:val="002D07BC"/>
    <w:rsid w:val="002D0971"/>
    <w:rsid w:val="002D0ED9"/>
    <w:rsid w:val="002D1816"/>
    <w:rsid w:val="002D19AB"/>
    <w:rsid w:val="002D1AD0"/>
    <w:rsid w:val="002D1B1C"/>
    <w:rsid w:val="002D1D64"/>
    <w:rsid w:val="002D214D"/>
    <w:rsid w:val="002D3BA0"/>
    <w:rsid w:val="002D3D06"/>
    <w:rsid w:val="002D3D53"/>
    <w:rsid w:val="002D3E1B"/>
    <w:rsid w:val="002D3F8B"/>
    <w:rsid w:val="002D508C"/>
    <w:rsid w:val="002D5C39"/>
    <w:rsid w:val="002D5FBE"/>
    <w:rsid w:val="002D61F1"/>
    <w:rsid w:val="002D62C0"/>
    <w:rsid w:val="002D658D"/>
    <w:rsid w:val="002D76AD"/>
    <w:rsid w:val="002D7C2C"/>
    <w:rsid w:val="002D7F65"/>
    <w:rsid w:val="002E013F"/>
    <w:rsid w:val="002E0253"/>
    <w:rsid w:val="002E05B7"/>
    <w:rsid w:val="002E0C0D"/>
    <w:rsid w:val="002E0D7F"/>
    <w:rsid w:val="002E1194"/>
    <w:rsid w:val="002E1B6D"/>
    <w:rsid w:val="002E2BEA"/>
    <w:rsid w:val="002E2D21"/>
    <w:rsid w:val="002E318F"/>
    <w:rsid w:val="002E3467"/>
    <w:rsid w:val="002E3548"/>
    <w:rsid w:val="002E37DB"/>
    <w:rsid w:val="002E3B8B"/>
    <w:rsid w:val="002E4011"/>
    <w:rsid w:val="002E439D"/>
    <w:rsid w:val="002E447F"/>
    <w:rsid w:val="002E4930"/>
    <w:rsid w:val="002E4A40"/>
    <w:rsid w:val="002E51E9"/>
    <w:rsid w:val="002E5516"/>
    <w:rsid w:val="002E568C"/>
    <w:rsid w:val="002E5891"/>
    <w:rsid w:val="002E59FE"/>
    <w:rsid w:val="002E5CDB"/>
    <w:rsid w:val="002E6385"/>
    <w:rsid w:val="002E65A9"/>
    <w:rsid w:val="002E729C"/>
    <w:rsid w:val="002E75B3"/>
    <w:rsid w:val="002F0C5B"/>
    <w:rsid w:val="002F0F50"/>
    <w:rsid w:val="002F1C0E"/>
    <w:rsid w:val="002F2141"/>
    <w:rsid w:val="002F2707"/>
    <w:rsid w:val="002F2786"/>
    <w:rsid w:val="002F27B1"/>
    <w:rsid w:val="002F3830"/>
    <w:rsid w:val="002F3EFE"/>
    <w:rsid w:val="002F4C10"/>
    <w:rsid w:val="002F4D00"/>
    <w:rsid w:val="002F5670"/>
    <w:rsid w:val="002F5B2C"/>
    <w:rsid w:val="002F5F8A"/>
    <w:rsid w:val="002F646F"/>
    <w:rsid w:val="002F6909"/>
    <w:rsid w:val="002F6951"/>
    <w:rsid w:val="002F6BA4"/>
    <w:rsid w:val="002F7269"/>
    <w:rsid w:val="003001C3"/>
    <w:rsid w:val="0030020F"/>
    <w:rsid w:val="0030050B"/>
    <w:rsid w:val="00300E10"/>
    <w:rsid w:val="0030104D"/>
    <w:rsid w:val="00301A12"/>
    <w:rsid w:val="003039C6"/>
    <w:rsid w:val="00303E6B"/>
    <w:rsid w:val="00304095"/>
    <w:rsid w:val="00304778"/>
    <w:rsid w:val="00304B6A"/>
    <w:rsid w:val="00305503"/>
    <w:rsid w:val="003055B8"/>
    <w:rsid w:val="00305C38"/>
    <w:rsid w:val="00305C84"/>
    <w:rsid w:val="0030659E"/>
    <w:rsid w:val="003071E3"/>
    <w:rsid w:val="003072E2"/>
    <w:rsid w:val="00307D13"/>
    <w:rsid w:val="00307D39"/>
    <w:rsid w:val="00307DA9"/>
    <w:rsid w:val="00307E38"/>
    <w:rsid w:val="003102F3"/>
    <w:rsid w:val="00310331"/>
    <w:rsid w:val="00310F7C"/>
    <w:rsid w:val="003110B4"/>
    <w:rsid w:val="00311436"/>
    <w:rsid w:val="0031186A"/>
    <w:rsid w:val="00311A4A"/>
    <w:rsid w:val="00311AAA"/>
    <w:rsid w:val="0031209B"/>
    <w:rsid w:val="00312614"/>
    <w:rsid w:val="003132D8"/>
    <w:rsid w:val="0031381F"/>
    <w:rsid w:val="0031435E"/>
    <w:rsid w:val="003149D9"/>
    <w:rsid w:val="00314BE9"/>
    <w:rsid w:val="00314D7E"/>
    <w:rsid w:val="00316D82"/>
    <w:rsid w:val="00317214"/>
    <w:rsid w:val="003172AA"/>
    <w:rsid w:val="0031733D"/>
    <w:rsid w:val="00317FB2"/>
    <w:rsid w:val="00320536"/>
    <w:rsid w:val="003206BB"/>
    <w:rsid w:val="003206E2"/>
    <w:rsid w:val="00320B07"/>
    <w:rsid w:val="00320FA2"/>
    <w:rsid w:val="003212BB"/>
    <w:rsid w:val="00322CB4"/>
    <w:rsid w:val="00322F78"/>
    <w:rsid w:val="003231D4"/>
    <w:rsid w:val="00323666"/>
    <w:rsid w:val="003238FE"/>
    <w:rsid w:val="00323C1E"/>
    <w:rsid w:val="00323D2B"/>
    <w:rsid w:val="003241D7"/>
    <w:rsid w:val="0032448F"/>
    <w:rsid w:val="0032456D"/>
    <w:rsid w:val="00324624"/>
    <w:rsid w:val="003246CE"/>
    <w:rsid w:val="00324CDD"/>
    <w:rsid w:val="00325A1B"/>
    <w:rsid w:val="003262B5"/>
    <w:rsid w:val="00326492"/>
    <w:rsid w:val="00326D62"/>
    <w:rsid w:val="003271CA"/>
    <w:rsid w:val="00327CD1"/>
    <w:rsid w:val="003301CE"/>
    <w:rsid w:val="003304F4"/>
    <w:rsid w:val="00330575"/>
    <w:rsid w:val="003305CF"/>
    <w:rsid w:val="003309C4"/>
    <w:rsid w:val="003315C9"/>
    <w:rsid w:val="00331FC0"/>
    <w:rsid w:val="003323C3"/>
    <w:rsid w:val="003324AE"/>
    <w:rsid w:val="00333544"/>
    <w:rsid w:val="003336BD"/>
    <w:rsid w:val="003339DB"/>
    <w:rsid w:val="00334181"/>
    <w:rsid w:val="0033437C"/>
    <w:rsid w:val="0033570A"/>
    <w:rsid w:val="003359F0"/>
    <w:rsid w:val="00335B80"/>
    <w:rsid w:val="00335FAB"/>
    <w:rsid w:val="00336D3C"/>
    <w:rsid w:val="0033728B"/>
    <w:rsid w:val="00337E17"/>
    <w:rsid w:val="00340059"/>
    <w:rsid w:val="003403E3"/>
    <w:rsid w:val="00340872"/>
    <w:rsid w:val="00341DB5"/>
    <w:rsid w:val="003423D6"/>
    <w:rsid w:val="003426D1"/>
    <w:rsid w:val="003427A2"/>
    <w:rsid w:val="003429B1"/>
    <w:rsid w:val="003429E8"/>
    <w:rsid w:val="00342E08"/>
    <w:rsid w:val="0034316D"/>
    <w:rsid w:val="0034395A"/>
    <w:rsid w:val="00343C40"/>
    <w:rsid w:val="00343C82"/>
    <w:rsid w:val="0034436E"/>
    <w:rsid w:val="003444E7"/>
    <w:rsid w:val="00344875"/>
    <w:rsid w:val="00344FB9"/>
    <w:rsid w:val="00345122"/>
    <w:rsid w:val="00345E03"/>
    <w:rsid w:val="00346769"/>
    <w:rsid w:val="00346C87"/>
    <w:rsid w:val="00346C92"/>
    <w:rsid w:val="00347109"/>
    <w:rsid w:val="003472FD"/>
    <w:rsid w:val="00347502"/>
    <w:rsid w:val="0034764C"/>
    <w:rsid w:val="0034770C"/>
    <w:rsid w:val="00347862"/>
    <w:rsid w:val="00347B27"/>
    <w:rsid w:val="0035005C"/>
    <w:rsid w:val="00350842"/>
    <w:rsid w:val="0035093D"/>
    <w:rsid w:val="00351769"/>
    <w:rsid w:val="0035185E"/>
    <w:rsid w:val="00351C77"/>
    <w:rsid w:val="00352202"/>
    <w:rsid w:val="003522B7"/>
    <w:rsid w:val="0035233C"/>
    <w:rsid w:val="00352ACA"/>
    <w:rsid w:val="00352B84"/>
    <w:rsid w:val="00352E06"/>
    <w:rsid w:val="00353D9C"/>
    <w:rsid w:val="00353DDC"/>
    <w:rsid w:val="00355DE8"/>
    <w:rsid w:val="0035673B"/>
    <w:rsid w:val="003573DA"/>
    <w:rsid w:val="0035783F"/>
    <w:rsid w:val="0036008C"/>
    <w:rsid w:val="003601E3"/>
    <w:rsid w:val="003603B8"/>
    <w:rsid w:val="003615A9"/>
    <w:rsid w:val="003615B2"/>
    <w:rsid w:val="00361DA2"/>
    <w:rsid w:val="003621DB"/>
    <w:rsid w:val="003623FD"/>
    <w:rsid w:val="003625AB"/>
    <w:rsid w:val="003628E3"/>
    <w:rsid w:val="00362EC6"/>
    <w:rsid w:val="00363B15"/>
    <w:rsid w:val="00363CAE"/>
    <w:rsid w:val="003640A4"/>
    <w:rsid w:val="00364222"/>
    <w:rsid w:val="003646D8"/>
    <w:rsid w:val="003647D6"/>
    <w:rsid w:val="00365061"/>
    <w:rsid w:val="003662CF"/>
    <w:rsid w:val="00366CFC"/>
    <w:rsid w:val="00366D27"/>
    <w:rsid w:val="00367821"/>
    <w:rsid w:val="00370067"/>
    <w:rsid w:val="003705D3"/>
    <w:rsid w:val="00370893"/>
    <w:rsid w:val="00370E2E"/>
    <w:rsid w:val="00370F64"/>
    <w:rsid w:val="003725F8"/>
    <w:rsid w:val="003728CA"/>
    <w:rsid w:val="00372926"/>
    <w:rsid w:val="0037298B"/>
    <w:rsid w:val="0037489E"/>
    <w:rsid w:val="003752A1"/>
    <w:rsid w:val="00375540"/>
    <w:rsid w:val="00375DF8"/>
    <w:rsid w:val="00375E06"/>
    <w:rsid w:val="003768E2"/>
    <w:rsid w:val="00377132"/>
    <w:rsid w:val="0037737F"/>
    <w:rsid w:val="00377F41"/>
    <w:rsid w:val="00380054"/>
    <w:rsid w:val="00380075"/>
    <w:rsid w:val="0038009B"/>
    <w:rsid w:val="00380123"/>
    <w:rsid w:val="0038032F"/>
    <w:rsid w:val="00380512"/>
    <w:rsid w:val="0038092B"/>
    <w:rsid w:val="00380C48"/>
    <w:rsid w:val="003815EC"/>
    <w:rsid w:val="00382256"/>
    <w:rsid w:val="0038247A"/>
    <w:rsid w:val="00382959"/>
    <w:rsid w:val="00383002"/>
    <w:rsid w:val="0038367E"/>
    <w:rsid w:val="00383C5F"/>
    <w:rsid w:val="00383DA2"/>
    <w:rsid w:val="00383E31"/>
    <w:rsid w:val="003849B4"/>
    <w:rsid w:val="00384DAB"/>
    <w:rsid w:val="0038514E"/>
    <w:rsid w:val="00385709"/>
    <w:rsid w:val="0038581A"/>
    <w:rsid w:val="0038587C"/>
    <w:rsid w:val="003867CE"/>
    <w:rsid w:val="003867F0"/>
    <w:rsid w:val="0038681B"/>
    <w:rsid w:val="003868C3"/>
    <w:rsid w:val="00390126"/>
    <w:rsid w:val="0039052C"/>
    <w:rsid w:val="0039060B"/>
    <w:rsid w:val="00390683"/>
    <w:rsid w:val="00390724"/>
    <w:rsid w:val="00390FD4"/>
    <w:rsid w:val="00391F35"/>
    <w:rsid w:val="0039226B"/>
    <w:rsid w:val="00392C6A"/>
    <w:rsid w:val="003936D6"/>
    <w:rsid w:val="00393706"/>
    <w:rsid w:val="00394062"/>
    <w:rsid w:val="003941B1"/>
    <w:rsid w:val="00395C90"/>
    <w:rsid w:val="00395E83"/>
    <w:rsid w:val="00396F7E"/>
    <w:rsid w:val="003977AC"/>
    <w:rsid w:val="003979E8"/>
    <w:rsid w:val="00397D46"/>
    <w:rsid w:val="003A0701"/>
    <w:rsid w:val="003A07C9"/>
    <w:rsid w:val="003A0E5B"/>
    <w:rsid w:val="003A131D"/>
    <w:rsid w:val="003A19AE"/>
    <w:rsid w:val="003A326F"/>
    <w:rsid w:val="003A36C7"/>
    <w:rsid w:val="003A4903"/>
    <w:rsid w:val="003A4B1A"/>
    <w:rsid w:val="003A4F12"/>
    <w:rsid w:val="003A4F46"/>
    <w:rsid w:val="003A6A93"/>
    <w:rsid w:val="003A6ED1"/>
    <w:rsid w:val="003A750B"/>
    <w:rsid w:val="003B02DF"/>
    <w:rsid w:val="003B0EC5"/>
    <w:rsid w:val="003B1552"/>
    <w:rsid w:val="003B163B"/>
    <w:rsid w:val="003B231D"/>
    <w:rsid w:val="003B2CA0"/>
    <w:rsid w:val="003B3C16"/>
    <w:rsid w:val="003B42F4"/>
    <w:rsid w:val="003B439E"/>
    <w:rsid w:val="003B4704"/>
    <w:rsid w:val="003B4A07"/>
    <w:rsid w:val="003B4F10"/>
    <w:rsid w:val="003B4F6B"/>
    <w:rsid w:val="003B5695"/>
    <w:rsid w:val="003B5B79"/>
    <w:rsid w:val="003B5EAD"/>
    <w:rsid w:val="003B6545"/>
    <w:rsid w:val="003B6CA2"/>
    <w:rsid w:val="003B7367"/>
    <w:rsid w:val="003B756E"/>
    <w:rsid w:val="003C057F"/>
    <w:rsid w:val="003C0662"/>
    <w:rsid w:val="003C06E4"/>
    <w:rsid w:val="003C123D"/>
    <w:rsid w:val="003C1BF7"/>
    <w:rsid w:val="003C20E6"/>
    <w:rsid w:val="003C2C29"/>
    <w:rsid w:val="003C44F7"/>
    <w:rsid w:val="003C4B5B"/>
    <w:rsid w:val="003C5017"/>
    <w:rsid w:val="003C57A6"/>
    <w:rsid w:val="003C65FD"/>
    <w:rsid w:val="003C669E"/>
    <w:rsid w:val="003C6986"/>
    <w:rsid w:val="003C6BEE"/>
    <w:rsid w:val="003C6C71"/>
    <w:rsid w:val="003C6FA7"/>
    <w:rsid w:val="003D025B"/>
    <w:rsid w:val="003D02F3"/>
    <w:rsid w:val="003D09CE"/>
    <w:rsid w:val="003D0CC3"/>
    <w:rsid w:val="003D27DF"/>
    <w:rsid w:val="003D307E"/>
    <w:rsid w:val="003D3525"/>
    <w:rsid w:val="003D4854"/>
    <w:rsid w:val="003D5723"/>
    <w:rsid w:val="003D5979"/>
    <w:rsid w:val="003D691D"/>
    <w:rsid w:val="003D6A57"/>
    <w:rsid w:val="003D6B8D"/>
    <w:rsid w:val="003D6C4C"/>
    <w:rsid w:val="003D6CB1"/>
    <w:rsid w:val="003D7181"/>
    <w:rsid w:val="003D7750"/>
    <w:rsid w:val="003D79D0"/>
    <w:rsid w:val="003D7B84"/>
    <w:rsid w:val="003E1878"/>
    <w:rsid w:val="003E1F12"/>
    <w:rsid w:val="003E228C"/>
    <w:rsid w:val="003E23C4"/>
    <w:rsid w:val="003E2993"/>
    <w:rsid w:val="003E3587"/>
    <w:rsid w:val="003E4B17"/>
    <w:rsid w:val="003E5050"/>
    <w:rsid w:val="003E5327"/>
    <w:rsid w:val="003E60FE"/>
    <w:rsid w:val="003E62EC"/>
    <w:rsid w:val="003E6BAD"/>
    <w:rsid w:val="003E6D46"/>
    <w:rsid w:val="003E70BC"/>
    <w:rsid w:val="003E70ED"/>
    <w:rsid w:val="003E74DB"/>
    <w:rsid w:val="003F09DF"/>
    <w:rsid w:val="003F0E5F"/>
    <w:rsid w:val="003F14A1"/>
    <w:rsid w:val="003F14E6"/>
    <w:rsid w:val="003F1A39"/>
    <w:rsid w:val="003F1DD0"/>
    <w:rsid w:val="003F1E49"/>
    <w:rsid w:val="003F1F27"/>
    <w:rsid w:val="003F20A2"/>
    <w:rsid w:val="003F2774"/>
    <w:rsid w:val="003F2F88"/>
    <w:rsid w:val="003F37C3"/>
    <w:rsid w:val="003F3BBB"/>
    <w:rsid w:val="003F421B"/>
    <w:rsid w:val="003F4FBE"/>
    <w:rsid w:val="003F5071"/>
    <w:rsid w:val="003F535D"/>
    <w:rsid w:val="003F5FAA"/>
    <w:rsid w:val="003F6235"/>
    <w:rsid w:val="003F7023"/>
    <w:rsid w:val="003F7163"/>
    <w:rsid w:val="003F7441"/>
    <w:rsid w:val="003F7553"/>
    <w:rsid w:val="003F79D0"/>
    <w:rsid w:val="003F7C31"/>
    <w:rsid w:val="003F7E32"/>
    <w:rsid w:val="0040023B"/>
    <w:rsid w:val="00400879"/>
    <w:rsid w:val="00401344"/>
    <w:rsid w:val="0040159C"/>
    <w:rsid w:val="004016E3"/>
    <w:rsid w:val="00401812"/>
    <w:rsid w:val="00401DD6"/>
    <w:rsid w:val="00402428"/>
    <w:rsid w:val="00402A1C"/>
    <w:rsid w:val="00403224"/>
    <w:rsid w:val="00403ED8"/>
    <w:rsid w:val="0040409E"/>
    <w:rsid w:val="00404259"/>
    <w:rsid w:val="0040477E"/>
    <w:rsid w:val="0040544D"/>
    <w:rsid w:val="00405C9C"/>
    <w:rsid w:val="00405CF1"/>
    <w:rsid w:val="0040623A"/>
    <w:rsid w:val="00407501"/>
    <w:rsid w:val="00407849"/>
    <w:rsid w:val="00407D3C"/>
    <w:rsid w:val="004102F0"/>
    <w:rsid w:val="004105C6"/>
    <w:rsid w:val="00410659"/>
    <w:rsid w:val="00410761"/>
    <w:rsid w:val="00411119"/>
    <w:rsid w:val="0041151C"/>
    <w:rsid w:val="0041195D"/>
    <w:rsid w:val="004128DE"/>
    <w:rsid w:val="00412B6B"/>
    <w:rsid w:val="00412CB3"/>
    <w:rsid w:val="004132C3"/>
    <w:rsid w:val="00413920"/>
    <w:rsid w:val="00414246"/>
    <w:rsid w:val="0041472C"/>
    <w:rsid w:val="004148B2"/>
    <w:rsid w:val="004149AB"/>
    <w:rsid w:val="00414EB1"/>
    <w:rsid w:val="004152A3"/>
    <w:rsid w:val="00415574"/>
    <w:rsid w:val="00415812"/>
    <w:rsid w:val="00415D0B"/>
    <w:rsid w:val="004165AC"/>
    <w:rsid w:val="00416628"/>
    <w:rsid w:val="00416A55"/>
    <w:rsid w:val="00416B7A"/>
    <w:rsid w:val="0041709E"/>
    <w:rsid w:val="00417856"/>
    <w:rsid w:val="00417A5A"/>
    <w:rsid w:val="00417AF6"/>
    <w:rsid w:val="00417F80"/>
    <w:rsid w:val="00420D5C"/>
    <w:rsid w:val="004215D9"/>
    <w:rsid w:val="00421BB5"/>
    <w:rsid w:val="00421D62"/>
    <w:rsid w:val="004220F4"/>
    <w:rsid w:val="00422A38"/>
    <w:rsid w:val="00422B1B"/>
    <w:rsid w:val="004231EA"/>
    <w:rsid w:val="00423231"/>
    <w:rsid w:val="004236C0"/>
    <w:rsid w:val="00423A1D"/>
    <w:rsid w:val="0042429F"/>
    <w:rsid w:val="00424566"/>
    <w:rsid w:val="004245EC"/>
    <w:rsid w:val="00424645"/>
    <w:rsid w:val="00424646"/>
    <w:rsid w:val="0042478B"/>
    <w:rsid w:val="004248BE"/>
    <w:rsid w:val="00424954"/>
    <w:rsid w:val="00424D47"/>
    <w:rsid w:val="0042534A"/>
    <w:rsid w:val="00425597"/>
    <w:rsid w:val="004256E5"/>
    <w:rsid w:val="00425BBB"/>
    <w:rsid w:val="00425D63"/>
    <w:rsid w:val="00425FE4"/>
    <w:rsid w:val="00425FE8"/>
    <w:rsid w:val="00427D9A"/>
    <w:rsid w:val="004301B4"/>
    <w:rsid w:val="00430CB9"/>
    <w:rsid w:val="004315B4"/>
    <w:rsid w:val="004318FF"/>
    <w:rsid w:val="00433CBC"/>
    <w:rsid w:val="004342A3"/>
    <w:rsid w:val="004342FC"/>
    <w:rsid w:val="004347AD"/>
    <w:rsid w:val="004347E0"/>
    <w:rsid w:val="004355B8"/>
    <w:rsid w:val="00435AA9"/>
    <w:rsid w:val="00435B29"/>
    <w:rsid w:val="00435B93"/>
    <w:rsid w:val="00436119"/>
    <w:rsid w:val="00436F70"/>
    <w:rsid w:val="00437128"/>
    <w:rsid w:val="00440123"/>
    <w:rsid w:val="0044020E"/>
    <w:rsid w:val="00440956"/>
    <w:rsid w:val="00440D87"/>
    <w:rsid w:val="00440E9E"/>
    <w:rsid w:val="00441104"/>
    <w:rsid w:val="0044113C"/>
    <w:rsid w:val="00441799"/>
    <w:rsid w:val="00441C54"/>
    <w:rsid w:val="00441CD5"/>
    <w:rsid w:val="00441DA5"/>
    <w:rsid w:val="00442261"/>
    <w:rsid w:val="00442E93"/>
    <w:rsid w:val="00442F6F"/>
    <w:rsid w:val="0044376B"/>
    <w:rsid w:val="00444734"/>
    <w:rsid w:val="00444B2F"/>
    <w:rsid w:val="00444DEF"/>
    <w:rsid w:val="0044580B"/>
    <w:rsid w:val="004458B5"/>
    <w:rsid w:val="00445C01"/>
    <w:rsid w:val="004461EB"/>
    <w:rsid w:val="00446E82"/>
    <w:rsid w:val="00446EDE"/>
    <w:rsid w:val="0044713D"/>
    <w:rsid w:val="00447751"/>
    <w:rsid w:val="004508F7"/>
    <w:rsid w:val="00450DA5"/>
    <w:rsid w:val="00451D0A"/>
    <w:rsid w:val="004521CF"/>
    <w:rsid w:val="0045236F"/>
    <w:rsid w:val="0045263D"/>
    <w:rsid w:val="00452874"/>
    <w:rsid w:val="0045336B"/>
    <w:rsid w:val="00453C5B"/>
    <w:rsid w:val="00454111"/>
    <w:rsid w:val="0045413E"/>
    <w:rsid w:val="00454319"/>
    <w:rsid w:val="004544A2"/>
    <w:rsid w:val="00454558"/>
    <w:rsid w:val="004548B6"/>
    <w:rsid w:val="00454C10"/>
    <w:rsid w:val="00454EAB"/>
    <w:rsid w:val="00455407"/>
    <w:rsid w:val="00455759"/>
    <w:rsid w:val="00455A1A"/>
    <w:rsid w:val="00455AD7"/>
    <w:rsid w:val="0045635D"/>
    <w:rsid w:val="00456FD4"/>
    <w:rsid w:val="004570A7"/>
    <w:rsid w:val="00457EF7"/>
    <w:rsid w:val="004609AB"/>
    <w:rsid w:val="00460D63"/>
    <w:rsid w:val="0046159D"/>
    <w:rsid w:val="00462417"/>
    <w:rsid w:val="004628AE"/>
    <w:rsid w:val="00462CB8"/>
    <w:rsid w:val="0046350D"/>
    <w:rsid w:val="004640DE"/>
    <w:rsid w:val="00464720"/>
    <w:rsid w:val="00464817"/>
    <w:rsid w:val="00464A84"/>
    <w:rsid w:val="00464B39"/>
    <w:rsid w:val="00464EE1"/>
    <w:rsid w:val="00464EF0"/>
    <w:rsid w:val="00465E2F"/>
    <w:rsid w:val="00466C2E"/>
    <w:rsid w:val="00466C6C"/>
    <w:rsid w:val="00466D6F"/>
    <w:rsid w:val="00467200"/>
    <w:rsid w:val="00467EC8"/>
    <w:rsid w:val="004702F7"/>
    <w:rsid w:val="00470776"/>
    <w:rsid w:val="00470BDF"/>
    <w:rsid w:val="00471718"/>
    <w:rsid w:val="00471A46"/>
    <w:rsid w:val="00471A8A"/>
    <w:rsid w:val="00471C25"/>
    <w:rsid w:val="00472041"/>
    <w:rsid w:val="004721B5"/>
    <w:rsid w:val="004726FA"/>
    <w:rsid w:val="00472B85"/>
    <w:rsid w:val="004737DA"/>
    <w:rsid w:val="00474872"/>
    <w:rsid w:val="00474D98"/>
    <w:rsid w:val="0047535A"/>
    <w:rsid w:val="00475502"/>
    <w:rsid w:val="0047613C"/>
    <w:rsid w:val="00476276"/>
    <w:rsid w:val="004766C9"/>
    <w:rsid w:val="00476A55"/>
    <w:rsid w:val="00476BE1"/>
    <w:rsid w:val="00476E1A"/>
    <w:rsid w:val="00477D7E"/>
    <w:rsid w:val="00480191"/>
    <w:rsid w:val="0048022A"/>
    <w:rsid w:val="00480687"/>
    <w:rsid w:val="00480919"/>
    <w:rsid w:val="004812E8"/>
    <w:rsid w:val="004823BE"/>
    <w:rsid w:val="00482757"/>
    <w:rsid w:val="004831A3"/>
    <w:rsid w:val="004832DE"/>
    <w:rsid w:val="0048564A"/>
    <w:rsid w:val="00485E57"/>
    <w:rsid w:val="004863DC"/>
    <w:rsid w:val="00487604"/>
    <w:rsid w:val="00487DBE"/>
    <w:rsid w:val="004901CA"/>
    <w:rsid w:val="00490790"/>
    <w:rsid w:val="00490892"/>
    <w:rsid w:val="00490A58"/>
    <w:rsid w:val="00491401"/>
    <w:rsid w:val="00491BD7"/>
    <w:rsid w:val="004929A8"/>
    <w:rsid w:val="00492ABC"/>
    <w:rsid w:val="00492D93"/>
    <w:rsid w:val="00492F81"/>
    <w:rsid w:val="004931E8"/>
    <w:rsid w:val="004934E8"/>
    <w:rsid w:val="00494026"/>
    <w:rsid w:val="004942C0"/>
    <w:rsid w:val="004943F7"/>
    <w:rsid w:val="004948C0"/>
    <w:rsid w:val="004948E2"/>
    <w:rsid w:val="00494978"/>
    <w:rsid w:val="00494B84"/>
    <w:rsid w:val="00494E49"/>
    <w:rsid w:val="00495648"/>
    <w:rsid w:val="00495653"/>
    <w:rsid w:val="00495F3E"/>
    <w:rsid w:val="00496369"/>
    <w:rsid w:val="0049708C"/>
    <w:rsid w:val="004971AA"/>
    <w:rsid w:val="004977F1"/>
    <w:rsid w:val="00497D17"/>
    <w:rsid w:val="004A01CD"/>
    <w:rsid w:val="004A052D"/>
    <w:rsid w:val="004A0ECF"/>
    <w:rsid w:val="004A1166"/>
    <w:rsid w:val="004A135B"/>
    <w:rsid w:val="004A2035"/>
    <w:rsid w:val="004A2965"/>
    <w:rsid w:val="004A2AC7"/>
    <w:rsid w:val="004A4088"/>
    <w:rsid w:val="004A4600"/>
    <w:rsid w:val="004A462E"/>
    <w:rsid w:val="004A63DE"/>
    <w:rsid w:val="004A66F1"/>
    <w:rsid w:val="004A6A63"/>
    <w:rsid w:val="004A6E29"/>
    <w:rsid w:val="004A6F19"/>
    <w:rsid w:val="004A6FE4"/>
    <w:rsid w:val="004A7B77"/>
    <w:rsid w:val="004A7CB2"/>
    <w:rsid w:val="004B02FF"/>
    <w:rsid w:val="004B0FCB"/>
    <w:rsid w:val="004B11FD"/>
    <w:rsid w:val="004B1A65"/>
    <w:rsid w:val="004B27FA"/>
    <w:rsid w:val="004B2D90"/>
    <w:rsid w:val="004B3159"/>
    <w:rsid w:val="004B40DF"/>
    <w:rsid w:val="004B4BCA"/>
    <w:rsid w:val="004B540D"/>
    <w:rsid w:val="004B5945"/>
    <w:rsid w:val="004B6013"/>
    <w:rsid w:val="004B63E3"/>
    <w:rsid w:val="004B63FA"/>
    <w:rsid w:val="004B71D5"/>
    <w:rsid w:val="004C02CD"/>
    <w:rsid w:val="004C0BFA"/>
    <w:rsid w:val="004C0D84"/>
    <w:rsid w:val="004C0F46"/>
    <w:rsid w:val="004C12B7"/>
    <w:rsid w:val="004C1984"/>
    <w:rsid w:val="004C1A25"/>
    <w:rsid w:val="004C1E19"/>
    <w:rsid w:val="004C1F09"/>
    <w:rsid w:val="004C2030"/>
    <w:rsid w:val="004C229C"/>
    <w:rsid w:val="004C352C"/>
    <w:rsid w:val="004C3559"/>
    <w:rsid w:val="004C399A"/>
    <w:rsid w:val="004C410C"/>
    <w:rsid w:val="004C4171"/>
    <w:rsid w:val="004C46C1"/>
    <w:rsid w:val="004C4BE6"/>
    <w:rsid w:val="004C4CA4"/>
    <w:rsid w:val="004C5814"/>
    <w:rsid w:val="004C5A59"/>
    <w:rsid w:val="004C6733"/>
    <w:rsid w:val="004C696F"/>
    <w:rsid w:val="004C6C25"/>
    <w:rsid w:val="004C71C2"/>
    <w:rsid w:val="004C72D9"/>
    <w:rsid w:val="004C751C"/>
    <w:rsid w:val="004C7696"/>
    <w:rsid w:val="004C7D2C"/>
    <w:rsid w:val="004D0A90"/>
    <w:rsid w:val="004D0D9B"/>
    <w:rsid w:val="004D0DD9"/>
    <w:rsid w:val="004D0E33"/>
    <w:rsid w:val="004D139B"/>
    <w:rsid w:val="004D1B18"/>
    <w:rsid w:val="004D1E67"/>
    <w:rsid w:val="004D26DE"/>
    <w:rsid w:val="004D290E"/>
    <w:rsid w:val="004D30DC"/>
    <w:rsid w:val="004D31A1"/>
    <w:rsid w:val="004D33A4"/>
    <w:rsid w:val="004D358D"/>
    <w:rsid w:val="004D3921"/>
    <w:rsid w:val="004D400B"/>
    <w:rsid w:val="004D5D3C"/>
    <w:rsid w:val="004D633D"/>
    <w:rsid w:val="004D6601"/>
    <w:rsid w:val="004D6D5A"/>
    <w:rsid w:val="004D719D"/>
    <w:rsid w:val="004E0178"/>
    <w:rsid w:val="004E09D9"/>
    <w:rsid w:val="004E1741"/>
    <w:rsid w:val="004E17C3"/>
    <w:rsid w:val="004E26F9"/>
    <w:rsid w:val="004E288D"/>
    <w:rsid w:val="004E2C77"/>
    <w:rsid w:val="004E2D94"/>
    <w:rsid w:val="004E2E9B"/>
    <w:rsid w:val="004E2F0D"/>
    <w:rsid w:val="004E33AE"/>
    <w:rsid w:val="004E3732"/>
    <w:rsid w:val="004E378D"/>
    <w:rsid w:val="004E3E10"/>
    <w:rsid w:val="004E46A6"/>
    <w:rsid w:val="004E46A7"/>
    <w:rsid w:val="004E494B"/>
    <w:rsid w:val="004E52EC"/>
    <w:rsid w:val="004E5A9B"/>
    <w:rsid w:val="004E5DA0"/>
    <w:rsid w:val="004E62C9"/>
    <w:rsid w:val="004E634B"/>
    <w:rsid w:val="004E6BFF"/>
    <w:rsid w:val="004E7066"/>
    <w:rsid w:val="004E7758"/>
    <w:rsid w:val="004E7AF5"/>
    <w:rsid w:val="004F05CD"/>
    <w:rsid w:val="004F10AA"/>
    <w:rsid w:val="004F1125"/>
    <w:rsid w:val="004F16F5"/>
    <w:rsid w:val="004F1B1C"/>
    <w:rsid w:val="004F2077"/>
    <w:rsid w:val="004F2109"/>
    <w:rsid w:val="004F2333"/>
    <w:rsid w:val="004F252E"/>
    <w:rsid w:val="004F28F1"/>
    <w:rsid w:val="004F2BDC"/>
    <w:rsid w:val="004F2DA9"/>
    <w:rsid w:val="004F322B"/>
    <w:rsid w:val="004F3C70"/>
    <w:rsid w:val="004F401A"/>
    <w:rsid w:val="004F423B"/>
    <w:rsid w:val="004F46E2"/>
    <w:rsid w:val="004F47A0"/>
    <w:rsid w:val="004F57D1"/>
    <w:rsid w:val="004F5F56"/>
    <w:rsid w:val="004F62DD"/>
    <w:rsid w:val="004F691E"/>
    <w:rsid w:val="004F6D1F"/>
    <w:rsid w:val="004F6D44"/>
    <w:rsid w:val="004F6F79"/>
    <w:rsid w:val="004F7073"/>
    <w:rsid w:val="004F709D"/>
    <w:rsid w:val="004F7614"/>
    <w:rsid w:val="004F7AD1"/>
    <w:rsid w:val="004F7ED4"/>
    <w:rsid w:val="0050052E"/>
    <w:rsid w:val="0050089F"/>
    <w:rsid w:val="0050099F"/>
    <w:rsid w:val="00500A0A"/>
    <w:rsid w:val="00500E61"/>
    <w:rsid w:val="00500FC9"/>
    <w:rsid w:val="0050116B"/>
    <w:rsid w:val="00501670"/>
    <w:rsid w:val="005025A7"/>
    <w:rsid w:val="005026C9"/>
    <w:rsid w:val="005028C3"/>
    <w:rsid w:val="00502E58"/>
    <w:rsid w:val="00502FF7"/>
    <w:rsid w:val="00503149"/>
    <w:rsid w:val="00503CAF"/>
    <w:rsid w:val="00503F28"/>
    <w:rsid w:val="00504068"/>
    <w:rsid w:val="005048A9"/>
    <w:rsid w:val="005054C1"/>
    <w:rsid w:val="005055BF"/>
    <w:rsid w:val="00506244"/>
    <w:rsid w:val="00506439"/>
    <w:rsid w:val="00507914"/>
    <w:rsid w:val="0050795F"/>
    <w:rsid w:val="00507B74"/>
    <w:rsid w:val="00507F33"/>
    <w:rsid w:val="00510B65"/>
    <w:rsid w:val="00510CF8"/>
    <w:rsid w:val="005116A3"/>
    <w:rsid w:val="00511894"/>
    <w:rsid w:val="005123AC"/>
    <w:rsid w:val="00512B50"/>
    <w:rsid w:val="00512BD0"/>
    <w:rsid w:val="00512DEA"/>
    <w:rsid w:val="00512ED1"/>
    <w:rsid w:val="0051325D"/>
    <w:rsid w:val="00514504"/>
    <w:rsid w:val="005153E8"/>
    <w:rsid w:val="00515815"/>
    <w:rsid w:val="00515C70"/>
    <w:rsid w:val="00515DB9"/>
    <w:rsid w:val="005164B1"/>
    <w:rsid w:val="00516C8E"/>
    <w:rsid w:val="005174A7"/>
    <w:rsid w:val="00517C27"/>
    <w:rsid w:val="005207E3"/>
    <w:rsid w:val="00520B1F"/>
    <w:rsid w:val="0052129A"/>
    <w:rsid w:val="005214D9"/>
    <w:rsid w:val="00521B6F"/>
    <w:rsid w:val="00521C62"/>
    <w:rsid w:val="00522CD4"/>
    <w:rsid w:val="00523FFA"/>
    <w:rsid w:val="005246A7"/>
    <w:rsid w:val="00524EAB"/>
    <w:rsid w:val="0052530E"/>
    <w:rsid w:val="0052552A"/>
    <w:rsid w:val="005256F8"/>
    <w:rsid w:val="0052596A"/>
    <w:rsid w:val="005259A7"/>
    <w:rsid w:val="00525CB8"/>
    <w:rsid w:val="00525D3A"/>
    <w:rsid w:val="00526806"/>
    <w:rsid w:val="005271C4"/>
    <w:rsid w:val="005275C2"/>
    <w:rsid w:val="00527EBC"/>
    <w:rsid w:val="005303AD"/>
    <w:rsid w:val="00530555"/>
    <w:rsid w:val="00530887"/>
    <w:rsid w:val="005314D1"/>
    <w:rsid w:val="00531BF5"/>
    <w:rsid w:val="00531EBF"/>
    <w:rsid w:val="005322A1"/>
    <w:rsid w:val="0053264B"/>
    <w:rsid w:val="00532C2A"/>
    <w:rsid w:val="00533329"/>
    <w:rsid w:val="005337B2"/>
    <w:rsid w:val="00533974"/>
    <w:rsid w:val="00533AEC"/>
    <w:rsid w:val="00535086"/>
    <w:rsid w:val="0053566D"/>
    <w:rsid w:val="0053589E"/>
    <w:rsid w:val="00535987"/>
    <w:rsid w:val="00535B39"/>
    <w:rsid w:val="00536DB3"/>
    <w:rsid w:val="00537634"/>
    <w:rsid w:val="0053778D"/>
    <w:rsid w:val="0053794B"/>
    <w:rsid w:val="00537FFB"/>
    <w:rsid w:val="00540295"/>
    <w:rsid w:val="00540F6D"/>
    <w:rsid w:val="00541AF7"/>
    <w:rsid w:val="00541BC5"/>
    <w:rsid w:val="00542002"/>
    <w:rsid w:val="00542419"/>
    <w:rsid w:val="00542EA2"/>
    <w:rsid w:val="005434AC"/>
    <w:rsid w:val="00543603"/>
    <w:rsid w:val="0054438E"/>
    <w:rsid w:val="00544558"/>
    <w:rsid w:val="00544969"/>
    <w:rsid w:val="00544A39"/>
    <w:rsid w:val="00544CA7"/>
    <w:rsid w:val="0054635B"/>
    <w:rsid w:val="00546430"/>
    <w:rsid w:val="00546996"/>
    <w:rsid w:val="005472BE"/>
    <w:rsid w:val="00547442"/>
    <w:rsid w:val="00547566"/>
    <w:rsid w:val="00547D5F"/>
    <w:rsid w:val="00547E8E"/>
    <w:rsid w:val="00547FFB"/>
    <w:rsid w:val="00550399"/>
    <w:rsid w:val="005509A3"/>
    <w:rsid w:val="00550CDA"/>
    <w:rsid w:val="00551320"/>
    <w:rsid w:val="00551794"/>
    <w:rsid w:val="00551A2E"/>
    <w:rsid w:val="005520E3"/>
    <w:rsid w:val="00552C46"/>
    <w:rsid w:val="00553415"/>
    <w:rsid w:val="00555549"/>
    <w:rsid w:val="00555A41"/>
    <w:rsid w:val="00555FD0"/>
    <w:rsid w:val="005567C4"/>
    <w:rsid w:val="005567F7"/>
    <w:rsid w:val="005574F7"/>
    <w:rsid w:val="00557CDD"/>
    <w:rsid w:val="005605C8"/>
    <w:rsid w:val="00560CE0"/>
    <w:rsid w:val="00561BF2"/>
    <w:rsid w:val="00561CB3"/>
    <w:rsid w:val="00561D83"/>
    <w:rsid w:val="005624FB"/>
    <w:rsid w:val="00562697"/>
    <w:rsid w:val="00562862"/>
    <w:rsid w:val="005628FD"/>
    <w:rsid w:val="00562FFC"/>
    <w:rsid w:val="00563070"/>
    <w:rsid w:val="005636E2"/>
    <w:rsid w:val="0056448B"/>
    <w:rsid w:val="00564B7C"/>
    <w:rsid w:val="00565B4A"/>
    <w:rsid w:val="00566182"/>
    <w:rsid w:val="00566E4A"/>
    <w:rsid w:val="00567286"/>
    <w:rsid w:val="0056746D"/>
    <w:rsid w:val="00567EB2"/>
    <w:rsid w:val="00570138"/>
    <w:rsid w:val="005708A5"/>
    <w:rsid w:val="00571367"/>
    <w:rsid w:val="00571818"/>
    <w:rsid w:val="0057184A"/>
    <w:rsid w:val="005718DA"/>
    <w:rsid w:val="00573372"/>
    <w:rsid w:val="005736A3"/>
    <w:rsid w:val="00574E39"/>
    <w:rsid w:val="005756F1"/>
    <w:rsid w:val="00575796"/>
    <w:rsid w:val="005759D3"/>
    <w:rsid w:val="0057600E"/>
    <w:rsid w:val="00576207"/>
    <w:rsid w:val="0057688E"/>
    <w:rsid w:val="0057692B"/>
    <w:rsid w:val="00576DBA"/>
    <w:rsid w:val="00576E43"/>
    <w:rsid w:val="00577F51"/>
    <w:rsid w:val="0058052B"/>
    <w:rsid w:val="005809B0"/>
    <w:rsid w:val="00580AC2"/>
    <w:rsid w:val="00581672"/>
    <w:rsid w:val="00582689"/>
    <w:rsid w:val="005827DA"/>
    <w:rsid w:val="00582C21"/>
    <w:rsid w:val="0058373B"/>
    <w:rsid w:val="00583ED7"/>
    <w:rsid w:val="005859C9"/>
    <w:rsid w:val="00585AC5"/>
    <w:rsid w:val="00585B5C"/>
    <w:rsid w:val="005861BD"/>
    <w:rsid w:val="00586E2D"/>
    <w:rsid w:val="005878DE"/>
    <w:rsid w:val="00587E58"/>
    <w:rsid w:val="0059004F"/>
    <w:rsid w:val="00590C7C"/>
    <w:rsid w:val="00590D30"/>
    <w:rsid w:val="00590E5E"/>
    <w:rsid w:val="005914C9"/>
    <w:rsid w:val="00591617"/>
    <w:rsid w:val="0059196B"/>
    <w:rsid w:val="0059220D"/>
    <w:rsid w:val="005922CD"/>
    <w:rsid w:val="00592A05"/>
    <w:rsid w:val="005934FF"/>
    <w:rsid w:val="005936DA"/>
    <w:rsid w:val="0059371F"/>
    <w:rsid w:val="00593C2B"/>
    <w:rsid w:val="00593CEE"/>
    <w:rsid w:val="00593EFD"/>
    <w:rsid w:val="00593F05"/>
    <w:rsid w:val="00594DD7"/>
    <w:rsid w:val="00595367"/>
    <w:rsid w:val="00595907"/>
    <w:rsid w:val="0059691C"/>
    <w:rsid w:val="0059699E"/>
    <w:rsid w:val="00597223"/>
    <w:rsid w:val="0059760D"/>
    <w:rsid w:val="005976EB"/>
    <w:rsid w:val="00597854"/>
    <w:rsid w:val="00597E4C"/>
    <w:rsid w:val="00597FD9"/>
    <w:rsid w:val="005A0498"/>
    <w:rsid w:val="005A05A3"/>
    <w:rsid w:val="005A06AD"/>
    <w:rsid w:val="005A0CC5"/>
    <w:rsid w:val="005A14BC"/>
    <w:rsid w:val="005A25B7"/>
    <w:rsid w:val="005A2E81"/>
    <w:rsid w:val="005A3550"/>
    <w:rsid w:val="005A394C"/>
    <w:rsid w:val="005A3970"/>
    <w:rsid w:val="005A3E69"/>
    <w:rsid w:val="005A3FFB"/>
    <w:rsid w:val="005A545F"/>
    <w:rsid w:val="005A5C63"/>
    <w:rsid w:val="005A5DF6"/>
    <w:rsid w:val="005A62EB"/>
    <w:rsid w:val="005A73D6"/>
    <w:rsid w:val="005A74C1"/>
    <w:rsid w:val="005B0628"/>
    <w:rsid w:val="005B0660"/>
    <w:rsid w:val="005B0958"/>
    <w:rsid w:val="005B0C0C"/>
    <w:rsid w:val="005B1A7D"/>
    <w:rsid w:val="005B2F1E"/>
    <w:rsid w:val="005B2F31"/>
    <w:rsid w:val="005B2FCC"/>
    <w:rsid w:val="005B3F74"/>
    <w:rsid w:val="005B4649"/>
    <w:rsid w:val="005B4690"/>
    <w:rsid w:val="005B47AE"/>
    <w:rsid w:val="005B4937"/>
    <w:rsid w:val="005B5A5C"/>
    <w:rsid w:val="005B63F2"/>
    <w:rsid w:val="005B6E33"/>
    <w:rsid w:val="005B7164"/>
    <w:rsid w:val="005B7512"/>
    <w:rsid w:val="005C04FE"/>
    <w:rsid w:val="005C093D"/>
    <w:rsid w:val="005C17DE"/>
    <w:rsid w:val="005C2E0C"/>
    <w:rsid w:val="005C2F9E"/>
    <w:rsid w:val="005C30B2"/>
    <w:rsid w:val="005C374B"/>
    <w:rsid w:val="005C3AB0"/>
    <w:rsid w:val="005C3F06"/>
    <w:rsid w:val="005C45C1"/>
    <w:rsid w:val="005C4B9A"/>
    <w:rsid w:val="005C5F86"/>
    <w:rsid w:val="005C602D"/>
    <w:rsid w:val="005C6258"/>
    <w:rsid w:val="005C66E9"/>
    <w:rsid w:val="005C70A0"/>
    <w:rsid w:val="005C745B"/>
    <w:rsid w:val="005C7583"/>
    <w:rsid w:val="005C76D4"/>
    <w:rsid w:val="005C7D18"/>
    <w:rsid w:val="005C7D35"/>
    <w:rsid w:val="005D0374"/>
    <w:rsid w:val="005D0D5D"/>
    <w:rsid w:val="005D1E29"/>
    <w:rsid w:val="005D201D"/>
    <w:rsid w:val="005D29AC"/>
    <w:rsid w:val="005D32B8"/>
    <w:rsid w:val="005D3672"/>
    <w:rsid w:val="005D36CA"/>
    <w:rsid w:val="005D3761"/>
    <w:rsid w:val="005D3AFE"/>
    <w:rsid w:val="005D4435"/>
    <w:rsid w:val="005D44B6"/>
    <w:rsid w:val="005D486E"/>
    <w:rsid w:val="005D4E30"/>
    <w:rsid w:val="005D50A3"/>
    <w:rsid w:val="005D59F2"/>
    <w:rsid w:val="005D5C54"/>
    <w:rsid w:val="005D63B6"/>
    <w:rsid w:val="005D6697"/>
    <w:rsid w:val="005D690B"/>
    <w:rsid w:val="005D6CA9"/>
    <w:rsid w:val="005D6EA4"/>
    <w:rsid w:val="005D716C"/>
    <w:rsid w:val="005D7993"/>
    <w:rsid w:val="005E0350"/>
    <w:rsid w:val="005E0411"/>
    <w:rsid w:val="005E09E1"/>
    <w:rsid w:val="005E0E62"/>
    <w:rsid w:val="005E0F7D"/>
    <w:rsid w:val="005E15AA"/>
    <w:rsid w:val="005E1A39"/>
    <w:rsid w:val="005E1E56"/>
    <w:rsid w:val="005E1F2B"/>
    <w:rsid w:val="005E27E0"/>
    <w:rsid w:val="005E2853"/>
    <w:rsid w:val="005E2A2E"/>
    <w:rsid w:val="005E30CA"/>
    <w:rsid w:val="005E3274"/>
    <w:rsid w:val="005E3365"/>
    <w:rsid w:val="005E4F6B"/>
    <w:rsid w:val="005E51F4"/>
    <w:rsid w:val="005E534F"/>
    <w:rsid w:val="005E553E"/>
    <w:rsid w:val="005E5ABE"/>
    <w:rsid w:val="005E61CD"/>
    <w:rsid w:val="005E6694"/>
    <w:rsid w:val="005E6B95"/>
    <w:rsid w:val="005E7001"/>
    <w:rsid w:val="005E79A8"/>
    <w:rsid w:val="005E7D24"/>
    <w:rsid w:val="005E7D58"/>
    <w:rsid w:val="005F026E"/>
    <w:rsid w:val="005F042C"/>
    <w:rsid w:val="005F0733"/>
    <w:rsid w:val="005F0ACD"/>
    <w:rsid w:val="005F10AC"/>
    <w:rsid w:val="005F1301"/>
    <w:rsid w:val="005F1B18"/>
    <w:rsid w:val="005F238E"/>
    <w:rsid w:val="005F246F"/>
    <w:rsid w:val="005F42C0"/>
    <w:rsid w:val="005F4929"/>
    <w:rsid w:val="005F4D21"/>
    <w:rsid w:val="005F4E44"/>
    <w:rsid w:val="005F5960"/>
    <w:rsid w:val="005F5A67"/>
    <w:rsid w:val="005F6C53"/>
    <w:rsid w:val="005F740E"/>
    <w:rsid w:val="005F78BD"/>
    <w:rsid w:val="006001AD"/>
    <w:rsid w:val="00600441"/>
    <w:rsid w:val="006005DA"/>
    <w:rsid w:val="00600616"/>
    <w:rsid w:val="00601DC1"/>
    <w:rsid w:val="0060243D"/>
    <w:rsid w:val="00602484"/>
    <w:rsid w:val="00602520"/>
    <w:rsid w:val="00603719"/>
    <w:rsid w:val="00603DD8"/>
    <w:rsid w:val="00604048"/>
    <w:rsid w:val="0060408B"/>
    <w:rsid w:val="00604420"/>
    <w:rsid w:val="006049C0"/>
    <w:rsid w:val="00604C69"/>
    <w:rsid w:val="00604FCE"/>
    <w:rsid w:val="00604FD4"/>
    <w:rsid w:val="006050B2"/>
    <w:rsid w:val="006053A4"/>
    <w:rsid w:val="006054C9"/>
    <w:rsid w:val="00606353"/>
    <w:rsid w:val="006066E0"/>
    <w:rsid w:val="00607234"/>
    <w:rsid w:val="0060732D"/>
    <w:rsid w:val="00607E16"/>
    <w:rsid w:val="00607E64"/>
    <w:rsid w:val="00610C13"/>
    <w:rsid w:val="00611105"/>
    <w:rsid w:val="006113CA"/>
    <w:rsid w:val="00611731"/>
    <w:rsid w:val="006118EA"/>
    <w:rsid w:val="0061192F"/>
    <w:rsid w:val="00611B01"/>
    <w:rsid w:val="00611BAA"/>
    <w:rsid w:val="00612722"/>
    <w:rsid w:val="00612914"/>
    <w:rsid w:val="00612985"/>
    <w:rsid w:val="00612A96"/>
    <w:rsid w:val="006133CB"/>
    <w:rsid w:val="00613D9D"/>
    <w:rsid w:val="00613F31"/>
    <w:rsid w:val="0061402B"/>
    <w:rsid w:val="006144A6"/>
    <w:rsid w:val="00614B9C"/>
    <w:rsid w:val="0061516B"/>
    <w:rsid w:val="00615666"/>
    <w:rsid w:val="00615A33"/>
    <w:rsid w:val="00615B9B"/>
    <w:rsid w:val="00615BE8"/>
    <w:rsid w:val="00616697"/>
    <w:rsid w:val="00616807"/>
    <w:rsid w:val="00616E31"/>
    <w:rsid w:val="00616E54"/>
    <w:rsid w:val="00616E9E"/>
    <w:rsid w:val="00617E58"/>
    <w:rsid w:val="0062013F"/>
    <w:rsid w:val="00620A29"/>
    <w:rsid w:val="00620C6F"/>
    <w:rsid w:val="00621440"/>
    <w:rsid w:val="006217F7"/>
    <w:rsid w:val="00621890"/>
    <w:rsid w:val="0062197F"/>
    <w:rsid w:val="00621B48"/>
    <w:rsid w:val="00622232"/>
    <w:rsid w:val="00622295"/>
    <w:rsid w:val="006223E2"/>
    <w:rsid w:val="00622AE4"/>
    <w:rsid w:val="00622B03"/>
    <w:rsid w:val="00622EBF"/>
    <w:rsid w:val="00623D1B"/>
    <w:rsid w:val="00624132"/>
    <w:rsid w:val="006246DF"/>
    <w:rsid w:val="00624B42"/>
    <w:rsid w:val="006255F7"/>
    <w:rsid w:val="0062596D"/>
    <w:rsid w:val="00625A4C"/>
    <w:rsid w:val="006262D6"/>
    <w:rsid w:val="00626394"/>
    <w:rsid w:val="006265BB"/>
    <w:rsid w:val="00626C60"/>
    <w:rsid w:val="00626F0D"/>
    <w:rsid w:val="00627555"/>
    <w:rsid w:val="00627BFC"/>
    <w:rsid w:val="006303E4"/>
    <w:rsid w:val="006309D7"/>
    <w:rsid w:val="006309F7"/>
    <w:rsid w:val="00630C28"/>
    <w:rsid w:val="00630E0D"/>
    <w:rsid w:val="00631978"/>
    <w:rsid w:val="006319ED"/>
    <w:rsid w:val="00631E60"/>
    <w:rsid w:val="006320F7"/>
    <w:rsid w:val="00632AEE"/>
    <w:rsid w:val="00633225"/>
    <w:rsid w:val="00633BA3"/>
    <w:rsid w:val="00633F09"/>
    <w:rsid w:val="00634348"/>
    <w:rsid w:val="0063439C"/>
    <w:rsid w:val="00634608"/>
    <w:rsid w:val="006348DA"/>
    <w:rsid w:val="00634C14"/>
    <w:rsid w:val="00634D04"/>
    <w:rsid w:val="006359B1"/>
    <w:rsid w:val="00635A48"/>
    <w:rsid w:val="00636598"/>
    <w:rsid w:val="006373E9"/>
    <w:rsid w:val="0063750D"/>
    <w:rsid w:val="00637C14"/>
    <w:rsid w:val="00640661"/>
    <w:rsid w:val="00640C80"/>
    <w:rsid w:val="006429BE"/>
    <w:rsid w:val="00643114"/>
    <w:rsid w:val="0064337E"/>
    <w:rsid w:val="0064354F"/>
    <w:rsid w:val="00643C4F"/>
    <w:rsid w:val="00644142"/>
    <w:rsid w:val="00644298"/>
    <w:rsid w:val="0064442D"/>
    <w:rsid w:val="00644B5C"/>
    <w:rsid w:val="00646912"/>
    <w:rsid w:val="00646A08"/>
    <w:rsid w:val="00647513"/>
    <w:rsid w:val="0065049E"/>
    <w:rsid w:val="006510B8"/>
    <w:rsid w:val="006517F1"/>
    <w:rsid w:val="00652443"/>
    <w:rsid w:val="0065256C"/>
    <w:rsid w:val="00653B30"/>
    <w:rsid w:val="00653BDB"/>
    <w:rsid w:val="0065462D"/>
    <w:rsid w:val="0065469D"/>
    <w:rsid w:val="00655316"/>
    <w:rsid w:val="00655382"/>
    <w:rsid w:val="0065583A"/>
    <w:rsid w:val="006559B2"/>
    <w:rsid w:val="00655DCF"/>
    <w:rsid w:val="00656227"/>
    <w:rsid w:val="00656997"/>
    <w:rsid w:val="00657061"/>
    <w:rsid w:val="00657178"/>
    <w:rsid w:val="006578A2"/>
    <w:rsid w:val="006600C2"/>
    <w:rsid w:val="00660117"/>
    <w:rsid w:val="0066019F"/>
    <w:rsid w:val="00660483"/>
    <w:rsid w:val="0066065B"/>
    <w:rsid w:val="00660DF9"/>
    <w:rsid w:val="00661F87"/>
    <w:rsid w:val="006621AD"/>
    <w:rsid w:val="006623D9"/>
    <w:rsid w:val="00662F23"/>
    <w:rsid w:val="00663C8A"/>
    <w:rsid w:val="00664686"/>
    <w:rsid w:val="006646C7"/>
    <w:rsid w:val="00665011"/>
    <w:rsid w:val="00665340"/>
    <w:rsid w:val="00665500"/>
    <w:rsid w:val="00665E35"/>
    <w:rsid w:val="00666093"/>
    <w:rsid w:val="006669D0"/>
    <w:rsid w:val="006676CF"/>
    <w:rsid w:val="00667B55"/>
    <w:rsid w:val="0067091D"/>
    <w:rsid w:val="00671201"/>
    <w:rsid w:val="006720FF"/>
    <w:rsid w:val="0067221E"/>
    <w:rsid w:val="00673AC3"/>
    <w:rsid w:val="00673BA2"/>
    <w:rsid w:val="00673E9D"/>
    <w:rsid w:val="00674695"/>
    <w:rsid w:val="00674FA5"/>
    <w:rsid w:val="00675033"/>
    <w:rsid w:val="0067555B"/>
    <w:rsid w:val="006755E9"/>
    <w:rsid w:val="006758B5"/>
    <w:rsid w:val="00675B2B"/>
    <w:rsid w:val="00675CD6"/>
    <w:rsid w:val="00675DC8"/>
    <w:rsid w:val="006762B6"/>
    <w:rsid w:val="00676304"/>
    <w:rsid w:val="00676661"/>
    <w:rsid w:val="00676CC1"/>
    <w:rsid w:val="00676E3A"/>
    <w:rsid w:val="0067714B"/>
    <w:rsid w:val="00680182"/>
    <w:rsid w:val="00680DF0"/>
    <w:rsid w:val="00680EDB"/>
    <w:rsid w:val="00681229"/>
    <w:rsid w:val="00681379"/>
    <w:rsid w:val="00681BBB"/>
    <w:rsid w:val="00681FC6"/>
    <w:rsid w:val="00681FD4"/>
    <w:rsid w:val="006824B1"/>
    <w:rsid w:val="00683A3F"/>
    <w:rsid w:val="0068405D"/>
    <w:rsid w:val="00684201"/>
    <w:rsid w:val="006849CF"/>
    <w:rsid w:val="00684BE3"/>
    <w:rsid w:val="0068506A"/>
    <w:rsid w:val="0068569A"/>
    <w:rsid w:val="00685722"/>
    <w:rsid w:val="00685734"/>
    <w:rsid w:val="00685C2A"/>
    <w:rsid w:val="00685CD5"/>
    <w:rsid w:val="00685E18"/>
    <w:rsid w:val="00686486"/>
    <w:rsid w:val="00686ADE"/>
    <w:rsid w:val="00686C57"/>
    <w:rsid w:val="00686E9C"/>
    <w:rsid w:val="006871C4"/>
    <w:rsid w:val="006873A9"/>
    <w:rsid w:val="00690FF2"/>
    <w:rsid w:val="0069116A"/>
    <w:rsid w:val="00691981"/>
    <w:rsid w:val="00691DD9"/>
    <w:rsid w:val="006924CC"/>
    <w:rsid w:val="0069291C"/>
    <w:rsid w:val="00692977"/>
    <w:rsid w:val="006944C0"/>
    <w:rsid w:val="00694B34"/>
    <w:rsid w:val="00694BAC"/>
    <w:rsid w:val="00695147"/>
    <w:rsid w:val="00695451"/>
    <w:rsid w:val="006959C5"/>
    <w:rsid w:val="0069669F"/>
    <w:rsid w:val="006967FF"/>
    <w:rsid w:val="00697618"/>
    <w:rsid w:val="006977C6"/>
    <w:rsid w:val="0069792A"/>
    <w:rsid w:val="006A0866"/>
    <w:rsid w:val="006A1B34"/>
    <w:rsid w:val="006A295D"/>
    <w:rsid w:val="006A2C50"/>
    <w:rsid w:val="006A341D"/>
    <w:rsid w:val="006A3789"/>
    <w:rsid w:val="006A39CB"/>
    <w:rsid w:val="006A4368"/>
    <w:rsid w:val="006A45F6"/>
    <w:rsid w:val="006A4C28"/>
    <w:rsid w:val="006A4F90"/>
    <w:rsid w:val="006A4FD6"/>
    <w:rsid w:val="006A529B"/>
    <w:rsid w:val="006A57B4"/>
    <w:rsid w:val="006A5A70"/>
    <w:rsid w:val="006A601F"/>
    <w:rsid w:val="006A63A7"/>
    <w:rsid w:val="006A6708"/>
    <w:rsid w:val="006A672C"/>
    <w:rsid w:val="006A6869"/>
    <w:rsid w:val="006A6FA2"/>
    <w:rsid w:val="006A74E3"/>
    <w:rsid w:val="006A7741"/>
    <w:rsid w:val="006A7EDC"/>
    <w:rsid w:val="006B0228"/>
    <w:rsid w:val="006B02BD"/>
    <w:rsid w:val="006B0648"/>
    <w:rsid w:val="006B0A0A"/>
    <w:rsid w:val="006B0F02"/>
    <w:rsid w:val="006B14A2"/>
    <w:rsid w:val="006B207E"/>
    <w:rsid w:val="006B2DFC"/>
    <w:rsid w:val="006B3325"/>
    <w:rsid w:val="006B33A9"/>
    <w:rsid w:val="006B346C"/>
    <w:rsid w:val="006B39E9"/>
    <w:rsid w:val="006B48F1"/>
    <w:rsid w:val="006B5895"/>
    <w:rsid w:val="006B6A96"/>
    <w:rsid w:val="006B7809"/>
    <w:rsid w:val="006B7B6F"/>
    <w:rsid w:val="006C0037"/>
    <w:rsid w:val="006C0D18"/>
    <w:rsid w:val="006C0FD6"/>
    <w:rsid w:val="006C12F0"/>
    <w:rsid w:val="006C16C1"/>
    <w:rsid w:val="006C17E4"/>
    <w:rsid w:val="006C1E53"/>
    <w:rsid w:val="006C1EF2"/>
    <w:rsid w:val="006C2842"/>
    <w:rsid w:val="006C2AEA"/>
    <w:rsid w:val="006C3517"/>
    <w:rsid w:val="006C4388"/>
    <w:rsid w:val="006C4450"/>
    <w:rsid w:val="006C48BD"/>
    <w:rsid w:val="006C604F"/>
    <w:rsid w:val="006C66EC"/>
    <w:rsid w:val="006C6D45"/>
    <w:rsid w:val="006C7682"/>
    <w:rsid w:val="006C7DF8"/>
    <w:rsid w:val="006D04B6"/>
    <w:rsid w:val="006D0E24"/>
    <w:rsid w:val="006D0E7C"/>
    <w:rsid w:val="006D1194"/>
    <w:rsid w:val="006D1232"/>
    <w:rsid w:val="006D17AB"/>
    <w:rsid w:val="006D191B"/>
    <w:rsid w:val="006D1A50"/>
    <w:rsid w:val="006D1E88"/>
    <w:rsid w:val="006D2622"/>
    <w:rsid w:val="006D2BC5"/>
    <w:rsid w:val="006D2ED6"/>
    <w:rsid w:val="006D37D1"/>
    <w:rsid w:val="006D37FA"/>
    <w:rsid w:val="006D3A90"/>
    <w:rsid w:val="006D414C"/>
    <w:rsid w:val="006D441D"/>
    <w:rsid w:val="006D5249"/>
    <w:rsid w:val="006D5495"/>
    <w:rsid w:val="006D5556"/>
    <w:rsid w:val="006D6613"/>
    <w:rsid w:val="006D66B1"/>
    <w:rsid w:val="006D6A5C"/>
    <w:rsid w:val="006D6AE1"/>
    <w:rsid w:val="006D6BEF"/>
    <w:rsid w:val="006D711F"/>
    <w:rsid w:val="006D7247"/>
    <w:rsid w:val="006D7258"/>
    <w:rsid w:val="006D7270"/>
    <w:rsid w:val="006D74E7"/>
    <w:rsid w:val="006D7719"/>
    <w:rsid w:val="006D7961"/>
    <w:rsid w:val="006D7C5C"/>
    <w:rsid w:val="006E040D"/>
    <w:rsid w:val="006E053C"/>
    <w:rsid w:val="006E0982"/>
    <w:rsid w:val="006E28FE"/>
    <w:rsid w:val="006E2A35"/>
    <w:rsid w:val="006E2A4A"/>
    <w:rsid w:val="006E31AC"/>
    <w:rsid w:val="006E3351"/>
    <w:rsid w:val="006E3519"/>
    <w:rsid w:val="006E42CD"/>
    <w:rsid w:val="006E4545"/>
    <w:rsid w:val="006E4A01"/>
    <w:rsid w:val="006E4BAC"/>
    <w:rsid w:val="006E5115"/>
    <w:rsid w:val="006E52D9"/>
    <w:rsid w:val="006E56C1"/>
    <w:rsid w:val="006E5871"/>
    <w:rsid w:val="006E60A0"/>
    <w:rsid w:val="006E66D4"/>
    <w:rsid w:val="006E74A3"/>
    <w:rsid w:val="006F01A5"/>
    <w:rsid w:val="006F050F"/>
    <w:rsid w:val="006F0764"/>
    <w:rsid w:val="006F08B4"/>
    <w:rsid w:val="006F0FAF"/>
    <w:rsid w:val="006F13BE"/>
    <w:rsid w:val="006F1721"/>
    <w:rsid w:val="006F1C24"/>
    <w:rsid w:val="006F1CED"/>
    <w:rsid w:val="006F1ED3"/>
    <w:rsid w:val="006F1FAE"/>
    <w:rsid w:val="006F216F"/>
    <w:rsid w:val="006F26DF"/>
    <w:rsid w:val="006F3781"/>
    <w:rsid w:val="006F3CA3"/>
    <w:rsid w:val="006F3EF7"/>
    <w:rsid w:val="006F53CD"/>
    <w:rsid w:val="006F550C"/>
    <w:rsid w:val="006F69FE"/>
    <w:rsid w:val="006F7AC8"/>
    <w:rsid w:val="006F7AE0"/>
    <w:rsid w:val="00700633"/>
    <w:rsid w:val="00700653"/>
    <w:rsid w:val="00700992"/>
    <w:rsid w:val="00700A10"/>
    <w:rsid w:val="00700A40"/>
    <w:rsid w:val="00700CB2"/>
    <w:rsid w:val="00700F97"/>
    <w:rsid w:val="00701036"/>
    <w:rsid w:val="00701120"/>
    <w:rsid w:val="007011B0"/>
    <w:rsid w:val="007013B0"/>
    <w:rsid w:val="00701837"/>
    <w:rsid w:val="007018EC"/>
    <w:rsid w:val="007019D6"/>
    <w:rsid w:val="00701A8E"/>
    <w:rsid w:val="00701A9B"/>
    <w:rsid w:val="00702165"/>
    <w:rsid w:val="007021F6"/>
    <w:rsid w:val="00702B81"/>
    <w:rsid w:val="00703654"/>
    <w:rsid w:val="00703C56"/>
    <w:rsid w:val="00704C7F"/>
    <w:rsid w:val="0070573B"/>
    <w:rsid w:val="007069D8"/>
    <w:rsid w:val="00706A22"/>
    <w:rsid w:val="0070729F"/>
    <w:rsid w:val="00710623"/>
    <w:rsid w:val="00710877"/>
    <w:rsid w:val="00710964"/>
    <w:rsid w:val="007112BB"/>
    <w:rsid w:val="00711398"/>
    <w:rsid w:val="007113C9"/>
    <w:rsid w:val="00711534"/>
    <w:rsid w:val="0071216B"/>
    <w:rsid w:val="00712375"/>
    <w:rsid w:val="00712491"/>
    <w:rsid w:val="007125C7"/>
    <w:rsid w:val="00712F8A"/>
    <w:rsid w:val="007136A5"/>
    <w:rsid w:val="00714344"/>
    <w:rsid w:val="00714736"/>
    <w:rsid w:val="00714DFF"/>
    <w:rsid w:val="00715557"/>
    <w:rsid w:val="007158EE"/>
    <w:rsid w:val="0071593E"/>
    <w:rsid w:val="0071600C"/>
    <w:rsid w:val="00716089"/>
    <w:rsid w:val="00716469"/>
    <w:rsid w:val="00716C5E"/>
    <w:rsid w:val="00717168"/>
    <w:rsid w:val="00717563"/>
    <w:rsid w:val="0071784D"/>
    <w:rsid w:val="00717D86"/>
    <w:rsid w:val="00720566"/>
    <w:rsid w:val="00720C47"/>
    <w:rsid w:val="0072107B"/>
    <w:rsid w:val="00721219"/>
    <w:rsid w:val="00721912"/>
    <w:rsid w:val="00722AB6"/>
    <w:rsid w:val="00722D0A"/>
    <w:rsid w:val="00722F0D"/>
    <w:rsid w:val="00722F4B"/>
    <w:rsid w:val="00722FCA"/>
    <w:rsid w:val="00723699"/>
    <w:rsid w:val="00723997"/>
    <w:rsid w:val="00723FD6"/>
    <w:rsid w:val="0072475F"/>
    <w:rsid w:val="00724A20"/>
    <w:rsid w:val="007252C7"/>
    <w:rsid w:val="0072569A"/>
    <w:rsid w:val="007263B4"/>
    <w:rsid w:val="00726AB5"/>
    <w:rsid w:val="00726B7D"/>
    <w:rsid w:val="00726BD7"/>
    <w:rsid w:val="007272E0"/>
    <w:rsid w:val="00727349"/>
    <w:rsid w:val="0072790C"/>
    <w:rsid w:val="00727A7B"/>
    <w:rsid w:val="00730961"/>
    <w:rsid w:val="00730CB4"/>
    <w:rsid w:val="00730CDD"/>
    <w:rsid w:val="00731071"/>
    <w:rsid w:val="00731209"/>
    <w:rsid w:val="007327E1"/>
    <w:rsid w:val="00732B27"/>
    <w:rsid w:val="00732DAB"/>
    <w:rsid w:val="00733080"/>
    <w:rsid w:val="00733536"/>
    <w:rsid w:val="00733598"/>
    <w:rsid w:val="00733611"/>
    <w:rsid w:val="0073439F"/>
    <w:rsid w:val="007349F7"/>
    <w:rsid w:val="00734A05"/>
    <w:rsid w:val="007353FF"/>
    <w:rsid w:val="00735E43"/>
    <w:rsid w:val="007360B4"/>
    <w:rsid w:val="00736471"/>
    <w:rsid w:val="00736866"/>
    <w:rsid w:val="007369CF"/>
    <w:rsid w:val="007369F1"/>
    <w:rsid w:val="00736A7B"/>
    <w:rsid w:val="00736C8C"/>
    <w:rsid w:val="0073702D"/>
    <w:rsid w:val="007371AE"/>
    <w:rsid w:val="007371C0"/>
    <w:rsid w:val="0073769E"/>
    <w:rsid w:val="00737CD1"/>
    <w:rsid w:val="007404EF"/>
    <w:rsid w:val="00740617"/>
    <w:rsid w:val="007408A7"/>
    <w:rsid w:val="00740EC9"/>
    <w:rsid w:val="00741503"/>
    <w:rsid w:val="0074154B"/>
    <w:rsid w:val="007419CF"/>
    <w:rsid w:val="007429FD"/>
    <w:rsid w:val="00742B77"/>
    <w:rsid w:val="007430D9"/>
    <w:rsid w:val="007432C2"/>
    <w:rsid w:val="00743977"/>
    <w:rsid w:val="00743E79"/>
    <w:rsid w:val="007441B5"/>
    <w:rsid w:val="007448D9"/>
    <w:rsid w:val="00744AA6"/>
    <w:rsid w:val="00744BC3"/>
    <w:rsid w:val="00744DAC"/>
    <w:rsid w:val="00744E09"/>
    <w:rsid w:val="00744E45"/>
    <w:rsid w:val="00745218"/>
    <w:rsid w:val="007453BC"/>
    <w:rsid w:val="00745C0D"/>
    <w:rsid w:val="00745DF3"/>
    <w:rsid w:val="007460EE"/>
    <w:rsid w:val="007462AA"/>
    <w:rsid w:val="0074662D"/>
    <w:rsid w:val="00746C08"/>
    <w:rsid w:val="00751985"/>
    <w:rsid w:val="00751E9A"/>
    <w:rsid w:val="00752281"/>
    <w:rsid w:val="0075269F"/>
    <w:rsid w:val="007528CD"/>
    <w:rsid w:val="00752EF9"/>
    <w:rsid w:val="00753766"/>
    <w:rsid w:val="007538E3"/>
    <w:rsid w:val="00753D22"/>
    <w:rsid w:val="00753DAF"/>
    <w:rsid w:val="00754158"/>
    <w:rsid w:val="00754A68"/>
    <w:rsid w:val="00754F14"/>
    <w:rsid w:val="0075549F"/>
    <w:rsid w:val="00755729"/>
    <w:rsid w:val="00756131"/>
    <w:rsid w:val="0075617C"/>
    <w:rsid w:val="007561CB"/>
    <w:rsid w:val="007568E0"/>
    <w:rsid w:val="00756A2A"/>
    <w:rsid w:val="007571C8"/>
    <w:rsid w:val="007574E3"/>
    <w:rsid w:val="00757E1D"/>
    <w:rsid w:val="00757EDC"/>
    <w:rsid w:val="007601D4"/>
    <w:rsid w:val="00760484"/>
    <w:rsid w:val="0076106C"/>
    <w:rsid w:val="0076116F"/>
    <w:rsid w:val="007613C0"/>
    <w:rsid w:val="00761600"/>
    <w:rsid w:val="00761F4D"/>
    <w:rsid w:val="00762114"/>
    <w:rsid w:val="00762478"/>
    <w:rsid w:val="00762602"/>
    <w:rsid w:val="00762753"/>
    <w:rsid w:val="00762813"/>
    <w:rsid w:val="00763343"/>
    <w:rsid w:val="00763764"/>
    <w:rsid w:val="00764163"/>
    <w:rsid w:val="00764475"/>
    <w:rsid w:val="00764834"/>
    <w:rsid w:val="00765E77"/>
    <w:rsid w:val="00766C08"/>
    <w:rsid w:val="00766F22"/>
    <w:rsid w:val="00767690"/>
    <w:rsid w:val="00767904"/>
    <w:rsid w:val="00767E16"/>
    <w:rsid w:val="007707C1"/>
    <w:rsid w:val="00770D9D"/>
    <w:rsid w:val="00770DE4"/>
    <w:rsid w:val="00770E18"/>
    <w:rsid w:val="007713FD"/>
    <w:rsid w:val="0077143C"/>
    <w:rsid w:val="0077198D"/>
    <w:rsid w:val="00771AB2"/>
    <w:rsid w:val="00772831"/>
    <w:rsid w:val="00772B22"/>
    <w:rsid w:val="00772C55"/>
    <w:rsid w:val="00772DD7"/>
    <w:rsid w:val="00773960"/>
    <w:rsid w:val="00773A9E"/>
    <w:rsid w:val="0077414B"/>
    <w:rsid w:val="0077462E"/>
    <w:rsid w:val="007747C4"/>
    <w:rsid w:val="00774F64"/>
    <w:rsid w:val="007750E2"/>
    <w:rsid w:val="007751BE"/>
    <w:rsid w:val="0077526D"/>
    <w:rsid w:val="007754FB"/>
    <w:rsid w:val="00775C82"/>
    <w:rsid w:val="0078012E"/>
    <w:rsid w:val="00780EF0"/>
    <w:rsid w:val="007812A0"/>
    <w:rsid w:val="007814B7"/>
    <w:rsid w:val="00781AEF"/>
    <w:rsid w:val="00781D55"/>
    <w:rsid w:val="00781E38"/>
    <w:rsid w:val="00782CCD"/>
    <w:rsid w:val="00783219"/>
    <w:rsid w:val="007834B3"/>
    <w:rsid w:val="0078396B"/>
    <w:rsid w:val="00783B22"/>
    <w:rsid w:val="00783D7D"/>
    <w:rsid w:val="00784479"/>
    <w:rsid w:val="007845B6"/>
    <w:rsid w:val="0078477A"/>
    <w:rsid w:val="0078514D"/>
    <w:rsid w:val="007852C7"/>
    <w:rsid w:val="0078530E"/>
    <w:rsid w:val="00785373"/>
    <w:rsid w:val="00785801"/>
    <w:rsid w:val="00785A71"/>
    <w:rsid w:val="00785B42"/>
    <w:rsid w:val="00786849"/>
    <w:rsid w:val="00786CA4"/>
    <w:rsid w:val="0078719B"/>
    <w:rsid w:val="0078740C"/>
    <w:rsid w:val="007876D0"/>
    <w:rsid w:val="007904FE"/>
    <w:rsid w:val="00790639"/>
    <w:rsid w:val="00791E38"/>
    <w:rsid w:val="00792246"/>
    <w:rsid w:val="0079225B"/>
    <w:rsid w:val="00792502"/>
    <w:rsid w:val="00792531"/>
    <w:rsid w:val="0079258C"/>
    <w:rsid w:val="00792C7F"/>
    <w:rsid w:val="00793A0C"/>
    <w:rsid w:val="0079485F"/>
    <w:rsid w:val="00794B81"/>
    <w:rsid w:val="00795386"/>
    <w:rsid w:val="0079611D"/>
    <w:rsid w:val="0079628D"/>
    <w:rsid w:val="00796788"/>
    <w:rsid w:val="007969CD"/>
    <w:rsid w:val="00796D38"/>
    <w:rsid w:val="00797BAF"/>
    <w:rsid w:val="007A0166"/>
    <w:rsid w:val="007A04A6"/>
    <w:rsid w:val="007A07AB"/>
    <w:rsid w:val="007A09C0"/>
    <w:rsid w:val="007A0EA3"/>
    <w:rsid w:val="007A14C8"/>
    <w:rsid w:val="007A165B"/>
    <w:rsid w:val="007A173B"/>
    <w:rsid w:val="007A185F"/>
    <w:rsid w:val="007A1BF8"/>
    <w:rsid w:val="007A2101"/>
    <w:rsid w:val="007A211D"/>
    <w:rsid w:val="007A260B"/>
    <w:rsid w:val="007A27D4"/>
    <w:rsid w:val="007A2E83"/>
    <w:rsid w:val="007A322B"/>
    <w:rsid w:val="007A3DC4"/>
    <w:rsid w:val="007A3FA2"/>
    <w:rsid w:val="007A4315"/>
    <w:rsid w:val="007A4573"/>
    <w:rsid w:val="007A5882"/>
    <w:rsid w:val="007A5A56"/>
    <w:rsid w:val="007A5D80"/>
    <w:rsid w:val="007A61ED"/>
    <w:rsid w:val="007A65F0"/>
    <w:rsid w:val="007A736F"/>
    <w:rsid w:val="007A7852"/>
    <w:rsid w:val="007A79A3"/>
    <w:rsid w:val="007A7A2B"/>
    <w:rsid w:val="007B01CD"/>
    <w:rsid w:val="007B070D"/>
    <w:rsid w:val="007B0785"/>
    <w:rsid w:val="007B083D"/>
    <w:rsid w:val="007B1515"/>
    <w:rsid w:val="007B15A5"/>
    <w:rsid w:val="007B29C3"/>
    <w:rsid w:val="007B329D"/>
    <w:rsid w:val="007B330D"/>
    <w:rsid w:val="007B35B6"/>
    <w:rsid w:val="007B35CD"/>
    <w:rsid w:val="007B3A03"/>
    <w:rsid w:val="007B3AEB"/>
    <w:rsid w:val="007B3B4E"/>
    <w:rsid w:val="007B44D2"/>
    <w:rsid w:val="007B4669"/>
    <w:rsid w:val="007B4D6B"/>
    <w:rsid w:val="007B5524"/>
    <w:rsid w:val="007B5924"/>
    <w:rsid w:val="007B5A2F"/>
    <w:rsid w:val="007B64BC"/>
    <w:rsid w:val="007B6C4E"/>
    <w:rsid w:val="007B70A9"/>
    <w:rsid w:val="007B74F5"/>
    <w:rsid w:val="007B776C"/>
    <w:rsid w:val="007B77A2"/>
    <w:rsid w:val="007B7C4E"/>
    <w:rsid w:val="007C0007"/>
    <w:rsid w:val="007C0116"/>
    <w:rsid w:val="007C09A8"/>
    <w:rsid w:val="007C0A0D"/>
    <w:rsid w:val="007C15E8"/>
    <w:rsid w:val="007C177F"/>
    <w:rsid w:val="007C1856"/>
    <w:rsid w:val="007C1913"/>
    <w:rsid w:val="007C1BCC"/>
    <w:rsid w:val="007C202E"/>
    <w:rsid w:val="007C208A"/>
    <w:rsid w:val="007C213E"/>
    <w:rsid w:val="007C2830"/>
    <w:rsid w:val="007C2995"/>
    <w:rsid w:val="007C2B79"/>
    <w:rsid w:val="007C2BA8"/>
    <w:rsid w:val="007C2BAC"/>
    <w:rsid w:val="007C3027"/>
    <w:rsid w:val="007C36D0"/>
    <w:rsid w:val="007C39A7"/>
    <w:rsid w:val="007C3A63"/>
    <w:rsid w:val="007C3B93"/>
    <w:rsid w:val="007C41C0"/>
    <w:rsid w:val="007C4D53"/>
    <w:rsid w:val="007C4DD6"/>
    <w:rsid w:val="007C4E2F"/>
    <w:rsid w:val="007C50DB"/>
    <w:rsid w:val="007C5769"/>
    <w:rsid w:val="007C584F"/>
    <w:rsid w:val="007C58AF"/>
    <w:rsid w:val="007C5975"/>
    <w:rsid w:val="007C6951"/>
    <w:rsid w:val="007C6ABC"/>
    <w:rsid w:val="007C70C4"/>
    <w:rsid w:val="007C7B2F"/>
    <w:rsid w:val="007D07F4"/>
    <w:rsid w:val="007D12E8"/>
    <w:rsid w:val="007D18A5"/>
    <w:rsid w:val="007D18DE"/>
    <w:rsid w:val="007D1DD7"/>
    <w:rsid w:val="007D3612"/>
    <w:rsid w:val="007D3CC0"/>
    <w:rsid w:val="007D4178"/>
    <w:rsid w:val="007D4EB9"/>
    <w:rsid w:val="007D593F"/>
    <w:rsid w:val="007D5B98"/>
    <w:rsid w:val="007D5E34"/>
    <w:rsid w:val="007D609E"/>
    <w:rsid w:val="007D60F5"/>
    <w:rsid w:val="007D66DC"/>
    <w:rsid w:val="007D6860"/>
    <w:rsid w:val="007E0B3E"/>
    <w:rsid w:val="007E1540"/>
    <w:rsid w:val="007E2474"/>
    <w:rsid w:val="007E2493"/>
    <w:rsid w:val="007E4FD0"/>
    <w:rsid w:val="007E5B68"/>
    <w:rsid w:val="007E6194"/>
    <w:rsid w:val="007E6658"/>
    <w:rsid w:val="007E6D82"/>
    <w:rsid w:val="007E76D9"/>
    <w:rsid w:val="007E781F"/>
    <w:rsid w:val="007E7BAE"/>
    <w:rsid w:val="007F11EB"/>
    <w:rsid w:val="007F13D7"/>
    <w:rsid w:val="007F21D2"/>
    <w:rsid w:val="007F264F"/>
    <w:rsid w:val="007F26D1"/>
    <w:rsid w:val="007F3467"/>
    <w:rsid w:val="007F3817"/>
    <w:rsid w:val="007F38A5"/>
    <w:rsid w:val="007F39DB"/>
    <w:rsid w:val="007F4156"/>
    <w:rsid w:val="007F41B8"/>
    <w:rsid w:val="007F4AD3"/>
    <w:rsid w:val="007F5758"/>
    <w:rsid w:val="007F5D2C"/>
    <w:rsid w:val="007F6E03"/>
    <w:rsid w:val="007F7568"/>
    <w:rsid w:val="007F78AE"/>
    <w:rsid w:val="007F7FF8"/>
    <w:rsid w:val="00800726"/>
    <w:rsid w:val="0080087D"/>
    <w:rsid w:val="0080121E"/>
    <w:rsid w:val="00801591"/>
    <w:rsid w:val="00801A8F"/>
    <w:rsid w:val="00802445"/>
    <w:rsid w:val="0080286E"/>
    <w:rsid w:val="0080290A"/>
    <w:rsid w:val="00802D18"/>
    <w:rsid w:val="00802E20"/>
    <w:rsid w:val="008031B9"/>
    <w:rsid w:val="008035D4"/>
    <w:rsid w:val="00803682"/>
    <w:rsid w:val="0080422A"/>
    <w:rsid w:val="0080520C"/>
    <w:rsid w:val="008057D7"/>
    <w:rsid w:val="00805972"/>
    <w:rsid w:val="00805A43"/>
    <w:rsid w:val="00806886"/>
    <w:rsid w:val="00806EB6"/>
    <w:rsid w:val="00810462"/>
    <w:rsid w:val="0081051C"/>
    <w:rsid w:val="00812056"/>
    <w:rsid w:val="008124BB"/>
    <w:rsid w:val="008137ED"/>
    <w:rsid w:val="00813844"/>
    <w:rsid w:val="008138B0"/>
    <w:rsid w:val="00813C82"/>
    <w:rsid w:val="00813D04"/>
    <w:rsid w:val="00814108"/>
    <w:rsid w:val="00814AA2"/>
    <w:rsid w:val="00814EC8"/>
    <w:rsid w:val="008150A4"/>
    <w:rsid w:val="008161DD"/>
    <w:rsid w:val="008162CB"/>
    <w:rsid w:val="008167DA"/>
    <w:rsid w:val="00816C65"/>
    <w:rsid w:val="00816C94"/>
    <w:rsid w:val="00817316"/>
    <w:rsid w:val="00817372"/>
    <w:rsid w:val="008218F1"/>
    <w:rsid w:val="0082192D"/>
    <w:rsid w:val="00821A92"/>
    <w:rsid w:val="00821BD8"/>
    <w:rsid w:val="00821EC3"/>
    <w:rsid w:val="00822ED2"/>
    <w:rsid w:val="00823B10"/>
    <w:rsid w:val="00823E39"/>
    <w:rsid w:val="0082423F"/>
    <w:rsid w:val="00824261"/>
    <w:rsid w:val="008244D0"/>
    <w:rsid w:val="008245EE"/>
    <w:rsid w:val="00825DA7"/>
    <w:rsid w:val="00826021"/>
    <w:rsid w:val="00826A30"/>
    <w:rsid w:val="00826C5B"/>
    <w:rsid w:val="00827824"/>
    <w:rsid w:val="00827A01"/>
    <w:rsid w:val="00827CD4"/>
    <w:rsid w:val="00827DF5"/>
    <w:rsid w:val="008301D5"/>
    <w:rsid w:val="00830541"/>
    <w:rsid w:val="008307F7"/>
    <w:rsid w:val="00831A4A"/>
    <w:rsid w:val="00831E96"/>
    <w:rsid w:val="00831FA4"/>
    <w:rsid w:val="0083219A"/>
    <w:rsid w:val="00832432"/>
    <w:rsid w:val="00832C09"/>
    <w:rsid w:val="00832F41"/>
    <w:rsid w:val="008336DE"/>
    <w:rsid w:val="00833824"/>
    <w:rsid w:val="00833DCF"/>
    <w:rsid w:val="008343CF"/>
    <w:rsid w:val="00834F87"/>
    <w:rsid w:val="0083532A"/>
    <w:rsid w:val="00835D9C"/>
    <w:rsid w:val="008360DF"/>
    <w:rsid w:val="008361DB"/>
    <w:rsid w:val="0083655C"/>
    <w:rsid w:val="00837473"/>
    <w:rsid w:val="00837DFE"/>
    <w:rsid w:val="00840235"/>
    <w:rsid w:val="008409CF"/>
    <w:rsid w:val="00840B37"/>
    <w:rsid w:val="0084141D"/>
    <w:rsid w:val="0084144D"/>
    <w:rsid w:val="00841518"/>
    <w:rsid w:val="0084202C"/>
    <w:rsid w:val="00842369"/>
    <w:rsid w:val="00842426"/>
    <w:rsid w:val="008432D5"/>
    <w:rsid w:val="0084342B"/>
    <w:rsid w:val="00843461"/>
    <w:rsid w:val="0084385D"/>
    <w:rsid w:val="008439BA"/>
    <w:rsid w:val="008441CE"/>
    <w:rsid w:val="008448F8"/>
    <w:rsid w:val="00844C63"/>
    <w:rsid w:val="00844C85"/>
    <w:rsid w:val="00844EC3"/>
    <w:rsid w:val="00845166"/>
    <w:rsid w:val="0084552B"/>
    <w:rsid w:val="00845CDC"/>
    <w:rsid w:val="008465D0"/>
    <w:rsid w:val="0084701A"/>
    <w:rsid w:val="00847210"/>
    <w:rsid w:val="00851176"/>
    <w:rsid w:val="00851963"/>
    <w:rsid w:val="00851C4D"/>
    <w:rsid w:val="0085295E"/>
    <w:rsid w:val="00852C71"/>
    <w:rsid w:val="00852E90"/>
    <w:rsid w:val="008530EB"/>
    <w:rsid w:val="0085407E"/>
    <w:rsid w:val="0085422A"/>
    <w:rsid w:val="008546EA"/>
    <w:rsid w:val="0085491F"/>
    <w:rsid w:val="008556C7"/>
    <w:rsid w:val="008564C4"/>
    <w:rsid w:val="00856619"/>
    <w:rsid w:val="00857775"/>
    <w:rsid w:val="008610CA"/>
    <w:rsid w:val="00861182"/>
    <w:rsid w:val="008614AA"/>
    <w:rsid w:val="008618C4"/>
    <w:rsid w:val="0086191B"/>
    <w:rsid w:val="00862B2E"/>
    <w:rsid w:val="00862D41"/>
    <w:rsid w:val="00862F43"/>
    <w:rsid w:val="00863002"/>
    <w:rsid w:val="00863541"/>
    <w:rsid w:val="00864593"/>
    <w:rsid w:val="0086467E"/>
    <w:rsid w:val="008647DF"/>
    <w:rsid w:val="00864F70"/>
    <w:rsid w:val="008656CF"/>
    <w:rsid w:val="0086613C"/>
    <w:rsid w:val="00866839"/>
    <w:rsid w:val="00866CCE"/>
    <w:rsid w:val="008677D2"/>
    <w:rsid w:val="0087031C"/>
    <w:rsid w:val="00870672"/>
    <w:rsid w:val="00870B01"/>
    <w:rsid w:val="00871B2E"/>
    <w:rsid w:val="00871FD2"/>
    <w:rsid w:val="008722F8"/>
    <w:rsid w:val="00872C94"/>
    <w:rsid w:val="008730FD"/>
    <w:rsid w:val="00873348"/>
    <w:rsid w:val="00873BE8"/>
    <w:rsid w:val="00873DF0"/>
    <w:rsid w:val="00874328"/>
    <w:rsid w:val="00874DEC"/>
    <w:rsid w:val="008751CE"/>
    <w:rsid w:val="008759E5"/>
    <w:rsid w:val="008760F1"/>
    <w:rsid w:val="00876DF6"/>
    <w:rsid w:val="00877858"/>
    <w:rsid w:val="00877D73"/>
    <w:rsid w:val="008802FD"/>
    <w:rsid w:val="008806A4"/>
    <w:rsid w:val="00880C42"/>
    <w:rsid w:val="00880DFC"/>
    <w:rsid w:val="00881811"/>
    <w:rsid w:val="008818A8"/>
    <w:rsid w:val="00881901"/>
    <w:rsid w:val="00881A5B"/>
    <w:rsid w:val="00882C39"/>
    <w:rsid w:val="00882CB2"/>
    <w:rsid w:val="008833E2"/>
    <w:rsid w:val="00883505"/>
    <w:rsid w:val="0088472D"/>
    <w:rsid w:val="00884C1F"/>
    <w:rsid w:val="00886206"/>
    <w:rsid w:val="00886358"/>
    <w:rsid w:val="00886717"/>
    <w:rsid w:val="00886833"/>
    <w:rsid w:val="00886B7D"/>
    <w:rsid w:val="00887056"/>
    <w:rsid w:val="00887126"/>
    <w:rsid w:val="00887BA5"/>
    <w:rsid w:val="00887CC8"/>
    <w:rsid w:val="00887CD5"/>
    <w:rsid w:val="008907B5"/>
    <w:rsid w:val="0089083E"/>
    <w:rsid w:val="00890A52"/>
    <w:rsid w:val="00890F9F"/>
    <w:rsid w:val="0089110C"/>
    <w:rsid w:val="00891207"/>
    <w:rsid w:val="00891732"/>
    <w:rsid w:val="0089196D"/>
    <w:rsid w:val="008929F0"/>
    <w:rsid w:val="00893330"/>
    <w:rsid w:val="00893545"/>
    <w:rsid w:val="00893B9A"/>
    <w:rsid w:val="00893D2B"/>
    <w:rsid w:val="0089409B"/>
    <w:rsid w:val="00894115"/>
    <w:rsid w:val="00894D7B"/>
    <w:rsid w:val="00894E4E"/>
    <w:rsid w:val="008960E6"/>
    <w:rsid w:val="00896239"/>
    <w:rsid w:val="0089682C"/>
    <w:rsid w:val="00896833"/>
    <w:rsid w:val="00896849"/>
    <w:rsid w:val="00896980"/>
    <w:rsid w:val="00897218"/>
    <w:rsid w:val="008975AE"/>
    <w:rsid w:val="0089779C"/>
    <w:rsid w:val="00897BA3"/>
    <w:rsid w:val="00897C1C"/>
    <w:rsid w:val="008A1184"/>
    <w:rsid w:val="008A16D9"/>
    <w:rsid w:val="008A1C9C"/>
    <w:rsid w:val="008A25DD"/>
    <w:rsid w:val="008A26AA"/>
    <w:rsid w:val="008A2E5B"/>
    <w:rsid w:val="008A2F18"/>
    <w:rsid w:val="008A3160"/>
    <w:rsid w:val="008A31FD"/>
    <w:rsid w:val="008A34A1"/>
    <w:rsid w:val="008A3545"/>
    <w:rsid w:val="008A38E9"/>
    <w:rsid w:val="008A3D42"/>
    <w:rsid w:val="008A447E"/>
    <w:rsid w:val="008A4725"/>
    <w:rsid w:val="008A4D43"/>
    <w:rsid w:val="008A52F5"/>
    <w:rsid w:val="008A57C9"/>
    <w:rsid w:val="008A630C"/>
    <w:rsid w:val="008A6354"/>
    <w:rsid w:val="008A659D"/>
    <w:rsid w:val="008A69B2"/>
    <w:rsid w:val="008A6C56"/>
    <w:rsid w:val="008A6C59"/>
    <w:rsid w:val="008A6E20"/>
    <w:rsid w:val="008A723E"/>
    <w:rsid w:val="008A7DE4"/>
    <w:rsid w:val="008A7EFB"/>
    <w:rsid w:val="008B0897"/>
    <w:rsid w:val="008B09AF"/>
    <w:rsid w:val="008B1375"/>
    <w:rsid w:val="008B2497"/>
    <w:rsid w:val="008B2FD7"/>
    <w:rsid w:val="008B3768"/>
    <w:rsid w:val="008B3A4B"/>
    <w:rsid w:val="008B3FB0"/>
    <w:rsid w:val="008B42A9"/>
    <w:rsid w:val="008B44CE"/>
    <w:rsid w:val="008B499C"/>
    <w:rsid w:val="008B4D37"/>
    <w:rsid w:val="008B4E6F"/>
    <w:rsid w:val="008B4F77"/>
    <w:rsid w:val="008B52EE"/>
    <w:rsid w:val="008B560E"/>
    <w:rsid w:val="008B6094"/>
    <w:rsid w:val="008B6BCC"/>
    <w:rsid w:val="008B7818"/>
    <w:rsid w:val="008B7961"/>
    <w:rsid w:val="008C0826"/>
    <w:rsid w:val="008C083E"/>
    <w:rsid w:val="008C0D16"/>
    <w:rsid w:val="008C38AC"/>
    <w:rsid w:val="008C39EF"/>
    <w:rsid w:val="008C3A5C"/>
    <w:rsid w:val="008C3D00"/>
    <w:rsid w:val="008C3FB7"/>
    <w:rsid w:val="008C484B"/>
    <w:rsid w:val="008C48EC"/>
    <w:rsid w:val="008C4DF7"/>
    <w:rsid w:val="008C544D"/>
    <w:rsid w:val="008C5693"/>
    <w:rsid w:val="008C6986"/>
    <w:rsid w:val="008C6D7F"/>
    <w:rsid w:val="008C73AF"/>
    <w:rsid w:val="008C7F96"/>
    <w:rsid w:val="008D07A3"/>
    <w:rsid w:val="008D0994"/>
    <w:rsid w:val="008D0D8C"/>
    <w:rsid w:val="008D0DB3"/>
    <w:rsid w:val="008D1156"/>
    <w:rsid w:val="008D19C2"/>
    <w:rsid w:val="008D1D2A"/>
    <w:rsid w:val="008D1DAA"/>
    <w:rsid w:val="008D1E04"/>
    <w:rsid w:val="008D1E52"/>
    <w:rsid w:val="008D1F09"/>
    <w:rsid w:val="008D2078"/>
    <w:rsid w:val="008D324C"/>
    <w:rsid w:val="008D393D"/>
    <w:rsid w:val="008D399F"/>
    <w:rsid w:val="008D409D"/>
    <w:rsid w:val="008D4349"/>
    <w:rsid w:val="008D4D8D"/>
    <w:rsid w:val="008D4FB6"/>
    <w:rsid w:val="008D551D"/>
    <w:rsid w:val="008D593A"/>
    <w:rsid w:val="008D6701"/>
    <w:rsid w:val="008D6A36"/>
    <w:rsid w:val="008D701D"/>
    <w:rsid w:val="008D7B30"/>
    <w:rsid w:val="008D7EB2"/>
    <w:rsid w:val="008E054E"/>
    <w:rsid w:val="008E09BA"/>
    <w:rsid w:val="008E1170"/>
    <w:rsid w:val="008E11AB"/>
    <w:rsid w:val="008E12C3"/>
    <w:rsid w:val="008E2C0C"/>
    <w:rsid w:val="008E2CD8"/>
    <w:rsid w:val="008E2D6B"/>
    <w:rsid w:val="008E3255"/>
    <w:rsid w:val="008E36F2"/>
    <w:rsid w:val="008E3EA3"/>
    <w:rsid w:val="008E3FB5"/>
    <w:rsid w:val="008E4C8C"/>
    <w:rsid w:val="008E52D3"/>
    <w:rsid w:val="008E5958"/>
    <w:rsid w:val="008E5A0D"/>
    <w:rsid w:val="008E63B0"/>
    <w:rsid w:val="008E6444"/>
    <w:rsid w:val="008E7D56"/>
    <w:rsid w:val="008F0138"/>
    <w:rsid w:val="008F05CD"/>
    <w:rsid w:val="008F1327"/>
    <w:rsid w:val="008F1A11"/>
    <w:rsid w:val="008F26A3"/>
    <w:rsid w:val="008F2708"/>
    <w:rsid w:val="008F2CE7"/>
    <w:rsid w:val="008F5021"/>
    <w:rsid w:val="008F5455"/>
    <w:rsid w:val="008F56E7"/>
    <w:rsid w:val="008F574A"/>
    <w:rsid w:val="008F61E2"/>
    <w:rsid w:val="008F62B8"/>
    <w:rsid w:val="008F6903"/>
    <w:rsid w:val="008F6B88"/>
    <w:rsid w:val="008F6E88"/>
    <w:rsid w:val="008F6FE7"/>
    <w:rsid w:val="008F71CC"/>
    <w:rsid w:val="008F735A"/>
    <w:rsid w:val="008F77B2"/>
    <w:rsid w:val="008F7873"/>
    <w:rsid w:val="008F79B1"/>
    <w:rsid w:val="008F79B5"/>
    <w:rsid w:val="00900889"/>
    <w:rsid w:val="0090127C"/>
    <w:rsid w:val="0090134A"/>
    <w:rsid w:val="009014A7"/>
    <w:rsid w:val="00901CA1"/>
    <w:rsid w:val="00902298"/>
    <w:rsid w:val="009026F7"/>
    <w:rsid w:val="0090271B"/>
    <w:rsid w:val="00902D00"/>
    <w:rsid w:val="00902FDC"/>
    <w:rsid w:val="009033F6"/>
    <w:rsid w:val="00903C69"/>
    <w:rsid w:val="00903D0F"/>
    <w:rsid w:val="00903DA8"/>
    <w:rsid w:val="00904666"/>
    <w:rsid w:val="0090482E"/>
    <w:rsid w:val="00905238"/>
    <w:rsid w:val="0090530D"/>
    <w:rsid w:val="00906058"/>
    <w:rsid w:val="009061AC"/>
    <w:rsid w:val="0090674E"/>
    <w:rsid w:val="0090693C"/>
    <w:rsid w:val="00906A66"/>
    <w:rsid w:val="0090707D"/>
    <w:rsid w:val="00907867"/>
    <w:rsid w:val="009078B1"/>
    <w:rsid w:val="009110AD"/>
    <w:rsid w:val="0091137C"/>
    <w:rsid w:val="00911456"/>
    <w:rsid w:val="00911E8F"/>
    <w:rsid w:val="009128C6"/>
    <w:rsid w:val="00912D9D"/>
    <w:rsid w:val="00912FEC"/>
    <w:rsid w:val="00913293"/>
    <w:rsid w:val="00913E94"/>
    <w:rsid w:val="00914580"/>
    <w:rsid w:val="00914796"/>
    <w:rsid w:val="00914C7F"/>
    <w:rsid w:val="0091515E"/>
    <w:rsid w:val="0091596E"/>
    <w:rsid w:val="009159EE"/>
    <w:rsid w:val="009172DB"/>
    <w:rsid w:val="00917DB8"/>
    <w:rsid w:val="0092052B"/>
    <w:rsid w:val="00921AFB"/>
    <w:rsid w:val="00922DD2"/>
    <w:rsid w:val="00923BFF"/>
    <w:rsid w:val="00923C62"/>
    <w:rsid w:val="00923C9D"/>
    <w:rsid w:val="0092442C"/>
    <w:rsid w:val="009248A6"/>
    <w:rsid w:val="00924991"/>
    <w:rsid w:val="00924C3D"/>
    <w:rsid w:val="00925DB2"/>
    <w:rsid w:val="0092634B"/>
    <w:rsid w:val="009263B2"/>
    <w:rsid w:val="009268BF"/>
    <w:rsid w:val="009270B2"/>
    <w:rsid w:val="00927581"/>
    <w:rsid w:val="009300F5"/>
    <w:rsid w:val="009308C5"/>
    <w:rsid w:val="00930A45"/>
    <w:rsid w:val="00930E11"/>
    <w:rsid w:val="0093138F"/>
    <w:rsid w:val="00931454"/>
    <w:rsid w:val="009317C8"/>
    <w:rsid w:val="00931A8A"/>
    <w:rsid w:val="00931FC8"/>
    <w:rsid w:val="00932209"/>
    <w:rsid w:val="009322DE"/>
    <w:rsid w:val="00932DC3"/>
    <w:rsid w:val="00934230"/>
    <w:rsid w:val="009344D2"/>
    <w:rsid w:val="009348BD"/>
    <w:rsid w:val="00934A95"/>
    <w:rsid w:val="00934C6D"/>
    <w:rsid w:val="00934E15"/>
    <w:rsid w:val="009353AC"/>
    <w:rsid w:val="0093588F"/>
    <w:rsid w:val="009359AA"/>
    <w:rsid w:val="0093656A"/>
    <w:rsid w:val="00936B21"/>
    <w:rsid w:val="00937D2A"/>
    <w:rsid w:val="0094001E"/>
    <w:rsid w:val="00940DD0"/>
    <w:rsid w:val="009411B0"/>
    <w:rsid w:val="009414EE"/>
    <w:rsid w:val="0094217F"/>
    <w:rsid w:val="00942233"/>
    <w:rsid w:val="0094249B"/>
    <w:rsid w:val="00942AF6"/>
    <w:rsid w:val="00942D0D"/>
    <w:rsid w:val="00942E17"/>
    <w:rsid w:val="00942E24"/>
    <w:rsid w:val="00942FBE"/>
    <w:rsid w:val="009431DE"/>
    <w:rsid w:val="0094495F"/>
    <w:rsid w:val="00944A3F"/>
    <w:rsid w:val="00944CEC"/>
    <w:rsid w:val="00944E79"/>
    <w:rsid w:val="00945260"/>
    <w:rsid w:val="009458F8"/>
    <w:rsid w:val="00945F12"/>
    <w:rsid w:val="00946171"/>
    <w:rsid w:val="009466EF"/>
    <w:rsid w:val="00946F46"/>
    <w:rsid w:val="009478E7"/>
    <w:rsid w:val="009502F3"/>
    <w:rsid w:val="009504B6"/>
    <w:rsid w:val="009504DA"/>
    <w:rsid w:val="0095073C"/>
    <w:rsid w:val="00951A8D"/>
    <w:rsid w:val="00952090"/>
    <w:rsid w:val="0095261E"/>
    <w:rsid w:val="00952D38"/>
    <w:rsid w:val="00953263"/>
    <w:rsid w:val="009532FF"/>
    <w:rsid w:val="00953315"/>
    <w:rsid w:val="00955509"/>
    <w:rsid w:val="00955537"/>
    <w:rsid w:val="00955BA1"/>
    <w:rsid w:val="009569DA"/>
    <w:rsid w:val="00960010"/>
    <w:rsid w:val="009605B9"/>
    <w:rsid w:val="009609D2"/>
    <w:rsid w:val="009610CF"/>
    <w:rsid w:val="00961390"/>
    <w:rsid w:val="009614E3"/>
    <w:rsid w:val="00961D93"/>
    <w:rsid w:val="00962614"/>
    <w:rsid w:val="0096275F"/>
    <w:rsid w:val="0096282D"/>
    <w:rsid w:val="00962D84"/>
    <w:rsid w:val="00962F0D"/>
    <w:rsid w:val="00962F9A"/>
    <w:rsid w:val="00963096"/>
    <w:rsid w:val="009638BE"/>
    <w:rsid w:val="00963E45"/>
    <w:rsid w:val="00963F5F"/>
    <w:rsid w:val="00964F2F"/>
    <w:rsid w:val="00964FB2"/>
    <w:rsid w:val="0096549C"/>
    <w:rsid w:val="0096560F"/>
    <w:rsid w:val="0096577D"/>
    <w:rsid w:val="0096617D"/>
    <w:rsid w:val="00967589"/>
    <w:rsid w:val="00967815"/>
    <w:rsid w:val="009679B6"/>
    <w:rsid w:val="00967D5D"/>
    <w:rsid w:val="00967E43"/>
    <w:rsid w:val="009700F0"/>
    <w:rsid w:val="009702B0"/>
    <w:rsid w:val="00971726"/>
    <w:rsid w:val="009718EC"/>
    <w:rsid w:val="00971E24"/>
    <w:rsid w:val="00972331"/>
    <w:rsid w:val="009724B3"/>
    <w:rsid w:val="00972E6F"/>
    <w:rsid w:val="00973035"/>
    <w:rsid w:val="009733FB"/>
    <w:rsid w:val="00974271"/>
    <w:rsid w:val="0097442F"/>
    <w:rsid w:val="009747A7"/>
    <w:rsid w:val="009751F7"/>
    <w:rsid w:val="00975634"/>
    <w:rsid w:val="009756DA"/>
    <w:rsid w:val="009765D3"/>
    <w:rsid w:val="00976A80"/>
    <w:rsid w:val="00977937"/>
    <w:rsid w:val="00977BEE"/>
    <w:rsid w:val="0098027D"/>
    <w:rsid w:val="009815E8"/>
    <w:rsid w:val="00981A09"/>
    <w:rsid w:val="009820E7"/>
    <w:rsid w:val="00982649"/>
    <w:rsid w:val="00982763"/>
    <w:rsid w:val="009827A2"/>
    <w:rsid w:val="00983993"/>
    <w:rsid w:val="00983EB9"/>
    <w:rsid w:val="00984934"/>
    <w:rsid w:val="00985F14"/>
    <w:rsid w:val="00985F73"/>
    <w:rsid w:val="009860BD"/>
    <w:rsid w:val="009864FA"/>
    <w:rsid w:val="009867D8"/>
    <w:rsid w:val="009869C8"/>
    <w:rsid w:val="00986CAB"/>
    <w:rsid w:val="00986FE2"/>
    <w:rsid w:val="009870BF"/>
    <w:rsid w:val="00987A0A"/>
    <w:rsid w:val="00987B88"/>
    <w:rsid w:val="0099164F"/>
    <w:rsid w:val="00992A5E"/>
    <w:rsid w:val="00993141"/>
    <w:rsid w:val="00993A66"/>
    <w:rsid w:val="00993A9E"/>
    <w:rsid w:val="00993FE1"/>
    <w:rsid w:val="0099480E"/>
    <w:rsid w:val="009951A4"/>
    <w:rsid w:val="00995B19"/>
    <w:rsid w:val="00996838"/>
    <w:rsid w:val="0099686E"/>
    <w:rsid w:val="00997D71"/>
    <w:rsid w:val="009A029A"/>
    <w:rsid w:val="009A057A"/>
    <w:rsid w:val="009A0B91"/>
    <w:rsid w:val="009A10DB"/>
    <w:rsid w:val="009A254F"/>
    <w:rsid w:val="009A261A"/>
    <w:rsid w:val="009A4CD8"/>
    <w:rsid w:val="009A5711"/>
    <w:rsid w:val="009A5785"/>
    <w:rsid w:val="009A5C0E"/>
    <w:rsid w:val="009A7DDF"/>
    <w:rsid w:val="009A7F5D"/>
    <w:rsid w:val="009B0E22"/>
    <w:rsid w:val="009B1EC5"/>
    <w:rsid w:val="009B2263"/>
    <w:rsid w:val="009B3C4D"/>
    <w:rsid w:val="009B456E"/>
    <w:rsid w:val="009B5054"/>
    <w:rsid w:val="009B514E"/>
    <w:rsid w:val="009B58F1"/>
    <w:rsid w:val="009B5B48"/>
    <w:rsid w:val="009B65F2"/>
    <w:rsid w:val="009B7109"/>
    <w:rsid w:val="009B7904"/>
    <w:rsid w:val="009B7B7F"/>
    <w:rsid w:val="009B7D24"/>
    <w:rsid w:val="009C035D"/>
    <w:rsid w:val="009C04BB"/>
    <w:rsid w:val="009C069F"/>
    <w:rsid w:val="009C12EA"/>
    <w:rsid w:val="009C1582"/>
    <w:rsid w:val="009C1B28"/>
    <w:rsid w:val="009C28AB"/>
    <w:rsid w:val="009C2E41"/>
    <w:rsid w:val="009C3AB2"/>
    <w:rsid w:val="009C3B70"/>
    <w:rsid w:val="009C3BD3"/>
    <w:rsid w:val="009C4A4F"/>
    <w:rsid w:val="009C4C17"/>
    <w:rsid w:val="009C4DC1"/>
    <w:rsid w:val="009C4E22"/>
    <w:rsid w:val="009C56CA"/>
    <w:rsid w:val="009C591E"/>
    <w:rsid w:val="009C5D16"/>
    <w:rsid w:val="009C5F6D"/>
    <w:rsid w:val="009C615F"/>
    <w:rsid w:val="009C670B"/>
    <w:rsid w:val="009C6A22"/>
    <w:rsid w:val="009D05C2"/>
    <w:rsid w:val="009D0A15"/>
    <w:rsid w:val="009D0F0C"/>
    <w:rsid w:val="009D147F"/>
    <w:rsid w:val="009D204B"/>
    <w:rsid w:val="009D303B"/>
    <w:rsid w:val="009D408B"/>
    <w:rsid w:val="009D504D"/>
    <w:rsid w:val="009D5302"/>
    <w:rsid w:val="009D571D"/>
    <w:rsid w:val="009D585E"/>
    <w:rsid w:val="009D5F00"/>
    <w:rsid w:val="009D6094"/>
    <w:rsid w:val="009D60A9"/>
    <w:rsid w:val="009D640D"/>
    <w:rsid w:val="009D712C"/>
    <w:rsid w:val="009D7509"/>
    <w:rsid w:val="009D75F9"/>
    <w:rsid w:val="009D7F05"/>
    <w:rsid w:val="009E035E"/>
    <w:rsid w:val="009E0B3C"/>
    <w:rsid w:val="009E11E2"/>
    <w:rsid w:val="009E123D"/>
    <w:rsid w:val="009E15D6"/>
    <w:rsid w:val="009E2B0F"/>
    <w:rsid w:val="009E3167"/>
    <w:rsid w:val="009E39AC"/>
    <w:rsid w:val="009E3A04"/>
    <w:rsid w:val="009E3E3D"/>
    <w:rsid w:val="009E43AA"/>
    <w:rsid w:val="009E47D6"/>
    <w:rsid w:val="009E498C"/>
    <w:rsid w:val="009E4FBD"/>
    <w:rsid w:val="009E505A"/>
    <w:rsid w:val="009E5799"/>
    <w:rsid w:val="009E59D6"/>
    <w:rsid w:val="009E5B02"/>
    <w:rsid w:val="009E5FB2"/>
    <w:rsid w:val="009E5FD5"/>
    <w:rsid w:val="009E6730"/>
    <w:rsid w:val="009E6BD9"/>
    <w:rsid w:val="009E71A1"/>
    <w:rsid w:val="009E7573"/>
    <w:rsid w:val="009E7EDF"/>
    <w:rsid w:val="009F08C1"/>
    <w:rsid w:val="009F0B38"/>
    <w:rsid w:val="009F17D2"/>
    <w:rsid w:val="009F21EE"/>
    <w:rsid w:val="009F3200"/>
    <w:rsid w:val="009F32D4"/>
    <w:rsid w:val="009F345D"/>
    <w:rsid w:val="009F3A0E"/>
    <w:rsid w:val="009F3DE6"/>
    <w:rsid w:val="009F4D92"/>
    <w:rsid w:val="009F58D5"/>
    <w:rsid w:val="009F598B"/>
    <w:rsid w:val="009F6183"/>
    <w:rsid w:val="009F652C"/>
    <w:rsid w:val="009F6C1C"/>
    <w:rsid w:val="009F7837"/>
    <w:rsid w:val="009F7A93"/>
    <w:rsid w:val="00A00138"/>
    <w:rsid w:val="00A001C0"/>
    <w:rsid w:val="00A003B2"/>
    <w:rsid w:val="00A00498"/>
    <w:rsid w:val="00A005DC"/>
    <w:rsid w:val="00A006DB"/>
    <w:rsid w:val="00A0078A"/>
    <w:rsid w:val="00A00A2E"/>
    <w:rsid w:val="00A0176C"/>
    <w:rsid w:val="00A01EB5"/>
    <w:rsid w:val="00A028C8"/>
    <w:rsid w:val="00A02B0A"/>
    <w:rsid w:val="00A03187"/>
    <w:rsid w:val="00A03506"/>
    <w:rsid w:val="00A03E13"/>
    <w:rsid w:val="00A03F57"/>
    <w:rsid w:val="00A044DE"/>
    <w:rsid w:val="00A054E6"/>
    <w:rsid w:val="00A05883"/>
    <w:rsid w:val="00A06203"/>
    <w:rsid w:val="00A0677A"/>
    <w:rsid w:val="00A06BE1"/>
    <w:rsid w:val="00A06D45"/>
    <w:rsid w:val="00A0708F"/>
    <w:rsid w:val="00A07D4E"/>
    <w:rsid w:val="00A07E63"/>
    <w:rsid w:val="00A07EB4"/>
    <w:rsid w:val="00A100AC"/>
    <w:rsid w:val="00A108D1"/>
    <w:rsid w:val="00A112E6"/>
    <w:rsid w:val="00A114E0"/>
    <w:rsid w:val="00A117F4"/>
    <w:rsid w:val="00A1200B"/>
    <w:rsid w:val="00A12093"/>
    <w:rsid w:val="00A12868"/>
    <w:rsid w:val="00A12A18"/>
    <w:rsid w:val="00A12EB3"/>
    <w:rsid w:val="00A13580"/>
    <w:rsid w:val="00A13642"/>
    <w:rsid w:val="00A13673"/>
    <w:rsid w:val="00A13B50"/>
    <w:rsid w:val="00A15599"/>
    <w:rsid w:val="00A156FC"/>
    <w:rsid w:val="00A158C6"/>
    <w:rsid w:val="00A15CE1"/>
    <w:rsid w:val="00A161E1"/>
    <w:rsid w:val="00A162AA"/>
    <w:rsid w:val="00A164AB"/>
    <w:rsid w:val="00A1684E"/>
    <w:rsid w:val="00A16BA9"/>
    <w:rsid w:val="00A1708A"/>
    <w:rsid w:val="00A17689"/>
    <w:rsid w:val="00A17A40"/>
    <w:rsid w:val="00A2076E"/>
    <w:rsid w:val="00A214E9"/>
    <w:rsid w:val="00A21741"/>
    <w:rsid w:val="00A21A83"/>
    <w:rsid w:val="00A22482"/>
    <w:rsid w:val="00A2252E"/>
    <w:rsid w:val="00A227BD"/>
    <w:rsid w:val="00A239A0"/>
    <w:rsid w:val="00A23BE7"/>
    <w:rsid w:val="00A24354"/>
    <w:rsid w:val="00A246CD"/>
    <w:rsid w:val="00A246E2"/>
    <w:rsid w:val="00A252CD"/>
    <w:rsid w:val="00A25833"/>
    <w:rsid w:val="00A2584A"/>
    <w:rsid w:val="00A25B8E"/>
    <w:rsid w:val="00A25F6C"/>
    <w:rsid w:val="00A260E8"/>
    <w:rsid w:val="00A265DC"/>
    <w:rsid w:val="00A26774"/>
    <w:rsid w:val="00A276B3"/>
    <w:rsid w:val="00A27BA1"/>
    <w:rsid w:val="00A27BC0"/>
    <w:rsid w:val="00A306D3"/>
    <w:rsid w:val="00A30939"/>
    <w:rsid w:val="00A313DE"/>
    <w:rsid w:val="00A31D20"/>
    <w:rsid w:val="00A31EEE"/>
    <w:rsid w:val="00A32067"/>
    <w:rsid w:val="00A32551"/>
    <w:rsid w:val="00A32804"/>
    <w:rsid w:val="00A32DBF"/>
    <w:rsid w:val="00A3324F"/>
    <w:rsid w:val="00A34D4F"/>
    <w:rsid w:val="00A34E61"/>
    <w:rsid w:val="00A3505A"/>
    <w:rsid w:val="00A35642"/>
    <w:rsid w:val="00A358DB"/>
    <w:rsid w:val="00A3606D"/>
    <w:rsid w:val="00A364FC"/>
    <w:rsid w:val="00A36740"/>
    <w:rsid w:val="00A37148"/>
    <w:rsid w:val="00A37196"/>
    <w:rsid w:val="00A37D04"/>
    <w:rsid w:val="00A40374"/>
    <w:rsid w:val="00A404E4"/>
    <w:rsid w:val="00A40893"/>
    <w:rsid w:val="00A418BF"/>
    <w:rsid w:val="00A41B55"/>
    <w:rsid w:val="00A4208E"/>
    <w:rsid w:val="00A42156"/>
    <w:rsid w:val="00A426D2"/>
    <w:rsid w:val="00A430E8"/>
    <w:rsid w:val="00A434B9"/>
    <w:rsid w:val="00A439A8"/>
    <w:rsid w:val="00A44002"/>
    <w:rsid w:val="00A44283"/>
    <w:rsid w:val="00A4462B"/>
    <w:rsid w:val="00A449F7"/>
    <w:rsid w:val="00A44B23"/>
    <w:rsid w:val="00A453B2"/>
    <w:rsid w:val="00A45B66"/>
    <w:rsid w:val="00A45DBC"/>
    <w:rsid w:val="00A46408"/>
    <w:rsid w:val="00A46A0F"/>
    <w:rsid w:val="00A46F96"/>
    <w:rsid w:val="00A470CC"/>
    <w:rsid w:val="00A472D7"/>
    <w:rsid w:val="00A47662"/>
    <w:rsid w:val="00A50074"/>
    <w:rsid w:val="00A50635"/>
    <w:rsid w:val="00A51B01"/>
    <w:rsid w:val="00A521B7"/>
    <w:rsid w:val="00A5342B"/>
    <w:rsid w:val="00A535AE"/>
    <w:rsid w:val="00A536A9"/>
    <w:rsid w:val="00A536CC"/>
    <w:rsid w:val="00A536DE"/>
    <w:rsid w:val="00A537C2"/>
    <w:rsid w:val="00A53EFA"/>
    <w:rsid w:val="00A54934"/>
    <w:rsid w:val="00A54FEA"/>
    <w:rsid w:val="00A55D91"/>
    <w:rsid w:val="00A56444"/>
    <w:rsid w:val="00A56573"/>
    <w:rsid w:val="00A566B5"/>
    <w:rsid w:val="00A56FDF"/>
    <w:rsid w:val="00A57ADC"/>
    <w:rsid w:val="00A57B44"/>
    <w:rsid w:val="00A57BFC"/>
    <w:rsid w:val="00A602C8"/>
    <w:rsid w:val="00A602C9"/>
    <w:rsid w:val="00A611D9"/>
    <w:rsid w:val="00A6195C"/>
    <w:rsid w:val="00A61E09"/>
    <w:rsid w:val="00A62173"/>
    <w:rsid w:val="00A62416"/>
    <w:rsid w:val="00A62EA0"/>
    <w:rsid w:val="00A62F6D"/>
    <w:rsid w:val="00A636B6"/>
    <w:rsid w:val="00A637A5"/>
    <w:rsid w:val="00A63A34"/>
    <w:rsid w:val="00A63FA9"/>
    <w:rsid w:val="00A64C81"/>
    <w:rsid w:val="00A64EF3"/>
    <w:rsid w:val="00A65428"/>
    <w:rsid w:val="00A65BD0"/>
    <w:rsid w:val="00A66107"/>
    <w:rsid w:val="00A66668"/>
    <w:rsid w:val="00A66C7D"/>
    <w:rsid w:val="00A67206"/>
    <w:rsid w:val="00A6758E"/>
    <w:rsid w:val="00A70517"/>
    <w:rsid w:val="00A70836"/>
    <w:rsid w:val="00A70C87"/>
    <w:rsid w:val="00A70E9B"/>
    <w:rsid w:val="00A712EE"/>
    <w:rsid w:val="00A7183E"/>
    <w:rsid w:val="00A71BAD"/>
    <w:rsid w:val="00A71D0F"/>
    <w:rsid w:val="00A7294C"/>
    <w:rsid w:val="00A72960"/>
    <w:rsid w:val="00A72DFC"/>
    <w:rsid w:val="00A73332"/>
    <w:rsid w:val="00A736FA"/>
    <w:rsid w:val="00A73E6C"/>
    <w:rsid w:val="00A741B0"/>
    <w:rsid w:val="00A7440E"/>
    <w:rsid w:val="00A7458A"/>
    <w:rsid w:val="00A74613"/>
    <w:rsid w:val="00A746A7"/>
    <w:rsid w:val="00A755C1"/>
    <w:rsid w:val="00A75AEE"/>
    <w:rsid w:val="00A7632C"/>
    <w:rsid w:val="00A7640E"/>
    <w:rsid w:val="00A76497"/>
    <w:rsid w:val="00A76712"/>
    <w:rsid w:val="00A76A33"/>
    <w:rsid w:val="00A76C91"/>
    <w:rsid w:val="00A76D7F"/>
    <w:rsid w:val="00A76E57"/>
    <w:rsid w:val="00A76F58"/>
    <w:rsid w:val="00A76F6A"/>
    <w:rsid w:val="00A770E9"/>
    <w:rsid w:val="00A77772"/>
    <w:rsid w:val="00A77947"/>
    <w:rsid w:val="00A77A2C"/>
    <w:rsid w:val="00A77AC1"/>
    <w:rsid w:val="00A77FFE"/>
    <w:rsid w:val="00A8092C"/>
    <w:rsid w:val="00A809DD"/>
    <w:rsid w:val="00A80A41"/>
    <w:rsid w:val="00A81376"/>
    <w:rsid w:val="00A81A3C"/>
    <w:rsid w:val="00A81CAA"/>
    <w:rsid w:val="00A82344"/>
    <w:rsid w:val="00A82C40"/>
    <w:rsid w:val="00A82D1C"/>
    <w:rsid w:val="00A83330"/>
    <w:rsid w:val="00A83B34"/>
    <w:rsid w:val="00A83B4B"/>
    <w:rsid w:val="00A84618"/>
    <w:rsid w:val="00A84625"/>
    <w:rsid w:val="00A84F7A"/>
    <w:rsid w:val="00A85839"/>
    <w:rsid w:val="00A85C15"/>
    <w:rsid w:val="00A864D1"/>
    <w:rsid w:val="00A867A1"/>
    <w:rsid w:val="00A86980"/>
    <w:rsid w:val="00A86A41"/>
    <w:rsid w:val="00A86FB2"/>
    <w:rsid w:val="00A870D1"/>
    <w:rsid w:val="00A875A4"/>
    <w:rsid w:val="00A8763F"/>
    <w:rsid w:val="00A87877"/>
    <w:rsid w:val="00A8793E"/>
    <w:rsid w:val="00A9002D"/>
    <w:rsid w:val="00A90945"/>
    <w:rsid w:val="00A90A88"/>
    <w:rsid w:val="00A91563"/>
    <w:rsid w:val="00A919A3"/>
    <w:rsid w:val="00A923C3"/>
    <w:rsid w:val="00A92415"/>
    <w:rsid w:val="00A927DE"/>
    <w:rsid w:val="00A92B76"/>
    <w:rsid w:val="00A93345"/>
    <w:rsid w:val="00A93F37"/>
    <w:rsid w:val="00A9435B"/>
    <w:rsid w:val="00A9462A"/>
    <w:rsid w:val="00A950C3"/>
    <w:rsid w:val="00A954DE"/>
    <w:rsid w:val="00A9626F"/>
    <w:rsid w:val="00A965B2"/>
    <w:rsid w:val="00A965FF"/>
    <w:rsid w:val="00A967DE"/>
    <w:rsid w:val="00A974F1"/>
    <w:rsid w:val="00A976F8"/>
    <w:rsid w:val="00A97A61"/>
    <w:rsid w:val="00A97FC2"/>
    <w:rsid w:val="00AA01DA"/>
    <w:rsid w:val="00AA08A1"/>
    <w:rsid w:val="00AA09DB"/>
    <w:rsid w:val="00AA0E3E"/>
    <w:rsid w:val="00AA1187"/>
    <w:rsid w:val="00AA19F5"/>
    <w:rsid w:val="00AA1BA2"/>
    <w:rsid w:val="00AA2297"/>
    <w:rsid w:val="00AA2319"/>
    <w:rsid w:val="00AA3298"/>
    <w:rsid w:val="00AA349C"/>
    <w:rsid w:val="00AA3914"/>
    <w:rsid w:val="00AA3A5C"/>
    <w:rsid w:val="00AA3DEE"/>
    <w:rsid w:val="00AA3F09"/>
    <w:rsid w:val="00AA4136"/>
    <w:rsid w:val="00AA4826"/>
    <w:rsid w:val="00AA48BD"/>
    <w:rsid w:val="00AA52C8"/>
    <w:rsid w:val="00AA54E2"/>
    <w:rsid w:val="00AA5F48"/>
    <w:rsid w:val="00AA66F1"/>
    <w:rsid w:val="00AA6AD4"/>
    <w:rsid w:val="00AA7041"/>
    <w:rsid w:val="00AA7FC4"/>
    <w:rsid w:val="00AB0464"/>
    <w:rsid w:val="00AB061F"/>
    <w:rsid w:val="00AB07D0"/>
    <w:rsid w:val="00AB1145"/>
    <w:rsid w:val="00AB1333"/>
    <w:rsid w:val="00AB16A4"/>
    <w:rsid w:val="00AB1D90"/>
    <w:rsid w:val="00AB221A"/>
    <w:rsid w:val="00AB2565"/>
    <w:rsid w:val="00AB2AC4"/>
    <w:rsid w:val="00AB2B12"/>
    <w:rsid w:val="00AB33A5"/>
    <w:rsid w:val="00AB3C91"/>
    <w:rsid w:val="00AB4064"/>
    <w:rsid w:val="00AB49C9"/>
    <w:rsid w:val="00AB58A2"/>
    <w:rsid w:val="00AB635D"/>
    <w:rsid w:val="00AB64AB"/>
    <w:rsid w:val="00AB64CE"/>
    <w:rsid w:val="00AB6AE0"/>
    <w:rsid w:val="00AB726D"/>
    <w:rsid w:val="00AB7852"/>
    <w:rsid w:val="00AB7D30"/>
    <w:rsid w:val="00AB7E6E"/>
    <w:rsid w:val="00AC0106"/>
    <w:rsid w:val="00AC055E"/>
    <w:rsid w:val="00AC0DAA"/>
    <w:rsid w:val="00AC11BE"/>
    <w:rsid w:val="00AC1E4C"/>
    <w:rsid w:val="00AC25A0"/>
    <w:rsid w:val="00AC2A91"/>
    <w:rsid w:val="00AC2C9A"/>
    <w:rsid w:val="00AC325A"/>
    <w:rsid w:val="00AC3701"/>
    <w:rsid w:val="00AC3B87"/>
    <w:rsid w:val="00AC48F2"/>
    <w:rsid w:val="00AC4946"/>
    <w:rsid w:val="00AC4C2E"/>
    <w:rsid w:val="00AC4F30"/>
    <w:rsid w:val="00AC555B"/>
    <w:rsid w:val="00AC5A47"/>
    <w:rsid w:val="00AC6D07"/>
    <w:rsid w:val="00AC717B"/>
    <w:rsid w:val="00AC71BA"/>
    <w:rsid w:val="00AC76A2"/>
    <w:rsid w:val="00AC76B1"/>
    <w:rsid w:val="00AD21FC"/>
    <w:rsid w:val="00AD2387"/>
    <w:rsid w:val="00AD2E36"/>
    <w:rsid w:val="00AD3728"/>
    <w:rsid w:val="00AD3FC1"/>
    <w:rsid w:val="00AD4041"/>
    <w:rsid w:val="00AD54EB"/>
    <w:rsid w:val="00AD592D"/>
    <w:rsid w:val="00AD5B56"/>
    <w:rsid w:val="00AD5D62"/>
    <w:rsid w:val="00AD62B9"/>
    <w:rsid w:val="00AD6DE2"/>
    <w:rsid w:val="00AD7183"/>
    <w:rsid w:val="00AE0C42"/>
    <w:rsid w:val="00AE11E4"/>
    <w:rsid w:val="00AE1633"/>
    <w:rsid w:val="00AE1C0D"/>
    <w:rsid w:val="00AE1C5E"/>
    <w:rsid w:val="00AE1C94"/>
    <w:rsid w:val="00AE2632"/>
    <w:rsid w:val="00AE3111"/>
    <w:rsid w:val="00AE323F"/>
    <w:rsid w:val="00AE3505"/>
    <w:rsid w:val="00AE3C3D"/>
    <w:rsid w:val="00AE3ED6"/>
    <w:rsid w:val="00AE48D0"/>
    <w:rsid w:val="00AE493C"/>
    <w:rsid w:val="00AE49BF"/>
    <w:rsid w:val="00AE4C27"/>
    <w:rsid w:val="00AE4F84"/>
    <w:rsid w:val="00AE5010"/>
    <w:rsid w:val="00AE5A13"/>
    <w:rsid w:val="00AE5BD2"/>
    <w:rsid w:val="00AE63E2"/>
    <w:rsid w:val="00AE6974"/>
    <w:rsid w:val="00AE69C6"/>
    <w:rsid w:val="00AE6B1E"/>
    <w:rsid w:val="00AE6B47"/>
    <w:rsid w:val="00AE6F33"/>
    <w:rsid w:val="00AE7188"/>
    <w:rsid w:val="00AE785F"/>
    <w:rsid w:val="00AE7D0E"/>
    <w:rsid w:val="00AF0278"/>
    <w:rsid w:val="00AF054A"/>
    <w:rsid w:val="00AF0BBE"/>
    <w:rsid w:val="00AF143D"/>
    <w:rsid w:val="00AF14F2"/>
    <w:rsid w:val="00AF1A29"/>
    <w:rsid w:val="00AF27BE"/>
    <w:rsid w:val="00AF27F8"/>
    <w:rsid w:val="00AF330F"/>
    <w:rsid w:val="00AF33EF"/>
    <w:rsid w:val="00AF3E6F"/>
    <w:rsid w:val="00AF41BB"/>
    <w:rsid w:val="00AF4DDD"/>
    <w:rsid w:val="00AF5539"/>
    <w:rsid w:val="00AF567E"/>
    <w:rsid w:val="00AF58BB"/>
    <w:rsid w:val="00AF71FD"/>
    <w:rsid w:val="00AF7B08"/>
    <w:rsid w:val="00B00B4B"/>
    <w:rsid w:val="00B00D9F"/>
    <w:rsid w:val="00B01555"/>
    <w:rsid w:val="00B0188F"/>
    <w:rsid w:val="00B01938"/>
    <w:rsid w:val="00B01BFE"/>
    <w:rsid w:val="00B01C3F"/>
    <w:rsid w:val="00B021C2"/>
    <w:rsid w:val="00B0237F"/>
    <w:rsid w:val="00B02AA7"/>
    <w:rsid w:val="00B02B8B"/>
    <w:rsid w:val="00B0306D"/>
    <w:rsid w:val="00B031BB"/>
    <w:rsid w:val="00B031BF"/>
    <w:rsid w:val="00B034C0"/>
    <w:rsid w:val="00B03530"/>
    <w:rsid w:val="00B036E3"/>
    <w:rsid w:val="00B03D9C"/>
    <w:rsid w:val="00B03EAA"/>
    <w:rsid w:val="00B04049"/>
    <w:rsid w:val="00B049BD"/>
    <w:rsid w:val="00B053D6"/>
    <w:rsid w:val="00B05ECC"/>
    <w:rsid w:val="00B0631B"/>
    <w:rsid w:val="00B06595"/>
    <w:rsid w:val="00B06D18"/>
    <w:rsid w:val="00B071A8"/>
    <w:rsid w:val="00B07956"/>
    <w:rsid w:val="00B079F5"/>
    <w:rsid w:val="00B07A2B"/>
    <w:rsid w:val="00B07C31"/>
    <w:rsid w:val="00B102BA"/>
    <w:rsid w:val="00B10429"/>
    <w:rsid w:val="00B107E7"/>
    <w:rsid w:val="00B10B6F"/>
    <w:rsid w:val="00B11B73"/>
    <w:rsid w:val="00B11EFA"/>
    <w:rsid w:val="00B12387"/>
    <w:rsid w:val="00B12C23"/>
    <w:rsid w:val="00B12C35"/>
    <w:rsid w:val="00B12D34"/>
    <w:rsid w:val="00B12DB7"/>
    <w:rsid w:val="00B12FD7"/>
    <w:rsid w:val="00B13958"/>
    <w:rsid w:val="00B14050"/>
    <w:rsid w:val="00B14AD1"/>
    <w:rsid w:val="00B14CEE"/>
    <w:rsid w:val="00B14D15"/>
    <w:rsid w:val="00B150E1"/>
    <w:rsid w:val="00B15424"/>
    <w:rsid w:val="00B15C3B"/>
    <w:rsid w:val="00B15F27"/>
    <w:rsid w:val="00B15F9B"/>
    <w:rsid w:val="00B16136"/>
    <w:rsid w:val="00B165BA"/>
    <w:rsid w:val="00B16BFA"/>
    <w:rsid w:val="00B16FE2"/>
    <w:rsid w:val="00B17502"/>
    <w:rsid w:val="00B205BA"/>
    <w:rsid w:val="00B20764"/>
    <w:rsid w:val="00B20EFF"/>
    <w:rsid w:val="00B21640"/>
    <w:rsid w:val="00B21927"/>
    <w:rsid w:val="00B219B9"/>
    <w:rsid w:val="00B21F42"/>
    <w:rsid w:val="00B22D1B"/>
    <w:rsid w:val="00B22FB3"/>
    <w:rsid w:val="00B23A26"/>
    <w:rsid w:val="00B243F8"/>
    <w:rsid w:val="00B247EB"/>
    <w:rsid w:val="00B25D84"/>
    <w:rsid w:val="00B25FFA"/>
    <w:rsid w:val="00B261D4"/>
    <w:rsid w:val="00B2639F"/>
    <w:rsid w:val="00B273C4"/>
    <w:rsid w:val="00B27BD4"/>
    <w:rsid w:val="00B308B1"/>
    <w:rsid w:val="00B30B46"/>
    <w:rsid w:val="00B3169A"/>
    <w:rsid w:val="00B32102"/>
    <w:rsid w:val="00B3258B"/>
    <w:rsid w:val="00B32B13"/>
    <w:rsid w:val="00B333BE"/>
    <w:rsid w:val="00B33470"/>
    <w:rsid w:val="00B337B9"/>
    <w:rsid w:val="00B33E89"/>
    <w:rsid w:val="00B344C5"/>
    <w:rsid w:val="00B34DF8"/>
    <w:rsid w:val="00B3554D"/>
    <w:rsid w:val="00B35693"/>
    <w:rsid w:val="00B35A49"/>
    <w:rsid w:val="00B361DF"/>
    <w:rsid w:val="00B373EF"/>
    <w:rsid w:val="00B37EE1"/>
    <w:rsid w:val="00B40BCB"/>
    <w:rsid w:val="00B41976"/>
    <w:rsid w:val="00B41FC7"/>
    <w:rsid w:val="00B42401"/>
    <w:rsid w:val="00B43274"/>
    <w:rsid w:val="00B436DB"/>
    <w:rsid w:val="00B44333"/>
    <w:rsid w:val="00B449DD"/>
    <w:rsid w:val="00B44E50"/>
    <w:rsid w:val="00B452E9"/>
    <w:rsid w:val="00B454F3"/>
    <w:rsid w:val="00B458AA"/>
    <w:rsid w:val="00B460AF"/>
    <w:rsid w:val="00B468B2"/>
    <w:rsid w:val="00B468D8"/>
    <w:rsid w:val="00B502F5"/>
    <w:rsid w:val="00B50A11"/>
    <w:rsid w:val="00B51CDE"/>
    <w:rsid w:val="00B52167"/>
    <w:rsid w:val="00B5217F"/>
    <w:rsid w:val="00B52305"/>
    <w:rsid w:val="00B52CFB"/>
    <w:rsid w:val="00B53ADF"/>
    <w:rsid w:val="00B54515"/>
    <w:rsid w:val="00B55641"/>
    <w:rsid w:val="00B5601B"/>
    <w:rsid w:val="00B56247"/>
    <w:rsid w:val="00B56696"/>
    <w:rsid w:val="00B56A2C"/>
    <w:rsid w:val="00B56A69"/>
    <w:rsid w:val="00B56EF2"/>
    <w:rsid w:val="00B571D2"/>
    <w:rsid w:val="00B573FC"/>
    <w:rsid w:val="00B60320"/>
    <w:rsid w:val="00B6055D"/>
    <w:rsid w:val="00B608C3"/>
    <w:rsid w:val="00B61388"/>
    <w:rsid w:val="00B626CD"/>
    <w:rsid w:val="00B62881"/>
    <w:rsid w:val="00B629D4"/>
    <w:rsid w:val="00B62FFD"/>
    <w:rsid w:val="00B631F4"/>
    <w:rsid w:val="00B639D0"/>
    <w:rsid w:val="00B6474E"/>
    <w:rsid w:val="00B64E78"/>
    <w:rsid w:val="00B658A3"/>
    <w:rsid w:val="00B65C04"/>
    <w:rsid w:val="00B65C35"/>
    <w:rsid w:val="00B66713"/>
    <w:rsid w:val="00B66E9C"/>
    <w:rsid w:val="00B66EDE"/>
    <w:rsid w:val="00B6707E"/>
    <w:rsid w:val="00B671AD"/>
    <w:rsid w:val="00B677E1"/>
    <w:rsid w:val="00B6799C"/>
    <w:rsid w:val="00B67D26"/>
    <w:rsid w:val="00B70FCD"/>
    <w:rsid w:val="00B721AA"/>
    <w:rsid w:val="00B72886"/>
    <w:rsid w:val="00B72941"/>
    <w:rsid w:val="00B72C0B"/>
    <w:rsid w:val="00B72EEA"/>
    <w:rsid w:val="00B731AB"/>
    <w:rsid w:val="00B7390C"/>
    <w:rsid w:val="00B7396E"/>
    <w:rsid w:val="00B73C98"/>
    <w:rsid w:val="00B7437F"/>
    <w:rsid w:val="00B74F75"/>
    <w:rsid w:val="00B75EE0"/>
    <w:rsid w:val="00B7692D"/>
    <w:rsid w:val="00B7758F"/>
    <w:rsid w:val="00B77DCC"/>
    <w:rsid w:val="00B80632"/>
    <w:rsid w:val="00B811A3"/>
    <w:rsid w:val="00B812FE"/>
    <w:rsid w:val="00B81640"/>
    <w:rsid w:val="00B817B3"/>
    <w:rsid w:val="00B81876"/>
    <w:rsid w:val="00B828B8"/>
    <w:rsid w:val="00B8338F"/>
    <w:rsid w:val="00B837CA"/>
    <w:rsid w:val="00B84098"/>
    <w:rsid w:val="00B8433B"/>
    <w:rsid w:val="00B84396"/>
    <w:rsid w:val="00B84F99"/>
    <w:rsid w:val="00B8566E"/>
    <w:rsid w:val="00B85D01"/>
    <w:rsid w:val="00B86025"/>
    <w:rsid w:val="00B8635B"/>
    <w:rsid w:val="00B863A6"/>
    <w:rsid w:val="00B868E8"/>
    <w:rsid w:val="00B87031"/>
    <w:rsid w:val="00B87251"/>
    <w:rsid w:val="00B873F5"/>
    <w:rsid w:val="00B87EDC"/>
    <w:rsid w:val="00B87F29"/>
    <w:rsid w:val="00B90309"/>
    <w:rsid w:val="00B9042A"/>
    <w:rsid w:val="00B907FF"/>
    <w:rsid w:val="00B9140F"/>
    <w:rsid w:val="00B91467"/>
    <w:rsid w:val="00B92595"/>
    <w:rsid w:val="00B92B1D"/>
    <w:rsid w:val="00B92F2C"/>
    <w:rsid w:val="00B936C4"/>
    <w:rsid w:val="00B93AC5"/>
    <w:rsid w:val="00B945A3"/>
    <w:rsid w:val="00B9460D"/>
    <w:rsid w:val="00B951FC"/>
    <w:rsid w:val="00B960A7"/>
    <w:rsid w:val="00B96CDE"/>
    <w:rsid w:val="00B97A6C"/>
    <w:rsid w:val="00BA0050"/>
    <w:rsid w:val="00BA0315"/>
    <w:rsid w:val="00BA0378"/>
    <w:rsid w:val="00BA0AD9"/>
    <w:rsid w:val="00BA1C22"/>
    <w:rsid w:val="00BA224F"/>
    <w:rsid w:val="00BA2253"/>
    <w:rsid w:val="00BA24D6"/>
    <w:rsid w:val="00BA268C"/>
    <w:rsid w:val="00BA280B"/>
    <w:rsid w:val="00BA29C3"/>
    <w:rsid w:val="00BA2C4C"/>
    <w:rsid w:val="00BA33A6"/>
    <w:rsid w:val="00BA3791"/>
    <w:rsid w:val="00BA3797"/>
    <w:rsid w:val="00BA3AE3"/>
    <w:rsid w:val="00BA549A"/>
    <w:rsid w:val="00BA6614"/>
    <w:rsid w:val="00BA7062"/>
    <w:rsid w:val="00BA7455"/>
    <w:rsid w:val="00BB03ED"/>
    <w:rsid w:val="00BB03FD"/>
    <w:rsid w:val="00BB0528"/>
    <w:rsid w:val="00BB133A"/>
    <w:rsid w:val="00BB179B"/>
    <w:rsid w:val="00BB187D"/>
    <w:rsid w:val="00BB2379"/>
    <w:rsid w:val="00BB2560"/>
    <w:rsid w:val="00BB26C2"/>
    <w:rsid w:val="00BB2F7C"/>
    <w:rsid w:val="00BB3184"/>
    <w:rsid w:val="00BB380E"/>
    <w:rsid w:val="00BB4FC4"/>
    <w:rsid w:val="00BB5107"/>
    <w:rsid w:val="00BB6907"/>
    <w:rsid w:val="00BB7518"/>
    <w:rsid w:val="00BB76CF"/>
    <w:rsid w:val="00BB7977"/>
    <w:rsid w:val="00BB7C39"/>
    <w:rsid w:val="00BC06D6"/>
    <w:rsid w:val="00BC0A56"/>
    <w:rsid w:val="00BC0DCC"/>
    <w:rsid w:val="00BC121B"/>
    <w:rsid w:val="00BC1885"/>
    <w:rsid w:val="00BC1ABC"/>
    <w:rsid w:val="00BC1B94"/>
    <w:rsid w:val="00BC1F7B"/>
    <w:rsid w:val="00BC27EE"/>
    <w:rsid w:val="00BC2807"/>
    <w:rsid w:val="00BC2911"/>
    <w:rsid w:val="00BC30C9"/>
    <w:rsid w:val="00BC319E"/>
    <w:rsid w:val="00BC3C5D"/>
    <w:rsid w:val="00BC4395"/>
    <w:rsid w:val="00BC4680"/>
    <w:rsid w:val="00BC477E"/>
    <w:rsid w:val="00BC47D1"/>
    <w:rsid w:val="00BC489E"/>
    <w:rsid w:val="00BC499F"/>
    <w:rsid w:val="00BC4E4E"/>
    <w:rsid w:val="00BC5277"/>
    <w:rsid w:val="00BC594B"/>
    <w:rsid w:val="00BC5CF5"/>
    <w:rsid w:val="00BC73D1"/>
    <w:rsid w:val="00BC7411"/>
    <w:rsid w:val="00BC7D03"/>
    <w:rsid w:val="00BC7E55"/>
    <w:rsid w:val="00BC7FF9"/>
    <w:rsid w:val="00BD0357"/>
    <w:rsid w:val="00BD04E3"/>
    <w:rsid w:val="00BD07DC"/>
    <w:rsid w:val="00BD1133"/>
    <w:rsid w:val="00BD120D"/>
    <w:rsid w:val="00BD15F0"/>
    <w:rsid w:val="00BD1C6C"/>
    <w:rsid w:val="00BD1E29"/>
    <w:rsid w:val="00BD201E"/>
    <w:rsid w:val="00BD27F1"/>
    <w:rsid w:val="00BD2CE8"/>
    <w:rsid w:val="00BD432B"/>
    <w:rsid w:val="00BD45D3"/>
    <w:rsid w:val="00BD5142"/>
    <w:rsid w:val="00BD5A24"/>
    <w:rsid w:val="00BD6039"/>
    <w:rsid w:val="00BD660F"/>
    <w:rsid w:val="00BD668F"/>
    <w:rsid w:val="00BD6A45"/>
    <w:rsid w:val="00BD6B09"/>
    <w:rsid w:val="00BD6D26"/>
    <w:rsid w:val="00BD6E40"/>
    <w:rsid w:val="00BD7AE9"/>
    <w:rsid w:val="00BD7CA1"/>
    <w:rsid w:val="00BD7CD5"/>
    <w:rsid w:val="00BD7DAB"/>
    <w:rsid w:val="00BE03B6"/>
    <w:rsid w:val="00BE07DE"/>
    <w:rsid w:val="00BE174A"/>
    <w:rsid w:val="00BE18B2"/>
    <w:rsid w:val="00BE22D8"/>
    <w:rsid w:val="00BE29AB"/>
    <w:rsid w:val="00BE2BD9"/>
    <w:rsid w:val="00BE4E03"/>
    <w:rsid w:val="00BE4F3E"/>
    <w:rsid w:val="00BE51A9"/>
    <w:rsid w:val="00BE5D17"/>
    <w:rsid w:val="00BE5F83"/>
    <w:rsid w:val="00BE5F91"/>
    <w:rsid w:val="00BE6666"/>
    <w:rsid w:val="00BE680E"/>
    <w:rsid w:val="00BE6E47"/>
    <w:rsid w:val="00BE6F74"/>
    <w:rsid w:val="00BF04CF"/>
    <w:rsid w:val="00BF0E26"/>
    <w:rsid w:val="00BF0E74"/>
    <w:rsid w:val="00BF133F"/>
    <w:rsid w:val="00BF1A7C"/>
    <w:rsid w:val="00BF22DC"/>
    <w:rsid w:val="00BF2327"/>
    <w:rsid w:val="00BF2AFA"/>
    <w:rsid w:val="00BF35CF"/>
    <w:rsid w:val="00BF3D8E"/>
    <w:rsid w:val="00BF418C"/>
    <w:rsid w:val="00BF42CA"/>
    <w:rsid w:val="00BF4652"/>
    <w:rsid w:val="00BF4746"/>
    <w:rsid w:val="00BF497F"/>
    <w:rsid w:val="00BF57E4"/>
    <w:rsid w:val="00BF5BFF"/>
    <w:rsid w:val="00BF5C12"/>
    <w:rsid w:val="00BF5CDE"/>
    <w:rsid w:val="00BF5D01"/>
    <w:rsid w:val="00BF5FFE"/>
    <w:rsid w:val="00BF61DB"/>
    <w:rsid w:val="00BF6A13"/>
    <w:rsid w:val="00BF6BB2"/>
    <w:rsid w:val="00BF70E6"/>
    <w:rsid w:val="00BF7379"/>
    <w:rsid w:val="00C00515"/>
    <w:rsid w:val="00C00FC7"/>
    <w:rsid w:val="00C01705"/>
    <w:rsid w:val="00C020A3"/>
    <w:rsid w:val="00C023B3"/>
    <w:rsid w:val="00C023CE"/>
    <w:rsid w:val="00C02568"/>
    <w:rsid w:val="00C028CA"/>
    <w:rsid w:val="00C03913"/>
    <w:rsid w:val="00C0395A"/>
    <w:rsid w:val="00C03C8B"/>
    <w:rsid w:val="00C05BC8"/>
    <w:rsid w:val="00C05EFD"/>
    <w:rsid w:val="00C063BF"/>
    <w:rsid w:val="00C065A1"/>
    <w:rsid w:val="00C06654"/>
    <w:rsid w:val="00C06963"/>
    <w:rsid w:val="00C073BE"/>
    <w:rsid w:val="00C078D0"/>
    <w:rsid w:val="00C11117"/>
    <w:rsid w:val="00C11456"/>
    <w:rsid w:val="00C1145F"/>
    <w:rsid w:val="00C11A76"/>
    <w:rsid w:val="00C12DB7"/>
    <w:rsid w:val="00C13285"/>
    <w:rsid w:val="00C135A7"/>
    <w:rsid w:val="00C13F9C"/>
    <w:rsid w:val="00C14F07"/>
    <w:rsid w:val="00C152A7"/>
    <w:rsid w:val="00C16860"/>
    <w:rsid w:val="00C16969"/>
    <w:rsid w:val="00C179E7"/>
    <w:rsid w:val="00C202C3"/>
    <w:rsid w:val="00C20312"/>
    <w:rsid w:val="00C20CFD"/>
    <w:rsid w:val="00C20DDE"/>
    <w:rsid w:val="00C2117F"/>
    <w:rsid w:val="00C21C80"/>
    <w:rsid w:val="00C21D99"/>
    <w:rsid w:val="00C226FB"/>
    <w:rsid w:val="00C22E40"/>
    <w:rsid w:val="00C237C4"/>
    <w:rsid w:val="00C23D89"/>
    <w:rsid w:val="00C248D8"/>
    <w:rsid w:val="00C25343"/>
    <w:rsid w:val="00C2579B"/>
    <w:rsid w:val="00C26779"/>
    <w:rsid w:val="00C268AD"/>
    <w:rsid w:val="00C26929"/>
    <w:rsid w:val="00C26D1A"/>
    <w:rsid w:val="00C27B1A"/>
    <w:rsid w:val="00C27D30"/>
    <w:rsid w:val="00C30285"/>
    <w:rsid w:val="00C30A11"/>
    <w:rsid w:val="00C30C93"/>
    <w:rsid w:val="00C31088"/>
    <w:rsid w:val="00C31156"/>
    <w:rsid w:val="00C3119F"/>
    <w:rsid w:val="00C311CD"/>
    <w:rsid w:val="00C31BEB"/>
    <w:rsid w:val="00C325F1"/>
    <w:rsid w:val="00C32CCE"/>
    <w:rsid w:val="00C32F34"/>
    <w:rsid w:val="00C33195"/>
    <w:rsid w:val="00C3342E"/>
    <w:rsid w:val="00C3348A"/>
    <w:rsid w:val="00C33491"/>
    <w:rsid w:val="00C33F9F"/>
    <w:rsid w:val="00C3452C"/>
    <w:rsid w:val="00C3472D"/>
    <w:rsid w:val="00C3481C"/>
    <w:rsid w:val="00C34CAB"/>
    <w:rsid w:val="00C3526E"/>
    <w:rsid w:val="00C35431"/>
    <w:rsid w:val="00C35BFC"/>
    <w:rsid w:val="00C36384"/>
    <w:rsid w:val="00C36A4B"/>
    <w:rsid w:val="00C36E17"/>
    <w:rsid w:val="00C36F5A"/>
    <w:rsid w:val="00C374AC"/>
    <w:rsid w:val="00C377FE"/>
    <w:rsid w:val="00C37ABA"/>
    <w:rsid w:val="00C37FDC"/>
    <w:rsid w:val="00C40148"/>
    <w:rsid w:val="00C40358"/>
    <w:rsid w:val="00C4059A"/>
    <w:rsid w:val="00C40952"/>
    <w:rsid w:val="00C43087"/>
    <w:rsid w:val="00C430CE"/>
    <w:rsid w:val="00C4317C"/>
    <w:rsid w:val="00C440A8"/>
    <w:rsid w:val="00C4410A"/>
    <w:rsid w:val="00C44129"/>
    <w:rsid w:val="00C456BF"/>
    <w:rsid w:val="00C461D7"/>
    <w:rsid w:val="00C46614"/>
    <w:rsid w:val="00C46639"/>
    <w:rsid w:val="00C4723A"/>
    <w:rsid w:val="00C47FC8"/>
    <w:rsid w:val="00C5031D"/>
    <w:rsid w:val="00C5084B"/>
    <w:rsid w:val="00C50BB8"/>
    <w:rsid w:val="00C51711"/>
    <w:rsid w:val="00C51837"/>
    <w:rsid w:val="00C51929"/>
    <w:rsid w:val="00C51AEF"/>
    <w:rsid w:val="00C5219E"/>
    <w:rsid w:val="00C523DB"/>
    <w:rsid w:val="00C52636"/>
    <w:rsid w:val="00C52A85"/>
    <w:rsid w:val="00C5311F"/>
    <w:rsid w:val="00C53BEC"/>
    <w:rsid w:val="00C53F1E"/>
    <w:rsid w:val="00C54285"/>
    <w:rsid w:val="00C557A4"/>
    <w:rsid w:val="00C55D63"/>
    <w:rsid w:val="00C55E83"/>
    <w:rsid w:val="00C5754C"/>
    <w:rsid w:val="00C57F33"/>
    <w:rsid w:val="00C57F3E"/>
    <w:rsid w:val="00C57FDA"/>
    <w:rsid w:val="00C600F8"/>
    <w:rsid w:val="00C603CD"/>
    <w:rsid w:val="00C6101A"/>
    <w:rsid w:val="00C61375"/>
    <w:rsid w:val="00C61626"/>
    <w:rsid w:val="00C61990"/>
    <w:rsid w:val="00C622C3"/>
    <w:rsid w:val="00C63021"/>
    <w:rsid w:val="00C636AA"/>
    <w:rsid w:val="00C639E7"/>
    <w:rsid w:val="00C63AF0"/>
    <w:rsid w:val="00C63E7E"/>
    <w:rsid w:val="00C63F6F"/>
    <w:rsid w:val="00C64811"/>
    <w:rsid w:val="00C654F8"/>
    <w:rsid w:val="00C657EA"/>
    <w:rsid w:val="00C65879"/>
    <w:rsid w:val="00C65F60"/>
    <w:rsid w:val="00C667D2"/>
    <w:rsid w:val="00C66D62"/>
    <w:rsid w:val="00C671AD"/>
    <w:rsid w:val="00C673A8"/>
    <w:rsid w:val="00C673DE"/>
    <w:rsid w:val="00C67500"/>
    <w:rsid w:val="00C67821"/>
    <w:rsid w:val="00C67A5D"/>
    <w:rsid w:val="00C67CFE"/>
    <w:rsid w:val="00C7079E"/>
    <w:rsid w:val="00C70CE9"/>
    <w:rsid w:val="00C71229"/>
    <w:rsid w:val="00C71291"/>
    <w:rsid w:val="00C717DE"/>
    <w:rsid w:val="00C71819"/>
    <w:rsid w:val="00C71FAE"/>
    <w:rsid w:val="00C722D2"/>
    <w:rsid w:val="00C72336"/>
    <w:rsid w:val="00C73BEF"/>
    <w:rsid w:val="00C73D0E"/>
    <w:rsid w:val="00C73DF8"/>
    <w:rsid w:val="00C74044"/>
    <w:rsid w:val="00C740CF"/>
    <w:rsid w:val="00C74328"/>
    <w:rsid w:val="00C7462B"/>
    <w:rsid w:val="00C74911"/>
    <w:rsid w:val="00C75C0E"/>
    <w:rsid w:val="00C75EF4"/>
    <w:rsid w:val="00C76F6A"/>
    <w:rsid w:val="00C772AD"/>
    <w:rsid w:val="00C77C6E"/>
    <w:rsid w:val="00C77DF8"/>
    <w:rsid w:val="00C80189"/>
    <w:rsid w:val="00C80496"/>
    <w:rsid w:val="00C805CA"/>
    <w:rsid w:val="00C80666"/>
    <w:rsid w:val="00C80C8C"/>
    <w:rsid w:val="00C811A7"/>
    <w:rsid w:val="00C82D8D"/>
    <w:rsid w:val="00C82EBE"/>
    <w:rsid w:val="00C83F9B"/>
    <w:rsid w:val="00C8411D"/>
    <w:rsid w:val="00C8421A"/>
    <w:rsid w:val="00C85108"/>
    <w:rsid w:val="00C854FE"/>
    <w:rsid w:val="00C868A0"/>
    <w:rsid w:val="00C86A12"/>
    <w:rsid w:val="00C86E83"/>
    <w:rsid w:val="00C87451"/>
    <w:rsid w:val="00C8763B"/>
    <w:rsid w:val="00C87DD5"/>
    <w:rsid w:val="00C902BF"/>
    <w:rsid w:val="00C90BA6"/>
    <w:rsid w:val="00C91202"/>
    <w:rsid w:val="00C9144D"/>
    <w:rsid w:val="00C91D4C"/>
    <w:rsid w:val="00C921BB"/>
    <w:rsid w:val="00C924A1"/>
    <w:rsid w:val="00C92649"/>
    <w:rsid w:val="00C932C6"/>
    <w:rsid w:val="00C93CF5"/>
    <w:rsid w:val="00C93E9A"/>
    <w:rsid w:val="00C9429E"/>
    <w:rsid w:val="00C94426"/>
    <w:rsid w:val="00C9515E"/>
    <w:rsid w:val="00C95565"/>
    <w:rsid w:val="00C957C5"/>
    <w:rsid w:val="00C96346"/>
    <w:rsid w:val="00C96685"/>
    <w:rsid w:val="00C9687C"/>
    <w:rsid w:val="00C96F48"/>
    <w:rsid w:val="00C9704A"/>
    <w:rsid w:val="00C9754A"/>
    <w:rsid w:val="00CA02A3"/>
    <w:rsid w:val="00CA0541"/>
    <w:rsid w:val="00CA0831"/>
    <w:rsid w:val="00CA0A08"/>
    <w:rsid w:val="00CA0C90"/>
    <w:rsid w:val="00CA0E83"/>
    <w:rsid w:val="00CA139C"/>
    <w:rsid w:val="00CA15D4"/>
    <w:rsid w:val="00CA1B02"/>
    <w:rsid w:val="00CA234C"/>
    <w:rsid w:val="00CA2357"/>
    <w:rsid w:val="00CA2961"/>
    <w:rsid w:val="00CA2EF0"/>
    <w:rsid w:val="00CA32FB"/>
    <w:rsid w:val="00CA35EE"/>
    <w:rsid w:val="00CA3744"/>
    <w:rsid w:val="00CA3760"/>
    <w:rsid w:val="00CA37BD"/>
    <w:rsid w:val="00CA49BF"/>
    <w:rsid w:val="00CA4E8F"/>
    <w:rsid w:val="00CA52FE"/>
    <w:rsid w:val="00CA5B7B"/>
    <w:rsid w:val="00CA6882"/>
    <w:rsid w:val="00CA68AF"/>
    <w:rsid w:val="00CA68D2"/>
    <w:rsid w:val="00CA68FE"/>
    <w:rsid w:val="00CA69F2"/>
    <w:rsid w:val="00CA7550"/>
    <w:rsid w:val="00CA75BE"/>
    <w:rsid w:val="00CA7952"/>
    <w:rsid w:val="00CA7A67"/>
    <w:rsid w:val="00CB0750"/>
    <w:rsid w:val="00CB1AAE"/>
    <w:rsid w:val="00CB20C1"/>
    <w:rsid w:val="00CB21DC"/>
    <w:rsid w:val="00CB267B"/>
    <w:rsid w:val="00CB3BDA"/>
    <w:rsid w:val="00CB3F7F"/>
    <w:rsid w:val="00CB45A3"/>
    <w:rsid w:val="00CB46E6"/>
    <w:rsid w:val="00CB4FA3"/>
    <w:rsid w:val="00CB50B3"/>
    <w:rsid w:val="00CB5512"/>
    <w:rsid w:val="00CB55A1"/>
    <w:rsid w:val="00CB5D54"/>
    <w:rsid w:val="00CB6902"/>
    <w:rsid w:val="00CB6F7C"/>
    <w:rsid w:val="00CB7884"/>
    <w:rsid w:val="00CB7C40"/>
    <w:rsid w:val="00CC0426"/>
    <w:rsid w:val="00CC1A4C"/>
    <w:rsid w:val="00CC1AE1"/>
    <w:rsid w:val="00CC1ED0"/>
    <w:rsid w:val="00CC1F8E"/>
    <w:rsid w:val="00CC20A4"/>
    <w:rsid w:val="00CC2204"/>
    <w:rsid w:val="00CC277B"/>
    <w:rsid w:val="00CC3790"/>
    <w:rsid w:val="00CC3997"/>
    <w:rsid w:val="00CC3D07"/>
    <w:rsid w:val="00CC3DC6"/>
    <w:rsid w:val="00CC4AB6"/>
    <w:rsid w:val="00CC4B2D"/>
    <w:rsid w:val="00CC5272"/>
    <w:rsid w:val="00CC6464"/>
    <w:rsid w:val="00CC65CB"/>
    <w:rsid w:val="00CC6E23"/>
    <w:rsid w:val="00CC710C"/>
    <w:rsid w:val="00CC7682"/>
    <w:rsid w:val="00CC7719"/>
    <w:rsid w:val="00CC7888"/>
    <w:rsid w:val="00CC791A"/>
    <w:rsid w:val="00CC7F51"/>
    <w:rsid w:val="00CD0048"/>
    <w:rsid w:val="00CD0816"/>
    <w:rsid w:val="00CD0AB9"/>
    <w:rsid w:val="00CD0EDF"/>
    <w:rsid w:val="00CD1126"/>
    <w:rsid w:val="00CD175F"/>
    <w:rsid w:val="00CD1B20"/>
    <w:rsid w:val="00CD2748"/>
    <w:rsid w:val="00CD2FA0"/>
    <w:rsid w:val="00CD3907"/>
    <w:rsid w:val="00CD4128"/>
    <w:rsid w:val="00CD4563"/>
    <w:rsid w:val="00CD4AFD"/>
    <w:rsid w:val="00CD50BE"/>
    <w:rsid w:val="00CD5AE3"/>
    <w:rsid w:val="00CD5D35"/>
    <w:rsid w:val="00CD66EE"/>
    <w:rsid w:val="00CD6BFD"/>
    <w:rsid w:val="00CD734B"/>
    <w:rsid w:val="00CD74FC"/>
    <w:rsid w:val="00CE02A7"/>
    <w:rsid w:val="00CE044C"/>
    <w:rsid w:val="00CE076B"/>
    <w:rsid w:val="00CE0BC6"/>
    <w:rsid w:val="00CE0EF6"/>
    <w:rsid w:val="00CE1FDA"/>
    <w:rsid w:val="00CE26E2"/>
    <w:rsid w:val="00CE2717"/>
    <w:rsid w:val="00CE2A9A"/>
    <w:rsid w:val="00CE3236"/>
    <w:rsid w:val="00CE347D"/>
    <w:rsid w:val="00CE3E7E"/>
    <w:rsid w:val="00CE3EEE"/>
    <w:rsid w:val="00CE4510"/>
    <w:rsid w:val="00CE4859"/>
    <w:rsid w:val="00CE4CFA"/>
    <w:rsid w:val="00CE5F82"/>
    <w:rsid w:val="00CE6059"/>
    <w:rsid w:val="00CE61AB"/>
    <w:rsid w:val="00CE6238"/>
    <w:rsid w:val="00CE6652"/>
    <w:rsid w:val="00CE671A"/>
    <w:rsid w:val="00CE6828"/>
    <w:rsid w:val="00CE6D1C"/>
    <w:rsid w:val="00CE7197"/>
    <w:rsid w:val="00CE72C5"/>
    <w:rsid w:val="00CF0003"/>
    <w:rsid w:val="00CF0ADE"/>
    <w:rsid w:val="00CF0E9B"/>
    <w:rsid w:val="00CF1583"/>
    <w:rsid w:val="00CF191E"/>
    <w:rsid w:val="00CF1D5C"/>
    <w:rsid w:val="00CF2282"/>
    <w:rsid w:val="00CF22D1"/>
    <w:rsid w:val="00CF2DF8"/>
    <w:rsid w:val="00CF2FCD"/>
    <w:rsid w:val="00CF34E6"/>
    <w:rsid w:val="00CF43FE"/>
    <w:rsid w:val="00CF4D5E"/>
    <w:rsid w:val="00CF4E67"/>
    <w:rsid w:val="00CF50EB"/>
    <w:rsid w:val="00CF527D"/>
    <w:rsid w:val="00CF535E"/>
    <w:rsid w:val="00CF54B3"/>
    <w:rsid w:val="00CF551C"/>
    <w:rsid w:val="00CF5E44"/>
    <w:rsid w:val="00CF6425"/>
    <w:rsid w:val="00CF6727"/>
    <w:rsid w:val="00CF6957"/>
    <w:rsid w:val="00CF6BDF"/>
    <w:rsid w:val="00CF75D6"/>
    <w:rsid w:val="00CF764C"/>
    <w:rsid w:val="00CF7663"/>
    <w:rsid w:val="00CF7F3C"/>
    <w:rsid w:val="00D000F3"/>
    <w:rsid w:val="00D0013A"/>
    <w:rsid w:val="00D0161E"/>
    <w:rsid w:val="00D017B1"/>
    <w:rsid w:val="00D01EBD"/>
    <w:rsid w:val="00D023EB"/>
    <w:rsid w:val="00D023F0"/>
    <w:rsid w:val="00D02AD5"/>
    <w:rsid w:val="00D02BA2"/>
    <w:rsid w:val="00D02EDD"/>
    <w:rsid w:val="00D03396"/>
    <w:rsid w:val="00D03C3D"/>
    <w:rsid w:val="00D03EA2"/>
    <w:rsid w:val="00D04DBF"/>
    <w:rsid w:val="00D054F5"/>
    <w:rsid w:val="00D054FC"/>
    <w:rsid w:val="00D055CD"/>
    <w:rsid w:val="00D05EF8"/>
    <w:rsid w:val="00D0623C"/>
    <w:rsid w:val="00D06CBD"/>
    <w:rsid w:val="00D07639"/>
    <w:rsid w:val="00D07B23"/>
    <w:rsid w:val="00D07E98"/>
    <w:rsid w:val="00D07F56"/>
    <w:rsid w:val="00D106C5"/>
    <w:rsid w:val="00D10C6C"/>
    <w:rsid w:val="00D1101A"/>
    <w:rsid w:val="00D11A19"/>
    <w:rsid w:val="00D12268"/>
    <w:rsid w:val="00D127BC"/>
    <w:rsid w:val="00D12BB1"/>
    <w:rsid w:val="00D131C7"/>
    <w:rsid w:val="00D13669"/>
    <w:rsid w:val="00D13996"/>
    <w:rsid w:val="00D139F1"/>
    <w:rsid w:val="00D13BC0"/>
    <w:rsid w:val="00D14322"/>
    <w:rsid w:val="00D146D2"/>
    <w:rsid w:val="00D14833"/>
    <w:rsid w:val="00D148ED"/>
    <w:rsid w:val="00D14E3C"/>
    <w:rsid w:val="00D15C11"/>
    <w:rsid w:val="00D15F16"/>
    <w:rsid w:val="00D15F20"/>
    <w:rsid w:val="00D1656F"/>
    <w:rsid w:val="00D16C27"/>
    <w:rsid w:val="00D16D62"/>
    <w:rsid w:val="00D16E3A"/>
    <w:rsid w:val="00D1784F"/>
    <w:rsid w:val="00D20072"/>
    <w:rsid w:val="00D20CCB"/>
    <w:rsid w:val="00D20F74"/>
    <w:rsid w:val="00D217D9"/>
    <w:rsid w:val="00D2186F"/>
    <w:rsid w:val="00D2239B"/>
    <w:rsid w:val="00D22825"/>
    <w:rsid w:val="00D22E07"/>
    <w:rsid w:val="00D22F7B"/>
    <w:rsid w:val="00D234F8"/>
    <w:rsid w:val="00D23DA7"/>
    <w:rsid w:val="00D243C5"/>
    <w:rsid w:val="00D246E7"/>
    <w:rsid w:val="00D2645F"/>
    <w:rsid w:val="00D2689B"/>
    <w:rsid w:val="00D26B0C"/>
    <w:rsid w:val="00D26B48"/>
    <w:rsid w:val="00D27250"/>
    <w:rsid w:val="00D27CBC"/>
    <w:rsid w:val="00D27D9B"/>
    <w:rsid w:val="00D3053A"/>
    <w:rsid w:val="00D306A5"/>
    <w:rsid w:val="00D30C23"/>
    <w:rsid w:val="00D30DA5"/>
    <w:rsid w:val="00D31582"/>
    <w:rsid w:val="00D317BC"/>
    <w:rsid w:val="00D31F21"/>
    <w:rsid w:val="00D323EC"/>
    <w:rsid w:val="00D328B2"/>
    <w:rsid w:val="00D32B2D"/>
    <w:rsid w:val="00D32BE8"/>
    <w:rsid w:val="00D32E88"/>
    <w:rsid w:val="00D32F05"/>
    <w:rsid w:val="00D338E7"/>
    <w:rsid w:val="00D33D70"/>
    <w:rsid w:val="00D33E04"/>
    <w:rsid w:val="00D346A4"/>
    <w:rsid w:val="00D349EB"/>
    <w:rsid w:val="00D34AF4"/>
    <w:rsid w:val="00D34CFF"/>
    <w:rsid w:val="00D35199"/>
    <w:rsid w:val="00D357D4"/>
    <w:rsid w:val="00D35854"/>
    <w:rsid w:val="00D35DA5"/>
    <w:rsid w:val="00D36888"/>
    <w:rsid w:val="00D368DB"/>
    <w:rsid w:val="00D374C9"/>
    <w:rsid w:val="00D374EC"/>
    <w:rsid w:val="00D37A29"/>
    <w:rsid w:val="00D40881"/>
    <w:rsid w:val="00D408D2"/>
    <w:rsid w:val="00D4092B"/>
    <w:rsid w:val="00D40939"/>
    <w:rsid w:val="00D40DDE"/>
    <w:rsid w:val="00D41160"/>
    <w:rsid w:val="00D412A5"/>
    <w:rsid w:val="00D4131C"/>
    <w:rsid w:val="00D418BA"/>
    <w:rsid w:val="00D419D0"/>
    <w:rsid w:val="00D42104"/>
    <w:rsid w:val="00D42713"/>
    <w:rsid w:val="00D43EA8"/>
    <w:rsid w:val="00D43F14"/>
    <w:rsid w:val="00D44F04"/>
    <w:rsid w:val="00D455F5"/>
    <w:rsid w:val="00D45698"/>
    <w:rsid w:val="00D45918"/>
    <w:rsid w:val="00D45F80"/>
    <w:rsid w:val="00D460C3"/>
    <w:rsid w:val="00D464D9"/>
    <w:rsid w:val="00D476DD"/>
    <w:rsid w:val="00D4794E"/>
    <w:rsid w:val="00D47FFD"/>
    <w:rsid w:val="00D5046F"/>
    <w:rsid w:val="00D5087D"/>
    <w:rsid w:val="00D508F0"/>
    <w:rsid w:val="00D50C5C"/>
    <w:rsid w:val="00D50D00"/>
    <w:rsid w:val="00D5158E"/>
    <w:rsid w:val="00D516F3"/>
    <w:rsid w:val="00D51962"/>
    <w:rsid w:val="00D52267"/>
    <w:rsid w:val="00D52372"/>
    <w:rsid w:val="00D52A97"/>
    <w:rsid w:val="00D52AF6"/>
    <w:rsid w:val="00D52D09"/>
    <w:rsid w:val="00D52E12"/>
    <w:rsid w:val="00D52EDA"/>
    <w:rsid w:val="00D52F2E"/>
    <w:rsid w:val="00D53119"/>
    <w:rsid w:val="00D53A69"/>
    <w:rsid w:val="00D5463B"/>
    <w:rsid w:val="00D553B6"/>
    <w:rsid w:val="00D5540C"/>
    <w:rsid w:val="00D555A7"/>
    <w:rsid w:val="00D55752"/>
    <w:rsid w:val="00D566B9"/>
    <w:rsid w:val="00D578B8"/>
    <w:rsid w:val="00D57C40"/>
    <w:rsid w:val="00D57E46"/>
    <w:rsid w:val="00D6036F"/>
    <w:rsid w:val="00D60A74"/>
    <w:rsid w:val="00D60E21"/>
    <w:rsid w:val="00D60F5B"/>
    <w:rsid w:val="00D61142"/>
    <w:rsid w:val="00D61187"/>
    <w:rsid w:val="00D620F6"/>
    <w:rsid w:val="00D6215F"/>
    <w:rsid w:val="00D634AE"/>
    <w:rsid w:val="00D636BA"/>
    <w:rsid w:val="00D63F6C"/>
    <w:rsid w:val="00D645CB"/>
    <w:rsid w:val="00D6552C"/>
    <w:rsid w:val="00D6576C"/>
    <w:rsid w:val="00D65EB9"/>
    <w:rsid w:val="00D6607E"/>
    <w:rsid w:val="00D661C5"/>
    <w:rsid w:val="00D661CC"/>
    <w:rsid w:val="00D662CB"/>
    <w:rsid w:val="00D66B68"/>
    <w:rsid w:val="00D66E37"/>
    <w:rsid w:val="00D670AD"/>
    <w:rsid w:val="00D67A58"/>
    <w:rsid w:val="00D67F3C"/>
    <w:rsid w:val="00D7043A"/>
    <w:rsid w:val="00D70866"/>
    <w:rsid w:val="00D708E6"/>
    <w:rsid w:val="00D70DEA"/>
    <w:rsid w:val="00D720C2"/>
    <w:rsid w:val="00D72254"/>
    <w:rsid w:val="00D723AC"/>
    <w:rsid w:val="00D72461"/>
    <w:rsid w:val="00D7297B"/>
    <w:rsid w:val="00D7307E"/>
    <w:rsid w:val="00D73C40"/>
    <w:rsid w:val="00D74322"/>
    <w:rsid w:val="00D7527F"/>
    <w:rsid w:val="00D75BFC"/>
    <w:rsid w:val="00D76540"/>
    <w:rsid w:val="00D769D8"/>
    <w:rsid w:val="00D76B2E"/>
    <w:rsid w:val="00D76DA4"/>
    <w:rsid w:val="00D7775F"/>
    <w:rsid w:val="00D77B3D"/>
    <w:rsid w:val="00D8034E"/>
    <w:rsid w:val="00D80610"/>
    <w:rsid w:val="00D81023"/>
    <w:rsid w:val="00D8130A"/>
    <w:rsid w:val="00D81315"/>
    <w:rsid w:val="00D8146D"/>
    <w:rsid w:val="00D817CE"/>
    <w:rsid w:val="00D81F2F"/>
    <w:rsid w:val="00D822C8"/>
    <w:rsid w:val="00D8271F"/>
    <w:rsid w:val="00D82AA9"/>
    <w:rsid w:val="00D82E54"/>
    <w:rsid w:val="00D8308E"/>
    <w:rsid w:val="00D8386B"/>
    <w:rsid w:val="00D840E4"/>
    <w:rsid w:val="00D845F7"/>
    <w:rsid w:val="00D85296"/>
    <w:rsid w:val="00D8540C"/>
    <w:rsid w:val="00D85A83"/>
    <w:rsid w:val="00D861E5"/>
    <w:rsid w:val="00D8620E"/>
    <w:rsid w:val="00D865A6"/>
    <w:rsid w:val="00D86C18"/>
    <w:rsid w:val="00D86E92"/>
    <w:rsid w:val="00D87979"/>
    <w:rsid w:val="00D909BD"/>
    <w:rsid w:val="00D9132F"/>
    <w:rsid w:val="00D913DF"/>
    <w:rsid w:val="00D918CD"/>
    <w:rsid w:val="00D92245"/>
    <w:rsid w:val="00D92637"/>
    <w:rsid w:val="00D92D11"/>
    <w:rsid w:val="00D92E21"/>
    <w:rsid w:val="00D930E9"/>
    <w:rsid w:val="00D932E4"/>
    <w:rsid w:val="00D933DA"/>
    <w:rsid w:val="00D93C22"/>
    <w:rsid w:val="00D945B5"/>
    <w:rsid w:val="00D94779"/>
    <w:rsid w:val="00D94A0A"/>
    <w:rsid w:val="00D952B9"/>
    <w:rsid w:val="00D95637"/>
    <w:rsid w:val="00D95A5C"/>
    <w:rsid w:val="00D96040"/>
    <w:rsid w:val="00D96DD7"/>
    <w:rsid w:val="00D974EE"/>
    <w:rsid w:val="00D9773F"/>
    <w:rsid w:val="00D97886"/>
    <w:rsid w:val="00D97B9B"/>
    <w:rsid w:val="00DA0502"/>
    <w:rsid w:val="00DA05FF"/>
    <w:rsid w:val="00DA12F6"/>
    <w:rsid w:val="00DA16C0"/>
    <w:rsid w:val="00DA1743"/>
    <w:rsid w:val="00DA1F08"/>
    <w:rsid w:val="00DA2138"/>
    <w:rsid w:val="00DA2F6F"/>
    <w:rsid w:val="00DA3F95"/>
    <w:rsid w:val="00DA41CE"/>
    <w:rsid w:val="00DA44F8"/>
    <w:rsid w:val="00DA46F6"/>
    <w:rsid w:val="00DA49C1"/>
    <w:rsid w:val="00DA4E5B"/>
    <w:rsid w:val="00DA5424"/>
    <w:rsid w:val="00DA5E5B"/>
    <w:rsid w:val="00DA6021"/>
    <w:rsid w:val="00DA6D82"/>
    <w:rsid w:val="00DA7352"/>
    <w:rsid w:val="00DA758A"/>
    <w:rsid w:val="00DA796C"/>
    <w:rsid w:val="00DB000A"/>
    <w:rsid w:val="00DB0CD8"/>
    <w:rsid w:val="00DB0F55"/>
    <w:rsid w:val="00DB1068"/>
    <w:rsid w:val="00DB11EF"/>
    <w:rsid w:val="00DB1304"/>
    <w:rsid w:val="00DB1BB9"/>
    <w:rsid w:val="00DB1DE9"/>
    <w:rsid w:val="00DB23F7"/>
    <w:rsid w:val="00DB2483"/>
    <w:rsid w:val="00DB265F"/>
    <w:rsid w:val="00DB27EA"/>
    <w:rsid w:val="00DB3B01"/>
    <w:rsid w:val="00DB41D4"/>
    <w:rsid w:val="00DB4B6C"/>
    <w:rsid w:val="00DB54D6"/>
    <w:rsid w:val="00DB60A5"/>
    <w:rsid w:val="00DB63E8"/>
    <w:rsid w:val="00DB695A"/>
    <w:rsid w:val="00DB7517"/>
    <w:rsid w:val="00DB7B42"/>
    <w:rsid w:val="00DC07B7"/>
    <w:rsid w:val="00DC07DA"/>
    <w:rsid w:val="00DC0824"/>
    <w:rsid w:val="00DC08C9"/>
    <w:rsid w:val="00DC0EC7"/>
    <w:rsid w:val="00DC1BBC"/>
    <w:rsid w:val="00DC2B28"/>
    <w:rsid w:val="00DC2CB7"/>
    <w:rsid w:val="00DC37A5"/>
    <w:rsid w:val="00DC38C6"/>
    <w:rsid w:val="00DC3FAF"/>
    <w:rsid w:val="00DC42BD"/>
    <w:rsid w:val="00DC4DDB"/>
    <w:rsid w:val="00DC5B8D"/>
    <w:rsid w:val="00DC5D84"/>
    <w:rsid w:val="00DC5F8F"/>
    <w:rsid w:val="00DC6430"/>
    <w:rsid w:val="00DC6562"/>
    <w:rsid w:val="00DC6709"/>
    <w:rsid w:val="00DC6E2E"/>
    <w:rsid w:val="00DC7272"/>
    <w:rsid w:val="00DC78FC"/>
    <w:rsid w:val="00DC798A"/>
    <w:rsid w:val="00DC7C43"/>
    <w:rsid w:val="00DC7F4E"/>
    <w:rsid w:val="00DD07FE"/>
    <w:rsid w:val="00DD160B"/>
    <w:rsid w:val="00DD172D"/>
    <w:rsid w:val="00DD19B6"/>
    <w:rsid w:val="00DD1CDD"/>
    <w:rsid w:val="00DD20A7"/>
    <w:rsid w:val="00DD26D1"/>
    <w:rsid w:val="00DD2BAE"/>
    <w:rsid w:val="00DD3CE3"/>
    <w:rsid w:val="00DD3D4D"/>
    <w:rsid w:val="00DD3D70"/>
    <w:rsid w:val="00DD41AE"/>
    <w:rsid w:val="00DD4740"/>
    <w:rsid w:val="00DD4790"/>
    <w:rsid w:val="00DD484E"/>
    <w:rsid w:val="00DD4CAB"/>
    <w:rsid w:val="00DD5A1D"/>
    <w:rsid w:val="00DD61D2"/>
    <w:rsid w:val="00DD677A"/>
    <w:rsid w:val="00DD75C9"/>
    <w:rsid w:val="00DD75E0"/>
    <w:rsid w:val="00DD7723"/>
    <w:rsid w:val="00DD7F24"/>
    <w:rsid w:val="00DE02BB"/>
    <w:rsid w:val="00DE0D43"/>
    <w:rsid w:val="00DE146F"/>
    <w:rsid w:val="00DE260C"/>
    <w:rsid w:val="00DE29F2"/>
    <w:rsid w:val="00DE2E57"/>
    <w:rsid w:val="00DE30A7"/>
    <w:rsid w:val="00DE472C"/>
    <w:rsid w:val="00DE48D4"/>
    <w:rsid w:val="00DE5C1D"/>
    <w:rsid w:val="00DE5C1E"/>
    <w:rsid w:val="00DE5E2B"/>
    <w:rsid w:val="00DE5F15"/>
    <w:rsid w:val="00DE623A"/>
    <w:rsid w:val="00DE70E0"/>
    <w:rsid w:val="00DE729D"/>
    <w:rsid w:val="00DE75DD"/>
    <w:rsid w:val="00DF0185"/>
    <w:rsid w:val="00DF0272"/>
    <w:rsid w:val="00DF0325"/>
    <w:rsid w:val="00DF0752"/>
    <w:rsid w:val="00DF0C20"/>
    <w:rsid w:val="00DF0D94"/>
    <w:rsid w:val="00DF1811"/>
    <w:rsid w:val="00DF1A14"/>
    <w:rsid w:val="00DF1A2C"/>
    <w:rsid w:val="00DF1EF7"/>
    <w:rsid w:val="00DF1F34"/>
    <w:rsid w:val="00DF2227"/>
    <w:rsid w:val="00DF2ABD"/>
    <w:rsid w:val="00DF33D4"/>
    <w:rsid w:val="00DF3DB1"/>
    <w:rsid w:val="00DF45AE"/>
    <w:rsid w:val="00DF4C91"/>
    <w:rsid w:val="00DF59B6"/>
    <w:rsid w:val="00DF62C8"/>
    <w:rsid w:val="00DF63DE"/>
    <w:rsid w:val="00DF6C45"/>
    <w:rsid w:val="00DF7135"/>
    <w:rsid w:val="00DF736C"/>
    <w:rsid w:val="00DF754F"/>
    <w:rsid w:val="00E0087A"/>
    <w:rsid w:val="00E0147B"/>
    <w:rsid w:val="00E01968"/>
    <w:rsid w:val="00E024B3"/>
    <w:rsid w:val="00E025D0"/>
    <w:rsid w:val="00E02A21"/>
    <w:rsid w:val="00E02F4D"/>
    <w:rsid w:val="00E02F54"/>
    <w:rsid w:val="00E034A9"/>
    <w:rsid w:val="00E037BD"/>
    <w:rsid w:val="00E0380D"/>
    <w:rsid w:val="00E041BD"/>
    <w:rsid w:val="00E04289"/>
    <w:rsid w:val="00E04439"/>
    <w:rsid w:val="00E04AE6"/>
    <w:rsid w:val="00E04D60"/>
    <w:rsid w:val="00E04D75"/>
    <w:rsid w:val="00E05014"/>
    <w:rsid w:val="00E061D7"/>
    <w:rsid w:val="00E06AD4"/>
    <w:rsid w:val="00E071E2"/>
    <w:rsid w:val="00E074BD"/>
    <w:rsid w:val="00E07A62"/>
    <w:rsid w:val="00E10207"/>
    <w:rsid w:val="00E10A23"/>
    <w:rsid w:val="00E10DDC"/>
    <w:rsid w:val="00E1105C"/>
    <w:rsid w:val="00E11164"/>
    <w:rsid w:val="00E11D5F"/>
    <w:rsid w:val="00E126F2"/>
    <w:rsid w:val="00E1270C"/>
    <w:rsid w:val="00E131C4"/>
    <w:rsid w:val="00E13726"/>
    <w:rsid w:val="00E139C0"/>
    <w:rsid w:val="00E13E7F"/>
    <w:rsid w:val="00E148D0"/>
    <w:rsid w:val="00E1509A"/>
    <w:rsid w:val="00E15181"/>
    <w:rsid w:val="00E1530F"/>
    <w:rsid w:val="00E156D5"/>
    <w:rsid w:val="00E16124"/>
    <w:rsid w:val="00E1618E"/>
    <w:rsid w:val="00E166E3"/>
    <w:rsid w:val="00E16ECA"/>
    <w:rsid w:val="00E17086"/>
    <w:rsid w:val="00E17249"/>
    <w:rsid w:val="00E17311"/>
    <w:rsid w:val="00E17687"/>
    <w:rsid w:val="00E177F9"/>
    <w:rsid w:val="00E20A65"/>
    <w:rsid w:val="00E20EF1"/>
    <w:rsid w:val="00E21439"/>
    <w:rsid w:val="00E21DA6"/>
    <w:rsid w:val="00E2300D"/>
    <w:rsid w:val="00E24264"/>
    <w:rsid w:val="00E242CE"/>
    <w:rsid w:val="00E24341"/>
    <w:rsid w:val="00E24411"/>
    <w:rsid w:val="00E24C56"/>
    <w:rsid w:val="00E25F87"/>
    <w:rsid w:val="00E277B6"/>
    <w:rsid w:val="00E30F98"/>
    <w:rsid w:val="00E315B3"/>
    <w:rsid w:val="00E31710"/>
    <w:rsid w:val="00E31CB2"/>
    <w:rsid w:val="00E320EB"/>
    <w:rsid w:val="00E32225"/>
    <w:rsid w:val="00E328D3"/>
    <w:rsid w:val="00E32901"/>
    <w:rsid w:val="00E32B70"/>
    <w:rsid w:val="00E32EDE"/>
    <w:rsid w:val="00E330F1"/>
    <w:rsid w:val="00E334FD"/>
    <w:rsid w:val="00E337A1"/>
    <w:rsid w:val="00E33CEB"/>
    <w:rsid w:val="00E33DCF"/>
    <w:rsid w:val="00E34833"/>
    <w:rsid w:val="00E34F45"/>
    <w:rsid w:val="00E35202"/>
    <w:rsid w:val="00E35386"/>
    <w:rsid w:val="00E364AF"/>
    <w:rsid w:val="00E36B81"/>
    <w:rsid w:val="00E378D0"/>
    <w:rsid w:val="00E37FC0"/>
    <w:rsid w:val="00E40325"/>
    <w:rsid w:val="00E405A1"/>
    <w:rsid w:val="00E41546"/>
    <w:rsid w:val="00E41B21"/>
    <w:rsid w:val="00E431A9"/>
    <w:rsid w:val="00E43373"/>
    <w:rsid w:val="00E4384E"/>
    <w:rsid w:val="00E43E63"/>
    <w:rsid w:val="00E43F82"/>
    <w:rsid w:val="00E443DA"/>
    <w:rsid w:val="00E444D9"/>
    <w:rsid w:val="00E44725"/>
    <w:rsid w:val="00E44990"/>
    <w:rsid w:val="00E44DA5"/>
    <w:rsid w:val="00E457A1"/>
    <w:rsid w:val="00E464D4"/>
    <w:rsid w:val="00E47A85"/>
    <w:rsid w:val="00E47CD1"/>
    <w:rsid w:val="00E50FF6"/>
    <w:rsid w:val="00E52567"/>
    <w:rsid w:val="00E525AE"/>
    <w:rsid w:val="00E53B64"/>
    <w:rsid w:val="00E53E2B"/>
    <w:rsid w:val="00E53E62"/>
    <w:rsid w:val="00E53F1F"/>
    <w:rsid w:val="00E541D6"/>
    <w:rsid w:val="00E54CA8"/>
    <w:rsid w:val="00E54FAF"/>
    <w:rsid w:val="00E5591E"/>
    <w:rsid w:val="00E55CEB"/>
    <w:rsid w:val="00E55F56"/>
    <w:rsid w:val="00E57A26"/>
    <w:rsid w:val="00E57C3E"/>
    <w:rsid w:val="00E60535"/>
    <w:rsid w:val="00E60547"/>
    <w:rsid w:val="00E60D3D"/>
    <w:rsid w:val="00E61F6F"/>
    <w:rsid w:val="00E621C4"/>
    <w:rsid w:val="00E621CC"/>
    <w:rsid w:val="00E634BB"/>
    <w:rsid w:val="00E636B3"/>
    <w:rsid w:val="00E65151"/>
    <w:rsid w:val="00E6684F"/>
    <w:rsid w:val="00E67A80"/>
    <w:rsid w:val="00E70B60"/>
    <w:rsid w:val="00E70E3B"/>
    <w:rsid w:val="00E71928"/>
    <w:rsid w:val="00E71A9F"/>
    <w:rsid w:val="00E71AA3"/>
    <w:rsid w:val="00E729AE"/>
    <w:rsid w:val="00E72AE8"/>
    <w:rsid w:val="00E73015"/>
    <w:rsid w:val="00E73AD2"/>
    <w:rsid w:val="00E73D8B"/>
    <w:rsid w:val="00E73FA6"/>
    <w:rsid w:val="00E744E2"/>
    <w:rsid w:val="00E74DED"/>
    <w:rsid w:val="00E7508E"/>
    <w:rsid w:val="00E75A99"/>
    <w:rsid w:val="00E75E48"/>
    <w:rsid w:val="00E76405"/>
    <w:rsid w:val="00E76944"/>
    <w:rsid w:val="00E76B0D"/>
    <w:rsid w:val="00E77D2C"/>
    <w:rsid w:val="00E803F2"/>
    <w:rsid w:val="00E8108F"/>
    <w:rsid w:val="00E81488"/>
    <w:rsid w:val="00E81C20"/>
    <w:rsid w:val="00E81D1D"/>
    <w:rsid w:val="00E8274B"/>
    <w:rsid w:val="00E82A17"/>
    <w:rsid w:val="00E82C36"/>
    <w:rsid w:val="00E83CFC"/>
    <w:rsid w:val="00E83D59"/>
    <w:rsid w:val="00E83E77"/>
    <w:rsid w:val="00E84312"/>
    <w:rsid w:val="00E84796"/>
    <w:rsid w:val="00E84ABC"/>
    <w:rsid w:val="00E84D06"/>
    <w:rsid w:val="00E84F05"/>
    <w:rsid w:val="00E8553A"/>
    <w:rsid w:val="00E85ABC"/>
    <w:rsid w:val="00E8686C"/>
    <w:rsid w:val="00E86FB9"/>
    <w:rsid w:val="00E8785A"/>
    <w:rsid w:val="00E87EE7"/>
    <w:rsid w:val="00E9098C"/>
    <w:rsid w:val="00E90C8E"/>
    <w:rsid w:val="00E90DC4"/>
    <w:rsid w:val="00E90F8C"/>
    <w:rsid w:val="00E9122D"/>
    <w:rsid w:val="00E91754"/>
    <w:rsid w:val="00E91DB1"/>
    <w:rsid w:val="00E92038"/>
    <w:rsid w:val="00E9250E"/>
    <w:rsid w:val="00E927F3"/>
    <w:rsid w:val="00E92AB7"/>
    <w:rsid w:val="00E92FEC"/>
    <w:rsid w:val="00E933B1"/>
    <w:rsid w:val="00E94037"/>
    <w:rsid w:val="00E941A2"/>
    <w:rsid w:val="00E95146"/>
    <w:rsid w:val="00E96088"/>
    <w:rsid w:val="00E960B4"/>
    <w:rsid w:val="00E966CF"/>
    <w:rsid w:val="00E967C0"/>
    <w:rsid w:val="00E96B1B"/>
    <w:rsid w:val="00E96DDB"/>
    <w:rsid w:val="00E97207"/>
    <w:rsid w:val="00E9779C"/>
    <w:rsid w:val="00E97BFC"/>
    <w:rsid w:val="00E97C94"/>
    <w:rsid w:val="00EA0342"/>
    <w:rsid w:val="00EA05B6"/>
    <w:rsid w:val="00EA071E"/>
    <w:rsid w:val="00EA0C86"/>
    <w:rsid w:val="00EA0EF7"/>
    <w:rsid w:val="00EA1F33"/>
    <w:rsid w:val="00EA2058"/>
    <w:rsid w:val="00EA2243"/>
    <w:rsid w:val="00EA38B4"/>
    <w:rsid w:val="00EA4005"/>
    <w:rsid w:val="00EA4073"/>
    <w:rsid w:val="00EA416E"/>
    <w:rsid w:val="00EA426A"/>
    <w:rsid w:val="00EA43AF"/>
    <w:rsid w:val="00EA4C58"/>
    <w:rsid w:val="00EA5473"/>
    <w:rsid w:val="00EA5AC8"/>
    <w:rsid w:val="00EA6EE0"/>
    <w:rsid w:val="00EA73CF"/>
    <w:rsid w:val="00EA76BD"/>
    <w:rsid w:val="00EA7838"/>
    <w:rsid w:val="00EA7AED"/>
    <w:rsid w:val="00EB0164"/>
    <w:rsid w:val="00EB06F0"/>
    <w:rsid w:val="00EB077F"/>
    <w:rsid w:val="00EB1194"/>
    <w:rsid w:val="00EB143B"/>
    <w:rsid w:val="00EB146F"/>
    <w:rsid w:val="00EB179C"/>
    <w:rsid w:val="00EB18D6"/>
    <w:rsid w:val="00EB19AB"/>
    <w:rsid w:val="00EB1A30"/>
    <w:rsid w:val="00EB1CCC"/>
    <w:rsid w:val="00EB2127"/>
    <w:rsid w:val="00EB3C33"/>
    <w:rsid w:val="00EB46F0"/>
    <w:rsid w:val="00EB47C5"/>
    <w:rsid w:val="00EB4B59"/>
    <w:rsid w:val="00EB5982"/>
    <w:rsid w:val="00EB5CFF"/>
    <w:rsid w:val="00EB5DAA"/>
    <w:rsid w:val="00EB63B4"/>
    <w:rsid w:val="00EB6792"/>
    <w:rsid w:val="00EB794D"/>
    <w:rsid w:val="00EB7961"/>
    <w:rsid w:val="00EC0143"/>
    <w:rsid w:val="00EC07BE"/>
    <w:rsid w:val="00EC12E0"/>
    <w:rsid w:val="00EC1B14"/>
    <w:rsid w:val="00EC25C5"/>
    <w:rsid w:val="00EC25FC"/>
    <w:rsid w:val="00EC26D0"/>
    <w:rsid w:val="00EC363A"/>
    <w:rsid w:val="00EC3B05"/>
    <w:rsid w:val="00EC3C20"/>
    <w:rsid w:val="00EC4684"/>
    <w:rsid w:val="00EC4A9D"/>
    <w:rsid w:val="00EC54AD"/>
    <w:rsid w:val="00EC55DC"/>
    <w:rsid w:val="00EC56ED"/>
    <w:rsid w:val="00EC5C69"/>
    <w:rsid w:val="00EC62AE"/>
    <w:rsid w:val="00EC6347"/>
    <w:rsid w:val="00EC6B4D"/>
    <w:rsid w:val="00EC6C32"/>
    <w:rsid w:val="00EC750D"/>
    <w:rsid w:val="00EC78D0"/>
    <w:rsid w:val="00EC7AF7"/>
    <w:rsid w:val="00ED0816"/>
    <w:rsid w:val="00ED0E45"/>
    <w:rsid w:val="00ED16B5"/>
    <w:rsid w:val="00ED2864"/>
    <w:rsid w:val="00ED29A4"/>
    <w:rsid w:val="00ED2BBA"/>
    <w:rsid w:val="00ED3795"/>
    <w:rsid w:val="00ED3D0F"/>
    <w:rsid w:val="00ED3D8B"/>
    <w:rsid w:val="00ED43C0"/>
    <w:rsid w:val="00ED4458"/>
    <w:rsid w:val="00ED48A8"/>
    <w:rsid w:val="00ED48B7"/>
    <w:rsid w:val="00ED48E5"/>
    <w:rsid w:val="00ED61F2"/>
    <w:rsid w:val="00ED682A"/>
    <w:rsid w:val="00ED6A4E"/>
    <w:rsid w:val="00ED6AAE"/>
    <w:rsid w:val="00ED6E01"/>
    <w:rsid w:val="00ED6EAD"/>
    <w:rsid w:val="00ED72F7"/>
    <w:rsid w:val="00ED7ACE"/>
    <w:rsid w:val="00ED7DB3"/>
    <w:rsid w:val="00EE0363"/>
    <w:rsid w:val="00EE03E3"/>
    <w:rsid w:val="00EE04C8"/>
    <w:rsid w:val="00EE09B6"/>
    <w:rsid w:val="00EE0E62"/>
    <w:rsid w:val="00EE126E"/>
    <w:rsid w:val="00EE17A3"/>
    <w:rsid w:val="00EE1833"/>
    <w:rsid w:val="00EE1889"/>
    <w:rsid w:val="00EE18B2"/>
    <w:rsid w:val="00EE194A"/>
    <w:rsid w:val="00EE1ACA"/>
    <w:rsid w:val="00EE4700"/>
    <w:rsid w:val="00EE547D"/>
    <w:rsid w:val="00EE5CEA"/>
    <w:rsid w:val="00EE6095"/>
    <w:rsid w:val="00EE619A"/>
    <w:rsid w:val="00EE61D6"/>
    <w:rsid w:val="00EE68B9"/>
    <w:rsid w:val="00EE6A2E"/>
    <w:rsid w:val="00EE6E0E"/>
    <w:rsid w:val="00EE7312"/>
    <w:rsid w:val="00EE737F"/>
    <w:rsid w:val="00EF03EA"/>
    <w:rsid w:val="00EF04F5"/>
    <w:rsid w:val="00EF0CD1"/>
    <w:rsid w:val="00EF187E"/>
    <w:rsid w:val="00EF18AD"/>
    <w:rsid w:val="00EF20E1"/>
    <w:rsid w:val="00EF265F"/>
    <w:rsid w:val="00EF2699"/>
    <w:rsid w:val="00EF2EEC"/>
    <w:rsid w:val="00EF3542"/>
    <w:rsid w:val="00EF3B26"/>
    <w:rsid w:val="00EF3ECF"/>
    <w:rsid w:val="00EF3F57"/>
    <w:rsid w:val="00EF440C"/>
    <w:rsid w:val="00EF4D4E"/>
    <w:rsid w:val="00EF50EF"/>
    <w:rsid w:val="00EF52F9"/>
    <w:rsid w:val="00EF566E"/>
    <w:rsid w:val="00EF5948"/>
    <w:rsid w:val="00EF5A78"/>
    <w:rsid w:val="00EF653D"/>
    <w:rsid w:val="00F000DC"/>
    <w:rsid w:val="00F0019A"/>
    <w:rsid w:val="00F00AFF"/>
    <w:rsid w:val="00F00C8D"/>
    <w:rsid w:val="00F00E68"/>
    <w:rsid w:val="00F02338"/>
    <w:rsid w:val="00F02527"/>
    <w:rsid w:val="00F02681"/>
    <w:rsid w:val="00F0270C"/>
    <w:rsid w:val="00F02DB0"/>
    <w:rsid w:val="00F02F27"/>
    <w:rsid w:val="00F03482"/>
    <w:rsid w:val="00F034AB"/>
    <w:rsid w:val="00F034DE"/>
    <w:rsid w:val="00F036E6"/>
    <w:rsid w:val="00F04035"/>
    <w:rsid w:val="00F045BD"/>
    <w:rsid w:val="00F04D8B"/>
    <w:rsid w:val="00F05C37"/>
    <w:rsid w:val="00F065C8"/>
    <w:rsid w:val="00F070CD"/>
    <w:rsid w:val="00F0718A"/>
    <w:rsid w:val="00F073A5"/>
    <w:rsid w:val="00F07965"/>
    <w:rsid w:val="00F10347"/>
    <w:rsid w:val="00F10429"/>
    <w:rsid w:val="00F10D28"/>
    <w:rsid w:val="00F11691"/>
    <w:rsid w:val="00F11D1B"/>
    <w:rsid w:val="00F11F27"/>
    <w:rsid w:val="00F12234"/>
    <w:rsid w:val="00F12351"/>
    <w:rsid w:val="00F127FE"/>
    <w:rsid w:val="00F128D9"/>
    <w:rsid w:val="00F132B1"/>
    <w:rsid w:val="00F132ED"/>
    <w:rsid w:val="00F135AB"/>
    <w:rsid w:val="00F14260"/>
    <w:rsid w:val="00F14510"/>
    <w:rsid w:val="00F145D2"/>
    <w:rsid w:val="00F14A3C"/>
    <w:rsid w:val="00F14B08"/>
    <w:rsid w:val="00F1508D"/>
    <w:rsid w:val="00F15158"/>
    <w:rsid w:val="00F1551A"/>
    <w:rsid w:val="00F156AB"/>
    <w:rsid w:val="00F15C37"/>
    <w:rsid w:val="00F15F7B"/>
    <w:rsid w:val="00F16052"/>
    <w:rsid w:val="00F16C52"/>
    <w:rsid w:val="00F16E91"/>
    <w:rsid w:val="00F1784A"/>
    <w:rsid w:val="00F17A8D"/>
    <w:rsid w:val="00F17EB5"/>
    <w:rsid w:val="00F201C2"/>
    <w:rsid w:val="00F201CD"/>
    <w:rsid w:val="00F204FA"/>
    <w:rsid w:val="00F20D14"/>
    <w:rsid w:val="00F2138E"/>
    <w:rsid w:val="00F214DC"/>
    <w:rsid w:val="00F21B55"/>
    <w:rsid w:val="00F21FE3"/>
    <w:rsid w:val="00F22444"/>
    <w:rsid w:val="00F2244C"/>
    <w:rsid w:val="00F2270C"/>
    <w:rsid w:val="00F22730"/>
    <w:rsid w:val="00F22DB5"/>
    <w:rsid w:val="00F22E74"/>
    <w:rsid w:val="00F22E8B"/>
    <w:rsid w:val="00F23295"/>
    <w:rsid w:val="00F23C0A"/>
    <w:rsid w:val="00F23F26"/>
    <w:rsid w:val="00F23F6A"/>
    <w:rsid w:val="00F2474A"/>
    <w:rsid w:val="00F24CD4"/>
    <w:rsid w:val="00F24D2E"/>
    <w:rsid w:val="00F253DD"/>
    <w:rsid w:val="00F2542B"/>
    <w:rsid w:val="00F25CD8"/>
    <w:rsid w:val="00F25E70"/>
    <w:rsid w:val="00F25EC7"/>
    <w:rsid w:val="00F26926"/>
    <w:rsid w:val="00F26A36"/>
    <w:rsid w:val="00F27884"/>
    <w:rsid w:val="00F3033C"/>
    <w:rsid w:val="00F303E0"/>
    <w:rsid w:val="00F30C8F"/>
    <w:rsid w:val="00F30D01"/>
    <w:rsid w:val="00F31321"/>
    <w:rsid w:val="00F31D7C"/>
    <w:rsid w:val="00F328EE"/>
    <w:rsid w:val="00F32D4C"/>
    <w:rsid w:val="00F3389F"/>
    <w:rsid w:val="00F33958"/>
    <w:rsid w:val="00F33AB2"/>
    <w:rsid w:val="00F33BF0"/>
    <w:rsid w:val="00F3421B"/>
    <w:rsid w:val="00F34315"/>
    <w:rsid w:val="00F34DBD"/>
    <w:rsid w:val="00F35569"/>
    <w:rsid w:val="00F356BC"/>
    <w:rsid w:val="00F356EE"/>
    <w:rsid w:val="00F357AF"/>
    <w:rsid w:val="00F35AB8"/>
    <w:rsid w:val="00F35C4E"/>
    <w:rsid w:val="00F362B1"/>
    <w:rsid w:val="00F362D9"/>
    <w:rsid w:val="00F365E6"/>
    <w:rsid w:val="00F367A0"/>
    <w:rsid w:val="00F367D3"/>
    <w:rsid w:val="00F36982"/>
    <w:rsid w:val="00F36E2D"/>
    <w:rsid w:val="00F37043"/>
    <w:rsid w:val="00F3719B"/>
    <w:rsid w:val="00F3729C"/>
    <w:rsid w:val="00F37472"/>
    <w:rsid w:val="00F3776D"/>
    <w:rsid w:val="00F403E5"/>
    <w:rsid w:val="00F4047E"/>
    <w:rsid w:val="00F4075E"/>
    <w:rsid w:val="00F411C0"/>
    <w:rsid w:val="00F41275"/>
    <w:rsid w:val="00F4169C"/>
    <w:rsid w:val="00F41997"/>
    <w:rsid w:val="00F423A5"/>
    <w:rsid w:val="00F42601"/>
    <w:rsid w:val="00F42B1F"/>
    <w:rsid w:val="00F42C05"/>
    <w:rsid w:val="00F42EEE"/>
    <w:rsid w:val="00F42F34"/>
    <w:rsid w:val="00F4301B"/>
    <w:rsid w:val="00F432CD"/>
    <w:rsid w:val="00F434CE"/>
    <w:rsid w:val="00F437EE"/>
    <w:rsid w:val="00F440EE"/>
    <w:rsid w:val="00F44A26"/>
    <w:rsid w:val="00F4521A"/>
    <w:rsid w:val="00F458D9"/>
    <w:rsid w:val="00F45E9F"/>
    <w:rsid w:val="00F45FA5"/>
    <w:rsid w:val="00F45FDB"/>
    <w:rsid w:val="00F46289"/>
    <w:rsid w:val="00F46618"/>
    <w:rsid w:val="00F46E90"/>
    <w:rsid w:val="00F474FA"/>
    <w:rsid w:val="00F475D3"/>
    <w:rsid w:val="00F47E31"/>
    <w:rsid w:val="00F50290"/>
    <w:rsid w:val="00F50B07"/>
    <w:rsid w:val="00F5125E"/>
    <w:rsid w:val="00F514CA"/>
    <w:rsid w:val="00F5192B"/>
    <w:rsid w:val="00F51C87"/>
    <w:rsid w:val="00F51FC4"/>
    <w:rsid w:val="00F525C8"/>
    <w:rsid w:val="00F534BC"/>
    <w:rsid w:val="00F53E32"/>
    <w:rsid w:val="00F547EA"/>
    <w:rsid w:val="00F54A53"/>
    <w:rsid w:val="00F54DF9"/>
    <w:rsid w:val="00F54E5E"/>
    <w:rsid w:val="00F54EC0"/>
    <w:rsid w:val="00F555FE"/>
    <w:rsid w:val="00F559D3"/>
    <w:rsid w:val="00F55CC0"/>
    <w:rsid w:val="00F56A59"/>
    <w:rsid w:val="00F570D0"/>
    <w:rsid w:val="00F570D1"/>
    <w:rsid w:val="00F57B57"/>
    <w:rsid w:val="00F57C9F"/>
    <w:rsid w:val="00F60441"/>
    <w:rsid w:val="00F60630"/>
    <w:rsid w:val="00F612FB"/>
    <w:rsid w:val="00F61301"/>
    <w:rsid w:val="00F618F7"/>
    <w:rsid w:val="00F61DB5"/>
    <w:rsid w:val="00F61E1C"/>
    <w:rsid w:val="00F61ED9"/>
    <w:rsid w:val="00F6243D"/>
    <w:rsid w:val="00F62B8A"/>
    <w:rsid w:val="00F6347D"/>
    <w:rsid w:val="00F6355D"/>
    <w:rsid w:val="00F63D48"/>
    <w:rsid w:val="00F63E21"/>
    <w:rsid w:val="00F63E6D"/>
    <w:rsid w:val="00F6458E"/>
    <w:rsid w:val="00F64DD2"/>
    <w:rsid w:val="00F6511F"/>
    <w:rsid w:val="00F65553"/>
    <w:rsid w:val="00F66673"/>
    <w:rsid w:val="00F6676D"/>
    <w:rsid w:val="00F67889"/>
    <w:rsid w:val="00F70897"/>
    <w:rsid w:val="00F710D7"/>
    <w:rsid w:val="00F710D9"/>
    <w:rsid w:val="00F7152A"/>
    <w:rsid w:val="00F721FD"/>
    <w:rsid w:val="00F72A20"/>
    <w:rsid w:val="00F72EA9"/>
    <w:rsid w:val="00F72F1A"/>
    <w:rsid w:val="00F73210"/>
    <w:rsid w:val="00F736D1"/>
    <w:rsid w:val="00F73B96"/>
    <w:rsid w:val="00F73BF4"/>
    <w:rsid w:val="00F7404B"/>
    <w:rsid w:val="00F7414B"/>
    <w:rsid w:val="00F7469E"/>
    <w:rsid w:val="00F74989"/>
    <w:rsid w:val="00F753E3"/>
    <w:rsid w:val="00F75B5E"/>
    <w:rsid w:val="00F75B74"/>
    <w:rsid w:val="00F7627B"/>
    <w:rsid w:val="00F76C1F"/>
    <w:rsid w:val="00F76E5C"/>
    <w:rsid w:val="00F7785D"/>
    <w:rsid w:val="00F77959"/>
    <w:rsid w:val="00F8063C"/>
    <w:rsid w:val="00F8073C"/>
    <w:rsid w:val="00F80FF6"/>
    <w:rsid w:val="00F81044"/>
    <w:rsid w:val="00F81568"/>
    <w:rsid w:val="00F81CC6"/>
    <w:rsid w:val="00F82B07"/>
    <w:rsid w:val="00F82DAA"/>
    <w:rsid w:val="00F8324E"/>
    <w:rsid w:val="00F832B2"/>
    <w:rsid w:val="00F84CBA"/>
    <w:rsid w:val="00F857DF"/>
    <w:rsid w:val="00F861F9"/>
    <w:rsid w:val="00F865A0"/>
    <w:rsid w:val="00F869A3"/>
    <w:rsid w:val="00F874CB"/>
    <w:rsid w:val="00F9007C"/>
    <w:rsid w:val="00F902C8"/>
    <w:rsid w:val="00F909B8"/>
    <w:rsid w:val="00F90F15"/>
    <w:rsid w:val="00F915ED"/>
    <w:rsid w:val="00F919E5"/>
    <w:rsid w:val="00F91D92"/>
    <w:rsid w:val="00F92F4A"/>
    <w:rsid w:val="00F9315C"/>
    <w:rsid w:val="00F93497"/>
    <w:rsid w:val="00F93817"/>
    <w:rsid w:val="00F93E35"/>
    <w:rsid w:val="00F94750"/>
    <w:rsid w:val="00F94A9A"/>
    <w:rsid w:val="00F951C9"/>
    <w:rsid w:val="00F953B4"/>
    <w:rsid w:val="00F9617D"/>
    <w:rsid w:val="00F96C72"/>
    <w:rsid w:val="00F97AAF"/>
    <w:rsid w:val="00F97D94"/>
    <w:rsid w:val="00FA046F"/>
    <w:rsid w:val="00FA0ADB"/>
    <w:rsid w:val="00FA0B4E"/>
    <w:rsid w:val="00FA128E"/>
    <w:rsid w:val="00FA1AE6"/>
    <w:rsid w:val="00FA2AD1"/>
    <w:rsid w:val="00FA35DC"/>
    <w:rsid w:val="00FA3689"/>
    <w:rsid w:val="00FA37E6"/>
    <w:rsid w:val="00FA39AF"/>
    <w:rsid w:val="00FA519F"/>
    <w:rsid w:val="00FA5919"/>
    <w:rsid w:val="00FA5C46"/>
    <w:rsid w:val="00FA703D"/>
    <w:rsid w:val="00FA7452"/>
    <w:rsid w:val="00FA760F"/>
    <w:rsid w:val="00FA7867"/>
    <w:rsid w:val="00FA78AC"/>
    <w:rsid w:val="00FA7909"/>
    <w:rsid w:val="00FA7992"/>
    <w:rsid w:val="00FA7A0C"/>
    <w:rsid w:val="00FA7BEB"/>
    <w:rsid w:val="00FA7C58"/>
    <w:rsid w:val="00FB01AC"/>
    <w:rsid w:val="00FB1122"/>
    <w:rsid w:val="00FB1563"/>
    <w:rsid w:val="00FB1717"/>
    <w:rsid w:val="00FB1761"/>
    <w:rsid w:val="00FB1A5B"/>
    <w:rsid w:val="00FB1D1B"/>
    <w:rsid w:val="00FB1EEC"/>
    <w:rsid w:val="00FB1FEF"/>
    <w:rsid w:val="00FB25C3"/>
    <w:rsid w:val="00FB3324"/>
    <w:rsid w:val="00FB3745"/>
    <w:rsid w:val="00FB4714"/>
    <w:rsid w:val="00FB5079"/>
    <w:rsid w:val="00FB5381"/>
    <w:rsid w:val="00FB5CFF"/>
    <w:rsid w:val="00FB5E65"/>
    <w:rsid w:val="00FB674B"/>
    <w:rsid w:val="00FB6941"/>
    <w:rsid w:val="00FB6C06"/>
    <w:rsid w:val="00FC00BB"/>
    <w:rsid w:val="00FC022D"/>
    <w:rsid w:val="00FC0272"/>
    <w:rsid w:val="00FC0409"/>
    <w:rsid w:val="00FC06AD"/>
    <w:rsid w:val="00FC0BFE"/>
    <w:rsid w:val="00FC1058"/>
    <w:rsid w:val="00FC1A5D"/>
    <w:rsid w:val="00FC1AAB"/>
    <w:rsid w:val="00FC2373"/>
    <w:rsid w:val="00FC2B3B"/>
    <w:rsid w:val="00FC2B6C"/>
    <w:rsid w:val="00FC2F2E"/>
    <w:rsid w:val="00FC3210"/>
    <w:rsid w:val="00FC336D"/>
    <w:rsid w:val="00FC36EE"/>
    <w:rsid w:val="00FC3773"/>
    <w:rsid w:val="00FC3971"/>
    <w:rsid w:val="00FC3D75"/>
    <w:rsid w:val="00FC4636"/>
    <w:rsid w:val="00FC4831"/>
    <w:rsid w:val="00FC62A6"/>
    <w:rsid w:val="00FC671B"/>
    <w:rsid w:val="00FC70C9"/>
    <w:rsid w:val="00FC71F5"/>
    <w:rsid w:val="00FC7AEE"/>
    <w:rsid w:val="00FC7D18"/>
    <w:rsid w:val="00FC7E0B"/>
    <w:rsid w:val="00FC7EF9"/>
    <w:rsid w:val="00FD008B"/>
    <w:rsid w:val="00FD0466"/>
    <w:rsid w:val="00FD0918"/>
    <w:rsid w:val="00FD0B70"/>
    <w:rsid w:val="00FD0D4A"/>
    <w:rsid w:val="00FD1246"/>
    <w:rsid w:val="00FD1727"/>
    <w:rsid w:val="00FD1B07"/>
    <w:rsid w:val="00FD1C90"/>
    <w:rsid w:val="00FD293C"/>
    <w:rsid w:val="00FD2FA5"/>
    <w:rsid w:val="00FD31B2"/>
    <w:rsid w:val="00FD3813"/>
    <w:rsid w:val="00FD4298"/>
    <w:rsid w:val="00FD4B18"/>
    <w:rsid w:val="00FD501C"/>
    <w:rsid w:val="00FD539B"/>
    <w:rsid w:val="00FD5D5C"/>
    <w:rsid w:val="00FD5F09"/>
    <w:rsid w:val="00FD6558"/>
    <w:rsid w:val="00FD7670"/>
    <w:rsid w:val="00FD777C"/>
    <w:rsid w:val="00FD7955"/>
    <w:rsid w:val="00FE00EF"/>
    <w:rsid w:val="00FE0C7E"/>
    <w:rsid w:val="00FE12CE"/>
    <w:rsid w:val="00FE21FE"/>
    <w:rsid w:val="00FE267C"/>
    <w:rsid w:val="00FE2A81"/>
    <w:rsid w:val="00FE2BC4"/>
    <w:rsid w:val="00FE34FC"/>
    <w:rsid w:val="00FE3A33"/>
    <w:rsid w:val="00FE3B88"/>
    <w:rsid w:val="00FE3C6F"/>
    <w:rsid w:val="00FE3E8F"/>
    <w:rsid w:val="00FE5947"/>
    <w:rsid w:val="00FE5B4E"/>
    <w:rsid w:val="00FE627B"/>
    <w:rsid w:val="00FE6289"/>
    <w:rsid w:val="00FE710B"/>
    <w:rsid w:val="00FE7476"/>
    <w:rsid w:val="00FF008B"/>
    <w:rsid w:val="00FF046A"/>
    <w:rsid w:val="00FF091E"/>
    <w:rsid w:val="00FF0933"/>
    <w:rsid w:val="00FF109F"/>
    <w:rsid w:val="00FF2215"/>
    <w:rsid w:val="00FF2798"/>
    <w:rsid w:val="00FF4EA5"/>
    <w:rsid w:val="00FF511C"/>
    <w:rsid w:val="00FF5471"/>
    <w:rsid w:val="00FF5BAE"/>
    <w:rsid w:val="00FF6412"/>
    <w:rsid w:val="00FF6574"/>
    <w:rsid w:val="00FF6646"/>
    <w:rsid w:val="00FF69EC"/>
    <w:rsid w:val="00FF6ECE"/>
    <w:rsid w:val="00FF70A9"/>
    <w:rsid w:val="00FF7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B911F90"/>
  <w15:chartTrackingRefBased/>
  <w15:docId w15:val="{3E020DD9-F760-4A5C-BE6E-11300B41C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7568"/>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F7568"/>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7F7568"/>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F7568"/>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F7568"/>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F7568"/>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F7568"/>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F7568"/>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F7568"/>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F7568"/>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F7568"/>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7F7568"/>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F7568"/>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F7568"/>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F7568"/>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F7568"/>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F7568"/>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F7568"/>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F756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F756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756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F75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7568"/>
    <w:pPr>
      <w:spacing w:before="160" w:after="160"/>
      <w:jc w:val="center"/>
    </w:pPr>
    <w:rPr>
      <w:i/>
      <w:iCs/>
      <w:color w:val="404040" w:themeColor="text1" w:themeTint="BF"/>
    </w:rPr>
  </w:style>
  <w:style w:type="character" w:customStyle="1" w:styleId="a8">
    <w:name w:val="引用文 (文字)"/>
    <w:basedOn w:val="a0"/>
    <w:link w:val="a7"/>
    <w:uiPriority w:val="29"/>
    <w:rsid w:val="007F7568"/>
    <w:rPr>
      <w:i/>
      <w:iCs/>
      <w:color w:val="404040" w:themeColor="text1" w:themeTint="BF"/>
    </w:rPr>
  </w:style>
  <w:style w:type="paragraph" w:styleId="a9">
    <w:name w:val="List Paragraph"/>
    <w:basedOn w:val="a"/>
    <w:uiPriority w:val="34"/>
    <w:qFormat/>
    <w:rsid w:val="007F7568"/>
    <w:pPr>
      <w:ind w:left="720"/>
      <w:contextualSpacing/>
    </w:pPr>
  </w:style>
  <w:style w:type="character" w:styleId="21">
    <w:name w:val="Intense Emphasis"/>
    <w:basedOn w:val="a0"/>
    <w:uiPriority w:val="21"/>
    <w:qFormat/>
    <w:rsid w:val="007F7568"/>
    <w:rPr>
      <w:i/>
      <w:iCs/>
      <w:color w:val="0F4761" w:themeColor="accent1" w:themeShade="BF"/>
    </w:rPr>
  </w:style>
  <w:style w:type="paragraph" w:styleId="22">
    <w:name w:val="Intense Quote"/>
    <w:basedOn w:val="a"/>
    <w:next w:val="a"/>
    <w:link w:val="23"/>
    <w:uiPriority w:val="30"/>
    <w:qFormat/>
    <w:rsid w:val="007F75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7F7568"/>
    <w:rPr>
      <w:i/>
      <w:iCs/>
      <w:color w:val="0F4761" w:themeColor="accent1" w:themeShade="BF"/>
    </w:rPr>
  </w:style>
  <w:style w:type="character" w:styleId="24">
    <w:name w:val="Intense Reference"/>
    <w:basedOn w:val="a0"/>
    <w:uiPriority w:val="32"/>
    <w:qFormat/>
    <w:rsid w:val="007F7568"/>
    <w:rPr>
      <w:b/>
      <w:bCs/>
      <w:smallCaps/>
      <w:color w:val="0F4761" w:themeColor="accent1" w:themeShade="BF"/>
      <w:spacing w:val="5"/>
    </w:rPr>
  </w:style>
  <w:style w:type="paragraph" w:styleId="aa">
    <w:name w:val="header"/>
    <w:basedOn w:val="a"/>
    <w:link w:val="ab"/>
    <w:uiPriority w:val="99"/>
    <w:unhideWhenUsed/>
    <w:rsid w:val="00816C65"/>
    <w:pPr>
      <w:tabs>
        <w:tab w:val="center" w:pos="4252"/>
        <w:tab w:val="right" w:pos="8504"/>
      </w:tabs>
      <w:snapToGrid w:val="0"/>
    </w:pPr>
  </w:style>
  <w:style w:type="character" w:customStyle="1" w:styleId="ab">
    <w:name w:val="ヘッダー (文字)"/>
    <w:basedOn w:val="a0"/>
    <w:link w:val="aa"/>
    <w:uiPriority w:val="99"/>
    <w:rsid w:val="00816C65"/>
  </w:style>
  <w:style w:type="paragraph" w:styleId="ac">
    <w:name w:val="footer"/>
    <w:basedOn w:val="a"/>
    <w:link w:val="ad"/>
    <w:uiPriority w:val="99"/>
    <w:unhideWhenUsed/>
    <w:rsid w:val="00816C65"/>
    <w:pPr>
      <w:tabs>
        <w:tab w:val="center" w:pos="4252"/>
        <w:tab w:val="right" w:pos="8504"/>
      </w:tabs>
      <w:snapToGrid w:val="0"/>
    </w:pPr>
  </w:style>
  <w:style w:type="character" w:customStyle="1" w:styleId="ad">
    <w:name w:val="フッター (文字)"/>
    <w:basedOn w:val="a0"/>
    <w:link w:val="ac"/>
    <w:uiPriority w:val="99"/>
    <w:rsid w:val="00816C65"/>
  </w:style>
  <w:style w:type="paragraph" w:styleId="Web">
    <w:name w:val="Normal (Web)"/>
    <w:basedOn w:val="a"/>
    <w:uiPriority w:val="99"/>
    <w:semiHidden/>
    <w:unhideWhenUsed/>
    <w:rsid w:val="00503CAF"/>
    <w:rPr>
      <w:rFonts w:ascii="Times New Roman" w:hAnsi="Times New Roman" w:cs="Times New Roman"/>
      <w:sz w:val="24"/>
    </w:rPr>
  </w:style>
  <w:style w:type="table" w:styleId="ae">
    <w:name w:val="Table Grid"/>
    <w:basedOn w:val="a1"/>
    <w:uiPriority w:val="39"/>
    <w:rsid w:val="004F1B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71">
    <w:name w:val="Medium List 2 Accent 1"/>
    <w:basedOn w:val="a1"/>
    <w:uiPriority w:val="66"/>
    <w:rsid w:val="006D1194"/>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af">
    <w:name w:val="Hyperlink"/>
    <w:basedOn w:val="a0"/>
    <w:uiPriority w:val="99"/>
    <w:unhideWhenUsed/>
    <w:rsid w:val="00E6684F"/>
    <w:rPr>
      <w:color w:val="467886" w:themeColor="hyperlink"/>
      <w:u w:val="single"/>
    </w:rPr>
  </w:style>
  <w:style w:type="character" w:styleId="af0">
    <w:name w:val="Unresolved Mention"/>
    <w:basedOn w:val="a0"/>
    <w:uiPriority w:val="99"/>
    <w:semiHidden/>
    <w:unhideWhenUsed/>
    <w:rsid w:val="00E6684F"/>
    <w:rPr>
      <w:color w:val="605E5C"/>
      <w:shd w:val="clear" w:color="auto" w:fill="E1DFDD"/>
    </w:rPr>
  </w:style>
  <w:style w:type="character" w:styleId="af1">
    <w:name w:val="FollowedHyperlink"/>
    <w:basedOn w:val="a0"/>
    <w:uiPriority w:val="99"/>
    <w:semiHidden/>
    <w:unhideWhenUsed/>
    <w:rsid w:val="00007F05"/>
    <w:rPr>
      <w:color w:val="96607D" w:themeColor="followedHyperlink"/>
      <w:u w:val="single"/>
    </w:rPr>
  </w:style>
  <w:style w:type="paragraph" w:styleId="af2">
    <w:name w:val="Revision"/>
    <w:hidden/>
    <w:uiPriority w:val="99"/>
    <w:semiHidden/>
    <w:rsid w:val="00EA5AC8"/>
  </w:style>
  <w:style w:type="character" w:styleId="af3">
    <w:name w:val="Strong"/>
    <w:basedOn w:val="a0"/>
    <w:uiPriority w:val="22"/>
    <w:qFormat/>
    <w:rsid w:val="00C063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ti.go.jp/shingikai/enecho/denryoku_gas/denryoku_gas/pdf/086_03_00.pdf" TargetMode="External"/><Relationship Id="rId21" Type="http://schemas.openxmlformats.org/officeDocument/2006/relationships/hyperlink" Target="https://www.stat.go.jp/data/jinsui/new.html" TargetMode="External"/><Relationship Id="rId42" Type="http://schemas.openxmlformats.org/officeDocument/2006/relationships/hyperlink" Target="https://www.nedo.go.jp/content/100932728.pdf" TargetMode="External"/><Relationship Id="rId47" Type="http://schemas.openxmlformats.org/officeDocument/2006/relationships/hyperlink" Target="https://www.jbic.go.jp/en/" TargetMode="External"/><Relationship Id="rId63" Type="http://schemas.openxmlformats.org/officeDocument/2006/relationships/hyperlink" Target="https://www.mlit.go.jp/jidosha/jidosha_tk7_000043.html" TargetMode="External"/><Relationship Id="rId68" Type="http://schemas.openxmlformats.org/officeDocument/2006/relationships/hyperlink" Target="https://www.mlit.go.jp/jidosha/anzen/04.html" TargetMode="External"/><Relationship Id="rId84" Type="http://schemas.openxmlformats.org/officeDocument/2006/relationships/hyperlink" Target="https://www.npa.go.jp/bureau/traffic/selfdriving/index.html" TargetMode="External"/><Relationship Id="rId89" Type="http://schemas.openxmlformats.org/officeDocument/2006/relationships/fontTable" Target="fontTable.xml"/><Relationship Id="rId16" Type="http://schemas.openxmlformats.org/officeDocument/2006/relationships/hyperlink" Target="https://www.iea.org/reports/global-ev-outlook-2023" TargetMode="External"/><Relationship Id="rId11" Type="http://schemas.openxmlformats.org/officeDocument/2006/relationships/hyperlink" Target="https://www.mlit.go.jp/jidosha/jidosha_tk7_000043.html" TargetMode="External"/><Relationship Id="rId32" Type="http://schemas.openxmlformats.org/officeDocument/2006/relationships/hyperlink" Target="https://www.nedo.go.jp/library/ne_hydrogen.html" TargetMode="External"/><Relationship Id="rId37" Type="http://schemas.openxmlformats.org/officeDocument/2006/relationships/hyperlink" Target="https://www.iea.org/reports/the-future-of-hydrogen" TargetMode="External"/><Relationship Id="rId53" Type="http://schemas.openxmlformats.org/officeDocument/2006/relationships/hyperlink" Target="https://www.jama.or.jp/english/statistics/" TargetMode="External"/><Relationship Id="rId58" Type="http://schemas.openxmlformats.org/officeDocument/2006/relationships/hyperlink" Target="https://www.jama.or.jp/english/statistics/" TargetMode="External"/><Relationship Id="rId74" Type="http://schemas.openxmlformats.org/officeDocument/2006/relationships/hyperlink" Target="https://www.npa.go.jp/bureau/traffic/selfdriving/index.html" TargetMode="External"/><Relationship Id="rId79" Type="http://schemas.openxmlformats.org/officeDocument/2006/relationships/hyperlink" Target="https://www.npa.go.jp/bureau/traffic/selfdriving/L4-summary.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www.npa.go.jp/bureau/traffic/selfdriving/index.html" TargetMode="External"/><Relationship Id="rId22" Type="http://schemas.openxmlformats.org/officeDocument/2006/relationships/hyperlink" Target="https://www.mlit.go.jp/toshi/toshi_tk6_000020.html" TargetMode="External"/><Relationship Id="rId27" Type="http://schemas.openxmlformats.org/officeDocument/2006/relationships/hyperlink" Target="https://www.meti.go.jp/shingikai/enecho/denryoku_gas/denryoku_gas/pdf/086_03_00.pdf" TargetMode="External"/><Relationship Id="rId30" Type="http://schemas.openxmlformats.org/officeDocument/2006/relationships/hyperlink" Target="https://docs.nrel.gov/docs/fy19osti/73222.pdf" TargetMode="External"/><Relationship Id="rId35" Type="http://schemas.openxmlformats.org/officeDocument/2006/relationships/hyperlink" Target="https://www.hydrogen.energy.gov/docs/hydrogenprogramlibraries/pdfs/progress18/h2f_siegel2_2018.pdf" TargetMode="External"/><Relationship Id="rId43" Type="http://schemas.openxmlformats.org/officeDocument/2006/relationships/hyperlink" Target="https://www.energy.gov/cmei/fuels/comparison-fuel-cell-technologies" TargetMode="External"/><Relationship Id="rId48" Type="http://schemas.openxmlformats.org/officeDocument/2006/relationships/hyperlink" Target="https://www.iea.org/reports/global-ev-outlook-2023" TargetMode="External"/><Relationship Id="rId56" Type="http://schemas.openxmlformats.org/officeDocument/2006/relationships/hyperlink" Target="https://global.toyota/en/sustainability/esg/challenge2050/" TargetMode="External"/><Relationship Id="rId64" Type="http://schemas.openxmlformats.org/officeDocument/2006/relationships/hyperlink" Target="https://www.npa.go.jp/bureau/traffic/selfdriving/L4-summary.pdf" TargetMode="External"/><Relationship Id="rId69" Type="http://schemas.openxmlformats.org/officeDocument/2006/relationships/hyperlink" Target="https://www.npa.go.jp/bureau/traffic/selfdriving/L4-summary.pdf" TargetMode="External"/><Relationship Id="rId77" Type="http://schemas.openxmlformats.org/officeDocument/2006/relationships/hyperlink" Target="https://www.npa.go.jp/bureau/traffic/selfdriving/L4-summary.pdf" TargetMode="External"/><Relationship Id="rId51" Type="http://schemas.openxmlformats.org/officeDocument/2006/relationships/hyperlink" Target="https://www.mlit.go.jp/jidosha/jidosha_tk4_000118.html" TargetMode="External"/><Relationship Id="rId72" Type="http://schemas.openxmlformats.org/officeDocument/2006/relationships/hyperlink" Target="https://www.npa.go.jp/bureau/traffic/selfdriving/index.html" TargetMode="External"/><Relationship Id="rId80" Type="http://schemas.openxmlformats.org/officeDocument/2006/relationships/hyperlink" Target="https://laws.e-gov.go.jp/law/335AC0000000105" TargetMode="External"/><Relationship Id="rId85" Type="http://schemas.openxmlformats.org/officeDocument/2006/relationships/hyperlink" Target="https://www.mlit.go.jp/report/press/jidosha07_hh_000553.html" TargetMode="External"/><Relationship Id="rId3" Type="http://schemas.openxmlformats.org/officeDocument/2006/relationships/styles" Target="styles.xml"/><Relationship Id="rId12" Type="http://schemas.openxmlformats.org/officeDocument/2006/relationships/hyperlink" Target="https://www.mlit.go.jp/sogoseisaku/transport/" TargetMode="External"/><Relationship Id="rId17" Type="http://schemas.openxmlformats.org/officeDocument/2006/relationships/hyperlink" Target="https://www.iea.org/reports/global-ev-outlook-2023" TargetMode="External"/><Relationship Id="rId25" Type="http://schemas.openxmlformats.org/officeDocument/2006/relationships/hyperlink" Target="https://docs.nrel.gov/docs/fy25osti/93281.pdf" TargetMode="External"/><Relationship Id="rId33" Type="http://schemas.openxmlformats.org/officeDocument/2006/relationships/hyperlink" Target="https://www.energy.gov/eere/fuelcells/hydrogen-storage" TargetMode="External"/><Relationship Id="rId38" Type="http://schemas.openxmlformats.org/officeDocument/2006/relationships/hyperlink" Target="https://www.iea.org/reports/the-future-of-hydrogen" TargetMode="External"/><Relationship Id="rId46" Type="http://schemas.openxmlformats.org/officeDocument/2006/relationships/hyperlink" Target="https://www.oecd.org/finance/" TargetMode="External"/><Relationship Id="rId59" Type="http://schemas.openxmlformats.org/officeDocument/2006/relationships/hyperlink" Target="https://www.npa.go.jp/bureau/traffic/selfdriving/L4-summary.pdf" TargetMode="External"/><Relationship Id="rId67" Type="http://schemas.openxmlformats.org/officeDocument/2006/relationships/hyperlink" Target="https://www.mlit.go.jp/jidosha/anzen/04.html" TargetMode="External"/><Relationship Id="rId20" Type="http://schemas.openxmlformats.org/officeDocument/2006/relationships/hyperlink" Target="https://www.stat.go.jp/data/jinsui/new.html" TargetMode="External"/><Relationship Id="rId41" Type="http://schemas.openxmlformats.org/officeDocument/2006/relationships/hyperlink" Target="https://www.nedo.go.jp/content/100932728.pdf" TargetMode="External"/><Relationship Id="rId54" Type="http://schemas.openxmlformats.org/officeDocument/2006/relationships/hyperlink" Target="https://www.iea.org/reports/global-ev-outlook-2023" TargetMode="External"/><Relationship Id="rId62" Type="http://schemas.openxmlformats.org/officeDocument/2006/relationships/hyperlink" Target="https://www.mlit.go.jp/jidosha/anzen/04.html" TargetMode="External"/><Relationship Id="rId70" Type="http://schemas.openxmlformats.org/officeDocument/2006/relationships/hyperlink" Target="https://www.npa.go.jp/bureau/traffic/selfdriving/L4-summary.pdf" TargetMode="External"/><Relationship Id="rId75" Type="http://schemas.openxmlformats.org/officeDocument/2006/relationships/hyperlink" Target="https://laws.e-gov.go.jp/law/331M50000800044" TargetMode="External"/><Relationship Id="rId83" Type="http://schemas.openxmlformats.org/officeDocument/2006/relationships/hyperlink" Target="https://www.mlit.go.jp/jidosha/jidosha_tk7_000043.html" TargetMode="External"/><Relationship Id="rId88" Type="http://schemas.openxmlformats.org/officeDocument/2006/relationships/hyperlink" Target="https://laws.e-gov.go.jp/law/326CO000000025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lit.go.jp/jidosha/jidosha_tk7_000043.html" TargetMode="External"/><Relationship Id="rId23" Type="http://schemas.openxmlformats.org/officeDocument/2006/relationships/hyperlink" Target="https://www.mlit.go.jp/sogoseisaku/transport/" TargetMode="External"/><Relationship Id="rId28" Type="http://schemas.openxmlformats.org/officeDocument/2006/relationships/hyperlink" Target="https://www.meti.go.jp/shingikai/enecho/denryoku_gas/denryoku_gas/pdf/086_03_00.pdf" TargetMode="External"/><Relationship Id="rId36" Type="http://schemas.openxmlformats.org/officeDocument/2006/relationships/hyperlink" Target="https://www.energy.gov/cmei/fuels/comparison-fuel-cell-technologies" TargetMode="External"/><Relationship Id="rId49" Type="http://schemas.openxmlformats.org/officeDocument/2006/relationships/hyperlink" Target="https://www.iea.org/reports/projected-costs-of-generating-electricity" TargetMode="External"/><Relationship Id="rId57" Type="http://schemas.openxmlformats.org/officeDocument/2006/relationships/hyperlink" Target="https://www.enecho.meti.go.jp/en/category/special/article/detail_199.html" TargetMode="External"/><Relationship Id="rId31" Type="http://schemas.openxmlformats.org/officeDocument/2006/relationships/hyperlink" Target="https://www.iea.org/reports/the-future-of-hydrogen" TargetMode="External"/><Relationship Id="rId44" Type="http://schemas.openxmlformats.org/officeDocument/2006/relationships/hyperlink" Target="https://www.oecd.org/finance/" TargetMode="External"/><Relationship Id="rId52" Type="http://schemas.openxmlformats.org/officeDocument/2006/relationships/hyperlink" Target="https://www.iea.org/reports/global-ev-outlook-2023" TargetMode="External"/><Relationship Id="rId60" Type="http://schemas.openxmlformats.org/officeDocument/2006/relationships/hyperlink" Target="https://www.npa.go.jp/bureau/traffic/selfdriving/L4-summary.pdf" TargetMode="External"/><Relationship Id="rId65" Type="http://schemas.openxmlformats.org/officeDocument/2006/relationships/hyperlink" Target="https://www.mlit.go.jp/jidosha/jidosha_tk7_000043.html" TargetMode="External"/><Relationship Id="rId73" Type="http://schemas.openxmlformats.org/officeDocument/2006/relationships/hyperlink" Target="https://www.npa.go.jp/bureau/traffic/selfdriving/L4-summary.pdf" TargetMode="External"/><Relationship Id="rId78" Type="http://schemas.openxmlformats.org/officeDocument/2006/relationships/hyperlink" Target="https://www.mlit.go.jp/jidosha/jidosha_tk7_000043.html" TargetMode="External"/><Relationship Id="rId81" Type="http://schemas.openxmlformats.org/officeDocument/2006/relationships/hyperlink" Target="https://laws.e-gov.go.jp/law/326AC0000000185" TargetMode="External"/><Relationship Id="rId86" Type="http://schemas.openxmlformats.org/officeDocument/2006/relationships/hyperlink" Target="https://www.npa.go.jp/bureau/traffic/selfdriving/L4-summary.pdf" TargetMode="External"/><Relationship Id="rId4" Type="http://schemas.openxmlformats.org/officeDocument/2006/relationships/settings" Target="settings.xml"/><Relationship Id="rId13" Type="http://schemas.openxmlformats.org/officeDocument/2006/relationships/hyperlink" Target="https://www.mlit.go.jp/jidosha/anzen/04.html" TargetMode="External"/><Relationship Id="rId18" Type="http://schemas.openxmlformats.org/officeDocument/2006/relationships/hyperlink" Target="https://www.iea.org/reports/the-future-of-hydrogen" TargetMode="External"/><Relationship Id="rId39" Type="http://schemas.openxmlformats.org/officeDocument/2006/relationships/hyperlink" Target="https://www.energy.gov/eere/fuelcells/hydrogen-storage" TargetMode="External"/><Relationship Id="rId34" Type="http://schemas.openxmlformats.org/officeDocument/2006/relationships/hyperlink" Target="https://www.hydrogen.energy.gov/docs/hydrogenprogramlibraries/pdfs/progress18/h2f_siegel2_2018.pdf" TargetMode="External"/><Relationship Id="rId50" Type="http://schemas.openxmlformats.org/officeDocument/2006/relationships/hyperlink" Target="https://www.iea.org/reports/the-future-of-hydrogen" TargetMode="External"/><Relationship Id="rId55" Type="http://schemas.openxmlformats.org/officeDocument/2006/relationships/hyperlink" Target="https://www.jama.or.jp/english/statistics/" TargetMode="External"/><Relationship Id="rId76" Type="http://schemas.openxmlformats.org/officeDocument/2006/relationships/hyperlink" Target="https://www.npa.go.jp/bureau/traffic/selfdriving/L4-summary.pdf" TargetMode="External"/><Relationship Id="rId7" Type="http://schemas.openxmlformats.org/officeDocument/2006/relationships/endnotes" Target="endnotes.xml"/><Relationship Id="rId71" Type="http://schemas.openxmlformats.org/officeDocument/2006/relationships/hyperlink" Target="https://www.npa.go.jp/bureau/traffic/selfdriving/L4-summary.pdf" TargetMode="External"/><Relationship Id="rId2" Type="http://schemas.openxmlformats.org/officeDocument/2006/relationships/numbering" Target="numbering.xml"/><Relationship Id="rId29" Type="http://schemas.openxmlformats.org/officeDocument/2006/relationships/hyperlink" Target="https://www.energy.gov/eere/fuelcells/hydrogen-storage" TargetMode="External"/><Relationship Id="rId24" Type="http://schemas.openxmlformats.org/officeDocument/2006/relationships/hyperlink" Target="https://wwwtb.mlit.go.jp/chubu/statistics/jidosha.html" TargetMode="External"/><Relationship Id="rId40" Type="http://schemas.openxmlformats.org/officeDocument/2006/relationships/hyperlink" Target="https://www.iea.org/reports/projected-costs-of-generating-electricity" TargetMode="External"/><Relationship Id="rId45" Type="http://schemas.openxmlformats.org/officeDocument/2006/relationships/hyperlink" Target="https://www.jbic.go.jp/en/" TargetMode="External"/><Relationship Id="rId66" Type="http://schemas.openxmlformats.org/officeDocument/2006/relationships/hyperlink" Target="https://www.mlit.go.jp/jidosha/jidosha_tk7_000043.html" TargetMode="External"/><Relationship Id="rId87" Type="http://schemas.openxmlformats.org/officeDocument/2006/relationships/hyperlink" Target="https://www.mlit.go.jp/jidosha/anzen/04.html" TargetMode="External"/><Relationship Id="rId61" Type="http://schemas.openxmlformats.org/officeDocument/2006/relationships/hyperlink" Target="https://www.mlit.go.jp/report/press/jidosha07_hh_000553.html" TargetMode="External"/><Relationship Id="rId82" Type="http://schemas.openxmlformats.org/officeDocument/2006/relationships/hyperlink" Target="https://www.mlit.go.jp/jidosha/anzen/04.html" TargetMode="External"/><Relationship Id="rId19" Type="http://schemas.openxmlformats.org/officeDocument/2006/relationships/hyperlink" Target="https://www.oecd.org/financ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F0933-3D7F-4E3E-926F-16FE9761B2F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Pages>
  <Words>14031</Words>
  <Characters>79980</Characters>
  <Application>Microsoft Office Word</Application>
  <DocSecurity>0</DocSecurity>
  <Lines>666</Lines>
  <Paragraphs>187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Satofumi Goto_Portfolio</dc:title>
  <dc:subject/>
  <dc:creator>悟文 後藤</dc:creator>
  <cp:keywords/>
  <dc:description/>
  <cp:lastModifiedBy>悟文 後藤</cp:lastModifiedBy>
  <cp:revision>3</cp:revision>
  <cp:lastPrinted>2026-05-11T06:05:00Z</cp:lastPrinted>
  <dcterms:created xsi:type="dcterms:W3CDTF">2026-10-21T09:37:00Z</dcterms:created>
  <dcterms:modified xsi:type="dcterms:W3CDTF">2026-10-21T09:47:00Z</dcterms:modified>
  <cp:contentStatus/>
</cp:coreProperties>
</file>