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8"/>
        <w:gridCol w:w="1133"/>
        <w:gridCol w:w="1165"/>
        <w:gridCol w:w="2603"/>
        <w:gridCol w:w="2605"/>
      </w:tblGrid>
      <w:tr>
        <w:trPr/>
        <w:tc>
          <w:tcPr>
            <w:tcW w:w="934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«МОСКОВСКИЙ АВИАЦИОННЫЙ ИНСТИТУТ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Журнал практики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 № 8</w:t>
            </w:r>
          </w:p>
        </w:tc>
        <w:tc>
          <w:tcPr>
            <w:tcW w:w="7506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«Компьютерные науки и прикладная математика»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7506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806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  <w:t>М8О-107Б-22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29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</w:rPr>
              <w:t>Диёров Давронхон Умид угли</w:t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Направление подготовки/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  <w:t>01.03.02 “Прикладная математика и информатика”</w:t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>учебная</w:t>
            </w:r>
            <w:r>
              <w:rPr>
                <w:rFonts w:eastAsia="Times New Roman" w:cs="Times New Roman"/>
                <w:sz w:val="24"/>
                <w:szCs w:val="24"/>
              </w:rPr>
              <w:t>______________________</w:t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>
        <w:trPr/>
        <w:tc>
          <w:tcPr>
            <w:tcW w:w="297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 Булакина М. Б.</w:t>
            </w:r>
          </w:p>
        </w:tc>
      </w:tr>
    </w:tbl>
    <w:p>
      <w:pPr>
        <w:pStyle w:val="Normal"/>
        <w:ind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right"/>
        <w:rPr/>
      </w:pPr>
      <w:r>
        <w:rPr/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/>
        <w:t>Москва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/>
        <w:t>2023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tbl>
      <w:tblPr>
        <w:tblStyle w:val="Table2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95"/>
        <w:gridCol w:w="2974"/>
        <w:gridCol w:w="2975"/>
      </w:tblGrid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keepNext w:val="false"/>
              <w:keepLines w:val="false"/>
              <w:pageBreakBefore/>
              <w:widowControl w:val="false"/>
              <w:numPr>
                <w:ilvl w:val="0"/>
                <w:numId w:val="2"/>
              </w:numPr>
              <w:shd w:val="clear" w:fill="auto"/>
              <w:spacing w:lineRule="auto" w:line="324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Место и сроки проведения практики: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Кафедра 806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594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29.06.2023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12.07.2023</w:t>
            </w:r>
          </w:p>
        </w:tc>
      </w:tr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324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Инструктаж по технике безопасности: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Булакина М. Б.   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29 июня 2023 г.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324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Индивидуальное задание обучающегося:</w:t>
            </w:r>
          </w:p>
        </w:tc>
      </w:tr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Посетить и проработать установочные лекции, решать и дорешивать конкурсные задания по спортивному программированию сезона 2022-2023, принять участие в разборах контестов. Составить отчёт в форме журнала установленной формы и пройти процедуру защиты практики.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324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выполнения индивидуального задания обучающегося: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5"/>
        <w:gridCol w:w="1725"/>
        <w:gridCol w:w="4274"/>
        <w:gridCol w:w="2550"/>
      </w:tblGrid>
      <w:tr>
        <w:trPr>
          <w:trHeight w:val="844" w:hRule="atLeast"/>
          <w:cantSplit w:val="true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-78" w:right="-108" w:hanging="22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142" w:firstLine="5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Период выполнения</w:t>
            </w:r>
          </w:p>
        </w:tc>
      </w:tr>
      <w:tr>
        <w:trPr>
          <w:trHeight w:val="302" w:hRule="atLeast"/>
          <w:cantSplit w:val="true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Кафедра 806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14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Инструктаж.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29.06.2023</w:t>
            </w:r>
          </w:p>
        </w:tc>
      </w:tr>
      <w:tr>
        <w:trPr>
          <w:cantSplit w:val="true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Кафедра 806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Посещение лекций.</w:t>
              <w:br/>
              <w:t>Решение конкурсных заданий.</w:t>
              <w:br/>
              <w:t>Участие в разборах.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30.06.2023-11.07.2023</w:t>
            </w:r>
          </w:p>
        </w:tc>
      </w:tr>
      <w:tr>
        <w:trPr>
          <w:cantSplit w:val="true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2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Кафедра 806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142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Оформление отчета.</w:t>
              <w:br/>
              <w:t>Подведение итогов.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12.07.2023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95"/>
        <w:gridCol w:w="2974"/>
        <w:gridCol w:w="2975"/>
      </w:tblGrid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Утверждаю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Булакина М. Б.   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29 июня 2023 г.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Булакина М. Б.   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29 июня 2023 г.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Ознакомлен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Диёров Д.У.   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29 июня 2023 г.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lineRule="auto" w:line="240" w:before="0" w:after="0"/>
        <w:ind w:hanging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  <w:r>
        <w:br w:type="page"/>
      </w:r>
    </w:p>
    <w:tbl>
      <w:tblPr>
        <w:tblStyle w:val="Table5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95"/>
        <w:gridCol w:w="2974"/>
        <w:gridCol w:w="2975"/>
      </w:tblGrid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keepNext w:val="false"/>
              <w:keepLines w:val="false"/>
              <w:pageBreakBefore/>
              <w:widowControl w:val="false"/>
              <w:numPr>
                <w:ilvl w:val="0"/>
                <w:numId w:val="2"/>
              </w:numPr>
              <w:shd w:val="clear" w:fill="auto"/>
              <w:spacing w:lineRule="auto" w:line="324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Отзыв руководителя практики от организации/предприятия:</w:t>
            </w:r>
          </w:p>
        </w:tc>
      </w:tr>
      <w:tr>
        <w:trPr/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Обучающийся группы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М8О-107Б-22 Диёров Д.У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проходил практику на кафедре 806. Прослушаны установочные лекции и разборы задач, решено ___ и дорешано ___ задач контестов, оформлен журнал практики с электронным приложением. Задание практики выполнено. Рекомендую оценку __________. Материалы, изложенные в отчёте обучающегося, полностью соответствуют индивидуальному заданию.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Булакина М. Б.   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12 июля 2023 г.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tbl>
      <w:tblPr>
        <w:tblStyle w:val="Table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keepNext w:val="false"/>
              <w:keepLines w:val="false"/>
              <w:pageBreakBefore/>
              <w:widowControl w:val="false"/>
              <w:numPr>
                <w:ilvl w:val="0"/>
                <w:numId w:val="2"/>
              </w:numPr>
              <w:shd w:val="clear" w:fill="auto"/>
              <w:spacing w:lineRule="auto" w:line="324" w:before="0" w:after="0"/>
              <w:ind w:left="1171" w:right="0" w:hanging="567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pPr>
            <w:bookmarkStart w:id="1" w:name="_heading=h.30j0zll"/>
            <w:bookmarkEnd w:id="1"/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ё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 обучающего по практике: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324" w:before="0" w:after="0"/>
              <w:ind w:left="0" w:right="0" w:firstLine="70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2" w:name="_heading=h.b1smqma91vu5"/>
            <w:bookmarkEnd w:id="2"/>
            <w:r>
              <w:rPr>
                <w:rFonts w:eastAsia="Times New Roman" w:cs="Times New Roman"/>
                <w:sz w:val="24"/>
                <w:szCs w:val="24"/>
              </w:rPr>
              <w:t>Я принял участие в следующих контестах лично: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3" w:name="_heading=h.gqj3gdypsvnp"/>
            <w:bookmarkEnd w:id="3"/>
            <w:r>
              <w:rPr>
                <w:rFonts w:eastAsia="Times New Roman" w:cs="Times New Roman"/>
                <w:sz w:val="24"/>
                <w:szCs w:val="24"/>
              </w:rPr>
              <w:t>Основы C++, приватная группа Codeforces, 15 сентября 2022, дорешано 12.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Основы C++, приватная группа Codeforces, 22 сентября 2022, дорешано 11.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Основы C++, приватная группа Codeforces, 29 сентября 2022, дорешано 11.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Основы C++, приватная группа Codeforces, 6 октября 2022, решено 1, дорешано 8.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Теория чисел, решето Эратосфена, приватная группа Codeforces, 13 октября 2022, дорешано 7.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Динамическое программирование, приватная группа Codeforces, 20 октября 2022, решено 1, дорешано 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Арифметика в кольце вычетов, комбинаторика, приватная группа Codeforces, 27 октября 2022, дорешано 3.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Префиксные суммы, сортировка событий, два указателя, приватная группа Codeforces, 3 ноября 2022, решено 1, дорешано 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Задача о рюкзаке, ленивая динамика, приватная группа Codeforces, 10 ноября 2022, решено 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Геометрия, тернарный поиск, приватная группа Codeforces, 17 ноября 2022, дорешано 4.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Основы теории графов, приватная группа Codeforces, 9 февраля 2023, решено 1, дорешано 5.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Кратчайшие пути во взвешенных графах, приватная группа Codeforces, 16 февраля 2023, решено 1, дорешано 3.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СНМ, минимальное остовное дерево, приватная группа Codeforces, 25 февраля 2023, решено 2.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Деревья, наименьший общий предок, приватная группа Codeforces, 2 марта 2023, решено 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Паросочетания в двудольных графах, потоки в транспортной сети, приватная группа Codeforces,  марта 2023, решено 1, дорешано 1, неудачно 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Строки, Z-функция, хеши, префиксное дерево,  приватная группа Codeforces, 16 марта 2023, решено 3.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ДП по подмножествам, ДП по профилю, приватная группа Codeforces, 23 марта 2023, решено 2.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Теория игр, функция Шпрага-Гранди, приватная группа Codeforces, 30 марта 2023, решено 4, дорешано 5.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Дерево отрезков, приватная группа Codeforces, 6 апреля 2023, решено 2.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Модификации дерева отрезков, приватная группа Codeforces, 13 апреля 2023, решено 2, неудачно 1.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24" w:before="0" w:after="0"/>
              <w:ind w:left="992" w:right="0" w:hanging="283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Декартово дерево, приватная группа Codeforces, 20 апреля 2023, решено 5.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Основы C++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96915" cy="480949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48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  <w:t>Идея решения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/>
                <w:i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Если </w:t>
            </w:r>
            <w:r>
              <w:rPr>
                <w:rFonts w:eastAsia="Times New Roman" w:cs="Times New Roman"/>
                <w:i w:val="false"/>
                <w:iCs w:val="false"/>
                <w:sz w:val="24"/>
                <w:szCs w:val="24"/>
              </w:rPr>
              <w:t>решать задачу через массив, то решение составит O(</w:t>
            </w: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n</w:t>
            </w:r>
            <w:r>
              <w:rPr>
                <w:rFonts w:eastAsia="Times New Roman" w:cs="Times New Roman"/>
                <w:i w:val="false"/>
                <w:iCs w:val="false"/>
                <w:sz w:val="24"/>
                <w:szCs w:val="24"/>
                <w:vertAlign w:val="superscript"/>
              </w:rPr>
              <w:t>2</w:t>
            </w: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*log n). Так как нужно отсортировать массив из n элементов n раз, сортировка массива идёт за O(n*log n). Что слишком долго. Использую структуры данных multiset, который хранит числа в отсортированном виде. Заведём два multiset: lms и rms. При каждой итерации буду хранить элемент med, который равен шагу итерции поделённую на 2 (округлённую вниз), если на входе новый больше med, новый элемент добавляю в rms, иначе в lms. При этом слежу: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Если размер lms больше либо равен размера rms, то удаляю последний элемент из lms и добавляю в rms.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Если размер rms больше чем размер lms + 2, то удаляю первый элемент из rms и добавляю его в lms.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Если последний элемент из lms больше первого элемента rms, То меняю их местами.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Так как я поделил префикс на lms и rms (при этом rms не больше lms+2), то ответ на каждое входное число будет хранится вначале rms.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Так как добавление элемента в multiset происходит за O(log n), а всего чисел n, то время работы составляет O(n*log n).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Исходный код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#include &lt;set&gt;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#include &lt;cmath&gt;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using namespace std;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main()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ios::sync_with_stdio(false);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cin.tie(0);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multiset&lt;ll&gt; lms;  </w:t>
            </w:r>
            <w:r>
              <w:rPr>
                <w:i/>
                <w:iCs/>
                <w:sz w:val="20"/>
                <w:szCs w:val="20"/>
              </w:rPr>
              <w:t xml:space="preserve">// Создаём левый подмассив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multiset&lt;ll&gt; rms; </w:t>
            </w:r>
            <w:r>
              <w:rPr>
                <w:i/>
                <w:iCs/>
                <w:sz w:val="20"/>
                <w:szCs w:val="20"/>
              </w:rPr>
              <w:t>// Создаём правый подмассив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ll n;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cin &gt;&gt; n;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for (int i = 0; i &lt; n; ++i) {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ll ls = lms.size();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ll rs = rms.size();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ll med = floor((i) / 2);    </w:t>
            </w:r>
            <w:r>
              <w:rPr>
                <w:i/>
                <w:iCs/>
                <w:sz w:val="20"/>
                <w:szCs w:val="20"/>
              </w:rPr>
              <w:t>// med нужен для того чтобы поделить префикс на 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ll a;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cin &gt;&gt; a;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if (a &gt;= med) { </w:t>
            </w:r>
            <w:r>
              <w:rPr>
                <w:i/>
                <w:iCs/>
                <w:sz w:val="20"/>
                <w:szCs w:val="20"/>
              </w:rPr>
              <w:t>// Если входной элемент больше либо равен med, то добавляем его в rms.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rms.insert(a);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} else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lms.insert(a);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if (rms.size() &lt;= lms.size()) {    </w:t>
            </w:r>
            <w:r>
              <w:rPr>
                <w:i/>
                <w:iCs/>
                <w:sz w:val="20"/>
                <w:szCs w:val="20"/>
              </w:rPr>
              <w:t>// следим чтобы размер lms не был больше размера rms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ll e = *lms.rbegin();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maxel = lms.find(*lms.rbegin());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//   cout &lt;&lt; *maxel &lt;&lt; 1 &lt;&lt; endl;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lms.erase(maxel);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rms.insert(e);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if (rms.size() &gt; (lms.size() + 2)) {  </w:t>
            </w:r>
            <w:r>
              <w:rPr>
                <w:i/>
                <w:iCs/>
                <w:sz w:val="20"/>
                <w:szCs w:val="20"/>
              </w:rPr>
              <w:t>// размер rms не должен быть больше размера lms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ll e = *rms.begin();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rms.erase(rms.begin());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lms.insert(e);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if (lms.size() &gt; 0) {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tl = *lms.rbegin();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//   cout &lt;&lt; *lms.begin();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ll tr = *(rms.begin());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if (tl &gt; tr) {            </w:t>
            </w:r>
            <w:r>
              <w:rPr>
                <w:i/>
                <w:iCs/>
                <w:sz w:val="20"/>
                <w:szCs w:val="20"/>
              </w:rPr>
              <w:t>// последний элемент в lms не должен быть больше первого элемента rms, если больше, то меняем их местами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maxell = lms.find(*lms.rbegin());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lms.erase(maxell);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rms.erase(rms.begin());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rms.insert(tl);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lms.insert(tr);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// В конце итерации медианой массива будет первый элемент rms.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cout &lt;&lt; *rms.begin() &lt;&lt; "\n";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Вывод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Задача решена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324" w:before="0" w:after="0"/>
              <w:ind w:righ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Теория чисел, решето Эратосфена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/>
                <w:i/>
                <w:iCs w:val="false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i/>
                <w:iCs w:val="false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i/>
                <w:i/>
                <w:iCs w:val="false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i/>
                <w:iCs w:val="false"/>
                <w:position w:val="0"/>
                <w:sz w:val="28"/>
                <w:sz w:val="28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96915" cy="367157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i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Идея решения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Количество целочисленных точек равно НОД разности координат по модулю плюс 1. То есть, пусть точка a(x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,y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) начало отрезка, точка b(x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,y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) конец отрезка, тогда количество точек равно НОД(| 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- 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|, | 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- 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|) + 1. Действительно если  |x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 xml:space="preserve"> - 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| количество целочисленных точек по координате OX, а  | 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- 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|  по OY, и плюс сама координата, то количество целочисленных точек равно НОД(| 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- 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|, | 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- y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 xml:space="preserve">|) + 1.  Для нахождения НОД используем алгоритм Евклида, его сложность составляет O(log(min(a,b))), где a и b полученные числа из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 xml:space="preserve">модуля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разности. НОД необходимо найти n раз, значит задача решается за O(log(min(a,b))*n).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Исходный код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using namespace std;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using ll = int64_t;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ll gcd(ll a, ll b) { // Находим НОД по алгоритму Евклида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while (b != 0)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ll t = b;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b = a % b;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a = 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return a;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int main()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ios::sync_with_stdio(false);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cin.tie(0);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ll n;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cin &gt;&gt; n;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for (ll i = 0; i &lt; n; ++i)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ll Ax, Ay, Bx, By, dx, dy;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cin &gt;&gt; Ax &gt;&gt; Ay &gt;&gt; Bx &gt;&gt; By;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if (Ax == Bx &amp;&amp; Ax== By &amp;&amp;Ax== Ay &amp;&amp;Ax== 0) { // Если отрезок представляет точку, то ответом на задачу будет 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 xml:space="preserve">  cout &lt;&lt; 1 &lt;&lt; "\n";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 xml:space="preserve">  continue;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dx = abs(Bx — Ax); // вычисляем разность точек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dy = abs(By — Ay);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ll gc = gcd(dx, dy);  // Находим НОД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ab/>
              <w:t>cout &lt;&lt; 1 + gc &lt;&lt; "\n"; // Ответ равен НОД + 1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8"/>
                <w:sz w:val="28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Вывод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Задача решена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Table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95"/>
        <w:gridCol w:w="2974"/>
        <w:gridCol w:w="2975"/>
      </w:tblGrid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  <w:t>Диёров Д.У.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</w:rPr>
              <w:t>12 июля 2023 г.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36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>
      <w:pPr>
        <w:pStyle w:val="Normal"/>
        <w:spacing w:lineRule="auto" w:line="276" w:before="120" w:after="120"/>
        <w:jc w:val="center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f7060"/>
    <w:pPr>
      <w:widowControl/>
      <w:suppressAutoHyphens w:val="true"/>
      <w:bidi w:val="0"/>
      <w:spacing w:lineRule="auto" w:line="324" w:before="120" w:after="12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2"/>
      <w:lang w:val="ru-RU" w:eastAsia="en-US" w:bidi="hi-IN"/>
    </w:rPr>
  </w:style>
  <w:style w:type="paragraph" w:styleId="1">
    <w:name w:val="Heading 1"/>
    <w:basedOn w:val="Normal"/>
    <w:next w:val="Normal"/>
    <w:link w:val="11"/>
    <w:uiPriority w:val="9"/>
    <w:qFormat/>
    <w:rsid w:val="00174784"/>
    <w:pPr>
      <w:keepNext w:val="true"/>
      <w:spacing w:lineRule="auto" w:line="240" w:before="240" w:after="120"/>
      <w:jc w:val="center"/>
      <w:outlineLvl w:val="0"/>
    </w:pPr>
    <w:rPr>
      <w:b/>
      <w:bCs/>
      <w:kern w:val="2"/>
      <w:szCs w:val="28"/>
      <w:lang w:eastAsia="ru-RU"/>
    </w:rPr>
  </w:style>
  <w:style w:type="paragraph" w:styleId="2">
    <w:name w:val="Heading 2"/>
    <w:basedOn w:val="Normal"/>
    <w:next w:val="Normal"/>
    <w:link w:val="22"/>
    <w:unhideWhenUsed/>
    <w:qFormat/>
    <w:rsid w:val="00470648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link w:val="51"/>
    <w:semiHidden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с отступом Знак"/>
    <w:qFormat/>
    <w:rsid w:val="00aa7fa3"/>
    <w:rPr>
      <w:sz w:val="28"/>
    </w:rPr>
  </w:style>
  <w:style w:type="character" w:styleId="11" w:customStyle="1">
    <w:name w:val="Заголовок 1 Знак"/>
    <w:uiPriority w:val="9"/>
    <w:qFormat/>
    <w:rsid w:val="00174784"/>
    <w:rPr>
      <w:b/>
      <w:bCs/>
      <w:kern w:val="2"/>
      <w:sz w:val="28"/>
      <w:szCs w:val="28"/>
    </w:rPr>
  </w:style>
  <w:style w:type="character" w:styleId="Style9" w:customStyle="1">
    <w:name w:val="Нижний колонтитул Знак"/>
    <w:uiPriority w:val="99"/>
    <w:qFormat/>
    <w:rsid w:val="00174784"/>
    <w:rPr>
      <w:rFonts w:ascii="Calibri" w:hAnsi="Calibri"/>
    </w:rPr>
  </w:style>
  <w:style w:type="character" w:styleId="Style10">
    <w:name w:val="Интернет-ссылка"/>
    <w:uiPriority w:val="99"/>
    <w:unhideWhenUsed/>
    <w:rsid w:val="00174784"/>
    <w:rPr>
      <w:color w:val="0000FF"/>
      <w:u w:val="single"/>
    </w:rPr>
  </w:style>
  <w:style w:type="character" w:styleId="Style11" w:customStyle="1">
    <w:name w:val="Верхний колонтитул Знак"/>
    <w:uiPriority w:val="99"/>
    <w:qFormat/>
    <w:rsid w:val="00174784"/>
    <w:rPr>
      <w:rFonts w:ascii="Calibri" w:hAnsi="Calibri"/>
    </w:rPr>
  </w:style>
  <w:style w:type="character" w:styleId="Pagenumber">
    <w:name w:val="page number"/>
    <w:basedOn w:val="DefaultParagraphFont"/>
    <w:qFormat/>
    <w:rsid w:val="00174784"/>
    <w:rPr/>
  </w:style>
  <w:style w:type="character" w:styleId="9" w:customStyle="1">
    <w:name w:val="Основной текст (9)_"/>
    <w:link w:val="91"/>
    <w:qFormat/>
    <w:rsid w:val="00174784"/>
    <w:rPr>
      <w:b/>
      <w:bCs/>
      <w:sz w:val="18"/>
      <w:szCs w:val="18"/>
      <w:shd w:fill="FFFFFF" w:val="clear"/>
    </w:rPr>
  </w:style>
  <w:style w:type="character" w:styleId="21" w:customStyle="1">
    <w:name w:val="Заголовок №2_"/>
    <w:link w:val="24"/>
    <w:qFormat/>
    <w:locked/>
    <w:rsid w:val="00174784"/>
    <w:rPr>
      <w:b/>
      <w:bCs/>
      <w:sz w:val="26"/>
      <w:szCs w:val="26"/>
      <w:shd w:fill="FFFFFF" w:val="clear"/>
    </w:rPr>
  </w:style>
  <w:style w:type="character" w:styleId="Style12" w:customStyle="1">
    <w:name w:val="Текст выноски Знак"/>
    <w:link w:val="BalloonText"/>
    <w:qFormat/>
    <w:rsid w:val="00174784"/>
    <w:rPr>
      <w:rFonts w:ascii="Tahoma" w:hAnsi="Tahoma" w:cs="Tahoma"/>
      <w:sz w:val="16"/>
      <w:szCs w:val="16"/>
      <w:lang w:eastAsia="en-US"/>
    </w:rPr>
  </w:style>
  <w:style w:type="character" w:styleId="Style13" w:customStyle="1">
    <w:name w:val="Основной текст_"/>
    <w:link w:val="25"/>
    <w:qFormat/>
    <w:rsid w:val="0014289e"/>
    <w:rPr>
      <w:sz w:val="26"/>
      <w:szCs w:val="26"/>
      <w:shd w:fill="FFFFFF" w:val="clear"/>
    </w:rPr>
  </w:style>
  <w:style w:type="character" w:styleId="FontStyle37" w:customStyle="1">
    <w:name w:val="Font Style37"/>
    <w:uiPriority w:val="99"/>
    <w:qFormat/>
    <w:rsid w:val="00391290"/>
    <w:rPr>
      <w:rFonts w:ascii="Times New Roman" w:hAnsi="Times New Roman" w:cs="Times New Roman"/>
      <w:b/>
      <w:bCs/>
      <w:sz w:val="26"/>
      <w:szCs w:val="26"/>
    </w:rPr>
  </w:style>
  <w:style w:type="character" w:styleId="22" w:customStyle="1">
    <w:name w:val="Заголовок 2 Знак"/>
    <w:qFormat/>
    <w:rsid w:val="00470648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character" w:styleId="Style14" w:customStyle="1">
    <w:name w:val="Заголовок Знак"/>
    <w:qFormat/>
    <w:rsid w:val="004429dc"/>
    <w:rPr>
      <w:rFonts w:ascii="Calibri Light" w:hAnsi="Calibri Light" w:eastAsia="Times New Roman" w:cs="Times New Roman"/>
      <w:b/>
      <w:bCs/>
      <w:kern w:val="2"/>
      <w:sz w:val="32"/>
      <w:szCs w:val="32"/>
      <w:lang w:eastAsia="en-US"/>
    </w:rPr>
  </w:style>
  <w:style w:type="character" w:styleId="12" w:customStyle="1">
    <w:name w:val="Заголовок Знак1"/>
    <w:qFormat/>
    <w:rsid w:val="004429dc"/>
    <w:rPr>
      <w:sz w:val="28"/>
      <w:szCs w:val="24"/>
    </w:rPr>
  </w:style>
  <w:style w:type="character" w:styleId="51" w:customStyle="1">
    <w:name w:val="Заголовок 5 Знак"/>
    <w:semiHidden/>
    <w:qFormat/>
    <w:rsid w:val="004429dc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61" w:customStyle="1">
    <w:name w:val="Заголовок 6 Знак"/>
    <w:qFormat/>
    <w:rsid w:val="004429dc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HTML" w:customStyle="1">
    <w:name w:val="Стандартный HTML Знак"/>
    <w:link w:val="HTMLPreformatted"/>
    <w:qFormat/>
    <w:rsid w:val="004429dc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qFormat/>
    <w:rsid w:val="00d5446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qFormat/>
    <w:rsid w:val="00d54465"/>
    <w:rPr>
      <w:lang w:eastAsia="en-US"/>
    </w:rPr>
  </w:style>
  <w:style w:type="character" w:styleId="Style16" w:customStyle="1">
    <w:name w:val="Тема примечания Знак"/>
    <w:basedOn w:val="Style15"/>
    <w:link w:val="Annotationsubject"/>
    <w:qFormat/>
    <w:rsid w:val="00d54465"/>
    <w:rPr>
      <w:b/>
      <w:bCs/>
      <w:lang w:eastAsia="en-US"/>
    </w:rPr>
  </w:style>
  <w:style w:type="character" w:styleId="Style17" w:customStyle="1">
    <w:name w:val="Основной текст Знак"/>
    <w:basedOn w:val="DefaultParagraphFont"/>
    <w:semiHidden/>
    <w:qFormat/>
    <w:rsid w:val="00692eb9"/>
    <w:rPr>
      <w:sz w:val="28"/>
      <w:szCs w:val="22"/>
      <w:lang w:eastAsia="en-US"/>
    </w:rPr>
  </w:style>
  <w:style w:type="character" w:styleId="Style18">
    <w:name w:val="Символ нумерации"/>
    <w:qFormat/>
    <w:rPr/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link w:val="Style17"/>
    <w:semiHidden/>
    <w:unhideWhenUsed/>
    <w:rsid w:val="00692eb9"/>
    <w:pPr/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24" w:before="120" w:after="12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25">
    <w:name w:val="Title"/>
    <w:basedOn w:val="Normal"/>
    <w:next w:val="LOnormal"/>
    <w:link w:val="12"/>
    <w:qFormat/>
    <w:rsid w:val="004429dc"/>
    <w:pPr>
      <w:spacing w:lineRule="auto" w:line="240" w:before="0" w:after="0"/>
      <w:ind w:hanging="0"/>
      <w:jc w:val="center"/>
    </w:pPr>
    <w:rPr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d9479f"/>
    <w:pPr>
      <w:spacing w:lineRule="auto" w:line="276" w:before="0" w:after="200"/>
      <w:ind w:left="720" w:hanging="0"/>
      <w:contextualSpacing/>
      <w:jc w:val="left"/>
    </w:pPr>
    <w:rPr>
      <w:rFonts w:ascii="Calibri" w:hAnsi="Calibri"/>
      <w:sz w:val="22"/>
      <w:lang w:eastAsia="ru-RU"/>
    </w:rPr>
  </w:style>
  <w:style w:type="paragraph" w:styleId="Default" w:customStyle="1">
    <w:name w:val="Default"/>
    <w:qFormat/>
    <w:rsid w:val="00d9479f"/>
    <w:pPr>
      <w:widowControl/>
      <w:suppressAutoHyphens w:val="true"/>
      <w:bidi w:val="0"/>
      <w:spacing w:lineRule="auto" w:line="324" w:before="120" w:after="120"/>
      <w:ind w:firstLine="567"/>
      <w:jc w:val="both"/>
    </w:pPr>
    <w:rPr>
      <w:rFonts w:ascii="Cambria" w:hAnsi="Cambria" w:eastAsia="Calibri" w:cs="Cambria"/>
      <w:color w:val="000000"/>
      <w:kern w:val="0"/>
      <w:sz w:val="24"/>
      <w:szCs w:val="24"/>
      <w:lang w:val="ru-RU" w:eastAsia="en-US" w:bidi="hi-IN"/>
    </w:rPr>
  </w:style>
  <w:style w:type="paragraph" w:styleId="ConsPlusNormal" w:customStyle="1">
    <w:name w:val="ConsPlusNormal"/>
    <w:qFormat/>
    <w:rsid w:val="00ce05f1"/>
    <w:pPr>
      <w:widowControl w:val="false"/>
      <w:suppressAutoHyphens w:val="true"/>
      <w:bidi w:val="0"/>
      <w:spacing w:lineRule="auto" w:line="324" w:before="120" w:after="120"/>
      <w:ind w:firstLine="567"/>
      <w:jc w:val="both"/>
    </w:pPr>
    <w:rPr>
      <w:rFonts w:ascii="Calibri" w:hAnsi="Calibri" w:eastAsia="Noto Serif CJK SC" w:cs="Calibri"/>
      <w:color w:val="auto"/>
      <w:kern w:val="0"/>
      <w:sz w:val="22"/>
      <w:szCs w:val="28"/>
      <w:lang w:val="ru-RU" w:eastAsia="zh-CN" w:bidi="hi-IN"/>
    </w:rPr>
  </w:style>
  <w:style w:type="paragraph" w:styleId="Style26">
    <w:name w:val="Body Text Indent"/>
    <w:basedOn w:val="Normal"/>
    <w:link w:val="Style8"/>
    <w:rsid w:val="00aa7fa3"/>
    <w:pPr>
      <w:spacing w:lineRule="auto" w:line="360" w:before="0" w:after="0"/>
      <w:ind w:firstLine="720"/>
      <w:jc w:val="center"/>
    </w:pPr>
    <w:rPr>
      <w:szCs w:val="20"/>
      <w:lang w:eastAsia="ru-RU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Normal"/>
    <w:link w:val="Style9"/>
    <w:uiPriority w:val="99"/>
    <w:unhideWhenUsed/>
    <w:rsid w:val="00174784"/>
    <w:pPr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hanging="0"/>
      <w:jc w:val="left"/>
    </w:pPr>
    <w:rPr>
      <w:rFonts w:ascii="Calibri" w:hAnsi="Calibri"/>
      <w:sz w:val="20"/>
      <w:szCs w:val="20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ef6c3f"/>
    <w:pPr>
      <w:tabs>
        <w:tab w:val="clear" w:pos="720"/>
        <w:tab w:val="left" w:pos="440" w:leader="none"/>
        <w:tab w:val="right" w:pos="9913" w:leader="dot"/>
      </w:tabs>
      <w:spacing w:lineRule="auto" w:line="360"/>
      <w:ind w:hanging="0"/>
      <w:jc w:val="left"/>
    </w:pPr>
    <w:rPr>
      <w:szCs w:val="28"/>
      <w:lang w:eastAsia="ru-RU"/>
    </w:rPr>
  </w:style>
  <w:style w:type="paragraph" w:styleId="Style29">
    <w:name w:val="Header"/>
    <w:basedOn w:val="Normal"/>
    <w:link w:val="Style11"/>
    <w:uiPriority w:val="99"/>
    <w:unhideWhenUsed/>
    <w:rsid w:val="0017478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/>
      <w:jc w:val="left"/>
    </w:pPr>
    <w:rPr>
      <w:rFonts w:ascii="Calibri" w:hAnsi="Calibri"/>
      <w:sz w:val="20"/>
      <w:szCs w:val="20"/>
      <w:lang w:eastAsia="ru-RU"/>
    </w:rPr>
  </w:style>
  <w:style w:type="paragraph" w:styleId="23">
    <w:name w:val="TOC 2"/>
    <w:basedOn w:val="Normal"/>
    <w:next w:val="Normal"/>
    <w:autoRedefine/>
    <w:uiPriority w:val="39"/>
    <w:unhideWhenUsed/>
    <w:rsid w:val="00450e04"/>
    <w:pPr>
      <w:tabs>
        <w:tab w:val="clear" w:pos="720"/>
        <w:tab w:val="left" w:pos="660" w:leader="none"/>
        <w:tab w:val="right" w:pos="9913" w:leader="dot"/>
      </w:tabs>
      <w:spacing w:lineRule="auto" w:line="276" w:before="0" w:after="100"/>
      <w:ind w:hanging="0"/>
    </w:pPr>
    <w:rPr>
      <w:rFonts w:ascii="Calibri" w:hAnsi="Calibri"/>
      <w:sz w:val="22"/>
      <w:lang w:eastAsia="ru-RU"/>
    </w:rPr>
  </w:style>
  <w:style w:type="paragraph" w:styleId="14" w:customStyle="1">
    <w:name w:val="Стиль1"/>
    <w:basedOn w:val="Normal"/>
    <w:qFormat/>
    <w:rsid w:val="00174784"/>
    <w:pPr>
      <w:spacing w:lineRule="auto" w:line="240" w:before="120" w:after="0"/>
      <w:ind w:firstLine="720"/>
      <w:jc w:val="left"/>
    </w:pPr>
    <w:rPr>
      <w:rFonts w:ascii="Arial" w:hAnsi="Arial"/>
      <w:sz w:val="24"/>
      <w:szCs w:val="20"/>
      <w:lang w:eastAsia="ru-RU"/>
    </w:rPr>
  </w:style>
  <w:style w:type="paragraph" w:styleId="91" w:customStyle="1">
    <w:name w:val="Основной текст (9)"/>
    <w:basedOn w:val="Normal"/>
    <w:link w:val="9"/>
    <w:qFormat/>
    <w:rsid w:val="00174784"/>
    <w:pPr>
      <w:widowControl w:val="false"/>
      <w:shd w:val="clear" w:color="auto" w:fill="FFFFFF"/>
      <w:spacing w:lineRule="exact" w:line="269" w:before="0" w:after="60"/>
      <w:ind w:hanging="0"/>
      <w:jc w:val="left"/>
    </w:pPr>
    <w:rPr>
      <w:b/>
      <w:bCs/>
      <w:sz w:val="18"/>
      <w:szCs w:val="18"/>
      <w:lang w:val="x-none" w:eastAsia="x-none"/>
    </w:rPr>
  </w:style>
  <w:style w:type="paragraph" w:styleId="24" w:customStyle="1">
    <w:name w:val="Заголовок №2"/>
    <w:basedOn w:val="Normal"/>
    <w:link w:val="21"/>
    <w:qFormat/>
    <w:rsid w:val="00174784"/>
    <w:pPr>
      <w:widowControl w:val="false"/>
      <w:shd w:val="clear" w:color="auto" w:fill="FFFFFF"/>
      <w:spacing w:lineRule="atLeast" w:line="240" w:before="0" w:after="360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styleId="31" w:customStyle="1">
    <w:name w:val="Основной текст3"/>
    <w:basedOn w:val="Normal"/>
    <w:qFormat/>
    <w:rsid w:val="00174784"/>
    <w:pPr>
      <w:widowControl w:val="false"/>
      <w:shd w:val="clear" w:color="auto" w:fill="FFFFFF"/>
      <w:spacing w:lineRule="atLeast" w:line="0" w:before="2160" w:after="300"/>
      <w:ind w:hanging="0"/>
      <w:jc w:val="center"/>
    </w:pPr>
    <w:rPr>
      <w:sz w:val="26"/>
      <w:szCs w:val="26"/>
      <w:lang w:eastAsia="ru-RU"/>
    </w:rPr>
  </w:style>
  <w:style w:type="paragraph" w:styleId="BalloonText">
    <w:name w:val="Balloon Text"/>
    <w:basedOn w:val="Normal"/>
    <w:link w:val="Style12"/>
    <w:qFormat/>
    <w:rsid w:val="001747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5" w:customStyle="1">
    <w:name w:val="Основной текст2"/>
    <w:basedOn w:val="Normal"/>
    <w:link w:val="Style13"/>
    <w:qFormat/>
    <w:rsid w:val="0014289e"/>
    <w:pPr>
      <w:widowControl w:val="false"/>
      <w:shd w:val="clear" w:color="auto" w:fill="FFFFFF"/>
      <w:spacing w:lineRule="exact" w:line="322" w:before="0" w:after="900"/>
      <w:ind w:left="23" w:firstLine="697"/>
      <w:jc w:val="center"/>
    </w:pPr>
    <w:rPr>
      <w:sz w:val="26"/>
      <w:szCs w:val="26"/>
      <w:lang w:eastAsia="ru-RU"/>
    </w:rPr>
  </w:style>
  <w:style w:type="paragraph" w:styleId="HTMLPreformatted">
    <w:name w:val="HTML Preformatted"/>
    <w:basedOn w:val="Normal"/>
    <w:link w:val="HTML"/>
    <w:qFormat/>
    <w:rsid w:val="004429d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styleId="Style30">
    <w:name w:val="Index Heading"/>
    <w:basedOn w:val="Style20"/>
    <w:pPr/>
    <w:rPr/>
  </w:style>
  <w:style w:type="paragraph" w:styleId="Style31">
    <w:name w:val="TOC Heading"/>
    <w:basedOn w:val="1"/>
    <w:next w:val="Normal"/>
    <w:uiPriority w:val="39"/>
    <w:unhideWhenUsed/>
    <w:qFormat/>
    <w:rsid w:val="00844db4"/>
    <w:pPr>
      <w:keepLines/>
      <w:spacing w:lineRule="auto" w:line="259" w:before="240" w:after="0"/>
      <w:ind w:hanging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</w:rPr>
  </w:style>
  <w:style w:type="paragraph" w:styleId="Annotationtext">
    <w:name w:val="annotation text"/>
    <w:basedOn w:val="Normal"/>
    <w:link w:val="Style15"/>
    <w:qFormat/>
    <w:rsid w:val="00d5446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rsid w:val="00d54465"/>
    <w:pPr/>
    <w:rPr>
      <w:b/>
      <w:bCs/>
    </w:rPr>
  </w:style>
  <w:style w:type="paragraph" w:styleId="15" w:customStyle="1">
    <w:name w:val="Обычный1"/>
    <w:qFormat/>
    <w:rsid w:val="00746b3c"/>
    <w:pPr>
      <w:widowControl/>
      <w:suppressAutoHyphens w:val="true"/>
      <w:bidi w:val="0"/>
      <w:spacing w:lineRule="auto" w:line="276" w:before="120" w:after="200"/>
      <w:ind w:firstLine="567"/>
      <w:jc w:val="both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Revision">
    <w:name w:val="Revision"/>
    <w:uiPriority w:val="99"/>
    <w:semiHidden/>
    <w:qFormat/>
    <w:rsid w:val="00935a46"/>
    <w:pPr>
      <w:widowControl/>
      <w:suppressAutoHyphens w:val="true"/>
      <w:bidi w:val="0"/>
      <w:spacing w:lineRule="auto" w:line="324" w:before="120" w:after="12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2"/>
      <w:lang w:val="ru-RU" w:eastAsia="en-US" w:bidi="hi-IN"/>
    </w:rPr>
  </w:style>
  <w:style w:type="paragraph" w:styleId="TableParagraph" w:customStyle="1">
    <w:name w:val="Table Paragraph"/>
    <w:basedOn w:val="Normal"/>
    <w:uiPriority w:val="1"/>
    <w:qFormat/>
    <w:rsid w:val="00692eb9"/>
    <w:pPr>
      <w:widowControl w:val="false"/>
      <w:spacing w:lineRule="auto" w:line="360" w:before="0" w:after="0"/>
      <w:ind w:firstLine="709"/>
    </w:pPr>
    <w:rPr/>
  </w:style>
  <w:style w:type="paragraph" w:styleId="Style32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324" w:before="360" w:after="80"/>
      <w:ind w:left="0" w:right="0" w:firstLine="567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33">
    <w:name w:val="Текст в заданном формате"/>
    <w:basedOn w:val="Normal"/>
    <w:qFormat/>
    <w:pPr>
      <w:spacing w:before="12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6" w:customStyle="1">
    <w:name w:val="Стиль2"/>
    <w:uiPriority w:val="99"/>
    <w:qFormat/>
    <w:rsid w:val="00c80e07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aa7f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qFormat/>
    <w:rsid w:val="00692eb9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0/5KwjVNpmM42+3qg9YqYef5Iw==">CgMxLjAyCGguZ2pkZ3hzMgloLjMwajB6bGwyDmguYjFzbXFtYTkxdnU1Mg5oLmdxajNnZHlwc3ZucDIOaC45bmY4c2dpM2YzYWsyDmgudjZheHh6aG8xbDlnMg5oLnExdG4xZHFuNTI4MDIOaC4xaGlqZHk0YzRtY3MyDmguaTNrYmttZGhybjFuMg5oLmxsejdzam55MjM3YTIOaC5vYzhqN3Q3M25tb20yDmgub2Fob28zc3NxZzcyMg5oLjF1NXlubDVsNmo2ZDIOaC4xb3M0YXRkOWRmZGQyDmgucjh2amd3Mm04OGJoMg5oLngwcmQ4MHozeDZqeTIOaC5tYjIxZW96NW9oaTYyDmgudjFkZDNkd2M4NHlmOAByITExcVd3bzdjb2d4alVwQnpMNHBlNS1TeDFadGxndTF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8</Pages>
  <Words>1277</Words>
  <Characters>7205</Characters>
  <CharactersWithSpaces>8670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2023-06-06T11:24:00Z</dcterms:created>
  <dc:creator>Николай Петрович;Долгова Е.А.</dc:creator>
  <dc:description/>
  <dc:language>ru-RU</dc:language>
  <cp:lastModifiedBy/>
  <dcterms:modified xsi:type="dcterms:W3CDTF">2023-07-02T14:25:06Z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