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CF" w:rsidRDefault="00A960CF" w:rsidP="00A960CF">
      <w:pPr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16193B"/>
          <w:kern w:val="36"/>
          <w:sz w:val="84"/>
          <w:szCs w:val="84"/>
          <w:lang w:eastAsia="ru-RU"/>
        </w:rPr>
      </w:pPr>
      <w:r w:rsidRPr="00A960CF">
        <w:rPr>
          <w:rFonts w:ascii="Arial" w:eastAsia="Times New Roman" w:hAnsi="Arial" w:cs="Arial"/>
          <w:b/>
          <w:bCs/>
          <w:color w:val="16193B"/>
          <w:kern w:val="36"/>
          <w:sz w:val="84"/>
          <w:szCs w:val="84"/>
          <w:lang w:eastAsia="ru-RU"/>
        </w:rPr>
        <w:t>Продается загородный комплекс</w:t>
      </w:r>
    </w:p>
    <w:p w:rsidR="00901D54" w:rsidRPr="00901D54" w:rsidRDefault="00901D54" w:rsidP="00901D54">
      <w:pPr>
        <w:pStyle w:val="a3"/>
        <w:shd w:val="clear" w:color="auto" w:fill="FFFFFF"/>
        <w:spacing w:before="0" w:beforeAutospacing="0" w:after="150" w:afterAutospacing="0"/>
        <w:rPr>
          <w:rFonts w:ascii="Helios Condensed" w:hAnsi="Helios Condensed"/>
          <w:b/>
          <w:color w:val="666666"/>
          <w:sz w:val="30"/>
          <w:szCs w:val="30"/>
        </w:rPr>
      </w:pPr>
      <w:r w:rsidRPr="00901D54">
        <w:rPr>
          <w:rFonts w:ascii="Helios Condensed" w:hAnsi="Helios Condensed" w:hint="eastAsia"/>
          <w:b/>
          <w:color w:val="666666"/>
          <w:sz w:val="30"/>
          <w:szCs w:val="30"/>
        </w:rPr>
        <w:t>З</w:t>
      </w:r>
      <w:r w:rsidRPr="00901D54">
        <w:rPr>
          <w:rFonts w:ascii="Helios Condensed" w:hAnsi="Helios Condensed"/>
          <w:b/>
          <w:color w:val="666666"/>
          <w:sz w:val="30"/>
          <w:szCs w:val="30"/>
        </w:rPr>
        <w:t xml:space="preserve">десь </w:t>
      </w:r>
      <w:r w:rsidRPr="00901D54">
        <w:rPr>
          <w:rFonts w:ascii="Helios Condensed" w:hAnsi="Helios Condensed"/>
          <w:b/>
          <w:color w:val="666666"/>
          <w:sz w:val="30"/>
          <w:szCs w:val="30"/>
        </w:rPr>
        <w:t>тихо и спокойно. База идеально подходит как для семейного комфортного отдыха с детьми, так и для любителей активного от</w:t>
      </w:r>
      <w:r w:rsidRPr="00901D54">
        <w:rPr>
          <w:rFonts w:ascii="Helios Condensed" w:hAnsi="Helios Condensed"/>
          <w:b/>
          <w:color w:val="666666"/>
          <w:sz w:val="30"/>
          <w:szCs w:val="30"/>
        </w:rPr>
        <w:t xml:space="preserve">дыха, в частности – отдыха на воде, со своей лодкой или катером. </w:t>
      </w:r>
      <w:r w:rsidRPr="00901D54">
        <w:rPr>
          <w:rFonts w:ascii="Helios Condensed" w:hAnsi="Helios Condensed" w:hint="eastAsia"/>
          <w:b/>
          <w:color w:val="666666"/>
          <w:sz w:val="30"/>
          <w:szCs w:val="30"/>
        </w:rPr>
        <w:t>Е</w:t>
      </w:r>
      <w:r w:rsidRPr="00901D54">
        <w:rPr>
          <w:rFonts w:ascii="Helios Condensed" w:hAnsi="Helios Condensed"/>
          <w:b/>
          <w:color w:val="666666"/>
          <w:sz w:val="30"/>
          <w:szCs w:val="30"/>
        </w:rPr>
        <w:t>сть возможность спуска, швартовки и выхода в Киевское водохранилище.</w:t>
      </w:r>
    </w:p>
    <w:p w:rsidR="00901D54" w:rsidRPr="00901D54" w:rsidRDefault="00901D54" w:rsidP="00901D54">
      <w:pPr>
        <w:pStyle w:val="a3"/>
        <w:shd w:val="clear" w:color="auto" w:fill="FFFFFF"/>
        <w:spacing w:before="0" w:beforeAutospacing="0" w:after="150" w:afterAutospacing="0"/>
        <w:rPr>
          <w:rFonts w:ascii="Helios Condensed" w:hAnsi="Helios Condensed"/>
          <w:b/>
          <w:color w:val="666666"/>
          <w:sz w:val="30"/>
          <w:szCs w:val="30"/>
        </w:rPr>
      </w:pPr>
      <w:r w:rsidRPr="00901D54">
        <w:rPr>
          <w:rFonts w:ascii="Helios Condensed" w:hAnsi="Helios Condensed" w:hint="eastAsia"/>
          <w:b/>
          <w:color w:val="666666"/>
          <w:sz w:val="30"/>
          <w:szCs w:val="30"/>
        </w:rPr>
        <w:t>Э</w:t>
      </w:r>
      <w:r w:rsidRPr="00901D54">
        <w:rPr>
          <w:rFonts w:ascii="Helios Condensed" w:hAnsi="Helios Condensed"/>
          <w:b/>
          <w:color w:val="666666"/>
          <w:sz w:val="30"/>
          <w:szCs w:val="30"/>
        </w:rPr>
        <w:t xml:space="preserve">то </w:t>
      </w:r>
      <w:r w:rsidRPr="00901D54">
        <w:rPr>
          <w:rFonts w:ascii="Helios Condensed" w:hAnsi="Helios Condensed"/>
          <w:b/>
          <w:color w:val="666666"/>
          <w:sz w:val="30"/>
          <w:szCs w:val="30"/>
        </w:rPr>
        <w:t>не</w:t>
      </w:r>
      <w:r w:rsidRPr="00901D54">
        <w:rPr>
          <w:rFonts w:ascii="Helios Condensed" w:hAnsi="Helios Condensed"/>
          <w:b/>
          <w:color w:val="666666"/>
          <w:sz w:val="30"/>
          <w:szCs w:val="30"/>
        </w:rPr>
        <w:t xml:space="preserve"> просто </w:t>
      </w:r>
      <w:r w:rsidRPr="00901D54">
        <w:rPr>
          <w:rFonts w:ascii="Helios Condensed" w:hAnsi="Helios Condensed"/>
          <w:b/>
          <w:color w:val="666666"/>
          <w:sz w:val="30"/>
          <w:szCs w:val="30"/>
        </w:rPr>
        <w:t xml:space="preserve">отель, не просто домики, а эксклюзивные авторские коттеджи на несколько номеров каждый. </w:t>
      </w:r>
    </w:p>
    <w:p w:rsidR="00901D54" w:rsidRPr="00901D54" w:rsidRDefault="00901D54" w:rsidP="00901D54">
      <w:pPr>
        <w:pStyle w:val="a3"/>
        <w:shd w:val="clear" w:color="auto" w:fill="FFFFFF"/>
        <w:spacing w:before="0" w:beforeAutospacing="0" w:after="150" w:afterAutospacing="0"/>
        <w:rPr>
          <w:rFonts w:ascii="Helios Condensed" w:hAnsi="Helios Condensed"/>
          <w:b/>
          <w:color w:val="666666"/>
          <w:sz w:val="30"/>
          <w:szCs w:val="30"/>
        </w:rPr>
      </w:pPr>
      <w:r w:rsidRPr="00901D54">
        <w:rPr>
          <w:rFonts w:ascii="Helios Condensed" w:hAnsi="Helios Condensed"/>
          <w:b/>
          <w:color w:val="666666"/>
          <w:sz w:val="30"/>
          <w:szCs w:val="30"/>
        </w:rPr>
        <w:t>Закрытая территория, бассейн, детская площадка, беседки над заливом, песчаный пляж</w:t>
      </w:r>
      <w:r w:rsidRPr="00901D54">
        <w:rPr>
          <w:rFonts w:ascii="Helios Condensed" w:hAnsi="Helios Condensed"/>
          <w:b/>
          <w:color w:val="666666"/>
          <w:sz w:val="30"/>
          <w:szCs w:val="30"/>
        </w:rPr>
        <w:t xml:space="preserve">, причал, рыболовные </w:t>
      </w:r>
      <w:proofErr w:type="spellStart"/>
      <w:r w:rsidRPr="00901D54">
        <w:rPr>
          <w:rFonts w:ascii="Helios Condensed" w:hAnsi="Helios Condensed"/>
          <w:b/>
          <w:color w:val="666666"/>
          <w:sz w:val="30"/>
          <w:szCs w:val="30"/>
        </w:rPr>
        <w:t>вымостки</w:t>
      </w:r>
      <w:proofErr w:type="spellEnd"/>
      <w:r w:rsidRPr="00901D54">
        <w:rPr>
          <w:rFonts w:ascii="Helios Condensed" w:hAnsi="Helios Condensed"/>
          <w:b/>
          <w:color w:val="666666"/>
          <w:sz w:val="30"/>
          <w:szCs w:val="30"/>
        </w:rPr>
        <w:t xml:space="preserve"> – все это создает атмосферу спокойствия, удовлетворенности и безопасности.</w:t>
      </w:r>
    </w:p>
    <w:p w:rsidR="00901D54" w:rsidRDefault="00901D54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</w:p>
    <w:p w:rsidR="00A960CF" w:rsidRPr="00A960CF" w:rsidRDefault="00901D54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В комплекс входит два двухэтажных жилых коттеджа на 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1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1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апартаментов 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(в том числе – один 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3-комнатный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,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с кабинетом и 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со своей кухней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)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.</w:t>
      </w:r>
    </w:p>
    <w:p w:rsidR="00A960CF" w:rsidRPr="00A960CF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Число проживающих- </w:t>
      </w:r>
      <w:r w:rsidR="00901D54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до 30</w:t>
      </w: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чел.</w:t>
      </w:r>
    </w:p>
    <w:p w:rsidR="00A960CF" w:rsidRDefault="006F6A28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Несущие стены коттеджей сделаны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из кирпича, облицованные 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прессованной базальтовой плитой 10 см и 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блок-</w:t>
      </w:r>
      <w:proofErr w:type="spellStart"/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хаусом</w:t>
      </w:r>
      <w:proofErr w:type="spellEnd"/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из закарпатской ели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смереки</w:t>
      </w:r>
      <w:proofErr w:type="spellEnd"/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)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Полы- 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натуральная 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дубовая доска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30 мм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в 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коридор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ах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, кухн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ях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, санузл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ах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- плитка.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Кровля- мягкая- </w:t>
      </w:r>
      <w:proofErr w:type="spellStart"/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Katepal</w:t>
      </w:r>
      <w:proofErr w:type="spellEnd"/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.</w:t>
      </w:r>
    </w:p>
    <w:p w:rsidR="006F6A28" w:rsidRPr="00A960CF" w:rsidRDefault="006F6A28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Оконные блоки и входные группы сделаны из немецкого цветного ламинированного пластика 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val="en-US" w:eastAsia="ru-RU"/>
        </w:rPr>
        <w:t>ARTEC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с 2-камерными энергосберегающими </w:t>
      </w:r>
      <w:proofErr w:type="spellStart"/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стеклопакетоми</w:t>
      </w:r>
      <w:proofErr w:type="spellEnd"/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.</w:t>
      </w:r>
    </w:p>
    <w:p w:rsidR="00A960CF" w:rsidRPr="00A960CF" w:rsidRDefault="00A960CF" w:rsidP="009E794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Все сделано из экологически чистых материалов: закарпатской </w:t>
      </w:r>
      <w:proofErr w:type="spellStart"/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смереки</w:t>
      </w:r>
      <w:proofErr w:type="spellEnd"/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, дуба, сосны, из натурального, ручной формовки, кирпича из </w:t>
      </w:r>
      <w:proofErr w:type="spellStart"/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Днепропетровщины</w:t>
      </w:r>
      <w:proofErr w:type="spellEnd"/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.</w:t>
      </w:r>
    </w:p>
    <w:p w:rsidR="00A960CF" w:rsidRPr="00A960CF" w:rsidRDefault="00A960CF" w:rsidP="00A96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60CF" w:rsidRPr="00A960CF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В каждом коттедже- своя кухня и каминный зал.</w:t>
      </w:r>
      <w:r w:rsidR="006F6A28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</w:t>
      </w: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Все апартаменты- с террасой либо балконом.</w:t>
      </w:r>
    </w:p>
    <w:p w:rsidR="00A960CF" w:rsidRPr="00A960CF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Отопление- центральное (в каждом коттедже- своя котельная</w:t>
      </w:r>
      <w:r w:rsidR="006F6A28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, </w:t>
      </w:r>
      <w:r w:rsidR="006F6A28">
        <w:rPr>
          <w:rFonts w:ascii="Times New Roman" w:eastAsia="Times New Roman" w:hAnsi="Times New Roman" w:cs="Times New Roman"/>
          <w:color w:val="01040B"/>
          <w:sz w:val="27"/>
          <w:szCs w:val="27"/>
          <w:lang w:val="uk-UA" w:eastAsia="ru-RU"/>
        </w:rPr>
        <w:t>к</w:t>
      </w:r>
      <w:proofErr w:type="spellStart"/>
      <w:r w:rsidR="006F6A28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омбинированная</w:t>
      </w:r>
      <w:proofErr w:type="spellEnd"/>
      <w:r w:rsidR="006F6A28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, состоящая из твердотопливных и электрических котлов </w:t>
      </w:r>
      <w:r w:rsidR="006F6A28">
        <w:rPr>
          <w:rFonts w:ascii="Times New Roman" w:eastAsia="Times New Roman" w:hAnsi="Times New Roman" w:cs="Times New Roman"/>
          <w:color w:val="01040B"/>
          <w:sz w:val="27"/>
          <w:szCs w:val="27"/>
          <w:lang w:val="en-US" w:eastAsia="ru-RU"/>
        </w:rPr>
        <w:t>BOSH</w:t>
      </w: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)</w:t>
      </w:r>
      <w:r w:rsidR="006F6A28">
        <w:rPr>
          <w:rFonts w:ascii="Times New Roman" w:eastAsia="Times New Roman" w:hAnsi="Times New Roman" w:cs="Times New Roman"/>
          <w:color w:val="01040B"/>
          <w:sz w:val="27"/>
          <w:szCs w:val="27"/>
          <w:lang w:val="uk-UA" w:eastAsia="ru-RU"/>
        </w:rPr>
        <w:t xml:space="preserve">. </w:t>
      </w:r>
      <w:proofErr w:type="spellStart"/>
      <w:r w:rsidR="006F6A28">
        <w:rPr>
          <w:rFonts w:ascii="Times New Roman" w:eastAsia="Times New Roman" w:hAnsi="Times New Roman" w:cs="Times New Roman"/>
          <w:color w:val="01040B"/>
          <w:sz w:val="27"/>
          <w:szCs w:val="27"/>
          <w:lang w:val="uk-UA" w:eastAsia="ru-RU"/>
        </w:rPr>
        <w:t>Котл</w:t>
      </w:r>
      <w:proofErr w:type="spellEnd"/>
      <w:r w:rsidR="006F6A28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ы </w:t>
      </w:r>
      <w:proofErr w:type="spellStart"/>
      <w:r w:rsidR="006F6A28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расчитаны</w:t>
      </w:r>
      <w:proofErr w:type="spellEnd"/>
      <w:r w:rsidR="006F6A28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на работу на</w:t>
      </w: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дров</w:t>
      </w:r>
      <w:r w:rsidR="006F6A28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ах</w:t>
      </w: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либо брикет</w:t>
      </w:r>
      <w:r w:rsidR="006F6A28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ах</w:t>
      </w: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.</w:t>
      </w:r>
    </w:p>
    <w:p w:rsidR="008C1DB4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Конференц- зал полностью оборудован (</w:t>
      </w:r>
      <w:proofErr w:type="spellStart"/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звуко</w:t>
      </w:r>
      <w:proofErr w:type="spellEnd"/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- и видеовоспроизводящая аппаратура, экран, караоке) и укомплектован мебелью (столы, стулья).</w:t>
      </w:r>
      <w:r w:rsidR="006F6A28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Экран – 140''. Зал может использоваться и под кинотеатр на 30-40 человек.</w:t>
      </w:r>
    </w:p>
    <w:p w:rsidR="00A960CF" w:rsidRPr="00A960CF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lastRenderedPageBreak/>
        <w:t xml:space="preserve">Сауна- дровяная, на 6-8 чел. </w:t>
      </w:r>
      <w:r w:rsidR="006F6A28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В комплекс сауны входят также: к</w:t>
      </w: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омната отдыха, душев</w:t>
      </w:r>
      <w:r w:rsidR="006F6A28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ые</w:t>
      </w: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, кухня.</w:t>
      </w:r>
    </w:p>
    <w:p w:rsidR="00A960CF" w:rsidRPr="00A960CF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Бассейн. Открытый, 4 х 10м, с системой фильтрации.</w:t>
      </w:r>
    </w:p>
    <w:p w:rsidR="00A960CF" w:rsidRPr="00A960CF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Беседки: открытые, с возможностью зашторивания окон и подогрева.</w:t>
      </w:r>
    </w:p>
    <w:p w:rsidR="00A960CF" w:rsidRPr="00A960CF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Участок 0.</w:t>
      </w:r>
      <w:r w:rsidR="006D2AC3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6га, в том числе 8 соток – зона пляжа и причала.</w:t>
      </w:r>
    </w:p>
    <w:p w:rsidR="00A960CF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Система авто</w:t>
      </w:r>
      <w:r w:rsidR="006D2AC3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матического полива позволяет поддерживать газон в идеальном состоянии даже в самую жаркую погоду.</w:t>
      </w:r>
    </w:p>
    <w:p w:rsidR="006D2AC3" w:rsidRPr="00A960CF" w:rsidRDefault="006D2AC3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Водоснабжение осуществляется из 2 артезианских скважин глубиной 55-60 м.</w:t>
      </w:r>
    </w:p>
    <w:p w:rsidR="00A960CF" w:rsidRPr="00A960CF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Насаждения </w:t>
      </w:r>
      <w:r w:rsidR="006D2AC3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8-10</w:t>
      </w: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м: ясеня европейские, тополя китайские, орех маньчжурский, рябина, пр.</w:t>
      </w:r>
    </w:p>
    <w:p w:rsidR="00A960CF" w:rsidRPr="00A960CF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Генераторная: генератор "MATARI" дизельный 30 кВт.</w:t>
      </w:r>
    </w:p>
    <w:p w:rsidR="00A960CF" w:rsidRPr="00A960CF" w:rsidRDefault="00A960CF" w:rsidP="009E794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Очистные сооружения: станция био</w:t>
      </w:r>
      <w:r w:rsidR="006D2AC3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логической </w:t>
      </w: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очистки (Герм</w:t>
      </w:r>
      <w:r w:rsidR="006D2AC3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ания) с возможностью приема до 4</w:t>
      </w: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0 </w:t>
      </w:r>
      <w:proofErr w:type="spellStart"/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куб.м</w:t>
      </w:r>
      <w:proofErr w:type="spellEnd"/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стоков.</w:t>
      </w:r>
    </w:p>
    <w:p w:rsidR="00A960CF" w:rsidRPr="00A960CF" w:rsidRDefault="00A960CF" w:rsidP="00A96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60CF" w:rsidRPr="00A960CF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Причал: деревянный, с возможностью причаливания и швартовки 4-5 плав средств.</w:t>
      </w:r>
    </w:p>
    <w:p w:rsidR="00A960CF" w:rsidRPr="00A960CF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Пляж: песчаный, очищенный земснарядом, лежаки, шезлонги.</w:t>
      </w:r>
    </w:p>
    <w:p w:rsidR="00A960CF" w:rsidRPr="00A960CF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Эллинг: для размещения и спуска катера (до 7,5м, с электролебедкой для спуска и подъема катера на воду- с воды), а также размещения садовой техники.</w:t>
      </w:r>
    </w:p>
    <w:p w:rsidR="00A960CF" w:rsidRPr="00A960CF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Прямой выход из залива в Киевское море (200м).</w:t>
      </w:r>
    </w:p>
    <w:p w:rsidR="006D2AC3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В самом заливе очень много рыбы: плотва, лещ, окунь, карась, линь, щука и пр.</w:t>
      </w:r>
    </w:p>
    <w:p w:rsidR="00A960CF" w:rsidRPr="00A960CF" w:rsidRDefault="00A960CF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Рядом </w:t>
      </w:r>
      <w:r w:rsidR="006D2AC3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- </w:t>
      </w:r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новый зоопарк "21 век" (в Демидове), открытый для посещений </w:t>
      </w:r>
      <w:proofErr w:type="spellStart"/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Днепровско-Тетеревский</w:t>
      </w:r>
      <w:proofErr w:type="spellEnd"/>
      <w:r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заповедник.</w:t>
      </w:r>
    </w:p>
    <w:p w:rsidR="00A960CF" w:rsidRDefault="006D2AC3" w:rsidP="00A960CF">
      <w:pPr>
        <w:spacing w:after="150" w:line="240" w:lineRule="auto"/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Неподалеку размещены н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>есколько охотхозяйств, включая фазанье.</w:t>
      </w:r>
      <w:r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Вокруг – обширные леса</w:t>
      </w:r>
      <w:r w:rsidR="00A960CF" w:rsidRPr="00A960CF">
        <w:rPr>
          <w:rFonts w:ascii="Times New Roman" w:eastAsia="Times New Roman" w:hAnsi="Times New Roman" w:cs="Times New Roman"/>
          <w:color w:val="01040B"/>
          <w:sz w:val="27"/>
          <w:szCs w:val="27"/>
          <w:lang w:eastAsia="ru-RU"/>
        </w:rPr>
        <w:t xml:space="preserve"> с обилием грибов и ягод.</w:t>
      </w:r>
    </w:p>
    <w:p w:rsidR="008C1DB4" w:rsidRDefault="009E7947" w:rsidP="00A960CF">
      <w:pPr>
        <w:spacing w:before="300" w:after="150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01040B"/>
          <w:sz w:val="51"/>
          <w:szCs w:val="51"/>
          <w:lang w:eastAsia="ru-RU"/>
        </w:rPr>
      </w:pPr>
      <w:r w:rsidRPr="008C1DB4">
        <w:rPr>
          <w:rFonts w:ascii="Arial" w:eastAsia="Times New Roman" w:hAnsi="Arial" w:cs="Arial"/>
          <w:b/>
          <w:bCs/>
          <w:caps/>
          <w:color w:val="FF0000"/>
          <w:sz w:val="51"/>
          <w:szCs w:val="51"/>
          <w:lang w:eastAsia="ru-RU"/>
        </w:rPr>
        <w:t xml:space="preserve">ЦЕНА – 780 000 </w:t>
      </w:r>
      <w:r w:rsidRPr="008C1DB4">
        <w:rPr>
          <w:rFonts w:ascii="Arial" w:eastAsia="Times New Roman" w:hAnsi="Arial" w:cs="Arial"/>
          <w:b/>
          <w:bCs/>
          <w:caps/>
          <w:color w:val="FF0000"/>
          <w:sz w:val="51"/>
          <w:szCs w:val="51"/>
          <w:lang w:val="en-US" w:eastAsia="ru-RU"/>
        </w:rPr>
        <w:t>USD</w:t>
      </w:r>
    </w:p>
    <w:p w:rsidR="009E7947" w:rsidRPr="009E7947" w:rsidRDefault="009E7947" w:rsidP="00A960CF">
      <w:pPr>
        <w:spacing w:before="300" w:after="150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01040B"/>
          <w:sz w:val="51"/>
          <w:szCs w:val="51"/>
          <w:lang w:eastAsia="ru-RU"/>
        </w:rPr>
      </w:pPr>
      <w:proofErr w:type="gramStart"/>
      <w:r>
        <w:rPr>
          <w:rFonts w:ascii="Arial" w:eastAsia="Times New Roman" w:hAnsi="Arial" w:cs="Arial"/>
          <w:b/>
          <w:bCs/>
          <w:caps/>
          <w:color w:val="01040B"/>
          <w:sz w:val="51"/>
          <w:szCs w:val="51"/>
          <w:lang w:eastAsia="ru-RU"/>
        </w:rPr>
        <w:t>Тел:</w:t>
      </w:r>
      <w:r w:rsidR="008C1DB4">
        <w:rPr>
          <w:rFonts w:ascii="Arial" w:eastAsia="Times New Roman" w:hAnsi="Arial" w:cs="Arial"/>
          <w:b/>
          <w:bCs/>
          <w:caps/>
          <w:color w:val="01040B"/>
          <w:sz w:val="51"/>
          <w:szCs w:val="51"/>
          <w:lang w:eastAsia="ru-RU"/>
        </w:rPr>
        <w:t xml:space="preserve">  </w:t>
      </w:r>
      <w:r>
        <w:rPr>
          <w:rFonts w:ascii="Arial" w:eastAsia="Times New Roman" w:hAnsi="Arial" w:cs="Arial"/>
          <w:b/>
          <w:bCs/>
          <w:caps/>
          <w:color w:val="01040B"/>
          <w:sz w:val="51"/>
          <w:szCs w:val="51"/>
          <w:lang w:eastAsia="ru-RU"/>
        </w:rPr>
        <w:t>067</w:t>
      </w:r>
      <w:proofErr w:type="gramEnd"/>
      <w:r w:rsidR="008C1DB4">
        <w:rPr>
          <w:rFonts w:ascii="Arial" w:eastAsia="Times New Roman" w:hAnsi="Arial" w:cs="Arial"/>
          <w:b/>
          <w:bCs/>
          <w:caps/>
          <w:color w:val="01040B"/>
          <w:sz w:val="51"/>
          <w:szCs w:val="51"/>
          <w:lang w:eastAsia="ru-RU"/>
        </w:rPr>
        <w:t xml:space="preserve">  </w:t>
      </w:r>
      <w:r>
        <w:rPr>
          <w:rFonts w:ascii="Arial" w:eastAsia="Times New Roman" w:hAnsi="Arial" w:cs="Arial"/>
          <w:b/>
          <w:bCs/>
          <w:caps/>
          <w:color w:val="01040B"/>
          <w:sz w:val="51"/>
          <w:szCs w:val="51"/>
          <w:lang w:eastAsia="ru-RU"/>
        </w:rPr>
        <w:t>798</w:t>
      </w:r>
      <w:r w:rsidR="008C1DB4">
        <w:rPr>
          <w:rFonts w:ascii="Arial" w:eastAsia="Times New Roman" w:hAnsi="Arial" w:cs="Arial"/>
          <w:b/>
          <w:bCs/>
          <w:caps/>
          <w:color w:val="01040B"/>
          <w:sz w:val="51"/>
          <w:szCs w:val="51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aps/>
          <w:color w:val="01040B"/>
          <w:sz w:val="51"/>
          <w:szCs w:val="51"/>
          <w:lang w:eastAsia="ru-RU"/>
        </w:rPr>
        <w:t>43</w:t>
      </w:r>
      <w:r w:rsidR="008C1DB4">
        <w:rPr>
          <w:rFonts w:ascii="Arial" w:eastAsia="Times New Roman" w:hAnsi="Arial" w:cs="Arial"/>
          <w:b/>
          <w:bCs/>
          <w:caps/>
          <w:color w:val="01040B"/>
          <w:sz w:val="51"/>
          <w:szCs w:val="51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aps/>
          <w:color w:val="01040B"/>
          <w:sz w:val="51"/>
          <w:szCs w:val="51"/>
          <w:lang w:eastAsia="ru-RU"/>
        </w:rPr>
        <w:t>43</w:t>
      </w:r>
      <w:r w:rsidR="008C1DB4">
        <w:rPr>
          <w:rFonts w:ascii="Arial" w:eastAsia="Times New Roman" w:hAnsi="Arial" w:cs="Arial"/>
          <w:b/>
          <w:bCs/>
          <w:caps/>
          <w:color w:val="01040B"/>
          <w:sz w:val="51"/>
          <w:szCs w:val="51"/>
          <w:lang w:eastAsia="ru-RU"/>
        </w:rPr>
        <w:t>.</w:t>
      </w:r>
      <w:bookmarkStart w:id="0" w:name="_GoBack"/>
      <w:bookmarkEnd w:id="0"/>
    </w:p>
    <w:p w:rsidR="009E7947" w:rsidRDefault="009E7947" w:rsidP="00A960CF">
      <w:pPr>
        <w:spacing w:before="300" w:after="150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01040B"/>
          <w:sz w:val="51"/>
          <w:szCs w:val="51"/>
          <w:lang w:eastAsia="ru-RU"/>
        </w:rPr>
      </w:pPr>
    </w:p>
    <w:p w:rsidR="00A960CF" w:rsidRPr="00A960CF" w:rsidRDefault="00A960CF" w:rsidP="00A960CF">
      <w:pPr>
        <w:shd w:val="clear" w:color="auto" w:fill="C6CEE0"/>
        <w:spacing w:before="300" w:after="150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01040B"/>
          <w:sz w:val="51"/>
          <w:szCs w:val="51"/>
          <w:lang w:eastAsia="ru-RU"/>
        </w:rPr>
      </w:pPr>
      <w:r>
        <w:rPr>
          <w:rFonts w:ascii="Arial" w:eastAsia="Times New Roman" w:hAnsi="Arial" w:cs="Arial"/>
          <w:b/>
          <w:bCs/>
          <w:caps/>
          <w:color w:val="01040B"/>
          <w:sz w:val="51"/>
          <w:szCs w:val="51"/>
          <w:lang w:eastAsia="ru-RU"/>
        </w:rPr>
        <w:t>МЕСТОРАСПОЛОЖЕНИЕ</w:t>
      </w:r>
    </w:p>
    <w:p w:rsidR="00A960CF" w:rsidRDefault="00A960CF" w:rsidP="00A960CF">
      <w:pPr>
        <w:shd w:val="clear" w:color="auto" w:fill="C6CEE0"/>
        <w:spacing w:after="150" w:line="240" w:lineRule="auto"/>
        <w:jc w:val="center"/>
      </w:pPr>
      <w:r w:rsidRPr="00A960CF">
        <w:rPr>
          <w:rFonts w:ascii="Helvetica" w:eastAsia="Times New Roman" w:hAnsi="Helvetica" w:cs="Times New Roman"/>
          <w:color w:val="01040B"/>
          <w:sz w:val="30"/>
          <w:szCs w:val="30"/>
          <w:lang w:eastAsia="ru-RU"/>
        </w:rPr>
        <w:t xml:space="preserve">Киевская обл., </w:t>
      </w:r>
      <w:proofErr w:type="spellStart"/>
      <w:r w:rsidRPr="00A960CF">
        <w:rPr>
          <w:rFonts w:ascii="Helvetica" w:eastAsia="Times New Roman" w:hAnsi="Helvetica" w:cs="Times New Roman"/>
          <w:color w:val="01040B"/>
          <w:sz w:val="30"/>
          <w:szCs w:val="30"/>
          <w:lang w:eastAsia="ru-RU"/>
        </w:rPr>
        <w:t>Вы</w:t>
      </w:r>
      <w:r>
        <w:rPr>
          <w:rFonts w:ascii="Helvetica" w:eastAsia="Times New Roman" w:hAnsi="Helvetica" w:cs="Times New Roman"/>
          <w:color w:val="01040B"/>
          <w:sz w:val="30"/>
          <w:szCs w:val="30"/>
          <w:lang w:eastAsia="ru-RU"/>
        </w:rPr>
        <w:t>шгородский</w:t>
      </w:r>
      <w:proofErr w:type="spellEnd"/>
      <w:r>
        <w:rPr>
          <w:rFonts w:ascii="Helvetica" w:eastAsia="Times New Roman" w:hAnsi="Helvetica" w:cs="Times New Roman"/>
          <w:color w:val="01040B"/>
          <w:sz w:val="30"/>
          <w:szCs w:val="30"/>
          <w:lang w:eastAsia="ru-RU"/>
        </w:rPr>
        <w:t xml:space="preserve"> р-н, с. Ясногородка - Сухолучье</w:t>
      </w:r>
    </w:p>
    <w:p w:rsidR="008C7A1E" w:rsidRDefault="008C7A1E" w:rsidP="00A960CF">
      <w:pPr>
        <w:tabs>
          <w:tab w:val="left" w:pos="8465"/>
        </w:tabs>
      </w:pPr>
    </w:p>
    <w:sectPr w:rsidR="008C7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ios Condense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CF"/>
    <w:rsid w:val="006D2AC3"/>
    <w:rsid w:val="006F6A28"/>
    <w:rsid w:val="008C1DB4"/>
    <w:rsid w:val="008C7A1E"/>
    <w:rsid w:val="00901D54"/>
    <w:rsid w:val="009E7947"/>
    <w:rsid w:val="00A9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9C9F0-8E94-477E-A5C0-5AE92136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88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12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6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65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8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11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6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Продается загородный комплекс</vt:lpstr>
      <vt:lpstr/>
      <vt:lpstr>    ЦЕНА – 780 000 USD</vt:lpstr>
      <vt:lpstr>    Тел: 067-798-4343</vt:lpstr>
      <vt:lpstr>    </vt:lpstr>
      <vt:lpstr>    </vt:lpstr>
      <vt:lpstr>    </vt:lpstr>
      <vt:lpstr>    ГАЛЕРЕЯ</vt:lpstr>
      <vt:lpstr>        ФАСАДЫ</vt:lpstr>
      <vt:lpstr>        ВНУТРИ</vt:lpstr>
      <vt:lpstr>    МЕСТОРАСПОЛОЖЕНИЕ</vt:lpstr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Shyshko</dc:creator>
  <cp:keywords/>
  <dc:description/>
  <cp:lastModifiedBy>Oleksii Shyshko</cp:lastModifiedBy>
  <cp:revision>3</cp:revision>
  <dcterms:created xsi:type="dcterms:W3CDTF">2019-06-07T10:06:00Z</dcterms:created>
  <dcterms:modified xsi:type="dcterms:W3CDTF">2019-06-07T10:41:00Z</dcterms:modified>
</cp:coreProperties>
</file>