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76937" w14:textId="77777777" w:rsidR="00EC564E" w:rsidRDefault="00EC564E">
      <w:pPr>
        <w:wordWrap w:val="0"/>
        <w:spacing w:after="0" w:line="219" w:lineRule="auto"/>
        <w:jc w:val="center"/>
        <w:rPr>
          <w:b/>
          <w:bCs/>
          <w:sz w:val="72"/>
          <w:szCs w:val="72"/>
          <w:lang w:eastAsia="zh-CN"/>
        </w:rPr>
      </w:pPr>
    </w:p>
    <w:p w14:paraId="74DC55D8" w14:textId="77777777" w:rsidR="00EC564E" w:rsidRDefault="00000000">
      <w:pPr>
        <w:wordWrap w:val="0"/>
        <w:spacing w:after="0" w:line="219" w:lineRule="auto"/>
        <w:jc w:val="center"/>
        <w:rPr>
          <w:b/>
          <w:bCs/>
          <w:sz w:val="72"/>
          <w:szCs w:val="72"/>
          <w:lang w:eastAsia="zh-CN"/>
        </w:rPr>
      </w:pPr>
      <w:r>
        <w:rPr>
          <w:rFonts w:hint="eastAsia"/>
          <w:b/>
          <w:bCs/>
          <w:sz w:val="72"/>
          <w:szCs w:val="72"/>
          <w:lang w:eastAsia="zh-CN"/>
        </w:rPr>
        <w:t>机械电子工程</w:t>
      </w:r>
    </w:p>
    <w:p w14:paraId="43D638A1" w14:textId="77777777" w:rsidR="00EC564E" w:rsidRDefault="00EC564E">
      <w:pPr>
        <w:wordWrap w:val="0"/>
        <w:spacing w:after="0" w:line="219" w:lineRule="auto"/>
        <w:jc w:val="center"/>
        <w:rPr>
          <w:sz w:val="44"/>
          <w:szCs w:val="44"/>
          <w:lang w:eastAsia="zh-CN"/>
        </w:rPr>
      </w:pPr>
    </w:p>
    <w:p w14:paraId="0C474764" w14:textId="77777777" w:rsidR="00EC564E" w:rsidRDefault="00EC564E">
      <w:pPr>
        <w:wordWrap w:val="0"/>
        <w:spacing w:after="0" w:line="219" w:lineRule="auto"/>
        <w:jc w:val="center"/>
        <w:rPr>
          <w:sz w:val="44"/>
          <w:szCs w:val="44"/>
          <w:lang w:eastAsia="zh-CN"/>
        </w:rPr>
      </w:pPr>
    </w:p>
    <w:p w14:paraId="258A8512" w14:textId="77777777" w:rsidR="00EC564E" w:rsidRDefault="00000000">
      <w:pPr>
        <w:wordWrap w:val="0"/>
        <w:spacing w:after="0" w:line="219" w:lineRule="auto"/>
        <w:jc w:val="center"/>
        <w:rPr>
          <w:b/>
          <w:bCs/>
          <w:sz w:val="44"/>
          <w:szCs w:val="44"/>
          <w:lang w:eastAsia="zh-CN"/>
        </w:rPr>
      </w:pPr>
      <w:r>
        <w:rPr>
          <w:rFonts w:hint="eastAsia"/>
          <w:b/>
          <w:bCs/>
          <w:sz w:val="44"/>
          <w:szCs w:val="44"/>
          <w:lang w:eastAsia="zh-CN"/>
        </w:rPr>
        <w:t>有限元分析课程作业</w:t>
      </w:r>
    </w:p>
    <w:p w14:paraId="4E1FD0CA" w14:textId="77777777" w:rsidR="00EC564E" w:rsidRDefault="00EC564E">
      <w:pPr>
        <w:wordWrap w:val="0"/>
        <w:spacing w:after="0" w:line="219" w:lineRule="auto"/>
        <w:ind w:left="2035"/>
        <w:jc w:val="both"/>
        <w:rPr>
          <w:sz w:val="20"/>
          <w:szCs w:val="20"/>
          <w:lang w:eastAsia="zh-CN"/>
        </w:rPr>
      </w:pPr>
    </w:p>
    <w:p w14:paraId="3599B9A3" w14:textId="77777777" w:rsidR="00EC564E" w:rsidRDefault="00EC564E">
      <w:pPr>
        <w:wordWrap w:val="0"/>
        <w:spacing w:after="4" w:line="219" w:lineRule="auto"/>
        <w:ind w:left="2035"/>
        <w:jc w:val="both"/>
        <w:rPr>
          <w:sz w:val="20"/>
          <w:szCs w:val="20"/>
          <w:lang w:eastAsia="zh-CN"/>
        </w:rPr>
      </w:pPr>
    </w:p>
    <w:p w14:paraId="65737D67" w14:textId="77777777" w:rsidR="00EC564E" w:rsidRDefault="00000000">
      <w:pPr>
        <w:wordWrap w:val="0"/>
        <w:spacing w:before="4" w:after="0" w:line="3601" w:lineRule="exact"/>
        <w:ind w:left="3075"/>
        <w:jc w:val="both"/>
        <w:rPr>
          <w:sz w:val="2"/>
          <w:szCs w:val="2"/>
        </w:rPr>
      </w:pPr>
      <w:r>
        <w:rPr>
          <w:noProof/>
          <w:position w:val="-72"/>
        </w:rPr>
        <w:drawing>
          <wp:inline distT="0" distB="0" distL="0" distR="0" wp14:anchorId="327B2DBC" wp14:editId="3A965193">
            <wp:extent cx="2298700" cy="2286000"/>
            <wp:effectExtent l="0" t="0" r="0" b="0"/>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98700" cy="2286635"/>
                    </a:xfrm>
                    <a:prstGeom prst="rect">
                      <a:avLst/>
                    </a:prstGeom>
                  </pic:spPr>
                </pic:pic>
              </a:graphicData>
            </a:graphic>
          </wp:inline>
        </w:drawing>
      </w:r>
    </w:p>
    <w:p w14:paraId="1A9EB46F" w14:textId="77777777" w:rsidR="00EC564E" w:rsidRDefault="00EC564E">
      <w:pPr>
        <w:wordWrap w:val="0"/>
        <w:spacing w:after="0" w:line="219" w:lineRule="auto"/>
        <w:ind w:left="3075"/>
        <w:jc w:val="both"/>
        <w:rPr>
          <w:sz w:val="20"/>
          <w:szCs w:val="20"/>
        </w:rPr>
      </w:pPr>
    </w:p>
    <w:p w14:paraId="557CBBE6" w14:textId="77777777" w:rsidR="00EC564E" w:rsidRDefault="00EC564E">
      <w:pPr>
        <w:wordWrap w:val="0"/>
        <w:spacing w:after="0" w:line="219" w:lineRule="auto"/>
        <w:ind w:left="3075"/>
        <w:jc w:val="both"/>
        <w:rPr>
          <w:sz w:val="20"/>
          <w:szCs w:val="20"/>
        </w:rPr>
      </w:pPr>
    </w:p>
    <w:p w14:paraId="2D413B86" w14:textId="77777777" w:rsidR="00EC564E" w:rsidRDefault="00EC564E">
      <w:pPr>
        <w:wordWrap w:val="0"/>
        <w:spacing w:after="0" w:line="219" w:lineRule="auto"/>
        <w:ind w:left="3075"/>
        <w:jc w:val="both"/>
        <w:rPr>
          <w:sz w:val="20"/>
          <w:szCs w:val="20"/>
        </w:rPr>
      </w:pPr>
    </w:p>
    <w:p w14:paraId="3A955CC5" w14:textId="77777777" w:rsidR="00EC564E" w:rsidRDefault="00EC564E">
      <w:pPr>
        <w:wordWrap w:val="0"/>
        <w:spacing w:after="0" w:line="219" w:lineRule="auto"/>
        <w:ind w:left="3075"/>
        <w:jc w:val="both"/>
        <w:rPr>
          <w:sz w:val="20"/>
          <w:szCs w:val="20"/>
        </w:rPr>
      </w:pPr>
    </w:p>
    <w:p w14:paraId="0F14CA49" w14:textId="77777777" w:rsidR="00EC564E" w:rsidRDefault="00EC564E">
      <w:pPr>
        <w:wordWrap w:val="0"/>
        <w:spacing w:after="0" w:line="219" w:lineRule="auto"/>
        <w:ind w:left="3075"/>
        <w:jc w:val="both"/>
        <w:rPr>
          <w:sz w:val="20"/>
          <w:szCs w:val="20"/>
        </w:rPr>
      </w:pPr>
    </w:p>
    <w:p w14:paraId="2BA10865" w14:textId="77777777" w:rsidR="00EC564E" w:rsidRDefault="00EC564E">
      <w:pPr>
        <w:wordWrap w:val="0"/>
        <w:spacing w:after="7" w:line="219" w:lineRule="auto"/>
        <w:ind w:left="3075"/>
        <w:jc w:val="both"/>
        <w:rPr>
          <w:sz w:val="20"/>
          <w:szCs w:val="20"/>
        </w:rPr>
      </w:pPr>
    </w:p>
    <w:tbl>
      <w:tblPr>
        <w:tblW w:w="0" w:type="auto"/>
        <w:jc w:val="center"/>
        <w:tblLayout w:type="fixed"/>
        <w:tblCellMar>
          <w:left w:w="10" w:type="dxa"/>
          <w:right w:w="10" w:type="dxa"/>
        </w:tblCellMar>
        <w:tblLook w:val="04A0" w:firstRow="1" w:lastRow="0" w:firstColumn="1" w:lastColumn="0" w:noHBand="0" w:noVBand="1"/>
      </w:tblPr>
      <w:tblGrid>
        <w:gridCol w:w="1717"/>
        <w:gridCol w:w="3024"/>
      </w:tblGrid>
      <w:tr w:rsidR="00EC564E" w14:paraId="4BB89812" w14:textId="77777777">
        <w:trPr>
          <w:cantSplit/>
          <w:trHeight w:val="470"/>
          <w:jc w:val="center"/>
        </w:trPr>
        <w:tc>
          <w:tcPr>
            <w:tcW w:w="1717" w:type="dxa"/>
            <w:tcBorders>
              <w:top w:val="nil"/>
              <w:left w:val="nil"/>
              <w:bottom w:val="single" w:sz="6" w:space="0" w:color="000000"/>
              <w:right w:val="nil"/>
            </w:tcBorders>
            <w:tcMar>
              <w:top w:w="0" w:type="dxa"/>
              <w:left w:w="0" w:type="dxa"/>
              <w:bottom w:w="0" w:type="dxa"/>
              <w:right w:w="0" w:type="dxa"/>
            </w:tcMar>
          </w:tcPr>
          <w:p w14:paraId="5BCBD52B" w14:textId="77777777" w:rsidR="00EC564E" w:rsidRDefault="00000000">
            <w:pPr>
              <w:tabs>
                <w:tab w:val="right" w:pos="1651"/>
              </w:tabs>
              <w:wordWrap w:val="0"/>
              <w:spacing w:after="67" w:line="239" w:lineRule="auto"/>
              <w:jc w:val="center"/>
              <w:rPr>
                <w:rFonts w:ascii="宋体" w:hAnsi="宋体" w:cs="宋体"/>
                <w:color w:val="000000"/>
                <w:sz w:val="31"/>
                <w:szCs w:val="31"/>
                <w:lang w:eastAsia="zh-CN"/>
              </w:rPr>
            </w:pPr>
            <w:r>
              <w:rPr>
                <w:rFonts w:ascii="宋体" w:hAnsi="宋体" w:cs="宋体" w:hint="eastAsia"/>
                <w:b/>
                <w:bCs/>
                <w:color w:val="000000"/>
                <w:sz w:val="31"/>
                <w:szCs w:val="31"/>
                <w:lang w:eastAsia="zh-CN"/>
              </w:rPr>
              <w:t>任务序号</w:t>
            </w:r>
          </w:p>
        </w:tc>
        <w:tc>
          <w:tcPr>
            <w:tcW w:w="3024" w:type="dxa"/>
            <w:tcBorders>
              <w:top w:val="nil"/>
              <w:left w:val="nil"/>
              <w:bottom w:val="single" w:sz="6" w:space="0" w:color="000000"/>
              <w:right w:val="nil"/>
            </w:tcBorders>
            <w:tcMar>
              <w:top w:w="0" w:type="dxa"/>
              <w:left w:w="0" w:type="dxa"/>
              <w:bottom w:w="0" w:type="dxa"/>
              <w:right w:w="0" w:type="dxa"/>
            </w:tcMar>
          </w:tcPr>
          <w:p w14:paraId="35BDC197" w14:textId="77777777" w:rsidR="00EC564E" w:rsidRDefault="00000000">
            <w:pPr>
              <w:tabs>
                <w:tab w:val="right" w:pos="1651"/>
              </w:tabs>
              <w:wordWrap w:val="0"/>
              <w:spacing w:after="67" w:line="239" w:lineRule="auto"/>
              <w:jc w:val="center"/>
              <w:rPr>
                <w:rFonts w:ascii="宋体" w:hAnsi="宋体" w:cs="宋体"/>
                <w:b/>
                <w:bCs/>
                <w:color w:val="000000"/>
                <w:sz w:val="31"/>
                <w:szCs w:val="31"/>
                <w:lang w:eastAsia="zh-CN"/>
              </w:rPr>
            </w:pPr>
            <w:r>
              <w:rPr>
                <w:rFonts w:ascii="宋体" w:hAnsi="宋体" w:cs="宋体" w:hint="eastAsia"/>
                <w:b/>
                <w:bCs/>
                <w:color w:val="000000"/>
                <w:sz w:val="31"/>
                <w:szCs w:val="31"/>
                <w:lang w:eastAsia="zh-CN"/>
              </w:rPr>
              <w:t>四</w:t>
            </w:r>
          </w:p>
        </w:tc>
      </w:tr>
      <w:tr w:rsidR="00EC564E" w14:paraId="777ED316" w14:textId="77777777">
        <w:trPr>
          <w:cantSplit/>
          <w:trHeight w:val="678"/>
          <w:jc w:val="center"/>
        </w:trPr>
        <w:tc>
          <w:tcPr>
            <w:tcW w:w="1717" w:type="dxa"/>
            <w:tcBorders>
              <w:top w:val="single" w:sz="6" w:space="0" w:color="000000"/>
              <w:left w:val="nil"/>
              <w:bottom w:val="single" w:sz="8" w:space="0" w:color="000000"/>
              <w:right w:val="nil"/>
            </w:tcBorders>
            <w:tcMar>
              <w:top w:w="0" w:type="dxa"/>
              <w:left w:w="0" w:type="dxa"/>
              <w:bottom w:w="0" w:type="dxa"/>
              <w:right w:w="0" w:type="dxa"/>
            </w:tcMar>
          </w:tcPr>
          <w:p w14:paraId="03AEB8B1" w14:textId="77777777" w:rsidR="00EC564E" w:rsidRDefault="00000000">
            <w:pPr>
              <w:wordWrap w:val="0"/>
              <w:spacing w:before="112" w:after="112" w:line="240" w:lineRule="auto"/>
              <w:ind w:left="5"/>
              <w:jc w:val="center"/>
              <w:rPr>
                <w:rFonts w:ascii="宋体" w:hAnsi="宋体" w:cs="宋体"/>
                <w:color w:val="000000"/>
                <w:sz w:val="31"/>
                <w:szCs w:val="31"/>
              </w:rPr>
            </w:pPr>
            <w:r>
              <w:rPr>
                <w:rFonts w:ascii="宋体" w:hAnsi="宋体" w:cs="宋体"/>
                <w:b/>
                <w:color w:val="000000"/>
                <w:spacing w:val="1"/>
                <w:w w:val="99"/>
                <w:sz w:val="31"/>
                <w:szCs w:val="31"/>
              </w:rPr>
              <w:t>小</w:t>
            </w:r>
            <w:r>
              <w:rPr>
                <w:rFonts w:ascii="宋体" w:hAnsi="宋体" w:cs="宋体"/>
                <w:b/>
                <w:color w:val="000000"/>
                <w:sz w:val="31"/>
                <w:szCs w:val="31"/>
              </w:rPr>
              <w:t>组成员</w:t>
            </w:r>
            <w:r>
              <w:rPr>
                <w:rFonts w:eastAsia="Times New Roman" w:cs="Times New Roman"/>
                <w:b/>
                <w:color w:val="000000"/>
                <w:sz w:val="31"/>
                <w:szCs w:val="31"/>
              </w:rPr>
              <w:t>1</w:t>
            </w:r>
          </w:p>
        </w:tc>
        <w:tc>
          <w:tcPr>
            <w:tcW w:w="3024" w:type="dxa"/>
            <w:tcBorders>
              <w:top w:val="single" w:sz="6" w:space="0" w:color="000000"/>
              <w:left w:val="nil"/>
              <w:bottom w:val="single" w:sz="8" w:space="0" w:color="000000"/>
              <w:right w:val="nil"/>
            </w:tcBorders>
            <w:tcMar>
              <w:top w:w="0" w:type="dxa"/>
              <w:left w:w="0" w:type="dxa"/>
              <w:bottom w:w="0" w:type="dxa"/>
              <w:right w:w="0" w:type="dxa"/>
            </w:tcMar>
          </w:tcPr>
          <w:p w14:paraId="60F02315" w14:textId="77777777" w:rsidR="00EC564E" w:rsidRDefault="00000000">
            <w:pPr>
              <w:wordWrap w:val="0"/>
              <w:spacing w:before="112" w:after="112" w:line="240" w:lineRule="auto"/>
              <w:ind w:left="5"/>
              <w:jc w:val="center"/>
              <w:rPr>
                <w:rFonts w:ascii="宋体" w:hAnsi="宋体" w:cs="宋体"/>
                <w:b/>
                <w:color w:val="000000"/>
                <w:spacing w:val="1"/>
                <w:w w:val="99"/>
                <w:sz w:val="31"/>
                <w:szCs w:val="31"/>
              </w:rPr>
            </w:pPr>
            <w:r>
              <w:rPr>
                <w:rFonts w:eastAsia="Times New Roman" w:cs="Times New Roman"/>
                <w:b/>
                <w:color w:val="000000"/>
                <w:sz w:val="31"/>
                <w:szCs w:val="31"/>
              </w:rPr>
              <w:t>2</w:t>
            </w:r>
            <w:r>
              <w:rPr>
                <w:rFonts w:cs="Times New Roman" w:hint="eastAsia"/>
                <w:b/>
                <w:color w:val="000000"/>
                <w:sz w:val="31"/>
                <w:szCs w:val="31"/>
                <w:lang w:eastAsia="zh-CN"/>
              </w:rPr>
              <w:t>3019124</w:t>
            </w:r>
            <w:r>
              <w:rPr>
                <w:rFonts w:cs="Times New Roman" w:hint="eastAsia"/>
                <w:b/>
                <w:color w:val="000000"/>
                <w:sz w:val="31"/>
                <w:szCs w:val="31"/>
                <w:lang w:eastAsia="zh-CN"/>
              </w:rPr>
              <w:t>郑海洋</w:t>
            </w:r>
          </w:p>
        </w:tc>
      </w:tr>
      <w:tr w:rsidR="00EC564E" w14:paraId="1AFC3967" w14:textId="77777777">
        <w:trPr>
          <w:cantSplit/>
          <w:trHeight w:val="598"/>
          <w:jc w:val="center"/>
        </w:trPr>
        <w:tc>
          <w:tcPr>
            <w:tcW w:w="1717" w:type="dxa"/>
            <w:tcBorders>
              <w:top w:val="single" w:sz="8" w:space="0" w:color="000000"/>
              <w:left w:val="nil"/>
              <w:bottom w:val="single" w:sz="10" w:space="0" w:color="000000"/>
              <w:right w:val="nil"/>
            </w:tcBorders>
            <w:tcMar>
              <w:top w:w="0" w:type="dxa"/>
              <w:left w:w="0" w:type="dxa"/>
              <w:bottom w:w="0" w:type="dxa"/>
              <w:right w:w="0" w:type="dxa"/>
            </w:tcMar>
          </w:tcPr>
          <w:p w14:paraId="5774F9DD" w14:textId="77777777" w:rsidR="00EC564E" w:rsidRDefault="00000000">
            <w:pPr>
              <w:wordWrap w:val="0"/>
              <w:spacing w:before="84" w:after="108" w:line="240" w:lineRule="auto"/>
              <w:jc w:val="center"/>
              <w:rPr>
                <w:rFonts w:ascii="宋体" w:hAnsi="宋体" w:cs="宋体"/>
                <w:color w:val="000000"/>
                <w:sz w:val="31"/>
                <w:szCs w:val="31"/>
              </w:rPr>
            </w:pPr>
            <w:r>
              <w:rPr>
                <w:rFonts w:ascii="宋体" w:hAnsi="宋体" w:cs="宋体"/>
                <w:b/>
                <w:color w:val="000000"/>
                <w:spacing w:val="2"/>
                <w:w w:val="99"/>
                <w:sz w:val="31"/>
                <w:szCs w:val="31"/>
              </w:rPr>
              <w:t>小组成员</w:t>
            </w:r>
            <w:r>
              <w:rPr>
                <w:rFonts w:eastAsia="Times New Roman" w:cs="Times New Roman"/>
                <w:b/>
                <w:color w:val="000000"/>
                <w:spacing w:val="2"/>
                <w:sz w:val="31"/>
                <w:szCs w:val="31"/>
              </w:rPr>
              <w:t>2</w:t>
            </w:r>
          </w:p>
        </w:tc>
        <w:tc>
          <w:tcPr>
            <w:tcW w:w="3024" w:type="dxa"/>
            <w:tcBorders>
              <w:top w:val="single" w:sz="8" w:space="0" w:color="000000"/>
              <w:left w:val="nil"/>
              <w:bottom w:val="single" w:sz="10" w:space="0" w:color="000000"/>
              <w:right w:val="nil"/>
            </w:tcBorders>
            <w:tcMar>
              <w:top w:w="0" w:type="dxa"/>
              <w:left w:w="0" w:type="dxa"/>
              <w:bottom w:w="0" w:type="dxa"/>
              <w:right w:w="0" w:type="dxa"/>
            </w:tcMar>
          </w:tcPr>
          <w:p w14:paraId="3DA26B54" w14:textId="77777777" w:rsidR="00EC564E" w:rsidRDefault="00000000">
            <w:pPr>
              <w:wordWrap w:val="0"/>
              <w:spacing w:before="84" w:after="108" w:line="240" w:lineRule="auto"/>
              <w:jc w:val="center"/>
              <w:rPr>
                <w:rFonts w:ascii="宋体" w:hAnsi="宋体" w:cs="宋体"/>
                <w:b/>
                <w:color w:val="000000"/>
                <w:spacing w:val="2"/>
                <w:w w:val="99"/>
                <w:sz w:val="31"/>
                <w:szCs w:val="31"/>
              </w:rPr>
            </w:pPr>
            <w:r>
              <w:rPr>
                <w:rFonts w:cs="Times New Roman" w:hint="eastAsia"/>
                <w:b/>
                <w:color w:val="000000"/>
                <w:spacing w:val="4"/>
                <w:sz w:val="31"/>
                <w:szCs w:val="31"/>
                <w:lang w:eastAsia="zh-CN"/>
              </w:rPr>
              <w:t>23019406</w:t>
            </w:r>
            <w:r>
              <w:rPr>
                <w:rFonts w:cs="Times New Roman" w:hint="eastAsia"/>
                <w:b/>
                <w:color w:val="000000"/>
                <w:spacing w:val="4"/>
                <w:sz w:val="31"/>
                <w:szCs w:val="31"/>
                <w:lang w:eastAsia="zh-CN"/>
              </w:rPr>
              <w:t>侯冰洋</w:t>
            </w:r>
          </w:p>
        </w:tc>
      </w:tr>
      <w:tr w:rsidR="00EC564E" w14:paraId="60C314F7" w14:textId="77777777">
        <w:trPr>
          <w:cantSplit/>
          <w:trHeight w:val="598"/>
          <w:jc w:val="center"/>
        </w:trPr>
        <w:tc>
          <w:tcPr>
            <w:tcW w:w="1717" w:type="dxa"/>
            <w:tcBorders>
              <w:top w:val="single" w:sz="10" w:space="0" w:color="000000"/>
              <w:left w:val="nil"/>
              <w:bottom w:val="single" w:sz="10" w:space="0" w:color="000000"/>
              <w:right w:val="nil"/>
            </w:tcBorders>
            <w:tcMar>
              <w:top w:w="0" w:type="dxa"/>
              <w:left w:w="0" w:type="dxa"/>
              <w:bottom w:w="0" w:type="dxa"/>
              <w:right w:w="0" w:type="dxa"/>
            </w:tcMar>
          </w:tcPr>
          <w:p w14:paraId="5932ED9F" w14:textId="77777777" w:rsidR="00EC564E" w:rsidRDefault="00000000">
            <w:pPr>
              <w:wordWrap w:val="0"/>
              <w:spacing w:before="84" w:after="110" w:line="240" w:lineRule="auto"/>
              <w:jc w:val="center"/>
              <w:rPr>
                <w:rFonts w:ascii="宋体" w:hAnsi="宋体" w:cs="宋体"/>
                <w:color w:val="000000"/>
                <w:sz w:val="31"/>
                <w:szCs w:val="31"/>
              </w:rPr>
            </w:pPr>
            <w:r>
              <w:rPr>
                <w:rFonts w:ascii="宋体" w:hAnsi="宋体" w:cs="宋体"/>
                <w:b/>
                <w:color w:val="000000"/>
                <w:spacing w:val="2"/>
                <w:w w:val="99"/>
                <w:sz w:val="31"/>
                <w:szCs w:val="31"/>
              </w:rPr>
              <w:t>小组成员</w:t>
            </w:r>
            <w:r>
              <w:rPr>
                <w:rFonts w:eastAsia="Times New Roman" w:cs="Times New Roman"/>
                <w:b/>
                <w:color w:val="000000"/>
                <w:spacing w:val="2"/>
                <w:sz w:val="31"/>
                <w:szCs w:val="31"/>
              </w:rPr>
              <w:t>3</w:t>
            </w:r>
          </w:p>
        </w:tc>
        <w:tc>
          <w:tcPr>
            <w:tcW w:w="3024" w:type="dxa"/>
            <w:tcBorders>
              <w:top w:val="single" w:sz="10" w:space="0" w:color="000000"/>
              <w:left w:val="nil"/>
              <w:bottom w:val="single" w:sz="10" w:space="0" w:color="000000"/>
              <w:right w:val="nil"/>
            </w:tcBorders>
            <w:tcMar>
              <w:top w:w="0" w:type="dxa"/>
              <w:left w:w="0" w:type="dxa"/>
              <w:bottom w:w="0" w:type="dxa"/>
              <w:right w:w="0" w:type="dxa"/>
            </w:tcMar>
          </w:tcPr>
          <w:p w14:paraId="11D2D85D" w14:textId="77777777" w:rsidR="00EC564E" w:rsidRDefault="00000000">
            <w:pPr>
              <w:wordWrap w:val="0"/>
              <w:spacing w:before="84" w:after="110" w:line="240" w:lineRule="auto"/>
              <w:jc w:val="center"/>
              <w:rPr>
                <w:rFonts w:ascii="宋体" w:hAnsi="宋体" w:cs="宋体"/>
                <w:b/>
                <w:color w:val="000000"/>
                <w:spacing w:val="2"/>
                <w:w w:val="99"/>
                <w:sz w:val="31"/>
                <w:szCs w:val="31"/>
              </w:rPr>
            </w:pPr>
            <w:r>
              <w:rPr>
                <w:rFonts w:cs="Times New Roman" w:hint="eastAsia"/>
                <w:b/>
                <w:color w:val="000000"/>
                <w:sz w:val="31"/>
                <w:szCs w:val="31"/>
                <w:lang w:eastAsia="zh-CN"/>
              </w:rPr>
              <w:t>23019423</w:t>
            </w:r>
            <w:r>
              <w:rPr>
                <w:rFonts w:cs="Times New Roman" w:hint="eastAsia"/>
                <w:b/>
                <w:color w:val="000000"/>
                <w:sz w:val="31"/>
                <w:szCs w:val="31"/>
                <w:lang w:eastAsia="zh-CN"/>
              </w:rPr>
              <w:t>赵晓钧</w:t>
            </w:r>
          </w:p>
        </w:tc>
      </w:tr>
      <w:tr w:rsidR="00EC564E" w14:paraId="2E77CAE1" w14:textId="77777777">
        <w:trPr>
          <w:cantSplit/>
          <w:trHeight w:val="539"/>
          <w:jc w:val="center"/>
        </w:trPr>
        <w:tc>
          <w:tcPr>
            <w:tcW w:w="1717" w:type="dxa"/>
            <w:tcBorders>
              <w:top w:val="single" w:sz="10" w:space="0" w:color="000000"/>
              <w:left w:val="nil"/>
              <w:bottom w:val="single" w:sz="6" w:space="0" w:color="000000"/>
              <w:right w:val="nil"/>
            </w:tcBorders>
            <w:tcMar>
              <w:top w:w="0" w:type="dxa"/>
              <w:left w:w="0" w:type="dxa"/>
              <w:bottom w:w="0" w:type="dxa"/>
              <w:right w:w="0" w:type="dxa"/>
            </w:tcMar>
          </w:tcPr>
          <w:p w14:paraId="370835E0" w14:textId="77777777" w:rsidR="00EC564E" w:rsidRDefault="00000000">
            <w:pPr>
              <w:wordWrap w:val="0"/>
              <w:spacing w:before="42" w:after="0" w:line="235" w:lineRule="auto"/>
              <w:jc w:val="center"/>
              <w:rPr>
                <w:rFonts w:ascii="宋体" w:hAnsi="宋体" w:cs="宋体"/>
                <w:color w:val="000000"/>
                <w:sz w:val="31"/>
                <w:szCs w:val="31"/>
              </w:rPr>
            </w:pPr>
            <w:proofErr w:type="spellStart"/>
            <w:r>
              <w:rPr>
                <w:rFonts w:ascii="宋体" w:hAnsi="宋体" w:cs="宋体"/>
                <w:b/>
                <w:color w:val="000000"/>
                <w:spacing w:val="2"/>
                <w:w w:val="99"/>
                <w:sz w:val="31"/>
                <w:szCs w:val="31"/>
              </w:rPr>
              <w:t>指导教师</w:t>
            </w:r>
            <w:proofErr w:type="spellEnd"/>
          </w:p>
        </w:tc>
        <w:tc>
          <w:tcPr>
            <w:tcW w:w="3024" w:type="dxa"/>
            <w:tcBorders>
              <w:top w:val="single" w:sz="10" w:space="0" w:color="000000"/>
              <w:left w:val="nil"/>
              <w:bottom w:val="single" w:sz="6" w:space="0" w:color="000000"/>
              <w:right w:val="nil"/>
            </w:tcBorders>
            <w:tcMar>
              <w:top w:w="0" w:type="dxa"/>
              <w:left w:w="0" w:type="dxa"/>
              <w:bottom w:w="0" w:type="dxa"/>
              <w:right w:w="0" w:type="dxa"/>
            </w:tcMar>
          </w:tcPr>
          <w:p w14:paraId="5107ACAA" w14:textId="77777777" w:rsidR="00EC564E" w:rsidRDefault="00000000">
            <w:pPr>
              <w:wordWrap w:val="0"/>
              <w:spacing w:before="42" w:after="0" w:line="235" w:lineRule="auto"/>
              <w:jc w:val="center"/>
              <w:rPr>
                <w:rFonts w:ascii="宋体" w:hAnsi="宋体" w:cs="宋体"/>
                <w:b/>
                <w:color w:val="000000"/>
                <w:spacing w:val="2"/>
                <w:w w:val="99"/>
                <w:sz w:val="31"/>
                <w:szCs w:val="31"/>
                <w:lang w:eastAsia="zh-CN"/>
              </w:rPr>
            </w:pPr>
            <w:r>
              <w:rPr>
                <w:rFonts w:ascii="宋体" w:hAnsi="宋体" w:cs="宋体" w:hint="eastAsia"/>
                <w:b/>
                <w:color w:val="000000"/>
                <w:spacing w:val="2"/>
                <w:w w:val="99"/>
                <w:sz w:val="31"/>
                <w:szCs w:val="31"/>
                <w:lang w:eastAsia="zh-CN"/>
              </w:rPr>
              <w:t>李建宇</w:t>
            </w:r>
          </w:p>
        </w:tc>
      </w:tr>
    </w:tbl>
    <w:p w14:paraId="44AEDA67" w14:textId="77777777" w:rsidR="00EC564E" w:rsidRDefault="00EC564E">
      <w:pPr>
        <w:jc w:val="center"/>
        <w:rPr>
          <w:rFonts w:ascii="宋体" w:hAnsi="宋体" w:cs="宋体"/>
          <w:sz w:val="32"/>
          <w:szCs w:val="32"/>
          <w:lang w:eastAsia="zh-CN"/>
        </w:rPr>
      </w:pPr>
    </w:p>
    <w:p w14:paraId="02FD71E5" w14:textId="77777777" w:rsidR="00EC564E" w:rsidRDefault="00000000">
      <w:pPr>
        <w:jc w:val="center"/>
        <w:rPr>
          <w:rFonts w:ascii="宋体" w:hAnsi="宋体" w:cs="宋体"/>
          <w:b/>
          <w:bCs/>
          <w:sz w:val="32"/>
          <w:szCs w:val="32"/>
          <w:lang w:eastAsia="zh-CN"/>
        </w:rPr>
        <w:sectPr w:rsidR="00EC564E">
          <w:headerReference w:type="default" r:id="rId10"/>
          <w:footerReference w:type="default" r:id="rId11"/>
          <w:pgSz w:w="11906" w:h="16838"/>
          <w:pgMar w:top="2204" w:right="1071" w:bottom="0" w:left="1071" w:header="0" w:footer="0" w:gutter="0"/>
          <w:pgNumType w:start="1"/>
          <w:cols w:space="425"/>
        </w:sectPr>
      </w:pPr>
      <w:r>
        <w:rPr>
          <w:rFonts w:ascii="宋体" w:hAnsi="宋体" w:cs="宋体" w:hint="eastAsia"/>
          <w:b/>
          <w:bCs/>
          <w:sz w:val="32"/>
          <w:szCs w:val="32"/>
          <w:lang w:eastAsia="zh-CN"/>
        </w:rPr>
        <w:t>2026年5月11日</w:t>
      </w:r>
    </w:p>
    <w:sdt>
      <w:sdtPr>
        <w:rPr>
          <w:rFonts w:ascii="宋体" w:hAnsi="宋体"/>
          <w:sz w:val="21"/>
        </w:rPr>
        <w:id w:val="147455806"/>
        <w15:color w:val="DBDBDB"/>
        <w:docPartObj>
          <w:docPartGallery w:val="Table of Contents"/>
          <w:docPartUnique/>
        </w:docPartObj>
      </w:sdtPr>
      <w:sdtEndPr>
        <w:rPr>
          <w:rFonts w:asciiTheme="minorHAnsi" w:eastAsiaTheme="minorEastAsia" w:hAnsiTheme="minorHAnsi" w:hint="eastAsia"/>
          <w:kern w:val="2"/>
          <w:sz w:val="24"/>
          <w:szCs w:val="24"/>
          <w:lang w:eastAsia="zh-CN"/>
        </w:rPr>
      </w:sdtEndPr>
      <w:sdtContent>
        <w:p w14:paraId="500714D0" w14:textId="77777777" w:rsidR="00EC564E" w:rsidRDefault="00000000">
          <w:pPr>
            <w:spacing w:after="0" w:line="240" w:lineRule="auto"/>
            <w:jc w:val="center"/>
          </w:pPr>
          <w:proofErr w:type="spellStart"/>
          <w:r>
            <w:rPr>
              <w:rFonts w:ascii="宋体" w:hAnsi="宋体"/>
              <w:sz w:val="21"/>
            </w:rPr>
            <w:t>目录</w:t>
          </w:r>
          <w:proofErr w:type="spellEnd"/>
        </w:p>
        <w:p w14:paraId="3AB6595D" w14:textId="520118AB" w:rsidR="00EC564E" w:rsidRDefault="00000000">
          <w:pPr>
            <w:pStyle w:val="TOC1"/>
            <w:tabs>
              <w:tab w:val="right" w:leader="dot" w:pos="8788"/>
            </w:tabs>
          </w:pPr>
          <w:r>
            <w:rPr>
              <w:rFonts w:asciiTheme="minorHAnsi" w:eastAsiaTheme="minorEastAsia" w:hAnsiTheme="minorHAnsi" w:cstheme="minorBidi" w:hint="eastAsia"/>
              <w:sz w:val="21"/>
            </w:rPr>
            <w:fldChar w:fldCharType="begin"/>
          </w:r>
          <w:r>
            <w:rPr>
              <w:rFonts w:asciiTheme="minorHAnsi" w:eastAsiaTheme="minorEastAsia" w:hAnsiTheme="minorHAnsi" w:cstheme="minorBidi" w:hint="eastAsia"/>
              <w:sz w:val="21"/>
            </w:rPr>
            <w:instrText xml:space="preserve">TOC \o "1-3" \h \u </w:instrText>
          </w:r>
          <w:r>
            <w:rPr>
              <w:rFonts w:asciiTheme="minorHAnsi" w:eastAsiaTheme="minorEastAsia" w:hAnsiTheme="minorHAnsi" w:cstheme="minorBidi" w:hint="eastAsia"/>
              <w:sz w:val="21"/>
            </w:rPr>
            <w:fldChar w:fldCharType="separate"/>
          </w:r>
          <w:hyperlink w:anchor="_Toc4400" w:history="1">
            <w:r w:rsidR="001278B6">
              <w:rPr>
                <w:rFonts w:eastAsia="黑体" w:hint="eastAsia"/>
              </w:rPr>
              <w:t>一、</w:t>
            </w:r>
            <w:r>
              <w:rPr>
                <w:rFonts w:eastAsia="黑体"/>
              </w:rPr>
              <w:t>一维三杆结构有限元计算</w:t>
            </w:r>
            <w:r>
              <w:tab/>
            </w:r>
            <w:r>
              <w:fldChar w:fldCharType="begin"/>
            </w:r>
            <w:r>
              <w:instrText xml:space="preserve"> PAGEREF _Toc4400 \h </w:instrText>
            </w:r>
            <w:r>
              <w:fldChar w:fldCharType="separate"/>
            </w:r>
            <w:r>
              <w:t>2</w:t>
            </w:r>
            <w:r>
              <w:fldChar w:fldCharType="end"/>
            </w:r>
          </w:hyperlink>
        </w:p>
        <w:p w14:paraId="008F218D" w14:textId="77777777" w:rsidR="00EC564E" w:rsidRDefault="00000000">
          <w:pPr>
            <w:pStyle w:val="TOC2"/>
            <w:tabs>
              <w:tab w:val="right" w:leader="dot" w:pos="8788"/>
            </w:tabs>
          </w:pPr>
          <w:hyperlink w:anchor="_Toc2984" w:history="1">
            <w:r>
              <w:t>1.1  题目条件</w:t>
            </w:r>
            <w:r>
              <w:tab/>
            </w:r>
            <w:r>
              <w:fldChar w:fldCharType="begin"/>
            </w:r>
            <w:r>
              <w:instrText xml:space="preserve"> PAGEREF _Toc2984 \h </w:instrText>
            </w:r>
            <w:r>
              <w:fldChar w:fldCharType="separate"/>
            </w:r>
            <w:r>
              <w:t>2</w:t>
            </w:r>
            <w:r>
              <w:fldChar w:fldCharType="end"/>
            </w:r>
          </w:hyperlink>
        </w:p>
        <w:p w14:paraId="0E06CCC2" w14:textId="77777777" w:rsidR="00EC564E" w:rsidRDefault="00000000">
          <w:pPr>
            <w:pStyle w:val="TOC2"/>
            <w:tabs>
              <w:tab w:val="right" w:leader="dot" w:pos="8788"/>
            </w:tabs>
          </w:pPr>
          <w:hyperlink w:anchor="_Toc22419" w:history="1">
            <w:r>
              <w:t>1.2  单元刚度矩阵与总体刚度矩阵</w:t>
            </w:r>
            <w:r>
              <w:tab/>
            </w:r>
            <w:r>
              <w:fldChar w:fldCharType="begin"/>
            </w:r>
            <w:r>
              <w:instrText xml:space="preserve"> PAGEREF _Toc22419 \h </w:instrText>
            </w:r>
            <w:r>
              <w:fldChar w:fldCharType="separate"/>
            </w:r>
            <w:r>
              <w:t>2</w:t>
            </w:r>
            <w:r>
              <w:fldChar w:fldCharType="end"/>
            </w:r>
          </w:hyperlink>
        </w:p>
        <w:p w14:paraId="35E9DA3D" w14:textId="77777777" w:rsidR="00EC564E" w:rsidRDefault="00000000">
          <w:pPr>
            <w:pStyle w:val="TOC2"/>
            <w:tabs>
              <w:tab w:val="right" w:leader="dot" w:pos="8788"/>
            </w:tabs>
          </w:pPr>
          <w:hyperlink w:anchor="_Toc1868" w:history="1">
            <w:r>
              <w:t>1.3  边界条件与载荷处理</w:t>
            </w:r>
            <w:r>
              <w:tab/>
            </w:r>
            <w:r>
              <w:fldChar w:fldCharType="begin"/>
            </w:r>
            <w:r>
              <w:instrText xml:space="preserve"> PAGEREF _Toc1868 \h </w:instrText>
            </w:r>
            <w:r>
              <w:fldChar w:fldCharType="separate"/>
            </w:r>
            <w:r>
              <w:t>2</w:t>
            </w:r>
            <w:r>
              <w:fldChar w:fldCharType="end"/>
            </w:r>
          </w:hyperlink>
        </w:p>
        <w:p w14:paraId="67661822" w14:textId="77777777" w:rsidR="00EC564E" w:rsidRDefault="00000000">
          <w:pPr>
            <w:pStyle w:val="TOC2"/>
            <w:tabs>
              <w:tab w:val="right" w:leader="dot" w:pos="8788"/>
            </w:tabs>
          </w:pPr>
          <w:hyperlink w:anchor="_Toc11623" w:history="1">
            <w:r>
              <w:t>1.4  节点位移、单元内力与支座反力</w:t>
            </w:r>
            <w:r>
              <w:tab/>
            </w:r>
            <w:r>
              <w:fldChar w:fldCharType="begin"/>
            </w:r>
            <w:r>
              <w:instrText xml:space="preserve"> PAGEREF _Toc11623 \h </w:instrText>
            </w:r>
            <w:r>
              <w:fldChar w:fldCharType="separate"/>
            </w:r>
            <w:r>
              <w:t>3</w:t>
            </w:r>
            <w:r>
              <w:fldChar w:fldCharType="end"/>
            </w:r>
          </w:hyperlink>
        </w:p>
        <w:p w14:paraId="52B8BAE6" w14:textId="77777777" w:rsidR="00EC564E" w:rsidRDefault="00000000">
          <w:pPr>
            <w:pStyle w:val="TOC2"/>
            <w:tabs>
              <w:tab w:val="right" w:leader="dot" w:pos="8788"/>
            </w:tabs>
          </w:pPr>
          <w:hyperlink w:anchor="_Toc3119" w:history="1">
            <w:r>
              <w:t>1.5  受拉受压与位移方向解释</w:t>
            </w:r>
            <w:r>
              <w:tab/>
            </w:r>
            <w:r>
              <w:fldChar w:fldCharType="begin"/>
            </w:r>
            <w:r>
              <w:instrText xml:space="preserve"> PAGEREF _Toc3119 \h </w:instrText>
            </w:r>
            <w:r>
              <w:fldChar w:fldCharType="separate"/>
            </w:r>
            <w:r>
              <w:t>4</w:t>
            </w:r>
            <w:r>
              <w:fldChar w:fldCharType="end"/>
            </w:r>
          </w:hyperlink>
        </w:p>
        <w:p w14:paraId="13E6EEA3" w14:textId="77777777" w:rsidR="00EC564E" w:rsidRDefault="00000000">
          <w:pPr>
            <w:pStyle w:val="TOC1"/>
            <w:tabs>
              <w:tab w:val="right" w:leader="dot" w:pos="8788"/>
            </w:tabs>
          </w:pPr>
          <w:hyperlink w:anchor="_Toc27069" w:history="1">
            <w:r>
              <w:rPr>
                <w:rFonts w:eastAsia="黑体" w:hint="eastAsia"/>
              </w:rPr>
              <w:t>二、</w:t>
            </w:r>
            <w:r>
              <w:rPr>
                <w:rFonts w:eastAsia="黑体"/>
              </w:rPr>
              <w:t xml:space="preserve">  </w:t>
            </w:r>
            <w:r>
              <w:rPr>
                <w:rFonts w:eastAsia="黑体"/>
              </w:rPr>
              <w:t>二维桁架单元基本原理</w:t>
            </w:r>
            <w:r>
              <w:tab/>
            </w:r>
            <w:r>
              <w:fldChar w:fldCharType="begin"/>
            </w:r>
            <w:r>
              <w:instrText xml:space="preserve"> PAGEREF _Toc27069 \h </w:instrText>
            </w:r>
            <w:r>
              <w:fldChar w:fldCharType="separate"/>
            </w:r>
            <w:r>
              <w:t>5</w:t>
            </w:r>
            <w:r>
              <w:fldChar w:fldCharType="end"/>
            </w:r>
          </w:hyperlink>
        </w:p>
        <w:p w14:paraId="1D5D97F8" w14:textId="77777777" w:rsidR="00EC564E" w:rsidRDefault="00000000">
          <w:pPr>
            <w:pStyle w:val="TOC2"/>
            <w:tabs>
              <w:tab w:val="right" w:leader="dot" w:pos="8788"/>
            </w:tabs>
          </w:pPr>
          <w:hyperlink w:anchor="_Toc23512" w:history="1">
            <w:r>
              <w:t>2.1  二维桁架单元</w:t>
            </w:r>
            <w:r>
              <w:rPr>
                <w:rFonts w:hint="eastAsia"/>
              </w:rPr>
              <w:t>坐标和整体坐标的关系以及</w:t>
            </w:r>
            <w:r>
              <w:t>为何需要坐标变换</w:t>
            </w:r>
            <w:r>
              <w:tab/>
            </w:r>
            <w:r>
              <w:fldChar w:fldCharType="begin"/>
            </w:r>
            <w:r>
              <w:instrText xml:space="preserve"> PAGEREF _Toc23512 \h </w:instrText>
            </w:r>
            <w:r>
              <w:fldChar w:fldCharType="separate"/>
            </w:r>
            <w:r>
              <w:t>5</w:t>
            </w:r>
            <w:r>
              <w:fldChar w:fldCharType="end"/>
            </w:r>
          </w:hyperlink>
        </w:p>
        <w:p w14:paraId="2A9BB3C7" w14:textId="77777777" w:rsidR="00EC564E" w:rsidRDefault="00000000">
          <w:pPr>
            <w:pStyle w:val="TOC2"/>
            <w:tabs>
              <w:tab w:val="right" w:leader="dot" w:pos="8788"/>
            </w:tabs>
          </w:pPr>
          <w:hyperlink w:anchor="_Toc15333" w:history="1">
            <w:r>
              <w:t>2.2  桁架稳定性判断方法</w:t>
            </w:r>
            <w:r>
              <w:tab/>
            </w:r>
            <w:r>
              <w:fldChar w:fldCharType="begin"/>
            </w:r>
            <w:r>
              <w:instrText xml:space="preserve"> PAGEREF _Toc15333 \h </w:instrText>
            </w:r>
            <w:r>
              <w:fldChar w:fldCharType="separate"/>
            </w:r>
            <w:r>
              <w:t>6</w:t>
            </w:r>
            <w:r>
              <w:fldChar w:fldCharType="end"/>
            </w:r>
          </w:hyperlink>
        </w:p>
        <w:p w14:paraId="324C92FD" w14:textId="77777777" w:rsidR="00EC564E" w:rsidRDefault="00000000">
          <w:pPr>
            <w:pStyle w:val="TOC1"/>
            <w:tabs>
              <w:tab w:val="right" w:leader="dot" w:pos="8788"/>
            </w:tabs>
          </w:pPr>
          <w:hyperlink w:anchor="_Toc13460" w:history="1">
            <w:r>
              <w:rPr>
                <w:rFonts w:eastAsia="黑体" w:hint="eastAsia"/>
              </w:rPr>
              <w:t>三、</w:t>
            </w:r>
            <w:r>
              <w:rPr>
                <w:rFonts w:eastAsia="黑体"/>
              </w:rPr>
              <w:t xml:space="preserve">  </w:t>
            </w:r>
            <w:r>
              <w:rPr>
                <w:rFonts w:eastAsia="黑体"/>
              </w:rPr>
              <w:t>二维三角形桁架有限元分析</w:t>
            </w:r>
            <w:r>
              <w:tab/>
            </w:r>
            <w:r>
              <w:fldChar w:fldCharType="begin"/>
            </w:r>
            <w:r>
              <w:instrText xml:space="preserve"> PAGEREF _Toc13460 \h </w:instrText>
            </w:r>
            <w:r>
              <w:fldChar w:fldCharType="separate"/>
            </w:r>
            <w:r>
              <w:t>6</w:t>
            </w:r>
            <w:r>
              <w:fldChar w:fldCharType="end"/>
            </w:r>
          </w:hyperlink>
        </w:p>
        <w:p w14:paraId="3EAFC881" w14:textId="77777777" w:rsidR="00EC564E" w:rsidRDefault="00000000">
          <w:pPr>
            <w:pStyle w:val="TOC2"/>
            <w:tabs>
              <w:tab w:val="right" w:leader="dot" w:pos="8788"/>
            </w:tabs>
          </w:pPr>
          <w:hyperlink w:anchor="_Toc3127" w:history="1">
            <w:r>
              <w:t>3.1  结构模型与节点编号</w:t>
            </w:r>
            <w:r>
              <w:tab/>
            </w:r>
            <w:r>
              <w:fldChar w:fldCharType="begin"/>
            </w:r>
            <w:r>
              <w:instrText xml:space="preserve"> PAGEREF _Toc3127 \h </w:instrText>
            </w:r>
            <w:r>
              <w:fldChar w:fldCharType="separate"/>
            </w:r>
            <w:r>
              <w:t>6</w:t>
            </w:r>
            <w:r>
              <w:fldChar w:fldCharType="end"/>
            </w:r>
          </w:hyperlink>
        </w:p>
        <w:p w14:paraId="78ABD979" w14:textId="77777777" w:rsidR="00EC564E" w:rsidRDefault="00000000">
          <w:pPr>
            <w:pStyle w:val="TOC2"/>
            <w:tabs>
              <w:tab w:val="right" w:leader="dot" w:pos="8788"/>
            </w:tabs>
          </w:pPr>
          <w:hyperlink w:anchor="_Toc23470" w:history="1">
            <w:r>
              <w:rPr>
                <w:rFonts w:hint="eastAsia"/>
              </w:rPr>
              <w:t>3</w:t>
            </w:r>
            <w:r>
              <w:rPr>
                <w:rFonts w:eastAsia="宋体"/>
              </w:rPr>
              <w:t xml:space="preserve">.2  </w:t>
            </w:r>
            <w:r>
              <w:rPr>
                <w:rFonts w:eastAsia="宋体"/>
              </w:rPr>
              <w:t>节点坐标表</w:t>
            </w:r>
            <w:r>
              <w:tab/>
            </w:r>
            <w:r>
              <w:fldChar w:fldCharType="begin"/>
            </w:r>
            <w:r>
              <w:instrText xml:space="preserve"> PAGEREF _Toc23470 \h </w:instrText>
            </w:r>
            <w:r>
              <w:fldChar w:fldCharType="separate"/>
            </w:r>
            <w:r>
              <w:t>9</w:t>
            </w:r>
            <w:r>
              <w:fldChar w:fldCharType="end"/>
            </w:r>
          </w:hyperlink>
        </w:p>
        <w:p w14:paraId="73C2E446" w14:textId="77777777" w:rsidR="00EC564E" w:rsidRDefault="00000000">
          <w:pPr>
            <w:pStyle w:val="TOC2"/>
            <w:tabs>
              <w:tab w:val="right" w:leader="dot" w:pos="8788"/>
            </w:tabs>
          </w:pPr>
          <w:hyperlink w:anchor="_Toc22489" w:history="1">
            <w:r>
              <w:rPr>
                <w:rFonts w:hint="eastAsia"/>
              </w:rPr>
              <w:t>3</w:t>
            </w:r>
            <w:r>
              <w:rPr>
                <w:rFonts w:eastAsia="宋体"/>
              </w:rPr>
              <w:t xml:space="preserve">.3  </w:t>
            </w:r>
            <w:r>
              <w:rPr>
                <w:rFonts w:eastAsia="宋体"/>
              </w:rPr>
              <w:t>单元连接表</w:t>
            </w:r>
            <w:r>
              <w:tab/>
            </w:r>
            <w:r>
              <w:fldChar w:fldCharType="begin"/>
            </w:r>
            <w:r>
              <w:instrText xml:space="preserve"> PAGEREF _Toc22489 \h </w:instrText>
            </w:r>
            <w:r>
              <w:fldChar w:fldCharType="separate"/>
            </w:r>
            <w:r>
              <w:t>9</w:t>
            </w:r>
            <w:r>
              <w:fldChar w:fldCharType="end"/>
            </w:r>
          </w:hyperlink>
        </w:p>
        <w:p w14:paraId="16BC523C" w14:textId="77777777" w:rsidR="00EC564E" w:rsidRDefault="00000000">
          <w:pPr>
            <w:pStyle w:val="TOC2"/>
            <w:tabs>
              <w:tab w:val="right" w:leader="dot" w:pos="8788"/>
            </w:tabs>
          </w:pPr>
          <w:hyperlink w:anchor="_Toc6803" w:history="1">
            <w:r>
              <w:rPr>
                <w:rFonts w:hint="eastAsia"/>
              </w:rPr>
              <w:t>3</w:t>
            </w:r>
            <w:r>
              <w:rPr>
                <w:rFonts w:eastAsia="宋体"/>
              </w:rPr>
              <w:t xml:space="preserve">.4  </w:t>
            </w:r>
            <w:r>
              <w:rPr>
                <w:rFonts w:eastAsia="宋体"/>
              </w:rPr>
              <w:t>方向余弦计算</w:t>
            </w:r>
            <w:r>
              <w:tab/>
            </w:r>
            <w:r>
              <w:fldChar w:fldCharType="begin"/>
            </w:r>
            <w:r>
              <w:instrText xml:space="preserve"> PAGEREF _Toc6803 \h </w:instrText>
            </w:r>
            <w:r>
              <w:fldChar w:fldCharType="separate"/>
            </w:r>
            <w:r>
              <w:t>9</w:t>
            </w:r>
            <w:r>
              <w:fldChar w:fldCharType="end"/>
            </w:r>
          </w:hyperlink>
        </w:p>
        <w:p w14:paraId="51AB8490" w14:textId="77777777" w:rsidR="00EC564E" w:rsidRDefault="00000000">
          <w:pPr>
            <w:pStyle w:val="TOC2"/>
            <w:tabs>
              <w:tab w:val="right" w:leader="dot" w:pos="8788"/>
            </w:tabs>
          </w:pPr>
          <w:hyperlink w:anchor="_Toc2014" w:history="1">
            <w:r>
              <w:t>3.</w:t>
            </w:r>
            <w:r>
              <w:rPr>
                <w:rFonts w:hint="eastAsia"/>
              </w:rPr>
              <w:t>5</w:t>
            </w:r>
            <w:r>
              <w:t xml:space="preserve">  </w:t>
            </w:r>
            <w:r>
              <w:rPr>
                <w:rFonts w:hint="eastAsia"/>
              </w:rPr>
              <w:t>刚度矩阵说明</w:t>
            </w:r>
            <w:r>
              <w:tab/>
            </w:r>
            <w:r>
              <w:fldChar w:fldCharType="begin"/>
            </w:r>
            <w:r>
              <w:instrText xml:space="preserve"> PAGEREF _Toc2014 \h </w:instrText>
            </w:r>
            <w:r>
              <w:fldChar w:fldCharType="separate"/>
            </w:r>
            <w:r>
              <w:t>9</w:t>
            </w:r>
            <w:r>
              <w:fldChar w:fldCharType="end"/>
            </w:r>
          </w:hyperlink>
        </w:p>
        <w:p w14:paraId="3C096E11" w14:textId="77777777" w:rsidR="00EC564E" w:rsidRDefault="00000000">
          <w:pPr>
            <w:pStyle w:val="TOC2"/>
            <w:tabs>
              <w:tab w:val="right" w:leader="dot" w:pos="8788"/>
            </w:tabs>
          </w:pPr>
          <w:hyperlink w:anchor="_Toc19971" w:history="1">
            <w:r>
              <w:t>3.</w:t>
            </w:r>
            <w:r>
              <w:rPr>
                <w:rFonts w:hint="eastAsia"/>
              </w:rPr>
              <w:t>6</w:t>
            </w:r>
            <w:r>
              <w:t>节点位移结果</w:t>
            </w:r>
            <w:r>
              <w:tab/>
            </w:r>
            <w:r>
              <w:fldChar w:fldCharType="begin"/>
            </w:r>
            <w:r>
              <w:instrText xml:space="preserve"> PAGEREF _Toc19971 \h </w:instrText>
            </w:r>
            <w:r>
              <w:fldChar w:fldCharType="separate"/>
            </w:r>
            <w:r>
              <w:t>12</w:t>
            </w:r>
            <w:r>
              <w:fldChar w:fldCharType="end"/>
            </w:r>
          </w:hyperlink>
        </w:p>
        <w:p w14:paraId="50D04F47" w14:textId="77777777" w:rsidR="00EC564E" w:rsidRDefault="00000000">
          <w:pPr>
            <w:pStyle w:val="TOC2"/>
            <w:tabs>
              <w:tab w:val="right" w:leader="dot" w:pos="8788"/>
            </w:tabs>
          </w:pPr>
          <w:hyperlink w:anchor="_Toc1590" w:history="1">
            <w:r>
              <w:t>3.</w:t>
            </w:r>
            <w:r>
              <w:rPr>
                <w:rFonts w:hint="eastAsia"/>
              </w:rPr>
              <w:t>7</w:t>
            </w:r>
            <w:r>
              <w:t>杆件轴力与受拉受压判断</w:t>
            </w:r>
            <w:r>
              <w:tab/>
            </w:r>
            <w:r>
              <w:fldChar w:fldCharType="begin"/>
            </w:r>
            <w:r>
              <w:instrText xml:space="preserve"> PAGEREF _Toc1590 \h </w:instrText>
            </w:r>
            <w:r>
              <w:fldChar w:fldCharType="separate"/>
            </w:r>
            <w:r>
              <w:t>13</w:t>
            </w:r>
            <w:r>
              <w:fldChar w:fldCharType="end"/>
            </w:r>
          </w:hyperlink>
        </w:p>
        <w:p w14:paraId="627E2D1C" w14:textId="77777777" w:rsidR="00EC564E" w:rsidRDefault="00000000">
          <w:pPr>
            <w:pStyle w:val="TOC2"/>
            <w:tabs>
              <w:tab w:val="right" w:leader="dot" w:pos="8788"/>
            </w:tabs>
          </w:pPr>
          <w:hyperlink w:anchor="_Toc24494" w:history="1">
            <w:r>
              <w:t>3.</w:t>
            </w:r>
            <w:r>
              <w:rPr>
                <w:rFonts w:hint="eastAsia"/>
              </w:rPr>
              <w:t>8</w:t>
            </w:r>
            <w:r>
              <w:t xml:space="preserve">  支座反力与结构受力解释</w:t>
            </w:r>
            <w:r>
              <w:tab/>
            </w:r>
            <w:r>
              <w:fldChar w:fldCharType="begin"/>
            </w:r>
            <w:r>
              <w:instrText xml:space="preserve"> PAGEREF _Toc24494 \h </w:instrText>
            </w:r>
            <w:r>
              <w:fldChar w:fldCharType="separate"/>
            </w:r>
            <w:r>
              <w:t>13</w:t>
            </w:r>
            <w:r>
              <w:fldChar w:fldCharType="end"/>
            </w:r>
          </w:hyperlink>
        </w:p>
        <w:p w14:paraId="1D956E9B" w14:textId="77777777" w:rsidR="00EC564E" w:rsidRDefault="00000000">
          <w:pPr>
            <w:pStyle w:val="TOC2"/>
            <w:tabs>
              <w:tab w:val="right" w:leader="dot" w:pos="8788"/>
            </w:tabs>
          </w:pPr>
          <w:hyperlink w:anchor="_Toc10051" w:history="1">
            <w:r>
              <w:t>3.</w:t>
            </w:r>
            <w:r>
              <w:rPr>
                <w:rFonts w:hint="eastAsia"/>
              </w:rPr>
              <w:t>9</w:t>
            </w:r>
            <w:r>
              <w:t xml:space="preserve">  稳定性判断</w:t>
            </w:r>
            <w:r>
              <w:tab/>
            </w:r>
            <w:r>
              <w:fldChar w:fldCharType="begin"/>
            </w:r>
            <w:r>
              <w:instrText xml:space="preserve"> PAGEREF _Toc10051 \h </w:instrText>
            </w:r>
            <w:r>
              <w:fldChar w:fldCharType="separate"/>
            </w:r>
            <w:r>
              <w:t>14</w:t>
            </w:r>
            <w:r>
              <w:fldChar w:fldCharType="end"/>
            </w:r>
          </w:hyperlink>
        </w:p>
        <w:p w14:paraId="08C0E536" w14:textId="77777777" w:rsidR="00EC564E" w:rsidRDefault="00000000">
          <w:pPr>
            <w:pStyle w:val="TOC1"/>
            <w:tabs>
              <w:tab w:val="right" w:leader="dot" w:pos="8788"/>
            </w:tabs>
          </w:pPr>
          <w:hyperlink w:anchor="_Toc1532" w:history="1">
            <w:r>
              <w:rPr>
                <w:rFonts w:eastAsia="黑体" w:hint="eastAsia"/>
              </w:rPr>
              <w:t>四、</w:t>
            </w:r>
            <w:r>
              <w:rPr>
                <w:rFonts w:eastAsia="黑体"/>
              </w:rPr>
              <w:t xml:space="preserve"> MATLAB </w:t>
            </w:r>
            <w:r>
              <w:rPr>
                <w:rFonts w:eastAsia="黑体"/>
              </w:rPr>
              <w:t>程序</w:t>
            </w:r>
            <w:r>
              <w:tab/>
            </w:r>
            <w:r>
              <w:fldChar w:fldCharType="begin"/>
            </w:r>
            <w:r>
              <w:instrText xml:space="preserve"> PAGEREF _Toc1532 \h </w:instrText>
            </w:r>
            <w:r>
              <w:fldChar w:fldCharType="separate"/>
            </w:r>
            <w:r>
              <w:t>15</w:t>
            </w:r>
            <w:r>
              <w:fldChar w:fldCharType="end"/>
            </w:r>
          </w:hyperlink>
        </w:p>
        <w:p w14:paraId="6B26053B" w14:textId="77777777" w:rsidR="00EC564E" w:rsidRDefault="00000000">
          <w:pPr>
            <w:pStyle w:val="TOC2"/>
            <w:tabs>
              <w:tab w:val="right" w:leader="dot" w:pos="8788"/>
            </w:tabs>
          </w:pPr>
          <w:hyperlink w:anchor="_Toc29979" w:history="1">
            <w:r>
              <w:t>4.1  二维桁架有限元程序</w:t>
            </w:r>
            <w:r>
              <w:tab/>
            </w:r>
            <w:r>
              <w:fldChar w:fldCharType="begin"/>
            </w:r>
            <w:r>
              <w:instrText xml:space="preserve"> PAGEREF _Toc29979 \h </w:instrText>
            </w:r>
            <w:r>
              <w:fldChar w:fldCharType="separate"/>
            </w:r>
            <w:r>
              <w:t>15</w:t>
            </w:r>
            <w:r>
              <w:fldChar w:fldCharType="end"/>
            </w:r>
          </w:hyperlink>
        </w:p>
        <w:p w14:paraId="2CA3A69D" w14:textId="77777777" w:rsidR="00EC564E" w:rsidRDefault="00000000">
          <w:pPr>
            <w:pStyle w:val="TOC1"/>
            <w:tabs>
              <w:tab w:val="right" w:leader="dot" w:pos="8788"/>
            </w:tabs>
          </w:pPr>
          <w:hyperlink w:anchor="_Toc17101" w:history="1">
            <w:r>
              <w:rPr>
                <w:rFonts w:eastAsia="黑体" w:hint="eastAsia"/>
              </w:rPr>
              <w:t>五、</w:t>
            </w:r>
            <w:r>
              <w:rPr>
                <w:rFonts w:eastAsia="黑体"/>
              </w:rPr>
              <w:t xml:space="preserve"> AI </w:t>
            </w:r>
            <w:r>
              <w:rPr>
                <w:rFonts w:eastAsia="黑体"/>
              </w:rPr>
              <w:t>使用记录</w:t>
            </w:r>
            <w:r>
              <w:tab/>
            </w:r>
            <w:r>
              <w:fldChar w:fldCharType="begin"/>
            </w:r>
            <w:r>
              <w:instrText xml:space="preserve"> PAGEREF _Toc17101 \h </w:instrText>
            </w:r>
            <w:r>
              <w:fldChar w:fldCharType="separate"/>
            </w:r>
            <w:r>
              <w:t>18</w:t>
            </w:r>
            <w:r>
              <w:fldChar w:fldCharType="end"/>
            </w:r>
          </w:hyperlink>
        </w:p>
        <w:p w14:paraId="1D3BAA62" w14:textId="77777777" w:rsidR="00EC564E" w:rsidRDefault="00000000">
          <w:pPr>
            <w:pStyle w:val="TOC1"/>
            <w:tabs>
              <w:tab w:val="right" w:leader="dot" w:pos="8788"/>
            </w:tabs>
          </w:pPr>
          <w:hyperlink w:anchor="_Toc4534" w:history="1">
            <w:r>
              <w:rPr>
                <w:rFonts w:eastAsia="黑体" w:hint="eastAsia"/>
              </w:rPr>
              <w:t>六、</w:t>
            </w:r>
            <w:r>
              <w:rPr>
                <w:rFonts w:eastAsia="黑体" w:hint="eastAsia"/>
              </w:rPr>
              <w:t xml:space="preserve"> </w:t>
            </w:r>
            <w:r>
              <w:rPr>
                <w:rFonts w:eastAsia="黑体"/>
              </w:rPr>
              <w:t xml:space="preserve"> </w:t>
            </w:r>
            <w:r>
              <w:rPr>
                <w:rFonts w:eastAsia="黑体" w:hint="eastAsia"/>
              </w:rPr>
              <w:t>受力直觉检查</w:t>
            </w:r>
            <w:r>
              <w:tab/>
            </w:r>
            <w:r>
              <w:fldChar w:fldCharType="begin"/>
            </w:r>
            <w:r>
              <w:instrText xml:space="preserve"> PAGEREF _Toc4534 \h </w:instrText>
            </w:r>
            <w:r>
              <w:fldChar w:fldCharType="separate"/>
            </w:r>
            <w:r>
              <w:t>19</w:t>
            </w:r>
            <w:r>
              <w:fldChar w:fldCharType="end"/>
            </w:r>
          </w:hyperlink>
        </w:p>
        <w:p w14:paraId="150420CF" w14:textId="77777777" w:rsidR="00EC564E" w:rsidRDefault="00000000">
          <w:pPr>
            <w:rPr>
              <w:rFonts w:asciiTheme="minorHAnsi" w:eastAsiaTheme="minorEastAsia" w:hAnsiTheme="minorHAnsi"/>
              <w:kern w:val="2"/>
              <w:szCs w:val="24"/>
              <w:lang w:eastAsia="zh-CN"/>
            </w:rPr>
          </w:pPr>
          <w:r>
            <w:rPr>
              <w:rFonts w:asciiTheme="minorHAnsi" w:eastAsiaTheme="minorEastAsia" w:hAnsiTheme="minorHAnsi" w:hint="eastAsia"/>
              <w:kern w:val="2"/>
              <w:szCs w:val="24"/>
              <w:lang w:eastAsia="zh-CN"/>
            </w:rPr>
            <w:fldChar w:fldCharType="end"/>
          </w:r>
        </w:p>
      </w:sdtContent>
    </w:sdt>
    <w:p w14:paraId="5A6B694F" w14:textId="77777777" w:rsidR="00EC564E" w:rsidRDefault="00EC564E">
      <w:pPr>
        <w:rPr>
          <w:rFonts w:asciiTheme="minorHAnsi" w:eastAsiaTheme="minorEastAsia" w:hAnsiTheme="minorHAnsi"/>
          <w:kern w:val="2"/>
          <w:szCs w:val="24"/>
          <w:lang w:eastAsia="zh-CN"/>
        </w:rPr>
      </w:pPr>
    </w:p>
    <w:p w14:paraId="65B3D9CF" w14:textId="77777777" w:rsidR="00EC564E" w:rsidRDefault="00EC564E">
      <w:pPr>
        <w:spacing w:after="360"/>
        <w:jc w:val="center"/>
        <w:rPr>
          <w:rFonts w:eastAsia="黑体"/>
          <w:b/>
          <w:sz w:val="36"/>
        </w:rPr>
        <w:sectPr w:rsidR="00EC564E">
          <w:footerReference w:type="default" r:id="rId12"/>
          <w:pgSz w:w="11906" w:h="16838"/>
          <w:pgMar w:top="1417" w:right="1417" w:bottom="1417" w:left="1701" w:header="720" w:footer="720" w:gutter="0"/>
          <w:pgNumType w:start="1"/>
          <w:cols w:space="720"/>
          <w:docGrid w:linePitch="360"/>
        </w:sectPr>
      </w:pPr>
    </w:p>
    <w:p w14:paraId="3FB7B96F" w14:textId="77777777" w:rsidR="00EC564E" w:rsidRDefault="00000000">
      <w:pPr>
        <w:spacing w:after="360"/>
        <w:jc w:val="center"/>
        <w:rPr>
          <w:lang w:eastAsia="zh-CN"/>
        </w:rPr>
      </w:pPr>
      <w:r>
        <w:rPr>
          <w:rFonts w:eastAsia="黑体"/>
          <w:b/>
          <w:sz w:val="36"/>
          <w:lang w:eastAsia="zh-CN"/>
        </w:rPr>
        <w:lastRenderedPageBreak/>
        <w:t>有限元分析报告任务</w:t>
      </w:r>
      <w:r>
        <w:rPr>
          <w:rFonts w:eastAsia="黑体"/>
          <w:b/>
          <w:sz w:val="36"/>
          <w:lang w:eastAsia="zh-CN"/>
        </w:rPr>
        <w:t>4</w:t>
      </w:r>
    </w:p>
    <w:p w14:paraId="0651ABFF" w14:textId="77777777" w:rsidR="00EC564E" w:rsidRDefault="00000000">
      <w:pPr>
        <w:spacing w:after="0" w:line="300" w:lineRule="auto"/>
        <w:ind w:firstLine="480"/>
        <w:jc w:val="both"/>
        <w:rPr>
          <w:lang w:eastAsia="zh-CN"/>
        </w:rPr>
      </w:pPr>
      <w:r>
        <w:rPr>
          <w:lang w:eastAsia="zh-CN"/>
        </w:rPr>
        <w:t>本文根据任务要求，对一维三杆杆系和二维三角形桁架算例进行有限元建模与计算，内容包括总体刚度矩阵组装、边界条件和载荷处理、节点位移、支座反力、杆件轴力、受拉受压判断、结构受力解释、稳定性判断以及</w:t>
      </w:r>
      <w:r>
        <w:rPr>
          <w:lang w:eastAsia="zh-CN"/>
        </w:rPr>
        <w:t xml:space="preserve"> AI </w:t>
      </w:r>
      <w:r>
        <w:rPr>
          <w:lang w:eastAsia="zh-CN"/>
        </w:rPr>
        <w:t>使用记录。</w:t>
      </w:r>
    </w:p>
    <w:p w14:paraId="064012DB" w14:textId="77777777" w:rsidR="00EC564E" w:rsidRDefault="00000000">
      <w:pPr>
        <w:spacing w:before="240" w:after="240" w:line="300" w:lineRule="auto"/>
        <w:jc w:val="center"/>
        <w:outlineLvl w:val="0"/>
        <w:rPr>
          <w:lang w:eastAsia="zh-CN"/>
        </w:rPr>
      </w:pPr>
      <w:bookmarkStart w:id="0" w:name="_Toc4400"/>
      <w:r>
        <w:rPr>
          <w:rFonts w:eastAsia="黑体"/>
          <w:b/>
          <w:sz w:val="28"/>
          <w:lang w:eastAsia="zh-CN"/>
        </w:rPr>
        <w:t xml:space="preserve">1  </w:t>
      </w:r>
      <w:r>
        <w:rPr>
          <w:rFonts w:eastAsia="黑体"/>
          <w:b/>
          <w:sz w:val="28"/>
          <w:lang w:eastAsia="zh-CN"/>
        </w:rPr>
        <w:t>一维三杆结构有限元计算</w:t>
      </w:r>
      <w:bookmarkEnd w:id="0"/>
    </w:p>
    <w:p w14:paraId="63201E65" w14:textId="77777777" w:rsidR="00EC564E" w:rsidRDefault="00000000">
      <w:pPr>
        <w:spacing w:before="120" w:after="120" w:line="300" w:lineRule="auto"/>
        <w:outlineLvl w:val="1"/>
        <w:rPr>
          <w:lang w:eastAsia="zh-CN"/>
        </w:rPr>
      </w:pPr>
      <w:bookmarkStart w:id="1" w:name="_Toc2984"/>
      <w:r>
        <w:rPr>
          <w:b/>
          <w:lang w:eastAsia="zh-CN"/>
        </w:rPr>
        <w:t xml:space="preserve">1.1  </w:t>
      </w:r>
      <w:r>
        <w:rPr>
          <w:b/>
          <w:lang w:eastAsia="zh-CN"/>
        </w:rPr>
        <w:t>题目条件</w:t>
      </w:r>
      <w:bookmarkEnd w:id="1"/>
    </w:p>
    <w:p w14:paraId="623AE36E" w14:textId="77777777" w:rsidR="00EC564E" w:rsidRDefault="00000000">
      <w:pPr>
        <w:spacing w:after="0" w:line="300" w:lineRule="auto"/>
        <w:ind w:firstLine="480"/>
        <w:jc w:val="both"/>
        <w:rPr>
          <w:lang w:eastAsia="zh-CN"/>
        </w:rPr>
      </w:pPr>
      <w:r>
        <w:rPr>
          <w:lang w:eastAsia="zh-CN"/>
        </w:rPr>
        <w:t>如图</w:t>
      </w:r>
      <w:r>
        <w:rPr>
          <w:lang w:eastAsia="zh-CN"/>
        </w:rPr>
        <w:t xml:space="preserve"> 1-1 </w:t>
      </w:r>
      <w:r>
        <w:rPr>
          <w:lang w:eastAsia="zh-CN"/>
        </w:rPr>
        <w:t>所示，结构由</w:t>
      </w:r>
      <w:r>
        <w:rPr>
          <w:lang w:eastAsia="zh-CN"/>
        </w:rPr>
        <w:t xml:space="preserve"> 4 </w:t>
      </w:r>
      <w:proofErr w:type="gramStart"/>
      <w:r>
        <w:rPr>
          <w:lang w:eastAsia="zh-CN"/>
        </w:rPr>
        <w:t>个</w:t>
      </w:r>
      <w:proofErr w:type="gramEnd"/>
      <w:r>
        <w:rPr>
          <w:lang w:eastAsia="zh-CN"/>
        </w:rPr>
        <w:t>节点和</w:t>
      </w:r>
      <w:r>
        <w:rPr>
          <w:lang w:eastAsia="zh-CN"/>
        </w:rPr>
        <w:t xml:space="preserve"> 3 </w:t>
      </w:r>
      <w:proofErr w:type="gramStart"/>
      <w:r>
        <w:rPr>
          <w:lang w:eastAsia="zh-CN"/>
        </w:rPr>
        <w:t>个</w:t>
      </w:r>
      <w:proofErr w:type="gramEnd"/>
      <w:r>
        <w:rPr>
          <w:lang w:eastAsia="zh-CN"/>
        </w:rPr>
        <w:t>一维杆单元组成。节点</w:t>
      </w:r>
      <w:r>
        <w:rPr>
          <w:lang w:eastAsia="zh-CN"/>
        </w:rPr>
        <w:t xml:space="preserve"> 1 </w:t>
      </w:r>
      <w:r>
        <w:rPr>
          <w:lang w:eastAsia="zh-CN"/>
        </w:rPr>
        <w:t>与节点</w:t>
      </w:r>
      <w:r>
        <w:rPr>
          <w:lang w:eastAsia="zh-CN"/>
        </w:rPr>
        <w:t xml:space="preserve"> 4 </w:t>
      </w:r>
      <w:r>
        <w:rPr>
          <w:lang w:eastAsia="zh-CN"/>
        </w:rPr>
        <w:t>固定，节点</w:t>
      </w:r>
      <w:r>
        <w:rPr>
          <w:lang w:eastAsia="zh-CN"/>
        </w:rPr>
        <w:t xml:space="preserve"> 2 </w:t>
      </w:r>
      <w:r>
        <w:rPr>
          <w:lang w:eastAsia="zh-CN"/>
        </w:rPr>
        <w:t>受到</w:t>
      </w:r>
      <w:r>
        <w:rPr>
          <w:lang w:eastAsia="zh-CN"/>
        </w:rPr>
        <w:t xml:space="preserve"> 3000 N </w:t>
      </w:r>
      <w:r>
        <w:rPr>
          <w:lang w:eastAsia="zh-CN"/>
        </w:rPr>
        <w:t>水平向右集中力。每个单元长度为</w:t>
      </w:r>
      <w:r>
        <w:rPr>
          <w:lang w:eastAsia="zh-CN"/>
        </w:rPr>
        <w:t xml:space="preserve"> 30 mm</w:t>
      </w:r>
      <w:r>
        <w:rPr>
          <w:lang w:eastAsia="zh-CN"/>
        </w:rPr>
        <w:t>，弹性模量</w:t>
      </w:r>
      <w:r>
        <w:rPr>
          <w:lang w:eastAsia="zh-CN"/>
        </w:rPr>
        <w:t xml:space="preserve"> E = 30 MPa</w:t>
      </w:r>
      <w:r>
        <w:rPr>
          <w:lang w:eastAsia="zh-CN"/>
        </w:rPr>
        <w:t>，横截面积</w:t>
      </w:r>
      <w:r>
        <w:rPr>
          <w:lang w:eastAsia="zh-CN"/>
        </w:rPr>
        <w:t xml:space="preserve"> A = 1 mm²</w:t>
      </w:r>
      <w:r>
        <w:rPr>
          <w:lang w:eastAsia="zh-CN"/>
        </w:rPr>
        <w:t>。</w:t>
      </w:r>
    </w:p>
    <w:p w14:paraId="0833CB88" w14:textId="77777777" w:rsidR="00EC564E" w:rsidRDefault="00000000">
      <w:pPr>
        <w:jc w:val="center"/>
      </w:pPr>
      <w:r>
        <w:rPr>
          <w:noProof/>
        </w:rPr>
        <w:drawing>
          <wp:inline distT="0" distB="0" distL="0" distR="0" wp14:anchorId="33C44ACC" wp14:editId="0C763826">
            <wp:extent cx="4859655" cy="16941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4860000" cy="1694311"/>
                    </a:xfrm>
                    <a:prstGeom prst="rect">
                      <a:avLst/>
                    </a:prstGeom>
                  </pic:spPr>
                </pic:pic>
              </a:graphicData>
            </a:graphic>
          </wp:inline>
        </w:drawing>
      </w:r>
    </w:p>
    <w:p w14:paraId="4613C858" w14:textId="77777777" w:rsidR="00EC564E" w:rsidRDefault="00000000">
      <w:pPr>
        <w:spacing w:before="60" w:after="120" w:line="240" w:lineRule="auto"/>
        <w:jc w:val="center"/>
        <w:rPr>
          <w:lang w:eastAsia="zh-CN"/>
        </w:rPr>
      </w:pPr>
      <w:r>
        <w:rPr>
          <w:sz w:val="21"/>
          <w:lang w:eastAsia="zh-CN"/>
        </w:rPr>
        <w:t>图</w:t>
      </w:r>
      <w:r>
        <w:rPr>
          <w:sz w:val="21"/>
          <w:lang w:eastAsia="zh-CN"/>
        </w:rPr>
        <w:t xml:space="preserve"> 1-1 </w:t>
      </w:r>
      <w:r>
        <w:rPr>
          <w:sz w:val="21"/>
          <w:lang w:eastAsia="zh-CN"/>
        </w:rPr>
        <w:t>一维三杆结构示意图</w:t>
      </w:r>
    </w:p>
    <w:p w14:paraId="7FF9AAB0" w14:textId="77777777" w:rsidR="00EC564E" w:rsidRDefault="00000000">
      <w:pPr>
        <w:spacing w:before="120" w:after="120" w:line="300" w:lineRule="auto"/>
        <w:outlineLvl w:val="1"/>
        <w:rPr>
          <w:lang w:eastAsia="zh-CN"/>
        </w:rPr>
      </w:pPr>
      <w:bookmarkStart w:id="2" w:name="_Toc22419"/>
      <w:r>
        <w:rPr>
          <w:b/>
          <w:lang w:eastAsia="zh-CN"/>
        </w:rPr>
        <w:t xml:space="preserve">1.2  </w:t>
      </w:r>
      <w:r>
        <w:rPr>
          <w:b/>
          <w:lang w:eastAsia="zh-CN"/>
        </w:rPr>
        <w:t>单元刚度矩阵与总体刚度矩阵</w:t>
      </w:r>
      <w:bookmarkEnd w:id="2"/>
    </w:p>
    <w:p w14:paraId="28161029" w14:textId="77777777" w:rsidR="00EC564E" w:rsidRDefault="00000000">
      <w:pPr>
        <w:spacing w:after="0" w:line="300" w:lineRule="auto"/>
        <w:ind w:firstLine="480"/>
        <w:jc w:val="both"/>
        <w:rPr>
          <w:lang w:eastAsia="zh-CN"/>
        </w:rPr>
      </w:pPr>
      <w:r>
        <w:rPr>
          <w:lang w:eastAsia="zh-CN"/>
        </w:rPr>
        <w:t>一维杆单元只考虑沿杆轴方向的拉压变形。对于长度为</w:t>
      </w:r>
      <w:r>
        <w:rPr>
          <w:lang w:eastAsia="zh-CN"/>
        </w:rPr>
        <w:t xml:space="preserve"> L </w:t>
      </w:r>
      <w:r>
        <w:rPr>
          <w:lang w:eastAsia="zh-CN"/>
        </w:rPr>
        <w:t>的杆单元，其局部刚度矩阵为：</w:t>
      </w:r>
    </w:p>
    <w:p w14:paraId="7176AFDC" w14:textId="77777777" w:rsidR="00EC564E" w:rsidRDefault="00000000">
      <w:pPr>
        <w:spacing w:before="60" w:after="60" w:line="240" w:lineRule="auto"/>
        <w:jc w:val="center"/>
        <w:rPr>
          <w:lang w:eastAsia="zh-CN"/>
        </w:rPr>
      </w:pPr>
      <w:r>
        <w:rPr>
          <w:rFonts w:ascii="Cambria Math" w:eastAsia="Cambria Math" w:hAnsi="Cambria Math"/>
          <w:lang w:eastAsia="zh-CN"/>
        </w:rPr>
        <w:t>kᵉ = (EA/L) [ [1, -1], [-1, 1</w:t>
      </w:r>
      <w:proofErr w:type="gramStart"/>
      <w:r>
        <w:rPr>
          <w:rFonts w:ascii="Cambria Math" w:eastAsia="Cambria Math" w:hAnsi="Cambria Math"/>
          <w:lang w:eastAsia="zh-CN"/>
        </w:rPr>
        <w:t>] ]</w:t>
      </w:r>
      <w:proofErr w:type="gramEnd"/>
    </w:p>
    <w:p w14:paraId="71458940" w14:textId="77777777" w:rsidR="00EC564E" w:rsidRDefault="00000000">
      <w:pPr>
        <w:spacing w:after="0" w:line="300" w:lineRule="auto"/>
        <w:ind w:firstLine="480"/>
        <w:jc w:val="both"/>
        <w:rPr>
          <w:lang w:eastAsia="zh-CN"/>
        </w:rPr>
      </w:pPr>
      <w:r>
        <w:rPr>
          <w:lang w:eastAsia="zh-CN"/>
        </w:rPr>
        <w:t>本题中</w:t>
      </w:r>
      <w:r>
        <w:rPr>
          <w:lang w:eastAsia="zh-CN"/>
        </w:rPr>
        <w:t xml:space="preserve"> E = 30 N/mm²</w:t>
      </w:r>
      <w:r>
        <w:rPr>
          <w:lang w:eastAsia="zh-CN"/>
        </w:rPr>
        <w:t>，</w:t>
      </w:r>
      <w:r>
        <w:rPr>
          <w:lang w:eastAsia="zh-CN"/>
        </w:rPr>
        <w:t>A = 1 mm²</w:t>
      </w:r>
      <w:r>
        <w:rPr>
          <w:lang w:eastAsia="zh-CN"/>
        </w:rPr>
        <w:t>，</w:t>
      </w:r>
      <w:r>
        <w:rPr>
          <w:lang w:eastAsia="zh-CN"/>
        </w:rPr>
        <w:t>L = 30 mm</w:t>
      </w:r>
      <w:r>
        <w:rPr>
          <w:lang w:eastAsia="zh-CN"/>
        </w:rPr>
        <w:t>，因此</w:t>
      </w:r>
      <w:r>
        <w:rPr>
          <w:lang w:eastAsia="zh-CN"/>
        </w:rPr>
        <w:t xml:space="preserve"> EA/L = 1 N/mm</w:t>
      </w:r>
      <w:r>
        <w:rPr>
          <w:lang w:eastAsia="zh-CN"/>
        </w:rPr>
        <w:t>。三个单元依次连接节点</w:t>
      </w:r>
      <w:r>
        <w:rPr>
          <w:lang w:eastAsia="zh-CN"/>
        </w:rPr>
        <w:t xml:space="preserve"> 1—2</w:t>
      </w:r>
      <w:r>
        <w:rPr>
          <w:lang w:eastAsia="zh-CN"/>
        </w:rPr>
        <w:t>、节点</w:t>
      </w:r>
      <w:r>
        <w:rPr>
          <w:lang w:eastAsia="zh-CN"/>
        </w:rPr>
        <w:t xml:space="preserve"> 2—3 </w:t>
      </w:r>
      <w:r>
        <w:rPr>
          <w:lang w:eastAsia="zh-CN"/>
        </w:rPr>
        <w:t>和节点</w:t>
      </w:r>
      <w:r>
        <w:rPr>
          <w:lang w:eastAsia="zh-CN"/>
        </w:rPr>
        <w:t xml:space="preserve"> 3—4</w:t>
      </w:r>
      <w:r>
        <w:rPr>
          <w:lang w:eastAsia="zh-CN"/>
        </w:rPr>
        <w:t>，按节点自由度顺序</w:t>
      </w:r>
      <w:r>
        <w:rPr>
          <w:lang w:eastAsia="zh-CN"/>
        </w:rPr>
        <w:t xml:space="preserve"> [u₁, u₂, u₃, u₄] </w:t>
      </w:r>
      <w:r>
        <w:rPr>
          <w:lang w:eastAsia="zh-CN"/>
        </w:rPr>
        <w:t>组装后得到总体刚度矩阵：</w:t>
      </w:r>
    </w:p>
    <w:p w14:paraId="13AF3FAF" w14:textId="77777777" w:rsidR="00EC564E" w:rsidRDefault="00000000">
      <w:pPr>
        <w:spacing w:before="60" w:after="60" w:line="240" w:lineRule="auto"/>
        <w:jc w:val="center"/>
        <w:rPr>
          <w:lang w:eastAsia="zh-CN"/>
        </w:rPr>
      </w:pPr>
      <w:r>
        <w:rPr>
          <w:rFonts w:ascii="Cambria Math" w:eastAsia="Cambria Math" w:hAnsi="Cambria Math"/>
          <w:lang w:eastAsia="zh-CN"/>
        </w:rPr>
        <w:t>K = [[ 1, -</w:t>
      </w:r>
      <w:proofErr w:type="gramStart"/>
      <w:r>
        <w:rPr>
          <w:rFonts w:ascii="Cambria Math" w:eastAsia="Cambria Math" w:hAnsi="Cambria Math"/>
          <w:lang w:eastAsia="zh-CN"/>
        </w:rPr>
        <w:t>1,  0,  0</w:t>
      </w:r>
      <w:proofErr w:type="gramEnd"/>
      <w:r>
        <w:rPr>
          <w:rFonts w:ascii="Cambria Math" w:eastAsia="Cambria Math" w:hAnsi="Cambria Math"/>
          <w:lang w:eastAsia="zh-CN"/>
        </w:rPr>
        <w:t>], [-</w:t>
      </w:r>
      <w:proofErr w:type="gramStart"/>
      <w:r>
        <w:rPr>
          <w:rFonts w:ascii="Cambria Math" w:eastAsia="Cambria Math" w:hAnsi="Cambria Math"/>
          <w:lang w:eastAsia="zh-CN"/>
        </w:rPr>
        <w:t>1,  2</w:t>
      </w:r>
      <w:proofErr w:type="gramEnd"/>
      <w:r>
        <w:rPr>
          <w:rFonts w:ascii="Cambria Math" w:eastAsia="Cambria Math" w:hAnsi="Cambria Math"/>
          <w:lang w:eastAsia="zh-CN"/>
        </w:rPr>
        <w:t>, -</w:t>
      </w:r>
      <w:proofErr w:type="gramStart"/>
      <w:r>
        <w:rPr>
          <w:rFonts w:ascii="Cambria Math" w:eastAsia="Cambria Math" w:hAnsi="Cambria Math"/>
          <w:lang w:eastAsia="zh-CN"/>
        </w:rPr>
        <w:t>1,  0</w:t>
      </w:r>
      <w:proofErr w:type="gramEnd"/>
      <w:r>
        <w:rPr>
          <w:rFonts w:ascii="Cambria Math" w:eastAsia="Cambria Math" w:hAnsi="Cambria Math"/>
          <w:lang w:eastAsia="zh-CN"/>
        </w:rPr>
        <w:t>], [ 0, -</w:t>
      </w:r>
      <w:proofErr w:type="gramStart"/>
      <w:r>
        <w:rPr>
          <w:rFonts w:ascii="Cambria Math" w:eastAsia="Cambria Math" w:hAnsi="Cambria Math"/>
          <w:lang w:eastAsia="zh-CN"/>
        </w:rPr>
        <w:t>1,  2</w:t>
      </w:r>
      <w:proofErr w:type="gramEnd"/>
      <w:r>
        <w:rPr>
          <w:rFonts w:ascii="Cambria Math" w:eastAsia="Cambria Math" w:hAnsi="Cambria Math"/>
          <w:lang w:eastAsia="zh-CN"/>
        </w:rPr>
        <w:t xml:space="preserve">, -1], [ </w:t>
      </w:r>
      <w:proofErr w:type="gramStart"/>
      <w:r>
        <w:rPr>
          <w:rFonts w:ascii="Cambria Math" w:eastAsia="Cambria Math" w:hAnsi="Cambria Math"/>
          <w:lang w:eastAsia="zh-CN"/>
        </w:rPr>
        <w:t>0,  0</w:t>
      </w:r>
      <w:proofErr w:type="gramEnd"/>
      <w:r>
        <w:rPr>
          <w:rFonts w:ascii="Cambria Math" w:eastAsia="Cambria Math" w:hAnsi="Cambria Math"/>
          <w:lang w:eastAsia="zh-CN"/>
        </w:rPr>
        <w:t>, -</w:t>
      </w:r>
      <w:proofErr w:type="gramStart"/>
      <w:r>
        <w:rPr>
          <w:rFonts w:ascii="Cambria Math" w:eastAsia="Cambria Math" w:hAnsi="Cambria Math"/>
          <w:lang w:eastAsia="zh-CN"/>
        </w:rPr>
        <w:t>1,  1</w:t>
      </w:r>
      <w:proofErr w:type="gramEnd"/>
      <w:r>
        <w:rPr>
          <w:rFonts w:ascii="Cambria Math" w:eastAsia="Cambria Math" w:hAnsi="Cambria Math"/>
          <w:lang w:eastAsia="zh-CN"/>
        </w:rPr>
        <w:t>]]</w:t>
      </w:r>
    </w:p>
    <w:p w14:paraId="452AD18C" w14:textId="77777777" w:rsidR="00EC564E" w:rsidRDefault="00000000">
      <w:pPr>
        <w:spacing w:before="120" w:after="120" w:line="300" w:lineRule="auto"/>
        <w:outlineLvl w:val="1"/>
        <w:rPr>
          <w:lang w:eastAsia="zh-CN"/>
        </w:rPr>
      </w:pPr>
      <w:bookmarkStart w:id="3" w:name="_Toc1868"/>
      <w:r>
        <w:rPr>
          <w:b/>
          <w:lang w:eastAsia="zh-CN"/>
        </w:rPr>
        <w:t xml:space="preserve">1.3  </w:t>
      </w:r>
      <w:r>
        <w:rPr>
          <w:b/>
          <w:lang w:eastAsia="zh-CN"/>
        </w:rPr>
        <w:t>边界条件与载荷处理</w:t>
      </w:r>
      <w:bookmarkEnd w:id="3"/>
    </w:p>
    <w:p w14:paraId="16B5D1D0" w14:textId="77777777" w:rsidR="00EC564E" w:rsidRDefault="00000000">
      <w:pPr>
        <w:spacing w:after="0" w:line="300" w:lineRule="auto"/>
        <w:ind w:firstLine="480"/>
        <w:jc w:val="both"/>
        <w:rPr>
          <w:lang w:eastAsia="zh-CN"/>
        </w:rPr>
      </w:pPr>
      <w:r>
        <w:rPr>
          <w:lang w:eastAsia="zh-CN"/>
        </w:rPr>
        <w:t>节点</w:t>
      </w:r>
      <w:r>
        <w:rPr>
          <w:lang w:eastAsia="zh-CN"/>
        </w:rPr>
        <w:t xml:space="preserve"> 1 </w:t>
      </w:r>
      <w:r>
        <w:rPr>
          <w:lang w:eastAsia="zh-CN"/>
        </w:rPr>
        <w:t>和节点</w:t>
      </w:r>
      <w:r>
        <w:rPr>
          <w:lang w:eastAsia="zh-CN"/>
        </w:rPr>
        <w:t xml:space="preserve"> 4 </w:t>
      </w:r>
      <w:r>
        <w:rPr>
          <w:lang w:eastAsia="zh-CN"/>
        </w:rPr>
        <w:t>固定，因此</w:t>
      </w:r>
      <w:r>
        <w:rPr>
          <w:lang w:eastAsia="zh-CN"/>
        </w:rPr>
        <w:t xml:space="preserve"> u₁ = 0</w:t>
      </w:r>
      <w:r>
        <w:rPr>
          <w:lang w:eastAsia="zh-CN"/>
        </w:rPr>
        <w:t>，</w:t>
      </w:r>
      <w:r>
        <w:rPr>
          <w:lang w:eastAsia="zh-CN"/>
        </w:rPr>
        <w:t>u₄ = 0</w:t>
      </w:r>
      <w:r>
        <w:rPr>
          <w:lang w:eastAsia="zh-CN"/>
        </w:rPr>
        <w:t>。节点</w:t>
      </w:r>
      <w:r>
        <w:rPr>
          <w:lang w:eastAsia="zh-CN"/>
        </w:rPr>
        <w:t xml:space="preserve"> 2 </w:t>
      </w:r>
      <w:r>
        <w:rPr>
          <w:lang w:eastAsia="zh-CN"/>
        </w:rPr>
        <w:t>受到水平向右集中力</w:t>
      </w:r>
      <w:r>
        <w:rPr>
          <w:lang w:eastAsia="zh-CN"/>
        </w:rPr>
        <w:t xml:space="preserve"> P = 3000 N</w:t>
      </w:r>
      <w:r>
        <w:rPr>
          <w:lang w:eastAsia="zh-CN"/>
        </w:rPr>
        <w:t>，因此总体载荷向量为：</w:t>
      </w:r>
    </w:p>
    <w:p w14:paraId="583EC5E5" w14:textId="77777777" w:rsidR="00EC564E" w:rsidRDefault="00000000">
      <w:pPr>
        <w:spacing w:before="60" w:after="60" w:line="240" w:lineRule="auto"/>
        <w:jc w:val="center"/>
        <w:rPr>
          <w:lang w:eastAsia="zh-CN"/>
        </w:rPr>
      </w:pPr>
      <w:r>
        <w:rPr>
          <w:rFonts w:ascii="Cambria Math" w:eastAsia="Cambria Math" w:hAnsi="Cambria Math"/>
          <w:lang w:eastAsia="zh-CN"/>
        </w:rPr>
        <w:lastRenderedPageBreak/>
        <w:t xml:space="preserve">F = [0, 3000, 0, </w:t>
      </w:r>
      <w:proofErr w:type="gramStart"/>
      <w:r>
        <w:rPr>
          <w:rFonts w:ascii="Cambria Math" w:eastAsia="Cambria Math" w:hAnsi="Cambria Math"/>
          <w:lang w:eastAsia="zh-CN"/>
        </w:rPr>
        <w:t>0]ᵀ</w:t>
      </w:r>
      <w:proofErr w:type="gramEnd"/>
    </w:p>
    <w:p w14:paraId="7B3AB7E8" w14:textId="77777777" w:rsidR="00EC564E" w:rsidRDefault="00000000">
      <w:pPr>
        <w:spacing w:after="0" w:line="300" w:lineRule="auto"/>
        <w:ind w:firstLine="480"/>
        <w:jc w:val="both"/>
        <w:rPr>
          <w:lang w:eastAsia="zh-CN"/>
        </w:rPr>
      </w:pPr>
      <w:r>
        <w:rPr>
          <w:lang w:eastAsia="zh-CN"/>
        </w:rPr>
        <w:t>施加边界条件后，只需要求解自由节点</w:t>
      </w:r>
      <w:r>
        <w:rPr>
          <w:lang w:eastAsia="zh-CN"/>
        </w:rPr>
        <w:t xml:space="preserve"> 2 </w:t>
      </w:r>
      <w:r>
        <w:rPr>
          <w:lang w:eastAsia="zh-CN"/>
        </w:rPr>
        <w:t>和节点</w:t>
      </w:r>
      <w:r>
        <w:rPr>
          <w:lang w:eastAsia="zh-CN"/>
        </w:rPr>
        <w:t xml:space="preserve"> 3 </w:t>
      </w:r>
      <w:r>
        <w:rPr>
          <w:lang w:eastAsia="zh-CN"/>
        </w:rPr>
        <w:t>的位移。对应的有限元方程为：</w:t>
      </w:r>
    </w:p>
    <w:p w14:paraId="16AE37B2" w14:textId="77777777" w:rsidR="00EC564E" w:rsidRDefault="00000000">
      <w:pPr>
        <w:spacing w:before="60" w:after="60" w:line="240" w:lineRule="auto"/>
        <w:jc w:val="center"/>
        <w:rPr>
          <w:lang w:eastAsia="zh-CN"/>
        </w:rPr>
      </w:pPr>
      <w:r>
        <w:rPr>
          <w:rFonts w:ascii="Cambria Math" w:eastAsia="Cambria Math" w:hAnsi="Cambria Math"/>
          <w:lang w:eastAsia="zh-CN"/>
        </w:rPr>
        <w:t>[[2, -1], [-1, 2]] [u₂, u</w:t>
      </w:r>
      <w:proofErr w:type="gramStart"/>
      <w:r>
        <w:rPr>
          <w:rFonts w:ascii="Cambria Math" w:eastAsia="Cambria Math" w:hAnsi="Cambria Math"/>
          <w:lang w:eastAsia="zh-CN"/>
        </w:rPr>
        <w:t>₃]ᵀ</w:t>
      </w:r>
      <w:proofErr w:type="gramEnd"/>
      <w:r>
        <w:rPr>
          <w:rFonts w:ascii="Cambria Math" w:eastAsia="Cambria Math" w:hAnsi="Cambria Math"/>
          <w:lang w:eastAsia="zh-CN"/>
        </w:rPr>
        <w:t xml:space="preserve"> = [3000, </w:t>
      </w:r>
      <w:proofErr w:type="gramStart"/>
      <w:r>
        <w:rPr>
          <w:rFonts w:ascii="Cambria Math" w:eastAsia="Cambria Math" w:hAnsi="Cambria Math"/>
          <w:lang w:eastAsia="zh-CN"/>
        </w:rPr>
        <w:t>0]ᵀ</w:t>
      </w:r>
      <w:proofErr w:type="gramEnd"/>
    </w:p>
    <w:p w14:paraId="349B573F" w14:textId="77777777" w:rsidR="00EC564E" w:rsidRDefault="00000000">
      <w:pPr>
        <w:spacing w:after="0" w:line="300" w:lineRule="auto"/>
        <w:ind w:firstLine="480"/>
        <w:jc w:val="both"/>
      </w:pPr>
      <w:proofErr w:type="spellStart"/>
      <w:r>
        <w:t>由方程可得</w:t>
      </w:r>
      <w:proofErr w:type="spellEnd"/>
      <w:r>
        <w:t xml:space="preserve"> u₂ = 2000 mm</w:t>
      </w:r>
      <w:r>
        <w:t>，</w:t>
      </w:r>
      <w:r>
        <w:t>u₃ = 1000 mm</w:t>
      </w:r>
      <w:r>
        <w:t>。</w:t>
      </w:r>
    </w:p>
    <w:p w14:paraId="466ECC7A" w14:textId="77777777" w:rsidR="00EC564E" w:rsidRDefault="00000000">
      <w:pPr>
        <w:spacing w:before="120" w:after="120" w:line="300" w:lineRule="auto"/>
        <w:outlineLvl w:val="1"/>
        <w:rPr>
          <w:lang w:eastAsia="zh-CN"/>
        </w:rPr>
      </w:pPr>
      <w:bookmarkStart w:id="4" w:name="_Toc11623"/>
      <w:r>
        <w:rPr>
          <w:b/>
          <w:lang w:eastAsia="zh-CN"/>
        </w:rPr>
        <w:t xml:space="preserve">1.4  </w:t>
      </w:r>
      <w:r>
        <w:rPr>
          <w:b/>
          <w:lang w:eastAsia="zh-CN"/>
        </w:rPr>
        <w:t>节点位移、单元内力与支座反力</w:t>
      </w:r>
      <w:bookmarkEnd w:id="4"/>
    </w:p>
    <w:tbl>
      <w:tblPr>
        <w:tblStyle w:val="af4"/>
        <w:tblW w:w="0" w:type="auto"/>
        <w:jc w:val="center"/>
        <w:tblLook w:val="04A0" w:firstRow="1" w:lastRow="0" w:firstColumn="1" w:lastColumn="0" w:noHBand="0" w:noVBand="1"/>
      </w:tblPr>
      <w:tblGrid>
        <w:gridCol w:w="1417"/>
        <w:gridCol w:w="2268"/>
        <w:gridCol w:w="2268"/>
      </w:tblGrid>
      <w:tr w:rsidR="00EC564E" w14:paraId="09D02E34" w14:textId="77777777" w:rsidTr="001278B6">
        <w:trPr>
          <w:jc w:val="center"/>
        </w:trPr>
        <w:tc>
          <w:tcPr>
            <w:tcW w:w="1417" w:type="dxa"/>
            <w:vAlign w:val="center"/>
          </w:tcPr>
          <w:p w14:paraId="23A72DD4" w14:textId="77777777" w:rsidR="00EC564E" w:rsidRDefault="00000000">
            <w:pPr>
              <w:spacing w:after="0" w:line="240" w:lineRule="auto"/>
              <w:jc w:val="center"/>
            </w:pPr>
            <w:proofErr w:type="spellStart"/>
            <w:r>
              <w:rPr>
                <w:b/>
                <w:sz w:val="21"/>
              </w:rPr>
              <w:t>节点</w:t>
            </w:r>
            <w:proofErr w:type="spellEnd"/>
          </w:p>
        </w:tc>
        <w:tc>
          <w:tcPr>
            <w:tcW w:w="2268" w:type="dxa"/>
            <w:vAlign w:val="center"/>
          </w:tcPr>
          <w:p w14:paraId="5F95D8C2" w14:textId="77777777" w:rsidR="00EC564E" w:rsidRDefault="00000000">
            <w:pPr>
              <w:spacing w:after="0" w:line="240" w:lineRule="auto"/>
              <w:jc w:val="center"/>
            </w:pPr>
            <w:r>
              <w:rPr>
                <w:b/>
                <w:sz w:val="21"/>
              </w:rPr>
              <w:t>坐标</w:t>
            </w:r>
            <w:r>
              <w:rPr>
                <w:b/>
                <w:sz w:val="21"/>
              </w:rPr>
              <w:t xml:space="preserve"> / mm</w:t>
            </w:r>
          </w:p>
        </w:tc>
        <w:tc>
          <w:tcPr>
            <w:tcW w:w="2268" w:type="dxa"/>
            <w:vAlign w:val="center"/>
          </w:tcPr>
          <w:p w14:paraId="12A973E7" w14:textId="77777777" w:rsidR="00EC564E" w:rsidRDefault="00000000">
            <w:pPr>
              <w:spacing w:after="0" w:line="240" w:lineRule="auto"/>
              <w:jc w:val="center"/>
            </w:pPr>
            <w:r>
              <w:rPr>
                <w:b/>
                <w:sz w:val="21"/>
              </w:rPr>
              <w:t>位移</w:t>
            </w:r>
            <w:r>
              <w:rPr>
                <w:b/>
                <w:sz w:val="21"/>
              </w:rPr>
              <w:t xml:space="preserve"> / mm</w:t>
            </w:r>
          </w:p>
        </w:tc>
      </w:tr>
      <w:tr w:rsidR="00EC564E" w14:paraId="1CFDAC89" w14:textId="77777777">
        <w:trPr>
          <w:jc w:val="center"/>
        </w:trPr>
        <w:tc>
          <w:tcPr>
            <w:tcW w:w="1417" w:type="dxa"/>
            <w:vAlign w:val="center"/>
          </w:tcPr>
          <w:p w14:paraId="128926BC" w14:textId="77777777" w:rsidR="00EC564E" w:rsidRDefault="00000000">
            <w:pPr>
              <w:spacing w:after="0" w:line="240" w:lineRule="auto"/>
              <w:jc w:val="center"/>
            </w:pPr>
            <w:r>
              <w:rPr>
                <w:sz w:val="21"/>
              </w:rPr>
              <w:t>1</w:t>
            </w:r>
          </w:p>
        </w:tc>
        <w:tc>
          <w:tcPr>
            <w:tcW w:w="2268" w:type="dxa"/>
            <w:vAlign w:val="center"/>
          </w:tcPr>
          <w:p w14:paraId="329FA35C" w14:textId="77777777" w:rsidR="00EC564E" w:rsidRDefault="00000000">
            <w:pPr>
              <w:spacing w:after="0" w:line="240" w:lineRule="auto"/>
              <w:jc w:val="center"/>
            </w:pPr>
            <w:r>
              <w:rPr>
                <w:sz w:val="21"/>
              </w:rPr>
              <w:t>0</w:t>
            </w:r>
          </w:p>
        </w:tc>
        <w:tc>
          <w:tcPr>
            <w:tcW w:w="2268" w:type="dxa"/>
            <w:vAlign w:val="center"/>
          </w:tcPr>
          <w:p w14:paraId="314AC894" w14:textId="77777777" w:rsidR="00EC564E" w:rsidRDefault="00000000">
            <w:pPr>
              <w:spacing w:after="0" w:line="240" w:lineRule="auto"/>
              <w:jc w:val="center"/>
            </w:pPr>
            <w:r>
              <w:rPr>
                <w:sz w:val="21"/>
              </w:rPr>
              <w:t>0</w:t>
            </w:r>
          </w:p>
        </w:tc>
      </w:tr>
      <w:tr w:rsidR="00EC564E" w14:paraId="16358B1D" w14:textId="77777777">
        <w:trPr>
          <w:jc w:val="center"/>
        </w:trPr>
        <w:tc>
          <w:tcPr>
            <w:tcW w:w="1417" w:type="dxa"/>
            <w:vAlign w:val="center"/>
          </w:tcPr>
          <w:p w14:paraId="4AD0C448" w14:textId="77777777" w:rsidR="00EC564E" w:rsidRDefault="00000000">
            <w:pPr>
              <w:spacing w:after="0" w:line="240" w:lineRule="auto"/>
              <w:jc w:val="center"/>
            </w:pPr>
            <w:r>
              <w:rPr>
                <w:sz w:val="21"/>
              </w:rPr>
              <w:t>2</w:t>
            </w:r>
          </w:p>
        </w:tc>
        <w:tc>
          <w:tcPr>
            <w:tcW w:w="2268" w:type="dxa"/>
            <w:vAlign w:val="center"/>
          </w:tcPr>
          <w:p w14:paraId="4606E70E" w14:textId="77777777" w:rsidR="00EC564E" w:rsidRDefault="00000000">
            <w:pPr>
              <w:spacing w:after="0" w:line="240" w:lineRule="auto"/>
              <w:jc w:val="center"/>
            </w:pPr>
            <w:r>
              <w:rPr>
                <w:sz w:val="21"/>
              </w:rPr>
              <w:t>30</w:t>
            </w:r>
          </w:p>
        </w:tc>
        <w:tc>
          <w:tcPr>
            <w:tcW w:w="2268" w:type="dxa"/>
            <w:vAlign w:val="center"/>
          </w:tcPr>
          <w:p w14:paraId="11DAE951" w14:textId="77777777" w:rsidR="00EC564E" w:rsidRDefault="00000000">
            <w:pPr>
              <w:spacing w:after="0" w:line="240" w:lineRule="auto"/>
              <w:jc w:val="center"/>
            </w:pPr>
            <w:r>
              <w:rPr>
                <w:sz w:val="21"/>
              </w:rPr>
              <w:t>2000</w:t>
            </w:r>
          </w:p>
        </w:tc>
      </w:tr>
      <w:tr w:rsidR="00EC564E" w14:paraId="20C32F32" w14:textId="77777777">
        <w:trPr>
          <w:jc w:val="center"/>
        </w:trPr>
        <w:tc>
          <w:tcPr>
            <w:tcW w:w="1417" w:type="dxa"/>
            <w:vAlign w:val="center"/>
          </w:tcPr>
          <w:p w14:paraId="1F26A457" w14:textId="77777777" w:rsidR="00EC564E" w:rsidRDefault="00000000">
            <w:pPr>
              <w:spacing w:after="0" w:line="240" w:lineRule="auto"/>
              <w:jc w:val="center"/>
            </w:pPr>
            <w:r>
              <w:rPr>
                <w:sz w:val="21"/>
              </w:rPr>
              <w:t>3</w:t>
            </w:r>
          </w:p>
        </w:tc>
        <w:tc>
          <w:tcPr>
            <w:tcW w:w="2268" w:type="dxa"/>
            <w:vAlign w:val="center"/>
          </w:tcPr>
          <w:p w14:paraId="287B580D" w14:textId="77777777" w:rsidR="00EC564E" w:rsidRDefault="00000000">
            <w:pPr>
              <w:spacing w:after="0" w:line="240" w:lineRule="auto"/>
              <w:jc w:val="center"/>
            </w:pPr>
            <w:r>
              <w:rPr>
                <w:sz w:val="21"/>
              </w:rPr>
              <w:t>60</w:t>
            </w:r>
          </w:p>
        </w:tc>
        <w:tc>
          <w:tcPr>
            <w:tcW w:w="2268" w:type="dxa"/>
            <w:vAlign w:val="center"/>
          </w:tcPr>
          <w:p w14:paraId="1EEDB847" w14:textId="77777777" w:rsidR="00EC564E" w:rsidRDefault="00000000">
            <w:pPr>
              <w:spacing w:after="0" w:line="240" w:lineRule="auto"/>
              <w:jc w:val="center"/>
            </w:pPr>
            <w:r>
              <w:rPr>
                <w:sz w:val="21"/>
              </w:rPr>
              <w:t>1000</w:t>
            </w:r>
          </w:p>
        </w:tc>
      </w:tr>
      <w:tr w:rsidR="00EC564E" w14:paraId="6431D1A9" w14:textId="77777777">
        <w:trPr>
          <w:jc w:val="center"/>
        </w:trPr>
        <w:tc>
          <w:tcPr>
            <w:tcW w:w="1417" w:type="dxa"/>
            <w:vAlign w:val="center"/>
          </w:tcPr>
          <w:p w14:paraId="7AF65BDD" w14:textId="77777777" w:rsidR="00EC564E" w:rsidRDefault="00000000">
            <w:pPr>
              <w:spacing w:after="0" w:line="240" w:lineRule="auto"/>
              <w:jc w:val="center"/>
            </w:pPr>
            <w:r>
              <w:rPr>
                <w:sz w:val="21"/>
              </w:rPr>
              <w:t>4</w:t>
            </w:r>
          </w:p>
        </w:tc>
        <w:tc>
          <w:tcPr>
            <w:tcW w:w="2268" w:type="dxa"/>
            <w:vAlign w:val="center"/>
          </w:tcPr>
          <w:p w14:paraId="582F3128" w14:textId="77777777" w:rsidR="00EC564E" w:rsidRDefault="00000000">
            <w:pPr>
              <w:spacing w:after="0" w:line="240" w:lineRule="auto"/>
              <w:jc w:val="center"/>
            </w:pPr>
            <w:r>
              <w:rPr>
                <w:sz w:val="21"/>
              </w:rPr>
              <w:t>90</w:t>
            </w:r>
          </w:p>
        </w:tc>
        <w:tc>
          <w:tcPr>
            <w:tcW w:w="2268" w:type="dxa"/>
            <w:vAlign w:val="center"/>
          </w:tcPr>
          <w:p w14:paraId="257DBFBF" w14:textId="77777777" w:rsidR="00EC564E" w:rsidRDefault="00000000">
            <w:pPr>
              <w:spacing w:after="0" w:line="240" w:lineRule="auto"/>
              <w:jc w:val="center"/>
            </w:pPr>
            <w:r>
              <w:rPr>
                <w:sz w:val="21"/>
              </w:rPr>
              <w:t>0</w:t>
            </w:r>
          </w:p>
        </w:tc>
      </w:tr>
    </w:tbl>
    <w:p w14:paraId="664520FA" w14:textId="77777777" w:rsidR="00EC564E" w:rsidRDefault="00EC564E">
      <w:pPr>
        <w:spacing w:after="0"/>
      </w:pPr>
    </w:p>
    <w:p w14:paraId="050EF5D5" w14:textId="77777777" w:rsidR="00EC564E" w:rsidRDefault="00000000">
      <w:pPr>
        <w:spacing w:before="60" w:after="120" w:line="240" w:lineRule="auto"/>
        <w:jc w:val="center"/>
      </w:pPr>
      <w:r>
        <w:rPr>
          <w:sz w:val="21"/>
        </w:rPr>
        <w:t>表</w:t>
      </w:r>
      <w:r>
        <w:rPr>
          <w:sz w:val="21"/>
        </w:rPr>
        <w:t xml:space="preserve"> 1-1 </w:t>
      </w:r>
      <w:r>
        <w:rPr>
          <w:sz w:val="21"/>
        </w:rPr>
        <w:t>一维杆节点位移结果</w:t>
      </w:r>
    </w:p>
    <w:tbl>
      <w:tblPr>
        <w:tblStyle w:val="af4"/>
        <w:tblW w:w="0" w:type="auto"/>
        <w:jc w:val="center"/>
        <w:tblLook w:val="04A0" w:firstRow="1" w:lastRow="0" w:firstColumn="1" w:lastColumn="0" w:noHBand="0" w:noVBand="1"/>
      </w:tblPr>
      <w:tblGrid>
        <w:gridCol w:w="1020"/>
        <w:gridCol w:w="1417"/>
        <w:gridCol w:w="1701"/>
        <w:gridCol w:w="1701"/>
        <w:gridCol w:w="1701"/>
      </w:tblGrid>
      <w:tr w:rsidR="00EC564E" w14:paraId="2E36A369" w14:textId="77777777" w:rsidTr="001278B6">
        <w:trPr>
          <w:jc w:val="center"/>
        </w:trPr>
        <w:tc>
          <w:tcPr>
            <w:tcW w:w="1020" w:type="dxa"/>
            <w:vAlign w:val="center"/>
          </w:tcPr>
          <w:p w14:paraId="29F9AC25" w14:textId="77777777" w:rsidR="00EC564E" w:rsidRDefault="00000000">
            <w:pPr>
              <w:spacing w:after="0" w:line="240" w:lineRule="auto"/>
              <w:jc w:val="center"/>
            </w:pPr>
            <w:r>
              <w:rPr>
                <w:b/>
                <w:sz w:val="21"/>
              </w:rPr>
              <w:t>单元</w:t>
            </w:r>
          </w:p>
        </w:tc>
        <w:tc>
          <w:tcPr>
            <w:tcW w:w="1417" w:type="dxa"/>
            <w:vAlign w:val="center"/>
          </w:tcPr>
          <w:p w14:paraId="6A4DD105" w14:textId="77777777" w:rsidR="00EC564E" w:rsidRDefault="00000000">
            <w:pPr>
              <w:spacing w:after="0" w:line="240" w:lineRule="auto"/>
              <w:jc w:val="center"/>
            </w:pPr>
            <w:r>
              <w:rPr>
                <w:b/>
                <w:sz w:val="21"/>
              </w:rPr>
              <w:t>长度</w:t>
            </w:r>
            <w:r>
              <w:rPr>
                <w:b/>
                <w:sz w:val="21"/>
              </w:rPr>
              <w:t xml:space="preserve"> / mm</w:t>
            </w:r>
          </w:p>
        </w:tc>
        <w:tc>
          <w:tcPr>
            <w:tcW w:w="1701" w:type="dxa"/>
            <w:vAlign w:val="center"/>
          </w:tcPr>
          <w:p w14:paraId="465894E4" w14:textId="77777777" w:rsidR="00EC564E" w:rsidRDefault="00000000">
            <w:pPr>
              <w:spacing w:after="0" w:line="240" w:lineRule="auto"/>
              <w:jc w:val="center"/>
            </w:pPr>
            <w:r>
              <w:rPr>
                <w:b/>
                <w:sz w:val="21"/>
              </w:rPr>
              <w:t>应变</w:t>
            </w:r>
          </w:p>
        </w:tc>
        <w:tc>
          <w:tcPr>
            <w:tcW w:w="1701" w:type="dxa"/>
            <w:vAlign w:val="center"/>
          </w:tcPr>
          <w:p w14:paraId="4F54D421" w14:textId="77777777" w:rsidR="00EC564E" w:rsidRDefault="00000000">
            <w:pPr>
              <w:spacing w:after="0" w:line="240" w:lineRule="auto"/>
              <w:jc w:val="center"/>
            </w:pPr>
            <w:r>
              <w:rPr>
                <w:b/>
                <w:sz w:val="21"/>
              </w:rPr>
              <w:t>应力</w:t>
            </w:r>
            <w:r>
              <w:rPr>
                <w:b/>
                <w:sz w:val="21"/>
              </w:rPr>
              <w:t xml:space="preserve"> / MPa</w:t>
            </w:r>
          </w:p>
        </w:tc>
        <w:tc>
          <w:tcPr>
            <w:tcW w:w="1701" w:type="dxa"/>
            <w:vAlign w:val="center"/>
          </w:tcPr>
          <w:p w14:paraId="045AE603" w14:textId="77777777" w:rsidR="00EC564E" w:rsidRDefault="00000000">
            <w:pPr>
              <w:spacing w:after="0" w:line="240" w:lineRule="auto"/>
              <w:jc w:val="center"/>
            </w:pPr>
            <w:r>
              <w:rPr>
                <w:b/>
                <w:sz w:val="21"/>
              </w:rPr>
              <w:t>内力</w:t>
            </w:r>
            <w:r>
              <w:rPr>
                <w:b/>
                <w:sz w:val="21"/>
              </w:rPr>
              <w:t xml:space="preserve"> / N</w:t>
            </w:r>
          </w:p>
        </w:tc>
      </w:tr>
      <w:tr w:rsidR="00EC564E" w14:paraId="4BBAE04E" w14:textId="77777777">
        <w:trPr>
          <w:jc w:val="center"/>
        </w:trPr>
        <w:tc>
          <w:tcPr>
            <w:tcW w:w="1020" w:type="dxa"/>
            <w:vAlign w:val="center"/>
          </w:tcPr>
          <w:p w14:paraId="0127ADF8" w14:textId="77777777" w:rsidR="00EC564E" w:rsidRDefault="00000000">
            <w:pPr>
              <w:spacing w:after="0" w:line="240" w:lineRule="auto"/>
              <w:jc w:val="center"/>
            </w:pPr>
            <w:r>
              <w:rPr>
                <w:sz w:val="21"/>
              </w:rPr>
              <w:t>1</w:t>
            </w:r>
          </w:p>
        </w:tc>
        <w:tc>
          <w:tcPr>
            <w:tcW w:w="1417" w:type="dxa"/>
            <w:vAlign w:val="center"/>
          </w:tcPr>
          <w:p w14:paraId="6A49A6C2" w14:textId="77777777" w:rsidR="00EC564E" w:rsidRDefault="00000000">
            <w:pPr>
              <w:spacing w:after="0" w:line="240" w:lineRule="auto"/>
              <w:jc w:val="center"/>
            </w:pPr>
            <w:r>
              <w:rPr>
                <w:sz w:val="21"/>
              </w:rPr>
              <w:t>30</w:t>
            </w:r>
          </w:p>
        </w:tc>
        <w:tc>
          <w:tcPr>
            <w:tcW w:w="1701" w:type="dxa"/>
            <w:vAlign w:val="center"/>
          </w:tcPr>
          <w:p w14:paraId="268F4C00" w14:textId="77777777" w:rsidR="00EC564E" w:rsidRDefault="00000000">
            <w:pPr>
              <w:spacing w:after="0" w:line="240" w:lineRule="auto"/>
              <w:jc w:val="center"/>
            </w:pPr>
            <w:r>
              <w:rPr>
                <w:sz w:val="21"/>
              </w:rPr>
              <w:t>66.6667</w:t>
            </w:r>
          </w:p>
        </w:tc>
        <w:tc>
          <w:tcPr>
            <w:tcW w:w="1701" w:type="dxa"/>
            <w:vAlign w:val="center"/>
          </w:tcPr>
          <w:p w14:paraId="6263740A" w14:textId="77777777" w:rsidR="00EC564E" w:rsidRDefault="00000000">
            <w:pPr>
              <w:spacing w:after="0" w:line="240" w:lineRule="auto"/>
              <w:jc w:val="center"/>
            </w:pPr>
            <w:r>
              <w:rPr>
                <w:sz w:val="21"/>
              </w:rPr>
              <w:t>2000</w:t>
            </w:r>
          </w:p>
        </w:tc>
        <w:tc>
          <w:tcPr>
            <w:tcW w:w="1701" w:type="dxa"/>
            <w:vAlign w:val="center"/>
          </w:tcPr>
          <w:p w14:paraId="1C678DE2" w14:textId="77777777" w:rsidR="00EC564E" w:rsidRDefault="00000000">
            <w:pPr>
              <w:spacing w:after="0" w:line="240" w:lineRule="auto"/>
              <w:jc w:val="center"/>
            </w:pPr>
            <w:r>
              <w:rPr>
                <w:sz w:val="21"/>
              </w:rPr>
              <w:t>2000</w:t>
            </w:r>
          </w:p>
        </w:tc>
      </w:tr>
      <w:tr w:rsidR="00EC564E" w14:paraId="720EBD7D" w14:textId="77777777">
        <w:trPr>
          <w:jc w:val="center"/>
        </w:trPr>
        <w:tc>
          <w:tcPr>
            <w:tcW w:w="1020" w:type="dxa"/>
            <w:vAlign w:val="center"/>
          </w:tcPr>
          <w:p w14:paraId="5B3BFBEE" w14:textId="77777777" w:rsidR="00EC564E" w:rsidRDefault="00000000">
            <w:pPr>
              <w:spacing w:after="0" w:line="240" w:lineRule="auto"/>
              <w:jc w:val="center"/>
            </w:pPr>
            <w:r>
              <w:rPr>
                <w:sz w:val="21"/>
              </w:rPr>
              <w:t>2</w:t>
            </w:r>
          </w:p>
        </w:tc>
        <w:tc>
          <w:tcPr>
            <w:tcW w:w="1417" w:type="dxa"/>
            <w:vAlign w:val="center"/>
          </w:tcPr>
          <w:p w14:paraId="273CD35F" w14:textId="77777777" w:rsidR="00EC564E" w:rsidRDefault="00000000">
            <w:pPr>
              <w:spacing w:after="0" w:line="240" w:lineRule="auto"/>
              <w:jc w:val="center"/>
            </w:pPr>
            <w:r>
              <w:rPr>
                <w:sz w:val="21"/>
              </w:rPr>
              <w:t>30</w:t>
            </w:r>
          </w:p>
        </w:tc>
        <w:tc>
          <w:tcPr>
            <w:tcW w:w="1701" w:type="dxa"/>
            <w:vAlign w:val="center"/>
          </w:tcPr>
          <w:p w14:paraId="6385AB4B" w14:textId="77777777" w:rsidR="00EC564E" w:rsidRDefault="00000000">
            <w:pPr>
              <w:spacing w:after="0" w:line="240" w:lineRule="auto"/>
              <w:jc w:val="center"/>
            </w:pPr>
            <w:r>
              <w:rPr>
                <w:sz w:val="21"/>
              </w:rPr>
              <w:t>-33.3333</w:t>
            </w:r>
          </w:p>
        </w:tc>
        <w:tc>
          <w:tcPr>
            <w:tcW w:w="1701" w:type="dxa"/>
            <w:vAlign w:val="center"/>
          </w:tcPr>
          <w:p w14:paraId="1A09368A" w14:textId="77777777" w:rsidR="00EC564E" w:rsidRDefault="00000000">
            <w:pPr>
              <w:spacing w:after="0" w:line="240" w:lineRule="auto"/>
              <w:jc w:val="center"/>
            </w:pPr>
            <w:r>
              <w:rPr>
                <w:sz w:val="21"/>
              </w:rPr>
              <w:t>-1000</w:t>
            </w:r>
          </w:p>
        </w:tc>
        <w:tc>
          <w:tcPr>
            <w:tcW w:w="1701" w:type="dxa"/>
            <w:vAlign w:val="center"/>
          </w:tcPr>
          <w:p w14:paraId="6E7DFAE3" w14:textId="77777777" w:rsidR="00EC564E" w:rsidRDefault="00000000">
            <w:pPr>
              <w:spacing w:after="0" w:line="240" w:lineRule="auto"/>
              <w:jc w:val="center"/>
            </w:pPr>
            <w:r>
              <w:rPr>
                <w:sz w:val="21"/>
              </w:rPr>
              <w:t>-1000</w:t>
            </w:r>
          </w:p>
        </w:tc>
      </w:tr>
      <w:tr w:rsidR="00EC564E" w14:paraId="6C52D552" w14:textId="77777777">
        <w:trPr>
          <w:jc w:val="center"/>
        </w:trPr>
        <w:tc>
          <w:tcPr>
            <w:tcW w:w="1020" w:type="dxa"/>
            <w:vAlign w:val="center"/>
          </w:tcPr>
          <w:p w14:paraId="3A885B52" w14:textId="77777777" w:rsidR="00EC564E" w:rsidRDefault="00000000">
            <w:pPr>
              <w:spacing w:after="0" w:line="240" w:lineRule="auto"/>
              <w:jc w:val="center"/>
            </w:pPr>
            <w:r>
              <w:rPr>
                <w:sz w:val="21"/>
              </w:rPr>
              <w:t>3</w:t>
            </w:r>
          </w:p>
        </w:tc>
        <w:tc>
          <w:tcPr>
            <w:tcW w:w="1417" w:type="dxa"/>
            <w:vAlign w:val="center"/>
          </w:tcPr>
          <w:p w14:paraId="1C243CD2" w14:textId="77777777" w:rsidR="00EC564E" w:rsidRDefault="00000000">
            <w:pPr>
              <w:spacing w:after="0" w:line="240" w:lineRule="auto"/>
              <w:jc w:val="center"/>
            </w:pPr>
            <w:r>
              <w:rPr>
                <w:sz w:val="21"/>
              </w:rPr>
              <w:t>30</w:t>
            </w:r>
          </w:p>
        </w:tc>
        <w:tc>
          <w:tcPr>
            <w:tcW w:w="1701" w:type="dxa"/>
            <w:vAlign w:val="center"/>
          </w:tcPr>
          <w:p w14:paraId="353E0A93" w14:textId="77777777" w:rsidR="00EC564E" w:rsidRDefault="00000000">
            <w:pPr>
              <w:spacing w:after="0" w:line="240" w:lineRule="auto"/>
              <w:jc w:val="center"/>
            </w:pPr>
            <w:r>
              <w:rPr>
                <w:sz w:val="21"/>
              </w:rPr>
              <w:t>-33.3333</w:t>
            </w:r>
          </w:p>
        </w:tc>
        <w:tc>
          <w:tcPr>
            <w:tcW w:w="1701" w:type="dxa"/>
            <w:vAlign w:val="center"/>
          </w:tcPr>
          <w:p w14:paraId="28286B6A" w14:textId="77777777" w:rsidR="00EC564E" w:rsidRDefault="00000000">
            <w:pPr>
              <w:spacing w:after="0" w:line="240" w:lineRule="auto"/>
              <w:jc w:val="center"/>
            </w:pPr>
            <w:r>
              <w:rPr>
                <w:sz w:val="21"/>
              </w:rPr>
              <w:t>-1000</w:t>
            </w:r>
          </w:p>
        </w:tc>
        <w:tc>
          <w:tcPr>
            <w:tcW w:w="1701" w:type="dxa"/>
            <w:vAlign w:val="center"/>
          </w:tcPr>
          <w:p w14:paraId="31AD9C52" w14:textId="77777777" w:rsidR="00EC564E" w:rsidRDefault="00000000">
            <w:pPr>
              <w:spacing w:after="0" w:line="240" w:lineRule="auto"/>
              <w:jc w:val="center"/>
            </w:pPr>
            <w:r>
              <w:rPr>
                <w:sz w:val="21"/>
              </w:rPr>
              <w:t>-1000</w:t>
            </w:r>
          </w:p>
        </w:tc>
      </w:tr>
    </w:tbl>
    <w:p w14:paraId="40CE9B55" w14:textId="77777777" w:rsidR="00EC564E" w:rsidRDefault="00EC564E">
      <w:pPr>
        <w:spacing w:after="0"/>
      </w:pPr>
    </w:p>
    <w:p w14:paraId="5129DF20" w14:textId="77777777" w:rsidR="00EC564E" w:rsidRDefault="00000000">
      <w:pPr>
        <w:spacing w:before="60" w:after="120" w:line="240" w:lineRule="auto"/>
        <w:jc w:val="center"/>
        <w:rPr>
          <w:lang w:eastAsia="zh-CN"/>
        </w:rPr>
      </w:pPr>
      <w:r>
        <w:rPr>
          <w:sz w:val="21"/>
          <w:lang w:eastAsia="zh-CN"/>
        </w:rPr>
        <w:t>表</w:t>
      </w:r>
      <w:r>
        <w:rPr>
          <w:sz w:val="21"/>
          <w:lang w:eastAsia="zh-CN"/>
        </w:rPr>
        <w:t xml:space="preserve"> 1-2 </w:t>
      </w:r>
      <w:r>
        <w:rPr>
          <w:sz w:val="21"/>
          <w:lang w:eastAsia="zh-CN"/>
        </w:rPr>
        <w:t>一维杆单元应变、应力和内力结果</w:t>
      </w:r>
    </w:p>
    <w:p w14:paraId="4E61A0E5" w14:textId="77777777" w:rsidR="00EC564E" w:rsidRDefault="00000000">
      <w:pPr>
        <w:spacing w:after="0" w:line="300" w:lineRule="auto"/>
        <w:ind w:firstLine="480"/>
        <w:jc w:val="both"/>
        <w:rPr>
          <w:lang w:eastAsia="zh-CN"/>
        </w:rPr>
      </w:pPr>
      <w:r>
        <w:rPr>
          <w:lang w:eastAsia="zh-CN"/>
        </w:rPr>
        <w:t>程序计算得到节点</w:t>
      </w:r>
      <w:r>
        <w:rPr>
          <w:lang w:eastAsia="zh-CN"/>
        </w:rPr>
        <w:t xml:space="preserve"> 1 </w:t>
      </w:r>
      <w:r>
        <w:rPr>
          <w:lang w:eastAsia="zh-CN"/>
        </w:rPr>
        <w:t>支座反力</w:t>
      </w:r>
      <w:r>
        <w:rPr>
          <w:lang w:eastAsia="zh-CN"/>
        </w:rPr>
        <w:t xml:space="preserve"> R₁ = -2000 N</w:t>
      </w:r>
      <w:r>
        <w:rPr>
          <w:lang w:eastAsia="zh-CN"/>
        </w:rPr>
        <w:t>，节点</w:t>
      </w:r>
      <w:r>
        <w:rPr>
          <w:lang w:eastAsia="zh-CN"/>
        </w:rPr>
        <w:t xml:space="preserve"> 4 </w:t>
      </w:r>
      <w:r>
        <w:rPr>
          <w:lang w:eastAsia="zh-CN"/>
        </w:rPr>
        <w:t>支座反力</w:t>
      </w:r>
      <w:r>
        <w:rPr>
          <w:lang w:eastAsia="zh-CN"/>
        </w:rPr>
        <w:t xml:space="preserve"> R₄ = -1000 N</w:t>
      </w:r>
      <w:r>
        <w:rPr>
          <w:lang w:eastAsia="zh-CN"/>
        </w:rPr>
        <w:t>。负号表示支座反力方向与</w:t>
      </w:r>
      <w:r>
        <w:rPr>
          <w:lang w:eastAsia="zh-CN"/>
        </w:rPr>
        <w:t xml:space="preserve"> x </w:t>
      </w:r>
      <w:r>
        <w:rPr>
          <w:lang w:eastAsia="zh-CN"/>
        </w:rPr>
        <w:t>轴正方向相反，即两个支座反力均向左。整体平衡校核为</w:t>
      </w:r>
      <w:r>
        <w:rPr>
          <w:lang w:eastAsia="zh-CN"/>
        </w:rPr>
        <w:t xml:space="preserve"> R₁ + R₄ + P = -2000 - 1000 + 3000 = 0</w:t>
      </w:r>
      <w:r>
        <w:rPr>
          <w:lang w:eastAsia="zh-CN"/>
        </w:rPr>
        <w:t>，说明计算结果满足整体受力平衡。</w:t>
      </w:r>
    </w:p>
    <w:p w14:paraId="12665BF8" w14:textId="77777777" w:rsidR="00EC564E" w:rsidRDefault="00000000">
      <w:pPr>
        <w:jc w:val="center"/>
      </w:pPr>
      <w:r>
        <w:rPr>
          <w:noProof/>
        </w:rPr>
        <w:lastRenderedPageBreak/>
        <w:drawing>
          <wp:inline distT="0" distB="0" distL="0" distR="0" wp14:anchorId="2E54BA96" wp14:editId="0386C97D">
            <wp:extent cx="4679950" cy="43014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4680000" cy="4301844"/>
                    </a:xfrm>
                    <a:prstGeom prst="rect">
                      <a:avLst/>
                    </a:prstGeom>
                  </pic:spPr>
                </pic:pic>
              </a:graphicData>
            </a:graphic>
          </wp:inline>
        </w:drawing>
      </w:r>
    </w:p>
    <w:p w14:paraId="7BE2E659" w14:textId="77777777" w:rsidR="00EC564E" w:rsidRDefault="00000000">
      <w:pPr>
        <w:spacing w:before="60" w:after="120" w:line="240" w:lineRule="auto"/>
        <w:jc w:val="center"/>
        <w:rPr>
          <w:lang w:eastAsia="zh-CN"/>
        </w:rPr>
      </w:pPr>
      <w:r>
        <w:rPr>
          <w:sz w:val="21"/>
          <w:lang w:eastAsia="zh-CN"/>
        </w:rPr>
        <w:t>图</w:t>
      </w:r>
      <w:r>
        <w:rPr>
          <w:sz w:val="21"/>
          <w:lang w:eastAsia="zh-CN"/>
        </w:rPr>
        <w:t xml:space="preserve"> 1-2 </w:t>
      </w:r>
      <w:r>
        <w:rPr>
          <w:sz w:val="21"/>
          <w:lang w:eastAsia="zh-CN"/>
        </w:rPr>
        <w:t>一维三杆有限元程序运行结果</w:t>
      </w:r>
    </w:p>
    <w:p w14:paraId="4AABD972" w14:textId="77777777" w:rsidR="00EC564E" w:rsidRDefault="00000000">
      <w:pPr>
        <w:spacing w:before="120" w:after="120" w:line="300" w:lineRule="auto"/>
        <w:outlineLvl w:val="1"/>
        <w:rPr>
          <w:lang w:eastAsia="zh-CN"/>
        </w:rPr>
      </w:pPr>
      <w:bookmarkStart w:id="5" w:name="_Toc3119"/>
      <w:r>
        <w:rPr>
          <w:b/>
          <w:lang w:eastAsia="zh-CN"/>
        </w:rPr>
        <w:t xml:space="preserve">1.5  </w:t>
      </w:r>
      <w:r>
        <w:rPr>
          <w:b/>
          <w:lang w:eastAsia="zh-CN"/>
        </w:rPr>
        <w:t>受拉受压与位移方向解释</w:t>
      </w:r>
      <w:bookmarkEnd w:id="5"/>
    </w:p>
    <w:p w14:paraId="3DC1C0A8" w14:textId="77777777" w:rsidR="00EC564E" w:rsidRDefault="00000000">
      <w:pPr>
        <w:spacing w:after="0" w:line="300" w:lineRule="auto"/>
        <w:ind w:firstLine="480"/>
        <w:jc w:val="both"/>
        <w:rPr>
          <w:lang w:eastAsia="zh-CN"/>
        </w:rPr>
      </w:pPr>
      <w:r>
        <w:rPr>
          <w:lang w:eastAsia="zh-CN"/>
        </w:rPr>
        <w:t>判断杆件受拉还是受压，关键看该单元两端节点的相对位移。单元</w:t>
      </w:r>
      <w:r>
        <w:rPr>
          <w:lang w:eastAsia="zh-CN"/>
        </w:rPr>
        <w:t xml:space="preserve"> 1 </w:t>
      </w:r>
      <w:r>
        <w:rPr>
          <w:lang w:eastAsia="zh-CN"/>
        </w:rPr>
        <w:t>连接节点</w:t>
      </w:r>
      <w:r>
        <w:rPr>
          <w:lang w:eastAsia="zh-CN"/>
        </w:rPr>
        <w:t xml:space="preserve"> 1 </w:t>
      </w:r>
      <w:r>
        <w:rPr>
          <w:lang w:eastAsia="zh-CN"/>
        </w:rPr>
        <w:t>和节点</w:t>
      </w:r>
      <w:r>
        <w:rPr>
          <w:lang w:eastAsia="zh-CN"/>
        </w:rPr>
        <w:t xml:space="preserve"> 2</w:t>
      </w:r>
      <w:r>
        <w:rPr>
          <w:lang w:eastAsia="zh-CN"/>
        </w:rPr>
        <w:t>，节点</w:t>
      </w:r>
      <w:r>
        <w:rPr>
          <w:lang w:eastAsia="zh-CN"/>
        </w:rPr>
        <w:t xml:space="preserve"> 2 </w:t>
      </w:r>
      <w:r>
        <w:rPr>
          <w:lang w:eastAsia="zh-CN"/>
        </w:rPr>
        <w:t>相对节点</w:t>
      </w:r>
      <w:r>
        <w:rPr>
          <w:lang w:eastAsia="zh-CN"/>
        </w:rPr>
        <w:t xml:space="preserve"> 1 </w:t>
      </w:r>
      <w:r>
        <w:rPr>
          <w:lang w:eastAsia="zh-CN"/>
        </w:rPr>
        <w:t>向右移动，杆件被拉长，因此单元</w:t>
      </w:r>
      <w:r>
        <w:rPr>
          <w:lang w:eastAsia="zh-CN"/>
        </w:rPr>
        <w:t xml:space="preserve"> 1 </w:t>
      </w:r>
      <w:r>
        <w:rPr>
          <w:lang w:eastAsia="zh-CN"/>
        </w:rPr>
        <w:t>受拉；单元</w:t>
      </w:r>
      <w:r>
        <w:rPr>
          <w:lang w:eastAsia="zh-CN"/>
        </w:rPr>
        <w:t xml:space="preserve"> 2 </w:t>
      </w:r>
      <w:r>
        <w:rPr>
          <w:lang w:eastAsia="zh-CN"/>
        </w:rPr>
        <w:t>连接节点</w:t>
      </w:r>
      <w:r>
        <w:rPr>
          <w:lang w:eastAsia="zh-CN"/>
        </w:rPr>
        <w:t xml:space="preserve"> 2 </w:t>
      </w:r>
      <w:r>
        <w:rPr>
          <w:lang w:eastAsia="zh-CN"/>
        </w:rPr>
        <w:t>和节点</w:t>
      </w:r>
      <w:r>
        <w:rPr>
          <w:lang w:eastAsia="zh-CN"/>
        </w:rPr>
        <w:t xml:space="preserve"> 3</w:t>
      </w:r>
      <w:r>
        <w:rPr>
          <w:lang w:eastAsia="zh-CN"/>
        </w:rPr>
        <w:t>，节点</w:t>
      </w:r>
      <w:r>
        <w:rPr>
          <w:lang w:eastAsia="zh-CN"/>
        </w:rPr>
        <w:t xml:space="preserve"> 3 </w:t>
      </w:r>
      <w:r>
        <w:rPr>
          <w:lang w:eastAsia="zh-CN"/>
        </w:rPr>
        <w:t>的位移小于节点</w:t>
      </w:r>
      <w:r>
        <w:rPr>
          <w:lang w:eastAsia="zh-CN"/>
        </w:rPr>
        <w:t xml:space="preserve"> 2</w:t>
      </w:r>
      <w:r>
        <w:rPr>
          <w:lang w:eastAsia="zh-CN"/>
        </w:rPr>
        <w:t>，杆件长度变短，因此单元</w:t>
      </w:r>
      <w:r>
        <w:rPr>
          <w:lang w:eastAsia="zh-CN"/>
        </w:rPr>
        <w:t xml:space="preserve"> 2 </w:t>
      </w:r>
      <w:r>
        <w:rPr>
          <w:lang w:eastAsia="zh-CN"/>
        </w:rPr>
        <w:t>受压；单元</w:t>
      </w:r>
      <w:r>
        <w:rPr>
          <w:lang w:eastAsia="zh-CN"/>
        </w:rPr>
        <w:t xml:space="preserve"> 3 </w:t>
      </w:r>
      <w:r>
        <w:rPr>
          <w:lang w:eastAsia="zh-CN"/>
        </w:rPr>
        <w:t>连接节点</w:t>
      </w:r>
      <w:r>
        <w:rPr>
          <w:lang w:eastAsia="zh-CN"/>
        </w:rPr>
        <w:t xml:space="preserve"> 3 </w:t>
      </w:r>
      <w:r>
        <w:rPr>
          <w:lang w:eastAsia="zh-CN"/>
        </w:rPr>
        <w:t>和节点</w:t>
      </w:r>
      <w:r>
        <w:rPr>
          <w:lang w:eastAsia="zh-CN"/>
        </w:rPr>
        <w:t xml:space="preserve"> 4</w:t>
      </w:r>
      <w:r>
        <w:rPr>
          <w:lang w:eastAsia="zh-CN"/>
        </w:rPr>
        <w:t>，节点</w:t>
      </w:r>
      <w:r>
        <w:rPr>
          <w:lang w:eastAsia="zh-CN"/>
        </w:rPr>
        <w:t xml:space="preserve"> 4 </w:t>
      </w:r>
      <w:r>
        <w:rPr>
          <w:lang w:eastAsia="zh-CN"/>
        </w:rPr>
        <w:t>固定不动，节点</w:t>
      </w:r>
      <w:r>
        <w:rPr>
          <w:lang w:eastAsia="zh-CN"/>
        </w:rPr>
        <w:t xml:space="preserve"> 3 </w:t>
      </w:r>
      <w:r>
        <w:rPr>
          <w:lang w:eastAsia="zh-CN"/>
        </w:rPr>
        <w:t>向右移动并靠近节点</w:t>
      </w:r>
      <w:r>
        <w:rPr>
          <w:lang w:eastAsia="zh-CN"/>
        </w:rPr>
        <w:t xml:space="preserve"> 4</w:t>
      </w:r>
      <w:r>
        <w:rPr>
          <w:lang w:eastAsia="zh-CN"/>
        </w:rPr>
        <w:t>，因此单元</w:t>
      </w:r>
      <w:r>
        <w:rPr>
          <w:lang w:eastAsia="zh-CN"/>
        </w:rPr>
        <w:t xml:space="preserve"> 3 </w:t>
      </w:r>
      <w:r>
        <w:rPr>
          <w:lang w:eastAsia="zh-CN"/>
        </w:rPr>
        <w:t>受压。</w:t>
      </w:r>
    </w:p>
    <w:p w14:paraId="35457155" w14:textId="0A372FEF" w:rsidR="00EC564E" w:rsidRPr="00A90005" w:rsidRDefault="00000000" w:rsidP="00A90005">
      <w:pPr>
        <w:spacing w:after="0" w:line="300" w:lineRule="auto"/>
        <w:ind w:firstLine="480"/>
        <w:jc w:val="both"/>
        <w:rPr>
          <w:rFonts w:hint="eastAsia"/>
          <w:lang w:eastAsia="zh-CN"/>
        </w:rPr>
      </w:pPr>
      <w:r>
        <w:rPr>
          <w:lang w:eastAsia="zh-CN"/>
        </w:rPr>
        <w:t>节点</w:t>
      </w:r>
      <w:r>
        <w:rPr>
          <w:lang w:eastAsia="zh-CN"/>
        </w:rPr>
        <w:t xml:space="preserve"> 2 </w:t>
      </w:r>
      <w:r>
        <w:rPr>
          <w:lang w:eastAsia="zh-CN"/>
        </w:rPr>
        <w:t>直接受到向右外力，因此其位移方向为</w:t>
      </w:r>
      <w:r>
        <w:rPr>
          <w:lang w:eastAsia="zh-CN"/>
        </w:rPr>
        <w:t xml:space="preserve"> x </w:t>
      </w:r>
      <w:r>
        <w:rPr>
          <w:lang w:eastAsia="zh-CN"/>
        </w:rPr>
        <w:t>轴正方向。节点</w:t>
      </w:r>
      <w:r>
        <w:rPr>
          <w:lang w:eastAsia="zh-CN"/>
        </w:rPr>
        <w:t xml:space="preserve"> 3 </w:t>
      </w:r>
      <w:r>
        <w:rPr>
          <w:lang w:eastAsia="zh-CN"/>
        </w:rPr>
        <w:t>虽然没有直接受力，但通过单元</w:t>
      </w:r>
      <w:r>
        <w:rPr>
          <w:lang w:eastAsia="zh-CN"/>
        </w:rPr>
        <w:t xml:space="preserve"> 2 </w:t>
      </w:r>
      <w:r>
        <w:rPr>
          <w:lang w:eastAsia="zh-CN"/>
        </w:rPr>
        <w:t>与节点</w:t>
      </w:r>
      <w:r>
        <w:rPr>
          <w:lang w:eastAsia="zh-CN"/>
        </w:rPr>
        <w:t xml:space="preserve"> 2 </w:t>
      </w:r>
      <w:r>
        <w:rPr>
          <w:lang w:eastAsia="zh-CN"/>
        </w:rPr>
        <w:t>相连，所以也被带动向右移动；同时节点</w:t>
      </w:r>
      <w:r>
        <w:rPr>
          <w:lang w:eastAsia="zh-CN"/>
        </w:rPr>
        <w:t xml:space="preserve"> 3 </w:t>
      </w:r>
      <w:r>
        <w:rPr>
          <w:lang w:eastAsia="zh-CN"/>
        </w:rPr>
        <w:t>右侧受到固定节点</w:t>
      </w:r>
      <w:r>
        <w:rPr>
          <w:lang w:eastAsia="zh-CN"/>
        </w:rPr>
        <w:t xml:space="preserve"> 4 </w:t>
      </w:r>
      <w:r>
        <w:rPr>
          <w:lang w:eastAsia="zh-CN"/>
        </w:rPr>
        <w:t>的约束影响，因此其位移小于节点</w:t>
      </w:r>
      <w:r>
        <w:rPr>
          <w:lang w:eastAsia="zh-CN"/>
        </w:rPr>
        <w:t xml:space="preserve"> 2</w:t>
      </w:r>
      <w:r>
        <w:rPr>
          <w:lang w:eastAsia="zh-CN"/>
        </w:rPr>
        <w:t>。</w:t>
      </w:r>
    </w:p>
    <w:p w14:paraId="44199748" w14:textId="77777777" w:rsidR="00EC564E" w:rsidRDefault="00000000">
      <w:pPr>
        <w:spacing w:before="240" w:after="240" w:line="300" w:lineRule="auto"/>
        <w:jc w:val="center"/>
        <w:outlineLvl w:val="0"/>
        <w:rPr>
          <w:lang w:eastAsia="zh-CN"/>
        </w:rPr>
      </w:pPr>
      <w:bookmarkStart w:id="6" w:name="_Toc27069"/>
      <w:r>
        <w:rPr>
          <w:rFonts w:eastAsia="黑体" w:hint="eastAsia"/>
          <w:b/>
          <w:sz w:val="28"/>
          <w:lang w:eastAsia="zh-CN"/>
        </w:rPr>
        <w:t>二、</w:t>
      </w:r>
      <w:r>
        <w:rPr>
          <w:rFonts w:eastAsia="黑体"/>
          <w:b/>
          <w:sz w:val="28"/>
          <w:lang w:eastAsia="zh-CN"/>
        </w:rPr>
        <w:t xml:space="preserve">  </w:t>
      </w:r>
      <w:r>
        <w:rPr>
          <w:rFonts w:eastAsia="黑体"/>
          <w:b/>
          <w:sz w:val="28"/>
          <w:lang w:eastAsia="zh-CN"/>
        </w:rPr>
        <w:t>二维桁架单元基本原理</w:t>
      </w:r>
      <w:bookmarkEnd w:id="6"/>
    </w:p>
    <w:p w14:paraId="24CD70FC" w14:textId="77777777" w:rsidR="00EC564E" w:rsidRDefault="00000000">
      <w:pPr>
        <w:spacing w:before="120" w:after="120" w:line="300" w:lineRule="auto"/>
        <w:outlineLvl w:val="1"/>
        <w:rPr>
          <w:lang w:eastAsia="zh-CN"/>
        </w:rPr>
      </w:pPr>
      <w:bookmarkStart w:id="7" w:name="_Toc23512"/>
      <w:r>
        <w:rPr>
          <w:b/>
          <w:lang w:eastAsia="zh-CN"/>
        </w:rPr>
        <w:t xml:space="preserve">2.1  </w:t>
      </w:r>
      <w:r>
        <w:rPr>
          <w:b/>
          <w:lang w:eastAsia="zh-CN"/>
        </w:rPr>
        <w:t>二维桁架单元</w:t>
      </w:r>
      <w:r>
        <w:rPr>
          <w:rFonts w:hint="eastAsia"/>
          <w:b/>
          <w:lang w:eastAsia="zh-CN"/>
        </w:rPr>
        <w:t>坐标和整体坐标的关系以及</w:t>
      </w:r>
      <w:r>
        <w:rPr>
          <w:b/>
          <w:lang w:eastAsia="zh-CN"/>
        </w:rPr>
        <w:t>为何需要坐标变换</w:t>
      </w:r>
      <w:bookmarkEnd w:id="7"/>
    </w:p>
    <w:p w14:paraId="7874467D" w14:textId="77777777" w:rsidR="00EC564E" w:rsidRDefault="00000000">
      <w:pPr>
        <w:spacing w:after="0" w:line="300" w:lineRule="auto"/>
        <w:ind w:firstLine="480"/>
        <w:jc w:val="both"/>
        <w:rPr>
          <w:lang w:eastAsia="zh-CN"/>
        </w:rPr>
      </w:pPr>
      <w:r>
        <w:rPr>
          <w:rFonts w:hint="eastAsia"/>
          <w:lang w:eastAsia="zh-CN"/>
        </w:rPr>
        <w:lastRenderedPageBreak/>
        <w:t>局部坐标系：沿着单根杆件建立，主要用于描述杆件自身的轴向拉压变形。</w:t>
      </w:r>
    </w:p>
    <w:p w14:paraId="1FC12C89" w14:textId="77777777" w:rsidR="00EC564E" w:rsidRDefault="00000000">
      <w:pPr>
        <w:spacing w:after="0" w:line="300" w:lineRule="auto"/>
        <w:ind w:firstLine="480"/>
        <w:jc w:val="both"/>
        <w:rPr>
          <w:lang w:eastAsia="zh-CN"/>
        </w:rPr>
      </w:pPr>
      <w:r>
        <w:rPr>
          <w:rFonts w:hint="eastAsia"/>
          <w:lang w:eastAsia="zh-CN"/>
        </w:rPr>
        <w:t>整体坐标系：对整个结构统一建立，用于描述所有节点的水平和竖向位移，并进行总体刚度矩阵组装。</w:t>
      </w:r>
    </w:p>
    <w:p w14:paraId="50D658D0" w14:textId="77777777" w:rsidR="00EC564E" w:rsidRDefault="00000000">
      <w:pPr>
        <w:spacing w:after="0" w:line="300" w:lineRule="auto"/>
        <w:ind w:firstLine="480"/>
        <w:jc w:val="both"/>
        <w:rPr>
          <w:lang w:eastAsia="zh-CN"/>
        </w:rPr>
      </w:pPr>
      <w:r>
        <w:rPr>
          <w:rFonts w:hint="eastAsia"/>
          <w:lang w:eastAsia="zh-CN"/>
        </w:rPr>
        <w:t>局部坐标与整体坐标是通过方向余弦</w:t>
      </w:r>
      <w:r>
        <w:rPr>
          <w:rFonts w:hint="eastAsia"/>
          <w:lang w:eastAsia="zh-CN"/>
        </w:rPr>
        <w:t xml:space="preserve"> c </w:t>
      </w:r>
      <w:r>
        <w:rPr>
          <w:rFonts w:hint="eastAsia"/>
          <w:lang w:eastAsia="zh-CN"/>
        </w:rPr>
        <w:t>和</w:t>
      </w:r>
      <w:r>
        <w:rPr>
          <w:rFonts w:hint="eastAsia"/>
          <w:lang w:eastAsia="zh-CN"/>
        </w:rPr>
        <w:t xml:space="preserve"> s </w:t>
      </w:r>
      <w:r>
        <w:rPr>
          <w:rFonts w:hint="eastAsia"/>
          <w:lang w:eastAsia="zh-CN"/>
        </w:rPr>
        <w:t>关联的。整体坐标下的节点位移通过</w:t>
      </w:r>
      <w:r>
        <w:rPr>
          <w:rFonts w:hint="eastAsia"/>
          <w:lang w:eastAsia="zh-CN"/>
        </w:rPr>
        <w:t xml:space="preserve"> c</w:t>
      </w:r>
      <w:r>
        <w:rPr>
          <w:rFonts w:hint="eastAsia"/>
          <w:lang w:eastAsia="zh-CN"/>
        </w:rPr>
        <w:t>、</w:t>
      </w:r>
      <w:r>
        <w:rPr>
          <w:rFonts w:hint="eastAsia"/>
          <w:lang w:eastAsia="zh-CN"/>
        </w:rPr>
        <w:t xml:space="preserve">s </w:t>
      </w:r>
      <w:r>
        <w:rPr>
          <w:rFonts w:hint="eastAsia"/>
          <w:lang w:eastAsia="zh-CN"/>
        </w:rPr>
        <w:t>投影到杆件局部轴线方向，得到局部轴向位移和轴向变形；局部坐标下的杆件刚度又通过坐标变换矩阵转换为整体坐标下的单元刚度矩阵，最后参与总体刚度矩阵的组装。</w:t>
      </w:r>
    </w:p>
    <w:p w14:paraId="4A1A039F" w14:textId="77777777" w:rsidR="00EC564E" w:rsidRDefault="00000000">
      <w:pPr>
        <w:spacing w:after="0" w:line="300" w:lineRule="auto"/>
        <w:ind w:firstLine="480"/>
        <w:jc w:val="both"/>
        <w:rPr>
          <w:lang w:eastAsia="zh-CN"/>
        </w:rPr>
      </w:pPr>
      <w:r>
        <w:rPr>
          <w:lang w:eastAsia="zh-CN"/>
        </w:rPr>
        <w:t>一维杆单元的所有杆件均沿同一方向布置，每个节点只需要考虑一个轴向位移自由度。但是二维桁架中，杆件可能水平、竖直或倾斜布置，而每个节点通常具有</w:t>
      </w:r>
      <w:r>
        <w:rPr>
          <w:lang w:eastAsia="zh-CN"/>
        </w:rPr>
        <w:t xml:space="preserve"> x</w:t>
      </w:r>
      <w:r>
        <w:rPr>
          <w:lang w:eastAsia="zh-CN"/>
        </w:rPr>
        <w:t>、</w:t>
      </w:r>
      <w:r>
        <w:rPr>
          <w:lang w:eastAsia="zh-CN"/>
        </w:rPr>
        <w:t xml:space="preserve">y </w:t>
      </w:r>
      <w:r>
        <w:rPr>
          <w:lang w:eastAsia="zh-CN"/>
        </w:rPr>
        <w:t>两个方向的位移自由度。杆件本身只能承受沿杆轴方向的拉压变形，因此必须将单元局部坐标系中的轴向刚度转换到整体坐标系中。</w:t>
      </w:r>
    </w:p>
    <w:p w14:paraId="6309BF5B" w14:textId="77777777" w:rsidR="00EC564E" w:rsidRDefault="00000000">
      <w:pPr>
        <w:spacing w:after="0" w:line="300" w:lineRule="auto"/>
        <w:ind w:firstLine="480"/>
        <w:jc w:val="both"/>
        <w:rPr>
          <w:lang w:eastAsia="zh-CN"/>
        </w:rPr>
      </w:pPr>
      <w:r>
        <w:rPr>
          <w:lang w:eastAsia="zh-CN"/>
        </w:rPr>
        <w:t>设杆件两端坐标为</w:t>
      </w:r>
      <w:r>
        <w:rPr>
          <w:lang w:eastAsia="zh-CN"/>
        </w:rPr>
        <w:t xml:space="preserve"> (xᵢ, yᵢ) </w:t>
      </w:r>
      <w:r>
        <w:rPr>
          <w:lang w:eastAsia="zh-CN"/>
        </w:rPr>
        <w:t>和</w:t>
      </w:r>
      <w:r>
        <w:rPr>
          <w:lang w:eastAsia="zh-CN"/>
        </w:rPr>
        <w:t xml:space="preserve"> (xⱼ, yⱼ)</w:t>
      </w:r>
      <w:r>
        <w:rPr>
          <w:lang w:eastAsia="zh-CN"/>
        </w:rPr>
        <w:t>，单元长度和方向余弦为：</w:t>
      </w:r>
    </w:p>
    <w:p w14:paraId="07FEE2AC" w14:textId="77777777" w:rsidR="00EC564E" w:rsidRDefault="00000000">
      <w:pPr>
        <w:spacing w:before="60" w:after="60" w:line="240" w:lineRule="auto"/>
        <w:jc w:val="center"/>
      </w:pPr>
      <w:r>
        <w:rPr>
          <w:rFonts w:ascii="Cambria Math" w:eastAsia="Cambria Math" w:hAnsi="Cambria Math"/>
        </w:rPr>
        <w:t xml:space="preserve">L = </w:t>
      </w:r>
      <w:proofErr w:type="gramStart"/>
      <w:r>
        <w:rPr>
          <w:rFonts w:ascii="Cambria Math" w:eastAsia="Cambria Math" w:hAnsi="Cambria Math"/>
        </w:rPr>
        <w:t>√[</w:t>
      </w:r>
      <w:proofErr w:type="gramEnd"/>
      <w:r>
        <w:rPr>
          <w:rFonts w:ascii="Cambria Math" w:eastAsia="Cambria Math" w:hAnsi="Cambria Math"/>
        </w:rPr>
        <w:t xml:space="preserve">(xⱼ - </w:t>
      </w:r>
      <w:proofErr w:type="gramStart"/>
      <w:r>
        <w:rPr>
          <w:rFonts w:ascii="Cambria Math" w:eastAsia="Cambria Math" w:hAnsi="Cambria Math"/>
        </w:rPr>
        <w:t>xᵢ)²</w:t>
      </w:r>
      <w:proofErr w:type="gramEnd"/>
      <w:r>
        <w:rPr>
          <w:rFonts w:ascii="Cambria Math" w:eastAsia="Cambria Math" w:hAnsi="Cambria Math"/>
        </w:rPr>
        <w:t xml:space="preserve"> + (yⱼ - </w:t>
      </w:r>
      <w:proofErr w:type="gramStart"/>
      <w:r>
        <w:rPr>
          <w:rFonts w:ascii="Cambria Math" w:eastAsia="Cambria Math" w:hAnsi="Cambria Math"/>
        </w:rPr>
        <w:t>yᵢ)²],  c</w:t>
      </w:r>
      <w:proofErr w:type="gramEnd"/>
      <w:r>
        <w:rPr>
          <w:rFonts w:ascii="Cambria Math" w:eastAsia="Cambria Math" w:hAnsi="Cambria Math"/>
        </w:rPr>
        <w:t xml:space="preserve"> = (xⱼ - xᵢ)/</w:t>
      </w:r>
      <w:proofErr w:type="gramStart"/>
      <w:r>
        <w:rPr>
          <w:rFonts w:ascii="Cambria Math" w:eastAsia="Cambria Math" w:hAnsi="Cambria Math"/>
        </w:rPr>
        <w:t>L,  s</w:t>
      </w:r>
      <w:proofErr w:type="gramEnd"/>
      <w:r>
        <w:rPr>
          <w:rFonts w:ascii="Cambria Math" w:eastAsia="Cambria Math" w:hAnsi="Cambria Math"/>
        </w:rPr>
        <w:t xml:space="preserve"> = (yⱼ - yᵢ)/L</w:t>
      </w:r>
    </w:p>
    <w:p w14:paraId="584AA771" w14:textId="77777777" w:rsidR="00EC564E" w:rsidRDefault="00000000">
      <w:pPr>
        <w:spacing w:after="0" w:line="300" w:lineRule="auto"/>
        <w:ind w:firstLine="480"/>
        <w:jc w:val="both"/>
        <w:rPr>
          <w:lang w:eastAsia="zh-CN"/>
        </w:rPr>
      </w:pPr>
      <w:r>
        <w:rPr>
          <w:lang w:eastAsia="zh-CN"/>
        </w:rPr>
        <w:t>二维桁架单元在整体坐标系下的刚度矩阵为：</w:t>
      </w:r>
    </w:p>
    <w:p w14:paraId="4306746A" w14:textId="77777777" w:rsidR="00EC564E" w:rsidRDefault="00000000">
      <w:pPr>
        <w:spacing w:before="60" w:after="60" w:line="240" w:lineRule="auto"/>
        <w:jc w:val="center"/>
      </w:pPr>
      <w:r>
        <w:rPr>
          <w:rFonts w:ascii="Cambria Math" w:eastAsia="Cambria Math" w:hAnsi="Cambria Math"/>
        </w:rPr>
        <w:t>kᵉ = (EA/L) [[c², cs, -c², -cs], [cs, s², -cs, -s²], [-c², -cs, c², cs], [-cs, -s², cs, s²]]</w:t>
      </w:r>
    </w:p>
    <w:p w14:paraId="69ACE298" w14:textId="77777777" w:rsidR="00EC564E" w:rsidRDefault="00000000">
      <w:pPr>
        <w:spacing w:after="0" w:line="300" w:lineRule="auto"/>
        <w:ind w:firstLine="480"/>
        <w:jc w:val="both"/>
        <w:rPr>
          <w:lang w:eastAsia="zh-CN"/>
        </w:rPr>
      </w:pPr>
      <w:r>
        <w:rPr>
          <w:lang w:eastAsia="zh-CN"/>
        </w:rPr>
        <w:t>该矩阵对应的自由度顺序为</w:t>
      </w:r>
      <w:r>
        <w:rPr>
          <w:lang w:eastAsia="zh-CN"/>
        </w:rPr>
        <w:t xml:space="preserve"> [</w:t>
      </w:r>
      <w:proofErr w:type="spellStart"/>
      <w:r>
        <w:rPr>
          <w:lang w:eastAsia="zh-CN"/>
        </w:rPr>
        <w:t>uᵢx</w:t>
      </w:r>
      <w:proofErr w:type="spellEnd"/>
      <w:r>
        <w:rPr>
          <w:lang w:eastAsia="zh-CN"/>
        </w:rPr>
        <w:t xml:space="preserve">, </w:t>
      </w:r>
      <w:proofErr w:type="spellStart"/>
      <w:r>
        <w:rPr>
          <w:lang w:eastAsia="zh-CN"/>
        </w:rPr>
        <w:t>uᵢy</w:t>
      </w:r>
      <w:proofErr w:type="spellEnd"/>
      <w:r>
        <w:rPr>
          <w:lang w:eastAsia="zh-CN"/>
        </w:rPr>
        <w:t xml:space="preserve">, </w:t>
      </w:r>
      <w:proofErr w:type="spellStart"/>
      <w:r>
        <w:rPr>
          <w:lang w:eastAsia="zh-CN"/>
        </w:rPr>
        <w:t>uⱼx</w:t>
      </w:r>
      <w:proofErr w:type="spellEnd"/>
      <w:r>
        <w:rPr>
          <w:lang w:eastAsia="zh-CN"/>
        </w:rPr>
        <w:t xml:space="preserve">, </w:t>
      </w:r>
      <w:proofErr w:type="spellStart"/>
      <w:r>
        <w:rPr>
          <w:lang w:eastAsia="zh-CN"/>
        </w:rPr>
        <w:t>uⱼy</w:t>
      </w:r>
      <w:proofErr w:type="spellEnd"/>
      <w:r>
        <w:rPr>
          <w:lang w:eastAsia="zh-CN"/>
        </w:rPr>
        <w:t>]</w:t>
      </w:r>
      <w:r>
        <w:rPr>
          <w:lang w:eastAsia="zh-CN"/>
        </w:rPr>
        <w:t>。如果不进行坐标变换，倾斜杆件的轴向刚度就无法正确分配到全局</w:t>
      </w:r>
      <w:r>
        <w:rPr>
          <w:lang w:eastAsia="zh-CN"/>
        </w:rPr>
        <w:t xml:space="preserve"> x</w:t>
      </w:r>
      <w:r>
        <w:rPr>
          <w:lang w:eastAsia="zh-CN"/>
        </w:rPr>
        <w:t>、</w:t>
      </w:r>
      <w:r>
        <w:rPr>
          <w:lang w:eastAsia="zh-CN"/>
        </w:rPr>
        <w:t xml:space="preserve">y </w:t>
      </w:r>
      <w:r>
        <w:rPr>
          <w:lang w:eastAsia="zh-CN"/>
        </w:rPr>
        <w:t>两个方向上，总体刚度矩阵也无法正确组装。</w:t>
      </w:r>
    </w:p>
    <w:p w14:paraId="287DC420" w14:textId="77777777" w:rsidR="00EC564E" w:rsidRDefault="00000000">
      <w:pPr>
        <w:spacing w:before="120" w:after="120" w:line="300" w:lineRule="auto"/>
        <w:outlineLvl w:val="1"/>
        <w:rPr>
          <w:lang w:eastAsia="zh-CN"/>
        </w:rPr>
      </w:pPr>
      <w:bookmarkStart w:id="8" w:name="_Toc15333"/>
      <w:r>
        <w:rPr>
          <w:b/>
          <w:lang w:eastAsia="zh-CN"/>
        </w:rPr>
        <w:t xml:space="preserve">2.2  </w:t>
      </w:r>
      <w:r>
        <w:rPr>
          <w:b/>
          <w:lang w:eastAsia="zh-CN"/>
        </w:rPr>
        <w:t>桁架稳定性判断方法</w:t>
      </w:r>
      <w:bookmarkEnd w:id="8"/>
    </w:p>
    <w:p w14:paraId="7BD9D078" w14:textId="77777777" w:rsidR="00EC564E" w:rsidRDefault="00000000">
      <w:pPr>
        <w:spacing w:after="0" w:line="300" w:lineRule="auto"/>
        <w:ind w:firstLine="480"/>
        <w:jc w:val="both"/>
        <w:rPr>
          <w:lang w:eastAsia="zh-CN"/>
        </w:rPr>
      </w:pPr>
      <w:r>
        <w:rPr>
          <w:lang w:eastAsia="zh-CN"/>
        </w:rPr>
        <w:t>判断桁架是否稳定，不能只看杆件数量，还要同时检查支座约束、杆件布置和刚度矩阵是否存在奇异性。对于平面桁架，可先用静定判别式进行初步判断：</w:t>
      </w:r>
    </w:p>
    <w:p w14:paraId="6E1F8B6B" w14:textId="77777777" w:rsidR="00EC564E" w:rsidRDefault="00000000">
      <w:pPr>
        <w:spacing w:before="60" w:after="60" w:line="240" w:lineRule="auto"/>
        <w:jc w:val="center"/>
        <w:rPr>
          <w:lang w:eastAsia="zh-CN"/>
        </w:rPr>
      </w:pPr>
      <w:r>
        <w:rPr>
          <w:rFonts w:ascii="Cambria Math" w:eastAsia="Cambria Math" w:hAnsi="Cambria Math"/>
          <w:lang w:eastAsia="zh-CN"/>
        </w:rPr>
        <w:t>m + r = 2j</w:t>
      </w:r>
    </w:p>
    <w:p w14:paraId="4B348394" w14:textId="77777777" w:rsidR="00EC564E" w:rsidRDefault="00000000">
      <w:pPr>
        <w:spacing w:after="0" w:line="300" w:lineRule="auto"/>
        <w:ind w:firstLine="480"/>
        <w:jc w:val="both"/>
        <w:rPr>
          <w:lang w:eastAsia="zh-CN"/>
        </w:rPr>
      </w:pPr>
      <w:r>
        <w:rPr>
          <w:lang w:eastAsia="zh-CN"/>
        </w:rPr>
        <w:t>式中，</w:t>
      </w:r>
      <w:r>
        <w:rPr>
          <w:lang w:eastAsia="zh-CN"/>
        </w:rPr>
        <w:t xml:space="preserve">m </w:t>
      </w:r>
      <w:r>
        <w:rPr>
          <w:lang w:eastAsia="zh-CN"/>
        </w:rPr>
        <w:t>为杆件数，</w:t>
      </w:r>
      <w:r>
        <w:rPr>
          <w:lang w:eastAsia="zh-CN"/>
        </w:rPr>
        <w:t xml:space="preserve">r </w:t>
      </w:r>
      <w:r>
        <w:rPr>
          <w:lang w:eastAsia="zh-CN"/>
        </w:rPr>
        <w:t>为支座反力数，</w:t>
      </w:r>
      <w:r>
        <w:rPr>
          <w:lang w:eastAsia="zh-CN"/>
        </w:rPr>
        <w:t xml:space="preserve">j </w:t>
      </w:r>
      <w:r>
        <w:rPr>
          <w:lang w:eastAsia="zh-CN"/>
        </w:rPr>
        <w:t>为节点数。当</w:t>
      </w:r>
      <w:r>
        <w:rPr>
          <w:lang w:eastAsia="zh-CN"/>
        </w:rPr>
        <w:t xml:space="preserve"> m + r &lt; 2j </w:t>
      </w:r>
      <w:r>
        <w:rPr>
          <w:lang w:eastAsia="zh-CN"/>
        </w:rPr>
        <w:t>时，结构通常约束不足，可能不稳定；当</w:t>
      </w:r>
      <w:r>
        <w:rPr>
          <w:lang w:eastAsia="zh-CN"/>
        </w:rPr>
        <w:t xml:space="preserve"> m + r = 2j </w:t>
      </w:r>
      <w:r>
        <w:rPr>
          <w:lang w:eastAsia="zh-CN"/>
        </w:rPr>
        <w:t>时，结构可能为静定结构，但仍需要检查几何布置；当</w:t>
      </w:r>
      <w:r>
        <w:rPr>
          <w:lang w:eastAsia="zh-CN"/>
        </w:rPr>
        <w:t xml:space="preserve"> m + r &gt; 2j </w:t>
      </w:r>
      <w:r>
        <w:rPr>
          <w:lang w:eastAsia="zh-CN"/>
        </w:rPr>
        <w:t>时，结构通常为超静定结构，也仍需检查是否存在机构。</w:t>
      </w:r>
    </w:p>
    <w:p w14:paraId="0C8F59B3" w14:textId="02369AC0" w:rsidR="00EC564E" w:rsidRDefault="00000000" w:rsidP="00A90005">
      <w:pPr>
        <w:spacing w:after="0" w:line="300" w:lineRule="auto"/>
        <w:ind w:firstLine="480"/>
        <w:jc w:val="both"/>
        <w:rPr>
          <w:lang w:eastAsia="zh-CN"/>
        </w:rPr>
      </w:pPr>
      <w:r>
        <w:rPr>
          <w:lang w:eastAsia="zh-CN"/>
        </w:rPr>
        <w:t>从几何上看，三角形是最基本的稳定单元；未加斜杆的四边形容易发生机构运动。因此，稳定性判断应结合杆件数量、支座约束方向、几何形状和总体刚度矩阵求解情况综合判断。</w:t>
      </w:r>
    </w:p>
    <w:p w14:paraId="147F384F" w14:textId="77777777" w:rsidR="00A90005" w:rsidRDefault="00A90005" w:rsidP="00A90005">
      <w:pPr>
        <w:spacing w:after="0" w:line="300" w:lineRule="auto"/>
        <w:ind w:firstLine="480"/>
        <w:jc w:val="both"/>
        <w:rPr>
          <w:lang w:eastAsia="zh-CN"/>
        </w:rPr>
      </w:pPr>
    </w:p>
    <w:p w14:paraId="48FDD4EF" w14:textId="77777777" w:rsidR="00A90005" w:rsidRDefault="00A90005" w:rsidP="00A90005">
      <w:pPr>
        <w:spacing w:after="0" w:line="300" w:lineRule="auto"/>
        <w:ind w:firstLine="480"/>
        <w:jc w:val="both"/>
        <w:rPr>
          <w:lang w:eastAsia="zh-CN"/>
        </w:rPr>
      </w:pPr>
    </w:p>
    <w:p w14:paraId="650E1F8C" w14:textId="77777777" w:rsidR="00A90005" w:rsidRDefault="00A90005" w:rsidP="00A90005">
      <w:pPr>
        <w:spacing w:after="0" w:line="300" w:lineRule="auto"/>
        <w:ind w:firstLine="480"/>
        <w:jc w:val="both"/>
        <w:rPr>
          <w:lang w:eastAsia="zh-CN"/>
        </w:rPr>
      </w:pPr>
    </w:p>
    <w:p w14:paraId="51B8C793" w14:textId="77777777" w:rsidR="00A90005" w:rsidRDefault="00A90005" w:rsidP="00A90005">
      <w:pPr>
        <w:spacing w:after="0" w:line="300" w:lineRule="auto"/>
        <w:ind w:firstLine="480"/>
        <w:jc w:val="both"/>
        <w:rPr>
          <w:lang w:eastAsia="zh-CN"/>
        </w:rPr>
      </w:pPr>
    </w:p>
    <w:p w14:paraId="2786191C" w14:textId="77777777" w:rsidR="00A90005" w:rsidRPr="00A90005" w:rsidRDefault="00A90005" w:rsidP="00A90005">
      <w:pPr>
        <w:spacing w:after="0" w:line="300" w:lineRule="auto"/>
        <w:ind w:firstLine="480"/>
        <w:jc w:val="both"/>
        <w:rPr>
          <w:rFonts w:hint="eastAsia"/>
          <w:lang w:eastAsia="zh-CN"/>
        </w:rPr>
      </w:pPr>
    </w:p>
    <w:p w14:paraId="7270E145" w14:textId="77777777" w:rsidR="00EC564E" w:rsidRDefault="00000000">
      <w:pPr>
        <w:spacing w:before="240" w:after="240" w:line="300" w:lineRule="auto"/>
        <w:jc w:val="center"/>
        <w:outlineLvl w:val="0"/>
        <w:rPr>
          <w:lang w:eastAsia="zh-CN"/>
        </w:rPr>
      </w:pPr>
      <w:bookmarkStart w:id="9" w:name="_Toc13460"/>
      <w:r>
        <w:rPr>
          <w:rFonts w:eastAsia="黑体" w:hint="eastAsia"/>
          <w:b/>
          <w:sz w:val="28"/>
          <w:lang w:eastAsia="zh-CN"/>
        </w:rPr>
        <w:lastRenderedPageBreak/>
        <w:t>三、</w:t>
      </w:r>
      <w:r>
        <w:rPr>
          <w:rFonts w:eastAsia="黑体"/>
          <w:b/>
          <w:sz w:val="28"/>
          <w:lang w:eastAsia="zh-CN"/>
        </w:rPr>
        <w:t xml:space="preserve">  </w:t>
      </w:r>
      <w:r>
        <w:rPr>
          <w:rFonts w:eastAsia="黑体"/>
          <w:b/>
          <w:sz w:val="28"/>
          <w:lang w:eastAsia="zh-CN"/>
        </w:rPr>
        <w:t>二维三角形桁架有限元分析</w:t>
      </w:r>
      <w:bookmarkEnd w:id="9"/>
    </w:p>
    <w:p w14:paraId="6F7F0B93" w14:textId="77777777" w:rsidR="00EC564E" w:rsidRDefault="00000000">
      <w:pPr>
        <w:spacing w:before="120" w:after="120" w:line="300" w:lineRule="auto"/>
        <w:outlineLvl w:val="1"/>
        <w:rPr>
          <w:lang w:eastAsia="zh-CN"/>
        </w:rPr>
      </w:pPr>
      <w:bookmarkStart w:id="10" w:name="_Toc3127"/>
      <w:r>
        <w:rPr>
          <w:b/>
          <w:lang w:eastAsia="zh-CN"/>
        </w:rPr>
        <w:t xml:space="preserve">3.1  </w:t>
      </w:r>
      <w:r>
        <w:rPr>
          <w:b/>
          <w:lang w:eastAsia="zh-CN"/>
        </w:rPr>
        <w:t>结构模型与节点编号</w:t>
      </w:r>
      <w:bookmarkEnd w:id="10"/>
    </w:p>
    <w:p w14:paraId="77EBFBD0" w14:textId="77777777" w:rsidR="00EC564E" w:rsidRDefault="00000000">
      <w:pPr>
        <w:spacing w:after="0" w:line="300" w:lineRule="auto"/>
        <w:ind w:firstLine="480"/>
        <w:jc w:val="both"/>
        <w:rPr>
          <w:lang w:eastAsia="zh-CN"/>
        </w:rPr>
      </w:pPr>
      <w:r>
        <w:rPr>
          <w:lang w:eastAsia="zh-CN"/>
        </w:rPr>
        <w:t>根据课堂变式题，可将二维三角形桁架简化为</w:t>
      </w:r>
      <w:r>
        <w:rPr>
          <w:lang w:eastAsia="zh-CN"/>
        </w:rPr>
        <w:t xml:space="preserve"> 3 </w:t>
      </w:r>
      <w:proofErr w:type="gramStart"/>
      <w:r>
        <w:rPr>
          <w:lang w:eastAsia="zh-CN"/>
        </w:rPr>
        <w:t>个</w:t>
      </w:r>
      <w:proofErr w:type="gramEnd"/>
      <w:r>
        <w:rPr>
          <w:lang w:eastAsia="zh-CN"/>
        </w:rPr>
        <w:t>节点和</w:t>
      </w:r>
      <w:r>
        <w:rPr>
          <w:lang w:eastAsia="zh-CN"/>
        </w:rPr>
        <w:t xml:space="preserve"> 3 </w:t>
      </w:r>
      <w:r>
        <w:rPr>
          <w:lang w:eastAsia="zh-CN"/>
        </w:rPr>
        <w:t>根杆件。节点</w:t>
      </w:r>
      <w:r>
        <w:rPr>
          <w:lang w:eastAsia="zh-CN"/>
        </w:rPr>
        <w:t xml:space="preserve"> 1 </w:t>
      </w:r>
      <w:r>
        <w:rPr>
          <w:lang w:eastAsia="zh-CN"/>
        </w:rPr>
        <w:t>位于左端，节点</w:t>
      </w:r>
      <w:r>
        <w:rPr>
          <w:lang w:eastAsia="zh-CN"/>
        </w:rPr>
        <w:t xml:space="preserve"> 2 </w:t>
      </w:r>
      <w:r>
        <w:rPr>
          <w:lang w:eastAsia="zh-CN"/>
        </w:rPr>
        <w:t>位于右端，节点</w:t>
      </w:r>
      <w:r>
        <w:rPr>
          <w:lang w:eastAsia="zh-CN"/>
        </w:rPr>
        <w:t xml:space="preserve"> 3 </w:t>
      </w:r>
      <w:r>
        <w:rPr>
          <w:lang w:eastAsia="zh-CN"/>
        </w:rPr>
        <w:t>位于上方中点。节点</w:t>
      </w:r>
      <w:r>
        <w:rPr>
          <w:lang w:eastAsia="zh-CN"/>
        </w:rPr>
        <w:t xml:space="preserve"> 1 </w:t>
      </w:r>
      <w:r>
        <w:rPr>
          <w:lang w:eastAsia="zh-CN"/>
        </w:rPr>
        <w:t>固定，节点</w:t>
      </w:r>
      <w:r>
        <w:rPr>
          <w:lang w:eastAsia="zh-CN"/>
        </w:rPr>
        <w:t xml:space="preserve"> 2 </w:t>
      </w:r>
      <w:r>
        <w:rPr>
          <w:lang w:eastAsia="zh-CN"/>
        </w:rPr>
        <w:t>约束竖直方向位移，节点</w:t>
      </w:r>
      <w:r>
        <w:rPr>
          <w:lang w:eastAsia="zh-CN"/>
        </w:rPr>
        <w:t xml:space="preserve"> 3 </w:t>
      </w:r>
      <w:r>
        <w:rPr>
          <w:lang w:eastAsia="zh-CN"/>
        </w:rPr>
        <w:t>受到竖直向下集中力</w:t>
      </w:r>
      <w:r>
        <w:rPr>
          <w:lang w:eastAsia="zh-CN"/>
        </w:rPr>
        <w:t xml:space="preserve"> P = 10 </w:t>
      </w:r>
      <w:proofErr w:type="spellStart"/>
      <w:r>
        <w:rPr>
          <w:lang w:eastAsia="zh-CN"/>
        </w:rPr>
        <w:t>kN</w:t>
      </w:r>
      <w:proofErr w:type="spellEnd"/>
      <w:r>
        <w:rPr>
          <w:lang w:eastAsia="zh-CN"/>
        </w:rPr>
        <w:t>。</w:t>
      </w:r>
    </w:p>
    <w:p w14:paraId="33284CAE" w14:textId="77777777" w:rsidR="00EC564E" w:rsidRDefault="00000000">
      <w:pPr>
        <w:jc w:val="center"/>
      </w:pPr>
      <w:r>
        <w:rPr>
          <w:noProof/>
        </w:rPr>
        <w:drawing>
          <wp:inline distT="0" distB="0" distL="0" distR="0" wp14:anchorId="64EC6E57" wp14:editId="5D51E6B5">
            <wp:extent cx="3419475" cy="4442460"/>
            <wp:effectExtent l="0" t="0" r="952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tretch>
                      <a:fillRect/>
                    </a:stretch>
                  </pic:blipFill>
                  <pic:spPr>
                    <a:xfrm>
                      <a:off x="0" y="0"/>
                      <a:ext cx="3420000" cy="4442460"/>
                    </a:xfrm>
                    <a:prstGeom prst="rect">
                      <a:avLst/>
                    </a:prstGeom>
                  </pic:spPr>
                </pic:pic>
              </a:graphicData>
            </a:graphic>
          </wp:inline>
        </w:drawing>
      </w:r>
    </w:p>
    <w:p w14:paraId="2C127B44" w14:textId="77777777" w:rsidR="00EC564E" w:rsidRDefault="00000000">
      <w:pPr>
        <w:spacing w:before="60" w:after="120" w:line="240" w:lineRule="auto"/>
        <w:jc w:val="center"/>
        <w:rPr>
          <w:sz w:val="21"/>
        </w:rPr>
      </w:pPr>
      <w:r>
        <w:rPr>
          <w:sz w:val="21"/>
        </w:rPr>
        <w:t>图</w:t>
      </w:r>
      <w:r>
        <w:rPr>
          <w:sz w:val="21"/>
        </w:rPr>
        <w:t xml:space="preserve"> 3-1 </w:t>
      </w:r>
      <w:r>
        <w:rPr>
          <w:sz w:val="21"/>
        </w:rPr>
        <w:t>课堂二维桁架示意图</w:t>
      </w:r>
    </w:p>
    <w:p w14:paraId="5C0FA130" w14:textId="77777777" w:rsidR="00EC564E" w:rsidRDefault="00000000">
      <w:pPr>
        <w:spacing w:before="60" w:after="120" w:line="240" w:lineRule="auto"/>
        <w:jc w:val="center"/>
        <w:rPr>
          <w:sz w:val="21"/>
          <w:lang w:eastAsia="zh-CN"/>
        </w:rPr>
      </w:pPr>
      <w:r>
        <w:rPr>
          <w:rFonts w:hint="eastAsia"/>
          <w:noProof/>
          <w:sz w:val="21"/>
          <w:lang w:eastAsia="zh-CN"/>
        </w:rPr>
        <w:lastRenderedPageBreak/>
        <w:drawing>
          <wp:inline distT="0" distB="0" distL="114300" distR="114300" wp14:anchorId="2A0C8532" wp14:editId="3D5EA808">
            <wp:extent cx="3899535" cy="4602480"/>
            <wp:effectExtent l="0" t="0" r="7620" b="12065"/>
            <wp:docPr id="6" name="图片 6" descr="391795ea6f2019cfc5be0bbfa06e3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91795ea6f2019cfc5be0bbfa06e370e"/>
                    <pic:cNvPicPr>
                      <a:picLocks noChangeAspect="1"/>
                    </pic:cNvPicPr>
                  </pic:nvPicPr>
                  <pic:blipFill>
                    <a:blip r:embed="rId16"/>
                    <a:stretch>
                      <a:fillRect/>
                    </a:stretch>
                  </pic:blipFill>
                  <pic:spPr>
                    <a:xfrm rot="16200000">
                      <a:off x="0" y="0"/>
                      <a:ext cx="3899535" cy="4602480"/>
                    </a:xfrm>
                    <a:prstGeom prst="rect">
                      <a:avLst/>
                    </a:prstGeom>
                  </pic:spPr>
                </pic:pic>
              </a:graphicData>
            </a:graphic>
          </wp:inline>
        </w:drawing>
      </w:r>
    </w:p>
    <w:p w14:paraId="5EA7A533" w14:textId="77777777" w:rsidR="00EC564E" w:rsidRDefault="00000000">
      <w:pPr>
        <w:spacing w:before="60" w:after="120" w:line="240" w:lineRule="auto"/>
        <w:jc w:val="center"/>
        <w:rPr>
          <w:sz w:val="21"/>
          <w:lang w:eastAsia="zh-CN"/>
        </w:rPr>
      </w:pPr>
      <w:r>
        <w:rPr>
          <w:rFonts w:hint="eastAsia"/>
          <w:sz w:val="21"/>
          <w:lang w:eastAsia="zh-CN"/>
        </w:rPr>
        <w:t>图</w:t>
      </w:r>
      <w:r>
        <w:rPr>
          <w:rFonts w:hint="eastAsia"/>
          <w:sz w:val="21"/>
          <w:lang w:eastAsia="zh-CN"/>
        </w:rPr>
        <w:t xml:space="preserve">3-2  </w:t>
      </w:r>
      <w:r>
        <w:t>桁架示意</w:t>
      </w:r>
      <w:r>
        <w:rPr>
          <w:rFonts w:hint="eastAsia"/>
          <w:sz w:val="21"/>
          <w:lang w:eastAsia="zh-CN"/>
        </w:rPr>
        <w:t>简图</w:t>
      </w:r>
    </w:p>
    <w:p w14:paraId="2D1FA16B" w14:textId="77777777" w:rsidR="00EC564E" w:rsidRDefault="00EC564E">
      <w:pPr>
        <w:spacing w:after="0"/>
        <w:rPr>
          <w:rFonts w:hint="eastAsia"/>
          <w:lang w:eastAsia="zh-CN"/>
        </w:rPr>
      </w:pPr>
    </w:p>
    <w:p w14:paraId="31804B42" w14:textId="77777777" w:rsidR="00EC564E" w:rsidRDefault="00000000">
      <w:pPr>
        <w:jc w:val="center"/>
      </w:pPr>
      <w:r>
        <w:rPr>
          <w:noProof/>
        </w:rPr>
        <w:drawing>
          <wp:inline distT="0" distB="0" distL="0" distR="0" wp14:anchorId="7360FEB7" wp14:editId="6712FE94">
            <wp:extent cx="4177266" cy="31485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4203928" cy="3168596"/>
                    </a:xfrm>
                    <a:prstGeom prst="rect">
                      <a:avLst/>
                    </a:prstGeom>
                  </pic:spPr>
                </pic:pic>
              </a:graphicData>
            </a:graphic>
          </wp:inline>
        </w:drawing>
      </w:r>
    </w:p>
    <w:p w14:paraId="21D3DE19" w14:textId="77777777" w:rsidR="00EC564E" w:rsidRDefault="00000000">
      <w:pPr>
        <w:spacing w:before="60" w:after="120" w:line="240" w:lineRule="auto"/>
        <w:jc w:val="center"/>
        <w:rPr>
          <w:lang w:eastAsia="zh-CN"/>
        </w:rPr>
      </w:pPr>
      <w:r>
        <w:rPr>
          <w:sz w:val="21"/>
          <w:lang w:eastAsia="zh-CN"/>
        </w:rPr>
        <w:t>图</w:t>
      </w:r>
      <w:r>
        <w:rPr>
          <w:sz w:val="21"/>
          <w:lang w:eastAsia="zh-CN"/>
        </w:rPr>
        <w:t xml:space="preserve"> 3-</w:t>
      </w:r>
      <w:r>
        <w:rPr>
          <w:rFonts w:hint="eastAsia"/>
          <w:sz w:val="21"/>
          <w:lang w:eastAsia="zh-CN"/>
        </w:rPr>
        <w:t>3</w:t>
      </w:r>
      <w:r>
        <w:rPr>
          <w:sz w:val="21"/>
          <w:lang w:eastAsia="zh-CN"/>
        </w:rPr>
        <w:t xml:space="preserve"> </w:t>
      </w:r>
      <w:r>
        <w:rPr>
          <w:sz w:val="21"/>
          <w:lang w:eastAsia="zh-CN"/>
        </w:rPr>
        <w:t>二维三角形桁架原结构与变形后结构对比图</w:t>
      </w:r>
    </w:p>
    <w:p w14:paraId="57FC249F" w14:textId="77777777" w:rsidR="00EC564E" w:rsidRDefault="00EC564E">
      <w:pPr>
        <w:spacing w:before="240" w:after="120" w:line="300" w:lineRule="auto"/>
        <w:rPr>
          <w:b/>
          <w:lang w:eastAsia="zh-CN"/>
        </w:rPr>
      </w:pPr>
    </w:p>
    <w:p w14:paraId="7F15C2CC" w14:textId="77777777" w:rsidR="00EC564E" w:rsidRDefault="00000000">
      <w:pPr>
        <w:spacing w:before="240" w:after="120" w:line="300" w:lineRule="auto"/>
        <w:outlineLvl w:val="1"/>
        <w:rPr>
          <w:lang w:eastAsia="zh-CN"/>
        </w:rPr>
      </w:pPr>
      <w:bookmarkStart w:id="11" w:name="_Toc23470"/>
      <w:r>
        <w:rPr>
          <w:rFonts w:hint="eastAsia"/>
          <w:b/>
          <w:lang w:eastAsia="zh-CN"/>
        </w:rPr>
        <w:t>3</w:t>
      </w:r>
      <w:r>
        <w:rPr>
          <w:b/>
          <w:lang w:eastAsia="zh-CN"/>
        </w:rPr>
        <w:t xml:space="preserve">.2  </w:t>
      </w:r>
      <w:r>
        <w:rPr>
          <w:b/>
          <w:lang w:eastAsia="zh-CN"/>
        </w:rPr>
        <w:t>节点坐标表</w:t>
      </w:r>
      <w:bookmarkEnd w:id="11"/>
    </w:p>
    <w:p w14:paraId="00DF008D" w14:textId="77777777" w:rsidR="00EC564E" w:rsidRDefault="00000000">
      <w:pPr>
        <w:spacing w:before="120" w:after="120" w:line="240" w:lineRule="auto"/>
        <w:jc w:val="center"/>
        <w:rPr>
          <w:lang w:eastAsia="zh-CN"/>
        </w:rPr>
      </w:pPr>
      <w:r>
        <w:rPr>
          <w:sz w:val="21"/>
          <w:lang w:eastAsia="zh-CN"/>
        </w:rPr>
        <w:t>表</w:t>
      </w:r>
      <w:r>
        <w:rPr>
          <w:sz w:val="21"/>
          <w:lang w:eastAsia="zh-CN"/>
        </w:rPr>
        <w:t xml:space="preserve"> </w:t>
      </w:r>
      <w:r>
        <w:rPr>
          <w:rFonts w:hint="eastAsia"/>
          <w:sz w:val="21"/>
          <w:lang w:eastAsia="zh-CN"/>
        </w:rPr>
        <w:t>3</w:t>
      </w:r>
      <w:r>
        <w:rPr>
          <w:sz w:val="21"/>
          <w:lang w:eastAsia="zh-CN"/>
        </w:rPr>
        <w:t>-</w:t>
      </w:r>
      <w:r>
        <w:rPr>
          <w:rFonts w:hint="eastAsia"/>
          <w:sz w:val="21"/>
          <w:lang w:eastAsia="zh-CN"/>
        </w:rPr>
        <w:t>1</w:t>
      </w:r>
      <w:r>
        <w:rPr>
          <w:sz w:val="21"/>
          <w:lang w:eastAsia="zh-CN"/>
        </w:rPr>
        <w:t xml:space="preserve"> </w:t>
      </w:r>
      <w:r>
        <w:rPr>
          <w:sz w:val="21"/>
          <w:lang w:eastAsia="zh-CN"/>
        </w:rPr>
        <w:t>二维桁架节点坐标表</w:t>
      </w:r>
    </w:p>
    <w:tbl>
      <w:tblPr>
        <w:tblStyle w:val="af4"/>
        <w:tblW w:w="0" w:type="auto"/>
        <w:jc w:val="center"/>
        <w:tblLook w:val="04A0" w:firstRow="1" w:lastRow="0" w:firstColumn="1" w:lastColumn="0" w:noHBand="0" w:noVBand="1"/>
      </w:tblPr>
      <w:tblGrid>
        <w:gridCol w:w="2917"/>
        <w:gridCol w:w="2933"/>
        <w:gridCol w:w="2928"/>
      </w:tblGrid>
      <w:tr w:rsidR="00EC564E" w14:paraId="3E0F25AA" w14:textId="77777777">
        <w:trPr>
          <w:jc w:val="center"/>
        </w:trPr>
        <w:tc>
          <w:tcPr>
            <w:tcW w:w="3135" w:type="dxa"/>
            <w:vAlign w:val="center"/>
          </w:tcPr>
          <w:p w14:paraId="0624DF31" w14:textId="77777777" w:rsidR="00EC564E" w:rsidRDefault="00000000">
            <w:pPr>
              <w:spacing w:after="0" w:line="240" w:lineRule="auto"/>
              <w:jc w:val="center"/>
            </w:pPr>
            <w:proofErr w:type="spellStart"/>
            <w:r>
              <w:rPr>
                <w:b/>
                <w:sz w:val="21"/>
              </w:rPr>
              <w:t>节点编号</w:t>
            </w:r>
            <w:proofErr w:type="spellEnd"/>
          </w:p>
        </w:tc>
        <w:tc>
          <w:tcPr>
            <w:tcW w:w="3135" w:type="dxa"/>
            <w:vAlign w:val="center"/>
          </w:tcPr>
          <w:p w14:paraId="4F931698" w14:textId="77777777" w:rsidR="00EC564E" w:rsidRDefault="00000000">
            <w:pPr>
              <w:spacing w:after="0" w:line="240" w:lineRule="auto"/>
              <w:jc w:val="center"/>
            </w:pPr>
            <w:r>
              <w:rPr>
                <w:b/>
                <w:sz w:val="21"/>
              </w:rPr>
              <w:t xml:space="preserve">x </w:t>
            </w:r>
            <w:r>
              <w:rPr>
                <w:b/>
                <w:sz w:val="21"/>
              </w:rPr>
              <w:t>坐标</w:t>
            </w:r>
            <w:r>
              <w:rPr>
                <w:b/>
                <w:sz w:val="21"/>
              </w:rPr>
              <w:t xml:space="preserve"> / mm</w:t>
            </w:r>
          </w:p>
        </w:tc>
        <w:tc>
          <w:tcPr>
            <w:tcW w:w="3135" w:type="dxa"/>
            <w:vAlign w:val="center"/>
          </w:tcPr>
          <w:p w14:paraId="58D6A89B" w14:textId="77777777" w:rsidR="00EC564E" w:rsidRDefault="00000000">
            <w:pPr>
              <w:spacing w:after="0" w:line="240" w:lineRule="auto"/>
              <w:jc w:val="center"/>
            </w:pPr>
            <w:r>
              <w:rPr>
                <w:b/>
                <w:sz w:val="21"/>
              </w:rPr>
              <w:t xml:space="preserve">y </w:t>
            </w:r>
            <w:r>
              <w:rPr>
                <w:b/>
                <w:sz w:val="21"/>
              </w:rPr>
              <w:t>坐标</w:t>
            </w:r>
            <w:r>
              <w:rPr>
                <w:b/>
                <w:sz w:val="21"/>
              </w:rPr>
              <w:t xml:space="preserve"> / mm</w:t>
            </w:r>
          </w:p>
        </w:tc>
      </w:tr>
      <w:tr w:rsidR="00EC564E" w14:paraId="50886B95" w14:textId="77777777">
        <w:trPr>
          <w:jc w:val="center"/>
        </w:trPr>
        <w:tc>
          <w:tcPr>
            <w:tcW w:w="3135" w:type="dxa"/>
            <w:vAlign w:val="center"/>
          </w:tcPr>
          <w:p w14:paraId="6624BF0D" w14:textId="77777777" w:rsidR="00EC564E" w:rsidRDefault="00000000">
            <w:pPr>
              <w:spacing w:after="0" w:line="240" w:lineRule="auto"/>
              <w:jc w:val="center"/>
            </w:pPr>
            <w:r>
              <w:rPr>
                <w:sz w:val="21"/>
              </w:rPr>
              <w:t>节点</w:t>
            </w:r>
            <w:r>
              <w:rPr>
                <w:sz w:val="21"/>
              </w:rPr>
              <w:t xml:space="preserve"> 1</w:t>
            </w:r>
          </w:p>
        </w:tc>
        <w:tc>
          <w:tcPr>
            <w:tcW w:w="3135" w:type="dxa"/>
            <w:vAlign w:val="center"/>
          </w:tcPr>
          <w:p w14:paraId="2AC23CD3" w14:textId="77777777" w:rsidR="00EC564E" w:rsidRDefault="00000000">
            <w:pPr>
              <w:spacing w:after="0" w:line="240" w:lineRule="auto"/>
              <w:jc w:val="center"/>
            </w:pPr>
            <w:r>
              <w:rPr>
                <w:sz w:val="21"/>
              </w:rPr>
              <w:t>0</w:t>
            </w:r>
          </w:p>
        </w:tc>
        <w:tc>
          <w:tcPr>
            <w:tcW w:w="3135" w:type="dxa"/>
            <w:vAlign w:val="center"/>
          </w:tcPr>
          <w:p w14:paraId="78A44217" w14:textId="77777777" w:rsidR="00EC564E" w:rsidRDefault="00000000">
            <w:pPr>
              <w:spacing w:after="0" w:line="240" w:lineRule="auto"/>
              <w:jc w:val="center"/>
            </w:pPr>
            <w:r>
              <w:rPr>
                <w:sz w:val="21"/>
              </w:rPr>
              <w:t>0</w:t>
            </w:r>
          </w:p>
        </w:tc>
      </w:tr>
      <w:tr w:rsidR="00EC564E" w14:paraId="35302921" w14:textId="77777777">
        <w:trPr>
          <w:jc w:val="center"/>
        </w:trPr>
        <w:tc>
          <w:tcPr>
            <w:tcW w:w="3135" w:type="dxa"/>
            <w:vAlign w:val="center"/>
          </w:tcPr>
          <w:p w14:paraId="1C941D74" w14:textId="77777777" w:rsidR="00EC564E" w:rsidRDefault="00000000">
            <w:pPr>
              <w:spacing w:after="0" w:line="240" w:lineRule="auto"/>
              <w:jc w:val="center"/>
            </w:pPr>
            <w:r>
              <w:rPr>
                <w:sz w:val="21"/>
              </w:rPr>
              <w:t>节点</w:t>
            </w:r>
            <w:r>
              <w:rPr>
                <w:sz w:val="21"/>
              </w:rPr>
              <w:t xml:space="preserve"> 2</w:t>
            </w:r>
          </w:p>
        </w:tc>
        <w:tc>
          <w:tcPr>
            <w:tcW w:w="3135" w:type="dxa"/>
            <w:vAlign w:val="center"/>
          </w:tcPr>
          <w:p w14:paraId="793ABB50" w14:textId="77777777" w:rsidR="00EC564E" w:rsidRDefault="00000000">
            <w:pPr>
              <w:spacing w:after="0" w:line="240" w:lineRule="auto"/>
              <w:jc w:val="center"/>
            </w:pPr>
            <w:r>
              <w:rPr>
                <w:sz w:val="21"/>
              </w:rPr>
              <w:t>1000</w:t>
            </w:r>
          </w:p>
        </w:tc>
        <w:tc>
          <w:tcPr>
            <w:tcW w:w="3135" w:type="dxa"/>
            <w:vAlign w:val="center"/>
          </w:tcPr>
          <w:p w14:paraId="5D30D389" w14:textId="77777777" w:rsidR="00EC564E" w:rsidRDefault="00000000">
            <w:pPr>
              <w:spacing w:after="0" w:line="240" w:lineRule="auto"/>
              <w:jc w:val="center"/>
            </w:pPr>
            <w:r>
              <w:rPr>
                <w:sz w:val="21"/>
              </w:rPr>
              <w:t>0</w:t>
            </w:r>
          </w:p>
        </w:tc>
      </w:tr>
      <w:tr w:rsidR="00EC564E" w14:paraId="1E2F385B" w14:textId="77777777">
        <w:trPr>
          <w:jc w:val="center"/>
        </w:trPr>
        <w:tc>
          <w:tcPr>
            <w:tcW w:w="3135" w:type="dxa"/>
            <w:vAlign w:val="center"/>
          </w:tcPr>
          <w:p w14:paraId="13A6A238" w14:textId="77777777" w:rsidR="00EC564E" w:rsidRDefault="00000000">
            <w:pPr>
              <w:spacing w:after="0" w:line="240" w:lineRule="auto"/>
              <w:jc w:val="center"/>
            </w:pPr>
            <w:r>
              <w:rPr>
                <w:sz w:val="21"/>
              </w:rPr>
              <w:t>节点</w:t>
            </w:r>
            <w:r>
              <w:rPr>
                <w:sz w:val="21"/>
              </w:rPr>
              <w:t xml:space="preserve"> 3</w:t>
            </w:r>
          </w:p>
        </w:tc>
        <w:tc>
          <w:tcPr>
            <w:tcW w:w="3135" w:type="dxa"/>
            <w:vAlign w:val="center"/>
          </w:tcPr>
          <w:p w14:paraId="7AA9FFE7" w14:textId="77777777" w:rsidR="00EC564E" w:rsidRDefault="00000000">
            <w:pPr>
              <w:spacing w:after="0" w:line="240" w:lineRule="auto"/>
              <w:jc w:val="center"/>
            </w:pPr>
            <w:r>
              <w:rPr>
                <w:sz w:val="21"/>
              </w:rPr>
              <w:t>500</w:t>
            </w:r>
          </w:p>
        </w:tc>
        <w:tc>
          <w:tcPr>
            <w:tcW w:w="3135" w:type="dxa"/>
            <w:vAlign w:val="center"/>
          </w:tcPr>
          <w:p w14:paraId="66CB3EA5" w14:textId="77777777" w:rsidR="00EC564E" w:rsidRDefault="00000000">
            <w:pPr>
              <w:spacing w:after="0" w:line="240" w:lineRule="auto"/>
              <w:jc w:val="center"/>
            </w:pPr>
            <w:r>
              <w:rPr>
                <w:sz w:val="21"/>
              </w:rPr>
              <w:t>800</w:t>
            </w:r>
          </w:p>
        </w:tc>
      </w:tr>
    </w:tbl>
    <w:p w14:paraId="1491AA91" w14:textId="77777777" w:rsidR="00EC564E" w:rsidRDefault="00000000">
      <w:pPr>
        <w:spacing w:before="240" w:after="120" w:line="300" w:lineRule="auto"/>
        <w:outlineLvl w:val="1"/>
      </w:pPr>
      <w:bookmarkStart w:id="12" w:name="_Toc22489"/>
      <w:r>
        <w:rPr>
          <w:rFonts w:hint="eastAsia"/>
          <w:b/>
          <w:lang w:eastAsia="zh-CN"/>
        </w:rPr>
        <w:t>3</w:t>
      </w:r>
      <w:r>
        <w:rPr>
          <w:b/>
        </w:rPr>
        <w:t xml:space="preserve">.3  </w:t>
      </w:r>
      <w:r>
        <w:rPr>
          <w:b/>
        </w:rPr>
        <w:t>单元连接表</w:t>
      </w:r>
      <w:bookmarkEnd w:id="12"/>
    </w:p>
    <w:p w14:paraId="3349364C" w14:textId="77777777" w:rsidR="00EC564E" w:rsidRDefault="00000000">
      <w:pPr>
        <w:spacing w:before="120" w:after="120" w:line="240" w:lineRule="auto"/>
        <w:jc w:val="center"/>
      </w:pPr>
      <w:r>
        <w:rPr>
          <w:sz w:val="21"/>
        </w:rPr>
        <w:t>表</w:t>
      </w:r>
      <w:r>
        <w:rPr>
          <w:sz w:val="21"/>
        </w:rPr>
        <w:t xml:space="preserve"> </w:t>
      </w:r>
      <w:r>
        <w:rPr>
          <w:rFonts w:hint="eastAsia"/>
          <w:sz w:val="21"/>
          <w:lang w:eastAsia="zh-CN"/>
        </w:rPr>
        <w:t>3</w:t>
      </w:r>
      <w:r>
        <w:rPr>
          <w:sz w:val="21"/>
        </w:rPr>
        <w:t>-</w:t>
      </w:r>
      <w:r>
        <w:rPr>
          <w:rFonts w:hint="eastAsia"/>
          <w:sz w:val="21"/>
          <w:lang w:eastAsia="zh-CN"/>
        </w:rPr>
        <w:t>2</w:t>
      </w:r>
      <w:r>
        <w:rPr>
          <w:sz w:val="21"/>
        </w:rPr>
        <w:t xml:space="preserve"> </w:t>
      </w:r>
      <w:r>
        <w:rPr>
          <w:sz w:val="21"/>
        </w:rPr>
        <w:t>二维桁架单元连接表</w:t>
      </w:r>
    </w:p>
    <w:tbl>
      <w:tblPr>
        <w:tblStyle w:val="af4"/>
        <w:tblW w:w="0" w:type="auto"/>
        <w:jc w:val="center"/>
        <w:tblLook w:val="04A0" w:firstRow="1" w:lastRow="0" w:firstColumn="1" w:lastColumn="0" w:noHBand="0" w:noVBand="1"/>
      </w:tblPr>
      <w:tblGrid>
        <w:gridCol w:w="2195"/>
        <w:gridCol w:w="2195"/>
        <w:gridCol w:w="2194"/>
        <w:gridCol w:w="2194"/>
      </w:tblGrid>
      <w:tr w:rsidR="00EC564E" w14:paraId="69BD9B70" w14:textId="77777777">
        <w:trPr>
          <w:jc w:val="center"/>
        </w:trPr>
        <w:tc>
          <w:tcPr>
            <w:tcW w:w="2351" w:type="dxa"/>
            <w:vAlign w:val="center"/>
          </w:tcPr>
          <w:p w14:paraId="1AB4CF3D" w14:textId="77777777" w:rsidR="00EC564E" w:rsidRDefault="00000000">
            <w:pPr>
              <w:spacing w:after="0" w:line="240" w:lineRule="auto"/>
              <w:jc w:val="center"/>
            </w:pPr>
            <w:r>
              <w:rPr>
                <w:b/>
                <w:sz w:val="21"/>
              </w:rPr>
              <w:t>单元编号</w:t>
            </w:r>
          </w:p>
        </w:tc>
        <w:tc>
          <w:tcPr>
            <w:tcW w:w="2351" w:type="dxa"/>
            <w:vAlign w:val="center"/>
          </w:tcPr>
          <w:p w14:paraId="257F1188" w14:textId="77777777" w:rsidR="00EC564E" w:rsidRDefault="00000000">
            <w:pPr>
              <w:spacing w:after="0" w:line="240" w:lineRule="auto"/>
              <w:jc w:val="center"/>
            </w:pPr>
            <w:r>
              <w:rPr>
                <w:b/>
                <w:sz w:val="21"/>
              </w:rPr>
              <w:t>起点节点</w:t>
            </w:r>
          </w:p>
        </w:tc>
        <w:tc>
          <w:tcPr>
            <w:tcW w:w="2351" w:type="dxa"/>
            <w:vAlign w:val="center"/>
          </w:tcPr>
          <w:p w14:paraId="16D054FE" w14:textId="77777777" w:rsidR="00EC564E" w:rsidRDefault="00000000">
            <w:pPr>
              <w:spacing w:after="0" w:line="240" w:lineRule="auto"/>
              <w:jc w:val="center"/>
            </w:pPr>
            <w:r>
              <w:rPr>
                <w:b/>
                <w:sz w:val="21"/>
              </w:rPr>
              <w:t>终点节点</w:t>
            </w:r>
          </w:p>
        </w:tc>
        <w:tc>
          <w:tcPr>
            <w:tcW w:w="2351" w:type="dxa"/>
            <w:vAlign w:val="center"/>
          </w:tcPr>
          <w:p w14:paraId="51594BCB" w14:textId="77777777" w:rsidR="00EC564E" w:rsidRDefault="00000000">
            <w:pPr>
              <w:spacing w:after="0" w:line="240" w:lineRule="auto"/>
              <w:jc w:val="center"/>
            </w:pPr>
            <w:r>
              <w:rPr>
                <w:b/>
                <w:sz w:val="21"/>
              </w:rPr>
              <w:t>对应杆件</w:t>
            </w:r>
          </w:p>
        </w:tc>
      </w:tr>
      <w:tr w:rsidR="00EC564E" w14:paraId="64F7A956" w14:textId="77777777">
        <w:trPr>
          <w:jc w:val="center"/>
        </w:trPr>
        <w:tc>
          <w:tcPr>
            <w:tcW w:w="2351" w:type="dxa"/>
            <w:vAlign w:val="center"/>
          </w:tcPr>
          <w:p w14:paraId="2A00F8B9" w14:textId="77777777" w:rsidR="00EC564E" w:rsidRDefault="00000000">
            <w:pPr>
              <w:spacing w:after="0" w:line="240" w:lineRule="auto"/>
              <w:jc w:val="center"/>
            </w:pPr>
            <w:r>
              <w:rPr>
                <w:sz w:val="21"/>
              </w:rPr>
              <w:t>单元</w:t>
            </w:r>
            <w:r>
              <w:rPr>
                <w:sz w:val="21"/>
              </w:rPr>
              <w:t xml:space="preserve"> 1</w:t>
            </w:r>
          </w:p>
        </w:tc>
        <w:tc>
          <w:tcPr>
            <w:tcW w:w="2351" w:type="dxa"/>
            <w:vAlign w:val="center"/>
          </w:tcPr>
          <w:p w14:paraId="02528D4E" w14:textId="77777777" w:rsidR="00EC564E" w:rsidRDefault="00000000">
            <w:pPr>
              <w:spacing w:after="0" w:line="240" w:lineRule="auto"/>
              <w:jc w:val="center"/>
            </w:pPr>
            <w:r>
              <w:rPr>
                <w:sz w:val="21"/>
              </w:rPr>
              <w:t>节点</w:t>
            </w:r>
            <w:r>
              <w:rPr>
                <w:sz w:val="21"/>
              </w:rPr>
              <w:t xml:space="preserve"> 1</w:t>
            </w:r>
          </w:p>
        </w:tc>
        <w:tc>
          <w:tcPr>
            <w:tcW w:w="2351" w:type="dxa"/>
            <w:vAlign w:val="center"/>
          </w:tcPr>
          <w:p w14:paraId="34039060" w14:textId="77777777" w:rsidR="00EC564E" w:rsidRDefault="00000000">
            <w:pPr>
              <w:spacing w:after="0" w:line="240" w:lineRule="auto"/>
              <w:jc w:val="center"/>
            </w:pPr>
            <w:r>
              <w:rPr>
                <w:sz w:val="21"/>
              </w:rPr>
              <w:t>节点</w:t>
            </w:r>
            <w:r>
              <w:rPr>
                <w:sz w:val="21"/>
              </w:rPr>
              <w:t xml:space="preserve"> 2</w:t>
            </w:r>
          </w:p>
        </w:tc>
        <w:tc>
          <w:tcPr>
            <w:tcW w:w="2351" w:type="dxa"/>
            <w:vAlign w:val="center"/>
          </w:tcPr>
          <w:p w14:paraId="07C67EB5" w14:textId="77777777" w:rsidR="00EC564E" w:rsidRDefault="00000000">
            <w:pPr>
              <w:spacing w:after="0" w:line="240" w:lineRule="auto"/>
              <w:jc w:val="center"/>
            </w:pPr>
            <w:r>
              <w:rPr>
                <w:sz w:val="21"/>
              </w:rPr>
              <w:t>底部水平杆</w:t>
            </w:r>
          </w:p>
        </w:tc>
      </w:tr>
      <w:tr w:rsidR="00EC564E" w14:paraId="1A1B3562" w14:textId="77777777">
        <w:trPr>
          <w:jc w:val="center"/>
        </w:trPr>
        <w:tc>
          <w:tcPr>
            <w:tcW w:w="2351" w:type="dxa"/>
            <w:vAlign w:val="center"/>
          </w:tcPr>
          <w:p w14:paraId="0C28424E" w14:textId="77777777" w:rsidR="00EC564E" w:rsidRDefault="00000000">
            <w:pPr>
              <w:spacing w:after="0" w:line="240" w:lineRule="auto"/>
              <w:jc w:val="center"/>
            </w:pPr>
            <w:r>
              <w:rPr>
                <w:sz w:val="21"/>
              </w:rPr>
              <w:t>单元</w:t>
            </w:r>
            <w:r>
              <w:rPr>
                <w:sz w:val="21"/>
              </w:rPr>
              <w:t xml:space="preserve"> 2</w:t>
            </w:r>
          </w:p>
        </w:tc>
        <w:tc>
          <w:tcPr>
            <w:tcW w:w="2351" w:type="dxa"/>
            <w:vAlign w:val="center"/>
          </w:tcPr>
          <w:p w14:paraId="7F8459B0" w14:textId="77777777" w:rsidR="00EC564E" w:rsidRDefault="00000000">
            <w:pPr>
              <w:spacing w:after="0" w:line="240" w:lineRule="auto"/>
              <w:jc w:val="center"/>
            </w:pPr>
            <w:r>
              <w:rPr>
                <w:sz w:val="21"/>
              </w:rPr>
              <w:t>节点</w:t>
            </w:r>
            <w:r>
              <w:rPr>
                <w:sz w:val="21"/>
              </w:rPr>
              <w:t xml:space="preserve"> 1</w:t>
            </w:r>
          </w:p>
        </w:tc>
        <w:tc>
          <w:tcPr>
            <w:tcW w:w="2351" w:type="dxa"/>
            <w:vAlign w:val="center"/>
          </w:tcPr>
          <w:p w14:paraId="1371AD5A" w14:textId="77777777" w:rsidR="00EC564E" w:rsidRDefault="00000000">
            <w:pPr>
              <w:spacing w:after="0" w:line="240" w:lineRule="auto"/>
              <w:jc w:val="center"/>
            </w:pPr>
            <w:r>
              <w:rPr>
                <w:sz w:val="21"/>
              </w:rPr>
              <w:t>节点</w:t>
            </w:r>
            <w:r>
              <w:rPr>
                <w:sz w:val="21"/>
              </w:rPr>
              <w:t xml:space="preserve"> 3</w:t>
            </w:r>
          </w:p>
        </w:tc>
        <w:tc>
          <w:tcPr>
            <w:tcW w:w="2351" w:type="dxa"/>
            <w:vAlign w:val="center"/>
          </w:tcPr>
          <w:p w14:paraId="0B140547" w14:textId="77777777" w:rsidR="00EC564E" w:rsidRDefault="00000000">
            <w:pPr>
              <w:spacing w:after="0" w:line="240" w:lineRule="auto"/>
              <w:jc w:val="center"/>
            </w:pPr>
            <w:r>
              <w:rPr>
                <w:sz w:val="21"/>
              </w:rPr>
              <w:t>左侧斜杆</w:t>
            </w:r>
          </w:p>
        </w:tc>
      </w:tr>
      <w:tr w:rsidR="00EC564E" w14:paraId="5BE0A582" w14:textId="77777777">
        <w:trPr>
          <w:jc w:val="center"/>
        </w:trPr>
        <w:tc>
          <w:tcPr>
            <w:tcW w:w="2351" w:type="dxa"/>
            <w:vAlign w:val="center"/>
          </w:tcPr>
          <w:p w14:paraId="20DBBA1C" w14:textId="77777777" w:rsidR="00EC564E" w:rsidRDefault="00000000">
            <w:pPr>
              <w:spacing w:after="0" w:line="240" w:lineRule="auto"/>
              <w:jc w:val="center"/>
            </w:pPr>
            <w:r>
              <w:rPr>
                <w:sz w:val="21"/>
              </w:rPr>
              <w:t>单元</w:t>
            </w:r>
            <w:r>
              <w:rPr>
                <w:sz w:val="21"/>
              </w:rPr>
              <w:t xml:space="preserve"> 3</w:t>
            </w:r>
          </w:p>
        </w:tc>
        <w:tc>
          <w:tcPr>
            <w:tcW w:w="2351" w:type="dxa"/>
            <w:vAlign w:val="center"/>
          </w:tcPr>
          <w:p w14:paraId="287F7EEB" w14:textId="77777777" w:rsidR="00EC564E" w:rsidRDefault="00000000">
            <w:pPr>
              <w:spacing w:after="0" w:line="240" w:lineRule="auto"/>
              <w:jc w:val="center"/>
            </w:pPr>
            <w:r>
              <w:rPr>
                <w:sz w:val="21"/>
              </w:rPr>
              <w:t>节点</w:t>
            </w:r>
            <w:r>
              <w:rPr>
                <w:sz w:val="21"/>
              </w:rPr>
              <w:t xml:space="preserve"> 2</w:t>
            </w:r>
          </w:p>
        </w:tc>
        <w:tc>
          <w:tcPr>
            <w:tcW w:w="2351" w:type="dxa"/>
            <w:vAlign w:val="center"/>
          </w:tcPr>
          <w:p w14:paraId="3E34C06F" w14:textId="77777777" w:rsidR="00EC564E" w:rsidRDefault="00000000">
            <w:pPr>
              <w:spacing w:after="0" w:line="240" w:lineRule="auto"/>
              <w:jc w:val="center"/>
            </w:pPr>
            <w:r>
              <w:rPr>
                <w:sz w:val="21"/>
              </w:rPr>
              <w:t>节点</w:t>
            </w:r>
            <w:r>
              <w:rPr>
                <w:sz w:val="21"/>
              </w:rPr>
              <w:t xml:space="preserve"> 3</w:t>
            </w:r>
          </w:p>
        </w:tc>
        <w:tc>
          <w:tcPr>
            <w:tcW w:w="2351" w:type="dxa"/>
            <w:vAlign w:val="center"/>
          </w:tcPr>
          <w:p w14:paraId="08C72B9C" w14:textId="77777777" w:rsidR="00EC564E" w:rsidRDefault="00000000">
            <w:pPr>
              <w:spacing w:after="0" w:line="240" w:lineRule="auto"/>
              <w:jc w:val="center"/>
            </w:pPr>
            <w:r>
              <w:rPr>
                <w:sz w:val="21"/>
              </w:rPr>
              <w:t>右侧斜杆</w:t>
            </w:r>
          </w:p>
        </w:tc>
      </w:tr>
    </w:tbl>
    <w:p w14:paraId="543A6203" w14:textId="77777777" w:rsidR="00EC564E" w:rsidRDefault="00EC564E">
      <w:pPr>
        <w:spacing w:before="240" w:after="120" w:line="300" w:lineRule="auto"/>
        <w:rPr>
          <w:b/>
        </w:rPr>
      </w:pPr>
    </w:p>
    <w:p w14:paraId="5ECEFB9C" w14:textId="77777777" w:rsidR="00EC564E" w:rsidRDefault="00000000">
      <w:pPr>
        <w:spacing w:before="240" w:after="120" w:line="300" w:lineRule="auto"/>
        <w:outlineLvl w:val="1"/>
      </w:pPr>
      <w:bookmarkStart w:id="13" w:name="_Toc6803"/>
      <w:r>
        <w:rPr>
          <w:rFonts w:hint="eastAsia"/>
          <w:b/>
          <w:lang w:eastAsia="zh-CN"/>
        </w:rPr>
        <w:t>3</w:t>
      </w:r>
      <w:r>
        <w:rPr>
          <w:b/>
        </w:rPr>
        <w:t xml:space="preserve">.4  </w:t>
      </w:r>
      <w:r>
        <w:rPr>
          <w:b/>
        </w:rPr>
        <w:t>方向余弦计算</w:t>
      </w:r>
      <w:bookmarkEnd w:id="13"/>
    </w:p>
    <w:p w14:paraId="45976670" w14:textId="77777777" w:rsidR="00EC564E" w:rsidRDefault="00000000">
      <w:pPr>
        <w:spacing w:after="0" w:line="300" w:lineRule="auto"/>
        <w:ind w:firstLine="480"/>
        <w:jc w:val="both"/>
        <w:rPr>
          <w:lang w:eastAsia="zh-CN"/>
        </w:rPr>
      </w:pPr>
      <w:r>
        <w:rPr>
          <w:lang w:eastAsia="zh-CN"/>
        </w:rPr>
        <w:t>设杆件两端坐标为</w:t>
      </w:r>
      <w:r>
        <w:rPr>
          <w:lang w:eastAsia="zh-CN"/>
        </w:rPr>
        <w:t xml:space="preserve"> (xᵢ, yᵢ) </w:t>
      </w:r>
      <w:r>
        <w:rPr>
          <w:lang w:eastAsia="zh-CN"/>
        </w:rPr>
        <w:t>和</w:t>
      </w:r>
      <w:r>
        <w:rPr>
          <w:lang w:eastAsia="zh-CN"/>
        </w:rPr>
        <w:t xml:space="preserve"> (xⱼ, yⱼ)</w:t>
      </w:r>
      <w:r>
        <w:rPr>
          <w:lang w:eastAsia="zh-CN"/>
        </w:rPr>
        <w:t>，单元长度和方向余弦为：</w:t>
      </w:r>
    </w:p>
    <w:p w14:paraId="5C41BD90" w14:textId="77777777" w:rsidR="00EC564E" w:rsidRDefault="00000000">
      <w:pPr>
        <w:spacing w:before="60" w:after="60" w:line="240" w:lineRule="auto"/>
        <w:jc w:val="center"/>
      </w:pPr>
      <w:r>
        <w:t xml:space="preserve">L = </w:t>
      </w:r>
      <w:proofErr w:type="gramStart"/>
      <w:r>
        <w:t>√[</w:t>
      </w:r>
      <w:proofErr w:type="gramEnd"/>
      <w:r>
        <w:t xml:space="preserve">(xⱼ - </w:t>
      </w:r>
      <w:proofErr w:type="gramStart"/>
      <w:r>
        <w:t>xᵢ)²</w:t>
      </w:r>
      <w:proofErr w:type="gramEnd"/>
      <w:r>
        <w:t xml:space="preserve"> + (yⱼ - </w:t>
      </w:r>
      <w:proofErr w:type="gramStart"/>
      <w:r>
        <w:t>yᵢ)²],  c</w:t>
      </w:r>
      <w:proofErr w:type="gramEnd"/>
      <w:r>
        <w:t xml:space="preserve"> = (xⱼ - xᵢ)/</w:t>
      </w:r>
      <w:proofErr w:type="gramStart"/>
      <w:r>
        <w:t>L,  s</w:t>
      </w:r>
      <w:proofErr w:type="gramEnd"/>
      <w:r>
        <w:t xml:space="preserve"> = (yⱼ - yᵢ)/L</w:t>
      </w:r>
    </w:p>
    <w:p w14:paraId="61122636" w14:textId="77777777" w:rsidR="00EC564E" w:rsidRDefault="00000000">
      <w:pPr>
        <w:spacing w:before="120" w:after="120" w:line="240" w:lineRule="auto"/>
        <w:jc w:val="center"/>
        <w:rPr>
          <w:lang w:eastAsia="zh-CN"/>
        </w:rPr>
      </w:pPr>
      <w:r>
        <w:rPr>
          <w:sz w:val="21"/>
          <w:lang w:eastAsia="zh-CN"/>
        </w:rPr>
        <w:t>表</w:t>
      </w:r>
      <w:r>
        <w:rPr>
          <w:sz w:val="21"/>
          <w:lang w:eastAsia="zh-CN"/>
        </w:rPr>
        <w:t xml:space="preserve"> </w:t>
      </w:r>
      <w:r>
        <w:rPr>
          <w:rFonts w:hint="eastAsia"/>
          <w:sz w:val="21"/>
          <w:lang w:eastAsia="zh-CN"/>
        </w:rPr>
        <w:t>3</w:t>
      </w:r>
      <w:r>
        <w:rPr>
          <w:sz w:val="21"/>
          <w:lang w:eastAsia="zh-CN"/>
        </w:rPr>
        <w:t>-</w:t>
      </w:r>
      <w:r>
        <w:rPr>
          <w:rFonts w:hint="eastAsia"/>
          <w:sz w:val="21"/>
          <w:lang w:eastAsia="zh-CN"/>
        </w:rPr>
        <w:t>3</w:t>
      </w:r>
      <w:r>
        <w:rPr>
          <w:sz w:val="21"/>
          <w:lang w:eastAsia="zh-CN"/>
        </w:rPr>
        <w:t xml:space="preserve"> </w:t>
      </w:r>
      <w:r>
        <w:rPr>
          <w:sz w:val="21"/>
          <w:lang w:eastAsia="zh-CN"/>
        </w:rPr>
        <w:t>二维桁架单元几何参数表</w:t>
      </w:r>
    </w:p>
    <w:tbl>
      <w:tblPr>
        <w:tblStyle w:val="af4"/>
        <w:tblW w:w="0" w:type="auto"/>
        <w:jc w:val="center"/>
        <w:tblLook w:val="04A0" w:firstRow="1" w:lastRow="0" w:firstColumn="1" w:lastColumn="0" w:noHBand="0" w:noVBand="1"/>
      </w:tblPr>
      <w:tblGrid>
        <w:gridCol w:w="2163"/>
        <w:gridCol w:w="2219"/>
        <w:gridCol w:w="2198"/>
        <w:gridCol w:w="2198"/>
      </w:tblGrid>
      <w:tr w:rsidR="00EC564E" w14:paraId="7FE8904D" w14:textId="77777777">
        <w:trPr>
          <w:jc w:val="center"/>
        </w:trPr>
        <w:tc>
          <w:tcPr>
            <w:tcW w:w="2351" w:type="dxa"/>
            <w:vAlign w:val="center"/>
          </w:tcPr>
          <w:p w14:paraId="1050CAD9" w14:textId="77777777" w:rsidR="00EC564E" w:rsidRDefault="00000000">
            <w:pPr>
              <w:spacing w:after="0" w:line="240" w:lineRule="auto"/>
              <w:jc w:val="center"/>
            </w:pPr>
            <w:proofErr w:type="spellStart"/>
            <w:r>
              <w:rPr>
                <w:b/>
                <w:sz w:val="21"/>
              </w:rPr>
              <w:t>单元编号</w:t>
            </w:r>
            <w:proofErr w:type="spellEnd"/>
          </w:p>
        </w:tc>
        <w:tc>
          <w:tcPr>
            <w:tcW w:w="2351" w:type="dxa"/>
            <w:vAlign w:val="center"/>
          </w:tcPr>
          <w:p w14:paraId="0682A986" w14:textId="77777777" w:rsidR="00EC564E" w:rsidRDefault="00000000">
            <w:pPr>
              <w:spacing w:after="0" w:line="240" w:lineRule="auto"/>
              <w:jc w:val="center"/>
            </w:pPr>
            <w:r>
              <w:rPr>
                <w:b/>
                <w:sz w:val="21"/>
              </w:rPr>
              <w:t>长度</w:t>
            </w:r>
            <w:r>
              <w:rPr>
                <w:b/>
                <w:sz w:val="21"/>
              </w:rPr>
              <w:t xml:space="preserve"> L / mm</w:t>
            </w:r>
          </w:p>
        </w:tc>
        <w:tc>
          <w:tcPr>
            <w:tcW w:w="2351" w:type="dxa"/>
            <w:vAlign w:val="center"/>
          </w:tcPr>
          <w:p w14:paraId="5DAE201E" w14:textId="77777777" w:rsidR="00EC564E" w:rsidRDefault="00000000">
            <w:pPr>
              <w:spacing w:after="0" w:line="240" w:lineRule="auto"/>
              <w:jc w:val="center"/>
            </w:pPr>
            <w:r>
              <w:rPr>
                <w:b/>
                <w:sz w:val="21"/>
              </w:rPr>
              <w:t>方向余弦</w:t>
            </w:r>
            <w:r>
              <w:rPr>
                <w:b/>
                <w:sz w:val="21"/>
              </w:rPr>
              <w:t xml:space="preserve"> c</w:t>
            </w:r>
          </w:p>
        </w:tc>
        <w:tc>
          <w:tcPr>
            <w:tcW w:w="2351" w:type="dxa"/>
            <w:vAlign w:val="center"/>
          </w:tcPr>
          <w:p w14:paraId="7C12FFB4" w14:textId="77777777" w:rsidR="00EC564E" w:rsidRDefault="00000000">
            <w:pPr>
              <w:spacing w:after="0" w:line="240" w:lineRule="auto"/>
              <w:jc w:val="center"/>
            </w:pPr>
            <w:r>
              <w:rPr>
                <w:b/>
                <w:sz w:val="21"/>
              </w:rPr>
              <w:t>方向余弦</w:t>
            </w:r>
            <w:r>
              <w:rPr>
                <w:b/>
                <w:sz w:val="21"/>
              </w:rPr>
              <w:t xml:space="preserve"> s</w:t>
            </w:r>
          </w:p>
        </w:tc>
      </w:tr>
      <w:tr w:rsidR="00EC564E" w14:paraId="4A6ED8A3" w14:textId="77777777">
        <w:trPr>
          <w:jc w:val="center"/>
        </w:trPr>
        <w:tc>
          <w:tcPr>
            <w:tcW w:w="2351" w:type="dxa"/>
            <w:vAlign w:val="center"/>
          </w:tcPr>
          <w:p w14:paraId="17F4DA2E" w14:textId="77777777" w:rsidR="00EC564E" w:rsidRDefault="00000000">
            <w:pPr>
              <w:spacing w:after="0" w:line="240" w:lineRule="auto"/>
              <w:jc w:val="center"/>
            </w:pPr>
            <w:r>
              <w:rPr>
                <w:sz w:val="21"/>
              </w:rPr>
              <w:t>单元</w:t>
            </w:r>
            <w:r>
              <w:rPr>
                <w:sz w:val="21"/>
              </w:rPr>
              <w:t xml:space="preserve"> 1</w:t>
            </w:r>
          </w:p>
        </w:tc>
        <w:tc>
          <w:tcPr>
            <w:tcW w:w="2351" w:type="dxa"/>
            <w:vAlign w:val="center"/>
          </w:tcPr>
          <w:p w14:paraId="2762C219" w14:textId="77777777" w:rsidR="00EC564E" w:rsidRDefault="00000000">
            <w:pPr>
              <w:spacing w:after="0" w:line="240" w:lineRule="auto"/>
              <w:jc w:val="center"/>
            </w:pPr>
            <w:r>
              <w:rPr>
                <w:sz w:val="21"/>
              </w:rPr>
              <w:t>1000.000</w:t>
            </w:r>
          </w:p>
        </w:tc>
        <w:tc>
          <w:tcPr>
            <w:tcW w:w="2351" w:type="dxa"/>
            <w:vAlign w:val="center"/>
          </w:tcPr>
          <w:p w14:paraId="12BCF314" w14:textId="77777777" w:rsidR="00EC564E" w:rsidRDefault="00000000">
            <w:pPr>
              <w:spacing w:after="0" w:line="240" w:lineRule="auto"/>
              <w:jc w:val="center"/>
            </w:pPr>
            <w:r>
              <w:rPr>
                <w:sz w:val="21"/>
              </w:rPr>
              <w:t>1.0000</w:t>
            </w:r>
          </w:p>
        </w:tc>
        <w:tc>
          <w:tcPr>
            <w:tcW w:w="2351" w:type="dxa"/>
            <w:vAlign w:val="center"/>
          </w:tcPr>
          <w:p w14:paraId="75C6105E" w14:textId="77777777" w:rsidR="00EC564E" w:rsidRDefault="00000000">
            <w:pPr>
              <w:spacing w:after="0" w:line="240" w:lineRule="auto"/>
              <w:jc w:val="center"/>
            </w:pPr>
            <w:r>
              <w:rPr>
                <w:sz w:val="21"/>
              </w:rPr>
              <w:t>0.0000</w:t>
            </w:r>
          </w:p>
        </w:tc>
      </w:tr>
      <w:tr w:rsidR="00EC564E" w14:paraId="61465A51" w14:textId="77777777">
        <w:trPr>
          <w:jc w:val="center"/>
        </w:trPr>
        <w:tc>
          <w:tcPr>
            <w:tcW w:w="2351" w:type="dxa"/>
            <w:vAlign w:val="center"/>
          </w:tcPr>
          <w:p w14:paraId="1979D409" w14:textId="77777777" w:rsidR="00EC564E" w:rsidRDefault="00000000">
            <w:pPr>
              <w:spacing w:after="0" w:line="240" w:lineRule="auto"/>
              <w:jc w:val="center"/>
            </w:pPr>
            <w:r>
              <w:rPr>
                <w:sz w:val="21"/>
              </w:rPr>
              <w:t>单元</w:t>
            </w:r>
            <w:r>
              <w:rPr>
                <w:sz w:val="21"/>
              </w:rPr>
              <w:t xml:space="preserve"> 2</w:t>
            </w:r>
          </w:p>
        </w:tc>
        <w:tc>
          <w:tcPr>
            <w:tcW w:w="2351" w:type="dxa"/>
            <w:vAlign w:val="center"/>
          </w:tcPr>
          <w:p w14:paraId="71C8298B" w14:textId="77777777" w:rsidR="00EC564E" w:rsidRDefault="00000000">
            <w:pPr>
              <w:spacing w:after="0" w:line="240" w:lineRule="auto"/>
              <w:jc w:val="center"/>
            </w:pPr>
            <w:r>
              <w:rPr>
                <w:sz w:val="21"/>
              </w:rPr>
              <w:t>943.398</w:t>
            </w:r>
          </w:p>
        </w:tc>
        <w:tc>
          <w:tcPr>
            <w:tcW w:w="2351" w:type="dxa"/>
            <w:vAlign w:val="center"/>
          </w:tcPr>
          <w:p w14:paraId="26EEB641" w14:textId="77777777" w:rsidR="00EC564E" w:rsidRDefault="00000000">
            <w:pPr>
              <w:spacing w:after="0" w:line="240" w:lineRule="auto"/>
              <w:jc w:val="center"/>
            </w:pPr>
            <w:r>
              <w:rPr>
                <w:sz w:val="21"/>
              </w:rPr>
              <w:t>0.5300</w:t>
            </w:r>
          </w:p>
        </w:tc>
        <w:tc>
          <w:tcPr>
            <w:tcW w:w="2351" w:type="dxa"/>
            <w:vAlign w:val="center"/>
          </w:tcPr>
          <w:p w14:paraId="2ED29FB9" w14:textId="77777777" w:rsidR="00EC564E" w:rsidRDefault="00000000">
            <w:pPr>
              <w:spacing w:after="0" w:line="240" w:lineRule="auto"/>
              <w:jc w:val="center"/>
            </w:pPr>
            <w:r>
              <w:rPr>
                <w:sz w:val="21"/>
              </w:rPr>
              <w:t>0.8480</w:t>
            </w:r>
          </w:p>
        </w:tc>
      </w:tr>
      <w:tr w:rsidR="00EC564E" w14:paraId="399753C8" w14:textId="77777777">
        <w:trPr>
          <w:jc w:val="center"/>
        </w:trPr>
        <w:tc>
          <w:tcPr>
            <w:tcW w:w="2351" w:type="dxa"/>
            <w:vAlign w:val="center"/>
          </w:tcPr>
          <w:p w14:paraId="6303B4A8" w14:textId="77777777" w:rsidR="00EC564E" w:rsidRDefault="00000000">
            <w:pPr>
              <w:spacing w:after="0" w:line="240" w:lineRule="auto"/>
              <w:jc w:val="center"/>
            </w:pPr>
            <w:r>
              <w:rPr>
                <w:sz w:val="21"/>
              </w:rPr>
              <w:t>单元</w:t>
            </w:r>
            <w:r>
              <w:rPr>
                <w:sz w:val="21"/>
              </w:rPr>
              <w:t xml:space="preserve"> 3</w:t>
            </w:r>
          </w:p>
        </w:tc>
        <w:tc>
          <w:tcPr>
            <w:tcW w:w="2351" w:type="dxa"/>
            <w:vAlign w:val="center"/>
          </w:tcPr>
          <w:p w14:paraId="20368C11" w14:textId="77777777" w:rsidR="00EC564E" w:rsidRDefault="00000000">
            <w:pPr>
              <w:spacing w:after="0" w:line="240" w:lineRule="auto"/>
              <w:jc w:val="center"/>
            </w:pPr>
            <w:r>
              <w:rPr>
                <w:sz w:val="21"/>
              </w:rPr>
              <w:t>943.398</w:t>
            </w:r>
          </w:p>
        </w:tc>
        <w:tc>
          <w:tcPr>
            <w:tcW w:w="2351" w:type="dxa"/>
            <w:vAlign w:val="center"/>
          </w:tcPr>
          <w:p w14:paraId="67A82564" w14:textId="77777777" w:rsidR="00EC564E" w:rsidRDefault="00000000">
            <w:pPr>
              <w:spacing w:after="0" w:line="240" w:lineRule="auto"/>
              <w:jc w:val="center"/>
            </w:pPr>
            <w:r>
              <w:rPr>
                <w:sz w:val="21"/>
              </w:rPr>
              <w:t>-0.5300</w:t>
            </w:r>
          </w:p>
        </w:tc>
        <w:tc>
          <w:tcPr>
            <w:tcW w:w="2351" w:type="dxa"/>
            <w:vAlign w:val="center"/>
          </w:tcPr>
          <w:p w14:paraId="38AF5687" w14:textId="77777777" w:rsidR="00EC564E" w:rsidRDefault="00000000">
            <w:pPr>
              <w:spacing w:after="0" w:line="240" w:lineRule="auto"/>
              <w:jc w:val="center"/>
            </w:pPr>
            <w:r>
              <w:rPr>
                <w:sz w:val="21"/>
              </w:rPr>
              <w:t>0.8480</w:t>
            </w:r>
          </w:p>
        </w:tc>
      </w:tr>
    </w:tbl>
    <w:p w14:paraId="7D75F838" w14:textId="77777777" w:rsidR="00EC564E" w:rsidRDefault="00000000">
      <w:pPr>
        <w:spacing w:before="120" w:after="120" w:line="300" w:lineRule="auto"/>
        <w:outlineLvl w:val="1"/>
        <w:rPr>
          <w:b/>
        </w:rPr>
      </w:pPr>
      <w:bookmarkStart w:id="14" w:name="_Toc2014"/>
      <w:r>
        <w:rPr>
          <w:b/>
        </w:rPr>
        <w:t>3.</w:t>
      </w:r>
      <w:r>
        <w:rPr>
          <w:rFonts w:hint="eastAsia"/>
          <w:b/>
          <w:lang w:eastAsia="zh-CN"/>
        </w:rPr>
        <w:t>5</w:t>
      </w:r>
      <w:r>
        <w:rPr>
          <w:b/>
        </w:rPr>
        <w:t xml:space="preserve">  </w:t>
      </w:r>
      <w:r>
        <w:rPr>
          <w:rFonts w:hint="eastAsia"/>
          <w:b/>
          <w:lang w:eastAsia="zh-CN"/>
        </w:rPr>
        <w:t>刚度矩阵说明</w:t>
      </w:r>
      <w:bookmarkEnd w:id="14"/>
    </w:p>
    <w:p w14:paraId="31C07102" w14:textId="77777777" w:rsidR="00EC564E" w:rsidRDefault="00000000">
      <w:pPr>
        <w:spacing w:after="0" w:line="300" w:lineRule="auto"/>
        <w:ind w:firstLineChars="200" w:firstLine="480"/>
        <w:rPr>
          <w:szCs w:val="24"/>
          <w:lang w:eastAsia="zh-CN"/>
        </w:rPr>
      </w:pPr>
      <w:r>
        <w:rPr>
          <w:rFonts w:hint="eastAsia"/>
          <w:szCs w:val="24"/>
          <w:lang w:eastAsia="zh-CN"/>
        </w:rPr>
        <w:t>在二维桁架有限元分析中，刚度矩阵用于描述节点力与节点位移之间的关系，其基本关系式为：</w:t>
      </w:r>
      <w:r>
        <w:rPr>
          <w:rFonts w:hint="eastAsia"/>
          <w:szCs w:val="24"/>
          <w:lang w:eastAsia="zh-CN"/>
        </w:rPr>
        <w:t>F = K U</w:t>
      </w:r>
    </w:p>
    <w:p w14:paraId="3EBC2C86" w14:textId="77777777" w:rsidR="00EC564E" w:rsidRDefault="00000000">
      <w:pPr>
        <w:spacing w:after="0" w:line="300" w:lineRule="auto"/>
        <w:ind w:firstLineChars="200" w:firstLine="480"/>
        <w:rPr>
          <w:szCs w:val="24"/>
          <w:lang w:eastAsia="zh-CN"/>
        </w:rPr>
      </w:pPr>
      <w:r>
        <w:rPr>
          <w:rFonts w:hint="eastAsia"/>
          <w:szCs w:val="24"/>
          <w:lang w:eastAsia="zh-CN"/>
        </w:rPr>
        <w:t>其中，</w:t>
      </w:r>
      <w:r>
        <w:rPr>
          <w:rFonts w:hint="eastAsia"/>
          <w:szCs w:val="24"/>
          <w:lang w:eastAsia="zh-CN"/>
        </w:rPr>
        <w:t xml:space="preserve">F </w:t>
      </w:r>
      <w:r>
        <w:rPr>
          <w:rFonts w:hint="eastAsia"/>
          <w:szCs w:val="24"/>
          <w:lang w:eastAsia="zh-CN"/>
        </w:rPr>
        <w:t>为节点外力向量，</w:t>
      </w:r>
      <w:r>
        <w:rPr>
          <w:rFonts w:hint="eastAsia"/>
          <w:szCs w:val="24"/>
          <w:lang w:eastAsia="zh-CN"/>
        </w:rPr>
        <w:t xml:space="preserve">K </w:t>
      </w:r>
      <w:r>
        <w:rPr>
          <w:rFonts w:hint="eastAsia"/>
          <w:szCs w:val="24"/>
          <w:lang w:eastAsia="zh-CN"/>
        </w:rPr>
        <w:t>为总体刚度矩阵，</w:t>
      </w:r>
      <w:r>
        <w:rPr>
          <w:rFonts w:hint="eastAsia"/>
          <w:szCs w:val="24"/>
          <w:lang w:eastAsia="zh-CN"/>
        </w:rPr>
        <w:t xml:space="preserve">U </w:t>
      </w:r>
      <w:r>
        <w:rPr>
          <w:rFonts w:hint="eastAsia"/>
          <w:szCs w:val="24"/>
          <w:lang w:eastAsia="zh-CN"/>
        </w:rPr>
        <w:t>为节点位移向量。刚度矩阵反映了结构抵抗变形的能力，刚度越大，在相同外力作用下产生的位移越小。</w:t>
      </w:r>
    </w:p>
    <w:p w14:paraId="5404DF81" w14:textId="77777777" w:rsidR="00EC564E" w:rsidRDefault="00000000">
      <w:pPr>
        <w:spacing w:after="0" w:line="300" w:lineRule="auto"/>
        <w:ind w:firstLineChars="200" w:firstLine="480"/>
        <w:rPr>
          <w:szCs w:val="24"/>
          <w:lang w:eastAsia="zh-CN"/>
        </w:rPr>
      </w:pPr>
      <w:r>
        <w:rPr>
          <w:rFonts w:hint="eastAsia"/>
          <w:szCs w:val="24"/>
          <w:lang w:eastAsia="zh-CN"/>
        </w:rPr>
        <w:t>本题为二维三角形桁架结构，每个节点有两个自由度，分别为水平方向位移</w:t>
      </w:r>
      <w:r>
        <w:rPr>
          <w:rFonts w:hint="eastAsia"/>
          <w:szCs w:val="24"/>
          <w:lang w:eastAsia="zh-CN"/>
        </w:rPr>
        <w:t xml:space="preserve"> </w:t>
      </w:r>
      <w:proofErr w:type="spellStart"/>
      <w:r>
        <w:rPr>
          <w:rFonts w:hint="eastAsia"/>
          <w:szCs w:val="24"/>
          <w:lang w:eastAsia="zh-CN"/>
        </w:rPr>
        <w:t>ux</w:t>
      </w:r>
      <w:proofErr w:type="spellEnd"/>
      <w:r>
        <w:rPr>
          <w:rFonts w:hint="eastAsia"/>
          <w:szCs w:val="24"/>
          <w:lang w:eastAsia="zh-CN"/>
        </w:rPr>
        <w:t xml:space="preserve"> </w:t>
      </w:r>
      <w:r>
        <w:rPr>
          <w:rFonts w:hint="eastAsia"/>
          <w:szCs w:val="24"/>
          <w:lang w:eastAsia="zh-CN"/>
        </w:rPr>
        <w:t>和竖直方向位移</w:t>
      </w:r>
      <w:r>
        <w:rPr>
          <w:rFonts w:hint="eastAsia"/>
          <w:szCs w:val="24"/>
          <w:lang w:eastAsia="zh-CN"/>
        </w:rPr>
        <w:t xml:space="preserve"> </w:t>
      </w:r>
      <w:proofErr w:type="spellStart"/>
      <w:r>
        <w:rPr>
          <w:rFonts w:hint="eastAsia"/>
          <w:szCs w:val="24"/>
          <w:lang w:eastAsia="zh-CN"/>
        </w:rPr>
        <w:t>uy</w:t>
      </w:r>
      <w:proofErr w:type="spellEnd"/>
      <w:r>
        <w:rPr>
          <w:rFonts w:hint="eastAsia"/>
          <w:szCs w:val="24"/>
          <w:lang w:eastAsia="zh-CN"/>
        </w:rPr>
        <w:t>。结构共有</w:t>
      </w:r>
      <w:r>
        <w:rPr>
          <w:rFonts w:hint="eastAsia"/>
          <w:szCs w:val="24"/>
          <w:lang w:eastAsia="zh-CN"/>
        </w:rPr>
        <w:t xml:space="preserve"> 3 </w:t>
      </w:r>
      <w:proofErr w:type="gramStart"/>
      <w:r>
        <w:rPr>
          <w:rFonts w:hint="eastAsia"/>
          <w:szCs w:val="24"/>
          <w:lang w:eastAsia="zh-CN"/>
        </w:rPr>
        <w:t>个</w:t>
      </w:r>
      <w:proofErr w:type="gramEnd"/>
      <w:r>
        <w:rPr>
          <w:rFonts w:hint="eastAsia"/>
          <w:szCs w:val="24"/>
          <w:lang w:eastAsia="zh-CN"/>
        </w:rPr>
        <w:t>节点，因此</w:t>
      </w:r>
      <w:proofErr w:type="gramStart"/>
      <w:r>
        <w:rPr>
          <w:rFonts w:hint="eastAsia"/>
          <w:szCs w:val="24"/>
          <w:lang w:eastAsia="zh-CN"/>
        </w:rPr>
        <w:t>总自由</w:t>
      </w:r>
      <w:proofErr w:type="gramEnd"/>
      <w:r>
        <w:rPr>
          <w:rFonts w:hint="eastAsia"/>
          <w:szCs w:val="24"/>
          <w:lang w:eastAsia="zh-CN"/>
        </w:rPr>
        <w:t>度数为：</w:t>
      </w:r>
    </w:p>
    <w:p w14:paraId="59FF34FF" w14:textId="77777777" w:rsidR="00EC564E" w:rsidRDefault="00000000">
      <w:pPr>
        <w:spacing w:after="0" w:line="300" w:lineRule="auto"/>
        <w:ind w:firstLineChars="200" w:firstLine="480"/>
        <w:rPr>
          <w:szCs w:val="24"/>
          <w:lang w:eastAsia="zh-CN"/>
        </w:rPr>
      </w:pPr>
      <w:proofErr w:type="gramStart"/>
      <w:r>
        <w:rPr>
          <w:rFonts w:hint="eastAsia"/>
          <w:szCs w:val="24"/>
          <w:lang w:eastAsia="zh-CN"/>
        </w:rPr>
        <w:t>总自由</w:t>
      </w:r>
      <w:proofErr w:type="gramEnd"/>
      <w:r>
        <w:rPr>
          <w:rFonts w:hint="eastAsia"/>
          <w:szCs w:val="24"/>
          <w:lang w:eastAsia="zh-CN"/>
        </w:rPr>
        <w:t>度数</w:t>
      </w:r>
      <w:r>
        <w:rPr>
          <w:rFonts w:hint="eastAsia"/>
          <w:szCs w:val="24"/>
          <w:lang w:eastAsia="zh-CN"/>
        </w:rPr>
        <w:t xml:space="preserve"> = 3 </w:t>
      </w:r>
      <w:r>
        <w:rPr>
          <w:rFonts w:hint="eastAsia"/>
          <w:szCs w:val="24"/>
          <w:lang w:eastAsia="zh-CN"/>
        </w:rPr>
        <w:t>×</w:t>
      </w:r>
      <w:r>
        <w:rPr>
          <w:rFonts w:hint="eastAsia"/>
          <w:szCs w:val="24"/>
          <w:lang w:eastAsia="zh-CN"/>
        </w:rPr>
        <w:t xml:space="preserve"> 2 = 6</w:t>
      </w:r>
    </w:p>
    <w:p w14:paraId="2EA11260" w14:textId="77777777" w:rsidR="00EC564E" w:rsidRDefault="00000000">
      <w:pPr>
        <w:spacing w:after="0" w:line="300" w:lineRule="auto"/>
        <w:ind w:firstLineChars="200" w:firstLine="480"/>
        <w:rPr>
          <w:szCs w:val="24"/>
          <w:lang w:eastAsia="zh-CN"/>
        </w:rPr>
      </w:pPr>
      <w:r>
        <w:rPr>
          <w:rFonts w:hint="eastAsia"/>
          <w:szCs w:val="24"/>
          <w:lang w:eastAsia="zh-CN"/>
        </w:rPr>
        <w:t>总体刚度矩阵的自由度顺序为：</w:t>
      </w:r>
    </w:p>
    <w:p w14:paraId="744AAA63" w14:textId="77777777" w:rsidR="00EC564E" w:rsidRDefault="00000000">
      <w:pPr>
        <w:spacing w:after="0" w:line="300" w:lineRule="auto"/>
        <w:ind w:firstLineChars="200" w:firstLine="480"/>
        <w:rPr>
          <w:szCs w:val="24"/>
        </w:rPr>
      </w:pPr>
      <w:r>
        <w:rPr>
          <w:rFonts w:hint="eastAsia"/>
          <w:szCs w:val="24"/>
        </w:rPr>
        <w:lastRenderedPageBreak/>
        <w:t>[ ux1    uy1    ux2    uy2    ux3    uy</w:t>
      </w:r>
      <w:proofErr w:type="gramStart"/>
      <w:r>
        <w:rPr>
          <w:rFonts w:hint="eastAsia"/>
          <w:szCs w:val="24"/>
        </w:rPr>
        <w:t>3 ]</w:t>
      </w:r>
      <w:proofErr w:type="gramEnd"/>
    </w:p>
    <w:p w14:paraId="6F779D09" w14:textId="77777777" w:rsidR="00EC564E" w:rsidRDefault="00000000">
      <w:pPr>
        <w:spacing w:after="0" w:line="300" w:lineRule="auto"/>
        <w:ind w:firstLineChars="200" w:firstLine="480"/>
        <w:rPr>
          <w:szCs w:val="24"/>
          <w:lang w:eastAsia="zh-CN"/>
        </w:rPr>
      </w:pPr>
      <w:r>
        <w:rPr>
          <w:rFonts w:hint="eastAsia"/>
          <w:szCs w:val="24"/>
          <w:lang w:eastAsia="zh-CN"/>
        </w:rPr>
        <w:t>所以总体刚度矩阵</w:t>
      </w:r>
      <w:r>
        <w:rPr>
          <w:rFonts w:hint="eastAsia"/>
          <w:szCs w:val="24"/>
          <w:lang w:eastAsia="zh-CN"/>
        </w:rPr>
        <w:t xml:space="preserve"> K </w:t>
      </w:r>
      <w:r>
        <w:rPr>
          <w:rFonts w:hint="eastAsia"/>
          <w:szCs w:val="24"/>
          <w:lang w:eastAsia="zh-CN"/>
        </w:rPr>
        <w:t>是一个</w:t>
      </w:r>
      <w:r>
        <w:rPr>
          <w:rFonts w:hint="eastAsia"/>
          <w:szCs w:val="24"/>
          <w:lang w:eastAsia="zh-CN"/>
        </w:rPr>
        <w:t xml:space="preserve"> 6</w:t>
      </w:r>
      <w:r>
        <w:rPr>
          <w:rFonts w:hint="eastAsia"/>
          <w:szCs w:val="24"/>
          <w:lang w:eastAsia="zh-CN"/>
        </w:rPr>
        <w:t>×</w:t>
      </w:r>
      <w:r>
        <w:rPr>
          <w:rFonts w:hint="eastAsia"/>
          <w:szCs w:val="24"/>
          <w:lang w:eastAsia="zh-CN"/>
        </w:rPr>
        <w:t xml:space="preserve">6 </w:t>
      </w:r>
      <w:r>
        <w:rPr>
          <w:rFonts w:hint="eastAsia"/>
          <w:szCs w:val="24"/>
          <w:lang w:eastAsia="zh-CN"/>
        </w:rPr>
        <w:t>的矩阵。</w:t>
      </w:r>
    </w:p>
    <w:p w14:paraId="5AD052E3" w14:textId="77777777" w:rsidR="00EC564E" w:rsidRDefault="00000000">
      <w:pPr>
        <w:spacing w:after="0" w:line="300" w:lineRule="auto"/>
        <w:ind w:firstLineChars="200" w:firstLine="480"/>
        <w:rPr>
          <w:szCs w:val="24"/>
          <w:lang w:eastAsia="zh-CN"/>
        </w:rPr>
      </w:pPr>
      <w:r>
        <w:rPr>
          <w:rFonts w:hint="eastAsia"/>
          <w:szCs w:val="24"/>
          <w:lang w:eastAsia="zh-CN"/>
        </w:rPr>
        <w:t>对于任意一个二维桁架单元，设其两端节点为</w:t>
      </w:r>
      <w:r>
        <w:rPr>
          <w:rFonts w:hint="eastAsia"/>
          <w:szCs w:val="24"/>
          <w:lang w:eastAsia="zh-CN"/>
        </w:rPr>
        <w:t xml:space="preserve"> </w:t>
      </w:r>
      <w:proofErr w:type="spellStart"/>
      <w:r>
        <w:rPr>
          <w:rFonts w:hint="eastAsia"/>
          <w:szCs w:val="24"/>
          <w:lang w:eastAsia="zh-CN"/>
        </w:rPr>
        <w:t>i</w:t>
      </w:r>
      <w:proofErr w:type="spellEnd"/>
      <w:r>
        <w:rPr>
          <w:rFonts w:hint="eastAsia"/>
          <w:szCs w:val="24"/>
          <w:lang w:eastAsia="zh-CN"/>
        </w:rPr>
        <w:t>、</w:t>
      </w:r>
      <w:r>
        <w:rPr>
          <w:rFonts w:hint="eastAsia"/>
          <w:szCs w:val="24"/>
          <w:lang w:eastAsia="zh-CN"/>
        </w:rPr>
        <w:t>j</w:t>
      </w:r>
      <w:r>
        <w:rPr>
          <w:rFonts w:hint="eastAsia"/>
          <w:szCs w:val="24"/>
          <w:lang w:eastAsia="zh-CN"/>
        </w:rPr>
        <w:t>，单元长度为</w:t>
      </w:r>
      <w:r>
        <w:rPr>
          <w:rFonts w:hint="eastAsia"/>
          <w:szCs w:val="24"/>
          <w:lang w:eastAsia="zh-CN"/>
        </w:rPr>
        <w:t xml:space="preserve"> L</w:t>
      </w:r>
      <w:r>
        <w:rPr>
          <w:rFonts w:hint="eastAsia"/>
          <w:szCs w:val="24"/>
          <w:lang w:eastAsia="zh-CN"/>
        </w:rPr>
        <w:t>，弹性模量为</w:t>
      </w:r>
      <w:r>
        <w:rPr>
          <w:rFonts w:hint="eastAsia"/>
          <w:szCs w:val="24"/>
          <w:lang w:eastAsia="zh-CN"/>
        </w:rPr>
        <w:t xml:space="preserve"> E</w:t>
      </w:r>
      <w:r>
        <w:rPr>
          <w:rFonts w:hint="eastAsia"/>
          <w:szCs w:val="24"/>
          <w:lang w:eastAsia="zh-CN"/>
        </w:rPr>
        <w:t>，截面面积为</w:t>
      </w:r>
      <w:r>
        <w:rPr>
          <w:rFonts w:hint="eastAsia"/>
          <w:szCs w:val="24"/>
          <w:lang w:eastAsia="zh-CN"/>
        </w:rPr>
        <w:t xml:space="preserve"> A</w:t>
      </w:r>
      <w:r>
        <w:rPr>
          <w:rFonts w:hint="eastAsia"/>
          <w:szCs w:val="24"/>
          <w:lang w:eastAsia="zh-CN"/>
        </w:rPr>
        <w:t>，方向余弦为</w:t>
      </w:r>
      <w:r>
        <w:rPr>
          <w:rFonts w:hint="eastAsia"/>
          <w:szCs w:val="24"/>
          <w:lang w:eastAsia="zh-CN"/>
        </w:rPr>
        <w:t xml:space="preserve"> c</w:t>
      </w:r>
      <w:r>
        <w:rPr>
          <w:rFonts w:hint="eastAsia"/>
          <w:szCs w:val="24"/>
          <w:lang w:eastAsia="zh-CN"/>
        </w:rPr>
        <w:t>、</w:t>
      </w:r>
      <w:r>
        <w:rPr>
          <w:rFonts w:hint="eastAsia"/>
          <w:szCs w:val="24"/>
          <w:lang w:eastAsia="zh-CN"/>
        </w:rPr>
        <w:t>s</w:t>
      </w:r>
      <w:r>
        <w:rPr>
          <w:rFonts w:hint="eastAsia"/>
          <w:szCs w:val="24"/>
          <w:lang w:eastAsia="zh-CN"/>
        </w:rPr>
        <w:t>，则该单元在整体坐标系下的刚度矩阵为：</w:t>
      </w:r>
    </w:p>
    <w:p w14:paraId="0508A89C" w14:textId="77777777" w:rsidR="00EC564E" w:rsidRDefault="00000000">
      <w:pPr>
        <w:spacing w:after="0" w:line="300" w:lineRule="auto"/>
        <w:ind w:firstLineChars="200" w:firstLine="480"/>
        <w:rPr>
          <w:szCs w:val="24"/>
        </w:rPr>
      </w:pPr>
      <w:proofErr w:type="spellStart"/>
      <w:r>
        <w:rPr>
          <w:rFonts w:hint="eastAsia"/>
          <w:szCs w:val="24"/>
        </w:rPr>
        <w:t>ke</w:t>
      </w:r>
      <w:proofErr w:type="spellEnd"/>
      <w:r>
        <w:rPr>
          <w:rFonts w:hint="eastAsia"/>
          <w:szCs w:val="24"/>
        </w:rPr>
        <w:t xml:space="preserve"> = EA/L </w:t>
      </w:r>
      <w:r>
        <w:rPr>
          <w:rFonts w:hint="eastAsia"/>
          <w:szCs w:val="24"/>
        </w:rPr>
        <w:t>×</w:t>
      </w:r>
    </w:p>
    <w:p w14:paraId="3839097E" w14:textId="77777777" w:rsidR="00EC564E" w:rsidRDefault="00000000">
      <w:pPr>
        <w:spacing w:after="0" w:line="300" w:lineRule="auto"/>
        <w:ind w:firstLineChars="200" w:firstLine="480"/>
        <w:rPr>
          <w:szCs w:val="24"/>
        </w:rPr>
      </w:pPr>
      <w:r>
        <w:rPr>
          <w:rFonts w:hint="eastAsia"/>
          <w:szCs w:val="24"/>
        </w:rPr>
        <w:t>[  c</w:t>
      </w:r>
      <w:r>
        <w:rPr>
          <w:rFonts w:hint="eastAsia"/>
          <w:szCs w:val="24"/>
        </w:rPr>
        <w:t>²</w:t>
      </w:r>
      <w:r>
        <w:rPr>
          <w:rFonts w:hint="eastAsia"/>
          <w:szCs w:val="24"/>
        </w:rPr>
        <w:t xml:space="preserve">    cs   -c</w:t>
      </w:r>
      <w:r>
        <w:rPr>
          <w:rFonts w:hint="eastAsia"/>
          <w:szCs w:val="24"/>
        </w:rPr>
        <w:t>²</w:t>
      </w:r>
      <w:r>
        <w:rPr>
          <w:rFonts w:hint="eastAsia"/>
          <w:szCs w:val="24"/>
        </w:rPr>
        <w:t xml:space="preserve">   -cs</w:t>
      </w:r>
    </w:p>
    <w:p w14:paraId="7F2DEFAD" w14:textId="77777777" w:rsidR="00EC564E" w:rsidRDefault="00000000">
      <w:pPr>
        <w:spacing w:after="0" w:line="300" w:lineRule="auto"/>
        <w:ind w:firstLineChars="200" w:firstLine="480"/>
        <w:rPr>
          <w:szCs w:val="24"/>
        </w:rPr>
      </w:pPr>
      <w:r>
        <w:rPr>
          <w:rFonts w:hint="eastAsia"/>
          <w:szCs w:val="24"/>
        </w:rPr>
        <w:t xml:space="preserve">   cs    s</w:t>
      </w:r>
      <w:r>
        <w:rPr>
          <w:rFonts w:hint="eastAsia"/>
          <w:szCs w:val="24"/>
        </w:rPr>
        <w:t>²</w:t>
      </w:r>
      <w:r>
        <w:rPr>
          <w:rFonts w:hint="eastAsia"/>
          <w:szCs w:val="24"/>
        </w:rPr>
        <w:t xml:space="preserve">   -cs   -s</w:t>
      </w:r>
      <w:r>
        <w:rPr>
          <w:rFonts w:hint="eastAsia"/>
          <w:szCs w:val="24"/>
        </w:rPr>
        <w:t>²</w:t>
      </w:r>
    </w:p>
    <w:p w14:paraId="2050B5F0" w14:textId="77777777" w:rsidR="00EC564E" w:rsidRDefault="00000000">
      <w:pPr>
        <w:spacing w:after="0" w:line="300" w:lineRule="auto"/>
        <w:ind w:firstLineChars="200" w:firstLine="480"/>
        <w:rPr>
          <w:szCs w:val="24"/>
        </w:rPr>
      </w:pPr>
      <w:r>
        <w:rPr>
          <w:rFonts w:hint="eastAsia"/>
          <w:szCs w:val="24"/>
        </w:rPr>
        <w:t xml:space="preserve">  -c</w:t>
      </w:r>
      <w:r>
        <w:rPr>
          <w:rFonts w:hint="eastAsia"/>
          <w:szCs w:val="24"/>
        </w:rPr>
        <w:t>²</w:t>
      </w:r>
      <w:r>
        <w:rPr>
          <w:rFonts w:hint="eastAsia"/>
          <w:szCs w:val="24"/>
        </w:rPr>
        <w:t xml:space="preserve">   -cs    c</w:t>
      </w:r>
      <w:r>
        <w:rPr>
          <w:rFonts w:hint="eastAsia"/>
          <w:szCs w:val="24"/>
        </w:rPr>
        <w:t>²</w:t>
      </w:r>
      <w:r>
        <w:rPr>
          <w:rFonts w:hint="eastAsia"/>
          <w:szCs w:val="24"/>
        </w:rPr>
        <w:t xml:space="preserve">    cs</w:t>
      </w:r>
    </w:p>
    <w:p w14:paraId="536075DA" w14:textId="77777777" w:rsidR="00EC564E" w:rsidRDefault="00000000">
      <w:pPr>
        <w:spacing w:after="0" w:line="300" w:lineRule="auto"/>
        <w:ind w:firstLineChars="200" w:firstLine="480"/>
        <w:rPr>
          <w:szCs w:val="24"/>
        </w:rPr>
      </w:pPr>
      <w:r>
        <w:rPr>
          <w:rFonts w:hint="eastAsia"/>
          <w:szCs w:val="24"/>
        </w:rPr>
        <w:t xml:space="preserve">  -cs   -s</w:t>
      </w:r>
      <w:r>
        <w:rPr>
          <w:rFonts w:hint="eastAsia"/>
          <w:szCs w:val="24"/>
        </w:rPr>
        <w:t>²</w:t>
      </w:r>
      <w:r>
        <w:rPr>
          <w:rFonts w:hint="eastAsia"/>
          <w:szCs w:val="24"/>
        </w:rPr>
        <w:t xml:space="preserve">    cs    s</w:t>
      </w:r>
      <w:r>
        <w:rPr>
          <w:rFonts w:hint="eastAsia"/>
          <w:szCs w:val="24"/>
        </w:rPr>
        <w:t>²</w:t>
      </w:r>
      <w:r>
        <w:rPr>
          <w:rFonts w:hint="eastAsia"/>
          <w:szCs w:val="24"/>
        </w:rPr>
        <w:t xml:space="preserve"> ]</w:t>
      </w:r>
    </w:p>
    <w:p w14:paraId="369618D8" w14:textId="77777777" w:rsidR="00EC564E" w:rsidRDefault="00000000">
      <w:pPr>
        <w:spacing w:after="0" w:line="300" w:lineRule="auto"/>
        <w:ind w:firstLineChars="200" w:firstLine="480"/>
        <w:rPr>
          <w:szCs w:val="24"/>
        </w:rPr>
      </w:pPr>
      <w:r>
        <w:rPr>
          <w:rFonts w:hint="eastAsia"/>
          <w:szCs w:val="24"/>
        </w:rPr>
        <w:t>其中：</w:t>
      </w:r>
    </w:p>
    <w:p w14:paraId="3743D87B" w14:textId="77777777" w:rsidR="00EC564E" w:rsidRDefault="00000000">
      <w:pPr>
        <w:spacing w:after="0" w:line="300" w:lineRule="auto"/>
        <w:ind w:firstLineChars="200" w:firstLine="480"/>
        <w:rPr>
          <w:szCs w:val="24"/>
        </w:rPr>
      </w:pPr>
      <w:r>
        <w:rPr>
          <w:rFonts w:hint="eastAsia"/>
          <w:szCs w:val="24"/>
        </w:rPr>
        <w:t xml:space="preserve">E </w:t>
      </w:r>
      <w:r>
        <w:rPr>
          <w:rFonts w:hint="eastAsia"/>
          <w:szCs w:val="24"/>
        </w:rPr>
        <w:t>表示材料的弹性模量；</w:t>
      </w:r>
    </w:p>
    <w:p w14:paraId="40D4C17F" w14:textId="77777777" w:rsidR="00EC564E" w:rsidRDefault="00000000">
      <w:pPr>
        <w:spacing w:after="0" w:line="300" w:lineRule="auto"/>
        <w:ind w:firstLineChars="200" w:firstLine="480"/>
        <w:rPr>
          <w:szCs w:val="24"/>
        </w:rPr>
      </w:pPr>
      <w:r>
        <w:rPr>
          <w:rFonts w:hint="eastAsia"/>
          <w:szCs w:val="24"/>
        </w:rPr>
        <w:t xml:space="preserve">A </w:t>
      </w:r>
      <w:r>
        <w:rPr>
          <w:rFonts w:hint="eastAsia"/>
          <w:szCs w:val="24"/>
        </w:rPr>
        <w:t>表示杆件的截面面积；</w:t>
      </w:r>
    </w:p>
    <w:p w14:paraId="3D1004AC" w14:textId="77777777" w:rsidR="00EC564E" w:rsidRDefault="00000000">
      <w:pPr>
        <w:spacing w:after="0" w:line="300" w:lineRule="auto"/>
        <w:ind w:firstLineChars="200" w:firstLine="480"/>
        <w:rPr>
          <w:szCs w:val="24"/>
        </w:rPr>
      </w:pPr>
      <w:r>
        <w:rPr>
          <w:rFonts w:hint="eastAsia"/>
          <w:szCs w:val="24"/>
        </w:rPr>
        <w:t xml:space="preserve">L </w:t>
      </w:r>
      <w:r>
        <w:rPr>
          <w:rFonts w:hint="eastAsia"/>
          <w:szCs w:val="24"/>
        </w:rPr>
        <w:t>表示杆件长度；</w:t>
      </w:r>
    </w:p>
    <w:p w14:paraId="2A9004AA" w14:textId="77777777" w:rsidR="00EC564E" w:rsidRDefault="00000000">
      <w:pPr>
        <w:spacing w:after="0" w:line="300" w:lineRule="auto"/>
        <w:ind w:firstLineChars="200" w:firstLine="480"/>
        <w:rPr>
          <w:szCs w:val="24"/>
        </w:rPr>
      </w:pPr>
      <w:r>
        <w:rPr>
          <w:rFonts w:hint="eastAsia"/>
          <w:szCs w:val="24"/>
        </w:rPr>
        <w:t xml:space="preserve">c </w:t>
      </w:r>
      <w:r>
        <w:rPr>
          <w:rFonts w:hint="eastAsia"/>
          <w:szCs w:val="24"/>
        </w:rPr>
        <w:t>表示杆件轴线方向与整体</w:t>
      </w:r>
      <w:r>
        <w:rPr>
          <w:rFonts w:hint="eastAsia"/>
          <w:szCs w:val="24"/>
        </w:rPr>
        <w:t xml:space="preserve"> x </w:t>
      </w:r>
      <w:r>
        <w:rPr>
          <w:rFonts w:hint="eastAsia"/>
          <w:szCs w:val="24"/>
        </w:rPr>
        <w:t>轴夹角的余弦；</w:t>
      </w:r>
    </w:p>
    <w:p w14:paraId="720FC0DA" w14:textId="77777777" w:rsidR="00EC564E" w:rsidRDefault="00000000">
      <w:pPr>
        <w:spacing w:after="0" w:line="300" w:lineRule="auto"/>
        <w:ind w:firstLineChars="200" w:firstLine="480"/>
        <w:rPr>
          <w:szCs w:val="24"/>
        </w:rPr>
      </w:pPr>
      <w:r>
        <w:rPr>
          <w:rFonts w:hint="eastAsia"/>
          <w:szCs w:val="24"/>
        </w:rPr>
        <w:t xml:space="preserve">s </w:t>
      </w:r>
      <w:r>
        <w:rPr>
          <w:rFonts w:hint="eastAsia"/>
          <w:szCs w:val="24"/>
        </w:rPr>
        <w:t>表示杆件轴线方向与整体</w:t>
      </w:r>
      <w:r>
        <w:rPr>
          <w:rFonts w:hint="eastAsia"/>
          <w:szCs w:val="24"/>
        </w:rPr>
        <w:t xml:space="preserve"> x </w:t>
      </w:r>
      <w:r>
        <w:rPr>
          <w:rFonts w:hint="eastAsia"/>
          <w:szCs w:val="24"/>
        </w:rPr>
        <w:t>轴夹角的正弦。</w:t>
      </w:r>
    </w:p>
    <w:p w14:paraId="616655E4" w14:textId="77777777" w:rsidR="00EC564E" w:rsidRDefault="00000000">
      <w:pPr>
        <w:spacing w:after="0" w:line="300" w:lineRule="auto"/>
        <w:ind w:firstLineChars="200" w:firstLine="480"/>
        <w:rPr>
          <w:szCs w:val="24"/>
          <w:lang w:eastAsia="zh-CN"/>
        </w:rPr>
      </w:pPr>
      <w:r>
        <w:rPr>
          <w:rFonts w:hint="eastAsia"/>
          <w:szCs w:val="24"/>
          <w:lang w:eastAsia="zh-CN"/>
        </w:rPr>
        <w:t>该单元刚度矩阵的自由度顺序为：</w:t>
      </w:r>
    </w:p>
    <w:p w14:paraId="2DF9FED8" w14:textId="77777777" w:rsidR="00EC564E" w:rsidRDefault="00000000">
      <w:pPr>
        <w:spacing w:after="0" w:line="300" w:lineRule="auto"/>
        <w:ind w:firstLineChars="200" w:firstLine="480"/>
        <w:rPr>
          <w:szCs w:val="24"/>
          <w:lang w:eastAsia="zh-CN"/>
        </w:rPr>
      </w:pPr>
      <w:r>
        <w:rPr>
          <w:rFonts w:hint="eastAsia"/>
          <w:szCs w:val="24"/>
          <w:lang w:eastAsia="zh-CN"/>
        </w:rPr>
        <w:t xml:space="preserve">[ </w:t>
      </w:r>
      <w:proofErr w:type="spellStart"/>
      <w:r>
        <w:rPr>
          <w:rFonts w:hint="eastAsia"/>
          <w:szCs w:val="24"/>
          <w:lang w:eastAsia="zh-CN"/>
        </w:rPr>
        <w:t>uxi</w:t>
      </w:r>
      <w:proofErr w:type="spellEnd"/>
      <w:r>
        <w:rPr>
          <w:rFonts w:hint="eastAsia"/>
          <w:szCs w:val="24"/>
          <w:lang w:eastAsia="zh-CN"/>
        </w:rPr>
        <w:t xml:space="preserve">    </w:t>
      </w:r>
      <w:proofErr w:type="spellStart"/>
      <w:r>
        <w:rPr>
          <w:rFonts w:hint="eastAsia"/>
          <w:szCs w:val="24"/>
          <w:lang w:eastAsia="zh-CN"/>
        </w:rPr>
        <w:t>uyi</w:t>
      </w:r>
      <w:proofErr w:type="spellEnd"/>
      <w:r>
        <w:rPr>
          <w:rFonts w:hint="eastAsia"/>
          <w:szCs w:val="24"/>
          <w:lang w:eastAsia="zh-CN"/>
        </w:rPr>
        <w:t xml:space="preserve">    </w:t>
      </w:r>
      <w:proofErr w:type="spellStart"/>
      <w:r>
        <w:rPr>
          <w:rFonts w:hint="eastAsia"/>
          <w:szCs w:val="24"/>
          <w:lang w:eastAsia="zh-CN"/>
        </w:rPr>
        <w:t>uxj</w:t>
      </w:r>
      <w:proofErr w:type="spellEnd"/>
      <w:r>
        <w:rPr>
          <w:rFonts w:hint="eastAsia"/>
          <w:szCs w:val="24"/>
          <w:lang w:eastAsia="zh-CN"/>
        </w:rPr>
        <w:t xml:space="preserve">    </w:t>
      </w:r>
      <w:proofErr w:type="spellStart"/>
      <w:proofErr w:type="gramStart"/>
      <w:r>
        <w:rPr>
          <w:rFonts w:hint="eastAsia"/>
          <w:szCs w:val="24"/>
          <w:lang w:eastAsia="zh-CN"/>
        </w:rPr>
        <w:t>uyj</w:t>
      </w:r>
      <w:proofErr w:type="spellEnd"/>
      <w:r>
        <w:rPr>
          <w:rFonts w:hint="eastAsia"/>
          <w:szCs w:val="24"/>
          <w:lang w:eastAsia="zh-CN"/>
        </w:rPr>
        <w:t xml:space="preserve"> ]</w:t>
      </w:r>
      <w:proofErr w:type="gramEnd"/>
    </w:p>
    <w:p w14:paraId="6AB27756" w14:textId="77777777" w:rsidR="00EC564E" w:rsidRDefault="00000000">
      <w:pPr>
        <w:spacing w:after="0" w:line="300" w:lineRule="auto"/>
        <w:ind w:firstLineChars="200" w:firstLine="480"/>
        <w:rPr>
          <w:szCs w:val="24"/>
          <w:lang w:eastAsia="zh-CN"/>
        </w:rPr>
      </w:pPr>
      <w:r>
        <w:rPr>
          <w:rFonts w:hint="eastAsia"/>
          <w:szCs w:val="24"/>
          <w:lang w:eastAsia="zh-CN"/>
        </w:rPr>
        <w:t>由于桁架杆件只能承受轴向拉伸或压缩，所以在局部坐标系下只考虑杆件轴向刚度。但整个结构的节点位移是在整体</w:t>
      </w:r>
      <w:r>
        <w:rPr>
          <w:rFonts w:hint="eastAsia"/>
          <w:szCs w:val="24"/>
          <w:lang w:eastAsia="zh-CN"/>
        </w:rPr>
        <w:t xml:space="preserve"> x-y </w:t>
      </w:r>
      <w:r>
        <w:rPr>
          <w:rFonts w:hint="eastAsia"/>
          <w:szCs w:val="24"/>
          <w:lang w:eastAsia="zh-CN"/>
        </w:rPr>
        <w:t>坐标系中表示的，因此需要通过方向余弦</w:t>
      </w:r>
      <w:r>
        <w:rPr>
          <w:rFonts w:hint="eastAsia"/>
          <w:szCs w:val="24"/>
          <w:lang w:eastAsia="zh-CN"/>
        </w:rPr>
        <w:t xml:space="preserve"> c </w:t>
      </w:r>
      <w:r>
        <w:rPr>
          <w:rFonts w:hint="eastAsia"/>
          <w:szCs w:val="24"/>
          <w:lang w:eastAsia="zh-CN"/>
        </w:rPr>
        <w:t>和</w:t>
      </w:r>
      <w:r>
        <w:rPr>
          <w:rFonts w:hint="eastAsia"/>
          <w:szCs w:val="24"/>
          <w:lang w:eastAsia="zh-CN"/>
        </w:rPr>
        <w:t xml:space="preserve"> s </w:t>
      </w:r>
      <w:r>
        <w:rPr>
          <w:rFonts w:hint="eastAsia"/>
          <w:szCs w:val="24"/>
          <w:lang w:eastAsia="zh-CN"/>
        </w:rPr>
        <w:t>将单元的局部轴向刚度转换为整体坐标系下的刚度矩阵。</w:t>
      </w:r>
    </w:p>
    <w:p w14:paraId="5B991A66" w14:textId="77777777" w:rsidR="00EC564E" w:rsidRDefault="00000000">
      <w:pPr>
        <w:spacing w:after="0" w:line="300" w:lineRule="auto"/>
        <w:ind w:firstLineChars="200" w:firstLine="480"/>
        <w:rPr>
          <w:szCs w:val="24"/>
          <w:lang w:eastAsia="zh-CN"/>
        </w:rPr>
      </w:pPr>
      <w:r>
        <w:rPr>
          <w:rFonts w:hint="eastAsia"/>
          <w:szCs w:val="24"/>
          <w:lang w:eastAsia="zh-CN"/>
        </w:rPr>
        <w:t>在本题中，共有</w:t>
      </w:r>
      <w:r>
        <w:rPr>
          <w:rFonts w:hint="eastAsia"/>
          <w:szCs w:val="24"/>
          <w:lang w:eastAsia="zh-CN"/>
        </w:rPr>
        <w:t xml:space="preserve"> 3 </w:t>
      </w:r>
      <w:proofErr w:type="gramStart"/>
      <w:r>
        <w:rPr>
          <w:rFonts w:hint="eastAsia"/>
          <w:szCs w:val="24"/>
          <w:lang w:eastAsia="zh-CN"/>
        </w:rPr>
        <w:t>个</w:t>
      </w:r>
      <w:proofErr w:type="gramEnd"/>
      <w:r>
        <w:rPr>
          <w:rFonts w:hint="eastAsia"/>
          <w:szCs w:val="24"/>
          <w:lang w:eastAsia="zh-CN"/>
        </w:rPr>
        <w:t>杆单元。每个单元先根据节点坐标计算长度</w:t>
      </w:r>
      <w:r>
        <w:rPr>
          <w:rFonts w:hint="eastAsia"/>
          <w:szCs w:val="24"/>
          <w:lang w:eastAsia="zh-CN"/>
        </w:rPr>
        <w:t xml:space="preserve"> L </w:t>
      </w:r>
      <w:r>
        <w:rPr>
          <w:rFonts w:hint="eastAsia"/>
          <w:szCs w:val="24"/>
          <w:lang w:eastAsia="zh-CN"/>
        </w:rPr>
        <w:t>和方向余弦</w:t>
      </w:r>
      <w:r>
        <w:rPr>
          <w:rFonts w:hint="eastAsia"/>
          <w:szCs w:val="24"/>
          <w:lang w:eastAsia="zh-CN"/>
        </w:rPr>
        <w:t xml:space="preserve"> c</w:t>
      </w:r>
      <w:r>
        <w:rPr>
          <w:rFonts w:hint="eastAsia"/>
          <w:szCs w:val="24"/>
          <w:lang w:eastAsia="zh-CN"/>
        </w:rPr>
        <w:t>、</w:t>
      </w:r>
      <w:r>
        <w:rPr>
          <w:rFonts w:hint="eastAsia"/>
          <w:szCs w:val="24"/>
          <w:lang w:eastAsia="zh-CN"/>
        </w:rPr>
        <w:t>s</w:t>
      </w:r>
      <w:r>
        <w:rPr>
          <w:rFonts w:hint="eastAsia"/>
          <w:szCs w:val="24"/>
          <w:lang w:eastAsia="zh-CN"/>
        </w:rPr>
        <w:t>，再分别形成各自的单元刚度矩阵。然后按照单元两端节点对应的自由度编号，将每个单元刚度矩阵中的元素加到总体刚度矩阵</w:t>
      </w:r>
      <w:r>
        <w:rPr>
          <w:rFonts w:hint="eastAsia"/>
          <w:szCs w:val="24"/>
          <w:lang w:eastAsia="zh-CN"/>
        </w:rPr>
        <w:t xml:space="preserve"> K </w:t>
      </w:r>
      <w:r>
        <w:rPr>
          <w:rFonts w:hint="eastAsia"/>
          <w:szCs w:val="24"/>
          <w:lang w:eastAsia="zh-CN"/>
        </w:rPr>
        <w:t>的相应位置中。这个过程称为刚度矩阵组装。</w:t>
      </w:r>
    </w:p>
    <w:p w14:paraId="1B969412" w14:textId="77777777" w:rsidR="00EC564E" w:rsidRDefault="00000000">
      <w:pPr>
        <w:spacing w:after="0" w:line="300" w:lineRule="auto"/>
        <w:ind w:firstLineChars="200" w:firstLine="480"/>
        <w:rPr>
          <w:szCs w:val="24"/>
          <w:lang w:eastAsia="zh-CN"/>
        </w:rPr>
      </w:pPr>
      <w:r>
        <w:rPr>
          <w:rFonts w:hint="eastAsia"/>
          <w:szCs w:val="24"/>
          <w:lang w:eastAsia="zh-CN"/>
        </w:rPr>
        <w:t>例如，单元</w:t>
      </w:r>
      <w:r>
        <w:rPr>
          <w:rFonts w:hint="eastAsia"/>
          <w:szCs w:val="24"/>
          <w:lang w:eastAsia="zh-CN"/>
        </w:rPr>
        <w:t>1</w:t>
      </w:r>
      <w:r>
        <w:rPr>
          <w:rFonts w:hint="eastAsia"/>
          <w:szCs w:val="24"/>
          <w:lang w:eastAsia="zh-CN"/>
        </w:rPr>
        <w:t>连接节点</w:t>
      </w:r>
      <w:r>
        <w:rPr>
          <w:rFonts w:hint="eastAsia"/>
          <w:szCs w:val="24"/>
          <w:lang w:eastAsia="zh-CN"/>
        </w:rPr>
        <w:t>1</w:t>
      </w:r>
      <w:r>
        <w:rPr>
          <w:rFonts w:hint="eastAsia"/>
          <w:szCs w:val="24"/>
          <w:lang w:eastAsia="zh-CN"/>
        </w:rPr>
        <w:t>和节点</w:t>
      </w:r>
      <w:r>
        <w:rPr>
          <w:rFonts w:hint="eastAsia"/>
          <w:szCs w:val="24"/>
          <w:lang w:eastAsia="zh-CN"/>
        </w:rPr>
        <w:t>2</w:t>
      </w:r>
      <w:r>
        <w:rPr>
          <w:rFonts w:hint="eastAsia"/>
          <w:szCs w:val="24"/>
          <w:lang w:eastAsia="zh-CN"/>
        </w:rPr>
        <w:t>，其对应的总体自由度为：</w:t>
      </w:r>
    </w:p>
    <w:p w14:paraId="7ABB4848" w14:textId="77777777" w:rsidR="00EC564E" w:rsidRDefault="00000000">
      <w:pPr>
        <w:spacing w:after="0" w:line="300" w:lineRule="auto"/>
        <w:ind w:firstLineChars="200" w:firstLine="480"/>
        <w:rPr>
          <w:szCs w:val="24"/>
          <w:lang w:eastAsia="zh-CN"/>
        </w:rPr>
      </w:pPr>
      <w:r>
        <w:rPr>
          <w:rFonts w:hint="eastAsia"/>
          <w:szCs w:val="24"/>
          <w:lang w:eastAsia="zh-CN"/>
        </w:rPr>
        <w:t>[ ux1    uy1    ux2    uy</w:t>
      </w:r>
      <w:proofErr w:type="gramStart"/>
      <w:r>
        <w:rPr>
          <w:rFonts w:hint="eastAsia"/>
          <w:szCs w:val="24"/>
          <w:lang w:eastAsia="zh-CN"/>
        </w:rPr>
        <w:t>2 ]</w:t>
      </w:r>
      <w:proofErr w:type="gramEnd"/>
    </w:p>
    <w:p w14:paraId="7DD0F8E0" w14:textId="77777777" w:rsidR="00EC564E" w:rsidRDefault="00000000">
      <w:pPr>
        <w:spacing w:after="0" w:line="300" w:lineRule="auto"/>
        <w:ind w:firstLineChars="200" w:firstLine="480"/>
        <w:rPr>
          <w:szCs w:val="24"/>
          <w:lang w:eastAsia="zh-CN"/>
        </w:rPr>
      </w:pPr>
      <w:r>
        <w:rPr>
          <w:rFonts w:hint="eastAsia"/>
          <w:szCs w:val="24"/>
          <w:lang w:eastAsia="zh-CN"/>
        </w:rPr>
        <w:t>对应自由度编号为：</w:t>
      </w:r>
    </w:p>
    <w:p w14:paraId="54E899FE" w14:textId="77777777" w:rsidR="00EC564E" w:rsidRDefault="00000000">
      <w:pPr>
        <w:spacing w:after="0" w:line="300" w:lineRule="auto"/>
        <w:ind w:firstLineChars="200" w:firstLine="480"/>
        <w:rPr>
          <w:szCs w:val="24"/>
          <w:lang w:eastAsia="zh-CN"/>
        </w:rPr>
      </w:pPr>
      <w:r>
        <w:rPr>
          <w:rFonts w:hint="eastAsia"/>
          <w:szCs w:val="24"/>
          <w:lang w:eastAsia="zh-CN"/>
        </w:rPr>
        <w:t xml:space="preserve">[ 1    2    3    </w:t>
      </w:r>
      <w:proofErr w:type="gramStart"/>
      <w:r>
        <w:rPr>
          <w:rFonts w:hint="eastAsia"/>
          <w:szCs w:val="24"/>
          <w:lang w:eastAsia="zh-CN"/>
        </w:rPr>
        <w:t>4 ]</w:t>
      </w:r>
      <w:proofErr w:type="gramEnd"/>
    </w:p>
    <w:p w14:paraId="7A687F69" w14:textId="77777777" w:rsidR="00EC564E" w:rsidRDefault="00000000">
      <w:pPr>
        <w:spacing w:after="0" w:line="300" w:lineRule="auto"/>
        <w:ind w:firstLineChars="200" w:firstLine="480"/>
        <w:rPr>
          <w:szCs w:val="24"/>
          <w:lang w:eastAsia="zh-CN"/>
        </w:rPr>
      </w:pPr>
      <w:r>
        <w:rPr>
          <w:rFonts w:hint="eastAsia"/>
          <w:szCs w:val="24"/>
          <w:lang w:eastAsia="zh-CN"/>
        </w:rPr>
        <w:t>因此，单元</w:t>
      </w:r>
      <w:r>
        <w:rPr>
          <w:rFonts w:hint="eastAsia"/>
          <w:szCs w:val="24"/>
          <w:lang w:eastAsia="zh-CN"/>
        </w:rPr>
        <w:t>1</w:t>
      </w:r>
      <w:r>
        <w:rPr>
          <w:rFonts w:hint="eastAsia"/>
          <w:szCs w:val="24"/>
          <w:lang w:eastAsia="zh-CN"/>
        </w:rPr>
        <w:t>的刚度矩阵应组装到总体刚度矩阵</w:t>
      </w:r>
      <w:r>
        <w:rPr>
          <w:rFonts w:hint="eastAsia"/>
          <w:szCs w:val="24"/>
          <w:lang w:eastAsia="zh-CN"/>
        </w:rPr>
        <w:t xml:space="preserve"> K </w:t>
      </w:r>
      <w:r>
        <w:rPr>
          <w:rFonts w:hint="eastAsia"/>
          <w:szCs w:val="24"/>
          <w:lang w:eastAsia="zh-CN"/>
        </w:rPr>
        <w:t>的第</w:t>
      </w:r>
      <w:r>
        <w:rPr>
          <w:rFonts w:hint="eastAsia"/>
          <w:szCs w:val="24"/>
          <w:lang w:eastAsia="zh-CN"/>
        </w:rPr>
        <w:t xml:space="preserve"> 1</w:t>
      </w:r>
      <w:r>
        <w:rPr>
          <w:rFonts w:hint="eastAsia"/>
          <w:szCs w:val="24"/>
          <w:lang w:eastAsia="zh-CN"/>
        </w:rPr>
        <w:t>、</w:t>
      </w:r>
      <w:r>
        <w:rPr>
          <w:rFonts w:hint="eastAsia"/>
          <w:szCs w:val="24"/>
          <w:lang w:eastAsia="zh-CN"/>
        </w:rPr>
        <w:t>2</w:t>
      </w:r>
      <w:r>
        <w:rPr>
          <w:rFonts w:hint="eastAsia"/>
          <w:szCs w:val="24"/>
          <w:lang w:eastAsia="zh-CN"/>
        </w:rPr>
        <w:t>、</w:t>
      </w:r>
      <w:r>
        <w:rPr>
          <w:rFonts w:hint="eastAsia"/>
          <w:szCs w:val="24"/>
          <w:lang w:eastAsia="zh-CN"/>
        </w:rPr>
        <w:t>3</w:t>
      </w:r>
      <w:r>
        <w:rPr>
          <w:rFonts w:hint="eastAsia"/>
          <w:szCs w:val="24"/>
          <w:lang w:eastAsia="zh-CN"/>
        </w:rPr>
        <w:t>、</w:t>
      </w:r>
      <w:r>
        <w:rPr>
          <w:rFonts w:hint="eastAsia"/>
          <w:szCs w:val="24"/>
          <w:lang w:eastAsia="zh-CN"/>
        </w:rPr>
        <w:t xml:space="preserve">4 </w:t>
      </w:r>
      <w:r>
        <w:rPr>
          <w:rFonts w:hint="eastAsia"/>
          <w:szCs w:val="24"/>
          <w:lang w:eastAsia="zh-CN"/>
        </w:rPr>
        <w:t>行和第</w:t>
      </w:r>
      <w:r>
        <w:rPr>
          <w:rFonts w:hint="eastAsia"/>
          <w:szCs w:val="24"/>
          <w:lang w:eastAsia="zh-CN"/>
        </w:rPr>
        <w:t xml:space="preserve"> 1</w:t>
      </w:r>
      <w:r>
        <w:rPr>
          <w:rFonts w:hint="eastAsia"/>
          <w:szCs w:val="24"/>
          <w:lang w:eastAsia="zh-CN"/>
        </w:rPr>
        <w:t>、</w:t>
      </w:r>
      <w:r>
        <w:rPr>
          <w:rFonts w:hint="eastAsia"/>
          <w:szCs w:val="24"/>
          <w:lang w:eastAsia="zh-CN"/>
        </w:rPr>
        <w:t>2</w:t>
      </w:r>
      <w:r>
        <w:rPr>
          <w:rFonts w:hint="eastAsia"/>
          <w:szCs w:val="24"/>
          <w:lang w:eastAsia="zh-CN"/>
        </w:rPr>
        <w:t>、</w:t>
      </w:r>
      <w:r>
        <w:rPr>
          <w:rFonts w:hint="eastAsia"/>
          <w:szCs w:val="24"/>
          <w:lang w:eastAsia="zh-CN"/>
        </w:rPr>
        <w:t>3</w:t>
      </w:r>
      <w:r>
        <w:rPr>
          <w:rFonts w:hint="eastAsia"/>
          <w:szCs w:val="24"/>
          <w:lang w:eastAsia="zh-CN"/>
        </w:rPr>
        <w:t>、</w:t>
      </w:r>
      <w:r>
        <w:rPr>
          <w:rFonts w:hint="eastAsia"/>
          <w:szCs w:val="24"/>
          <w:lang w:eastAsia="zh-CN"/>
        </w:rPr>
        <w:t xml:space="preserve">4 </w:t>
      </w:r>
      <w:r>
        <w:rPr>
          <w:rFonts w:hint="eastAsia"/>
          <w:szCs w:val="24"/>
          <w:lang w:eastAsia="zh-CN"/>
        </w:rPr>
        <w:t>列中。</w:t>
      </w:r>
    </w:p>
    <w:p w14:paraId="15ECCCB1" w14:textId="77777777" w:rsidR="00EC564E" w:rsidRDefault="00000000">
      <w:pPr>
        <w:spacing w:after="0" w:line="300" w:lineRule="auto"/>
        <w:ind w:firstLineChars="200" w:firstLine="480"/>
        <w:rPr>
          <w:szCs w:val="24"/>
          <w:lang w:eastAsia="zh-CN"/>
        </w:rPr>
      </w:pPr>
      <w:r>
        <w:rPr>
          <w:rFonts w:hint="eastAsia"/>
          <w:szCs w:val="24"/>
          <w:lang w:eastAsia="zh-CN"/>
        </w:rPr>
        <w:t>单元</w:t>
      </w:r>
      <w:r>
        <w:rPr>
          <w:rFonts w:hint="eastAsia"/>
          <w:szCs w:val="24"/>
          <w:lang w:eastAsia="zh-CN"/>
        </w:rPr>
        <w:t>2</w:t>
      </w:r>
      <w:r>
        <w:rPr>
          <w:rFonts w:hint="eastAsia"/>
          <w:szCs w:val="24"/>
          <w:lang w:eastAsia="zh-CN"/>
        </w:rPr>
        <w:t>连接节点</w:t>
      </w:r>
      <w:r>
        <w:rPr>
          <w:rFonts w:hint="eastAsia"/>
          <w:szCs w:val="24"/>
          <w:lang w:eastAsia="zh-CN"/>
        </w:rPr>
        <w:t>1</w:t>
      </w:r>
      <w:r>
        <w:rPr>
          <w:rFonts w:hint="eastAsia"/>
          <w:szCs w:val="24"/>
          <w:lang w:eastAsia="zh-CN"/>
        </w:rPr>
        <w:t>和节点</w:t>
      </w:r>
      <w:r>
        <w:rPr>
          <w:rFonts w:hint="eastAsia"/>
          <w:szCs w:val="24"/>
          <w:lang w:eastAsia="zh-CN"/>
        </w:rPr>
        <w:t>3</w:t>
      </w:r>
      <w:r>
        <w:rPr>
          <w:rFonts w:hint="eastAsia"/>
          <w:szCs w:val="24"/>
          <w:lang w:eastAsia="zh-CN"/>
        </w:rPr>
        <w:t>，其对应的总体自由度为：</w:t>
      </w:r>
    </w:p>
    <w:p w14:paraId="38756B5B" w14:textId="77777777" w:rsidR="00EC564E" w:rsidRDefault="00000000">
      <w:pPr>
        <w:spacing w:after="0" w:line="300" w:lineRule="auto"/>
        <w:ind w:firstLineChars="200" w:firstLine="480"/>
        <w:rPr>
          <w:szCs w:val="24"/>
          <w:lang w:eastAsia="zh-CN"/>
        </w:rPr>
      </w:pPr>
      <w:r>
        <w:rPr>
          <w:rFonts w:hint="eastAsia"/>
          <w:szCs w:val="24"/>
          <w:lang w:eastAsia="zh-CN"/>
        </w:rPr>
        <w:t>[ ux1    uy1    ux3    uy</w:t>
      </w:r>
      <w:proofErr w:type="gramStart"/>
      <w:r>
        <w:rPr>
          <w:rFonts w:hint="eastAsia"/>
          <w:szCs w:val="24"/>
          <w:lang w:eastAsia="zh-CN"/>
        </w:rPr>
        <w:t>3 ]</w:t>
      </w:r>
      <w:proofErr w:type="gramEnd"/>
    </w:p>
    <w:p w14:paraId="0BA45FB9" w14:textId="77777777" w:rsidR="00EC564E" w:rsidRDefault="00000000">
      <w:pPr>
        <w:spacing w:after="0" w:line="300" w:lineRule="auto"/>
        <w:ind w:firstLineChars="200" w:firstLine="480"/>
        <w:rPr>
          <w:szCs w:val="24"/>
          <w:lang w:eastAsia="zh-CN"/>
        </w:rPr>
      </w:pPr>
      <w:r>
        <w:rPr>
          <w:rFonts w:hint="eastAsia"/>
          <w:szCs w:val="24"/>
          <w:lang w:eastAsia="zh-CN"/>
        </w:rPr>
        <w:t>对应自由度编号为：</w:t>
      </w:r>
    </w:p>
    <w:p w14:paraId="3BF8F1A2" w14:textId="77777777" w:rsidR="00EC564E" w:rsidRDefault="00000000">
      <w:pPr>
        <w:spacing w:after="0" w:line="300" w:lineRule="auto"/>
        <w:ind w:firstLineChars="200" w:firstLine="480"/>
        <w:rPr>
          <w:szCs w:val="24"/>
          <w:lang w:eastAsia="zh-CN"/>
        </w:rPr>
      </w:pPr>
      <w:r>
        <w:rPr>
          <w:rFonts w:hint="eastAsia"/>
          <w:szCs w:val="24"/>
          <w:lang w:eastAsia="zh-CN"/>
        </w:rPr>
        <w:lastRenderedPageBreak/>
        <w:t xml:space="preserve">[ 1    2    5    </w:t>
      </w:r>
      <w:proofErr w:type="gramStart"/>
      <w:r>
        <w:rPr>
          <w:rFonts w:hint="eastAsia"/>
          <w:szCs w:val="24"/>
          <w:lang w:eastAsia="zh-CN"/>
        </w:rPr>
        <w:t>6 ]</w:t>
      </w:r>
      <w:proofErr w:type="gramEnd"/>
    </w:p>
    <w:p w14:paraId="585A9AE2" w14:textId="77777777" w:rsidR="00EC564E" w:rsidRDefault="00000000">
      <w:pPr>
        <w:spacing w:after="0" w:line="300" w:lineRule="auto"/>
        <w:ind w:firstLineChars="200" w:firstLine="480"/>
        <w:rPr>
          <w:szCs w:val="24"/>
          <w:lang w:eastAsia="zh-CN"/>
        </w:rPr>
      </w:pPr>
      <w:r>
        <w:rPr>
          <w:rFonts w:hint="eastAsia"/>
          <w:szCs w:val="24"/>
          <w:lang w:eastAsia="zh-CN"/>
        </w:rPr>
        <w:t>因此，单元</w:t>
      </w:r>
      <w:r>
        <w:rPr>
          <w:rFonts w:hint="eastAsia"/>
          <w:szCs w:val="24"/>
          <w:lang w:eastAsia="zh-CN"/>
        </w:rPr>
        <w:t>2</w:t>
      </w:r>
      <w:r>
        <w:rPr>
          <w:rFonts w:hint="eastAsia"/>
          <w:szCs w:val="24"/>
          <w:lang w:eastAsia="zh-CN"/>
        </w:rPr>
        <w:t>的刚度矩阵应组装到总体刚度矩阵</w:t>
      </w:r>
      <w:r>
        <w:rPr>
          <w:rFonts w:hint="eastAsia"/>
          <w:szCs w:val="24"/>
          <w:lang w:eastAsia="zh-CN"/>
        </w:rPr>
        <w:t xml:space="preserve"> K </w:t>
      </w:r>
      <w:r>
        <w:rPr>
          <w:rFonts w:hint="eastAsia"/>
          <w:szCs w:val="24"/>
          <w:lang w:eastAsia="zh-CN"/>
        </w:rPr>
        <w:t>的第</w:t>
      </w:r>
      <w:r>
        <w:rPr>
          <w:rFonts w:hint="eastAsia"/>
          <w:szCs w:val="24"/>
          <w:lang w:eastAsia="zh-CN"/>
        </w:rPr>
        <w:t xml:space="preserve"> 1</w:t>
      </w:r>
      <w:r>
        <w:rPr>
          <w:rFonts w:hint="eastAsia"/>
          <w:szCs w:val="24"/>
          <w:lang w:eastAsia="zh-CN"/>
        </w:rPr>
        <w:t>、</w:t>
      </w:r>
      <w:r>
        <w:rPr>
          <w:rFonts w:hint="eastAsia"/>
          <w:szCs w:val="24"/>
          <w:lang w:eastAsia="zh-CN"/>
        </w:rPr>
        <w:t>2</w:t>
      </w:r>
      <w:r>
        <w:rPr>
          <w:rFonts w:hint="eastAsia"/>
          <w:szCs w:val="24"/>
          <w:lang w:eastAsia="zh-CN"/>
        </w:rPr>
        <w:t>、</w:t>
      </w:r>
      <w:r>
        <w:rPr>
          <w:rFonts w:hint="eastAsia"/>
          <w:szCs w:val="24"/>
          <w:lang w:eastAsia="zh-CN"/>
        </w:rPr>
        <w:t>5</w:t>
      </w:r>
      <w:r>
        <w:rPr>
          <w:rFonts w:hint="eastAsia"/>
          <w:szCs w:val="24"/>
          <w:lang w:eastAsia="zh-CN"/>
        </w:rPr>
        <w:t>、</w:t>
      </w:r>
      <w:r>
        <w:rPr>
          <w:rFonts w:hint="eastAsia"/>
          <w:szCs w:val="24"/>
          <w:lang w:eastAsia="zh-CN"/>
        </w:rPr>
        <w:t xml:space="preserve">6 </w:t>
      </w:r>
      <w:r>
        <w:rPr>
          <w:rFonts w:hint="eastAsia"/>
          <w:szCs w:val="24"/>
          <w:lang w:eastAsia="zh-CN"/>
        </w:rPr>
        <w:t>行和第</w:t>
      </w:r>
      <w:r>
        <w:rPr>
          <w:rFonts w:hint="eastAsia"/>
          <w:szCs w:val="24"/>
          <w:lang w:eastAsia="zh-CN"/>
        </w:rPr>
        <w:t xml:space="preserve"> 1</w:t>
      </w:r>
      <w:r>
        <w:rPr>
          <w:rFonts w:hint="eastAsia"/>
          <w:szCs w:val="24"/>
          <w:lang w:eastAsia="zh-CN"/>
        </w:rPr>
        <w:t>、</w:t>
      </w:r>
      <w:r>
        <w:rPr>
          <w:rFonts w:hint="eastAsia"/>
          <w:szCs w:val="24"/>
          <w:lang w:eastAsia="zh-CN"/>
        </w:rPr>
        <w:t>2</w:t>
      </w:r>
      <w:r>
        <w:rPr>
          <w:rFonts w:hint="eastAsia"/>
          <w:szCs w:val="24"/>
          <w:lang w:eastAsia="zh-CN"/>
        </w:rPr>
        <w:t>、</w:t>
      </w:r>
      <w:r>
        <w:rPr>
          <w:rFonts w:hint="eastAsia"/>
          <w:szCs w:val="24"/>
          <w:lang w:eastAsia="zh-CN"/>
        </w:rPr>
        <w:t>5</w:t>
      </w:r>
      <w:r>
        <w:rPr>
          <w:rFonts w:hint="eastAsia"/>
          <w:szCs w:val="24"/>
          <w:lang w:eastAsia="zh-CN"/>
        </w:rPr>
        <w:t>、</w:t>
      </w:r>
      <w:r>
        <w:rPr>
          <w:rFonts w:hint="eastAsia"/>
          <w:szCs w:val="24"/>
          <w:lang w:eastAsia="zh-CN"/>
        </w:rPr>
        <w:t xml:space="preserve">6 </w:t>
      </w:r>
      <w:r>
        <w:rPr>
          <w:rFonts w:hint="eastAsia"/>
          <w:szCs w:val="24"/>
          <w:lang w:eastAsia="zh-CN"/>
        </w:rPr>
        <w:t>列中。</w:t>
      </w:r>
    </w:p>
    <w:p w14:paraId="26F4B16F" w14:textId="77777777" w:rsidR="00EC564E" w:rsidRDefault="00000000">
      <w:pPr>
        <w:spacing w:after="0" w:line="300" w:lineRule="auto"/>
        <w:ind w:firstLineChars="200" w:firstLine="480"/>
        <w:rPr>
          <w:szCs w:val="24"/>
          <w:lang w:eastAsia="zh-CN"/>
        </w:rPr>
      </w:pPr>
      <w:r>
        <w:rPr>
          <w:rFonts w:hint="eastAsia"/>
          <w:szCs w:val="24"/>
          <w:lang w:eastAsia="zh-CN"/>
        </w:rPr>
        <w:t>单元</w:t>
      </w:r>
      <w:r>
        <w:rPr>
          <w:rFonts w:hint="eastAsia"/>
          <w:szCs w:val="24"/>
          <w:lang w:eastAsia="zh-CN"/>
        </w:rPr>
        <w:t>3</w:t>
      </w:r>
      <w:r>
        <w:rPr>
          <w:rFonts w:hint="eastAsia"/>
          <w:szCs w:val="24"/>
          <w:lang w:eastAsia="zh-CN"/>
        </w:rPr>
        <w:t>连接节点</w:t>
      </w:r>
      <w:r>
        <w:rPr>
          <w:rFonts w:hint="eastAsia"/>
          <w:szCs w:val="24"/>
          <w:lang w:eastAsia="zh-CN"/>
        </w:rPr>
        <w:t>2</w:t>
      </w:r>
      <w:r>
        <w:rPr>
          <w:rFonts w:hint="eastAsia"/>
          <w:szCs w:val="24"/>
          <w:lang w:eastAsia="zh-CN"/>
        </w:rPr>
        <w:t>和节点</w:t>
      </w:r>
      <w:r>
        <w:rPr>
          <w:rFonts w:hint="eastAsia"/>
          <w:szCs w:val="24"/>
          <w:lang w:eastAsia="zh-CN"/>
        </w:rPr>
        <w:t>3</w:t>
      </w:r>
      <w:r>
        <w:rPr>
          <w:rFonts w:hint="eastAsia"/>
          <w:szCs w:val="24"/>
          <w:lang w:eastAsia="zh-CN"/>
        </w:rPr>
        <w:t>，其对应的总体自由度为：</w:t>
      </w:r>
    </w:p>
    <w:p w14:paraId="1447C74B" w14:textId="77777777" w:rsidR="00EC564E" w:rsidRDefault="00000000">
      <w:pPr>
        <w:spacing w:after="0" w:line="300" w:lineRule="auto"/>
        <w:ind w:firstLineChars="200" w:firstLine="480"/>
        <w:rPr>
          <w:szCs w:val="24"/>
          <w:lang w:eastAsia="zh-CN"/>
        </w:rPr>
      </w:pPr>
      <w:r>
        <w:rPr>
          <w:rFonts w:hint="eastAsia"/>
          <w:szCs w:val="24"/>
          <w:lang w:eastAsia="zh-CN"/>
        </w:rPr>
        <w:t>[ ux2    uy2    ux3    uy</w:t>
      </w:r>
      <w:proofErr w:type="gramStart"/>
      <w:r>
        <w:rPr>
          <w:rFonts w:hint="eastAsia"/>
          <w:szCs w:val="24"/>
          <w:lang w:eastAsia="zh-CN"/>
        </w:rPr>
        <w:t>3 ]</w:t>
      </w:r>
      <w:proofErr w:type="gramEnd"/>
    </w:p>
    <w:p w14:paraId="20B5452A" w14:textId="77777777" w:rsidR="00EC564E" w:rsidRDefault="00000000">
      <w:pPr>
        <w:spacing w:after="0" w:line="300" w:lineRule="auto"/>
        <w:ind w:firstLineChars="200" w:firstLine="480"/>
        <w:rPr>
          <w:szCs w:val="24"/>
          <w:lang w:eastAsia="zh-CN"/>
        </w:rPr>
      </w:pPr>
      <w:r>
        <w:rPr>
          <w:rFonts w:hint="eastAsia"/>
          <w:szCs w:val="24"/>
          <w:lang w:eastAsia="zh-CN"/>
        </w:rPr>
        <w:t>对应自由度编号为：</w:t>
      </w:r>
    </w:p>
    <w:p w14:paraId="652B2995" w14:textId="77777777" w:rsidR="00EC564E" w:rsidRDefault="00000000">
      <w:pPr>
        <w:spacing w:after="0" w:line="300" w:lineRule="auto"/>
        <w:ind w:firstLineChars="200" w:firstLine="480"/>
        <w:rPr>
          <w:szCs w:val="24"/>
          <w:lang w:eastAsia="zh-CN"/>
        </w:rPr>
      </w:pPr>
      <w:r>
        <w:rPr>
          <w:rFonts w:hint="eastAsia"/>
          <w:szCs w:val="24"/>
          <w:lang w:eastAsia="zh-CN"/>
        </w:rPr>
        <w:t xml:space="preserve">[ 3    4    5    </w:t>
      </w:r>
      <w:proofErr w:type="gramStart"/>
      <w:r>
        <w:rPr>
          <w:rFonts w:hint="eastAsia"/>
          <w:szCs w:val="24"/>
          <w:lang w:eastAsia="zh-CN"/>
        </w:rPr>
        <w:t>6 ]</w:t>
      </w:r>
      <w:proofErr w:type="gramEnd"/>
    </w:p>
    <w:p w14:paraId="43E7245A" w14:textId="77777777" w:rsidR="00EC564E" w:rsidRDefault="00000000">
      <w:pPr>
        <w:spacing w:after="0" w:line="300" w:lineRule="auto"/>
        <w:ind w:firstLineChars="200" w:firstLine="480"/>
        <w:rPr>
          <w:szCs w:val="24"/>
          <w:lang w:eastAsia="zh-CN"/>
        </w:rPr>
      </w:pPr>
      <w:r>
        <w:rPr>
          <w:rFonts w:hint="eastAsia"/>
          <w:szCs w:val="24"/>
          <w:lang w:eastAsia="zh-CN"/>
        </w:rPr>
        <w:t>因此，单元</w:t>
      </w:r>
      <w:r>
        <w:rPr>
          <w:rFonts w:hint="eastAsia"/>
          <w:szCs w:val="24"/>
          <w:lang w:eastAsia="zh-CN"/>
        </w:rPr>
        <w:t>3</w:t>
      </w:r>
      <w:r>
        <w:rPr>
          <w:rFonts w:hint="eastAsia"/>
          <w:szCs w:val="24"/>
          <w:lang w:eastAsia="zh-CN"/>
        </w:rPr>
        <w:t>的刚度矩阵应组装到总体刚度矩阵</w:t>
      </w:r>
      <w:r>
        <w:rPr>
          <w:rFonts w:hint="eastAsia"/>
          <w:szCs w:val="24"/>
          <w:lang w:eastAsia="zh-CN"/>
        </w:rPr>
        <w:t xml:space="preserve"> K </w:t>
      </w:r>
      <w:r>
        <w:rPr>
          <w:rFonts w:hint="eastAsia"/>
          <w:szCs w:val="24"/>
          <w:lang w:eastAsia="zh-CN"/>
        </w:rPr>
        <w:t>的第</w:t>
      </w:r>
      <w:r>
        <w:rPr>
          <w:rFonts w:hint="eastAsia"/>
          <w:szCs w:val="24"/>
          <w:lang w:eastAsia="zh-CN"/>
        </w:rPr>
        <w:t xml:space="preserve"> 3</w:t>
      </w:r>
      <w:r>
        <w:rPr>
          <w:rFonts w:hint="eastAsia"/>
          <w:szCs w:val="24"/>
          <w:lang w:eastAsia="zh-CN"/>
        </w:rPr>
        <w:t>、</w:t>
      </w:r>
      <w:r>
        <w:rPr>
          <w:rFonts w:hint="eastAsia"/>
          <w:szCs w:val="24"/>
          <w:lang w:eastAsia="zh-CN"/>
        </w:rPr>
        <w:t>4</w:t>
      </w:r>
      <w:r>
        <w:rPr>
          <w:rFonts w:hint="eastAsia"/>
          <w:szCs w:val="24"/>
          <w:lang w:eastAsia="zh-CN"/>
        </w:rPr>
        <w:t>、</w:t>
      </w:r>
      <w:r>
        <w:rPr>
          <w:rFonts w:hint="eastAsia"/>
          <w:szCs w:val="24"/>
          <w:lang w:eastAsia="zh-CN"/>
        </w:rPr>
        <w:t>5</w:t>
      </w:r>
      <w:r>
        <w:rPr>
          <w:rFonts w:hint="eastAsia"/>
          <w:szCs w:val="24"/>
          <w:lang w:eastAsia="zh-CN"/>
        </w:rPr>
        <w:t>、</w:t>
      </w:r>
      <w:r>
        <w:rPr>
          <w:rFonts w:hint="eastAsia"/>
          <w:szCs w:val="24"/>
          <w:lang w:eastAsia="zh-CN"/>
        </w:rPr>
        <w:t xml:space="preserve">6 </w:t>
      </w:r>
      <w:r>
        <w:rPr>
          <w:rFonts w:hint="eastAsia"/>
          <w:szCs w:val="24"/>
          <w:lang w:eastAsia="zh-CN"/>
        </w:rPr>
        <w:t>行和第</w:t>
      </w:r>
      <w:r>
        <w:rPr>
          <w:rFonts w:hint="eastAsia"/>
          <w:szCs w:val="24"/>
          <w:lang w:eastAsia="zh-CN"/>
        </w:rPr>
        <w:t xml:space="preserve"> 3</w:t>
      </w:r>
      <w:r>
        <w:rPr>
          <w:rFonts w:hint="eastAsia"/>
          <w:szCs w:val="24"/>
          <w:lang w:eastAsia="zh-CN"/>
        </w:rPr>
        <w:t>、</w:t>
      </w:r>
      <w:r>
        <w:rPr>
          <w:rFonts w:hint="eastAsia"/>
          <w:szCs w:val="24"/>
          <w:lang w:eastAsia="zh-CN"/>
        </w:rPr>
        <w:t>4</w:t>
      </w:r>
      <w:r>
        <w:rPr>
          <w:rFonts w:hint="eastAsia"/>
          <w:szCs w:val="24"/>
          <w:lang w:eastAsia="zh-CN"/>
        </w:rPr>
        <w:t>、</w:t>
      </w:r>
      <w:r>
        <w:rPr>
          <w:rFonts w:hint="eastAsia"/>
          <w:szCs w:val="24"/>
          <w:lang w:eastAsia="zh-CN"/>
        </w:rPr>
        <w:t>5</w:t>
      </w:r>
      <w:r>
        <w:rPr>
          <w:rFonts w:hint="eastAsia"/>
          <w:szCs w:val="24"/>
          <w:lang w:eastAsia="zh-CN"/>
        </w:rPr>
        <w:t>、</w:t>
      </w:r>
      <w:r>
        <w:rPr>
          <w:rFonts w:hint="eastAsia"/>
          <w:szCs w:val="24"/>
          <w:lang w:eastAsia="zh-CN"/>
        </w:rPr>
        <w:t xml:space="preserve">6 </w:t>
      </w:r>
      <w:r>
        <w:rPr>
          <w:rFonts w:hint="eastAsia"/>
          <w:szCs w:val="24"/>
          <w:lang w:eastAsia="zh-CN"/>
        </w:rPr>
        <w:t>列中。</w:t>
      </w:r>
    </w:p>
    <w:p w14:paraId="156A67C4" w14:textId="77777777" w:rsidR="00EC564E" w:rsidRDefault="00000000">
      <w:pPr>
        <w:spacing w:after="0" w:line="300" w:lineRule="auto"/>
        <w:ind w:firstLineChars="200" w:firstLine="480"/>
        <w:rPr>
          <w:szCs w:val="24"/>
          <w:lang w:eastAsia="zh-CN"/>
        </w:rPr>
      </w:pPr>
      <w:r>
        <w:rPr>
          <w:rFonts w:hint="eastAsia"/>
          <w:szCs w:val="24"/>
          <w:lang w:eastAsia="zh-CN"/>
        </w:rPr>
        <w:t>组装完成后，可以得到整个结构的总体刚度矩阵</w:t>
      </w:r>
      <w:r>
        <w:rPr>
          <w:rFonts w:hint="eastAsia"/>
          <w:szCs w:val="24"/>
          <w:lang w:eastAsia="zh-CN"/>
        </w:rPr>
        <w:t xml:space="preserve"> K</w:t>
      </w:r>
      <w:r>
        <w:rPr>
          <w:rFonts w:hint="eastAsia"/>
          <w:szCs w:val="24"/>
          <w:lang w:eastAsia="zh-CN"/>
        </w:rPr>
        <w:t>。总体刚度矩阵反映了整个桁架结构所有节点自由度之间的相互刚度关系。矩阵中的对角线元素表示对应自由度方向上的直接刚度，非对角线元素表示不同自由度之间的耦合关系。</w:t>
      </w:r>
    </w:p>
    <w:p w14:paraId="2E1B803A" w14:textId="77777777" w:rsidR="00EC564E" w:rsidRDefault="00EC564E">
      <w:pPr>
        <w:spacing w:after="0" w:line="300" w:lineRule="auto"/>
        <w:ind w:firstLineChars="200" w:firstLine="480"/>
        <w:rPr>
          <w:szCs w:val="24"/>
          <w:lang w:eastAsia="zh-CN"/>
        </w:rPr>
      </w:pPr>
    </w:p>
    <w:p w14:paraId="7013097C" w14:textId="77777777" w:rsidR="00EC564E" w:rsidRDefault="00000000">
      <w:pPr>
        <w:spacing w:after="0" w:line="300" w:lineRule="auto"/>
        <w:ind w:firstLineChars="200" w:firstLine="480"/>
        <w:rPr>
          <w:szCs w:val="24"/>
          <w:lang w:eastAsia="zh-CN"/>
        </w:rPr>
      </w:pPr>
      <w:r>
        <w:rPr>
          <w:rFonts w:hint="eastAsia"/>
          <w:szCs w:val="24"/>
          <w:lang w:eastAsia="zh-CN"/>
        </w:rPr>
        <w:t>本题中总体刚度矩阵的单位为</w:t>
      </w:r>
      <w:r>
        <w:rPr>
          <w:rFonts w:hint="eastAsia"/>
          <w:szCs w:val="24"/>
          <w:lang w:eastAsia="zh-CN"/>
        </w:rPr>
        <w:t xml:space="preserve"> N/mm</w:t>
      </w:r>
      <w:r>
        <w:rPr>
          <w:rFonts w:hint="eastAsia"/>
          <w:szCs w:val="24"/>
          <w:lang w:eastAsia="zh-CN"/>
        </w:rPr>
        <w:t>，因为力的单位为</w:t>
      </w:r>
      <w:r>
        <w:rPr>
          <w:rFonts w:hint="eastAsia"/>
          <w:szCs w:val="24"/>
          <w:lang w:eastAsia="zh-CN"/>
        </w:rPr>
        <w:t xml:space="preserve"> N</w:t>
      </w:r>
      <w:r>
        <w:rPr>
          <w:rFonts w:hint="eastAsia"/>
          <w:szCs w:val="24"/>
          <w:lang w:eastAsia="zh-CN"/>
        </w:rPr>
        <w:t>，位移的单位为</w:t>
      </w:r>
      <w:r>
        <w:rPr>
          <w:rFonts w:hint="eastAsia"/>
          <w:szCs w:val="24"/>
          <w:lang w:eastAsia="zh-CN"/>
        </w:rPr>
        <w:t xml:space="preserve"> mm</w:t>
      </w:r>
      <w:r>
        <w:rPr>
          <w:rFonts w:hint="eastAsia"/>
          <w:szCs w:val="24"/>
          <w:lang w:eastAsia="zh-CN"/>
        </w:rPr>
        <w:t>，根据关系式</w:t>
      </w:r>
      <w:r>
        <w:rPr>
          <w:rFonts w:hint="eastAsia"/>
          <w:szCs w:val="24"/>
          <w:lang w:eastAsia="zh-CN"/>
        </w:rPr>
        <w:t xml:space="preserve"> F=KU </w:t>
      </w:r>
      <w:r>
        <w:rPr>
          <w:rFonts w:hint="eastAsia"/>
          <w:szCs w:val="24"/>
          <w:lang w:eastAsia="zh-CN"/>
        </w:rPr>
        <w:t>可知，刚度矩阵</w:t>
      </w:r>
      <w:r>
        <w:rPr>
          <w:rFonts w:hint="eastAsia"/>
          <w:szCs w:val="24"/>
          <w:lang w:eastAsia="zh-CN"/>
        </w:rPr>
        <w:t xml:space="preserve"> K </w:t>
      </w:r>
      <w:r>
        <w:rPr>
          <w:rFonts w:hint="eastAsia"/>
          <w:szCs w:val="24"/>
          <w:lang w:eastAsia="zh-CN"/>
        </w:rPr>
        <w:t>的单位为</w:t>
      </w:r>
      <w:r>
        <w:rPr>
          <w:rFonts w:hint="eastAsia"/>
          <w:szCs w:val="24"/>
          <w:lang w:eastAsia="zh-CN"/>
        </w:rPr>
        <w:t xml:space="preserve"> N/mm</w:t>
      </w:r>
      <w:r>
        <w:rPr>
          <w:rFonts w:hint="eastAsia"/>
          <w:szCs w:val="24"/>
          <w:lang w:eastAsia="zh-CN"/>
        </w:rPr>
        <w:t>。</w:t>
      </w:r>
    </w:p>
    <w:p w14:paraId="255FC0C7" w14:textId="77777777" w:rsidR="00EC564E" w:rsidRDefault="00000000">
      <w:pPr>
        <w:spacing w:after="0" w:line="300" w:lineRule="auto"/>
        <w:ind w:firstLine="480"/>
        <w:jc w:val="both"/>
        <w:rPr>
          <w:lang w:eastAsia="zh-CN"/>
        </w:rPr>
      </w:pPr>
      <w:r>
        <w:rPr>
          <w:lang w:eastAsia="zh-CN"/>
        </w:rPr>
        <w:t>节点</w:t>
      </w:r>
      <w:r>
        <w:rPr>
          <w:lang w:eastAsia="zh-CN"/>
        </w:rPr>
        <w:t xml:space="preserve"> 1 </w:t>
      </w:r>
      <w:r>
        <w:rPr>
          <w:lang w:eastAsia="zh-CN"/>
        </w:rPr>
        <w:t>为固定支座，因此</w:t>
      </w:r>
      <w:r>
        <w:rPr>
          <w:lang w:eastAsia="zh-CN"/>
        </w:rPr>
        <w:t xml:space="preserve"> </w:t>
      </w:r>
      <w:proofErr w:type="spellStart"/>
      <w:r>
        <w:rPr>
          <w:lang w:eastAsia="zh-CN"/>
        </w:rPr>
        <w:t>u₁x</w:t>
      </w:r>
      <w:proofErr w:type="spellEnd"/>
      <w:r>
        <w:rPr>
          <w:lang w:eastAsia="zh-CN"/>
        </w:rPr>
        <w:t xml:space="preserve"> = 0</w:t>
      </w:r>
      <w:r>
        <w:rPr>
          <w:lang w:eastAsia="zh-CN"/>
        </w:rPr>
        <w:t>，</w:t>
      </w:r>
      <w:proofErr w:type="spellStart"/>
      <w:r>
        <w:rPr>
          <w:lang w:eastAsia="zh-CN"/>
        </w:rPr>
        <w:t>u₁y</w:t>
      </w:r>
      <w:proofErr w:type="spellEnd"/>
      <w:r>
        <w:rPr>
          <w:lang w:eastAsia="zh-CN"/>
        </w:rPr>
        <w:t xml:space="preserve"> = 0</w:t>
      </w:r>
      <w:r>
        <w:rPr>
          <w:lang w:eastAsia="zh-CN"/>
        </w:rPr>
        <w:t>；节点</w:t>
      </w:r>
      <w:r>
        <w:rPr>
          <w:lang w:eastAsia="zh-CN"/>
        </w:rPr>
        <w:t xml:space="preserve"> 2 </w:t>
      </w:r>
      <w:r>
        <w:rPr>
          <w:lang w:eastAsia="zh-CN"/>
        </w:rPr>
        <w:t>为竖向约束支座，因此</w:t>
      </w:r>
      <w:r>
        <w:rPr>
          <w:lang w:eastAsia="zh-CN"/>
        </w:rPr>
        <w:t xml:space="preserve"> </w:t>
      </w:r>
      <w:proofErr w:type="spellStart"/>
      <w:r>
        <w:rPr>
          <w:lang w:eastAsia="zh-CN"/>
        </w:rPr>
        <w:t>u₂y</w:t>
      </w:r>
      <w:proofErr w:type="spellEnd"/>
      <w:r>
        <w:rPr>
          <w:lang w:eastAsia="zh-CN"/>
        </w:rPr>
        <w:t xml:space="preserve"> = 0</w:t>
      </w:r>
      <w:r>
        <w:rPr>
          <w:lang w:eastAsia="zh-CN"/>
        </w:rPr>
        <w:t>。对应被约束自由度为自由度</w:t>
      </w:r>
      <w:r>
        <w:rPr>
          <w:lang w:eastAsia="zh-CN"/>
        </w:rPr>
        <w:t xml:space="preserve"> 1</w:t>
      </w:r>
      <w:r>
        <w:rPr>
          <w:lang w:eastAsia="zh-CN"/>
        </w:rPr>
        <w:t>、自由度</w:t>
      </w:r>
      <w:r>
        <w:rPr>
          <w:lang w:eastAsia="zh-CN"/>
        </w:rPr>
        <w:t xml:space="preserve"> 2 </w:t>
      </w:r>
      <w:r>
        <w:rPr>
          <w:lang w:eastAsia="zh-CN"/>
        </w:rPr>
        <w:t>和自由度</w:t>
      </w:r>
      <w:r>
        <w:rPr>
          <w:lang w:eastAsia="zh-CN"/>
        </w:rPr>
        <w:t xml:space="preserve"> 4</w:t>
      </w:r>
      <w:r>
        <w:rPr>
          <w:lang w:eastAsia="zh-CN"/>
        </w:rPr>
        <w:t>。节点</w:t>
      </w:r>
      <w:r>
        <w:rPr>
          <w:lang w:eastAsia="zh-CN"/>
        </w:rPr>
        <w:t xml:space="preserve"> 3 </w:t>
      </w:r>
      <w:r>
        <w:rPr>
          <w:lang w:eastAsia="zh-CN"/>
        </w:rPr>
        <w:t>受到竖直向下集中力</w:t>
      </w:r>
      <w:r>
        <w:rPr>
          <w:lang w:eastAsia="zh-CN"/>
        </w:rPr>
        <w:t xml:space="preserve"> P = 10 </w:t>
      </w:r>
      <w:proofErr w:type="spellStart"/>
      <w:r>
        <w:rPr>
          <w:lang w:eastAsia="zh-CN"/>
        </w:rPr>
        <w:t>kN</w:t>
      </w:r>
      <w:proofErr w:type="spellEnd"/>
      <w:r>
        <w:rPr>
          <w:lang w:eastAsia="zh-CN"/>
        </w:rPr>
        <w:t>，由于竖直向上为正方向，因此在自由度</w:t>
      </w:r>
      <w:r>
        <w:rPr>
          <w:lang w:eastAsia="zh-CN"/>
        </w:rPr>
        <w:t xml:space="preserve"> 6 </w:t>
      </w:r>
      <w:r>
        <w:rPr>
          <w:lang w:eastAsia="zh-CN"/>
        </w:rPr>
        <w:t>上施加</w:t>
      </w:r>
      <w:r>
        <w:rPr>
          <w:lang w:eastAsia="zh-CN"/>
        </w:rPr>
        <w:t xml:space="preserve"> F₆ = -10000 N</w:t>
      </w:r>
      <w:r>
        <w:rPr>
          <w:lang w:eastAsia="zh-CN"/>
        </w:rPr>
        <w:t>。</w:t>
      </w:r>
    </w:p>
    <w:p w14:paraId="657346F7" w14:textId="77777777" w:rsidR="00EC564E" w:rsidRDefault="00000000">
      <w:pPr>
        <w:spacing w:before="60" w:after="60" w:line="240" w:lineRule="auto"/>
        <w:jc w:val="center"/>
        <w:rPr>
          <w:lang w:eastAsia="zh-CN"/>
        </w:rPr>
      </w:pPr>
      <w:r>
        <w:rPr>
          <w:rFonts w:ascii="Cambria Math" w:eastAsia="Cambria Math" w:hAnsi="Cambria Math"/>
          <w:lang w:eastAsia="zh-CN"/>
        </w:rPr>
        <w:t>F = [0, 0, 0, 0, 0, -</w:t>
      </w:r>
      <w:proofErr w:type="gramStart"/>
      <w:r>
        <w:rPr>
          <w:rFonts w:ascii="Cambria Math" w:eastAsia="Cambria Math" w:hAnsi="Cambria Math"/>
          <w:lang w:eastAsia="zh-CN"/>
        </w:rPr>
        <w:t>10000]ᵀ</w:t>
      </w:r>
      <w:proofErr w:type="gramEnd"/>
    </w:p>
    <w:p w14:paraId="1276662C" w14:textId="77777777" w:rsidR="00EC564E" w:rsidRDefault="00000000">
      <w:pPr>
        <w:spacing w:after="0" w:line="300" w:lineRule="auto"/>
        <w:ind w:firstLine="480"/>
        <w:jc w:val="both"/>
        <w:rPr>
          <w:szCs w:val="24"/>
          <w:lang w:eastAsia="zh-CN"/>
        </w:rPr>
      </w:pPr>
      <w:r>
        <w:rPr>
          <w:lang w:eastAsia="zh-CN"/>
        </w:rPr>
        <w:t>施加边界条件后，程序将自由自由度与约束自由度分开，求解自由自由度位移，再由</w:t>
      </w:r>
      <w:r>
        <w:rPr>
          <w:lang w:eastAsia="zh-CN"/>
        </w:rPr>
        <w:t xml:space="preserve"> R = KU - F </w:t>
      </w:r>
      <w:r>
        <w:rPr>
          <w:lang w:eastAsia="zh-CN"/>
        </w:rPr>
        <w:t>计算支座反力。</w:t>
      </w:r>
    </w:p>
    <w:p w14:paraId="633A63CC" w14:textId="77777777" w:rsidR="00EC564E" w:rsidRDefault="00000000">
      <w:pPr>
        <w:spacing w:after="0" w:line="300" w:lineRule="auto"/>
        <w:ind w:firstLineChars="200" w:firstLine="480"/>
        <w:rPr>
          <w:szCs w:val="24"/>
          <w:lang w:eastAsia="zh-CN"/>
        </w:rPr>
      </w:pPr>
      <w:r>
        <w:rPr>
          <w:rFonts w:hint="eastAsia"/>
          <w:szCs w:val="24"/>
          <w:lang w:eastAsia="zh-CN"/>
        </w:rPr>
        <w:t>在求解时，由于节点</w:t>
      </w:r>
      <w:r>
        <w:rPr>
          <w:rFonts w:hint="eastAsia"/>
          <w:szCs w:val="24"/>
          <w:lang w:eastAsia="zh-CN"/>
        </w:rPr>
        <w:t>1</w:t>
      </w:r>
      <w:r>
        <w:rPr>
          <w:rFonts w:hint="eastAsia"/>
          <w:szCs w:val="24"/>
          <w:lang w:eastAsia="zh-CN"/>
        </w:rPr>
        <w:t>的</w:t>
      </w:r>
      <w:r>
        <w:rPr>
          <w:rFonts w:hint="eastAsia"/>
          <w:szCs w:val="24"/>
          <w:lang w:eastAsia="zh-CN"/>
        </w:rPr>
        <w:t xml:space="preserve"> ux1</w:t>
      </w:r>
      <w:r>
        <w:rPr>
          <w:rFonts w:hint="eastAsia"/>
          <w:szCs w:val="24"/>
          <w:lang w:eastAsia="zh-CN"/>
        </w:rPr>
        <w:t>、</w:t>
      </w:r>
      <w:r>
        <w:rPr>
          <w:rFonts w:hint="eastAsia"/>
          <w:szCs w:val="24"/>
          <w:lang w:eastAsia="zh-CN"/>
        </w:rPr>
        <w:t xml:space="preserve">uy1 </w:t>
      </w:r>
      <w:r>
        <w:rPr>
          <w:rFonts w:hint="eastAsia"/>
          <w:szCs w:val="24"/>
          <w:lang w:eastAsia="zh-CN"/>
        </w:rPr>
        <w:t>被约束，节点</w:t>
      </w:r>
      <w:r>
        <w:rPr>
          <w:rFonts w:hint="eastAsia"/>
          <w:szCs w:val="24"/>
          <w:lang w:eastAsia="zh-CN"/>
        </w:rPr>
        <w:t>2</w:t>
      </w:r>
      <w:r>
        <w:rPr>
          <w:rFonts w:hint="eastAsia"/>
          <w:szCs w:val="24"/>
          <w:lang w:eastAsia="zh-CN"/>
        </w:rPr>
        <w:t>的</w:t>
      </w:r>
      <w:r>
        <w:rPr>
          <w:rFonts w:hint="eastAsia"/>
          <w:szCs w:val="24"/>
          <w:lang w:eastAsia="zh-CN"/>
        </w:rPr>
        <w:t xml:space="preserve"> uy2 </w:t>
      </w:r>
      <w:r>
        <w:rPr>
          <w:rFonts w:hint="eastAsia"/>
          <w:szCs w:val="24"/>
          <w:lang w:eastAsia="zh-CN"/>
        </w:rPr>
        <w:t>被约束，所以对应自由度为约束自由度：</w:t>
      </w:r>
    </w:p>
    <w:p w14:paraId="521383B1" w14:textId="77777777" w:rsidR="00EC564E" w:rsidRDefault="00000000">
      <w:pPr>
        <w:spacing w:after="0" w:line="300" w:lineRule="auto"/>
        <w:ind w:firstLineChars="200" w:firstLine="480"/>
        <w:rPr>
          <w:szCs w:val="24"/>
        </w:rPr>
      </w:pPr>
      <w:proofErr w:type="spellStart"/>
      <w:r>
        <w:rPr>
          <w:rFonts w:hint="eastAsia"/>
          <w:szCs w:val="24"/>
        </w:rPr>
        <w:t>fixed_dof</w:t>
      </w:r>
      <w:proofErr w:type="spellEnd"/>
      <w:r>
        <w:rPr>
          <w:rFonts w:hint="eastAsia"/>
          <w:szCs w:val="24"/>
        </w:rPr>
        <w:t xml:space="preserve"> = [1, 2, 4]</w:t>
      </w:r>
    </w:p>
    <w:p w14:paraId="51AFFD6F" w14:textId="77777777" w:rsidR="00EC564E" w:rsidRDefault="00000000">
      <w:pPr>
        <w:spacing w:after="0" w:line="300" w:lineRule="auto"/>
        <w:ind w:firstLineChars="200" w:firstLine="480"/>
        <w:rPr>
          <w:szCs w:val="24"/>
        </w:rPr>
      </w:pPr>
      <w:r>
        <w:rPr>
          <w:rFonts w:hint="eastAsia"/>
          <w:szCs w:val="24"/>
        </w:rPr>
        <w:t>其余自由度为未知位移自由度：</w:t>
      </w:r>
    </w:p>
    <w:p w14:paraId="679A66E2" w14:textId="77777777" w:rsidR="00EC564E" w:rsidRDefault="00000000">
      <w:pPr>
        <w:spacing w:after="0" w:line="300" w:lineRule="auto"/>
        <w:ind w:firstLineChars="200" w:firstLine="480"/>
        <w:rPr>
          <w:szCs w:val="24"/>
        </w:rPr>
      </w:pPr>
      <w:r>
        <w:rPr>
          <w:rFonts w:hint="eastAsia"/>
          <w:szCs w:val="24"/>
        </w:rPr>
        <w:t>free_dof = [3, 5, 6]</w:t>
      </w:r>
    </w:p>
    <w:p w14:paraId="2969EAF5" w14:textId="77777777" w:rsidR="00EC564E" w:rsidRDefault="00000000">
      <w:pPr>
        <w:spacing w:after="0" w:line="300" w:lineRule="auto"/>
        <w:ind w:firstLineChars="200" w:firstLine="480"/>
        <w:rPr>
          <w:szCs w:val="24"/>
        </w:rPr>
      </w:pPr>
      <w:r>
        <w:rPr>
          <w:rFonts w:hint="eastAsia"/>
          <w:szCs w:val="24"/>
        </w:rPr>
        <w:t>程序将总体刚度矩阵</w:t>
      </w:r>
      <w:r>
        <w:rPr>
          <w:rFonts w:hint="eastAsia"/>
          <w:szCs w:val="24"/>
        </w:rPr>
        <w:t xml:space="preserve"> K </w:t>
      </w:r>
      <w:r>
        <w:rPr>
          <w:rFonts w:hint="eastAsia"/>
          <w:szCs w:val="24"/>
        </w:rPr>
        <w:t>按照自由自由度提取出约化刚度矩阵</w:t>
      </w:r>
      <w:r>
        <w:rPr>
          <w:rFonts w:hint="eastAsia"/>
          <w:szCs w:val="24"/>
        </w:rPr>
        <w:t xml:space="preserve"> Kff</w:t>
      </w:r>
      <w:r>
        <w:rPr>
          <w:rFonts w:hint="eastAsia"/>
          <w:szCs w:val="24"/>
        </w:rPr>
        <w:t>，再利用方程：</w:t>
      </w:r>
      <w:r>
        <w:rPr>
          <w:rFonts w:hint="eastAsia"/>
          <w:szCs w:val="24"/>
        </w:rPr>
        <w:t>Kff Uf = Ff</w:t>
      </w:r>
    </w:p>
    <w:p w14:paraId="5F678056" w14:textId="77777777" w:rsidR="00EC564E" w:rsidRDefault="00000000">
      <w:pPr>
        <w:spacing w:after="0" w:line="300" w:lineRule="auto"/>
        <w:ind w:firstLineChars="200" w:firstLine="480"/>
        <w:rPr>
          <w:szCs w:val="24"/>
        </w:rPr>
      </w:pPr>
      <w:r>
        <w:rPr>
          <w:rFonts w:hint="eastAsia"/>
          <w:szCs w:val="24"/>
        </w:rPr>
        <w:t>求解未知节点位移。得到节点位移后，再代回总体方程计算支座反力和各杆件轴力。</w:t>
      </w:r>
    </w:p>
    <w:p w14:paraId="20B33A16" w14:textId="77777777" w:rsidR="00EC564E" w:rsidRDefault="00000000">
      <w:pPr>
        <w:spacing w:before="120" w:after="120" w:line="300" w:lineRule="auto"/>
        <w:rPr>
          <w:lang w:eastAsia="zh-CN"/>
        </w:rPr>
      </w:pPr>
      <w:r>
        <w:rPr>
          <w:rFonts w:hint="eastAsia"/>
          <w:szCs w:val="24"/>
          <w:lang w:eastAsia="zh-CN"/>
        </w:rPr>
        <w:lastRenderedPageBreak/>
        <w:t>因此，刚度矩阵在本题中的作用可以概括为：先建立单个杆件的刚度关系，再通过自由度对应关系组装成整体结构的刚度关系，最后结合载荷和边界条件求解节点位移、支座反力和杆件内力。</w:t>
      </w:r>
    </w:p>
    <w:p w14:paraId="16C8257A" w14:textId="77777777" w:rsidR="00EC564E" w:rsidRDefault="00000000">
      <w:pPr>
        <w:spacing w:before="120" w:after="120" w:line="240" w:lineRule="auto"/>
        <w:jc w:val="center"/>
        <w:rPr>
          <w:lang w:eastAsia="zh-CN"/>
        </w:rPr>
      </w:pPr>
      <w:r>
        <w:rPr>
          <w:sz w:val="21"/>
          <w:lang w:eastAsia="zh-CN"/>
        </w:rPr>
        <w:t>表</w:t>
      </w:r>
      <w:r>
        <w:rPr>
          <w:sz w:val="21"/>
          <w:lang w:eastAsia="zh-CN"/>
        </w:rPr>
        <w:t xml:space="preserve"> </w:t>
      </w:r>
      <w:r>
        <w:rPr>
          <w:rFonts w:hint="eastAsia"/>
          <w:sz w:val="21"/>
          <w:lang w:eastAsia="zh-CN"/>
        </w:rPr>
        <w:t>3</w:t>
      </w:r>
      <w:r>
        <w:rPr>
          <w:sz w:val="21"/>
          <w:lang w:eastAsia="zh-CN"/>
        </w:rPr>
        <w:t>-</w:t>
      </w:r>
      <w:r>
        <w:rPr>
          <w:rFonts w:hint="eastAsia"/>
          <w:sz w:val="21"/>
          <w:lang w:eastAsia="zh-CN"/>
        </w:rPr>
        <w:t>4</w:t>
      </w:r>
      <w:r>
        <w:rPr>
          <w:sz w:val="21"/>
          <w:lang w:eastAsia="zh-CN"/>
        </w:rPr>
        <w:t xml:space="preserve"> </w:t>
      </w:r>
      <w:r>
        <w:rPr>
          <w:sz w:val="21"/>
          <w:lang w:eastAsia="zh-CN"/>
        </w:rPr>
        <w:t>单元自由度组装关系表</w:t>
      </w:r>
    </w:p>
    <w:tbl>
      <w:tblPr>
        <w:tblStyle w:val="af4"/>
        <w:tblW w:w="0" w:type="auto"/>
        <w:jc w:val="center"/>
        <w:tblLook w:val="04A0" w:firstRow="1" w:lastRow="0" w:firstColumn="1" w:lastColumn="0" w:noHBand="0" w:noVBand="1"/>
      </w:tblPr>
      <w:tblGrid>
        <w:gridCol w:w="2922"/>
        <w:gridCol w:w="2931"/>
        <w:gridCol w:w="2925"/>
      </w:tblGrid>
      <w:tr w:rsidR="00EC564E" w14:paraId="4D727930" w14:textId="77777777">
        <w:trPr>
          <w:jc w:val="center"/>
        </w:trPr>
        <w:tc>
          <w:tcPr>
            <w:tcW w:w="3135" w:type="dxa"/>
            <w:vAlign w:val="center"/>
          </w:tcPr>
          <w:p w14:paraId="175277BD" w14:textId="77777777" w:rsidR="00EC564E" w:rsidRDefault="00000000">
            <w:pPr>
              <w:spacing w:after="0" w:line="240" w:lineRule="auto"/>
              <w:jc w:val="center"/>
            </w:pPr>
            <w:proofErr w:type="spellStart"/>
            <w:r>
              <w:rPr>
                <w:b/>
                <w:sz w:val="21"/>
              </w:rPr>
              <w:t>单元编号</w:t>
            </w:r>
            <w:proofErr w:type="spellEnd"/>
          </w:p>
        </w:tc>
        <w:tc>
          <w:tcPr>
            <w:tcW w:w="3135" w:type="dxa"/>
            <w:vAlign w:val="center"/>
          </w:tcPr>
          <w:p w14:paraId="51C84CE6" w14:textId="77777777" w:rsidR="00EC564E" w:rsidRDefault="00000000">
            <w:pPr>
              <w:spacing w:after="0" w:line="240" w:lineRule="auto"/>
              <w:jc w:val="center"/>
            </w:pPr>
            <w:r>
              <w:rPr>
                <w:b/>
                <w:sz w:val="21"/>
              </w:rPr>
              <w:t>连接节点</w:t>
            </w:r>
          </w:p>
        </w:tc>
        <w:tc>
          <w:tcPr>
            <w:tcW w:w="3135" w:type="dxa"/>
            <w:vAlign w:val="center"/>
          </w:tcPr>
          <w:p w14:paraId="0C3AF916" w14:textId="77777777" w:rsidR="00EC564E" w:rsidRDefault="00000000">
            <w:pPr>
              <w:spacing w:after="0" w:line="240" w:lineRule="auto"/>
              <w:jc w:val="center"/>
            </w:pPr>
            <w:r>
              <w:rPr>
                <w:b/>
                <w:sz w:val="21"/>
              </w:rPr>
              <w:t>对应自由度编号</w:t>
            </w:r>
          </w:p>
        </w:tc>
      </w:tr>
      <w:tr w:rsidR="00EC564E" w14:paraId="1436ACEB" w14:textId="77777777">
        <w:trPr>
          <w:jc w:val="center"/>
        </w:trPr>
        <w:tc>
          <w:tcPr>
            <w:tcW w:w="3135" w:type="dxa"/>
            <w:vAlign w:val="center"/>
          </w:tcPr>
          <w:p w14:paraId="3BA0091E" w14:textId="77777777" w:rsidR="00EC564E" w:rsidRDefault="00000000">
            <w:pPr>
              <w:spacing w:after="0" w:line="240" w:lineRule="auto"/>
              <w:jc w:val="center"/>
            </w:pPr>
            <w:r>
              <w:rPr>
                <w:sz w:val="21"/>
              </w:rPr>
              <w:t>单元</w:t>
            </w:r>
            <w:r>
              <w:rPr>
                <w:sz w:val="21"/>
              </w:rPr>
              <w:t xml:space="preserve"> 1</w:t>
            </w:r>
          </w:p>
        </w:tc>
        <w:tc>
          <w:tcPr>
            <w:tcW w:w="3135" w:type="dxa"/>
            <w:vAlign w:val="center"/>
          </w:tcPr>
          <w:p w14:paraId="058AA635" w14:textId="77777777" w:rsidR="00EC564E" w:rsidRDefault="00000000">
            <w:pPr>
              <w:spacing w:after="0" w:line="240" w:lineRule="auto"/>
              <w:jc w:val="center"/>
            </w:pPr>
            <w:r>
              <w:rPr>
                <w:sz w:val="21"/>
              </w:rPr>
              <w:t>节点</w:t>
            </w:r>
            <w:r>
              <w:rPr>
                <w:sz w:val="21"/>
              </w:rPr>
              <w:t xml:space="preserve"> 1—</w:t>
            </w:r>
            <w:r>
              <w:rPr>
                <w:sz w:val="21"/>
              </w:rPr>
              <w:t>节点</w:t>
            </w:r>
            <w:r>
              <w:rPr>
                <w:sz w:val="21"/>
              </w:rPr>
              <w:t xml:space="preserve"> 2</w:t>
            </w:r>
          </w:p>
        </w:tc>
        <w:tc>
          <w:tcPr>
            <w:tcW w:w="3135" w:type="dxa"/>
            <w:vAlign w:val="center"/>
          </w:tcPr>
          <w:p w14:paraId="3316FEB8" w14:textId="77777777" w:rsidR="00EC564E" w:rsidRDefault="00000000">
            <w:pPr>
              <w:spacing w:after="0" w:line="240" w:lineRule="auto"/>
              <w:jc w:val="center"/>
            </w:pPr>
            <w:r>
              <w:rPr>
                <w:sz w:val="21"/>
              </w:rPr>
              <w:t>[1, 2, 3, 4]</w:t>
            </w:r>
          </w:p>
        </w:tc>
      </w:tr>
      <w:tr w:rsidR="00EC564E" w14:paraId="39DFD128" w14:textId="77777777">
        <w:trPr>
          <w:jc w:val="center"/>
        </w:trPr>
        <w:tc>
          <w:tcPr>
            <w:tcW w:w="3135" w:type="dxa"/>
            <w:vAlign w:val="center"/>
          </w:tcPr>
          <w:p w14:paraId="10945F35" w14:textId="77777777" w:rsidR="00EC564E" w:rsidRDefault="00000000">
            <w:pPr>
              <w:spacing w:after="0" w:line="240" w:lineRule="auto"/>
              <w:jc w:val="center"/>
            </w:pPr>
            <w:r>
              <w:rPr>
                <w:sz w:val="21"/>
              </w:rPr>
              <w:t>单元</w:t>
            </w:r>
            <w:r>
              <w:rPr>
                <w:sz w:val="21"/>
              </w:rPr>
              <w:t xml:space="preserve"> 2</w:t>
            </w:r>
          </w:p>
        </w:tc>
        <w:tc>
          <w:tcPr>
            <w:tcW w:w="3135" w:type="dxa"/>
            <w:vAlign w:val="center"/>
          </w:tcPr>
          <w:p w14:paraId="271531B2" w14:textId="77777777" w:rsidR="00EC564E" w:rsidRDefault="00000000">
            <w:pPr>
              <w:spacing w:after="0" w:line="240" w:lineRule="auto"/>
              <w:jc w:val="center"/>
            </w:pPr>
            <w:r>
              <w:rPr>
                <w:sz w:val="21"/>
              </w:rPr>
              <w:t>节点</w:t>
            </w:r>
            <w:r>
              <w:rPr>
                <w:sz w:val="21"/>
              </w:rPr>
              <w:t xml:space="preserve"> 1—</w:t>
            </w:r>
            <w:r>
              <w:rPr>
                <w:sz w:val="21"/>
              </w:rPr>
              <w:t>节点</w:t>
            </w:r>
            <w:r>
              <w:rPr>
                <w:sz w:val="21"/>
              </w:rPr>
              <w:t xml:space="preserve"> 3</w:t>
            </w:r>
          </w:p>
        </w:tc>
        <w:tc>
          <w:tcPr>
            <w:tcW w:w="3135" w:type="dxa"/>
            <w:vAlign w:val="center"/>
          </w:tcPr>
          <w:p w14:paraId="73205167" w14:textId="77777777" w:rsidR="00EC564E" w:rsidRDefault="00000000">
            <w:pPr>
              <w:spacing w:after="0" w:line="240" w:lineRule="auto"/>
              <w:jc w:val="center"/>
            </w:pPr>
            <w:r>
              <w:rPr>
                <w:sz w:val="21"/>
              </w:rPr>
              <w:t>[1, 2, 5, 6]</w:t>
            </w:r>
          </w:p>
        </w:tc>
      </w:tr>
      <w:tr w:rsidR="00EC564E" w14:paraId="4DB34E75" w14:textId="77777777">
        <w:trPr>
          <w:jc w:val="center"/>
        </w:trPr>
        <w:tc>
          <w:tcPr>
            <w:tcW w:w="3135" w:type="dxa"/>
            <w:vAlign w:val="center"/>
          </w:tcPr>
          <w:p w14:paraId="5A67C55E" w14:textId="77777777" w:rsidR="00EC564E" w:rsidRDefault="00000000">
            <w:pPr>
              <w:spacing w:after="0" w:line="240" w:lineRule="auto"/>
              <w:jc w:val="center"/>
            </w:pPr>
            <w:r>
              <w:rPr>
                <w:sz w:val="21"/>
              </w:rPr>
              <w:t>单元</w:t>
            </w:r>
            <w:r>
              <w:rPr>
                <w:sz w:val="21"/>
              </w:rPr>
              <w:t xml:space="preserve"> 3</w:t>
            </w:r>
          </w:p>
        </w:tc>
        <w:tc>
          <w:tcPr>
            <w:tcW w:w="3135" w:type="dxa"/>
            <w:vAlign w:val="center"/>
          </w:tcPr>
          <w:p w14:paraId="5A0B9F2F" w14:textId="77777777" w:rsidR="00EC564E" w:rsidRDefault="00000000">
            <w:pPr>
              <w:spacing w:after="0" w:line="240" w:lineRule="auto"/>
              <w:jc w:val="center"/>
            </w:pPr>
            <w:r>
              <w:rPr>
                <w:sz w:val="21"/>
              </w:rPr>
              <w:t>节点</w:t>
            </w:r>
            <w:r>
              <w:rPr>
                <w:sz w:val="21"/>
              </w:rPr>
              <w:t xml:space="preserve"> 2—</w:t>
            </w:r>
            <w:r>
              <w:rPr>
                <w:sz w:val="21"/>
              </w:rPr>
              <w:t>节点</w:t>
            </w:r>
            <w:r>
              <w:rPr>
                <w:sz w:val="21"/>
              </w:rPr>
              <w:t xml:space="preserve"> 3</w:t>
            </w:r>
          </w:p>
        </w:tc>
        <w:tc>
          <w:tcPr>
            <w:tcW w:w="3135" w:type="dxa"/>
            <w:vAlign w:val="center"/>
          </w:tcPr>
          <w:p w14:paraId="0AE6A778" w14:textId="77777777" w:rsidR="00EC564E" w:rsidRDefault="00000000">
            <w:pPr>
              <w:spacing w:after="0" w:line="240" w:lineRule="auto"/>
              <w:jc w:val="center"/>
            </w:pPr>
            <w:r>
              <w:rPr>
                <w:sz w:val="21"/>
              </w:rPr>
              <w:t>[3, 4, 5, 6]</w:t>
            </w:r>
          </w:p>
        </w:tc>
      </w:tr>
      <w:tr w:rsidR="00EC564E" w14:paraId="6BE620BD" w14:textId="77777777">
        <w:trPr>
          <w:jc w:val="center"/>
        </w:trPr>
        <w:tc>
          <w:tcPr>
            <w:tcW w:w="9406" w:type="dxa"/>
            <w:gridSpan w:val="3"/>
            <w:shd w:val="clear" w:color="auto" w:fill="F2F2F2"/>
          </w:tcPr>
          <w:p w14:paraId="72D5AA41" w14:textId="77777777" w:rsidR="00EC564E" w:rsidRDefault="00000000">
            <w:pPr>
              <w:spacing w:after="0" w:line="240" w:lineRule="auto"/>
            </w:pPr>
            <w:r>
              <w:rPr>
                <w:rFonts w:ascii="Consolas" w:hAnsi="Consolas"/>
                <w:sz w:val="17"/>
              </w:rPr>
              <w:t>k₁ = [  60000.000      0.000   -60000.000      0.000</w:t>
            </w:r>
          </w:p>
          <w:p w14:paraId="09F171F5" w14:textId="77777777" w:rsidR="00EC564E" w:rsidRDefault="00000000">
            <w:pPr>
              <w:spacing w:after="0" w:line="240" w:lineRule="auto"/>
            </w:pPr>
            <w:r>
              <w:rPr>
                <w:rFonts w:ascii="Consolas" w:hAnsi="Consolas"/>
                <w:sz w:val="17"/>
              </w:rPr>
              <w:t xml:space="preserve">          0.000      0.000        0.000      0.000</w:t>
            </w:r>
          </w:p>
          <w:p w14:paraId="0EAD7EAD" w14:textId="77777777" w:rsidR="00EC564E" w:rsidRDefault="00000000">
            <w:pPr>
              <w:spacing w:after="0" w:line="240" w:lineRule="auto"/>
            </w:pPr>
            <w:r>
              <w:rPr>
                <w:rFonts w:ascii="Consolas" w:hAnsi="Consolas"/>
                <w:sz w:val="17"/>
              </w:rPr>
              <w:t xml:space="preserve">     -60000.000      0.000    60000.000      0.000</w:t>
            </w:r>
          </w:p>
          <w:p w14:paraId="30E16EF1" w14:textId="77777777" w:rsidR="00EC564E" w:rsidRDefault="00000000">
            <w:pPr>
              <w:spacing w:after="0" w:line="240" w:lineRule="auto"/>
            </w:pPr>
            <w:r>
              <w:rPr>
                <w:rFonts w:ascii="Consolas" w:hAnsi="Consolas"/>
                <w:sz w:val="17"/>
              </w:rPr>
              <w:t xml:space="preserve">          0.000      0.000        0.000      0.000 ]</w:t>
            </w:r>
          </w:p>
          <w:p w14:paraId="5369E0F3" w14:textId="77777777" w:rsidR="00EC564E" w:rsidRDefault="00000000">
            <w:pPr>
              <w:spacing w:after="0" w:line="240" w:lineRule="auto"/>
            </w:pPr>
            <w:r>
              <w:rPr>
                <w:rFonts w:ascii="Consolas" w:hAnsi="Consolas"/>
                <w:sz w:val="17"/>
              </w:rPr>
              <w:t xml:space="preserve"> </w:t>
            </w:r>
          </w:p>
          <w:p w14:paraId="1FE7BC78" w14:textId="77777777" w:rsidR="00EC564E" w:rsidRDefault="00000000">
            <w:pPr>
              <w:spacing w:after="0" w:line="240" w:lineRule="auto"/>
            </w:pPr>
            <w:r>
              <w:rPr>
                <w:rFonts w:ascii="Consolas" w:hAnsi="Consolas"/>
                <w:sz w:val="17"/>
              </w:rPr>
              <w:t>k₂ = [  17865.133   28584.212  -17865.133  -28584.212</w:t>
            </w:r>
          </w:p>
          <w:p w14:paraId="18361A8B" w14:textId="77777777" w:rsidR="00EC564E" w:rsidRDefault="00000000">
            <w:pPr>
              <w:spacing w:after="0" w:line="240" w:lineRule="auto"/>
            </w:pPr>
            <w:r>
              <w:rPr>
                <w:rFonts w:ascii="Consolas" w:hAnsi="Consolas"/>
                <w:sz w:val="17"/>
              </w:rPr>
              <w:t xml:space="preserve">        28584.212   45734.740  -28584.212  -45734.740</w:t>
            </w:r>
          </w:p>
          <w:p w14:paraId="6EA4FCE4" w14:textId="77777777" w:rsidR="00EC564E" w:rsidRDefault="00000000">
            <w:pPr>
              <w:spacing w:after="0" w:line="240" w:lineRule="auto"/>
            </w:pPr>
            <w:r>
              <w:rPr>
                <w:rFonts w:ascii="Consolas" w:hAnsi="Consolas"/>
                <w:sz w:val="17"/>
              </w:rPr>
              <w:t xml:space="preserve">       -17865.133  -28584.212   17865.133   28584.212</w:t>
            </w:r>
          </w:p>
          <w:p w14:paraId="4A86B216" w14:textId="77777777" w:rsidR="00EC564E" w:rsidRDefault="00000000">
            <w:pPr>
              <w:spacing w:after="0" w:line="240" w:lineRule="auto"/>
            </w:pPr>
            <w:r>
              <w:rPr>
                <w:rFonts w:ascii="Consolas" w:hAnsi="Consolas"/>
                <w:sz w:val="17"/>
              </w:rPr>
              <w:t xml:space="preserve">       -28584.212  -45734.740   28584.212   45734.740 ]</w:t>
            </w:r>
          </w:p>
          <w:p w14:paraId="2C6AC831" w14:textId="77777777" w:rsidR="00EC564E" w:rsidRDefault="00000000">
            <w:pPr>
              <w:spacing w:after="0" w:line="240" w:lineRule="auto"/>
            </w:pPr>
            <w:r>
              <w:rPr>
                <w:rFonts w:ascii="Consolas" w:hAnsi="Consolas"/>
                <w:sz w:val="17"/>
              </w:rPr>
              <w:t xml:space="preserve"> </w:t>
            </w:r>
          </w:p>
          <w:p w14:paraId="178EBD3F" w14:textId="77777777" w:rsidR="00EC564E" w:rsidRDefault="00000000">
            <w:pPr>
              <w:spacing w:after="0" w:line="240" w:lineRule="auto"/>
            </w:pPr>
            <w:r>
              <w:rPr>
                <w:rFonts w:ascii="Consolas" w:hAnsi="Consolas"/>
                <w:sz w:val="17"/>
              </w:rPr>
              <w:t>k₃ = [  17865.133  -28584.212  -17865.133   28584.212</w:t>
            </w:r>
          </w:p>
          <w:p w14:paraId="59FECB43" w14:textId="77777777" w:rsidR="00EC564E" w:rsidRDefault="00000000">
            <w:pPr>
              <w:spacing w:after="0" w:line="240" w:lineRule="auto"/>
            </w:pPr>
            <w:r>
              <w:rPr>
                <w:rFonts w:ascii="Consolas" w:hAnsi="Consolas"/>
                <w:sz w:val="17"/>
              </w:rPr>
              <w:t xml:space="preserve">       -28584.212   45734.740   28584.212  -45734.740</w:t>
            </w:r>
          </w:p>
          <w:p w14:paraId="1EC8BE15" w14:textId="77777777" w:rsidR="00EC564E" w:rsidRDefault="00000000">
            <w:pPr>
              <w:spacing w:after="0" w:line="240" w:lineRule="auto"/>
            </w:pPr>
            <w:r>
              <w:rPr>
                <w:rFonts w:ascii="Consolas" w:hAnsi="Consolas"/>
                <w:sz w:val="17"/>
              </w:rPr>
              <w:t xml:space="preserve">       -17865.133   28584.212   17865.133  -28584.212</w:t>
            </w:r>
          </w:p>
          <w:p w14:paraId="1630DEF5" w14:textId="77777777" w:rsidR="00EC564E" w:rsidRDefault="00000000">
            <w:pPr>
              <w:spacing w:after="0" w:line="240" w:lineRule="auto"/>
            </w:pPr>
            <w:r>
              <w:rPr>
                <w:rFonts w:ascii="Consolas" w:hAnsi="Consolas"/>
                <w:sz w:val="17"/>
              </w:rPr>
              <w:t xml:space="preserve">        28584.212  -45734.740  -28584.212   45734.740 ]</w:t>
            </w:r>
          </w:p>
        </w:tc>
      </w:tr>
    </w:tbl>
    <w:p w14:paraId="7682D44A" w14:textId="77777777" w:rsidR="00EC564E" w:rsidRDefault="00000000">
      <w:pPr>
        <w:spacing w:after="0" w:line="300" w:lineRule="auto"/>
        <w:ind w:firstLine="480"/>
        <w:jc w:val="both"/>
        <w:rPr>
          <w:lang w:eastAsia="zh-CN"/>
        </w:rPr>
      </w:pPr>
      <w:r>
        <w:rPr>
          <w:lang w:eastAsia="zh-CN"/>
        </w:rPr>
        <w:t>总体刚度矩阵</w:t>
      </w:r>
      <w:r>
        <w:rPr>
          <w:lang w:eastAsia="zh-CN"/>
        </w:rPr>
        <w:t xml:space="preserve"> K </w:t>
      </w:r>
      <w:r>
        <w:rPr>
          <w:lang w:eastAsia="zh-CN"/>
        </w:rPr>
        <w:t>为</w:t>
      </w:r>
      <w:r>
        <w:rPr>
          <w:lang w:eastAsia="zh-CN"/>
        </w:rPr>
        <w:t xml:space="preserve"> 6 × 6 </w:t>
      </w:r>
      <w:r>
        <w:rPr>
          <w:lang w:eastAsia="zh-CN"/>
        </w:rPr>
        <w:t>矩阵。组装时，将每个单元刚度矩阵</w:t>
      </w:r>
      <w:r>
        <w:rPr>
          <w:lang w:eastAsia="zh-CN"/>
        </w:rPr>
        <w:t xml:space="preserve"> kᵉ </w:t>
      </w:r>
      <w:r>
        <w:rPr>
          <w:lang w:eastAsia="zh-CN"/>
        </w:rPr>
        <w:t>按照其对应自由度编号累加到总体刚度矩阵的相应行列位置中，基本组装关系为</w:t>
      </w:r>
      <w:r>
        <w:rPr>
          <w:lang w:eastAsia="zh-CN"/>
        </w:rPr>
        <w:t xml:space="preserve"> K(</w:t>
      </w:r>
      <w:proofErr w:type="spellStart"/>
      <w:r>
        <w:rPr>
          <w:lang w:eastAsia="zh-CN"/>
        </w:rPr>
        <w:t>dof</w:t>
      </w:r>
      <w:proofErr w:type="spellEnd"/>
      <w:r>
        <w:rPr>
          <w:lang w:eastAsia="zh-CN"/>
        </w:rPr>
        <w:t xml:space="preserve">, </w:t>
      </w:r>
      <w:proofErr w:type="spellStart"/>
      <w:r>
        <w:rPr>
          <w:lang w:eastAsia="zh-CN"/>
        </w:rPr>
        <w:t>dof</w:t>
      </w:r>
      <w:proofErr w:type="spellEnd"/>
      <w:r>
        <w:rPr>
          <w:lang w:eastAsia="zh-CN"/>
        </w:rPr>
        <w:t>) = K(</w:t>
      </w:r>
      <w:proofErr w:type="spellStart"/>
      <w:r>
        <w:rPr>
          <w:lang w:eastAsia="zh-CN"/>
        </w:rPr>
        <w:t>dof</w:t>
      </w:r>
      <w:proofErr w:type="spellEnd"/>
      <w:r>
        <w:rPr>
          <w:lang w:eastAsia="zh-CN"/>
        </w:rPr>
        <w:t xml:space="preserve">, </w:t>
      </w:r>
      <w:proofErr w:type="spellStart"/>
      <w:r>
        <w:rPr>
          <w:lang w:eastAsia="zh-CN"/>
        </w:rPr>
        <w:t>dof</w:t>
      </w:r>
      <w:proofErr w:type="spellEnd"/>
      <w:r>
        <w:rPr>
          <w:lang w:eastAsia="zh-CN"/>
        </w:rPr>
        <w:t>) + kᵉ</w:t>
      </w:r>
      <w:r>
        <w:rPr>
          <w:lang w:eastAsia="zh-CN"/>
        </w:rPr>
        <w:t>。</w:t>
      </w:r>
    </w:p>
    <w:p w14:paraId="14170ECD" w14:textId="77777777" w:rsidR="00EC564E" w:rsidRDefault="00000000">
      <w:pPr>
        <w:spacing w:before="60" w:after="120" w:line="240" w:lineRule="auto"/>
        <w:jc w:val="center"/>
        <w:rPr>
          <w:lang w:eastAsia="zh-CN"/>
        </w:rPr>
      </w:pPr>
      <w:r>
        <w:rPr>
          <w:sz w:val="21"/>
        </w:rPr>
        <w:t>表</w:t>
      </w:r>
      <w:r>
        <w:rPr>
          <w:sz w:val="21"/>
        </w:rPr>
        <w:t xml:space="preserve"> 3-</w:t>
      </w:r>
      <w:r>
        <w:rPr>
          <w:rFonts w:hint="eastAsia"/>
          <w:sz w:val="21"/>
          <w:lang w:eastAsia="zh-CN"/>
        </w:rPr>
        <w:t>5</w:t>
      </w:r>
      <w:r>
        <w:rPr>
          <w:sz w:val="21"/>
        </w:rPr>
        <w:t xml:space="preserve"> </w:t>
      </w:r>
      <w:r>
        <w:rPr>
          <w:rFonts w:hint="eastAsia"/>
          <w:sz w:val="21"/>
          <w:lang w:eastAsia="zh-CN"/>
        </w:rPr>
        <w:t>自由度组装</w:t>
      </w:r>
      <w:r>
        <w:rPr>
          <w:sz w:val="21"/>
        </w:rPr>
        <w:t>结果</w:t>
      </w:r>
      <w:r>
        <w:rPr>
          <w:rFonts w:hint="eastAsia"/>
          <w:sz w:val="21"/>
          <w:lang w:eastAsia="zh-CN"/>
        </w:rPr>
        <w:t>表</w:t>
      </w:r>
    </w:p>
    <w:tbl>
      <w:tblPr>
        <w:tblStyle w:val="af4"/>
        <w:tblW w:w="0" w:type="auto"/>
        <w:jc w:val="center"/>
        <w:tblLook w:val="04A0" w:firstRow="1" w:lastRow="0" w:firstColumn="1" w:lastColumn="0" w:noHBand="0" w:noVBand="1"/>
      </w:tblPr>
      <w:tblGrid>
        <w:gridCol w:w="8778"/>
      </w:tblGrid>
      <w:tr w:rsidR="00EC564E" w14:paraId="173B28FB" w14:textId="77777777">
        <w:trPr>
          <w:jc w:val="center"/>
        </w:trPr>
        <w:tc>
          <w:tcPr>
            <w:tcW w:w="9406" w:type="dxa"/>
            <w:shd w:val="clear" w:color="auto" w:fill="F2F2F2"/>
          </w:tcPr>
          <w:p w14:paraId="539F81F3" w14:textId="77777777" w:rsidR="00EC564E" w:rsidRDefault="00000000">
            <w:pPr>
              <w:spacing w:after="0" w:line="240" w:lineRule="auto"/>
            </w:pPr>
            <w:r>
              <w:rPr>
                <w:rFonts w:ascii="Consolas" w:hAnsi="Consolas"/>
                <w:sz w:val="14"/>
              </w:rPr>
              <w:t>K = [  77865.133   28584.212  -60000.000       0.000  -17865.133  -28584.212</w:t>
            </w:r>
          </w:p>
          <w:p w14:paraId="294918F3" w14:textId="77777777" w:rsidR="00EC564E" w:rsidRDefault="00000000">
            <w:pPr>
              <w:spacing w:after="0" w:line="240" w:lineRule="auto"/>
            </w:pPr>
            <w:r>
              <w:rPr>
                <w:rFonts w:ascii="Consolas" w:hAnsi="Consolas"/>
                <w:sz w:val="14"/>
              </w:rPr>
              <w:t xml:space="preserve">       28584.212   45734.740       0.000       0.000  -28584.212  -45734.740</w:t>
            </w:r>
          </w:p>
          <w:p w14:paraId="744EFBAA" w14:textId="77777777" w:rsidR="00EC564E" w:rsidRDefault="00000000">
            <w:pPr>
              <w:spacing w:after="0" w:line="240" w:lineRule="auto"/>
            </w:pPr>
            <w:r>
              <w:rPr>
                <w:rFonts w:ascii="Consolas" w:hAnsi="Consolas"/>
                <w:sz w:val="14"/>
              </w:rPr>
              <w:t xml:space="preserve">      -60000.000       0.000   77865.133  -28584.212  -17865.133   28584.212</w:t>
            </w:r>
          </w:p>
          <w:p w14:paraId="15199D59" w14:textId="77777777" w:rsidR="00EC564E" w:rsidRDefault="00000000">
            <w:pPr>
              <w:spacing w:after="0" w:line="240" w:lineRule="auto"/>
            </w:pPr>
            <w:r>
              <w:rPr>
                <w:rFonts w:ascii="Consolas" w:hAnsi="Consolas"/>
                <w:sz w:val="14"/>
              </w:rPr>
              <w:t xml:space="preserve">           0.000       0.000  -28584.212   45734.740   28584.212  -45734.740</w:t>
            </w:r>
          </w:p>
          <w:p w14:paraId="12B62B16" w14:textId="77777777" w:rsidR="00EC564E" w:rsidRDefault="00000000">
            <w:pPr>
              <w:spacing w:after="0" w:line="240" w:lineRule="auto"/>
            </w:pPr>
            <w:r>
              <w:rPr>
                <w:rFonts w:ascii="Consolas" w:hAnsi="Consolas"/>
                <w:sz w:val="14"/>
              </w:rPr>
              <w:t xml:space="preserve">      -17865.133  -28584.212  -17865.133   28584.212   35730.266       0.000</w:t>
            </w:r>
          </w:p>
          <w:p w14:paraId="719FB6F7" w14:textId="77777777" w:rsidR="00EC564E" w:rsidRDefault="00000000">
            <w:pPr>
              <w:spacing w:after="0" w:line="240" w:lineRule="auto"/>
            </w:pPr>
            <w:r>
              <w:rPr>
                <w:rFonts w:ascii="Consolas" w:hAnsi="Consolas"/>
                <w:sz w:val="14"/>
              </w:rPr>
              <w:t xml:space="preserve">      -28584.212  -45734.740   28584.212  -45734.740       0.000   91469.480 ]</w:t>
            </w:r>
          </w:p>
        </w:tc>
      </w:tr>
    </w:tbl>
    <w:p w14:paraId="539FD36A" w14:textId="77777777" w:rsidR="00EC564E" w:rsidRDefault="00EC564E">
      <w:pPr>
        <w:spacing w:before="120" w:after="120" w:line="300" w:lineRule="auto"/>
        <w:rPr>
          <w:b/>
        </w:rPr>
      </w:pPr>
    </w:p>
    <w:p w14:paraId="357E661F" w14:textId="77777777" w:rsidR="00EC564E" w:rsidRDefault="00000000">
      <w:pPr>
        <w:spacing w:before="120" w:after="120" w:line="300" w:lineRule="auto"/>
        <w:outlineLvl w:val="1"/>
        <w:rPr>
          <w:b/>
        </w:rPr>
      </w:pPr>
      <w:bookmarkStart w:id="15" w:name="_Toc19971"/>
      <w:r>
        <w:rPr>
          <w:b/>
        </w:rPr>
        <w:t>3.</w:t>
      </w:r>
      <w:r>
        <w:rPr>
          <w:rFonts w:hint="eastAsia"/>
          <w:b/>
          <w:lang w:eastAsia="zh-CN"/>
        </w:rPr>
        <w:t>6</w:t>
      </w:r>
      <w:r>
        <w:rPr>
          <w:b/>
        </w:rPr>
        <w:t>节点位移结果</w:t>
      </w:r>
      <w:bookmarkEnd w:id="15"/>
    </w:p>
    <w:p w14:paraId="4D207A38" w14:textId="77777777" w:rsidR="00EC564E" w:rsidRDefault="00000000">
      <w:pPr>
        <w:spacing w:before="60" w:after="120" w:line="240" w:lineRule="auto"/>
        <w:jc w:val="center"/>
        <w:rPr>
          <w:b/>
          <w:lang w:eastAsia="zh-CN"/>
        </w:rPr>
      </w:pPr>
      <w:r>
        <w:rPr>
          <w:sz w:val="21"/>
          <w:lang w:eastAsia="zh-CN"/>
        </w:rPr>
        <w:t>表</w:t>
      </w:r>
      <w:r>
        <w:rPr>
          <w:sz w:val="21"/>
          <w:lang w:eastAsia="zh-CN"/>
        </w:rPr>
        <w:t xml:space="preserve"> 3-</w:t>
      </w:r>
      <w:r>
        <w:rPr>
          <w:rFonts w:hint="eastAsia"/>
          <w:sz w:val="21"/>
          <w:lang w:eastAsia="zh-CN"/>
        </w:rPr>
        <w:t>6</w:t>
      </w:r>
      <w:r>
        <w:rPr>
          <w:sz w:val="21"/>
          <w:lang w:eastAsia="zh-CN"/>
        </w:rPr>
        <w:t xml:space="preserve"> </w:t>
      </w:r>
      <w:r>
        <w:rPr>
          <w:sz w:val="21"/>
          <w:lang w:eastAsia="zh-CN"/>
        </w:rPr>
        <w:t>二维桁架节点位移结果</w:t>
      </w:r>
    </w:p>
    <w:tbl>
      <w:tblPr>
        <w:tblStyle w:val="af4"/>
        <w:tblW w:w="0" w:type="auto"/>
        <w:jc w:val="center"/>
        <w:tblLook w:val="04A0" w:firstRow="1" w:lastRow="0" w:firstColumn="1" w:lastColumn="0" w:noHBand="0" w:noVBand="1"/>
      </w:tblPr>
      <w:tblGrid>
        <w:gridCol w:w="1701"/>
        <w:gridCol w:w="2268"/>
        <w:gridCol w:w="2268"/>
      </w:tblGrid>
      <w:tr w:rsidR="00EC564E" w14:paraId="4A9BD5CF" w14:textId="77777777">
        <w:trPr>
          <w:jc w:val="center"/>
        </w:trPr>
        <w:tc>
          <w:tcPr>
            <w:tcW w:w="1701" w:type="dxa"/>
            <w:shd w:val="clear" w:color="auto" w:fill="D9EAF7"/>
            <w:vAlign w:val="center"/>
          </w:tcPr>
          <w:p w14:paraId="71FD90B4" w14:textId="77777777" w:rsidR="00EC564E" w:rsidRDefault="00000000">
            <w:pPr>
              <w:spacing w:after="0" w:line="240" w:lineRule="auto"/>
              <w:jc w:val="center"/>
            </w:pPr>
            <w:proofErr w:type="spellStart"/>
            <w:r>
              <w:rPr>
                <w:b/>
                <w:sz w:val="21"/>
              </w:rPr>
              <w:t>节点编号</w:t>
            </w:r>
            <w:proofErr w:type="spellEnd"/>
          </w:p>
        </w:tc>
        <w:tc>
          <w:tcPr>
            <w:tcW w:w="2268" w:type="dxa"/>
            <w:shd w:val="clear" w:color="auto" w:fill="D9EAF7"/>
            <w:vAlign w:val="center"/>
          </w:tcPr>
          <w:p w14:paraId="27A54BD8" w14:textId="77777777" w:rsidR="00EC564E" w:rsidRDefault="00000000">
            <w:pPr>
              <w:spacing w:after="0" w:line="240" w:lineRule="auto"/>
              <w:jc w:val="center"/>
            </w:pPr>
            <w:r>
              <w:rPr>
                <w:b/>
                <w:sz w:val="21"/>
              </w:rPr>
              <w:t>uₓ / mm</w:t>
            </w:r>
          </w:p>
        </w:tc>
        <w:tc>
          <w:tcPr>
            <w:tcW w:w="2268" w:type="dxa"/>
            <w:shd w:val="clear" w:color="auto" w:fill="D9EAF7"/>
            <w:vAlign w:val="center"/>
          </w:tcPr>
          <w:p w14:paraId="0B5B5A17" w14:textId="77777777" w:rsidR="00EC564E" w:rsidRDefault="00000000">
            <w:pPr>
              <w:spacing w:after="0" w:line="240" w:lineRule="auto"/>
              <w:jc w:val="center"/>
            </w:pPr>
            <w:r>
              <w:rPr>
                <w:b/>
                <w:sz w:val="21"/>
              </w:rPr>
              <w:t>uᵧ / mm</w:t>
            </w:r>
          </w:p>
        </w:tc>
      </w:tr>
      <w:tr w:rsidR="00EC564E" w14:paraId="678F7FA1" w14:textId="77777777">
        <w:trPr>
          <w:jc w:val="center"/>
        </w:trPr>
        <w:tc>
          <w:tcPr>
            <w:tcW w:w="1701" w:type="dxa"/>
            <w:vAlign w:val="center"/>
          </w:tcPr>
          <w:p w14:paraId="57663B8B" w14:textId="77777777" w:rsidR="00EC564E" w:rsidRDefault="00000000">
            <w:pPr>
              <w:spacing w:after="0" w:line="240" w:lineRule="auto"/>
              <w:jc w:val="center"/>
            </w:pPr>
            <w:r>
              <w:rPr>
                <w:sz w:val="21"/>
              </w:rPr>
              <w:t>节点</w:t>
            </w:r>
            <w:r>
              <w:rPr>
                <w:sz w:val="21"/>
              </w:rPr>
              <w:t xml:space="preserve"> 1</w:t>
            </w:r>
          </w:p>
        </w:tc>
        <w:tc>
          <w:tcPr>
            <w:tcW w:w="2268" w:type="dxa"/>
            <w:vAlign w:val="center"/>
          </w:tcPr>
          <w:p w14:paraId="08071911" w14:textId="77777777" w:rsidR="00EC564E" w:rsidRDefault="00000000">
            <w:pPr>
              <w:spacing w:after="0" w:line="240" w:lineRule="auto"/>
              <w:jc w:val="center"/>
            </w:pPr>
            <w:r>
              <w:rPr>
                <w:sz w:val="21"/>
              </w:rPr>
              <w:t>0.000000</w:t>
            </w:r>
          </w:p>
        </w:tc>
        <w:tc>
          <w:tcPr>
            <w:tcW w:w="2268" w:type="dxa"/>
            <w:vAlign w:val="center"/>
          </w:tcPr>
          <w:p w14:paraId="1359654A" w14:textId="77777777" w:rsidR="00EC564E" w:rsidRDefault="00000000">
            <w:pPr>
              <w:spacing w:after="0" w:line="240" w:lineRule="auto"/>
              <w:jc w:val="center"/>
            </w:pPr>
            <w:r>
              <w:rPr>
                <w:sz w:val="21"/>
              </w:rPr>
              <w:t>0.000000</w:t>
            </w:r>
          </w:p>
        </w:tc>
      </w:tr>
      <w:tr w:rsidR="00EC564E" w14:paraId="1A69FCEB" w14:textId="77777777">
        <w:trPr>
          <w:jc w:val="center"/>
        </w:trPr>
        <w:tc>
          <w:tcPr>
            <w:tcW w:w="1701" w:type="dxa"/>
            <w:vAlign w:val="center"/>
          </w:tcPr>
          <w:p w14:paraId="072022BA" w14:textId="77777777" w:rsidR="00EC564E" w:rsidRDefault="00000000">
            <w:pPr>
              <w:spacing w:after="0" w:line="240" w:lineRule="auto"/>
              <w:jc w:val="center"/>
            </w:pPr>
            <w:r>
              <w:rPr>
                <w:sz w:val="21"/>
              </w:rPr>
              <w:t>节点</w:t>
            </w:r>
            <w:r>
              <w:rPr>
                <w:sz w:val="21"/>
              </w:rPr>
              <w:t xml:space="preserve"> 2</w:t>
            </w:r>
          </w:p>
        </w:tc>
        <w:tc>
          <w:tcPr>
            <w:tcW w:w="2268" w:type="dxa"/>
            <w:vAlign w:val="center"/>
          </w:tcPr>
          <w:p w14:paraId="76E0E7DF" w14:textId="77777777" w:rsidR="00EC564E" w:rsidRDefault="00000000">
            <w:pPr>
              <w:spacing w:after="0" w:line="240" w:lineRule="auto"/>
              <w:jc w:val="center"/>
            </w:pPr>
            <w:r>
              <w:rPr>
                <w:sz w:val="21"/>
              </w:rPr>
              <w:t>0.052083</w:t>
            </w:r>
          </w:p>
        </w:tc>
        <w:tc>
          <w:tcPr>
            <w:tcW w:w="2268" w:type="dxa"/>
            <w:vAlign w:val="center"/>
          </w:tcPr>
          <w:p w14:paraId="2D2C5FF5" w14:textId="77777777" w:rsidR="00EC564E" w:rsidRDefault="00000000">
            <w:pPr>
              <w:spacing w:after="0" w:line="240" w:lineRule="auto"/>
              <w:jc w:val="center"/>
            </w:pPr>
            <w:r>
              <w:rPr>
                <w:sz w:val="21"/>
              </w:rPr>
              <w:t>0.000000</w:t>
            </w:r>
          </w:p>
        </w:tc>
      </w:tr>
      <w:tr w:rsidR="00EC564E" w14:paraId="19ABDB01" w14:textId="77777777">
        <w:trPr>
          <w:jc w:val="center"/>
        </w:trPr>
        <w:tc>
          <w:tcPr>
            <w:tcW w:w="1701" w:type="dxa"/>
            <w:vAlign w:val="center"/>
          </w:tcPr>
          <w:p w14:paraId="6F187EB6" w14:textId="77777777" w:rsidR="00EC564E" w:rsidRDefault="00000000">
            <w:pPr>
              <w:spacing w:after="0" w:line="240" w:lineRule="auto"/>
              <w:jc w:val="center"/>
            </w:pPr>
            <w:r>
              <w:rPr>
                <w:sz w:val="21"/>
              </w:rPr>
              <w:t>节点</w:t>
            </w:r>
            <w:r>
              <w:rPr>
                <w:sz w:val="21"/>
              </w:rPr>
              <w:t xml:space="preserve"> 3</w:t>
            </w:r>
          </w:p>
        </w:tc>
        <w:tc>
          <w:tcPr>
            <w:tcW w:w="2268" w:type="dxa"/>
            <w:vAlign w:val="center"/>
          </w:tcPr>
          <w:p w14:paraId="19C206ED" w14:textId="77777777" w:rsidR="00EC564E" w:rsidRDefault="00000000">
            <w:pPr>
              <w:spacing w:after="0" w:line="240" w:lineRule="auto"/>
              <w:jc w:val="center"/>
            </w:pPr>
            <w:r>
              <w:rPr>
                <w:sz w:val="21"/>
              </w:rPr>
              <w:t>0.026042</w:t>
            </w:r>
          </w:p>
        </w:tc>
        <w:tc>
          <w:tcPr>
            <w:tcW w:w="2268" w:type="dxa"/>
            <w:vAlign w:val="center"/>
          </w:tcPr>
          <w:p w14:paraId="439080D9" w14:textId="77777777" w:rsidR="00EC564E" w:rsidRDefault="00000000">
            <w:pPr>
              <w:spacing w:after="0" w:line="240" w:lineRule="auto"/>
              <w:jc w:val="center"/>
            </w:pPr>
            <w:r>
              <w:rPr>
                <w:sz w:val="21"/>
              </w:rPr>
              <w:t>-0.125602</w:t>
            </w:r>
          </w:p>
        </w:tc>
      </w:tr>
    </w:tbl>
    <w:p w14:paraId="70FD647E" w14:textId="77777777" w:rsidR="00EC564E" w:rsidRDefault="00EC564E">
      <w:pPr>
        <w:spacing w:after="0"/>
      </w:pPr>
    </w:p>
    <w:p w14:paraId="44051947" w14:textId="77777777" w:rsidR="00EC564E" w:rsidRDefault="00000000">
      <w:pPr>
        <w:spacing w:after="0" w:line="300" w:lineRule="auto"/>
        <w:ind w:firstLine="480"/>
        <w:jc w:val="both"/>
        <w:rPr>
          <w:lang w:eastAsia="zh-CN"/>
        </w:rPr>
      </w:pPr>
      <w:r>
        <w:rPr>
          <w:lang w:eastAsia="zh-CN"/>
        </w:rPr>
        <w:t>由计算结果可知，节点</w:t>
      </w:r>
      <w:r>
        <w:rPr>
          <w:lang w:eastAsia="zh-CN"/>
        </w:rPr>
        <w:t xml:space="preserve"> 1 </w:t>
      </w:r>
      <w:r>
        <w:rPr>
          <w:lang w:eastAsia="zh-CN"/>
        </w:rPr>
        <w:t>为固定支座，因此</w:t>
      </w:r>
      <w:r>
        <w:rPr>
          <w:lang w:eastAsia="zh-CN"/>
        </w:rPr>
        <w:t xml:space="preserve"> </w:t>
      </w:r>
      <w:proofErr w:type="spellStart"/>
      <w:r>
        <w:rPr>
          <w:lang w:eastAsia="zh-CN"/>
        </w:rPr>
        <w:t>u₁x</w:t>
      </w:r>
      <w:proofErr w:type="spellEnd"/>
      <w:r>
        <w:rPr>
          <w:lang w:eastAsia="zh-CN"/>
        </w:rPr>
        <w:t xml:space="preserve"> = 0</w:t>
      </w:r>
      <w:r>
        <w:rPr>
          <w:lang w:eastAsia="zh-CN"/>
        </w:rPr>
        <w:t>，</w:t>
      </w:r>
      <w:proofErr w:type="spellStart"/>
      <w:r>
        <w:rPr>
          <w:lang w:eastAsia="zh-CN"/>
        </w:rPr>
        <w:t>u₁y</w:t>
      </w:r>
      <w:proofErr w:type="spellEnd"/>
      <w:r>
        <w:rPr>
          <w:lang w:eastAsia="zh-CN"/>
        </w:rPr>
        <w:t xml:space="preserve"> = 0</w:t>
      </w:r>
      <w:r>
        <w:rPr>
          <w:lang w:eastAsia="zh-CN"/>
        </w:rPr>
        <w:t>。节点</w:t>
      </w:r>
      <w:r>
        <w:rPr>
          <w:lang w:eastAsia="zh-CN"/>
        </w:rPr>
        <w:t xml:space="preserve"> 2 </w:t>
      </w:r>
      <w:r>
        <w:rPr>
          <w:lang w:eastAsia="zh-CN"/>
        </w:rPr>
        <w:t>的竖向位移被约束，因此</w:t>
      </w:r>
      <w:r>
        <w:rPr>
          <w:lang w:eastAsia="zh-CN"/>
        </w:rPr>
        <w:t xml:space="preserve"> </w:t>
      </w:r>
      <w:proofErr w:type="spellStart"/>
      <w:r>
        <w:rPr>
          <w:lang w:eastAsia="zh-CN"/>
        </w:rPr>
        <w:t>u₂y</w:t>
      </w:r>
      <w:proofErr w:type="spellEnd"/>
      <w:r>
        <w:rPr>
          <w:lang w:eastAsia="zh-CN"/>
        </w:rPr>
        <w:t xml:space="preserve"> = 0</w:t>
      </w:r>
      <w:r>
        <w:rPr>
          <w:lang w:eastAsia="zh-CN"/>
        </w:rPr>
        <w:t>，但节点</w:t>
      </w:r>
      <w:r>
        <w:rPr>
          <w:lang w:eastAsia="zh-CN"/>
        </w:rPr>
        <w:t xml:space="preserve"> 2 </w:t>
      </w:r>
      <w:r>
        <w:rPr>
          <w:lang w:eastAsia="zh-CN"/>
        </w:rPr>
        <w:t>的水平方向没有约束，所以产生了</w:t>
      </w:r>
      <w:r>
        <w:rPr>
          <w:lang w:eastAsia="zh-CN"/>
        </w:rPr>
        <w:t xml:space="preserve"> 0.052083 mm </w:t>
      </w:r>
      <w:r>
        <w:rPr>
          <w:lang w:eastAsia="zh-CN"/>
        </w:rPr>
        <w:lastRenderedPageBreak/>
        <w:t>的水平位移。节点</w:t>
      </w:r>
      <w:r>
        <w:rPr>
          <w:lang w:eastAsia="zh-CN"/>
        </w:rPr>
        <w:t xml:space="preserve"> 3 </w:t>
      </w:r>
      <w:r>
        <w:rPr>
          <w:lang w:eastAsia="zh-CN"/>
        </w:rPr>
        <w:t>受到竖直向下荷载作用，其竖向位移为</w:t>
      </w:r>
      <w:r>
        <w:rPr>
          <w:lang w:eastAsia="zh-CN"/>
        </w:rPr>
        <w:t xml:space="preserve"> -0.125602 mm</w:t>
      </w:r>
      <w:r>
        <w:rPr>
          <w:lang w:eastAsia="zh-CN"/>
        </w:rPr>
        <w:t>，负号表示节点</w:t>
      </w:r>
      <w:r>
        <w:rPr>
          <w:lang w:eastAsia="zh-CN"/>
        </w:rPr>
        <w:t xml:space="preserve"> 3 </w:t>
      </w:r>
      <w:r>
        <w:rPr>
          <w:lang w:eastAsia="zh-CN"/>
        </w:rPr>
        <w:t>沿</w:t>
      </w:r>
      <w:r>
        <w:rPr>
          <w:lang w:eastAsia="zh-CN"/>
        </w:rPr>
        <w:t xml:space="preserve"> y </w:t>
      </w:r>
      <w:r>
        <w:rPr>
          <w:lang w:eastAsia="zh-CN"/>
        </w:rPr>
        <w:t>轴负方向移动，即向下移动。</w:t>
      </w:r>
    </w:p>
    <w:p w14:paraId="12A79B07" w14:textId="77777777" w:rsidR="00EC564E" w:rsidRDefault="00000000">
      <w:pPr>
        <w:spacing w:before="120" w:after="120" w:line="300" w:lineRule="auto"/>
        <w:outlineLvl w:val="1"/>
        <w:rPr>
          <w:lang w:eastAsia="zh-CN"/>
        </w:rPr>
      </w:pPr>
      <w:bookmarkStart w:id="16" w:name="_Toc1590"/>
      <w:r>
        <w:rPr>
          <w:b/>
          <w:lang w:eastAsia="zh-CN"/>
        </w:rPr>
        <w:t>3.</w:t>
      </w:r>
      <w:r>
        <w:rPr>
          <w:rFonts w:hint="eastAsia"/>
          <w:b/>
          <w:lang w:eastAsia="zh-CN"/>
        </w:rPr>
        <w:t>7</w:t>
      </w:r>
      <w:r>
        <w:rPr>
          <w:b/>
          <w:lang w:eastAsia="zh-CN"/>
        </w:rPr>
        <w:t>杆件轴力与受拉受压判断</w:t>
      </w:r>
      <w:bookmarkEnd w:id="16"/>
    </w:p>
    <w:p w14:paraId="42F3140A" w14:textId="77777777" w:rsidR="00EC564E" w:rsidRDefault="00000000">
      <w:pPr>
        <w:spacing w:after="0" w:line="300" w:lineRule="auto"/>
        <w:ind w:firstLine="480"/>
        <w:jc w:val="both"/>
        <w:rPr>
          <w:lang w:eastAsia="zh-CN"/>
        </w:rPr>
      </w:pPr>
      <w:r>
        <w:rPr>
          <w:lang w:eastAsia="zh-CN"/>
        </w:rPr>
        <w:t>二维桁架杆件轴力可按下式计算：</w:t>
      </w:r>
    </w:p>
    <w:p w14:paraId="02549BD4" w14:textId="77777777" w:rsidR="00EC564E" w:rsidRDefault="00000000">
      <w:pPr>
        <w:spacing w:before="60" w:after="60" w:line="240" w:lineRule="auto"/>
        <w:jc w:val="center"/>
      </w:pPr>
      <w:r>
        <w:rPr>
          <w:rFonts w:ascii="Cambria Math" w:eastAsia="Cambria Math" w:hAnsi="Cambria Math"/>
        </w:rPr>
        <w:t>N = (EA/L) [-c, -s, c, s] uᵉ</w:t>
      </w:r>
    </w:p>
    <w:p w14:paraId="02EABF7A" w14:textId="77777777" w:rsidR="00EC564E" w:rsidRDefault="00000000">
      <w:pPr>
        <w:spacing w:before="60" w:after="120" w:line="240" w:lineRule="auto"/>
        <w:jc w:val="center"/>
      </w:pPr>
      <w:r>
        <w:t>其中，</w:t>
      </w:r>
      <w:r>
        <w:t xml:space="preserve">uᵉ </w:t>
      </w:r>
      <w:r>
        <w:t>为该单元两端节点位移向量。轴力</w:t>
      </w:r>
      <w:r>
        <w:t xml:space="preserve"> N &gt; 0 </w:t>
      </w:r>
      <w:r>
        <w:t>表示杆件受拉，</w:t>
      </w:r>
      <w:r>
        <w:t xml:space="preserve">N &lt; 0 </w:t>
      </w:r>
      <w:r>
        <w:t>表示杆件受压。计算结果如下表所示。</w:t>
      </w:r>
    </w:p>
    <w:p w14:paraId="02C06C4A" w14:textId="77777777" w:rsidR="00EC564E" w:rsidRDefault="00000000">
      <w:pPr>
        <w:spacing w:before="60" w:after="120" w:line="240" w:lineRule="auto"/>
        <w:jc w:val="center"/>
        <w:rPr>
          <w:lang w:eastAsia="zh-CN"/>
        </w:rPr>
      </w:pPr>
      <w:r>
        <w:rPr>
          <w:sz w:val="21"/>
          <w:lang w:eastAsia="zh-CN"/>
        </w:rPr>
        <w:t>表</w:t>
      </w:r>
      <w:r>
        <w:rPr>
          <w:sz w:val="21"/>
          <w:lang w:eastAsia="zh-CN"/>
        </w:rPr>
        <w:t xml:space="preserve"> 3-</w:t>
      </w:r>
      <w:r>
        <w:rPr>
          <w:rFonts w:hint="eastAsia"/>
          <w:sz w:val="21"/>
          <w:lang w:eastAsia="zh-CN"/>
        </w:rPr>
        <w:t>7</w:t>
      </w:r>
      <w:r>
        <w:rPr>
          <w:rFonts w:hint="eastAsia"/>
          <w:sz w:val="21"/>
          <w:lang w:eastAsia="zh-CN"/>
        </w:rPr>
        <w:tab/>
      </w:r>
      <w:r>
        <w:rPr>
          <w:sz w:val="21"/>
          <w:lang w:eastAsia="zh-CN"/>
        </w:rPr>
        <w:t xml:space="preserve"> </w:t>
      </w:r>
      <w:r>
        <w:rPr>
          <w:sz w:val="21"/>
          <w:lang w:eastAsia="zh-CN"/>
        </w:rPr>
        <w:t>二维桁架杆件轴力结果</w:t>
      </w:r>
    </w:p>
    <w:tbl>
      <w:tblPr>
        <w:tblStyle w:val="af4"/>
        <w:tblW w:w="0" w:type="auto"/>
        <w:jc w:val="center"/>
        <w:tblLook w:val="04A0" w:firstRow="1" w:lastRow="0" w:firstColumn="1" w:lastColumn="0" w:noHBand="0" w:noVBand="1"/>
      </w:tblPr>
      <w:tblGrid>
        <w:gridCol w:w="1417"/>
        <w:gridCol w:w="2268"/>
        <w:gridCol w:w="2268"/>
        <w:gridCol w:w="1701"/>
      </w:tblGrid>
      <w:tr w:rsidR="00EC564E" w14:paraId="596CBEF6" w14:textId="77777777">
        <w:trPr>
          <w:jc w:val="center"/>
        </w:trPr>
        <w:tc>
          <w:tcPr>
            <w:tcW w:w="1417" w:type="dxa"/>
            <w:shd w:val="clear" w:color="auto" w:fill="D9EAF7"/>
            <w:vAlign w:val="center"/>
          </w:tcPr>
          <w:p w14:paraId="2B070981" w14:textId="77777777" w:rsidR="00EC564E" w:rsidRDefault="00000000">
            <w:pPr>
              <w:spacing w:after="0" w:line="240" w:lineRule="auto"/>
              <w:jc w:val="center"/>
            </w:pPr>
            <w:proofErr w:type="spellStart"/>
            <w:r>
              <w:rPr>
                <w:b/>
                <w:sz w:val="21"/>
              </w:rPr>
              <w:t>单元编号</w:t>
            </w:r>
            <w:proofErr w:type="spellEnd"/>
          </w:p>
        </w:tc>
        <w:tc>
          <w:tcPr>
            <w:tcW w:w="2268" w:type="dxa"/>
            <w:shd w:val="clear" w:color="auto" w:fill="D9EAF7"/>
            <w:vAlign w:val="center"/>
          </w:tcPr>
          <w:p w14:paraId="480455AC" w14:textId="77777777" w:rsidR="00EC564E" w:rsidRDefault="00000000">
            <w:pPr>
              <w:spacing w:after="0" w:line="240" w:lineRule="auto"/>
              <w:jc w:val="center"/>
            </w:pPr>
            <w:r>
              <w:rPr>
                <w:b/>
                <w:sz w:val="21"/>
              </w:rPr>
              <w:t>连接节点</w:t>
            </w:r>
          </w:p>
        </w:tc>
        <w:tc>
          <w:tcPr>
            <w:tcW w:w="2268" w:type="dxa"/>
            <w:shd w:val="clear" w:color="auto" w:fill="D9EAF7"/>
            <w:vAlign w:val="center"/>
          </w:tcPr>
          <w:p w14:paraId="695786E7" w14:textId="77777777" w:rsidR="00EC564E" w:rsidRDefault="00000000">
            <w:pPr>
              <w:spacing w:after="0" w:line="240" w:lineRule="auto"/>
              <w:jc w:val="center"/>
            </w:pPr>
            <w:r>
              <w:rPr>
                <w:b/>
                <w:sz w:val="21"/>
              </w:rPr>
              <w:t>轴力</w:t>
            </w:r>
            <w:r>
              <w:rPr>
                <w:b/>
                <w:sz w:val="21"/>
              </w:rPr>
              <w:t xml:space="preserve"> / N</w:t>
            </w:r>
          </w:p>
        </w:tc>
        <w:tc>
          <w:tcPr>
            <w:tcW w:w="1701" w:type="dxa"/>
            <w:shd w:val="clear" w:color="auto" w:fill="D9EAF7"/>
            <w:vAlign w:val="center"/>
          </w:tcPr>
          <w:p w14:paraId="5DDF4527" w14:textId="77777777" w:rsidR="00EC564E" w:rsidRDefault="00000000">
            <w:pPr>
              <w:spacing w:after="0" w:line="240" w:lineRule="auto"/>
              <w:jc w:val="center"/>
            </w:pPr>
            <w:r>
              <w:rPr>
                <w:b/>
                <w:sz w:val="21"/>
              </w:rPr>
              <w:t>受力状态</w:t>
            </w:r>
          </w:p>
        </w:tc>
      </w:tr>
      <w:tr w:rsidR="00EC564E" w14:paraId="4E0BD8E8" w14:textId="77777777">
        <w:trPr>
          <w:jc w:val="center"/>
        </w:trPr>
        <w:tc>
          <w:tcPr>
            <w:tcW w:w="1417" w:type="dxa"/>
            <w:vAlign w:val="center"/>
          </w:tcPr>
          <w:p w14:paraId="3BE6BC62" w14:textId="77777777" w:rsidR="00EC564E" w:rsidRDefault="00000000">
            <w:pPr>
              <w:spacing w:after="0" w:line="240" w:lineRule="auto"/>
              <w:jc w:val="center"/>
            </w:pPr>
            <w:r>
              <w:rPr>
                <w:sz w:val="21"/>
              </w:rPr>
              <w:t>单元</w:t>
            </w:r>
            <w:r>
              <w:rPr>
                <w:sz w:val="21"/>
              </w:rPr>
              <w:t xml:space="preserve"> 1</w:t>
            </w:r>
          </w:p>
        </w:tc>
        <w:tc>
          <w:tcPr>
            <w:tcW w:w="2268" w:type="dxa"/>
            <w:vAlign w:val="center"/>
          </w:tcPr>
          <w:p w14:paraId="1DD5CD5A" w14:textId="77777777" w:rsidR="00EC564E" w:rsidRDefault="00000000">
            <w:pPr>
              <w:spacing w:after="0" w:line="240" w:lineRule="auto"/>
              <w:jc w:val="center"/>
            </w:pPr>
            <w:r>
              <w:rPr>
                <w:sz w:val="21"/>
              </w:rPr>
              <w:t>节点</w:t>
            </w:r>
            <w:r>
              <w:rPr>
                <w:sz w:val="21"/>
              </w:rPr>
              <w:t xml:space="preserve"> 1—</w:t>
            </w:r>
            <w:r>
              <w:rPr>
                <w:sz w:val="21"/>
              </w:rPr>
              <w:t>节点</w:t>
            </w:r>
            <w:r>
              <w:rPr>
                <w:sz w:val="21"/>
              </w:rPr>
              <w:t xml:space="preserve"> 2</w:t>
            </w:r>
          </w:p>
        </w:tc>
        <w:tc>
          <w:tcPr>
            <w:tcW w:w="2268" w:type="dxa"/>
            <w:vAlign w:val="center"/>
          </w:tcPr>
          <w:p w14:paraId="2E33AFB1" w14:textId="77777777" w:rsidR="00EC564E" w:rsidRDefault="00000000">
            <w:pPr>
              <w:spacing w:after="0" w:line="240" w:lineRule="auto"/>
              <w:jc w:val="center"/>
            </w:pPr>
            <w:r>
              <w:rPr>
                <w:sz w:val="21"/>
              </w:rPr>
              <w:t>3125.000</w:t>
            </w:r>
          </w:p>
        </w:tc>
        <w:tc>
          <w:tcPr>
            <w:tcW w:w="1701" w:type="dxa"/>
            <w:vAlign w:val="center"/>
          </w:tcPr>
          <w:p w14:paraId="0FE7E368" w14:textId="77777777" w:rsidR="00EC564E" w:rsidRDefault="00000000">
            <w:pPr>
              <w:spacing w:after="0" w:line="240" w:lineRule="auto"/>
              <w:jc w:val="center"/>
            </w:pPr>
            <w:r>
              <w:rPr>
                <w:sz w:val="21"/>
              </w:rPr>
              <w:t>受拉</w:t>
            </w:r>
          </w:p>
        </w:tc>
      </w:tr>
      <w:tr w:rsidR="00EC564E" w14:paraId="39B56653" w14:textId="77777777">
        <w:trPr>
          <w:jc w:val="center"/>
        </w:trPr>
        <w:tc>
          <w:tcPr>
            <w:tcW w:w="1417" w:type="dxa"/>
            <w:vAlign w:val="center"/>
          </w:tcPr>
          <w:p w14:paraId="378D2B1A" w14:textId="77777777" w:rsidR="00EC564E" w:rsidRDefault="00000000">
            <w:pPr>
              <w:spacing w:after="0" w:line="240" w:lineRule="auto"/>
              <w:jc w:val="center"/>
            </w:pPr>
            <w:r>
              <w:rPr>
                <w:sz w:val="21"/>
              </w:rPr>
              <w:t>单元</w:t>
            </w:r>
            <w:r>
              <w:rPr>
                <w:sz w:val="21"/>
              </w:rPr>
              <w:t xml:space="preserve"> 2</w:t>
            </w:r>
          </w:p>
        </w:tc>
        <w:tc>
          <w:tcPr>
            <w:tcW w:w="2268" w:type="dxa"/>
            <w:vAlign w:val="center"/>
          </w:tcPr>
          <w:p w14:paraId="3DBB50B9" w14:textId="77777777" w:rsidR="00EC564E" w:rsidRDefault="00000000">
            <w:pPr>
              <w:spacing w:after="0" w:line="240" w:lineRule="auto"/>
              <w:jc w:val="center"/>
            </w:pPr>
            <w:r>
              <w:rPr>
                <w:sz w:val="21"/>
              </w:rPr>
              <w:t>节点</w:t>
            </w:r>
            <w:r>
              <w:rPr>
                <w:sz w:val="21"/>
              </w:rPr>
              <w:t xml:space="preserve"> 1—</w:t>
            </w:r>
            <w:r>
              <w:rPr>
                <w:sz w:val="21"/>
              </w:rPr>
              <w:t>节点</w:t>
            </w:r>
            <w:r>
              <w:rPr>
                <w:sz w:val="21"/>
              </w:rPr>
              <w:t xml:space="preserve"> 3</w:t>
            </w:r>
          </w:p>
        </w:tc>
        <w:tc>
          <w:tcPr>
            <w:tcW w:w="2268" w:type="dxa"/>
            <w:vAlign w:val="center"/>
          </w:tcPr>
          <w:p w14:paraId="56149F99" w14:textId="77777777" w:rsidR="00EC564E" w:rsidRDefault="00000000">
            <w:pPr>
              <w:spacing w:after="0" w:line="240" w:lineRule="auto"/>
              <w:jc w:val="center"/>
            </w:pPr>
            <w:r>
              <w:rPr>
                <w:sz w:val="21"/>
              </w:rPr>
              <w:t>-5896.238</w:t>
            </w:r>
          </w:p>
        </w:tc>
        <w:tc>
          <w:tcPr>
            <w:tcW w:w="1701" w:type="dxa"/>
            <w:vAlign w:val="center"/>
          </w:tcPr>
          <w:p w14:paraId="703B9AFA" w14:textId="77777777" w:rsidR="00EC564E" w:rsidRDefault="00000000">
            <w:pPr>
              <w:spacing w:after="0" w:line="240" w:lineRule="auto"/>
              <w:jc w:val="center"/>
            </w:pPr>
            <w:r>
              <w:rPr>
                <w:sz w:val="21"/>
              </w:rPr>
              <w:t>受压</w:t>
            </w:r>
          </w:p>
        </w:tc>
      </w:tr>
      <w:tr w:rsidR="00EC564E" w14:paraId="204EDA15" w14:textId="77777777">
        <w:trPr>
          <w:jc w:val="center"/>
        </w:trPr>
        <w:tc>
          <w:tcPr>
            <w:tcW w:w="1417" w:type="dxa"/>
            <w:vAlign w:val="center"/>
          </w:tcPr>
          <w:p w14:paraId="7F236194" w14:textId="77777777" w:rsidR="00EC564E" w:rsidRDefault="00000000">
            <w:pPr>
              <w:spacing w:after="0" w:line="240" w:lineRule="auto"/>
              <w:jc w:val="center"/>
            </w:pPr>
            <w:r>
              <w:rPr>
                <w:sz w:val="21"/>
              </w:rPr>
              <w:t>单元</w:t>
            </w:r>
            <w:r>
              <w:rPr>
                <w:sz w:val="21"/>
              </w:rPr>
              <w:t xml:space="preserve"> 3</w:t>
            </w:r>
          </w:p>
        </w:tc>
        <w:tc>
          <w:tcPr>
            <w:tcW w:w="2268" w:type="dxa"/>
            <w:vAlign w:val="center"/>
          </w:tcPr>
          <w:p w14:paraId="0B636C65" w14:textId="77777777" w:rsidR="00EC564E" w:rsidRDefault="00000000">
            <w:pPr>
              <w:spacing w:after="0" w:line="240" w:lineRule="auto"/>
              <w:jc w:val="center"/>
            </w:pPr>
            <w:r>
              <w:rPr>
                <w:sz w:val="21"/>
              </w:rPr>
              <w:t>节点</w:t>
            </w:r>
            <w:r>
              <w:rPr>
                <w:sz w:val="21"/>
              </w:rPr>
              <w:t xml:space="preserve"> 2—</w:t>
            </w:r>
            <w:r>
              <w:rPr>
                <w:sz w:val="21"/>
              </w:rPr>
              <w:t>节点</w:t>
            </w:r>
            <w:r>
              <w:rPr>
                <w:sz w:val="21"/>
              </w:rPr>
              <w:t xml:space="preserve"> 3</w:t>
            </w:r>
          </w:p>
        </w:tc>
        <w:tc>
          <w:tcPr>
            <w:tcW w:w="2268" w:type="dxa"/>
            <w:vAlign w:val="center"/>
          </w:tcPr>
          <w:p w14:paraId="00421B76" w14:textId="77777777" w:rsidR="00EC564E" w:rsidRDefault="00000000">
            <w:pPr>
              <w:spacing w:after="0" w:line="240" w:lineRule="auto"/>
              <w:jc w:val="center"/>
            </w:pPr>
            <w:r>
              <w:rPr>
                <w:sz w:val="21"/>
              </w:rPr>
              <w:t>-5896.238</w:t>
            </w:r>
          </w:p>
        </w:tc>
        <w:tc>
          <w:tcPr>
            <w:tcW w:w="1701" w:type="dxa"/>
            <w:vAlign w:val="center"/>
          </w:tcPr>
          <w:p w14:paraId="03243D43" w14:textId="77777777" w:rsidR="00EC564E" w:rsidRDefault="00000000">
            <w:pPr>
              <w:spacing w:after="0" w:line="240" w:lineRule="auto"/>
              <w:jc w:val="center"/>
            </w:pPr>
            <w:r>
              <w:rPr>
                <w:sz w:val="21"/>
              </w:rPr>
              <w:t>受压</w:t>
            </w:r>
          </w:p>
        </w:tc>
      </w:tr>
    </w:tbl>
    <w:p w14:paraId="0C1115F6" w14:textId="77777777" w:rsidR="00EC564E" w:rsidRDefault="00EC564E">
      <w:pPr>
        <w:spacing w:after="0"/>
      </w:pPr>
    </w:p>
    <w:p w14:paraId="068436C1" w14:textId="77777777" w:rsidR="00EC564E" w:rsidRDefault="00000000">
      <w:pPr>
        <w:spacing w:after="0" w:line="300" w:lineRule="auto"/>
        <w:ind w:firstLine="480"/>
        <w:jc w:val="both"/>
        <w:rPr>
          <w:lang w:eastAsia="zh-CN"/>
        </w:rPr>
      </w:pPr>
      <w:r>
        <w:rPr>
          <w:lang w:eastAsia="zh-CN"/>
        </w:rPr>
        <w:t>单元</w:t>
      </w:r>
      <w:r>
        <w:rPr>
          <w:lang w:eastAsia="zh-CN"/>
        </w:rPr>
        <w:t xml:space="preserve"> 2 </w:t>
      </w:r>
      <w:r>
        <w:rPr>
          <w:lang w:eastAsia="zh-CN"/>
        </w:rPr>
        <w:t>和单元</w:t>
      </w:r>
      <w:r>
        <w:rPr>
          <w:lang w:eastAsia="zh-CN"/>
        </w:rPr>
        <w:t xml:space="preserve"> 3 </w:t>
      </w:r>
      <w:r>
        <w:rPr>
          <w:lang w:eastAsia="zh-CN"/>
        </w:rPr>
        <w:t>是两根斜杆，它们连接顶部节点</w:t>
      </w:r>
      <w:r>
        <w:rPr>
          <w:lang w:eastAsia="zh-CN"/>
        </w:rPr>
        <w:t xml:space="preserve"> 3 </w:t>
      </w:r>
      <w:r>
        <w:rPr>
          <w:lang w:eastAsia="zh-CN"/>
        </w:rPr>
        <w:t>与底部节点</w:t>
      </w:r>
      <w:r>
        <w:rPr>
          <w:lang w:eastAsia="zh-CN"/>
        </w:rPr>
        <w:t xml:space="preserve"> 1</w:t>
      </w:r>
      <w:r>
        <w:rPr>
          <w:lang w:eastAsia="zh-CN"/>
        </w:rPr>
        <w:t>、节点</w:t>
      </w:r>
      <w:r>
        <w:rPr>
          <w:lang w:eastAsia="zh-CN"/>
        </w:rPr>
        <w:t xml:space="preserve"> 2</w:t>
      </w:r>
      <w:r>
        <w:rPr>
          <w:lang w:eastAsia="zh-CN"/>
        </w:rPr>
        <w:t>。当节点</w:t>
      </w:r>
      <w:r>
        <w:rPr>
          <w:lang w:eastAsia="zh-CN"/>
        </w:rPr>
        <w:t xml:space="preserve"> 3 </w:t>
      </w:r>
      <w:r>
        <w:rPr>
          <w:lang w:eastAsia="zh-CN"/>
        </w:rPr>
        <w:t>受到竖直向下荷载时，顶部节点向下移动，会使两根斜杆沿杆轴方向被压短，因此单元</w:t>
      </w:r>
      <w:r>
        <w:rPr>
          <w:lang w:eastAsia="zh-CN"/>
        </w:rPr>
        <w:t xml:space="preserve"> 2 </w:t>
      </w:r>
      <w:r>
        <w:rPr>
          <w:lang w:eastAsia="zh-CN"/>
        </w:rPr>
        <w:t>和单元</w:t>
      </w:r>
      <w:r>
        <w:rPr>
          <w:lang w:eastAsia="zh-CN"/>
        </w:rPr>
        <w:t xml:space="preserve"> 3 </w:t>
      </w:r>
      <w:r>
        <w:rPr>
          <w:lang w:eastAsia="zh-CN"/>
        </w:rPr>
        <w:t>的轴力为负值，表现为受压。</w:t>
      </w:r>
    </w:p>
    <w:p w14:paraId="193544AC" w14:textId="77777777" w:rsidR="00EC564E" w:rsidRDefault="00000000">
      <w:pPr>
        <w:spacing w:after="0" w:line="300" w:lineRule="auto"/>
        <w:ind w:firstLine="480"/>
        <w:jc w:val="both"/>
        <w:rPr>
          <w:lang w:eastAsia="zh-CN"/>
        </w:rPr>
      </w:pPr>
      <w:r>
        <w:rPr>
          <w:lang w:eastAsia="zh-CN"/>
        </w:rPr>
        <w:t>单元</w:t>
      </w:r>
      <w:r>
        <w:rPr>
          <w:lang w:eastAsia="zh-CN"/>
        </w:rPr>
        <w:t xml:space="preserve"> 1 </w:t>
      </w:r>
      <w:r>
        <w:rPr>
          <w:lang w:eastAsia="zh-CN"/>
        </w:rPr>
        <w:t>是底部水平杆，连接节点</w:t>
      </w:r>
      <w:r>
        <w:rPr>
          <w:lang w:eastAsia="zh-CN"/>
        </w:rPr>
        <w:t xml:space="preserve"> 1 </w:t>
      </w:r>
      <w:r>
        <w:rPr>
          <w:lang w:eastAsia="zh-CN"/>
        </w:rPr>
        <w:t>和节点</w:t>
      </w:r>
      <w:r>
        <w:rPr>
          <w:lang w:eastAsia="zh-CN"/>
        </w:rPr>
        <w:t xml:space="preserve"> 2</w:t>
      </w:r>
      <w:r>
        <w:rPr>
          <w:lang w:eastAsia="zh-CN"/>
        </w:rPr>
        <w:t>。当两根斜杆受压时，它们会对底部节点产生向外推开的水平分力。为了限制这种向外扩张趋势，底部水平杆被拉长，因此单元</w:t>
      </w:r>
      <w:r>
        <w:rPr>
          <w:lang w:eastAsia="zh-CN"/>
        </w:rPr>
        <w:t xml:space="preserve"> 1 </w:t>
      </w:r>
      <w:r>
        <w:rPr>
          <w:lang w:eastAsia="zh-CN"/>
        </w:rPr>
        <w:t>的轴力为正值，表现为受拉。</w:t>
      </w:r>
    </w:p>
    <w:p w14:paraId="2B983F4F" w14:textId="77777777" w:rsidR="00EC564E" w:rsidRDefault="00000000">
      <w:pPr>
        <w:spacing w:before="120" w:after="120" w:line="300" w:lineRule="auto"/>
        <w:outlineLvl w:val="1"/>
        <w:rPr>
          <w:lang w:eastAsia="zh-CN"/>
        </w:rPr>
      </w:pPr>
      <w:bookmarkStart w:id="17" w:name="_Toc24494"/>
      <w:r>
        <w:rPr>
          <w:b/>
          <w:lang w:eastAsia="zh-CN"/>
        </w:rPr>
        <w:t>3.</w:t>
      </w:r>
      <w:r>
        <w:rPr>
          <w:rFonts w:hint="eastAsia"/>
          <w:b/>
          <w:lang w:eastAsia="zh-CN"/>
        </w:rPr>
        <w:t>8</w:t>
      </w:r>
      <w:r>
        <w:rPr>
          <w:b/>
          <w:lang w:eastAsia="zh-CN"/>
        </w:rPr>
        <w:t xml:space="preserve">  </w:t>
      </w:r>
      <w:r>
        <w:rPr>
          <w:b/>
          <w:lang w:eastAsia="zh-CN"/>
        </w:rPr>
        <w:t>支座反力与结构受力解释</w:t>
      </w:r>
      <w:bookmarkEnd w:id="17"/>
    </w:p>
    <w:p w14:paraId="0AC17A1B" w14:textId="77777777" w:rsidR="00EC564E" w:rsidRDefault="00000000">
      <w:pPr>
        <w:spacing w:after="0" w:line="300" w:lineRule="auto"/>
        <w:ind w:firstLine="480"/>
        <w:jc w:val="both"/>
        <w:rPr>
          <w:lang w:eastAsia="zh-CN"/>
        </w:rPr>
      </w:pPr>
      <w:r>
        <w:rPr>
          <w:lang w:eastAsia="zh-CN"/>
        </w:rPr>
        <w:t>程序输出的主要支座反力为：自由度</w:t>
      </w:r>
      <w:r>
        <w:rPr>
          <w:lang w:eastAsia="zh-CN"/>
        </w:rPr>
        <w:t xml:space="preserve"> 2 </w:t>
      </w:r>
      <w:r>
        <w:rPr>
          <w:lang w:eastAsia="zh-CN"/>
        </w:rPr>
        <w:t>的反力为</w:t>
      </w:r>
      <w:r>
        <w:rPr>
          <w:lang w:eastAsia="zh-CN"/>
        </w:rPr>
        <w:t xml:space="preserve"> 5000 N</w:t>
      </w:r>
      <w:r>
        <w:rPr>
          <w:lang w:eastAsia="zh-CN"/>
        </w:rPr>
        <w:t>，自由度</w:t>
      </w:r>
      <w:r>
        <w:rPr>
          <w:lang w:eastAsia="zh-CN"/>
        </w:rPr>
        <w:t xml:space="preserve"> 4 </w:t>
      </w:r>
      <w:r>
        <w:rPr>
          <w:lang w:eastAsia="zh-CN"/>
        </w:rPr>
        <w:t>的反力为</w:t>
      </w:r>
      <w:r>
        <w:rPr>
          <w:lang w:eastAsia="zh-CN"/>
        </w:rPr>
        <w:t xml:space="preserve"> 5000 N</w:t>
      </w:r>
      <w:r>
        <w:rPr>
          <w:lang w:eastAsia="zh-CN"/>
        </w:rPr>
        <w:t>。两个竖向反力之和为</w:t>
      </w:r>
      <w:r>
        <w:rPr>
          <w:lang w:eastAsia="zh-CN"/>
        </w:rPr>
        <w:t xml:space="preserve"> 10000 N</w:t>
      </w:r>
      <w:r>
        <w:rPr>
          <w:lang w:eastAsia="zh-CN"/>
        </w:rPr>
        <w:t>，正好与节点</w:t>
      </w:r>
      <w:r>
        <w:rPr>
          <w:lang w:eastAsia="zh-CN"/>
        </w:rPr>
        <w:t xml:space="preserve"> 3 </w:t>
      </w:r>
      <w:r>
        <w:rPr>
          <w:lang w:eastAsia="zh-CN"/>
        </w:rPr>
        <w:t>处</w:t>
      </w:r>
      <w:r>
        <w:rPr>
          <w:lang w:eastAsia="zh-CN"/>
        </w:rPr>
        <w:t xml:space="preserve"> 10000 N </w:t>
      </w:r>
      <w:r>
        <w:rPr>
          <w:lang w:eastAsia="zh-CN"/>
        </w:rPr>
        <w:t>的向下外力平衡。</w:t>
      </w:r>
    </w:p>
    <w:p w14:paraId="3B7602B6" w14:textId="77777777" w:rsidR="00EC564E" w:rsidRDefault="00000000">
      <w:pPr>
        <w:spacing w:after="0" w:line="300" w:lineRule="auto"/>
        <w:ind w:firstLine="480"/>
        <w:jc w:val="both"/>
        <w:rPr>
          <w:lang w:eastAsia="zh-CN"/>
        </w:rPr>
      </w:pPr>
      <w:r>
        <w:rPr>
          <w:lang w:eastAsia="zh-CN"/>
        </w:rPr>
        <w:t>节点</w:t>
      </w:r>
      <w:r>
        <w:rPr>
          <w:lang w:eastAsia="zh-CN"/>
        </w:rPr>
        <w:t xml:space="preserve"> 3 </w:t>
      </w:r>
      <w:r>
        <w:rPr>
          <w:lang w:eastAsia="zh-CN"/>
        </w:rPr>
        <w:t>的竖向位移为负，说明其运动方向与外力方向一致。节点</w:t>
      </w:r>
      <w:r>
        <w:rPr>
          <w:lang w:eastAsia="zh-CN"/>
        </w:rPr>
        <w:t xml:space="preserve"> 3 </w:t>
      </w:r>
      <w:r>
        <w:rPr>
          <w:lang w:eastAsia="zh-CN"/>
        </w:rPr>
        <w:t>的水平位移为</w:t>
      </w:r>
      <w:r>
        <w:rPr>
          <w:lang w:eastAsia="zh-CN"/>
        </w:rPr>
        <w:t xml:space="preserve"> 0.026042 mm</w:t>
      </w:r>
      <w:r>
        <w:rPr>
          <w:lang w:eastAsia="zh-CN"/>
        </w:rPr>
        <w:t>，说明结构在受力后还产生了轻微的水平调整。原因是节点</w:t>
      </w:r>
      <w:r>
        <w:rPr>
          <w:lang w:eastAsia="zh-CN"/>
        </w:rPr>
        <w:t xml:space="preserve"> 1 </w:t>
      </w:r>
      <w:r>
        <w:rPr>
          <w:lang w:eastAsia="zh-CN"/>
        </w:rPr>
        <w:t>为固定支座，而节点</w:t>
      </w:r>
      <w:r>
        <w:rPr>
          <w:lang w:eastAsia="zh-CN"/>
        </w:rPr>
        <w:t xml:space="preserve"> 2 </w:t>
      </w:r>
      <w:r>
        <w:rPr>
          <w:lang w:eastAsia="zh-CN"/>
        </w:rPr>
        <w:t>只约束竖直方向，水平方向可以移动，因此右侧支座节点会发生水平位移调整，使顶部节点产生小的水平位移。</w:t>
      </w:r>
    </w:p>
    <w:p w14:paraId="3952D859" w14:textId="77777777" w:rsidR="00EC564E" w:rsidRDefault="00000000">
      <w:pPr>
        <w:spacing w:after="0" w:line="300" w:lineRule="auto"/>
        <w:ind w:firstLine="480"/>
        <w:jc w:val="both"/>
        <w:rPr>
          <w:lang w:eastAsia="zh-CN"/>
        </w:rPr>
      </w:pPr>
      <w:r>
        <w:rPr>
          <w:lang w:eastAsia="zh-CN"/>
        </w:rPr>
        <w:t>从整体受力来看，节点</w:t>
      </w:r>
      <w:r>
        <w:rPr>
          <w:lang w:eastAsia="zh-CN"/>
        </w:rPr>
        <w:t xml:space="preserve"> 3 </w:t>
      </w:r>
      <w:r>
        <w:rPr>
          <w:lang w:eastAsia="zh-CN"/>
        </w:rPr>
        <w:t>的竖向荷载主要由左右两根斜杆承担。由于结构几何形状左右对称，且荷载作用在顶部中间位置，两根斜杆轴力大小相同，均为</w:t>
      </w:r>
      <w:r>
        <w:rPr>
          <w:lang w:eastAsia="zh-CN"/>
        </w:rPr>
        <w:t xml:space="preserve"> 5896.238 N</w:t>
      </w:r>
      <w:r>
        <w:rPr>
          <w:lang w:eastAsia="zh-CN"/>
        </w:rPr>
        <w:t>，方向为受压；底部水平</w:t>
      </w:r>
      <w:proofErr w:type="gramStart"/>
      <w:r>
        <w:rPr>
          <w:lang w:eastAsia="zh-CN"/>
        </w:rPr>
        <w:t>杆主要</w:t>
      </w:r>
      <w:proofErr w:type="gramEnd"/>
      <w:r>
        <w:rPr>
          <w:lang w:eastAsia="zh-CN"/>
        </w:rPr>
        <w:t>承担两根斜杆传来的水平分力，因此表现为受拉。</w:t>
      </w:r>
    </w:p>
    <w:p w14:paraId="3A42906B" w14:textId="77777777" w:rsidR="00EC564E" w:rsidRDefault="00000000">
      <w:pPr>
        <w:jc w:val="center"/>
      </w:pPr>
      <w:r>
        <w:rPr>
          <w:noProof/>
        </w:rPr>
        <w:lastRenderedPageBreak/>
        <w:drawing>
          <wp:inline distT="0" distB="0" distL="0" distR="0" wp14:anchorId="2A023DFC" wp14:editId="3310BFCB">
            <wp:extent cx="4319905" cy="36252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a:stretch>
                      <a:fillRect/>
                    </a:stretch>
                  </pic:blipFill>
                  <pic:spPr>
                    <a:xfrm>
                      <a:off x="0" y="0"/>
                      <a:ext cx="4320000" cy="3625263"/>
                    </a:xfrm>
                    <a:prstGeom prst="rect">
                      <a:avLst/>
                    </a:prstGeom>
                  </pic:spPr>
                </pic:pic>
              </a:graphicData>
            </a:graphic>
          </wp:inline>
        </w:drawing>
      </w:r>
    </w:p>
    <w:p w14:paraId="26AB3AA8" w14:textId="0D510028" w:rsidR="00EC564E" w:rsidRDefault="00000000">
      <w:pPr>
        <w:spacing w:before="60" w:after="120" w:line="240" w:lineRule="auto"/>
        <w:jc w:val="center"/>
        <w:rPr>
          <w:lang w:eastAsia="zh-CN"/>
        </w:rPr>
      </w:pPr>
      <w:r>
        <w:rPr>
          <w:sz w:val="21"/>
          <w:lang w:eastAsia="zh-CN"/>
        </w:rPr>
        <w:t>图</w:t>
      </w:r>
      <w:r>
        <w:rPr>
          <w:sz w:val="21"/>
          <w:lang w:eastAsia="zh-CN"/>
        </w:rPr>
        <w:t xml:space="preserve"> 3-</w:t>
      </w:r>
      <w:r w:rsidR="001278B6">
        <w:rPr>
          <w:rFonts w:hint="eastAsia"/>
          <w:sz w:val="21"/>
          <w:lang w:eastAsia="zh-CN"/>
        </w:rPr>
        <w:t>3</w:t>
      </w:r>
      <w:r>
        <w:rPr>
          <w:sz w:val="21"/>
          <w:lang w:eastAsia="zh-CN"/>
        </w:rPr>
        <w:t xml:space="preserve"> </w:t>
      </w:r>
      <w:r>
        <w:rPr>
          <w:sz w:val="21"/>
          <w:lang w:eastAsia="zh-CN"/>
        </w:rPr>
        <w:t>二维三角形桁架有限元计算结果</w:t>
      </w:r>
    </w:p>
    <w:p w14:paraId="11F5F415" w14:textId="77777777" w:rsidR="00EC564E" w:rsidRDefault="00000000">
      <w:pPr>
        <w:spacing w:before="120" w:after="120" w:line="300" w:lineRule="auto"/>
        <w:outlineLvl w:val="1"/>
        <w:rPr>
          <w:lang w:eastAsia="zh-CN"/>
        </w:rPr>
      </w:pPr>
      <w:bookmarkStart w:id="18" w:name="_Toc10051"/>
      <w:r>
        <w:rPr>
          <w:b/>
          <w:lang w:eastAsia="zh-CN"/>
        </w:rPr>
        <w:t>3.</w:t>
      </w:r>
      <w:r>
        <w:rPr>
          <w:rFonts w:hint="eastAsia"/>
          <w:b/>
          <w:lang w:eastAsia="zh-CN"/>
        </w:rPr>
        <w:t>9</w:t>
      </w:r>
      <w:r>
        <w:rPr>
          <w:b/>
          <w:lang w:eastAsia="zh-CN"/>
        </w:rPr>
        <w:t xml:space="preserve">  </w:t>
      </w:r>
      <w:r>
        <w:rPr>
          <w:b/>
          <w:lang w:eastAsia="zh-CN"/>
        </w:rPr>
        <w:t>稳定性判断</w:t>
      </w:r>
      <w:bookmarkEnd w:id="18"/>
    </w:p>
    <w:p w14:paraId="23A1942F" w14:textId="77777777" w:rsidR="00EC564E" w:rsidRDefault="00000000">
      <w:pPr>
        <w:spacing w:after="0" w:line="300" w:lineRule="auto"/>
        <w:ind w:firstLine="480"/>
        <w:jc w:val="both"/>
        <w:rPr>
          <w:lang w:eastAsia="zh-CN"/>
        </w:rPr>
      </w:pPr>
      <w:proofErr w:type="gramStart"/>
      <w:r>
        <w:rPr>
          <w:lang w:eastAsia="zh-CN"/>
        </w:rPr>
        <w:t>本结构</w:t>
      </w:r>
      <w:proofErr w:type="gramEnd"/>
      <w:r>
        <w:rPr>
          <w:lang w:eastAsia="zh-CN"/>
        </w:rPr>
        <w:t>共有杆件数</w:t>
      </w:r>
      <w:r>
        <w:rPr>
          <w:lang w:eastAsia="zh-CN"/>
        </w:rPr>
        <w:t xml:space="preserve"> m = 3</w:t>
      </w:r>
      <w:r>
        <w:rPr>
          <w:lang w:eastAsia="zh-CN"/>
        </w:rPr>
        <w:t>，节点数</w:t>
      </w:r>
      <w:r>
        <w:rPr>
          <w:lang w:eastAsia="zh-CN"/>
        </w:rPr>
        <w:t xml:space="preserve"> j = 3</w:t>
      </w:r>
      <w:r>
        <w:rPr>
          <w:lang w:eastAsia="zh-CN"/>
        </w:rPr>
        <w:t>。节点</w:t>
      </w:r>
      <w:r>
        <w:rPr>
          <w:lang w:eastAsia="zh-CN"/>
        </w:rPr>
        <w:t xml:space="preserve"> 1 </w:t>
      </w:r>
      <w:r>
        <w:rPr>
          <w:lang w:eastAsia="zh-CN"/>
        </w:rPr>
        <w:t>固定，提供两个约束反力；节点</w:t>
      </w:r>
      <w:r>
        <w:rPr>
          <w:lang w:eastAsia="zh-CN"/>
        </w:rPr>
        <w:t xml:space="preserve"> 2 </w:t>
      </w:r>
      <w:r>
        <w:rPr>
          <w:lang w:eastAsia="zh-CN"/>
        </w:rPr>
        <w:t>约束竖直方向，提供一个约束反力。因此支座反力数</w:t>
      </w:r>
      <w:r>
        <w:rPr>
          <w:lang w:eastAsia="zh-CN"/>
        </w:rPr>
        <w:t xml:space="preserve"> r = 3</w:t>
      </w:r>
      <w:r>
        <w:rPr>
          <w:lang w:eastAsia="zh-CN"/>
        </w:rPr>
        <w:t>。代入平面桁架静定判别式：</w:t>
      </w:r>
    </w:p>
    <w:p w14:paraId="08BE9EA7" w14:textId="77777777" w:rsidR="00EC564E" w:rsidRDefault="00000000">
      <w:pPr>
        <w:spacing w:before="60" w:after="60" w:line="240" w:lineRule="auto"/>
        <w:jc w:val="center"/>
        <w:rPr>
          <w:lang w:eastAsia="zh-CN"/>
        </w:rPr>
      </w:pPr>
      <w:r>
        <w:rPr>
          <w:rFonts w:ascii="Cambria Math" w:eastAsia="Cambria Math" w:hAnsi="Cambria Math"/>
          <w:lang w:eastAsia="zh-CN"/>
        </w:rPr>
        <w:t xml:space="preserve">m + r = 3 + 3 = </w:t>
      </w:r>
      <w:proofErr w:type="gramStart"/>
      <w:r>
        <w:rPr>
          <w:rFonts w:ascii="Cambria Math" w:eastAsia="Cambria Math" w:hAnsi="Cambria Math"/>
          <w:lang w:eastAsia="zh-CN"/>
        </w:rPr>
        <w:t>6,  2</w:t>
      </w:r>
      <w:proofErr w:type="gramEnd"/>
      <w:r>
        <w:rPr>
          <w:rFonts w:ascii="Cambria Math" w:eastAsia="Cambria Math" w:hAnsi="Cambria Math"/>
          <w:lang w:eastAsia="zh-CN"/>
        </w:rPr>
        <w:t>j = 2 × 3 = 6</w:t>
      </w:r>
    </w:p>
    <w:p w14:paraId="13D91C66" w14:textId="77777777" w:rsidR="00EC564E" w:rsidRDefault="00000000">
      <w:pPr>
        <w:spacing w:after="0" w:line="300" w:lineRule="auto"/>
        <w:ind w:firstLine="480"/>
        <w:jc w:val="both"/>
        <w:rPr>
          <w:lang w:eastAsia="zh-CN"/>
        </w:rPr>
      </w:pPr>
      <w:r>
        <w:rPr>
          <w:lang w:eastAsia="zh-CN"/>
        </w:rPr>
        <w:t>因此</w:t>
      </w:r>
      <w:r>
        <w:rPr>
          <w:lang w:eastAsia="zh-CN"/>
        </w:rPr>
        <w:t xml:space="preserve"> m + r = 2j</w:t>
      </w:r>
      <w:r>
        <w:rPr>
          <w:lang w:eastAsia="zh-CN"/>
        </w:rPr>
        <w:t>，说明该结构从数量关系上满足平面静定桁架的基本条件。</w:t>
      </w:r>
    </w:p>
    <w:p w14:paraId="5CC3B7E6" w14:textId="5E7E0FED" w:rsidR="00EC564E" w:rsidRPr="00A90005" w:rsidRDefault="00000000" w:rsidP="00A90005">
      <w:pPr>
        <w:spacing w:after="0" w:line="300" w:lineRule="auto"/>
        <w:ind w:firstLine="480"/>
        <w:jc w:val="both"/>
        <w:rPr>
          <w:rFonts w:hint="eastAsia"/>
          <w:lang w:eastAsia="zh-CN"/>
        </w:rPr>
      </w:pPr>
      <w:r>
        <w:rPr>
          <w:lang w:eastAsia="zh-CN"/>
        </w:rPr>
        <w:t>从几何形状上看，</w:t>
      </w:r>
      <w:proofErr w:type="gramStart"/>
      <w:r>
        <w:rPr>
          <w:lang w:eastAsia="zh-CN"/>
        </w:rPr>
        <w:t>本结构</w:t>
      </w:r>
      <w:proofErr w:type="gramEnd"/>
      <w:r>
        <w:rPr>
          <w:lang w:eastAsia="zh-CN"/>
        </w:rPr>
        <w:t>由</w:t>
      </w:r>
      <w:r>
        <w:rPr>
          <w:lang w:eastAsia="zh-CN"/>
        </w:rPr>
        <w:t xml:space="preserve"> 3 </w:t>
      </w:r>
      <w:r>
        <w:rPr>
          <w:lang w:eastAsia="zh-CN"/>
        </w:rPr>
        <w:t>根杆件组成封闭三角形，三角形桁架是几何不变体系，不会像未加斜杆的四边形那样发生机构运动。从支座约束上看，节点</w:t>
      </w:r>
      <w:r>
        <w:rPr>
          <w:lang w:eastAsia="zh-CN"/>
        </w:rPr>
        <w:t xml:space="preserve"> 1 </w:t>
      </w:r>
      <w:r>
        <w:rPr>
          <w:lang w:eastAsia="zh-CN"/>
        </w:rPr>
        <w:t>限制水平和竖直位移，节点</w:t>
      </w:r>
      <w:r>
        <w:rPr>
          <w:lang w:eastAsia="zh-CN"/>
        </w:rPr>
        <w:t xml:space="preserve"> 2 </w:t>
      </w:r>
      <w:r>
        <w:rPr>
          <w:lang w:eastAsia="zh-CN"/>
        </w:rPr>
        <w:t>限制竖直位移，能够限制整体水平移动、竖直移动和刚体转动。因此，该二维三角形桁架能够稳定承受节点</w:t>
      </w:r>
      <w:r>
        <w:rPr>
          <w:lang w:eastAsia="zh-CN"/>
        </w:rPr>
        <w:t xml:space="preserve"> 3 </w:t>
      </w:r>
      <w:r>
        <w:rPr>
          <w:lang w:eastAsia="zh-CN"/>
        </w:rPr>
        <w:t>处的竖向集中荷载。</w:t>
      </w:r>
    </w:p>
    <w:p w14:paraId="5B72CC64" w14:textId="77777777" w:rsidR="00EC564E" w:rsidRDefault="00000000">
      <w:pPr>
        <w:spacing w:before="240" w:after="240" w:line="300" w:lineRule="auto"/>
        <w:jc w:val="center"/>
        <w:outlineLvl w:val="0"/>
      </w:pPr>
      <w:bookmarkStart w:id="19" w:name="_Toc1532"/>
      <w:r>
        <w:rPr>
          <w:rFonts w:eastAsia="黑体" w:hint="eastAsia"/>
          <w:b/>
          <w:sz w:val="28"/>
          <w:lang w:eastAsia="zh-CN"/>
        </w:rPr>
        <w:t>四、</w:t>
      </w:r>
      <w:r>
        <w:rPr>
          <w:rFonts w:eastAsia="黑体"/>
          <w:b/>
          <w:sz w:val="28"/>
        </w:rPr>
        <w:t xml:space="preserve"> MATLAB </w:t>
      </w:r>
      <w:proofErr w:type="spellStart"/>
      <w:r>
        <w:rPr>
          <w:rFonts w:eastAsia="黑体"/>
          <w:b/>
          <w:sz w:val="28"/>
        </w:rPr>
        <w:t>程序</w:t>
      </w:r>
      <w:bookmarkEnd w:id="19"/>
      <w:proofErr w:type="spellEnd"/>
    </w:p>
    <w:p w14:paraId="5E18105D" w14:textId="77777777" w:rsidR="00EC564E" w:rsidRDefault="00000000">
      <w:pPr>
        <w:spacing w:before="120" w:after="120" w:line="300" w:lineRule="auto"/>
        <w:outlineLvl w:val="1"/>
      </w:pPr>
      <w:bookmarkStart w:id="20" w:name="_Toc29979"/>
      <w:r>
        <w:rPr>
          <w:b/>
        </w:rPr>
        <w:t xml:space="preserve">4.1  </w:t>
      </w:r>
      <w:r>
        <w:rPr>
          <w:b/>
        </w:rPr>
        <w:t>二维桁架有限元程序</w:t>
      </w:r>
      <w:bookmarkEnd w:id="20"/>
    </w:p>
    <w:p w14:paraId="6A86830B" w14:textId="2535DF40" w:rsidR="00EC564E" w:rsidRPr="00A90005" w:rsidRDefault="00000000" w:rsidP="00A90005">
      <w:pPr>
        <w:spacing w:after="0" w:line="240" w:lineRule="auto"/>
        <w:rPr>
          <w:rFonts w:hint="eastAsia"/>
          <w:lang w:eastAsia="zh-CN"/>
        </w:rPr>
      </w:pPr>
      <w:r>
        <w:rPr>
          <w:rFonts w:ascii="Courier New" w:eastAsia="等线" w:hAnsi="Courier New"/>
          <w:sz w:val="16"/>
        </w:rPr>
        <w:t xml:space="preserve">%% </w:t>
      </w:r>
      <w:proofErr w:type="spellStart"/>
      <w:r>
        <w:rPr>
          <w:rFonts w:ascii="Courier New" w:eastAsia="等线" w:hAnsi="Courier New"/>
          <w:sz w:val="16"/>
        </w:rPr>
        <w:t>二维三角形桁架有限元程序</w:t>
      </w:r>
      <w:proofErr w:type="spellEnd"/>
      <w:r>
        <w:br/>
      </w:r>
      <w:r>
        <w:rPr>
          <w:rFonts w:ascii="Courier New" w:eastAsia="等线" w:hAnsi="Courier New"/>
          <w:sz w:val="16"/>
        </w:rPr>
        <w:t xml:space="preserve">clear; </w:t>
      </w:r>
      <w:proofErr w:type="spellStart"/>
      <w:r>
        <w:rPr>
          <w:rFonts w:ascii="Courier New" w:eastAsia="等线" w:hAnsi="Courier New"/>
          <w:sz w:val="16"/>
        </w:rPr>
        <w:t>clc</w:t>
      </w:r>
      <w:proofErr w:type="spellEnd"/>
      <w:r>
        <w:rPr>
          <w:rFonts w:ascii="Courier New" w:eastAsia="等线" w:hAnsi="Courier New"/>
          <w:sz w:val="16"/>
        </w:rPr>
        <w:t>; close all;</w:t>
      </w:r>
      <w:r>
        <w:br/>
      </w:r>
      <w:r>
        <w:br/>
      </w:r>
      <w:r>
        <w:rPr>
          <w:rFonts w:ascii="Courier New" w:eastAsia="等线" w:hAnsi="Courier New"/>
          <w:sz w:val="16"/>
        </w:rPr>
        <w:lastRenderedPageBreak/>
        <w:t xml:space="preserve">E = 200000;       % </w:t>
      </w:r>
      <w:proofErr w:type="spellStart"/>
      <w:r>
        <w:rPr>
          <w:rFonts w:ascii="Courier New" w:eastAsia="等线" w:hAnsi="Courier New"/>
          <w:sz w:val="16"/>
        </w:rPr>
        <w:t>弹性模量，单位</w:t>
      </w:r>
      <w:proofErr w:type="spellEnd"/>
      <w:r>
        <w:rPr>
          <w:rFonts w:ascii="Courier New" w:eastAsia="等线" w:hAnsi="Courier New"/>
          <w:sz w:val="16"/>
        </w:rPr>
        <w:t xml:space="preserve"> N/mm^2</w:t>
      </w:r>
      <w:r>
        <w:br/>
      </w:r>
      <w:r>
        <w:rPr>
          <w:rFonts w:ascii="Courier New" w:eastAsia="等线" w:hAnsi="Courier New"/>
          <w:sz w:val="16"/>
        </w:rPr>
        <w:t xml:space="preserve">A = 1;            % </w:t>
      </w:r>
      <w:proofErr w:type="spellStart"/>
      <w:r>
        <w:rPr>
          <w:rFonts w:ascii="Courier New" w:eastAsia="等线" w:hAnsi="Courier New"/>
          <w:sz w:val="16"/>
        </w:rPr>
        <w:t>截面面积，单位</w:t>
      </w:r>
      <w:proofErr w:type="spellEnd"/>
      <w:r>
        <w:rPr>
          <w:rFonts w:ascii="Courier New" w:eastAsia="等线" w:hAnsi="Courier New"/>
          <w:sz w:val="16"/>
        </w:rPr>
        <w:t xml:space="preserve"> mm^2</w:t>
      </w:r>
      <w:r>
        <w:br/>
      </w:r>
      <w:r>
        <w:rPr>
          <w:rFonts w:ascii="Courier New" w:eastAsia="等线" w:hAnsi="Courier New"/>
          <w:sz w:val="16"/>
        </w:rPr>
        <w:t xml:space="preserve">P = 10000;        % </w:t>
      </w:r>
      <w:r>
        <w:rPr>
          <w:rFonts w:ascii="Courier New" w:eastAsia="等线" w:hAnsi="Courier New"/>
          <w:sz w:val="16"/>
        </w:rPr>
        <w:t>节点</w:t>
      </w:r>
      <w:r>
        <w:rPr>
          <w:rFonts w:ascii="Courier New" w:eastAsia="等线" w:hAnsi="Courier New"/>
          <w:sz w:val="16"/>
        </w:rPr>
        <w:t>3</w:t>
      </w:r>
      <w:r>
        <w:rPr>
          <w:rFonts w:ascii="Courier New" w:eastAsia="等线" w:hAnsi="Courier New"/>
          <w:sz w:val="16"/>
        </w:rPr>
        <w:t>竖向向下集中力，单位</w:t>
      </w:r>
      <w:r>
        <w:rPr>
          <w:rFonts w:ascii="Courier New" w:eastAsia="等线" w:hAnsi="Courier New"/>
          <w:sz w:val="16"/>
        </w:rPr>
        <w:t xml:space="preserve"> N</w:t>
      </w:r>
      <w:r>
        <w:br/>
      </w:r>
      <w:r>
        <w:br/>
      </w:r>
      <w:r>
        <w:rPr>
          <w:rFonts w:ascii="Courier New" w:eastAsia="等线" w:hAnsi="Courier New"/>
          <w:sz w:val="16"/>
        </w:rPr>
        <w:t>node = [0, 0;</w:t>
      </w:r>
      <w:r>
        <w:br/>
      </w:r>
      <w:r>
        <w:rPr>
          <w:rFonts w:ascii="Courier New" w:eastAsia="等线" w:hAnsi="Courier New"/>
          <w:sz w:val="16"/>
        </w:rPr>
        <w:t xml:space="preserve">        1000, 0;</w:t>
      </w:r>
      <w:r>
        <w:br/>
      </w:r>
      <w:r>
        <w:rPr>
          <w:rFonts w:ascii="Courier New" w:eastAsia="等线" w:hAnsi="Courier New"/>
          <w:sz w:val="16"/>
        </w:rPr>
        <w:t xml:space="preserve">        500, 800];</w:t>
      </w:r>
      <w:r>
        <w:br/>
      </w:r>
      <w:r>
        <w:br/>
      </w:r>
      <w:proofErr w:type="spellStart"/>
      <w:r>
        <w:rPr>
          <w:rFonts w:ascii="Courier New" w:eastAsia="等线" w:hAnsi="Courier New"/>
          <w:sz w:val="16"/>
        </w:rPr>
        <w:t>elem</w:t>
      </w:r>
      <w:proofErr w:type="spellEnd"/>
      <w:r>
        <w:rPr>
          <w:rFonts w:ascii="Courier New" w:eastAsia="等线" w:hAnsi="Courier New"/>
          <w:sz w:val="16"/>
        </w:rPr>
        <w:t xml:space="preserve"> = [1, 2;</w:t>
      </w:r>
      <w:r>
        <w:br/>
      </w:r>
      <w:r>
        <w:rPr>
          <w:rFonts w:ascii="Courier New" w:eastAsia="等线" w:hAnsi="Courier New"/>
          <w:sz w:val="16"/>
        </w:rPr>
        <w:t xml:space="preserve">        1, 3;</w:t>
      </w:r>
      <w:r>
        <w:br/>
      </w:r>
      <w:r>
        <w:rPr>
          <w:rFonts w:ascii="Courier New" w:eastAsia="等线" w:hAnsi="Courier New"/>
          <w:sz w:val="16"/>
        </w:rPr>
        <w:t xml:space="preserve">        2, 3];</w:t>
      </w:r>
      <w:r>
        <w:br/>
      </w:r>
      <w:r>
        <w:br/>
      </w:r>
      <w:proofErr w:type="spellStart"/>
      <w:r>
        <w:rPr>
          <w:rFonts w:ascii="Courier New" w:eastAsia="等线" w:hAnsi="Courier New"/>
          <w:sz w:val="16"/>
        </w:rPr>
        <w:t>nNode</w:t>
      </w:r>
      <w:proofErr w:type="spellEnd"/>
      <w:r>
        <w:rPr>
          <w:rFonts w:ascii="Courier New" w:eastAsia="等线" w:hAnsi="Courier New"/>
          <w:sz w:val="16"/>
        </w:rPr>
        <w:t xml:space="preserve"> = size(node, 1);</w:t>
      </w:r>
      <w:r>
        <w:br/>
      </w:r>
      <w:proofErr w:type="spellStart"/>
      <w:r>
        <w:rPr>
          <w:rFonts w:ascii="Courier New" w:eastAsia="等线" w:hAnsi="Courier New"/>
          <w:sz w:val="16"/>
        </w:rPr>
        <w:t>nElem</w:t>
      </w:r>
      <w:proofErr w:type="spellEnd"/>
      <w:r>
        <w:rPr>
          <w:rFonts w:ascii="Courier New" w:eastAsia="等线" w:hAnsi="Courier New"/>
          <w:sz w:val="16"/>
        </w:rPr>
        <w:t xml:space="preserve"> = size(</w:t>
      </w:r>
      <w:proofErr w:type="spellStart"/>
      <w:r>
        <w:rPr>
          <w:rFonts w:ascii="Courier New" w:eastAsia="等线" w:hAnsi="Courier New"/>
          <w:sz w:val="16"/>
        </w:rPr>
        <w:t>elem</w:t>
      </w:r>
      <w:proofErr w:type="spellEnd"/>
      <w:r>
        <w:rPr>
          <w:rFonts w:ascii="Courier New" w:eastAsia="等线" w:hAnsi="Courier New"/>
          <w:sz w:val="16"/>
        </w:rPr>
        <w:t>, 1);</w:t>
      </w:r>
      <w:r>
        <w:br/>
      </w:r>
      <w:proofErr w:type="spellStart"/>
      <w:r>
        <w:rPr>
          <w:rFonts w:ascii="Courier New" w:eastAsia="等线" w:hAnsi="Courier New"/>
          <w:sz w:val="16"/>
        </w:rPr>
        <w:t>ndof</w:t>
      </w:r>
      <w:proofErr w:type="spellEnd"/>
      <w:r>
        <w:rPr>
          <w:rFonts w:ascii="Courier New" w:eastAsia="等线" w:hAnsi="Courier New"/>
          <w:sz w:val="16"/>
        </w:rPr>
        <w:t xml:space="preserve"> = 2 * </w:t>
      </w:r>
      <w:proofErr w:type="spellStart"/>
      <w:r>
        <w:rPr>
          <w:rFonts w:ascii="Courier New" w:eastAsia="等线" w:hAnsi="Courier New"/>
          <w:sz w:val="16"/>
        </w:rPr>
        <w:t>nNode</w:t>
      </w:r>
      <w:proofErr w:type="spellEnd"/>
      <w:r>
        <w:rPr>
          <w:rFonts w:ascii="Courier New" w:eastAsia="等线" w:hAnsi="Courier New"/>
          <w:sz w:val="16"/>
        </w:rPr>
        <w:t>;</w:t>
      </w:r>
      <w:r>
        <w:br/>
      </w:r>
      <w:r>
        <w:rPr>
          <w:rFonts w:ascii="Courier New" w:eastAsia="等线" w:hAnsi="Courier New"/>
          <w:sz w:val="16"/>
        </w:rPr>
        <w:t>K = zeros(</w:t>
      </w:r>
      <w:proofErr w:type="spellStart"/>
      <w:r>
        <w:rPr>
          <w:rFonts w:ascii="Courier New" w:eastAsia="等线" w:hAnsi="Courier New"/>
          <w:sz w:val="16"/>
        </w:rPr>
        <w:t>ndof</w:t>
      </w:r>
      <w:proofErr w:type="spellEnd"/>
      <w:r>
        <w:rPr>
          <w:rFonts w:ascii="Courier New" w:eastAsia="等线" w:hAnsi="Courier New"/>
          <w:sz w:val="16"/>
        </w:rPr>
        <w:t xml:space="preserve">, </w:t>
      </w:r>
      <w:proofErr w:type="spellStart"/>
      <w:r>
        <w:rPr>
          <w:rFonts w:ascii="Courier New" w:eastAsia="等线" w:hAnsi="Courier New"/>
          <w:sz w:val="16"/>
        </w:rPr>
        <w:t>ndof</w:t>
      </w:r>
      <w:proofErr w:type="spellEnd"/>
      <w:r>
        <w:rPr>
          <w:rFonts w:ascii="Courier New" w:eastAsia="等线" w:hAnsi="Courier New"/>
          <w:sz w:val="16"/>
        </w:rPr>
        <w:t>);</w:t>
      </w:r>
      <w:r>
        <w:br/>
      </w:r>
      <w:r>
        <w:br/>
      </w:r>
      <w:proofErr w:type="spellStart"/>
      <w:r>
        <w:rPr>
          <w:rFonts w:ascii="Courier New" w:eastAsia="等线" w:hAnsi="Courier New"/>
          <w:sz w:val="16"/>
        </w:rPr>
        <w:t>L_elem</w:t>
      </w:r>
      <w:proofErr w:type="spellEnd"/>
      <w:r>
        <w:rPr>
          <w:rFonts w:ascii="Courier New" w:eastAsia="等线" w:hAnsi="Courier New"/>
          <w:sz w:val="16"/>
        </w:rPr>
        <w:t xml:space="preserve"> = zeros(nElem,1);</w:t>
      </w:r>
      <w:r>
        <w:br/>
      </w:r>
      <w:proofErr w:type="spellStart"/>
      <w:r>
        <w:rPr>
          <w:rFonts w:ascii="Courier New" w:eastAsia="等线" w:hAnsi="Courier New"/>
          <w:sz w:val="16"/>
        </w:rPr>
        <w:t>c_elem</w:t>
      </w:r>
      <w:proofErr w:type="spellEnd"/>
      <w:r>
        <w:rPr>
          <w:rFonts w:ascii="Courier New" w:eastAsia="等线" w:hAnsi="Courier New"/>
          <w:sz w:val="16"/>
        </w:rPr>
        <w:t xml:space="preserve"> = zeros(nElem,1);</w:t>
      </w:r>
      <w:r>
        <w:br/>
      </w:r>
      <w:proofErr w:type="spellStart"/>
      <w:r>
        <w:rPr>
          <w:rFonts w:ascii="Courier New" w:eastAsia="等线" w:hAnsi="Courier New"/>
          <w:sz w:val="16"/>
        </w:rPr>
        <w:t>s_elem</w:t>
      </w:r>
      <w:proofErr w:type="spellEnd"/>
      <w:r>
        <w:rPr>
          <w:rFonts w:ascii="Courier New" w:eastAsia="等线" w:hAnsi="Courier New"/>
          <w:sz w:val="16"/>
        </w:rPr>
        <w:t xml:space="preserve"> = zeros(nElem,1);</w:t>
      </w:r>
      <w:r>
        <w:br/>
      </w:r>
      <w:r>
        <w:br/>
      </w:r>
      <w:r>
        <w:rPr>
          <w:rFonts w:ascii="Courier New" w:eastAsia="等线" w:hAnsi="Courier New"/>
          <w:sz w:val="16"/>
        </w:rPr>
        <w:t>for e = 1:nElem</w:t>
      </w:r>
      <w:r>
        <w:br/>
      </w:r>
      <w:r>
        <w:rPr>
          <w:rFonts w:ascii="Courier New" w:eastAsia="等线" w:hAnsi="Courier New"/>
          <w:sz w:val="16"/>
        </w:rPr>
        <w:t xml:space="preserve">    n1 = </w:t>
      </w:r>
      <w:proofErr w:type="spellStart"/>
      <w:r>
        <w:rPr>
          <w:rFonts w:ascii="Courier New" w:eastAsia="等线" w:hAnsi="Courier New"/>
          <w:sz w:val="16"/>
        </w:rPr>
        <w:t>elem</w:t>
      </w:r>
      <w:proofErr w:type="spellEnd"/>
      <w:r>
        <w:rPr>
          <w:rFonts w:ascii="Courier New" w:eastAsia="等线" w:hAnsi="Courier New"/>
          <w:sz w:val="16"/>
        </w:rPr>
        <w:t>(e,1);</w:t>
      </w:r>
      <w:r>
        <w:br/>
      </w:r>
      <w:r>
        <w:rPr>
          <w:rFonts w:ascii="Courier New" w:eastAsia="等线" w:hAnsi="Courier New"/>
          <w:sz w:val="16"/>
        </w:rPr>
        <w:t xml:space="preserve">    n2 = </w:t>
      </w:r>
      <w:proofErr w:type="spellStart"/>
      <w:r>
        <w:rPr>
          <w:rFonts w:ascii="Courier New" w:eastAsia="等线" w:hAnsi="Courier New"/>
          <w:sz w:val="16"/>
        </w:rPr>
        <w:t>elem</w:t>
      </w:r>
      <w:proofErr w:type="spellEnd"/>
      <w:r>
        <w:rPr>
          <w:rFonts w:ascii="Courier New" w:eastAsia="等线" w:hAnsi="Courier New"/>
          <w:sz w:val="16"/>
        </w:rPr>
        <w:t>(e,2);</w:t>
      </w:r>
      <w:r>
        <w:br/>
      </w:r>
      <w:r>
        <w:rPr>
          <w:rFonts w:ascii="Courier New" w:eastAsia="等线" w:hAnsi="Courier New"/>
          <w:sz w:val="16"/>
        </w:rPr>
        <w:t xml:space="preserve">    x1 = node(n1,1); y1 = node(n1,2);</w:t>
      </w:r>
      <w:r>
        <w:br/>
      </w:r>
      <w:r>
        <w:rPr>
          <w:rFonts w:ascii="Courier New" w:eastAsia="等线" w:hAnsi="Courier New"/>
          <w:sz w:val="16"/>
        </w:rPr>
        <w:t xml:space="preserve">    x2 = node(n2,1); y2 = node(n2,2);</w:t>
      </w:r>
      <w:r>
        <w:br/>
      </w:r>
      <w:r>
        <w:rPr>
          <w:rFonts w:ascii="Courier New" w:eastAsia="等线" w:hAnsi="Courier New"/>
          <w:sz w:val="16"/>
        </w:rPr>
        <w:t xml:space="preserve">    Le = sqrt((x2-x1)^2 + (y2-y1)^2);</w:t>
      </w:r>
      <w:r>
        <w:br/>
      </w:r>
      <w:r>
        <w:rPr>
          <w:rFonts w:ascii="Courier New" w:eastAsia="等线" w:hAnsi="Courier New"/>
          <w:sz w:val="16"/>
        </w:rPr>
        <w:t xml:space="preserve">    c = (x2-x1) / Le;</w:t>
      </w:r>
      <w:r>
        <w:br/>
      </w:r>
      <w:r>
        <w:rPr>
          <w:rFonts w:ascii="Courier New" w:eastAsia="等线" w:hAnsi="Courier New"/>
          <w:sz w:val="16"/>
        </w:rPr>
        <w:t xml:space="preserve">    s = (y2-y1) / Le;</w:t>
      </w:r>
      <w:r>
        <w:br/>
      </w:r>
      <w:r>
        <w:rPr>
          <w:rFonts w:ascii="Courier New" w:eastAsia="等线" w:hAnsi="Courier New"/>
          <w:sz w:val="16"/>
        </w:rPr>
        <w:t xml:space="preserve">    </w:t>
      </w:r>
      <w:proofErr w:type="spellStart"/>
      <w:r>
        <w:rPr>
          <w:rFonts w:ascii="Courier New" w:eastAsia="等线" w:hAnsi="Courier New"/>
          <w:sz w:val="16"/>
        </w:rPr>
        <w:t>L_elem</w:t>
      </w:r>
      <w:proofErr w:type="spellEnd"/>
      <w:r>
        <w:rPr>
          <w:rFonts w:ascii="Courier New" w:eastAsia="等线" w:hAnsi="Courier New"/>
          <w:sz w:val="16"/>
        </w:rPr>
        <w:t>(e) = Le;</w:t>
      </w:r>
      <w:r>
        <w:br/>
      </w:r>
      <w:r>
        <w:rPr>
          <w:rFonts w:ascii="Courier New" w:eastAsia="等线" w:hAnsi="Courier New"/>
          <w:sz w:val="16"/>
        </w:rPr>
        <w:t xml:space="preserve">    </w:t>
      </w:r>
      <w:proofErr w:type="spellStart"/>
      <w:r>
        <w:rPr>
          <w:rFonts w:ascii="Courier New" w:eastAsia="等线" w:hAnsi="Courier New"/>
          <w:sz w:val="16"/>
        </w:rPr>
        <w:t>c_elem</w:t>
      </w:r>
      <w:proofErr w:type="spellEnd"/>
      <w:r>
        <w:rPr>
          <w:rFonts w:ascii="Courier New" w:eastAsia="等线" w:hAnsi="Courier New"/>
          <w:sz w:val="16"/>
        </w:rPr>
        <w:t>(e) = c;</w:t>
      </w:r>
      <w:r>
        <w:br/>
      </w:r>
      <w:r>
        <w:rPr>
          <w:rFonts w:ascii="Courier New" w:eastAsia="等线" w:hAnsi="Courier New"/>
          <w:sz w:val="16"/>
        </w:rPr>
        <w:t xml:space="preserve">    </w:t>
      </w:r>
      <w:proofErr w:type="spellStart"/>
      <w:r>
        <w:rPr>
          <w:rFonts w:ascii="Courier New" w:eastAsia="等线" w:hAnsi="Courier New"/>
          <w:sz w:val="16"/>
        </w:rPr>
        <w:t>s_elem</w:t>
      </w:r>
      <w:proofErr w:type="spellEnd"/>
      <w:r>
        <w:rPr>
          <w:rFonts w:ascii="Courier New" w:eastAsia="等线" w:hAnsi="Courier New"/>
          <w:sz w:val="16"/>
        </w:rPr>
        <w:t>(e) = s;</w:t>
      </w:r>
      <w:r>
        <w:br/>
      </w:r>
      <w:r>
        <w:br/>
      </w:r>
      <w:r>
        <w:rPr>
          <w:rFonts w:ascii="Courier New" w:eastAsia="等线" w:hAnsi="Courier New"/>
          <w:sz w:val="16"/>
        </w:rPr>
        <w:t xml:space="preserve">    </w:t>
      </w:r>
      <w:proofErr w:type="spellStart"/>
      <w:r>
        <w:rPr>
          <w:rFonts w:ascii="Courier New" w:eastAsia="等线" w:hAnsi="Courier New"/>
          <w:sz w:val="16"/>
        </w:rPr>
        <w:t>ke</w:t>
      </w:r>
      <w:proofErr w:type="spellEnd"/>
      <w:r>
        <w:rPr>
          <w:rFonts w:ascii="Courier New" w:eastAsia="等线" w:hAnsi="Courier New"/>
          <w:sz w:val="16"/>
        </w:rPr>
        <w:t xml:space="preserve"> = E * A / Le * [ c^2,  c*s, -c^2, -c*s;</w:t>
      </w:r>
      <w:r>
        <w:br/>
      </w:r>
      <w:r>
        <w:rPr>
          <w:rFonts w:ascii="Courier New" w:eastAsia="等线" w:hAnsi="Courier New"/>
          <w:sz w:val="16"/>
        </w:rPr>
        <w:t xml:space="preserve">                        c*s,  s^2, -c*s, -s^2;</w:t>
      </w:r>
      <w:r>
        <w:br/>
      </w:r>
      <w:r>
        <w:rPr>
          <w:rFonts w:ascii="Courier New" w:eastAsia="等线" w:hAnsi="Courier New"/>
          <w:sz w:val="16"/>
        </w:rPr>
        <w:t xml:space="preserve">                       -c^2, -c*s,  c^2,  c*s;</w:t>
      </w:r>
      <w:r>
        <w:br/>
      </w:r>
      <w:r>
        <w:rPr>
          <w:rFonts w:ascii="Courier New" w:eastAsia="等线" w:hAnsi="Courier New"/>
          <w:sz w:val="16"/>
        </w:rPr>
        <w:t xml:space="preserve">                       -c*s, -s^2,  c*s,  s^2 ];</w:t>
      </w:r>
      <w:r>
        <w:br/>
      </w:r>
      <w:r>
        <w:br/>
      </w:r>
      <w:r>
        <w:rPr>
          <w:rFonts w:ascii="Courier New" w:eastAsia="等线" w:hAnsi="Courier New"/>
          <w:sz w:val="16"/>
        </w:rPr>
        <w:t xml:space="preserve">    </w:t>
      </w:r>
      <w:proofErr w:type="spellStart"/>
      <w:r>
        <w:rPr>
          <w:rFonts w:ascii="Courier New" w:eastAsia="等线" w:hAnsi="Courier New"/>
          <w:sz w:val="16"/>
        </w:rPr>
        <w:t>dof</w:t>
      </w:r>
      <w:proofErr w:type="spellEnd"/>
      <w:r>
        <w:rPr>
          <w:rFonts w:ascii="Courier New" w:eastAsia="等线" w:hAnsi="Courier New"/>
          <w:sz w:val="16"/>
        </w:rPr>
        <w:t xml:space="preserve"> = [2*n1-1, 2*n1, 2*n2-1, 2*n2];</w:t>
      </w:r>
      <w:r>
        <w:br/>
      </w:r>
      <w:r>
        <w:rPr>
          <w:rFonts w:ascii="Courier New" w:eastAsia="等线" w:hAnsi="Courier New"/>
          <w:sz w:val="16"/>
        </w:rPr>
        <w:t xml:space="preserve">    K(</w:t>
      </w:r>
      <w:proofErr w:type="spellStart"/>
      <w:r>
        <w:rPr>
          <w:rFonts w:ascii="Courier New" w:eastAsia="等线" w:hAnsi="Courier New"/>
          <w:sz w:val="16"/>
        </w:rPr>
        <w:t>dof</w:t>
      </w:r>
      <w:proofErr w:type="spellEnd"/>
      <w:r>
        <w:rPr>
          <w:rFonts w:ascii="Courier New" w:eastAsia="等线" w:hAnsi="Courier New"/>
          <w:sz w:val="16"/>
        </w:rPr>
        <w:t xml:space="preserve">, </w:t>
      </w:r>
      <w:proofErr w:type="spellStart"/>
      <w:r>
        <w:rPr>
          <w:rFonts w:ascii="Courier New" w:eastAsia="等线" w:hAnsi="Courier New"/>
          <w:sz w:val="16"/>
        </w:rPr>
        <w:t>dof</w:t>
      </w:r>
      <w:proofErr w:type="spellEnd"/>
      <w:r>
        <w:rPr>
          <w:rFonts w:ascii="Courier New" w:eastAsia="等线" w:hAnsi="Courier New"/>
          <w:sz w:val="16"/>
        </w:rPr>
        <w:t>) = K(</w:t>
      </w:r>
      <w:proofErr w:type="spellStart"/>
      <w:r>
        <w:rPr>
          <w:rFonts w:ascii="Courier New" w:eastAsia="等线" w:hAnsi="Courier New"/>
          <w:sz w:val="16"/>
        </w:rPr>
        <w:t>dof</w:t>
      </w:r>
      <w:proofErr w:type="spellEnd"/>
      <w:r>
        <w:rPr>
          <w:rFonts w:ascii="Courier New" w:eastAsia="等线" w:hAnsi="Courier New"/>
          <w:sz w:val="16"/>
        </w:rPr>
        <w:t xml:space="preserve">, </w:t>
      </w:r>
      <w:proofErr w:type="spellStart"/>
      <w:r>
        <w:rPr>
          <w:rFonts w:ascii="Courier New" w:eastAsia="等线" w:hAnsi="Courier New"/>
          <w:sz w:val="16"/>
        </w:rPr>
        <w:t>dof</w:t>
      </w:r>
      <w:proofErr w:type="spellEnd"/>
      <w:r>
        <w:rPr>
          <w:rFonts w:ascii="Courier New" w:eastAsia="等线" w:hAnsi="Courier New"/>
          <w:sz w:val="16"/>
        </w:rPr>
        <w:t xml:space="preserve">) + </w:t>
      </w:r>
      <w:proofErr w:type="spellStart"/>
      <w:r>
        <w:rPr>
          <w:rFonts w:ascii="Courier New" w:eastAsia="等线" w:hAnsi="Courier New"/>
          <w:sz w:val="16"/>
        </w:rPr>
        <w:t>ke</w:t>
      </w:r>
      <w:proofErr w:type="spellEnd"/>
      <w:r>
        <w:rPr>
          <w:rFonts w:ascii="Courier New" w:eastAsia="等线" w:hAnsi="Courier New"/>
          <w:sz w:val="16"/>
        </w:rPr>
        <w:t>;</w:t>
      </w:r>
      <w:r>
        <w:br/>
      </w:r>
      <w:r>
        <w:rPr>
          <w:rFonts w:ascii="Courier New" w:eastAsia="等线" w:hAnsi="Courier New"/>
          <w:sz w:val="16"/>
        </w:rPr>
        <w:t>end</w:t>
      </w:r>
      <w:r>
        <w:br/>
      </w:r>
      <w:r>
        <w:br/>
      </w:r>
      <w:r>
        <w:rPr>
          <w:rFonts w:ascii="Courier New" w:eastAsia="等线" w:hAnsi="Courier New"/>
          <w:sz w:val="16"/>
        </w:rPr>
        <w:t>F = zeros(</w:t>
      </w:r>
      <w:proofErr w:type="spellStart"/>
      <w:r>
        <w:rPr>
          <w:rFonts w:ascii="Courier New" w:eastAsia="等线" w:hAnsi="Courier New"/>
          <w:sz w:val="16"/>
        </w:rPr>
        <w:t>ndof</w:t>
      </w:r>
      <w:proofErr w:type="spellEnd"/>
      <w:r>
        <w:rPr>
          <w:rFonts w:ascii="Courier New" w:eastAsia="等线" w:hAnsi="Courier New"/>
          <w:sz w:val="16"/>
        </w:rPr>
        <w:t>, 1);</w:t>
      </w:r>
      <w:r>
        <w:br/>
      </w:r>
      <w:r>
        <w:rPr>
          <w:rFonts w:ascii="Courier New" w:eastAsia="等线" w:hAnsi="Courier New"/>
          <w:sz w:val="16"/>
        </w:rPr>
        <w:t>F(6) = -P;</w:t>
      </w:r>
      <w:r>
        <w:br/>
      </w:r>
      <w:r>
        <w:br/>
      </w:r>
      <w:proofErr w:type="spellStart"/>
      <w:r>
        <w:rPr>
          <w:rFonts w:ascii="Courier New" w:eastAsia="等线" w:hAnsi="Courier New"/>
          <w:sz w:val="16"/>
        </w:rPr>
        <w:t>fixed_dof</w:t>
      </w:r>
      <w:proofErr w:type="spellEnd"/>
      <w:r>
        <w:rPr>
          <w:rFonts w:ascii="Courier New" w:eastAsia="等线" w:hAnsi="Courier New"/>
          <w:sz w:val="16"/>
        </w:rPr>
        <w:t xml:space="preserve"> = [1, 2, 4];</w:t>
      </w:r>
      <w:r>
        <w:br/>
      </w:r>
      <w:proofErr w:type="spellStart"/>
      <w:r>
        <w:rPr>
          <w:rFonts w:ascii="Courier New" w:eastAsia="等线" w:hAnsi="Courier New"/>
          <w:sz w:val="16"/>
        </w:rPr>
        <w:t>all_dof</w:t>
      </w:r>
      <w:proofErr w:type="spellEnd"/>
      <w:r>
        <w:rPr>
          <w:rFonts w:ascii="Courier New" w:eastAsia="等线" w:hAnsi="Courier New"/>
          <w:sz w:val="16"/>
        </w:rPr>
        <w:t xml:space="preserve"> = 1:ndof;</w:t>
      </w:r>
      <w:r>
        <w:br/>
      </w:r>
      <w:proofErr w:type="spellStart"/>
      <w:r>
        <w:rPr>
          <w:rFonts w:ascii="Courier New" w:eastAsia="等线" w:hAnsi="Courier New"/>
          <w:sz w:val="16"/>
        </w:rPr>
        <w:t>free_dof</w:t>
      </w:r>
      <w:proofErr w:type="spellEnd"/>
      <w:r>
        <w:rPr>
          <w:rFonts w:ascii="Courier New" w:eastAsia="等线" w:hAnsi="Courier New"/>
          <w:sz w:val="16"/>
        </w:rPr>
        <w:t xml:space="preserve"> = </w:t>
      </w:r>
      <w:proofErr w:type="spellStart"/>
      <w:r>
        <w:rPr>
          <w:rFonts w:ascii="Courier New" w:eastAsia="等线" w:hAnsi="Courier New"/>
          <w:sz w:val="16"/>
        </w:rPr>
        <w:t>setdiff</w:t>
      </w:r>
      <w:proofErr w:type="spellEnd"/>
      <w:r>
        <w:rPr>
          <w:rFonts w:ascii="Courier New" w:eastAsia="等线" w:hAnsi="Courier New"/>
          <w:sz w:val="16"/>
        </w:rPr>
        <w:t>(</w:t>
      </w:r>
      <w:proofErr w:type="spellStart"/>
      <w:r>
        <w:rPr>
          <w:rFonts w:ascii="Courier New" w:eastAsia="等线" w:hAnsi="Courier New"/>
          <w:sz w:val="16"/>
        </w:rPr>
        <w:t>all_dof</w:t>
      </w:r>
      <w:proofErr w:type="spellEnd"/>
      <w:r>
        <w:rPr>
          <w:rFonts w:ascii="Courier New" w:eastAsia="等线" w:hAnsi="Courier New"/>
          <w:sz w:val="16"/>
        </w:rPr>
        <w:t xml:space="preserve">, </w:t>
      </w:r>
      <w:proofErr w:type="spellStart"/>
      <w:r>
        <w:rPr>
          <w:rFonts w:ascii="Courier New" w:eastAsia="等线" w:hAnsi="Courier New"/>
          <w:sz w:val="16"/>
        </w:rPr>
        <w:t>fixed_dof</w:t>
      </w:r>
      <w:proofErr w:type="spellEnd"/>
      <w:r>
        <w:rPr>
          <w:rFonts w:ascii="Courier New" w:eastAsia="等线" w:hAnsi="Courier New"/>
          <w:sz w:val="16"/>
        </w:rPr>
        <w:t>);</w:t>
      </w:r>
      <w:r>
        <w:br/>
      </w:r>
      <w:r>
        <w:br/>
      </w:r>
      <w:r>
        <w:rPr>
          <w:rFonts w:ascii="Courier New" w:eastAsia="等线" w:hAnsi="Courier New"/>
          <w:sz w:val="16"/>
        </w:rPr>
        <w:t>U = zeros(</w:t>
      </w:r>
      <w:proofErr w:type="spellStart"/>
      <w:r>
        <w:rPr>
          <w:rFonts w:ascii="Courier New" w:eastAsia="等线" w:hAnsi="Courier New"/>
          <w:sz w:val="16"/>
        </w:rPr>
        <w:t>ndof</w:t>
      </w:r>
      <w:proofErr w:type="spellEnd"/>
      <w:r>
        <w:rPr>
          <w:rFonts w:ascii="Courier New" w:eastAsia="等线" w:hAnsi="Courier New"/>
          <w:sz w:val="16"/>
        </w:rPr>
        <w:t>, 1);</w:t>
      </w:r>
      <w:r>
        <w:br/>
      </w:r>
      <w:r>
        <w:rPr>
          <w:rFonts w:ascii="Courier New" w:eastAsia="等线" w:hAnsi="Courier New"/>
          <w:sz w:val="16"/>
        </w:rPr>
        <w:t>U(</w:t>
      </w:r>
      <w:proofErr w:type="spellStart"/>
      <w:r>
        <w:rPr>
          <w:rFonts w:ascii="Courier New" w:eastAsia="等线" w:hAnsi="Courier New"/>
          <w:sz w:val="16"/>
        </w:rPr>
        <w:t>free_dof</w:t>
      </w:r>
      <w:proofErr w:type="spellEnd"/>
      <w:r>
        <w:rPr>
          <w:rFonts w:ascii="Courier New" w:eastAsia="等线" w:hAnsi="Courier New"/>
          <w:sz w:val="16"/>
        </w:rPr>
        <w:t>) = K(</w:t>
      </w:r>
      <w:proofErr w:type="spellStart"/>
      <w:r>
        <w:rPr>
          <w:rFonts w:ascii="Courier New" w:eastAsia="等线" w:hAnsi="Courier New"/>
          <w:sz w:val="16"/>
        </w:rPr>
        <w:t>free_dof</w:t>
      </w:r>
      <w:proofErr w:type="spellEnd"/>
      <w:r>
        <w:rPr>
          <w:rFonts w:ascii="Courier New" w:eastAsia="等线" w:hAnsi="Courier New"/>
          <w:sz w:val="16"/>
        </w:rPr>
        <w:t xml:space="preserve">, </w:t>
      </w:r>
      <w:proofErr w:type="spellStart"/>
      <w:r>
        <w:rPr>
          <w:rFonts w:ascii="Courier New" w:eastAsia="等线" w:hAnsi="Courier New"/>
          <w:sz w:val="16"/>
        </w:rPr>
        <w:t>free_dof</w:t>
      </w:r>
      <w:proofErr w:type="spellEnd"/>
      <w:r>
        <w:rPr>
          <w:rFonts w:ascii="Courier New" w:eastAsia="等线" w:hAnsi="Courier New"/>
          <w:sz w:val="16"/>
        </w:rPr>
        <w:t>) \ F(</w:t>
      </w:r>
      <w:proofErr w:type="spellStart"/>
      <w:r>
        <w:rPr>
          <w:rFonts w:ascii="Courier New" w:eastAsia="等线" w:hAnsi="Courier New"/>
          <w:sz w:val="16"/>
        </w:rPr>
        <w:t>free_dof</w:t>
      </w:r>
      <w:proofErr w:type="spellEnd"/>
      <w:r>
        <w:rPr>
          <w:rFonts w:ascii="Courier New" w:eastAsia="等线" w:hAnsi="Courier New"/>
          <w:sz w:val="16"/>
        </w:rPr>
        <w:t>);</w:t>
      </w:r>
      <w:r>
        <w:br/>
      </w:r>
      <w:r>
        <w:br/>
      </w:r>
      <w:r>
        <w:rPr>
          <w:rFonts w:ascii="Courier New" w:eastAsia="等线" w:hAnsi="Courier New"/>
          <w:sz w:val="16"/>
        </w:rPr>
        <w:t>R = K * U - F;</w:t>
      </w:r>
      <w:r>
        <w:br/>
      </w:r>
      <w:r>
        <w:br/>
      </w:r>
      <w:proofErr w:type="spellStart"/>
      <w:r>
        <w:rPr>
          <w:rFonts w:ascii="Courier New" w:eastAsia="等线" w:hAnsi="Courier New"/>
          <w:sz w:val="16"/>
        </w:rPr>
        <w:t>N_elem</w:t>
      </w:r>
      <w:proofErr w:type="spellEnd"/>
      <w:r>
        <w:rPr>
          <w:rFonts w:ascii="Courier New" w:eastAsia="等线" w:hAnsi="Courier New"/>
          <w:sz w:val="16"/>
        </w:rPr>
        <w:t xml:space="preserve"> = zeros(</w:t>
      </w:r>
      <w:proofErr w:type="spellStart"/>
      <w:r>
        <w:rPr>
          <w:rFonts w:ascii="Courier New" w:eastAsia="等线" w:hAnsi="Courier New"/>
          <w:sz w:val="16"/>
        </w:rPr>
        <w:t>nElem</w:t>
      </w:r>
      <w:proofErr w:type="spellEnd"/>
      <w:r>
        <w:rPr>
          <w:rFonts w:ascii="Courier New" w:eastAsia="等线" w:hAnsi="Courier New"/>
          <w:sz w:val="16"/>
        </w:rPr>
        <w:t>, 1);</w:t>
      </w:r>
      <w:r>
        <w:br/>
      </w:r>
      <w:r>
        <w:rPr>
          <w:rFonts w:ascii="Courier New" w:eastAsia="等线" w:hAnsi="Courier New"/>
          <w:sz w:val="16"/>
        </w:rPr>
        <w:t>for e = 1:nElem</w:t>
      </w:r>
      <w:r>
        <w:br/>
      </w:r>
      <w:r>
        <w:rPr>
          <w:rFonts w:ascii="Courier New" w:eastAsia="等线" w:hAnsi="Courier New"/>
          <w:sz w:val="16"/>
        </w:rPr>
        <w:t xml:space="preserve">    n1 = </w:t>
      </w:r>
      <w:proofErr w:type="spellStart"/>
      <w:r>
        <w:rPr>
          <w:rFonts w:ascii="Courier New" w:eastAsia="等线" w:hAnsi="Courier New"/>
          <w:sz w:val="16"/>
        </w:rPr>
        <w:t>elem</w:t>
      </w:r>
      <w:proofErr w:type="spellEnd"/>
      <w:r>
        <w:rPr>
          <w:rFonts w:ascii="Courier New" w:eastAsia="等线" w:hAnsi="Courier New"/>
          <w:sz w:val="16"/>
        </w:rPr>
        <w:t>(e,1);</w:t>
      </w:r>
      <w:r>
        <w:br/>
      </w:r>
      <w:r>
        <w:rPr>
          <w:rFonts w:ascii="Courier New" w:eastAsia="等线" w:hAnsi="Courier New"/>
          <w:sz w:val="16"/>
        </w:rPr>
        <w:t xml:space="preserve">    n2 = </w:t>
      </w:r>
      <w:proofErr w:type="spellStart"/>
      <w:r>
        <w:rPr>
          <w:rFonts w:ascii="Courier New" w:eastAsia="等线" w:hAnsi="Courier New"/>
          <w:sz w:val="16"/>
        </w:rPr>
        <w:t>elem</w:t>
      </w:r>
      <w:proofErr w:type="spellEnd"/>
      <w:r>
        <w:rPr>
          <w:rFonts w:ascii="Courier New" w:eastAsia="等线" w:hAnsi="Courier New"/>
          <w:sz w:val="16"/>
        </w:rPr>
        <w:t>(e,2);</w:t>
      </w:r>
      <w:r>
        <w:br/>
      </w:r>
      <w:r>
        <w:rPr>
          <w:rFonts w:ascii="Courier New" w:eastAsia="等线" w:hAnsi="Courier New"/>
          <w:sz w:val="16"/>
        </w:rPr>
        <w:t xml:space="preserve">    </w:t>
      </w:r>
      <w:proofErr w:type="spellStart"/>
      <w:r>
        <w:rPr>
          <w:rFonts w:ascii="Courier New" w:eastAsia="等线" w:hAnsi="Courier New"/>
          <w:sz w:val="16"/>
        </w:rPr>
        <w:t>dof</w:t>
      </w:r>
      <w:proofErr w:type="spellEnd"/>
      <w:r>
        <w:rPr>
          <w:rFonts w:ascii="Courier New" w:eastAsia="等线" w:hAnsi="Courier New"/>
          <w:sz w:val="16"/>
        </w:rPr>
        <w:t xml:space="preserve"> = [2*n1-1, 2*n1, 2*n2-1, 2*n2];</w:t>
      </w:r>
      <w:r>
        <w:br/>
      </w:r>
      <w:r>
        <w:rPr>
          <w:rFonts w:ascii="Courier New" w:eastAsia="等线" w:hAnsi="Courier New"/>
          <w:sz w:val="16"/>
        </w:rPr>
        <w:t xml:space="preserve">    </w:t>
      </w:r>
      <w:proofErr w:type="spellStart"/>
      <w:r>
        <w:rPr>
          <w:rFonts w:ascii="Courier New" w:eastAsia="等线" w:hAnsi="Courier New"/>
          <w:sz w:val="16"/>
        </w:rPr>
        <w:t>ue</w:t>
      </w:r>
      <w:proofErr w:type="spellEnd"/>
      <w:r>
        <w:rPr>
          <w:rFonts w:ascii="Courier New" w:eastAsia="等线" w:hAnsi="Courier New"/>
          <w:sz w:val="16"/>
        </w:rPr>
        <w:t xml:space="preserve"> = U(</w:t>
      </w:r>
      <w:proofErr w:type="spellStart"/>
      <w:r>
        <w:rPr>
          <w:rFonts w:ascii="Courier New" w:eastAsia="等线" w:hAnsi="Courier New"/>
          <w:sz w:val="16"/>
        </w:rPr>
        <w:t>dof</w:t>
      </w:r>
      <w:proofErr w:type="spellEnd"/>
      <w:r>
        <w:rPr>
          <w:rFonts w:ascii="Courier New" w:eastAsia="等线" w:hAnsi="Courier New"/>
          <w:sz w:val="16"/>
        </w:rPr>
        <w:t>);</w:t>
      </w:r>
      <w:r>
        <w:br/>
      </w:r>
      <w:r>
        <w:rPr>
          <w:rFonts w:ascii="Courier New" w:eastAsia="等线" w:hAnsi="Courier New"/>
          <w:sz w:val="16"/>
        </w:rPr>
        <w:t xml:space="preserve">    </w:t>
      </w:r>
      <w:proofErr w:type="spellStart"/>
      <w:r>
        <w:rPr>
          <w:rFonts w:ascii="Courier New" w:eastAsia="等线" w:hAnsi="Courier New"/>
          <w:sz w:val="16"/>
        </w:rPr>
        <w:t>N_elem</w:t>
      </w:r>
      <w:proofErr w:type="spellEnd"/>
      <w:r>
        <w:rPr>
          <w:rFonts w:ascii="Courier New" w:eastAsia="等线" w:hAnsi="Courier New"/>
          <w:sz w:val="16"/>
        </w:rPr>
        <w:t xml:space="preserve">(e) = E * A / </w:t>
      </w:r>
      <w:proofErr w:type="spellStart"/>
      <w:r>
        <w:rPr>
          <w:rFonts w:ascii="Courier New" w:eastAsia="等线" w:hAnsi="Courier New"/>
          <w:sz w:val="16"/>
        </w:rPr>
        <w:t>L_elem</w:t>
      </w:r>
      <w:proofErr w:type="spellEnd"/>
      <w:r>
        <w:rPr>
          <w:rFonts w:ascii="Courier New" w:eastAsia="等线" w:hAnsi="Courier New"/>
          <w:sz w:val="16"/>
        </w:rPr>
        <w:t>(e) * [-</w:t>
      </w:r>
      <w:proofErr w:type="spellStart"/>
      <w:r>
        <w:rPr>
          <w:rFonts w:ascii="Courier New" w:eastAsia="等线" w:hAnsi="Courier New"/>
          <w:sz w:val="16"/>
        </w:rPr>
        <w:t>c_elem</w:t>
      </w:r>
      <w:proofErr w:type="spellEnd"/>
      <w:r>
        <w:rPr>
          <w:rFonts w:ascii="Courier New" w:eastAsia="等线" w:hAnsi="Courier New"/>
          <w:sz w:val="16"/>
        </w:rPr>
        <w:t>(e), -</w:t>
      </w:r>
      <w:proofErr w:type="spellStart"/>
      <w:r>
        <w:rPr>
          <w:rFonts w:ascii="Courier New" w:eastAsia="等线" w:hAnsi="Courier New"/>
          <w:sz w:val="16"/>
        </w:rPr>
        <w:t>s_elem</w:t>
      </w:r>
      <w:proofErr w:type="spellEnd"/>
      <w:r>
        <w:rPr>
          <w:rFonts w:ascii="Courier New" w:eastAsia="等线" w:hAnsi="Courier New"/>
          <w:sz w:val="16"/>
        </w:rPr>
        <w:t xml:space="preserve">(e), </w:t>
      </w:r>
      <w:proofErr w:type="spellStart"/>
      <w:r>
        <w:rPr>
          <w:rFonts w:ascii="Courier New" w:eastAsia="等线" w:hAnsi="Courier New"/>
          <w:sz w:val="16"/>
        </w:rPr>
        <w:t>c_elem</w:t>
      </w:r>
      <w:proofErr w:type="spellEnd"/>
      <w:r>
        <w:rPr>
          <w:rFonts w:ascii="Courier New" w:eastAsia="等线" w:hAnsi="Courier New"/>
          <w:sz w:val="16"/>
        </w:rPr>
        <w:t xml:space="preserve">(e), </w:t>
      </w:r>
      <w:proofErr w:type="spellStart"/>
      <w:r>
        <w:rPr>
          <w:rFonts w:ascii="Courier New" w:eastAsia="等线" w:hAnsi="Courier New"/>
          <w:sz w:val="16"/>
        </w:rPr>
        <w:t>s_elem</w:t>
      </w:r>
      <w:proofErr w:type="spellEnd"/>
      <w:r>
        <w:rPr>
          <w:rFonts w:ascii="Courier New" w:eastAsia="等线" w:hAnsi="Courier New"/>
          <w:sz w:val="16"/>
        </w:rPr>
        <w:t xml:space="preserve">(e)] * </w:t>
      </w:r>
      <w:proofErr w:type="spellStart"/>
      <w:r>
        <w:rPr>
          <w:rFonts w:ascii="Courier New" w:eastAsia="等线" w:hAnsi="Courier New"/>
          <w:sz w:val="16"/>
        </w:rPr>
        <w:t>ue</w:t>
      </w:r>
      <w:proofErr w:type="spellEnd"/>
      <w:r>
        <w:rPr>
          <w:rFonts w:ascii="Courier New" w:eastAsia="等线" w:hAnsi="Courier New"/>
          <w:sz w:val="16"/>
        </w:rPr>
        <w:t>;</w:t>
      </w:r>
      <w:r>
        <w:br/>
      </w:r>
      <w:r>
        <w:rPr>
          <w:rFonts w:ascii="Courier New" w:eastAsia="等线" w:hAnsi="Courier New"/>
          <w:sz w:val="16"/>
        </w:rPr>
        <w:t>end</w:t>
      </w:r>
      <w:r>
        <w:br/>
      </w:r>
      <w:r>
        <w:lastRenderedPageBreak/>
        <w:br/>
      </w:r>
      <w:proofErr w:type="spellStart"/>
      <w:r>
        <w:rPr>
          <w:rFonts w:ascii="Courier New" w:eastAsia="等线" w:hAnsi="Courier New"/>
          <w:sz w:val="16"/>
        </w:rPr>
        <w:t>disp</w:t>
      </w:r>
      <w:proofErr w:type="spellEnd"/>
      <w:r>
        <w:rPr>
          <w:rFonts w:ascii="Courier New" w:eastAsia="等线" w:hAnsi="Courier New"/>
          <w:sz w:val="16"/>
        </w:rPr>
        <w:t xml:space="preserve">('================ </w:t>
      </w:r>
      <w:proofErr w:type="spellStart"/>
      <w:r>
        <w:rPr>
          <w:rFonts w:ascii="Courier New" w:eastAsia="等线" w:hAnsi="Courier New"/>
          <w:sz w:val="16"/>
        </w:rPr>
        <w:t>单元几何信息</w:t>
      </w:r>
      <w:proofErr w:type="spellEnd"/>
      <w:r>
        <w:rPr>
          <w:rFonts w:ascii="Courier New" w:eastAsia="等线" w:hAnsi="Courier New"/>
          <w:sz w:val="16"/>
        </w:rPr>
        <w:t xml:space="preserve"> ================');</w:t>
      </w:r>
      <w:r>
        <w:br/>
      </w:r>
      <w:r>
        <w:rPr>
          <w:rFonts w:ascii="Courier New" w:eastAsia="等线" w:hAnsi="Courier New"/>
          <w:sz w:val="16"/>
        </w:rPr>
        <w:t>for e = 1:nElem</w:t>
      </w:r>
      <w:r>
        <w:br/>
      </w:r>
      <w:r>
        <w:rPr>
          <w:rFonts w:ascii="Courier New" w:eastAsia="等线" w:hAnsi="Courier New"/>
          <w:sz w:val="16"/>
        </w:rPr>
        <w:t xml:space="preserve">    </w:t>
      </w:r>
      <w:proofErr w:type="spellStart"/>
      <w:r>
        <w:rPr>
          <w:rFonts w:ascii="Courier New" w:eastAsia="等线" w:hAnsi="Courier New"/>
          <w:sz w:val="16"/>
        </w:rPr>
        <w:t>fprintf</w:t>
      </w:r>
      <w:proofErr w:type="spellEnd"/>
      <w:r>
        <w:rPr>
          <w:rFonts w:ascii="Courier New" w:eastAsia="等线" w:hAnsi="Courier New"/>
          <w:sz w:val="16"/>
        </w:rPr>
        <w:t>('</w:t>
      </w:r>
      <w:proofErr w:type="spellStart"/>
      <w:r>
        <w:rPr>
          <w:rFonts w:ascii="Courier New" w:eastAsia="等线" w:hAnsi="Courier New"/>
          <w:sz w:val="16"/>
        </w:rPr>
        <w:t>单元</w:t>
      </w:r>
      <w:proofErr w:type="spellEnd"/>
      <w:r>
        <w:rPr>
          <w:rFonts w:ascii="Courier New" w:eastAsia="等线" w:hAnsi="Courier New"/>
          <w:sz w:val="16"/>
        </w:rPr>
        <w:t xml:space="preserve"> %d: L = %.3f mm, c = %.4f, s = %.4f\n', e, </w:t>
      </w:r>
      <w:proofErr w:type="spellStart"/>
      <w:r>
        <w:rPr>
          <w:rFonts w:ascii="Courier New" w:eastAsia="等线" w:hAnsi="Courier New"/>
          <w:sz w:val="16"/>
        </w:rPr>
        <w:t>L_elem</w:t>
      </w:r>
      <w:proofErr w:type="spellEnd"/>
      <w:r>
        <w:rPr>
          <w:rFonts w:ascii="Courier New" w:eastAsia="等线" w:hAnsi="Courier New"/>
          <w:sz w:val="16"/>
        </w:rPr>
        <w:t xml:space="preserve">(e), </w:t>
      </w:r>
      <w:proofErr w:type="spellStart"/>
      <w:r>
        <w:rPr>
          <w:rFonts w:ascii="Courier New" w:eastAsia="等线" w:hAnsi="Courier New"/>
          <w:sz w:val="16"/>
        </w:rPr>
        <w:t>c_elem</w:t>
      </w:r>
      <w:proofErr w:type="spellEnd"/>
      <w:r>
        <w:rPr>
          <w:rFonts w:ascii="Courier New" w:eastAsia="等线" w:hAnsi="Courier New"/>
          <w:sz w:val="16"/>
        </w:rPr>
        <w:t xml:space="preserve">(e), </w:t>
      </w:r>
      <w:proofErr w:type="spellStart"/>
      <w:r>
        <w:rPr>
          <w:rFonts w:ascii="Courier New" w:eastAsia="等线" w:hAnsi="Courier New"/>
          <w:sz w:val="16"/>
        </w:rPr>
        <w:t>s_elem</w:t>
      </w:r>
      <w:proofErr w:type="spellEnd"/>
      <w:r>
        <w:rPr>
          <w:rFonts w:ascii="Courier New" w:eastAsia="等线" w:hAnsi="Courier New"/>
          <w:sz w:val="16"/>
        </w:rPr>
        <w:t>(e));</w:t>
      </w:r>
      <w:r>
        <w:br/>
      </w:r>
      <w:r>
        <w:rPr>
          <w:rFonts w:ascii="Courier New" w:eastAsia="等线" w:hAnsi="Courier New"/>
          <w:sz w:val="16"/>
        </w:rPr>
        <w:t>end</w:t>
      </w:r>
      <w:r>
        <w:br/>
      </w:r>
      <w:r>
        <w:br/>
      </w:r>
      <w:proofErr w:type="spellStart"/>
      <w:r>
        <w:rPr>
          <w:rFonts w:ascii="Courier New" w:eastAsia="等线" w:hAnsi="Courier New"/>
          <w:sz w:val="16"/>
        </w:rPr>
        <w:t>disp</w:t>
      </w:r>
      <w:proofErr w:type="spellEnd"/>
      <w:r>
        <w:rPr>
          <w:rFonts w:ascii="Courier New" w:eastAsia="等线" w:hAnsi="Courier New"/>
          <w:sz w:val="16"/>
        </w:rPr>
        <w:t xml:space="preserve">('================ </w:t>
      </w:r>
      <w:proofErr w:type="spellStart"/>
      <w:r>
        <w:rPr>
          <w:rFonts w:ascii="Courier New" w:eastAsia="等线" w:hAnsi="Courier New"/>
          <w:sz w:val="16"/>
        </w:rPr>
        <w:t>节点位移结果</w:t>
      </w:r>
      <w:proofErr w:type="spellEnd"/>
      <w:r>
        <w:rPr>
          <w:rFonts w:ascii="Courier New" w:eastAsia="等线" w:hAnsi="Courier New"/>
          <w:sz w:val="16"/>
        </w:rPr>
        <w:t xml:space="preserve"> ================');</w:t>
      </w:r>
      <w:r>
        <w:br/>
      </w:r>
      <w:r>
        <w:rPr>
          <w:rFonts w:ascii="Courier New" w:eastAsia="等线" w:hAnsi="Courier New"/>
          <w:sz w:val="16"/>
        </w:rPr>
        <w:t xml:space="preserve">for </w:t>
      </w:r>
      <w:proofErr w:type="spellStart"/>
      <w:r>
        <w:rPr>
          <w:rFonts w:ascii="Courier New" w:eastAsia="等线" w:hAnsi="Courier New"/>
          <w:sz w:val="16"/>
        </w:rPr>
        <w:t>i</w:t>
      </w:r>
      <w:proofErr w:type="spellEnd"/>
      <w:r>
        <w:rPr>
          <w:rFonts w:ascii="Courier New" w:eastAsia="等线" w:hAnsi="Courier New"/>
          <w:sz w:val="16"/>
        </w:rPr>
        <w:t xml:space="preserve"> = 1:nNode</w:t>
      </w:r>
      <w:r>
        <w:br/>
      </w:r>
      <w:r>
        <w:rPr>
          <w:rFonts w:ascii="Courier New" w:eastAsia="等线" w:hAnsi="Courier New"/>
          <w:sz w:val="16"/>
        </w:rPr>
        <w:t xml:space="preserve">    </w:t>
      </w:r>
      <w:proofErr w:type="spellStart"/>
      <w:r>
        <w:rPr>
          <w:rFonts w:ascii="Courier New" w:eastAsia="等线" w:hAnsi="Courier New"/>
          <w:sz w:val="16"/>
        </w:rPr>
        <w:t>fprintf</w:t>
      </w:r>
      <w:proofErr w:type="spellEnd"/>
      <w:r>
        <w:rPr>
          <w:rFonts w:ascii="Courier New" w:eastAsia="等线" w:hAnsi="Courier New"/>
          <w:sz w:val="16"/>
        </w:rPr>
        <w:t>('</w:t>
      </w:r>
      <w:proofErr w:type="spellStart"/>
      <w:r>
        <w:rPr>
          <w:rFonts w:ascii="Courier New" w:eastAsia="等线" w:hAnsi="Courier New"/>
          <w:sz w:val="16"/>
        </w:rPr>
        <w:t>节点</w:t>
      </w:r>
      <w:proofErr w:type="spellEnd"/>
      <w:r>
        <w:rPr>
          <w:rFonts w:ascii="Courier New" w:eastAsia="等线" w:hAnsi="Courier New"/>
          <w:sz w:val="16"/>
        </w:rPr>
        <w:t xml:space="preserve"> %d: </w:t>
      </w:r>
      <w:proofErr w:type="spellStart"/>
      <w:r>
        <w:rPr>
          <w:rFonts w:ascii="Courier New" w:eastAsia="等线" w:hAnsi="Courier New"/>
          <w:sz w:val="16"/>
        </w:rPr>
        <w:t>ux</w:t>
      </w:r>
      <w:proofErr w:type="spellEnd"/>
      <w:r>
        <w:rPr>
          <w:rFonts w:ascii="Courier New" w:eastAsia="等线" w:hAnsi="Courier New"/>
          <w:sz w:val="16"/>
        </w:rPr>
        <w:t xml:space="preserve"> = %.6f mm, </w:t>
      </w:r>
      <w:proofErr w:type="spellStart"/>
      <w:r>
        <w:rPr>
          <w:rFonts w:ascii="Courier New" w:eastAsia="等线" w:hAnsi="Courier New"/>
          <w:sz w:val="16"/>
        </w:rPr>
        <w:t>uy</w:t>
      </w:r>
      <w:proofErr w:type="spellEnd"/>
      <w:r>
        <w:rPr>
          <w:rFonts w:ascii="Courier New" w:eastAsia="等线" w:hAnsi="Courier New"/>
          <w:sz w:val="16"/>
        </w:rPr>
        <w:t xml:space="preserve"> = %.6f mm\n', </w:t>
      </w:r>
      <w:proofErr w:type="spellStart"/>
      <w:r>
        <w:rPr>
          <w:rFonts w:ascii="Courier New" w:eastAsia="等线" w:hAnsi="Courier New"/>
          <w:sz w:val="16"/>
        </w:rPr>
        <w:t>i</w:t>
      </w:r>
      <w:proofErr w:type="spellEnd"/>
      <w:r>
        <w:rPr>
          <w:rFonts w:ascii="Courier New" w:eastAsia="等线" w:hAnsi="Courier New"/>
          <w:sz w:val="16"/>
        </w:rPr>
        <w:t>, U(2*i-1), U(2*</w:t>
      </w:r>
      <w:proofErr w:type="spellStart"/>
      <w:r>
        <w:rPr>
          <w:rFonts w:ascii="Courier New" w:eastAsia="等线" w:hAnsi="Courier New"/>
          <w:sz w:val="16"/>
        </w:rPr>
        <w:t>i</w:t>
      </w:r>
      <w:proofErr w:type="spellEnd"/>
      <w:r>
        <w:rPr>
          <w:rFonts w:ascii="Courier New" w:eastAsia="等线" w:hAnsi="Courier New"/>
          <w:sz w:val="16"/>
        </w:rPr>
        <w:t>));</w:t>
      </w:r>
      <w:r>
        <w:br/>
      </w:r>
      <w:r>
        <w:rPr>
          <w:rFonts w:ascii="Courier New" w:eastAsia="等线" w:hAnsi="Courier New"/>
          <w:sz w:val="16"/>
        </w:rPr>
        <w:t>end</w:t>
      </w:r>
      <w:r>
        <w:br/>
      </w:r>
      <w:r>
        <w:br/>
      </w:r>
      <w:proofErr w:type="spellStart"/>
      <w:r>
        <w:rPr>
          <w:rFonts w:ascii="Courier New" w:eastAsia="等线" w:hAnsi="Courier New"/>
          <w:sz w:val="16"/>
        </w:rPr>
        <w:t>disp</w:t>
      </w:r>
      <w:proofErr w:type="spellEnd"/>
      <w:r>
        <w:rPr>
          <w:rFonts w:ascii="Courier New" w:eastAsia="等线" w:hAnsi="Courier New"/>
          <w:sz w:val="16"/>
        </w:rPr>
        <w:t xml:space="preserve">('================ </w:t>
      </w:r>
      <w:proofErr w:type="spellStart"/>
      <w:r>
        <w:rPr>
          <w:rFonts w:ascii="Courier New" w:eastAsia="等线" w:hAnsi="Courier New"/>
          <w:sz w:val="16"/>
        </w:rPr>
        <w:t>支座反力结果</w:t>
      </w:r>
      <w:proofErr w:type="spellEnd"/>
      <w:r>
        <w:rPr>
          <w:rFonts w:ascii="Courier New" w:eastAsia="等线" w:hAnsi="Courier New"/>
          <w:sz w:val="16"/>
        </w:rPr>
        <w:t xml:space="preserve"> ================');</w:t>
      </w:r>
      <w:r>
        <w:br/>
      </w:r>
      <w:r>
        <w:rPr>
          <w:rFonts w:ascii="Courier New" w:eastAsia="等线" w:hAnsi="Courier New"/>
          <w:sz w:val="16"/>
        </w:rPr>
        <w:t xml:space="preserve">for </w:t>
      </w:r>
      <w:proofErr w:type="spellStart"/>
      <w:r>
        <w:rPr>
          <w:rFonts w:ascii="Courier New" w:eastAsia="等线" w:hAnsi="Courier New"/>
          <w:sz w:val="16"/>
        </w:rPr>
        <w:t>i</w:t>
      </w:r>
      <w:proofErr w:type="spellEnd"/>
      <w:r>
        <w:rPr>
          <w:rFonts w:ascii="Courier New" w:eastAsia="等线" w:hAnsi="Courier New"/>
          <w:sz w:val="16"/>
        </w:rPr>
        <w:t xml:space="preserve"> = </w:t>
      </w:r>
      <w:proofErr w:type="spellStart"/>
      <w:r>
        <w:rPr>
          <w:rFonts w:ascii="Courier New" w:eastAsia="等线" w:hAnsi="Courier New"/>
          <w:sz w:val="16"/>
        </w:rPr>
        <w:t>fixed_dof</w:t>
      </w:r>
      <w:proofErr w:type="spellEnd"/>
      <w:r>
        <w:br/>
      </w:r>
      <w:r>
        <w:rPr>
          <w:rFonts w:ascii="Courier New" w:eastAsia="等线" w:hAnsi="Courier New"/>
          <w:sz w:val="16"/>
        </w:rPr>
        <w:t xml:space="preserve">    </w:t>
      </w:r>
      <w:proofErr w:type="spellStart"/>
      <w:r>
        <w:rPr>
          <w:rFonts w:ascii="Courier New" w:eastAsia="等线" w:hAnsi="Courier New"/>
          <w:sz w:val="16"/>
        </w:rPr>
        <w:t>fprintf</w:t>
      </w:r>
      <w:proofErr w:type="spellEnd"/>
      <w:r>
        <w:rPr>
          <w:rFonts w:ascii="Courier New" w:eastAsia="等线" w:hAnsi="Courier New"/>
          <w:sz w:val="16"/>
        </w:rPr>
        <w:t>('</w:t>
      </w:r>
      <w:proofErr w:type="spellStart"/>
      <w:r>
        <w:rPr>
          <w:rFonts w:ascii="Courier New" w:eastAsia="等线" w:hAnsi="Courier New"/>
          <w:sz w:val="16"/>
        </w:rPr>
        <w:t>自由度</w:t>
      </w:r>
      <w:proofErr w:type="spellEnd"/>
      <w:r>
        <w:rPr>
          <w:rFonts w:ascii="Courier New" w:eastAsia="等线" w:hAnsi="Courier New"/>
          <w:sz w:val="16"/>
        </w:rPr>
        <w:t xml:space="preserve"> %d </w:t>
      </w:r>
      <w:proofErr w:type="spellStart"/>
      <w:r>
        <w:rPr>
          <w:rFonts w:ascii="Courier New" w:eastAsia="等线" w:hAnsi="Courier New"/>
          <w:sz w:val="16"/>
        </w:rPr>
        <w:t>的反力</w:t>
      </w:r>
      <w:proofErr w:type="spellEnd"/>
      <w:r>
        <w:rPr>
          <w:rFonts w:ascii="Courier New" w:eastAsia="等线" w:hAnsi="Courier New"/>
          <w:sz w:val="16"/>
        </w:rPr>
        <w:t xml:space="preserve"> = %.3f N\n', </w:t>
      </w:r>
      <w:proofErr w:type="spellStart"/>
      <w:r>
        <w:rPr>
          <w:rFonts w:ascii="Courier New" w:eastAsia="等线" w:hAnsi="Courier New"/>
          <w:sz w:val="16"/>
        </w:rPr>
        <w:t>i</w:t>
      </w:r>
      <w:proofErr w:type="spellEnd"/>
      <w:r>
        <w:rPr>
          <w:rFonts w:ascii="Courier New" w:eastAsia="等线" w:hAnsi="Courier New"/>
          <w:sz w:val="16"/>
        </w:rPr>
        <w:t>, R(</w:t>
      </w:r>
      <w:proofErr w:type="spellStart"/>
      <w:r>
        <w:rPr>
          <w:rFonts w:ascii="Courier New" w:eastAsia="等线" w:hAnsi="Courier New"/>
          <w:sz w:val="16"/>
        </w:rPr>
        <w:t>i</w:t>
      </w:r>
      <w:proofErr w:type="spellEnd"/>
      <w:r>
        <w:rPr>
          <w:rFonts w:ascii="Courier New" w:eastAsia="等线" w:hAnsi="Courier New"/>
          <w:sz w:val="16"/>
        </w:rPr>
        <w:t>));</w:t>
      </w:r>
      <w:r>
        <w:br/>
      </w:r>
      <w:r>
        <w:rPr>
          <w:rFonts w:ascii="Courier New" w:eastAsia="等线" w:hAnsi="Courier New"/>
          <w:sz w:val="16"/>
        </w:rPr>
        <w:t>end</w:t>
      </w:r>
      <w:r>
        <w:br/>
      </w:r>
      <w:r>
        <w:br/>
      </w:r>
      <w:proofErr w:type="spellStart"/>
      <w:r>
        <w:rPr>
          <w:rFonts w:ascii="Courier New" w:eastAsia="等线" w:hAnsi="Courier New"/>
          <w:sz w:val="16"/>
        </w:rPr>
        <w:t>disp</w:t>
      </w:r>
      <w:proofErr w:type="spellEnd"/>
      <w:r>
        <w:rPr>
          <w:rFonts w:ascii="Courier New" w:eastAsia="等线" w:hAnsi="Courier New"/>
          <w:sz w:val="16"/>
        </w:rPr>
        <w:t xml:space="preserve">('================ </w:t>
      </w:r>
      <w:proofErr w:type="spellStart"/>
      <w:r>
        <w:rPr>
          <w:rFonts w:ascii="Courier New" w:eastAsia="等线" w:hAnsi="Courier New"/>
          <w:sz w:val="16"/>
        </w:rPr>
        <w:t>杆件轴力结果</w:t>
      </w:r>
      <w:proofErr w:type="spellEnd"/>
      <w:r>
        <w:rPr>
          <w:rFonts w:ascii="Courier New" w:eastAsia="等线" w:hAnsi="Courier New"/>
          <w:sz w:val="16"/>
        </w:rPr>
        <w:t xml:space="preserve"> ================');</w:t>
      </w:r>
      <w:r>
        <w:br/>
      </w:r>
      <w:r>
        <w:rPr>
          <w:rFonts w:ascii="Courier New" w:eastAsia="等线" w:hAnsi="Courier New"/>
          <w:sz w:val="16"/>
        </w:rPr>
        <w:t>for e = 1:nElem</w:t>
      </w:r>
      <w:r>
        <w:br/>
      </w:r>
      <w:r>
        <w:rPr>
          <w:rFonts w:ascii="Courier New" w:eastAsia="等线" w:hAnsi="Courier New"/>
          <w:sz w:val="16"/>
        </w:rPr>
        <w:t xml:space="preserve">    if </w:t>
      </w:r>
      <w:proofErr w:type="spellStart"/>
      <w:r>
        <w:rPr>
          <w:rFonts w:ascii="Courier New" w:eastAsia="等线" w:hAnsi="Courier New"/>
          <w:sz w:val="16"/>
        </w:rPr>
        <w:t>N_elem</w:t>
      </w:r>
      <w:proofErr w:type="spellEnd"/>
      <w:r>
        <w:rPr>
          <w:rFonts w:ascii="Courier New" w:eastAsia="等线" w:hAnsi="Courier New"/>
          <w:sz w:val="16"/>
        </w:rPr>
        <w:t>(e) &gt; 0</w:t>
      </w:r>
      <w:r>
        <w:br/>
      </w:r>
      <w:r>
        <w:rPr>
          <w:rFonts w:ascii="Courier New" w:eastAsia="等线" w:hAnsi="Courier New"/>
          <w:sz w:val="16"/>
        </w:rPr>
        <w:t xml:space="preserve">        state = '</w:t>
      </w:r>
      <w:proofErr w:type="spellStart"/>
      <w:r>
        <w:rPr>
          <w:rFonts w:ascii="Courier New" w:eastAsia="等线" w:hAnsi="Courier New"/>
          <w:sz w:val="16"/>
        </w:rPr>
        <w:t>受拉</w:t>
      </w:r>
      <w:proofErr w:type="spellEnd"/>
      <w:r>
        <w:rPr>
          <w:rFonts w:ascii="Courier New" w:eastAsia="等线" w:hAnsi="Courier New"/>
          <w:sz w:val="16"/>
        </w:rPr>
        <w:t>';</w:t>
      </w:r>
      <w:r>
        <w:br/>
      </w:r>
      <w:r>
        <w:rPr>
          <w:rFonts w:ascii="Courier New" w:eastAsia="等线" w:hAnsi="Courier New"/>
          <w:sz w:val="16"/>
        </w:rPr>
        <w:t xml:space="preserve">    elseif </w:t>
      </w:r>
      <w:proofErr w:type="spellStart"/>
      <w:r>
        <w:rPr>
          <w:rFonts w:ascii="Courier New" w:eastAsia="等线" w:hAnsi="Courier New"/>
          <w:sz w:val="16"/>
        </w:rPr>
        <w:t>N_elem</w:t>
      </w:r>
      <w:proofErr w:type="spellEnd"/>
      <w:r>
        <w:rPr>
          <w:rFonts w:ascii="Courier New" w:eastAsia="等线" w:hAnsi="Courier New"/>
          <w:sz w:val="16"/>
        </w:rPr>
        <w:t>(e) &lt; 0</w:t>
      </w:r>
      <w:r>
        <w:br/>
      </w:r>
      <w:r>
        <w:rPr>
          <w:rFonts w:ascii="Courier New" w:eastAsia="等线" w:hAnsi="Courier New"/>
          <w:sz w:val="16"/>
        </w:rPr>
        <w:t xml:space="preserve">        state = '</w:t>
      </w:r>
      <w:proofErr w:type="spellStart"/>
      <w:r>
        <w:rPr>
          <w:rFonts w:ascii="Courier New" w:eastAsia="等线" w:hAnsi="Courier New"/>
          <w:sz w:val="16"/>
        </w:rPr>
        <w:t>受压</w:t>
      </w:r>
      <w:proofErr w:type="spellEnd"/>
      <w:r>
        <w:rPr>
          <w:rFonts w:ascii="Courier New" w:eastAsia="等线" w:hAnsi="Courier New"/>
          <w:sz w:val="16"/>
        </w:rPr>
        <w:t>';</w:t>
      </w:r>
      <w:r>
        <w:br/>
      </w:r>
      <w:r>
        <w:rPr>
          <w:rFonts w:ascii="Courier New" w:eastAsia="等线" w:hAnsi="Courier New"/>
          <w:sz w:val="16"/>
        </w:rPr>
        <w:t xml:space="preserve">    else</w:t>
      </w:r>
      <w:r>
        <w:br/>
      </w:r>
      <w:r>
        <w:rPr>
          <w:rFonts w:ascii="Courier New" w:eastAsia="等线" w:hAnsi="Courier New"/>
          <w:sz w:val="16"/>
        </w:rPr>
        <w:t xml:space="preserve">        state = '</w:t>
      </w:r>
      <w:proofErr w:type="spellStart"/>
      <w:r>
        <w:rPr>
          <w:rFonts w:ascii="Courier New" w:eastAsia="等线" w:hAnsi="Courier New"/>
          <w:sz w:val="16"/>
        </w:rPr>
        <w:t>零力杆</w:t>
      </w:r>
      <w:proofErr w:type="spellEnd"/>
      <w:r>
        <w:rPr>
          <w:rFonts w:ascii="Courier New" w:eastAsia="等线" w:hAnsi="Courier New"/>
          <w:sz w:val="16"/>
        </w:rPr>
        <w:t>';</w:t>
      </w:r>
      <w:r>
        <w:br/>
      </w:r>
      <w:r>
        <w:rPr>
          <w:rFonts w:ascii="Courier New" w:eastAsia="等线" w:hAnsi="Courier New"/>
          <w:sz w:val="16"/>
        </w:rPr>
        <w:t xml:space="preserve">    end</w:t>
      </w:r>
      <w:r>
        <w:br/>
      </w:r>
      <w:r>
        <w:rPr>
          <w:rFonts w:ascii="Courier New" w:eastAsia="等线" w:hAnsi="Courier New"/>
          <w:sz w:val="16"/>
        </w:rPr>
        <w:t xml:space="preserve">    </w:t>
      </w:r>
      <w:proofErr w:type="spellStart"/>
      <w:r>
        <w:rPr>
          <w:rFonts w:ascii="Courier New" w:eastAsia="等线" w:hAnsi="Courier New"/>
          <w:sz w:val="16"/>
        </w:rPr>
        <w:t>fprintf</w:t>
      </w:r>
      <w:proofErr w:type="spellEnd"/>
      <w:r>
        <w:rPr>
          <w:rFonts w:ascii="Courier New" w:eastAsia="等线" w:hAnsi="Courier New"/>
          <w:sz w:val="16"/>
        </w:rPr>
        <w:t>('</w:t>
      </w:r>
      <w:proofErr w:type="spellStart"/>
      <w:r>
        <w:rPr>
          <w:rFonts w:ascii="Courier New" w:eastAsia="等线" w:hAnsi="Courier New"/>
          <w:sz w:val="16"/>
        </w:rPr>
        <w:t>单元</w:t>
      </w:r>
      <w:proofErr w:type="spellEnd"/>
      <w:r>
        <w:rPr>
          <w:rFonts w:ascii="Courier New" w:eastAsia="等线" w:hAnsi="Courier New"/>
          <w:sz w:val="16"/>
        </w:rPr>
        <w:t xml:space="preserve"> %d: </w:t>
      </w:r>
      <w:proofErr w:type="spellStart"/>
      <w:r>
        <w:rPr>
          <w:rFonts w:ascii="Courier New" w:eastAsia="等线" w:hAnsi="Courier New"/>
          <w:sz w:val="16"/>
        </w:rPr>
        <w:t>轴力</w:t>
      </w:r>
      <w:proofErr w:type="spellEnd"/>
      <w:r>
        <w:rPr>
          <w:rFonts w:ascii="Courier New" w:eastAsia="等线" w:hAnsi="Courier New"/>
          <w:sz w:val="16"/>
        </w:rPr>
        <w:t xml:space="preserve"> N = %.3f N, %s\n', e, </w:t>
      </w:r>
      <w:proofErr w:type="spellStart"/>
      <w:r>
        <w:rPr>
          <w:rFonts w:ascii="Courier New" w:eastAsia="等线" w:hAnsi="Courier New"/>
          <w:sz w:val="16"/>
        </w:rPr>
        <w:t>N_elem</w:t>
      </w:r>
      <w:proofErr w:type="spellEnd"/>
      <w:r>
        <w:rPr>
          <w:rFonts w:ascii="Courier New" w:eastAsia="等线" w:hAnsi="Courier New"/>
          <w:sz w:val="16"/>
        </w:rPr>
        <w:t>(e), state);</w:t>
      </w:r>
      <w:r>
        <w:br/>
      </w:r>
      <w:r>
        <w:rPr>
          <w:rFonts w:ascii="Courier New" w:eastAsia="等线" w:hAnsi="Courier New"/>
          <w:sz w:val="16"/>
        </w:rPr>
        <w:t>end</w:t>
      </w:r>
    </w:p>
    <w:p w14:paraId="455E2A9E" w14:textId="77777777" w:rsidR="00EC564E" w:rsidRDefault="00000000">
      <w:pPr>
        <w:spacing w:before="240" w:after="240" w:line="300" w:lineRule="auto"/>
        <w:jc w:val="center"/>
        <w:outlineLvl w:val="0"/>
        <w:rPr>
          <w:lang w:eastAsia="zh-CN"/>
        </w:rPr>
      </w:pPr>
      <w:bookmarkStart w:id="21" w:name="_Toc17101"/>
      <w:r>
        <w:rPr>
          <w:rFonts w:eastAsia="黑体" w:hint="eastAsia"/>
          <w:b/>
          <w:sz w:val="28"/>
          <w:lang w:eastAsia="zh-CN"/>
        </w:rPr>
        <w:t>五、</w:t>
      </w:r>
      <w:r>
        <w:rPr>
          <w:rFonts w:eastAsia="黑体"/>
          <w:b/>
          <w:sz w:val="28"/>
          <w:lang w:eastAsia="zh-CN"/>
        </w:rPr>
        <w:t xml:space="preserve"> AI </w:t>
      </w:r>
      <w:r>
        <w:rPr>
          <w:rFonts w:eastAsia="黑体"/>
          <w:b/>
          <w:sz w:val="28"/>
          <w:lang w:eastAsia="zh-CN"/>
        </w:rPr>
        <w:t>使用记录</w:t>
      </w:r>
      <w:bookmarkEnd w:id="21"/>
    </w:p>
    <w:p w14:paraId="4895BF46" w14:textId="77777777" w:rsidR="00EC564E" w:rsidRDefault="00000000">
      <w:pPr>
        <w:spacing w:after="0" w:line="300" w:lineRule="auto"/>
        <w:ind w:firstLine="480"/>
        <w:jc w:val="both"/>
        <w:rPr>
          <w:lang w:eastAsia="zh-CN"/>
        </w:rPr>
      </w:pPr>
      <w:r>
        <w:rPr>
          <w:lang w:eastAsia="zh-CN"/>
        </w:rPr>
        <w:t>在完成本次二维桁架有限元分析任务的过程中，我使用</w:t>
      </w:r>
      <w:r>
        <w:rPr>
          <w:lang w:eastAsia="zh-CN"/>
        </w:rPr>
        <w:t xml:space="preserve"> AI </w:t>
      </w:r>
      <w:r>
        <w:rPr>
          <w:lang w:eastAsia="zh-CN"/>
        </w:rPr>
        <w:t>辅助进行了任务要求梳理、程序结构调整和报告文字整理。具体使用情况如下。</w:t>
      </w:r>
    </w:p>
    <w:p w14:paraId="33D7AC09" w14:textId="77777777" w:rsidR="00EC564E" w:rsidRDefault="00000000">
      <w:pPr>
        <w:spacing w:before="60" w:after="120" w:line="240" w:lineRule="auto"/>
        <w:jc w:val="center"/>
        <w:rPr>
          <w:lang w:eastAsia="zh-CN"/>
        </w:rPr>
      </w:pPr>
      <w:r>
        <w:rPr>
          <w:sz w:val="21"/>
          <w:lang w:eastAsia="zh-CN"/>
        </w:rPr>
        <w:t>表</w:t>
      </w:r>
      <w:r>
        <w:rPr>
          <w:sz w:val="21"/>
          <w:lang w:eastAsia="zh-CN"/>
        </w:rPr>
        <w:t xml:space="preserve"> 5-1 AI </w:t>
      </w:r>
      <w:r>
        <w:rPr>
          <w:sz w:val="21"/>
          <w:lang w:eastAsia="zh-CN"/>
        </w:rPr>
        <w:t>使用记录表</w:t>
      </w:r>
    </w:p>
    <w:tbl>
      <w:tblPr>
        <w:tblStyle w:val="af4"/>
        <w:tblW w:w="0" w:type="auto"/>
        <w:jc w:val="center"/>
        <w:tblLook w:val="04A0" w:firstRow="1" w:lastRow="0" w:firstColumn="1" w:lastColumn="0" w:noHBand="0" w:noVBand="1"/>
      </w:tblPr>
      <w:tblGrid>
        <w:gridCol w:w="680"/>
        <w:gridCol w:w="2381"/>
        <w:gridCol w:w="2835"/>
        <w:gridCol w:w="2835"/>
      </w:tblGrid>
      <w:tr w:rsidR="00EC564E" w14:paraId="1B24D48E" w14:textId="77777777" w:rsidTr="00A90005">
        <w:trPr>
          <w:jc w:val="center"/>
        </w:trPr>
        <w:tc>
          <w:tcPr>
            <w:tcW w:w="680" w:type="dxa"/>
            <w:vAlign w:val="center"/>
          </w:tcPr>
          <w:p w14:paraId="73EF934F" w14:textId="77777777" w:rsidR="00EC564E" w:rsidRDefault="00000000">
            <w:pPr>
              <w:spacing w:after="0" w:line="240" w:lineRule="auto"/>
              <w:jc w:val="center"/>
            </w:pPr>
            <w:proofErr w:type="spellStart"/>
            <w:r>
              <w:rPr>
                <w:b/>
                <w:sz w:val="21"/>
              </w:rPr>
              <w:t>序号</w:t>
            </w:r>
            <w:proofErr w:type="spellEnd"/>
          </w:p>
        </w:tc>
        <w:tc>
          <w:tcPr>
            <w:tcW w:w="2381" w:type="dxa"/>
            <w:vAlign w:val="center"/>
          </w:tcPr>
          <w:p w14:paraId="48F326D3" w14:textId="77777777" w:rsidR="00EC564E" w:rsidRDefault="00000000">
            <w:pPr>
              <w:spacing w:after="0" w:line="240" w:lineRule="auto"/>
              <w:jc w:val="center"/>
            </w:pPr>
            <w:r>
              <w:rPr>
                <w:b/>
                <w:sz w:val="21"/>
              </w:rPr>
              <w:t>向</w:t>
            </w:r>
            <w:r>
              <w:rPr>
                <w:b/>
                <w:sz w:val="21"/>
              </w:rPr>
              <w:t xml:space="preserve"> AI </w:t>
            </w:r>
            <w:r>
              <w:rPr>
                <w:b/>
                <w:sz w:val="21"/>
              </w:rPr>
              <w:t>提出的问题</w:t>
            </w:r>
          </w:p>
        </w:tc>
        <w:tc>
          <w:tcPr>
            <w:tcW w:w="2835" w:type="dxa"/>
            <w:vAlign w:val="center"/>
          </w:tcPr>
          <w:p w14:paraId="33254080" w14:textId="77777777" w:rsidR="00EC564E" w:rsidRDefault="00000000">
            <w:pPr>
              <w:spacing w:after="0" w:line="240" w:lineRule="auto"/>
              <w:jc w:val="center"/>
            </w:pPr>
            <w:r>
              <w:rPr>
                <w:b/>
                <w:sz w:val="21"/>
              </w:rPr>
              <w:t xml:space="preserve">AI </w:t>
            </w:r>
            <w:r>
              <w:rPr>
                <w:b/>
                <w:sz w:val="21"/>
              </w:rPr>
              <w:t>提供的帮助</w:t>
            </w:r>
          </w:p>
        </w:tc>
        <w:tc>
          <w:tcPr>
            <w:tcW w:w="2835" w:type="dxa"/>
            <w:vAlign w:val="center"/>
          </w:tcPr>
          <w:p w14:paraId="37282BCB" w14:textId="77777777" w:rsidR="00EC564E" w:rsidRDefault="00000000">
            <w:pPr>
              <w:spacing w:after="0" w:line="240" w:lineRule="auto"/>
              <w:jc w:val="center"/>
            </w:pPr>
            <w:r>
              <w:rPr>
                <w:b/>
                <w:sz w:val="21"/>
              </w:rPr>
              <w:t>我的判断与修改</w:t>
            </w:r>
          </w:p>
        </w:tc>
      </w:tr>
      <w:tr w:rsidR="00EC564E" w14:paraId="732037C8" w14:textId="77777777">
        <w:trPr>
          <w:jc w:val="center"/>
        </w:trPr>
        <w:tc>
          <w:tcPr>
            <w:tcW w:w="680" w:type="dxa"/>
            <w:vAlign w:val="center"/>
          </w:tcPr>
          <w:p w14:paraId="6EFAFBD6" w14:textId="77777777" w:rsidR="00EC564E" w:rsidRDefault="00000000">
            <w:pPr>
              <w:spacing w:after="0" w:line="240" w:lineRule="auto"/>
              <w:jc w:val="center"/>
            </w:pPr>
            <w:r>
              <w:rPr>
                <w:sz w:val="21"/>
              </w:rPr>
              <w:t>1</w:t>
            </w:r>
          </w:p>
        </w:tc>
        <w:tc>
          <w:tcPr>
            <w:tcW w:w="2381" w:type="dxa"/>
            <w:vAlign w:val="center"/>
          </w:tcPr>
          <w:p w14:paraId="2D9C400C" w14:textId="77777777" w:rsidR="00EC564E" w:rsidRDefault="00000000">
            <w:pPr>
              <w:spacing w:after="0" w:line="240" w:lineRule="auto"/>
              <w:jc w:val="center"/>
              <w:rPr>
                <w:lang w:eastAsia="zh-CN"/>
              </w:rPr>
            </w:pPr>
            <w:r>
              <w:rPr>
                <w:sz w:val="21"/>
                <w:lang w:eastAsia="zh-CN"/>
              </w:rPr>
              <w:t>任务</w:t>
            </w:r>
            <w:r>
              <w:rPr>
                <w:sz w:val="21"/>
                <w:lang w:eastAsia="zh-CN"/>
              </w:rPr>
              <w:t>4</w:t>
            </w:r>
            <w:r>
              <w:rPr>
                <w:sz w:val="21"/>
                <w:lang w:eastAsia="zh-CN"/>
              </w:rPr>
              <w:t>需要完成哪些内容？</w:t>
            </w:r>
          </w:p>
        </w:tc>
        <w:tc>
          <w:tcPr>
            <w:tcW w:w="2835" w:type="dxa"/>
            <w:vAlign w:val="center"/>
          </w:tcPr>
          <w:p w14:paraId="5E51D736" w14:textId="77777777" w:rsidR="00EC564E" w:rsidRDefault="00000000">
            <w:pPr>
              <w:spacing w:after="0" w:line="240" w:lineRule="auto"/>
              <w:jc w:val="center"/>
              <w:rPr>
                <w:lang w:eastAsia="zh-CN"/>
              </w:rPr>
            </w:pPr>
            <w:r>
              <w:rPr>
                <w:sz w:val="21"/>
                <w:lang w:eastAsia="zh-CN"/>
              </w:rPr>
              <w:t xml:space="preserve">AI </w:t>
            </w:r>
            <w:r>
              <w:rPr>
                <w:sz w:val="21"/>
                <w:lang w:eastAsia="zh-CN"/>
              </w:rPr>
              <w:t>帮助整理了需要完成的内容，包括节点坐标表、单元连接表、单元参数表、总体刚度矩阵组装、边界条件、节点位移、杆件轴力、受拉受压判断、稳定性分析等。</w:t>
            </w:r>
          </w:p>
        </w:tc>
        <w:tc>
          <w:tcPr>
            <w:tcW w:w="2835" w:type="dxa"/>
            <w:vAlign w:val="center"/>
          </w:tcPr>
          <w:p w14:paraId="04BA1E11" w14:textId="77777777" w:rsidR="00EC564E" w:rsidRDefault="00000000">
            <w:pPr>
              <w:spacing w:after="0" w:line="240" w:lineRule="auto"/>
              <w:jc w:val="center"/>
              <w:rPr>
                <w:lang w:eastAsia="zh-CN"/>
              </w:rPr>
            </w:pPr>
            <w:r>
              <w:rPr>
                <w:sz w:val="21"/>
                <w:lang w:eastAsia="zh-CN"/>
              </w:rPr>
              <w:t>我根据课程任务要求进行核对，确认这些内容与报告要求一致，并按报告结构重新整理。</w:t>
            </w:r>
          </w:p>
        </w:tc>
      </w:tr>
      <w:tr w:rsidR="00EC564E" w14:paraId="7CF2B3F7" w14:textId="77777777">
        <w:trPr>
          <w:jc w:val="center"/>
        </w:trPr>
        <w:tc>
          <w:tcPr>
            <w:tcW w:w="680" w:type="dxa"/>
            <w:vAlign w:val="center"/>
          </w:tcPr>
          <w:p w14:paraId="3608EA0B" w14:textId="77777777" w:rsidR="00EC564E" w:rsidRDefault="00000000">
            <w:pPr>
              <w:spacing w:after="0" w:line="240" w:lineRule="auto"/>
              <w:jc w:val="center"/>
            </w:pPr>
            <w:r>
              <w:rPr>
                <w:sz w:val="21"/>
              </w:rPr>
              <w:t>2</w:t>
            </w:r>
          </w:p>
        </w:tc>
        <w:tc>
          <w:tcPr>
            <w:tcW w:w="2381" w:type="dxa"/>
            <w:vAlign w:val="center"/>
          </w:tcPr>
          <w:p w14:paraId="0F07818A" w14:textId="77777777" w:rsidR="00EC564E" w:rsidRDefault="00000000">
            <w:pPr>
              <w:spacing w:after="0" w:line="240" w:lineRule="auto"/>
              <w:jc w:val="center"/>
            </w:pPr>
            <w:r>
              <w:rPr>
                <w:sz w:val="21"/>
              </w:rPr>
              <w:t>如何补齐二维桁架</w:t>
            </w:r>
            <w:r>
              <w:rPr>
                <w:sz w:val="21"/>
              </w:rPr>
              <w:t xml:space="preserve"> MATLAB </w:t>
            </w:r>
            <w:r>
              <w:rPr>
                <w:sz w:val="21"/>
              </w:rPr>
              <w:t>程序？</w:t>
            </w:r>
          </w:p>
        </w:tc>
        <w:tc>
          <w:tcPr>
            <w:tcW w:w="2835" w:type="dxa"/>
            <w:vAlign w:val="center"/>
          </w:tcPr>
          <w:p w14:paraId="2E0140EF" w14:textId="77777777" w:rsidR="00EC564E" w:rsidRDefault="00000000">
            <w:pPr>
              <w:spacing w:after="0" w:line="240" w:lineRule="auto"/>
              <w:jc w:val="center"/>
              <w:rPr>
                <w:lang w:eastAsia="zh-CN"/>
              </w:rPr>
            </w:pPr>
            <w:r>
              <w:rPr>
                <w:sz w:val="21"/>
                <w:lang w:eastAsia="zh-CN"/>
              </w:rPr>
              <w:t xml:space="preserve">AI </w:t>
            </w:r>
            <w:r>
              <w:rPr>
                <w:sz w:val="21"/>
                <w:lang w:eastAsia="zh-CN"/>
              </w:rPr>
              <w:t>帮助补全了材料参数、节点坐标、单元连接、自由度编号、单元长度、方向余弦、单元刚度矩阵、载荷向量、边界条件、位移求解、反</w:t>
            </w:r>
            <w:proofErr w:type="gramStart"/>
            <w:r>
              <w:rPr>
                <w:sz w:val="21"/>
                <w:lang w:eastAsia="zh-CN"/>
              </w:rPr>
              <w:t>力计算</w:t>
            </w:r>
            <w:proofErr w:type="gramEnd"/>
            <w:r>
              <w:rPr>
                <w:sz w:val="21"/>
                <w:lang w:eastAsia="zh-CN"/>
              </w:rPr>
              <w:t>和轴力计算等代码。</w:t>
            </w:r>
          </w:p>
        </w:tc>
        <w:tc>
          <w:tcPr>
            <w:tcW w:w="2835" w:type="dxa"/>
            <w:vAlign w:val="center"/>
          </w:tcPr>
          <w:p w14:paraId="0124D457" w14:textId="77777777" w:rsidR="00EC564E" w:rsidRDefault="00000000">
            <w:pPr>
              <w:spacing w:after="0" w:line="240" w:lineRule="auto"/>
              <w:jc w:val="center"/>
              <w:rPr>
                <w:lang w:eastAsia="zh-CN"/>
              </w:rPr>
            </w:pPr>
            <w:r>
              <w:rPr>
                <w:sz w:val="21"/>
                <w:lang w:eastAsia="zh-CN"/>
              </w:rPr>
              <w:t>我检查了单位是否统一，确认长度单位为</w:t>
            </w:r>
            <w:r>
              <w:rPr>
                <w:sz w:val="21"/>
                <w:lang w:eastAsia="zh-CN"/>
              </w:rPr>
              <w:t xml:space="preserve"> mm</w:t>
            </w:r>
            <w:r>
              <w:rPr>
                <w:sz w:val="21"/>
                <w:lang w:eastAsia="zh-CN"/>
              </w:rPr>
              <w:t>、</w:t>
            </w:r>
            <w:proofErr w:type="gramStart"/>
            <w:r>
              <w:rPr>
                <w:sz w:val="21"/>
                <w:lang w:eastAsia="zh-CN"/>
              </w:rPr>
              <w:t>力单位</w:t>
            </w:r>
            <w:proofErr w:type="gramEnd"/>
            <w:r>
              <w:rPr>
                <w:sz w:val="21"/>
                <w:lang w:eastAsia="zh-CN"/>
              </w:rPr>
              <w:t>为</w:t>
            </w:r>
            <w:r>
              <w:rPr>
                <w:sz w:val="21"/>
                <w:lang w:eastAsia="zh-CN"/>
              </w:rPr>
              <w:t xml:space="preserve"> N</w:t>
            </w:r>
            <w:r>
              <w:rPr>
                <w:sz w:val="21"/>
                <w:lang w:eastAsia="zh-CN"/>
              </w:rPr>
              <w:t>，并核对程序输出的节点位移、支座反力和杆件轴力。</w:t>
            </w:r>
          </w:p>
        </w:tc>
      </w:tr>
      <w:tr w:rsidR="00EC564E" w14:paraId="6276F43F" w14:textId="77777777">
        <w:trPr>
          <w:jc w:val="center"/>
        </w:trPr>
        <w:tc>
          <w:tcPr>
            <w:tcW w:w="680" w:type="dxa"/>
            <w:vAlign w:val="center"/>
          </w:tcPr>
          <w:p w14:paraId="05EF0AF0" w14:textId="77777777" w:rsidR="00EC564E" w:rsidRDefault="00000000">
            <w:pPr>
              <w:spacing w:after="0" w:line="240" w:lineRule="auto"/>
              <w:jc w:val="center"/>
            </w:pPr>
            <w:r>
              <w:rPr>
                <w:sz w:val="21"/>
              </w:rPr>
              <w:lastRenderedPageBreak/>
              <w:t>3</w:t>
            </w:r>
          </w:p>
        </w:tc>
        <w:tc>
          <w:tcPr>
            <w:tcW w:w="2381" w:type="dxa"/>
            <w:vAlign w:val="center"/>
          </w:tcPr>
          <w:p w14:paraId="3E83501C" w14:textId="77777777" w:rsidR="00EC564E" w:rsidRDefault="00000000">
            <w:pPr>
              <w:spacing w:after="0" w:line="240" w:lineRule="auto"/>
              <w:jc w:val="center"/>
              <w:rPr>
                <w:lang w:eastAsia="zh-CN"/>
              </w:rPr>
            </w:pPr>
            <w:r>
              <w:rPr>
                <w:sz w:val="21"/>
                <w:lang w:eastAsia="zh-CN"/>
              </w:rPr>
              <w:t>如何解释杆件为什么受拉或受压？</w:t>
            </w:r>
          </w:p>
        </w:tc>
        <w:tc>
          <w:tcPr>
            <w:tcW w:w="2835" w:type="dxa"/>
            <w:vAlign w:val="center"/>
          </w:tcPr>
          <w:p w14:paraId="4EA5217B" w14:textId="77777777" w:rsidR="00EC564E" w:rsidRDefault="00000000">
            <w:pPr>
              <w:spacing w:after="0" w:line="240" w:lineRule="auto"/>
              <w:jc w:val="center"/>
              <w:rPr>
                <w:lang w:eastAsia="zh-CN"/>
              </w:rPr>
            </w:pPr>
            <w:r>
              <w:rPr>
                <w:sz w:val="21"/>
                <w:lang w:eastAsia="zh-CN"/>
              </w:rPr>
              <w:t xml:space="preserve">AI </w:t>
            </w:r>
            <w:r>
              <w:rPr>
                <w:sz w:val="21"/>
                <w:lang w:eastAsia="zh-CN"/>
              </w:rPr>
              <w:t>根据节点位移方向和杆件相对变形关系给出了解释思路。</w:t>
            </w:r>
          </w:p>
        </w:tc>
        <w:tc>
          <w:tcPr>
            <w:tcW w:w="2835" w:type="dxa"/>
            <w:vAlign w:val="center"/>
          </w:tcPr>
          <w:p w14:paraId="30024752" w14:textId="77777777" w:rsidR="00EC564E" w:rsidRDefault="00000000">
            <w:pPr>
              <w:spacing w:after="0" w:line="240" w:lineRule="auto"/>
              <w:jc w:val="center"/>
              <w:rPr>
                <w:lang w:eastAsia="zh-CN"/>
              </w:rPr>
            </w:pPr>
            <w:r>
              <w:rPr>
                <w:sz w:val="21"/>
                <w:lang w:eastAsia="zh-CN"/>
              </w:rPr>
              <w:t>我结合结构受力特点进行修改，补充了斜杆受压、</w:t>
            </w:r>
            <w:proofErr w:type="gramStart"/>
            <w:r>
              <w:rPr>
                <w:sz w:val="21"/>
                <w:lang w:eastAsia="zh-CN"/>
              </w:rPr>
              <w:t>底杆受</w:t>
            </w:r>
            <w:proofErr w:type="gramEnd"/>
            <w:r>
              <w:rPr>
                <w:sz w:val="21"/>
                <w:lang w:eastAsia="zh-CN"/>
              </w:rPr>
              <w:t>拉和节点位移方向的原因说明。</w:t>
            </w:r>
          </w:p>
        </w:tc>
      </w:tr>
      <w:tr w:rsidR="00EC564E" w14:paraId="251B95E9" w14:textId="77777777">
        <w:trPr>
          <w:jc w:val="center"/>
        </w:trPr>
        <w:tc>
          <w:tcPr>
            <w:tcW w:w="680" w:type="dxa"/>
            <w:vAlign w:val="center"/>
          </w:tcPr>
          <w:p w14:paraId="0884FE77" w14:textId="77777777" w:rsidR="00EC564E" w:rsidRDefault="00000000">
            <w:pPr>
              <w:spacing w:after="0" w:line="240" w:lineRule="auto"/>
              <w:jc w:val="center"/>
            </w:pPr>
            <w:r>
              <w:rPr>
                <w:sz w:val="21"/>
              </w:rPr>
              <w:t>4</w:t>
            </w:r>
          </w:p>
        </w:tc>
        <w:tc>
          <w:tcPr>
            <w:tcW w:w="2381" w:type="dxa"/>
            <w:vAlign w:val="center"/>
          </w:tcPr>
          <w:p w14:paraId="7122CC15" w14:textId="77777777" w:rsidR="00EC564E" w:rsidRDefault="00000000">
            <w:pPr>
              <w:spacing w:after="0" w:line="240" w:lineRule="auto"/>
              <w:jc w:val="center"/>
              <w:rPr>
                <w:lang w:eastAsia="zh-CN"/>
              </w:rPr>
            </w:pPr>
            <w:r>
              <w:rPr>
                <w:sz w:val="21"/>
                <w:lang w:eastAsia="zh-CN"/>
              </w:rPr>
              <w:t>如何判断桁架是否稳定？</w:t>
            </w:r>
          </w:p>
        </w:tc>
        <w:tc>
          <w:tcPr>
            <w:tcW w:w="2835" w:type="dxa"/>
            <w:vAlign w:val="center"/>
          </w:tcPr>
          <w:p w14:paraId="5EFC2BF3" w14:textId="77777777" w:rsidR="00EC564E" w:rsidRDefault="00000000">
            <w:pPr>
              <w:spacing w:after="0" w:line="240" w:lineRule="auto"/>
              <w:jc w:val="center"/>
              <w:rPr>
                <w:lang w:eastAsia="zh-CN"/>
              </w:rPr>
            </w:pPr>
            <w:r>
              <w:rPr>
                <w:sz w:val="21"/>
                <w:lang w:eastAsia="zh-CN"/>
              </w:rPr>
              <w:t xml:space="preserve">AI </w:t>
            </w:r>
            <w:r>
              <w:rPr>
                <w:sz w:val="21"/>
                <w:lang w:eastAsia="zh-CN"/>
              </w:rPr>
              <w:t>提供了从</w:t>
            </w:r>
            <w:r>
              <w:rPr>
                <w:sz w:val="21"/>
                <w:lang w:eastAsia="zh-CN"/>
              </w:rPr>
              <w:t xml:space="preserve"> m + r = 2j</w:t>
            </w:r>
            <w:r>
              <w:rPr>
                <w:sz w:val="21"/>
                <w:lang w:eastAsia="zh-CN"/>
              </w:rPr>
              <w:t>、支座约束和三角形几何不变性三个角度进行判断的思路。</w:t>
            </w:r>
          </w:p>
        </w:tc>
        <w:tc>
          <w:tcPr>
            <w:tcW w:w="2835" w:type="dxa"/>
            <w:vAlign w:val="center"/>
          </w:tcPr>
          <w:p w14:paraId="0B2EFFE4" w14:textId="77777777" w:rsidR="00EC564E" w:rsidRDefault="00000000">
            <w:pPr>
              <w:spacing w:after="0" w:line="240" w:lineRule="auto"/>
              <w:jc w:val="center"/>
              <w:rPr>
                <w:lang w:eastAsia="zh-CN"/>
              </w:rPr>
            </w:pPr>
            <w:r>
              <w:rPr>
                <w:sz w:val="21"/>
                <w:lang w:eastAsia="zh-CN"/>
              </w:rPr>
              <w:t>我将公式判断与结构几何分析结合，避免只给公式结论。</w:t>
            </w:r>
          </w:p>
        </w:tc>
      </w:tr>
    </w:tbl>
    <w:p w14:paraId="5520FA84" w14:textId="77777777" w:rsidR="00EC564E" w:rsidRDefault="00EC564E">
      <w:pPr>
        <w:spacing w:before="240" w:after="240" w:line="300" w:lineRule="auto"/>
        <w:rPr>
          <w:rFonts w:eastAsia="黑体" w:hint="eastAsia"/>
          <w:b/>
          <w:sz w:val="28"/>
          <w:lang w:eastAsia="zh-CN"/>
        </w:rPr>
      </w:pPr>
    </w:p>
    <w:p w14:paraId="6D3787DF" w14:textId="77777777" w:rsidR="00EC564E" w:rsidRDefault="00000000">
      <w:pPr>
        <w:spacing w:before="240" w:after="240" w:line="300" w:lineRule="auto"/>
        <w:jc w:val="center"/>
        <w:outlineLvl w:val="0"/>
        <w:rPr>
          <w:szCs w:val="24"/>
          <w:lang w:eastAsia="zh-CN"/>
        </w:rPr>
      </w:pPr>
      <w:bookmarkStart w:id="22" w:name="_Toc4534"/>
      <w:r>
        <w:rPr>
          <w:rFonts w:eastAsia="黑体" w:hint="eastAsia"/>
          <w:b/>
          <w:sz w:val="28"/>
          <w:lang w:eastAsia="zh-CN"/>
        </w:rPr>
        <w:t>六、</w:t>
      </w:r>
      <w:r>
        <w:rPr>
          <w:rFonts w:eastAsia="黑体" w:hint="eastAsia"/>
          <w:b/>
          <w:sz w:val="28"/>
          <w:lang w:eastAsia="zh-CN"/>
        </w:rPr>
        <w:t xml:space="preserve"> </w:t>
      </w:r>
      <w:r>
        <w:rPr>
          <w:rFonts w:eastAsia="黑体"/>
          <w:b/>
          <w:sz w:val="28"/>
          <w:lang w:eastAsia="zh-CN"/>
        </w:rPr>
        <w:t xml:space="preserve"> </w:t>
      </w:r>
      <w:r>
        <w:rPr>
          <w:rFonts w:eastAsia="黑体" w:hint="eastAsia"/>
          <w:b/>
          <w:sz w:val="28"/>
          <w:lang w:eastAsia="zh-CN"/>
        </w:rPr>
        <w:t>受力直觉检查</w:t>
      </w:r>
      <w:bookmarkEnd w:id="22"/>
    </w:p>
    <w:p w14:paraId="066461C3" w14:textId="77777777" w:rsidR="00EC564E" w:rsidRDefault="00000000">
      <w:pPr>
        <w:spacing w:after="0" w:line="300" w:lineRule="auto"/>
        <w:rPr>
          <w:szCs w:val="24"/>
          <w:lang w:eastAsia="zh-CN"/>
        </w:rPr>
      </w:pPr>
      <w:r>
        <w:rPr>
          <w:rFonts w:hint="eastAsia"/>
          <w:szCs w:val="24"/>
          <w:lang w:eastAsia="zh-CN"/>
        </w:rPr>
        <w:t>本题为三角形二维桁架，节点</w:t>
      </w:r>
      <w:r>
        <w:rPr>
          <w:rFonts w:hint="eastAsia"/>
          <w:szCs w:val="24"/>
          <w:lang w:eastAsia="zh-CN"/>
        </w:rPr>
        <w:t>3</w:t>
      </w:r>
      <w:r>
        <w:rPr>
          <w:rFonts w:hint="eastAsia"/>
          <w:szCs w:val="24"/>
          <w:lang w:eastAsia="zh-CN"/>
        </w:rPr>
        <w:t>受到竖直向下的集中力</w:t>
      </w:r>
      <w:r>
        <w:rPr>
          <w:rFonts w:hint="eastAsia"/>
          <w:szCs w:val="24"/>
          <w:lang w:eastAsia="zh-CN"/>
        </w:rPr>
        <w:t xml:space="preserve"> P=10000 N</w:t>
      </w:r>
      <w:r>
        <w:rPr>
          <w:rFonts w:hint="eastAsia"/>
          <w:szCs w:val="24"/>
          <w:lang w:eastAsia="zh-CN"/>
        </w:rPr>
        <w:t>。结构由底部水平杆和左右两根斜杆组成。判断有限元计算结果是否合理，可以从整体平衡、结构对称性、杆件受拉受压状态以及节点平衡几个方面进行检查。</w:t>
      </w:r>
    </w:p>
    <w:p w14:paraId="5407311B" w14:textId="77777777" w:rsidR="00EC564E" w:rsidRDefault="00000000">
      <w:pPr>
        <w:spacing w:after="0" w:line="300" w:lineRule="auto"/>
        <w:rPr>
          <w:szCs w:val="24"/>
          <w:lang w:eastAsia="zh-CN"/>
        </w:rPr>
      </w:pPr>
      <w:r>
        <w:rPr>
          <w:rFonts w:hint="eastAsia"/>
          <w:szCs w:val="24"/>
          <w:lang w:eastAsia="zh-CN"/>
        </w:rPr>
        <w:t>首先，从整体受力平衡来看，外载荷只有节点</w:t>
      </w:r>
      <w:r>
        <w:rPr>
          <w:rFonts w:hint="eastAsia"/>
          <w:szCs w:val="24"/>
          <w:lang w:eastAsia="zh-CN"/>
        </w:rPr>
        <w:t>3</w:t>
      </w:r>
      <w:r>
        <w:rPr>
          <w:rFonts w:hint="eastAsia"/>
          <w:szCs w:val="24"/>
          <w:lang w:eastAsia="zh-CN"/>
        </w:rPr>
        <w:t>向下的</w:t>
      </w:r>
      <w:r>
        <w:rPr>
          <w:rFonts w:hint="eastAsia"/>
          <w:szCs w:val="24"/>
          <w:lang w:eastAsia="zh-CN"/>
        </w:rPr>
        <w:t xml:space="preserve"> 10000 N</w:t>
      </w:r>
      <w:r>
        <w:rPr>
          <w:rFonts w:hint="eastAsia"/>
          <w:szCs w:val="24"/>
          <w:lang w:eastAsia="zh-CN"/>
        </w:rPr>
        <w:t>，因此两个支座的竖向反</w:t>
      </w:r>
      <w:proofErr w:type="gramStart"/>
      <w:r>
        <w:rPr>
          <w:rFonts w:hint="eastAsia"/>
          <w:szCs w:val="24"/>
          <w:lang w:eastAsia="zh-CN"/>
        </w:rPr>
        <w:t>力应该</w:t>
      </w:r>
      <w:proofErr w:type="gramEnd"/>
      <w:r>
        <w:rPr>
          <w:rFonts w:hint="eastAsia"/>
          <w:szCs w:val="24"/>
          <w:lang w:eastAsia="zh-CN"/>
        </w:rPr>
        <w:t>共同抵消这个外力。计算结果中，节点</w:t>
      </w:r>
      <w:r>
        <w:rPr>
          <w:rFonts w:hint="eastAsia"/>
          <w:szCs w:val="24"/>
          <w:lang w:eastAsia="zh-CN"/>
        </w:rPr>
        <w:t>1</w:t>
      </w:r>
      <w:r>
        <w:rPr>
          <w:rFonts w:hint="eastAsia"/>
          <w:szCs w:val="24"/>
          <w:lang w:eastAsia="zh-CN"/>
        </w:rPr>
        <w:t>竖向反力</w:t>
      </w:r>
      <w:r>
        <w:rPr>
          <w:rFonts w:hint="eastAsia"/>
          <w:szCs w:val="24"/>
          <w:lang w:eastAsia="zh-CN"/>
        </w:rPr>
        <w:t xml:space="preserve"> Ry1=5000 N</w:t>
      </w:r>
      <w:r>
        <w:rPr>
          <w:rFonts w:hint="eastAsia"/>
          <w:szCs w:val="24"/>
          <w:lang w:eastAsia="zh-CN"/>
        </w:rPr>
        <w:t>，节点</w:t>
      </w:r>
      <w:r>
        <w:rPr>
          <w:rFonts w:hint="eastAsia"/>
          <w:szCs w:val="24"/>
          <w:lang w:eastAsia="zh-CN"/>
        </w:rPr>
        <w:t>2</w:t>
      </w:r>
      <w:r>
        <w:rPr>
          <w:rFonts w:hint="eastAsia"/>
          <w:szCs w:val="24"/>
          <w:lang w:eastAsia="zh-CN"/>
        </w:rPr>
        <w:t>竖向反力</w:t>
      </w:r>
      <w:r>
        <w:rPr>
          <w:rFonts w:hint="eastAsia"/>
          <w:szCs w:val="24"/>
          <w:lang w:eastAsia="zh-CN"/>
        </w:rPr>
        <w:t xml:space="preserve"> Ry2=5000 N</w:t>
      </w:r>
      <w:r>
        <w:rPr>
          <w:rFonts w:hint="eastAsia"/>
          <w:szCs w:val="24"/>
          <w:lang w:eastAsia="zh-CN"/>
        </w:rPr>
        <w:t>，两者之和为：</w:t>
      </w:r>
    </w:p>
    <w:p w14:paraId="32F3CCA6" w14:textId="77777777" w:rsidR="00EC564E" w:rsidRDefault="00000000">
      <w:pPr>
        <w:spacing w:after="0" w:line="300" w:lineRule="auto"/>
        <w:rPr>
          <w:szCs w:val="24"/>
          <w:lang w:eastAsia="zh-CN"/>
        </w:rPr>
      </w:pPr>
      <w:r>
        <w:rPr>
          <w:rFonts w:hint="eastAsia"/>
          <w:szCs w:val="24"/>
          <w:lang w:eastAsia="zh-CN"/>
        </w:rPr>
        <w:t>Ry1 + Ry2 = 5000 + 5000 = 10000 N</w:t>
      </w:r>
    </w:p>
    <w:p w14:paraId="4DFECF1A" w14:textId="77777777" w:rsidR="00EC564E" w:rsidRDefault="00000000">
      <w:pPr>
        <w:spacing w:after="0" w:line="300" w:lineRule="auto"/>
        <w:rPr>
          <w:szCs w:val="24"/>
          <w:lang w:eastAsia="zh-CN"/>
        </w:rPr>
      </w:pPr>
      <w:r>
        <w:rPr>
          <w:rFonts w:hint="eastAsia"/>
          <w:szCs w:val="24"/>
          <w:lang w:eastAsia="zh-CN"/>
        </w:rPr>
        <w:t>正好与节点</w:t>
      </w:r>
      <w:r>
        <w:rPr>
          <w:rFonts w:hint="eastAsia"/>
          <w:szCs w:val="24"/>
          <w:lang w:eastAsia="zh-CN"/>
        </w:rPr>
        <w:t>3</w:t>
      </w:r>
      <w:r>
        <w:rPr>
          <w:rFonts w:hint="eastAsia"/>
          <w:szCs w:val="24"/>
          <w:lang w:eastAsia="zh-CN"/>
        </w:rPr>
        <w:t>向下的</w:t>
      </w:r>
      <w:r>
        <w:rPr>
          <w:rFonts w:hint="eastAsia"/>
          <w:szCs w:val="24"/>
          <w:lang w:eastAsia="zh-CN"/>
        </w:rPr>
        <w:t xml:space="preserve"> 10000 N </w:t>
      </w:r>
      <w:r>
        <w:rPr>
          <w:rFonts w:hint="eastAsia"/>
          <w:szCs w:val="24"/>
          <w:lang w:eastAsia="zh-CN"/>
        </w:rPr>
        <w:t>外力平衡，说明整体竖向受力是合理的。同时，由于本题没有水平外力，因此整体水平方向也应该平衡。计算结果中节点</w:t>
      </w:r>
      <w:r>
        <w:rPr>
          <w:rFonts w:hint="eastAsia"/>
          <w:szCs w:val="24"/>
          <w:lang w:eastAsia="zh-CN"/>
        </w:rPr>
        <w:t>1</w:t>
      </w:r>
      <w:r>
        <w:rPr>
          <w:rFonts w:hint="eastAsia"/>
          <w:szCs w:val="24"/>
          <w:lang w:eastAsia="zh-CN"/>
        </w:rPr>
        <w:t>水平反力</w:t>
      </w:r>
      <w:r>
        <w:rPr>
          <w:rFonts w:hint="eastAsia"/>
          <w:szCs w:val="24"/>
          <w:lang w:eastAsia="zh-CN"/>
        </w:rPr>
        <w:t xml:space="preserve"> Rx1=0 N</w:t>
      </w:r>
      <w:r>
        <w:rPr>
          <w:rFonts w:hint="eastAsia"/>
          <w:szCs w:val="24"/>
          <w:lang w:eastAsia="zh-CN"/>
        </w:rPr>
        <w:t>，说明结构整体没有多余的水平外力，也符合受力直觉。</w:t>
      </w:r>
    </w:p>
    <w:p w14:paraId="435BE745" w14:textId="77777777" w:rsidR="00EC564E" w:rsidRDefault="00000000">
      <w:pPr>
        <w:spacing w:after="0" w:line="300" w:lineRule="auto"/>
        <w:rPr>
          <w:szCs w:val="24"/>
          <w:lang w:eastAsia="zh-CN"/>
        </w:rPr>
      </w:pPr>
      <w:r>
        <w:rPr>
          <w:rFonts w:hint="eastAsia"/>
          <w:szCs w:val="24"/>
          <w:lang w:eastAsia="zh-CN"/>
        </w:rPr>
        <w:t>其次，从结构对称性来看，三角形桁架左右基本对称，外力也作用在顶部节点</w:t>
      </w:r>
      <w:r>
        <w:rPr>
          <w:rFonts w:hint="eastAsia"/>
          <w:szCs w:val="24"/>
          <w:lang w:eastAsia="zh-CN"/>
        </w:rPr>
        <w:t>3</w:t>
      </w:r>
      <w:r>
        <w:rPr>
          <w:rFonts w:hint="eastAsia"/>
          <w:szCs w:val="24"/>
          <w:lang w:eastAsia="zh-CN"/>
        </w:rPr>
        <w:t>的中间位置，因此左右两根斜杆的受力大小应该相同。计算结果中，单元</w:t>
      </w:r>
      <w:r>
        <w:rPr>
          <w:rFonts w:hint="eastAsia"/>
          <w:szCs w:val="24"/>
          <w:lang w:eastAsia="zh-CN"/>
        </w:rPr>
        <w:t>2</w:t>
      </w:r>
      <w:r>
        <w:rPr>
          <w:rFonts w:hint="eastAsia"/>
          <w:szCs w:val="24"/>
          <w:lang w:eastAsia="zh-CN"/>
        </w:rPr>
        <w:t>轴力为</w:t>
      </w:r>
      <w:r>
        <w:rPr>
          <w:rFonts w:hint="eastAsia"/>
          <w:szCs w:val="24"/>
          <w:lang w:eastAsia="zh-CN"/>
        </w:rPr>
        <w:t xml:space="preserve"> -5896.238 N</w:t>
      </w:r>
      <w:r>
        <w:rPr>
          <w:rFonts w:hint="eastAsia"/>
          <w:szCs w:val="24"/>
          <w:lang w:eastAsia="zh-CN"/>
        </w:rPr>
        <w:t>，单元</w:t>
      </w:r>
      <w:r>
        <w:rPr>
          <w:rFonts w:hint="eastAsia"/>
          <w:szCs w:val="24"/>
          <w:lang w:eastAsia="zh-CN"/>
        </w:rPr>
        <w:t>3</w:t>
      </w:r>
      <w:r>
        <w:rPr>
          <w:rFonts w:hint="eastAsia"/>
          <w:szCs w:val="24"/>
          <w:lang w:eastAsia="zh-CN"/>
        </w:rPr>
        <w:t>轴力为</w:t>
      </w:r>
      <w:r>
        <w:rPr>
          <w:rFonts w:hint="eastAsia"/>
          <w:szCs w:val="24"/>
          <w:lang w:eastAsia="zh-CN"/>
        </w:rPr>
        <w:t xml:space="preserve"> -5896.238 N</w:t>
      </w:r>
      <w:r>
        <w:rPr>
          <w:rFonts w:hint="eastAsia"/>
          <w:szCs w:val="24"/>
          <w:lang w:eastAsia="zh-CN"/>
        </w:rPr>
        <w:t>，两根斜杆轴力大小相同，符号均为负，说明两根斜杆都受压。这与结构的对称性一致。</w:t>
      </w:r>
    </w:p>
    <w:p w14:paraId="37C41F34" w14:textId="77777777" w:rsidR="00EC564E" w:rsidRDefault="00000000">
      <w:pPr>
        <w:spacing w:after="0" w:line="300" w:lineRule="auto"/>
        <w:rPr>
          <w:szCs w:val="24"/>
          <w:lang w:eastAsia="zh-CN"/>
        </w:rPr>
      </w:pPr>
      <w:r>
        <w:rPr>
          <w:rFonts w:hint="eastAsia"/>
          <w:szCs w:val="24"/>
          <w:lang w:eastAsia="zh-CN"/>
        </w:rPr>
        <w:t>再次，从杆件受力状态来看，节点</w:t>
      </w:r>
      <w:r>
        <w:rPr>
          <w:rFonts w:hint="eastAsia"/>
          <w:szCs w:val="24"/>
          <w:lang w:eastAsia="zh-CN"/>
        </w:rPr>
        <w:t>3</w:t>
      </w:r>
      <w:r>
        <w:rPr>
          <w:rFonts w:hint="eastAsia"/>
          <w:szCs w:val="24"/>
          <w:lang w:eastAsia="zh-CN"/>
        </w:rPr>
        <w:t>受到竖直向下的集中力，左右两根斜杆需要向上支撑节点</w:t>
      </w:r>
      <w:r>
        <w:rPr>
          <w:rFonts w:hint="eastAsia"/>
          <w:szCs w:val="24"/>
          <w:lang w:eastAsia="zh-CN"/>
        </w:rPr>
        <w:t>3</w:t>
      </w:r>
      <w:r>
        <w:rPr>
          <w:rFonts w:hint="eastAsia"/>
          <w:szCs w:val="24"/>
          <w:lang w:eastAsia="zh-CN"/>
        </w:rPr>
        <w:t>。从直觉上看，两根斜杆相当于斜撑杆，是在“顶住”节点</w:t>
      </w:r>
      <w:r>
        <w:rPr>
          <w:rFonts w:hint="eastAsia"/>
          <w:szCs w:val="24"/>
          <w:lang w:eastAsia="zh-CN"/>
        </w:rPr>
        <w:t>3</w:t>
      </w:r>
      <w:r>
        <w:rPr>
          <w:rFonts w:hint="eastAsia"/>
          <w:szCs w:val="24"/>
          <w:lang w:eastAsia="zh-CN"/>
        </w:rPr>
        <w:t>，因此斜杆应处于受压状态。计算结果中，单元</w:t>
      </w:r>
      <w:r>
        <w:rPr>
          <w:rFonts w:hint="eastAsia"/>
          <w:szCs w:val="24"/>
          <w:lang w:eastAsia="zh-CN"/>
        </w:rPr>
        <w:t>2</w:t>
      </w:r>
      <w:r>
        <w:rPr>
          <w:rFonts w:hint="eastAsia"/>
          <w:szCs w:val="24"/>
          <w:lang w:eastAsia="zh-CN"/>
        </w:rPr>
        <w:t>和单元</w:t>
      </w:r>
      <w:r>
        <w:rPr>
          <w:rFonts w:hint="eastAsia"/>
          <w:szCs w:val="24"/>
          <w:lang w:eastAsia="zh-CN"/>
        </w:rPr>
        <w:t>3</w:t>
      </w:r>
      <w:r>
        <w:rPr>
          <w:rFonts w:hint="eastAsia"/>
          <w:szCs w:val="24"/>
          <w:lang w:eastAsia="zh-CN"/>
        </w:rPr>
        <w:t>均为负轴力，说明二者受压，符合受力直觉。</w:t>
      </w:r>
    </w:p>
    <w:p w14:paraId="79EDDF42" w14:textId="77777777" w:rsidR="00EC564E" w:rsidRDefault="00000000">
      <w:pPr>
        <w:spacing w:after="0" w:line="300" w:lineRule="auto"/>
        <w:rPr>
          <w:szCs w:val="24"/>
          <w:lang w:eastAsia="zh-CN"/>
        </w:rPr>
      </w:pPr>
      <w:r>
        <w:rPr>
          <w:rFonts w:hint="eastAsia"/>
          <w:szCs w:val="24"/>
          <w:lang w:eastAsia="zh-CN"/>
        </w:rPr>
        <w:t>对于底部水平杆，左右两根斜杆受压后，会把底部两个节点向外推。左斜杆会把节点</w:t>
      </w:r>
      <w:r>
        <w:rPr>
          <w:rFonts w:hint="eastAsia"/>
          <w:szCs w:val="24"/>
          <w:lang w:eastAsia="zh-CN"/>
        </w:rPr>
        <w:t>1</w:t>
      </w:r>
      <w:r>
        <w:rPr>
          <w:rFonts w:hint="eastAsia"/>
          <w:szCs w:val="24"/>
          <w:lang w:eastAsia="zh-CN"/>
        </w:rPr>
        <w:t>向左推，右斜杆会把节点</w:t>
      </w:r>
      <w:r>
        <w:rPr>
          <w:rFonts w:hint="eastAsia"/>
          <w:szCs w:val="24"/>
          <w:lang w:eastAsia="zh-CN"/>
        </w:rPr>
        <w:t>2</w:t>
      </w:r>
      <w:r>
        <w:rPr>
          <w:rFonts w:hint="eastAsia"/>
          <w:szCs w:val="24"/>
          <w:lang w:eastAsia="zh-CN"/>
        </w:rPr>
        <w:t>向右推，使底部两个节点有相互远离的趋势。底部水平</w:t>
      </w:r>
      <w:proofErr w:type="gramStart"/>
      <w:r>
        <w:rPr>
          <w:rFonts w:hint="eastAsia"/>
          <w:szCs w:val="24"/>
          <w:lang w:eastAsia="zh-CN"/>
        </w:rPr>
        <w:t>杆为了</w:t>
      </w:r>
      <w:proofErr w:type="gramEnd"/>
      <w:r>
        <w:rPr>
          <w:rFonts w:hint="eastAsia"/>
          <w:szCs w:val="24"/>
          <w:lang w:eastAsia="zh-CN"/>
        </w:rPr>
        <w:t>阻止两个底部节点分开，就会被拉长，因此</w:t>
      </w:r>
      <w:proofErr w:type="gramStart"/>
      <w:r>
        <w:rPr>
          <w:rFonts w:hint="eastAsia"/>
          <w:szCs w:val="24"/>
          <w:lang w:eastAsia="zh-CN"/>
        </w:rPr>
        <w:t>底杆应该</w:t>
      </w:r>
      <w:proofErr w:type="gramEnd"/>
      <w:r>
        <w:rPr>
          <w:rFonts w:hint="eastAsia"/>
          <w:szCs w:val="24"/>
          <w:lang w:eastAsia="zh-CN"/>
        </w:rPr>
        <w:t>处于受拉状态。计算结果中，单元</w:t>
      </w:r>
      <w:r>
        <w:rPr>
          <w:rFonts w:hint="eastAsia"/>
          <w:szCs w:val="24"/>
          <w:lang w:eastAsia="zh-CN"/>
        </w:rPr>
        <w:t>1</w:t>
      </w:r>
      <w:r>
        <w:rPr>
          <w:rFonts w:hint="eastAsia"/>
          <w:szCs w:val="24"/>
          <w:lang w:eastAsia="zh-CN"/>
        </w:rPr>
        <w:t>轴力为</w:t>
      </w:r>
      <w:r>
        <w:rPr>
          <w:rFonts w:hint="eastAsia"/>
          <w:szCs w:val="24"/>
          <w:lang w:eastAsia="zh-CN"/>
        </w:rPr>
        <w:t xml:space="preserve"> 3125 N</w:t>
      </w:r>
      <w:r>
        <w:rPr>
          <w:rFonts w:hint="eastAsia"/>
          <w:szCs w:val="24"/>
          <w:lang w:eastAsia="zh-CN"/>
        </w:rPr>
        <w:t>，轴力为正，说明底部水平杆受拉，这也符合受力直觉。</w:t>
      </w:r>
    </w:p>
    <w:p w14:paraId="359AF138" w14:textId="77777777" w:rsidR="00EC564E" w:rsidRDefault="00000000">
      <w:pPr>
        <w:spacing w:after="0" w:line="300" w:lineRule="auto"/>
        <w:rPr>
          <w:szCs w:val="24"/>
          <w:lang w:eastAsia="zh-CN"/>
        </w:rPr>
      </w:pPr>
      <w:r>
        <w:rPr>
          <w:rFonts w:hint="eastAsia"/>
          <w:szCs w:val="24"/>
          <w:lang w:eastAsia="zh-CN"/>
        </w:rPr>
        <w:lastRenderedPageBreak/>
        <w:t>还可以通过节点</w:t>
      </w:r>
      <w:r>
        <w:rPr>
          <w:rFonts w:hint="eastAsia"/>
          <w:szCs w:val="24"/>
          <w:lang w:eastAsia="zh-CN"/>
        </w:rPr>
        <w:t>3</w:t>
      </w:r>
      <w:r>
        <w:rPr>
          <w:rFonts w:hint="eastAsia"/>
          <w:szCs w:val="24"/>
          <w:lang w:eastAsia="zh-CN"/>
        </w:rPr>
        <w:t>的平衡关系进一步验证结果。斜杆的方向余弦中，竖向分量</w:t>
      </w:r>
      <w:r>
        <w:rPr>
          <w:rFonts w:hint="eastAsia"/>
          <w:szCs w:val="24"/>
          <w:lang w:eastAsia="zh-CN"/>
        </w:rPr>
        <w:t xml:space="preserve"> s=0.8480</w:t>
      </w:r>
      <w:r>
        <w:rPr>
          <w:rFonts w:hint="eastAsia"/>
          <w:szCs w:val="24"/>
          <w:lang w:eastAsia="zh-CN"/>
        </w:rPr>
        <w:t>。由于左右两根斜杆受力相同，节点</w:t>
      </w:r>
      <w:r>
        <w:rPr>
          <w:rFonts w:hint="eastAsia"/>
          <w:szCs w:val="24"/>
          <w:lang w:eastAsia="zh-CN"/>
        </w:rPr>
        <w:t>3</w:t>
      </w:r>
      <w:r>
        <w:rPr>
          <w:rFonts w:hint="eastAsia"/>
          <w:szCs w:val="24"/>
          <w:lang w:eastAsia="zh-CN"/>
        </w:rPr>
        <w:t>竖向平衡关系可写为：</w:t>
      </w:r>
    </w:p>
    <w:p w14:paraId="1424D022" w14:textId="77777777" w:rsidR="00EC564E" w:rsidRDefault="00000000">
      <w:pPr>
        <w:spacing w:after="0" w:line="300" w:lineRule="auto"/>
        <w:rPr>
          <w:szCs w:val="24"/>
          <w:lang w:eastAsia="zh-CN"/>
        </w:rPr>
      </w:pPr>
      <w:r>
        <w:rPr>
          <w:rFonts w:hint="eastAsia"/>
          <w:szCs w:val="24"/>
          <w:lang w:eastAsia="zh-CN"/>
        </w:rPr>
        <w:t xml:space="preserve">2 </w:t>
      </w:r>
      <w:r>
        <w:rPr>
          <w:rFonts w:hint="eastAsia"/>
          <w:szCs w:val="24"/>
          <w:lang w:eastAsia="zh-CN"/>
        </w:rPr>
        <w:t>×</w:t>
      </w:r>
      <w:r>
        <w:rPr>
          <w:rFonts w:hint="eastAsia"/>
          <w:szCs w:val="24"/>
          <w:lang w:eastAsia="zh-CN"/>
        </w:rPr>
        <w:t xml:space="preserve"> N</w:t>
      </w:r>
      <w:r>
        <w:rPr>
          <w:rFonts w:hint="eastAsia"/>
          <w:szCs w:val="24"/>
          <w:lang w:eastAsia="zh-CN"/>
        </w:rPr>
        <w:t>斜杆</w:t>
      </w:r>
      <w:r>
        <w:rPr>
          <w:rFonts w:hint="eastAsia"/>
          <w:szCs w:val="24"/>
          <w:lang w:eastAsia="zh-CN"/>
        </w:rPr>
        <w:t xml:space="preserve"> </w:t>
      </w:r>
      <w:r>
        <w:rPr>
          <w:rFonts w:hint="eastAsia"/>
          <w:szCs w:val="24"/>
          <w:lang w:eastAsia="zh-CN"/>
        </w:rPr>
        <w:t>×</w:t>
      </w:r>
      <w:r>
        <w:rPr>
          <w:rFonts w:hint="eastAsia"/>
          <w:szCs w:val="24"/>
          <w:lang w:eastAsia="zh-CN"/>
        </w:rPr>
        <w:t xml:space="preserve"> s = 10000</w:t>
      </w:r>
    </w:p>
    <w:p w14:paraId="63515335" w14:textId="77777777" w:rsidR="00EC564E" w:rsidRDefault="00000000">
      <w:pPr>
        <w:spacing w:after="0" w:line="300" w:lineRule="auto"/>
        <w:rPr>
          <w:szCs w:val="24"/>
          <w:lang w:eastAsia="zh-CN"/>
        </w:rPr>
      </w:pPr>
      <w:r>
        <w:rPr>
          <w:rFonts w:hint="eastAsia"/>
          <w:szCs w:val="24"/>
          <w:lang w:eastAsia="zh-CN"/>
        </w:rPr>
        <w:t>所以斜杆轴力大小为：</w:t>
      </w:r>
    </w:p>
    <w:p w14:paraId="41F2148F" w14:textId="77777777" w:rsidR="00EC564E" w:rsidRDefault="00000000">
      <w:pPr>
        <w:spacing w:after="0" w:line="300" w:lineRule="auto"/>
        <w:rPr>
          <w:szCs w:val="24"/>
          <w:lang w:eastAsia="zh-CN"/>
        </w:rPr>
      </w:pPr>
      <w:r>
        <w:rPr>
          <w:rFonts w:hint="eastAsia"/>
          <w:szCs w:val="24"/>
          <w:lang w:eastAsia="zh-CN"/>
        </w:rPr>
        <w:t>N</w:t>
      </w:r>
      <w:r>
        <w:rPr>
          <w:rFonts w:hint="eastAsia"/>
          <w:szCs w:val="24"/>
          <w:lang w:eastAsia="zh-CN"/>
        </w:rPr>
        <w:t>斜杆</w:t>
      </w:r>
      <w:r>
        <w:rPr>
          <w:rFonts w:hint="eastAsia"/>
          <w:szCs w:val="24"/>
          <w:lang w:eastAsia="zh-CN"/>
        </w:rPr>
        <w:t xml:space="preserve"> = 10000 / (2 </w:t>
      </w:r>
      <w:r>
        <w:rPr>
          <w:rFonts w:hint="eastAsia"/>
          <w:szCs w:val="24"/>
          <w:lang w:eastAsia="zh-CN"/>
        </w:rPr>
        <w:t>×</w:t>
      </w:r>
      <w:r>
        <w:rPr>
          <w:rFonts w:hint="eastAsia"/>
          <w:szCs w:val="24"/>
          <w:lang w:eastAsia="zh-CN"/>
        </w:rPr>
        <w:t xml:space="preserve"> 0.8480) </w:t>
      </w:r>
      <w:r>
        <w:rPr>
          <w:rFonts w:hint="eastAsia"/>
          <w:szCs w:val="24"/>
          <w:lang w:eastAsia="zh-CN"/>
        </w:rPr>
        <w:t>≈</w:t>
      </w:r>
      <w:r>
        <w:rPr>
          <w:rFonts w:hint="eastAsia"/>
          <w:szCs w:val="24"/>
          <w:lang w:eastAsia="zh-CN"/>
        </w:rPr>
        <w:t xml:space="preserve"> 5896 N</w:t>
      </w:r>
    </w:p>
    <w:p w14:paraId="7F0B98E6" w14:textId="77777777" w:rsidR="00EC564E" w:rsidRDefault="00000000">
      <w:pPr>
        <w:spacing w:after="0" w:line="300" w:lineRule="auto"/>
        <w:rPr>
          <w:szCs w:val="24"/>
          <w:lang w:eastAsia="zh-CN"/>
        </w:rPr>
      </w:pPr>
      <w:r>
        <w:rPr>
          <w:rFonts w:hint="eastAsia"/>
          <w:szCs w:val="24"/>
          <w:lang w:eastAsia="zh-CN"/>
        </w:rPr>
        <w:t>程序计算得到单元</w:t>
      </w:r>
      <w:r>
        <w:rPr>
          <w:rFonts w:hint="eastAsia"/>
          <w:szCs w:val="24"/>
          <w:lang w:eastAsia="zh-CN"/>
        </w:rPr>
        <w:t>2</w:t>
      </w:r>
      <w:r>
        <w:rPr>
          <w:rFonts w:hint="eastAsia"/>
          <w:szCs w:val="24"/>
          <w:lang w:eastAsia="zh-CN"/>
        </w:rPr>
        <w:t>轴力为</w:t>
      </w:r>
      <w:r>
        <w:rPr>
          <w:rFonts w:hint="eastAsia"/>
          <w:szCs w:val="24"/>
          <w:lang w:eastAsia="zh-CN"/>
        </w:rPr>
        <w:t xml:space="preserve"> -5896.238 N</w:t>
      </w:r>
      <w:r>
        <w:rPr>
          <w:rFonts w:hint="eastAsia"/>
          <w:szCs w:val="24"/>
          <w:lang w:eastAsia="zh-CN"/>
        </w:rPr>
        <w:t>，单元</w:t>
      </w:r>
      <w:r>
        <w:rPr>
          <w:rFonts w:hint="eastAsia"/>
          <w:szCs w:val="24"/>
          <w:lang w:eastAsia="zh-CN"/>
        </w:rPr>
        <w:t>3</w:t>
      </w:r>
      <w:r>
        <w:rPr>
          <w:rFonts w:hint="eastAsia"/>
          <w:szCs w:val="24"/>
          <w:lang w:eastAsia="zh-CN"/>
        </w:rPr>
        <w:t>轴力为</w:t>
      </w:r>
      <w:r>
        <w:rPr>
          <w:rFonts w:hint="eastAsia"/>
          <w:szCs w:val="24"/>
          <w:lang w:eastAsia="zh-CN"/>
        </w:rPr>
        <w:t xml:space="preserve"> -5896.238 N</w:t>
      </w:r>
      <w:r>
        <w:rPr>
          <w:rFonts w:hint="eastAsia"/>
          <w:szCs w:val="24"/>
          <w:lang w:eastAsia="zh-CN"/>
        </w:rPr>
        <w:t>，大小与手算结果基本一致，负号表示受压。</w:t>
      </w:r>
    </w:p>
    <w:p w14:paraId="7AF59F6B" w14:textId="77777777" w:rsidR="00EC564E" w:rsidRDefault="00000000">
      <w:pPr>
        <w:spacing w:after="0" w:line="300" w:lineRule="auto"/>
        <w:rPr>
          <w:szCs w:val="24"/>
          <w:lang w:eastAsia="zh-CN"/>
        </w:rPr>
      </w:pPr>
      <w:proofErr w:type="gramStart"/>
      <w:r>
        <w:rPr>
          <w:rFonts w:hint="eastAsia"/>
          <w:szCs w:val="24"/>
          <w:lang w:eastAsia="zh-CN"/>
        </w:rPr>
        <w:t>再看底杆轴力</w:t>
      </w:r>
      <w:proofErr w:type="gramEnd"/>
      <w:r>
        <w:rPr>
          <w:rFonts w:hint="eastAsia"/>
          <w:szCs w:val="24"/>
          <w:lang w:eastAsia="zh-CN"/>
        </w:rPr>
        <w:t>，斜杆的水平分力为：</w:t>
      </w:r>
    </w:p>
    <w:p w14:paraId="3BF1D36B" w14:textId="77777777" w:rsidR="00EC564E" w:rsidRDefault="00000000">
      <w:pPr>
        <w:spacing w:after="0" w:line="300" w:lineRule="auto"/>
        <w:rPr>
          <w:szCs w:val="24"/>
          <w:lang w:eastAsia="zh-CN"/>
        </w:rPr>
      </w:pPr>
      <w:r>
        <w:rPr>
          <w:rFonts w:hint="eastAsia"/>
          <w:szCs w:val="24"/>
          <w:lang w:eastAsia="zh-CN"/>
        </w:rPr>
        <w:t>N</w:t>
      </w:r>
      <w:r>
        <w:rPr>
          <w:rFonts w:hint="eastAsia"/>
          <w:szCs w:val="24"/>
          <w:lang w:eastAsia="zh-CN"/>
        </w:rPr>
        <w:t>斜杆</w:t>
      </w:r>
      <w:r>
        <w:rPr>
          <w:rFonts w:hint="eastAsia"/>
          <w:szCs w:val="24"/>
          <w:lang w:eastAsia="zh-CN"/>
        </w:rPr>
        <w:t xml:space="preserve"> </w:t>
      </w:r>
      <w:r>
        <w:rPr>
          <w:rFonts w:hint="eastAsia"/>
          <w:szCs w:val="24"/>
          <w:lang w:eastAsia="zh-CN"/>
        </w:rPr>
        <w:t>×</w:t>
      </w:r>
      <w:r>
        <w:rPr>
          <w:rFonts w:hint="eastAsia"/>
          <w:szCs w:val="24"/>
          <w:lang w:eastAsia="zh-CN"/>
        </w:rPr>
        <w:t xml:space="preserve"> c = 5896.238 </w:t>
      </w:r>
      <w:r>
        <w:rPr>
          <w:rFonts w:hint="eastAsia"/>
          <w:szCs w:val="24"/>
          <w:lang w:eastAsia="zh-CN"/>
        </w:rPr>
        <w:t>×</w:t>
      </w:r>
      <w:r>
        <w:rPr>
          <w:rFonts w:hint="eastAsia"/>
          <w:szCs w:val="24"/>
          <w:lang w:eastAsia="zh-CN"/>
        </w:rPr>
        <w:t xml:space="preserve"> 0.5300 </w:t>
      </w:r>
      <w:r>
        <w:rPr>
          <w:rFonts w:hint="eastAsia"/>
          <w:szCs w:val="24"/>
          <w:lang w:eastAsia="zh-CN"/>
        </w:rPr>
        <w:t>≈</w:t>
      </w:r>
      <w:r>
        <w:rPr>
          <w:rFonts w:hint="eastAsia"/>
          <w:szCs w:val="24"/>
          <w:lang w:eastAsia="zh-CN"/>
        </w:rPr>
        <w:t xml:space="preserve"> 3125 N</w:t>
      </w:r>
    </w:p>
    <w:p w14:paraId="474879FA" w14:textId="77777777" w:rsidR="00EC564E" w:rsidRDefault="00000000">
      <w:pPr>
        <w:spacing w:after="0" w:line="300" w:lineRule="auto"/>
        <w:rPr>
          <w:szCs w:val="24"/>
          <w:lang w:eastAsia="zh-CN"/>
        </w:rPr>
      </w:pPr>
      <w:r>
        <w:rPr>
          <w:rFonts w:hint="eastAsia"/>
          <w:szCs w:val="24"/>
          <w:lang w:eastAsia="zh-CN"/>
        </w:rPr>
        <w:t>这正好对应底部水平杆的轴力</w:t>
      </w:r>
      <w:r>
        <w:rPr>
          <w:rFonts w:hint="eastAsia"/>
          <w:szCs w:val="24"/>
          <w:lang w:eastAsia="zh-CN"/>
        </w:rPr>
        <w:t xml:space="preserve"> 3125 N</w:t>
      </w:r>
      <w:r>
        <w:rPr>
          <w:rFonts w:hint="eastAsia"/>
          <w:szCs w:val="24"/>
          <w:lang w:eastAsia="zh-CN"/>
        </w:rPr>
        <w:t>，</w:t>
      </w:r>
      <w:proofErr w:type="gramStart"/>
      <w:r>
        <w:rPr>
          <w:rFonts w:hint="eastAsia"/>
          <w:szCs w:val="24"/>
          <w:lang w:eastAsia="zh-CN"/>
        </w:rPr>
        <w:t>说明底杆受</w:t>
      </w:r>
      <w:proofErr w:type="gramEnd"/>
      <w:r>
        <w:rPr>
          <w:rFonts w:hint="eastAsia"/>
          <w:szCs w:val="24"/>
          <w:lang w:eastAsia="zh-CN"/>
        </w:rPr>
        <w:t>拉的大小也与节点平衡关系一致。</w:t>
      </w:r>
    </w:p>
    <w:p w14:paraId="427C37F3" w14:textId="77777777" w:rsidR="00EC564E" w:rsidRDefault="00000000">
      <w:pPr>
        <w:spacing w:after="0" w:line="300" w:lineRule="auto"/>
        <w:rPr>
          <w:szCs w:val="24"/>
          <w:lang w:eastAsia="zh-CN"/>
        </w:rPr>
      </w:pPr>
      <w:r>
        <w:rPr>
          <w:rFonts w:hint="eastAsia"/>
          <w:szCs w:val="24"/>
          <w:lang w:eastAsia="zh-CN"/>
        </w:rPr>
        <w:t>综上所述，从整体平衡、左右对称性、杆件受拉受压状态以及节点平衡关系来看，该有限元计算结果是合理的。两根斜杆受压，底部水平杆受拉，两个支座竖向反力共同平衡外载荷，计算结果符合结构的实际受力直觉。</w:t>
      </w:r>
    </w:p>
    <w:sectPr w:rsidR="00EC564E">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75B1A" w14:textId="77777777" w:rsidR="003F632C" w:rsidRDefault="003F632C">
      <w:pPr>
        <w:spacing w:line="240" w:lineRule="auto"/>
      </w:pPr>
      <w:r>
        <w:separator/>
      </w:r>
    </w:p>
  </w:endnote>
  <w:endnote w:type="continuationSeparator" w:id="0">
    <w:p w14:paraId="63D93BF1" w14:textId="77777777" w:rsidR="003F632C" w:rsidRDefault="003F63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7508A" w14:textId="77777777" w:rsidR="00EC564E" w:rsidRDefault="00EC564E">
    <w:pPr>
      <w:wordWrap w:val="0"/>
      <w:spacing w:before="111" w:after="0" w:line="219" w:lineRule="auto"/>
      <w:ind w:left="1"/>
      <w:jc w:val="both"/>
      <w:rPr>
        <w:sz w:val="20"/>
        <w:szCs w:val="20"/>
      </w:rPr>
    </w:pPr>
  </w:p>
  <w:p w14:paraId="4B998B9C" w14:textId="77777777" w:rsidR="00EC564E" w:rsidRDefault="00EC564E">
    <w:pPr>
      <w:wordWrap w:val="0"/>
      <w:spacing w:after="0" w:line="219" w:lineRule="auto"/>
      <w:jc w:val="both"/>
      <w:rPr>
        <w:rFonts w:eastAsiaTheme="minorEastAsia"/>
        <w:sz w:val="20"/>
        <w:szCs w:val="20"/>
        <w:lang w:eastAsia="zh-CN"/>
      </w:rPr>
    </w:pPr>
  </w:p>
  <w:p w14:paraId="5C8DB277" w14:textId="77777777" w:rsidR="00EC564E" w:rsidRDefault="00EC564E">
    <w:pPr>
      <w:wordWrap w:val="0"/>
      <w:spacing w:after="0" w:line="219" w:lineRule="auto"/>
      <w:ind w:left="1"/>
      <w:jc w:val="both"/>
      <w:rPr>
        <w:sz w:val="20"/>
        <w:szCs w:val="20"/>
      </w:rPr>
    </w:pPr>
  </w:p>
  <w:p w14:paraId="4304746B" w14:textId="77777777" w:rsidR="00EC564E" w:rsidRDefault="00EC564E">
    <w:pPr>
      <w:wordWrap w:val="0"/>
      <w:spacing w:after="0" w:line="218" w:lineRule="auto"/>
      <w:ind w:left="1"/>
      <w:jc w:val="both"/>
      <w:rPr>
        <w:sz w:val="20"/>
        <w:szCs w:val="20"/>
      </w:rPr>
    </w:pPr>
  </w:p>
  <w:p w14:paraId="1CF30A02" w14:textId="77777777" w:rsidR="00EC564E" w:rsidRDefault="00EC564E">
    <w:pPr>
      <w:wordWrap w:val="0"/>
      <w:spacing w:after="0" w:line="219" w:lineRule="auto"/>
      <w:ind w:left="1"/>
      <w:jc w:val="both"/>
      <w:rPr>
        <w:sz w:val="20"/>
        <w:szCs w:val="20"/>
      </w:rPr>
    </w:pPr>
  </w:p>
  <w:p w14:paraId="32D3C01A" w14:textId="77777777" w:rsidR="00EC564E" w:rsidRDefault="00EC564E">
    <w:pPr>
      <w:wordWrap w:val="0"/>
      <w:spacing w:after="158" w:line="219" w:lineRule="auto"/>
      <w:ind w:left="1"/>
      <w:jc w:val="both"/>
      <w:rPr>
        <w:sz w:val="20"/>
        <w:szCs w:val="20"/>
      </w:rPr>
    </w:pPr>
  </w:p>
  <w:p w14:paraId="007D62F7" w14:textId="77777777" w:rsidR="00EC564E" w:rsidRDefault="00EC564E">
    <w:pPr>
      <w:wordWrap w:val="0"/>
      <w:spacing w:before="158" w:after="0" w:line="14" w:lineRule="exact"/>
      <w:jc w:val="both"/>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50785" w14:textId="77777777" w:rsidR="00EC564E" w:rsidRDefault="00000000">
    <w:pPr>
      <w:wordWrap w:val="0"/>
      <w:spacing w:before="111" w:after="0" w:line="219" w:lineRule="auto"/>
      <w:ind w:left="1"/>
      <w:jc w:val="both"/>
      <w:rPr>
        <w:sz w:val="20"/>
        <w:szCs w:val="20"/>
      </w:rPr>
    </w:pPr>
    <w:r>
      <w:rPr>
        <w:noProof/>
        <w:sz w:val="20"/>
      </w:rPr>
      <mc:AlternateContent>
        <mc:Choice Requires="wps">
          <w:drawing>
            <wp:anchor distT="0" distB="0" distL="114300" distR="114300" simplePos="0" relativeHeight="251659264" behindDoc="0" locked="0" layoutInCell="1" allowOverlap="1" wp14:anchorId="5C4A85F7" wp14:editId="32022F2C">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8D867AE" w14:textId="77777777" w:rsidR="00EC564E" w:rsidRDefault="00000000">
                          <w:pPr>
                            <w:pStyle w:val="ab"/>
                            <w:rPr>
                              <w:rFonts w:ascii="宋体" w:hAnsi="宋体"/>
                              <w:sz w:val="28"/>
                            </w:rPr>
                          </w:pPr>
                          <w:r>
                            <w:rPr>
                              <w:rFonts w:ascii="宋体" w:hAnsi="宋体"/>
                              <w:sz w:val="28"/>
                            </w:rPr>
                            <w:t>—</w:t>
                          </w:r>
                          <w:r>
                            <w:rPr>
                              <w:rFonts w:ascii="宋体" w:hAnsi="宋体"/>
                            </w:rPr>
                            <w:t xml:space="preserve">　</w:t>
                          </w: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2</w:t>
                          </w:r>
                          <w:r>
                            <w:rPr>
                              <w:rFonts w:ascii="宋体" w:hAnsi="宋体"/>
                              <w:sz w:val="28"/>
                            </w:rPr>
                            <w:fldChar w:fldCharType="end"/>
                          </w:r>
                          <w:r>
                            <w:rPr>
                              <w:rFonts w:ascii="宋体" w:hAnsi="宋体"/>
                            </w:rPr>
                            <w:t xml:space="preserve">　</w:t>
                          </w:r>
                          <w:r>
                            <w:rPr>
                              <w:rFonts w:ascii="宋体" w:hAnsi="宋体"/>
                              <w:sz w:val="28"/>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J0wnyN0CAAAkBgAADgAAAAAAAAABACAAAAAfAQAAZHJzL2Uyb0RvYy54bWxQSwUG&#10;AAAAAAYABgBZAQAAbgYAAAAA&#10;">
              <v:fill on="f" focussize="0,0"/>
              <v:stroke on="f" weight="0.5pt"/>
              <v:imagedata o:title=""/>
              <o:lock v:ext="edit" aspectratio="f"/>
              <v:textbox inset="0mm,0mm,0mm,0mm" style="mso-fit-shape-to-text:t;">
                <w:txbxContent>
                  <w:p w14:paraId="382CB6FA">
                    <w:pPr>
                      <w:pStyle w:val="25"/>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2</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v:textbox>
            </v:shape>
          </w:pict>
        </mc:Fallback>
      </mc:AlternateContent>
    </w:r>
  </w:p>
  <w:p w14:paraId="5A8E5ED8" w14:textId="77777777" w:rsidR="00EC564E" w:rsidRDefault="00EC564E">
    <w:pPr>
      <w:wordWrap w:val="0"/>
      <w:spacing w:after="0" w:line="219" w:lineRule="auto"/>
      <w:jc w:val="both"/>
      <w:rPr>
        <w:rFonts w:eastAsiaTheme="minorEastAsia"/>
        <w:sz w:val="20"/>
        <w:szCs w:val="20"/>
        <w:lang w:eastAsia="zh-CN"/>
      </w:rPr>
    </w:pPr>
  </w:p>
  <w:p w14:paraId="22D9631B" w14:textId="77777777" w:rsidR="00EC564E" w:rsidRDefault="00EC564E">
    <w:pPr>
      <w:wordWrap w:val="0"/>
      <w:spacing w:after="0" w:line="219" w:lineRule="auto"/>
      <w:ind w:left="1"/>
      <w:jc w:val="both"/>
      <w:rPr>
        <w:sz w:val="20"/>
        <w:szCs w:val="20"/>
      </w:rPr>
    </w:pPr>
  </w:p>
  <w:p w14:paraId="08BBC619" w14:textId="77777777" w:rsidR="00EC564E" w:rsidRDefault="00EC564E">
    <w:pPr>
      <w:wordWrap w:val="0"/>
      <w:spacing w:after="0" w:line="218" w:lineRule="auto"/>
      <w:ind w:left="1"/>
      <w:jc w:val="both"/>
      <w:rPr>
        <w:sz w:val="20"/>
        <w:szCs w:val="20"/>
      </w:rPr>
    </w:pPr>
  </w:p>
  <w:p w14:paraId="26AB64E8" w14:textId="77777777" w:rsidR="00EC564E" w:rsidRDefault="00EC564E">
    <w:pPr>
      <w:wordWrap w:val="0"/>
      <w:spacing w:after="0" w:line="219" w:lineRule="auto"/>
      <w:ind w:left="1"/>
      <w:jc w:val="both"/>
      <w:rPr>
        <w:sz w:val="20"/>
        <w:szCs w:val="20"/>
      </w:rPr>
    </w:pPr>
  </w:p>
  <w:p w14:paraId="184AD81F" w14:textId="77777777" w:rsidR="00EC564E" w:rsidRDefault="00EC564E">
    <w:pPr>
      <w:wordWrap w:val="0"/>
      <w:spacing w:after="158" w:line="219" w:lineRule="auto"/>
      <w:ind w:left="1"/>
      <w:jc w:val="both"/>
      <w:rPr>
        <w:sz w:val="20"/>
        <w:szCs w:val="20"/>
      </w:rPr>
    </w:pPr>
  </w:p>
  <w:p w14:paraId="0A51EDD0" w14:textId="77777777" w:rsidR="00EC564E" w:rsidRDefault="00EC564E">
    <w:pPr>
      <w:wordWrap w:val="0"/>
      <w:spacing w:before="158" w:after="0" w:line="14" w:lineRule="exact"/>
      <w:jc w:val="both"/>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5F974" w14:textId="77777777" w:rsidR="003F632C" w:rsidRDefault="003F632C">
      <w:pPr>
        <w:spacing w:after="0"/>
      </w:pPr>
      <w:r>
        <w:separator/>
      </w:r>
    </w:p>
  </w:footnote>
  <w:footnote w:type="continuationSeparator" w:id="0">
    <w:p w14:paraId="60B4919B" w14:textId="77777777" w:rsidR="003F632C" w:rsidRDefault="003F632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2B6B4" w14:textId="77777777" w:rsidR="00EC564E" w:rsidRDefault="00EC564E">
    <w:pPr>
      <w:wordWrap w:val="0"/>
      <w:spacing w:after="0" w:line="14" w:lineRule="exact"/>
      <w:jc w:val="both"/>
      <w:rPr>
        <w:sz w:val="20"/>
        <w:szCs w:val="20"/>
      </w:rPr>
    </w:pPr>
  </w:p>
  <w:p w14:paraId="0847C51A" w14:textId="77777777" w:rsidR="00EC564E" w:rsidRDefault="00EC564E">
    <w:pPr>
      <w:wordWrap w:val="0"/>
      <w:spacing w:after="0" w:line="219" w:lineRule="auto"/>
      <w:ind w:left="1"/>
      <w:jc w:val="both"/>
      <w:rPr>
        <w:sz w:val="20"/>
        <w:szCs w:val="20"/>
      </w:rPr>
    </w:pPr>
  </w:p>
  <w:p w14:paraId="44612247" w14:textId="77777777" w:rsidR="00EC564E" w:rsidRDefault="00000000">
    <w:pPr>
      <w:wordWrap w:val="0"/>
      <w:spacing w:after="0" w:line="219" w:lineRule="auto"/>
      <w:ind w:left="1"/>
      <w:jc w:val="center"/>
      <w:rPr>
        <w:sz w:val="20"/>
        <w:szCs w:val="20"/>
        <w:lang w:eastAsia="zh-CN"/>
      </w:rPr>
    </w:pPr>
    <w:r>
      <w:rPr>
        <w:rFonts w:hint="eastAsia"/>
        <w:sz w:val="20"/>
        <w:szCs w:val="20"/>
        <w:lang w:eastAsia="zh-CN"/>
      </w:rPr>
      <w:t>有限元分析第四次作业</w:t>
    </w:r>
  </w:p>
  <w:p w14:paraId="5D6CE199" w14:textId="77777777" w:rsidR="00EC564E" w:rsidRDefault="00EC564E">
    <w:pPr>
      <w:wordWrap w:val="0"/>
      <w:spacing w:after="0" w:line="219" w:lineRule="auto"/>
      <w:ind w:left="1"/>
      <w:jc w:val="both"/>
      <w:rPr>
        <w:sz w:val="20"/>
        <w:szCs w:val="20"/>
      </w:rPr>
    </w:pPr>
  </w:p>
  <w:p w14:paraId="35178253" w14:textId="77777777" w:rsidR="00EC564E" w:rsidRDefault="00EC564E">
    <w:pPr>
      <w:wordWrap w:val="0"/>
      <w:spacing w:after="0" w:line="219" w:lineRule="auto"/>
      <w:ind w:left="1"/>
      <w:jc w:val="both"/>
      <w:rPr>
        <w:sz w:val="20"/>
        <w:szCs w:val="20"/>
      </w:rPr>
    </w:pPr>
  </w:p>
  <w:p w14:paraId="61EF7887" w14:textId="77777777" w:rsidR="00EC564E" w:rsidRDefault="00EC564E">
    <w:pPr>
      <w:wordWrap w:val="0"/>
      <w:spacing w:after="0" w:line="219" w:lineRule="auto"/>
      <w:ind w:left="1"/>
      <w:jc w:val="both"/>
      <w:rPr>
        <w:sz w:val="20"/>
        <w:szCs w:val="20"/>
      </w:rPr>
    </w:pPr>
  </w:p>
  <w:p w14:paraId="3AEFACBC" w14:textId="77777777" w:rsidR="00EC564E" w:rsidRDefault="00EC564E">
    <w:pPr>
      <w:wordWrap w:val="0"/>
      <w:spacing w:after="0" w:line="216" w:lineRule="auto"/>
      <w:ind w:left="1"/>
      <w:jc w:val="both"/>
      <w:rPr>
        <w:rFonts w:eastAsiaTheme="minorEastAsia"/>
        <w:sz w:val="20"/>
        <w:szCs w:val="20"/>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475365567">
    <w:abstractNumId w:val="1"/>
  </w:num>
  <w:num w:numId="2" w16cid:durableId="297952222">
    <w:abstractNumId w:val="4"/>
  </w:num>
  <w:num w:numId="3" w16cid:durableId="962685788">
    <w:abstractNumId w:val="5"/>
  </w:num>
  <w:num w:numId="4" w16cid:durableId="475726515">
    <w:abstractNumId w:val="2"/>
  </w:num>
  <w:num w:numId="5" w16cid:durableId="712388384">
    <w:abstractNumId w:val="0"/>
  </w:num>
  <w:num w:numId="6" w16cid:durableId="1934677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D3491"/>
    <w:rsid w:val="001278B6"/>
    <w:rsid w:val="0015074B"/>
    <w:rsid w:val="0029639D"/>
    <w:rsid w:val="00326F90"/>
    <w:rsid w:val="003F632C"/>
    <w:rsid w:val="006A727A"/>
    <w:rsid w:val="00730774"/>
    <w:rsid w:val="00A90005"/>
    <w:rsid w:val="00AA1D8D"/>
    <w:rsid w:val="00B47730"/>
    <w:rsid w:val="00CB0664"/>
    <w:rsid w:val="00DD589A"/>
    <w:rsid w:val="00E425DE"/>
    <w:rsid w:val="00EC564E"/>
    <w:rsid w:val="00FC693F"/>
    <w:rsid w:val="0F037D07"/>
    <w:rsid w:val="14954AA6"/>
    <w:rsid w:val="1E224A7A"/>
    <w:rsid w:val="201D471B"/>
    <w:rsid w:val="389D70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002616C"/>
  <w14:defaultImageDpi w14:val="300"/>
  <w15:docId w15:val="{AB7A6A2E-87A6-43F2-85CE-9B53B61BC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uiPriority="0"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lsdException w:name="List 3" w:unhideWhenUsed="1" w:qFormat="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lsdException w:name="Colorful List Accent 3" w:uiPriority="72"/>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imes New Roman" w:eastAsia="宋体" w:hAnsi="Times New Roman"/>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TOC3">
    <w:name w:val="toc 3"/>
    <w:basedOn w:val="a1"/>
    <w:next w:val="a1"/>
    <w:qFormat/>
    <w:pPr>
      <w:ind w:leftChars="400" w:left="840"/>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TOC1">
    <w:name w:val="toc 1"/>
    <w:hidden/>
    <w:qFormat/>
    <w:pPr>
      <w:spacing w:after="85" w:line="259" w:lineRule="auto"/>
      <w:ind w:left="25" w:right="559" w:hanging="10"/>
    </w:pPr>
    <w:rPr>
      <w:rFonts w:ascii="Times New Roman" w:eastAsia="Times New Roman" w:hAnsi="Times New Roman" w:cs="Times New Roman"/>
      <w:color w:val="000000"/>
      <w:kern w:val="2"/>
      <w:sz w:val="24"/>
      <w:szCs w:val="24"/>
      <w14:ligatures w14:val="standardContextual"/>
    </w:r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qFormat/>
    <w:pPr>
      <w:ind w:left="360" w:hanging="360"/>
      <w:contextualSpacing/>
    </w:pPr>
  </w:style>
  <w:style w:type="paragraph" w:styleId="TOC2">
    <w:name w:val="toc 2"/>
    <w:hidden/>
    <w:qFormat/>
    <w:pPr>
      <w:spacing w:after="85" w:line="259" w:lineRule="auto"/>
      <w:ind w:left="265" w:right="559" w:hanging="10"/>
    </w:pPr>
    <w:rPr>
      <w:rFonts w:ascii="Times New Roman" w:eastAsia="Times New Roman" w:hAnsi="Times New Roman" w:cs="Times New Roman"/>
      <w:color w:val="000000"/>
      <w:kern w:val="2"/>
      <w:sz w:val="24"/>
      <w:szCs w:val="24"/>
      <w14:ligatures w14:val="standardContextual"/>
    </w:r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18"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18</Pages>
  <Words>2021</Words>
  <Characters>11526</Characters>
  <Application>Microsoft Office Word</Application>
  <DocSecurity>0</DocSecurity>
  <Lines>96</Lines>
  <Paragraphs>27</Paragraphs>
  <ScaleCrop>false</ScaleCrop>
  <Company/>
  <LinksUpToDate>false</LinksUpToDate>
  <CharactersWithSpaces>13520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晓钧 赵</cp:lastModifiedBy>
  <cp:revision>3</cp:revision>
  <dcterms:created xsi:type="dcterms:W3CDTF">2026-05-11T11:33:00Z</dcterms:created>
  <dcterms:modified xsi:type="dcterms:W3CDTF">2026-05-11T11:43:00Z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eyJoZGlkIjoiYmQwNzUwZGU4OTM3OWIwOWYxOWFmMGNhNmVjMDFmYzciLCJ1c2VySWQiOiIxMzkyNzU5ODA3In0=</vt:lpwstr>
  </property>
  <property fmtid="{D5CDD505-2E9C-101B-9397-08002B2CF9AE}" pid="3" name="KSOProductBuildVer">
    <vt:lpwstr>2052-12.1.0.25222</vt:lpwstr>
  </property>
  <property fmtid="{D5CDD505-2E9C-101B-9397-08002B2CF9AE}" pid="4" name="ICV">
    <vt:lpwstr>5EF414EE10234B188A43F2F19A63F4A3_13</vt:lpwstr>
  </property>
</Properties>
</file>