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4669" w14:textId="77777777" w:rsidR="002210DD" w:rsidRDefault="00000000">
      <w:pPr>
        <w:pStyle w:val="a5"/>
        <w:spacing w:line="360" w:lineRule="atLeast"/>
        <w:rPr>
          <w:lang w:eastAsia="zh-CN"/>
        </w:rPr>
      </w:pPr>
      <w:r>
        <w:rPr>
          <w:rFonts w:ascii="Times New Roman" w:eastAsia="Noto Sans CJK SC" w:hAnsi="Times New Roman" w:cs="Times New Roman"/>
          <w:lang w:eastAsia="zh-CN"/>
        </w:rPr>
        <w:t>一维等截面直杆有限元分析</w:t>
      </w:r>
    </w:p>
    <w:p w14:paraId="5FDA283B" w14:textId="77777777" w:rsidR="00B96A18" w:rsidRDefault="00B96A18" w:rsidP="00B96A18">
      <w:pPr>
        <w:pStyle w:val="a0"/>
        <w:jc w:val="center"/>
        <w:rPr>
          <w:lang w:eastAsia="zh-CN"/>
        </w:rPr>
      </w:pPr>
      <w:r>
        <w:rPr>
          <w:lang w:eastAsia="zh-CN"/>
        </w:rPr>
        <w:t>赵晓钧</w:t>
      </w:r>
      <w:r>
        <w:rPr>
          <w:rFonts w:hint="eastAsia"/>
          <w:lang w:eastAsia="zh-CN"/>
        </w:rPr>
        <w:t>，</w:t>
      </w:r>
      <w:r>
        <w:rPr>
          <w:lang w:eastAsia="zh-CN"/>
        </w:rPr>
        <w:t>侯冰洋，郑海洋</w:t>
      </w:r>
    </w:p>
    <w:p w14:paraId="4F465346" w14:textId="77777777" w:rsidR="00B96A18" w:rsidRDefault="00B96A18" w:rsidP="00B96A18">
      <w:pPr>
        <w:pStyle w:val="a0"/>
        <w:jc w:val="center"/>
        <w:rPr>
          <w:lang w:eastAsia="zh-CN"/>
        </w:rPr>
      </w:pPr>
      <w:r>
        <w:rPr>
          <w:sz w:val="16"/>
          <w:lang w:eastAsia="zh-CN"/>
        </w:rPr>
        <w:t>天津科技大学</w:t>
      </w:r>
      <w:r>
        <w:rPr>
          <w:sz w:val="16"/>
          <w:lang w:eastAsia="zh-CN"/>
        </w:rPr>
        <w:t xml:space="preserve"> </w:t>
      </w:r>
      <w:r>
        <w:rPr>
          <w:sz w:val="16"/>
          <w:lang w:eastAsia="zh-CN"/>
        </w:rPr>
        <w:t>机械电子工程，天津</w:t>
      </w:r>
      <w:r>
        <w:rPr>
          <w:sz w:val="16"/>
          <w:lang w:eastAsia="zh-CN"/>
        </w:rPr>
        <w:t xml:space="preserve"> 300457</w:t>
      </w:r>
    </w:p>
    <w:p w14:paraId="1BF439CF" w14:textId="77777777" w:rsidR="002210DD" w:rsidRPr="00CF40BE" w:rsidRDefault="00000000">
      <w:pPr>
        <w:pStyle w:val="a0"/>
        <w:spacing w:after="60"/>
        <w:jc w:val="both"/>
        <w:rPr>
          <w:rFonts w:asciiTheme="majorEastAsia" w:eastAsiaTheme="majorEastAsia" w:hAnsiTheme="majorEastAsia"/>
          <w:sz w:val="18"/>
          <w:szCs w:val="18"/>
          <w:lang w:eastAsia="zh-CN"/>
        </w:rPr>
      </w:pPr>
      <w:r w:rsidRPr="00CF40BE">
        <w:rPr>
          <w:rFonts w:ascii="黑体" w:eastAsia="黑体" w:hAnsi="黑体"/>
          <w:b/>
          <w:bCs/>
          <w:lang w:eastAsia="zh-CN"/>
        </w:rPr>
        <w:t>摘要：</w:t>
      </w:r>
      <w:r w:rsidRPr="00CF40BE">
        <w:rPr>
          <w:rFonts w:asciiTheme="majorEastAsia" w:eastAsiaTheme="majorEastAsia" w:hAnsiTheme="majorEastAsia"/>
          <w:sz w:val="18"/>
          <w:szCs w:val="18"/>
          <w:lang w:eastAsia="zh-CN"/>
        </w:rPr>
        <w:t xml:space="preserve"> 针对左端固定、右端受轴向拉力的一维等截面直杆，本文采用 2 </w:t>
      </w:r>
      <w:proofErr w:type="gramStart"/>
      <w:r w:rsidRPr="00CF40BE">
        <w:rPr>
          <w:rFonts w:asciiTheme="majorEastAsia" w:eastAsiaTheme="majorEastAsia" w:hAnsiTheme="majorEastAsia"/>
          <w:sz w:val="18"/>
          <w:szCs w:val="18"/>
          <w:lang w:eastAsia="zh-CN"/>
        </w:rPr>
        <w:t>个</w:t>
      </w:r>
      <w:proofErr w:type="gramEnd"/>
      <w:r w:rsidRPr="00CF40BE">
        <w:rPr>
          <w:rFonts w:asciiTheme="majorEastAsia" w:eastAsiaTheme="majorEastAsia" w:hAnsiTheme="majorEastAsia"/>
          <w:sz w:val="18"/>
          <w:szCs w:val="18"/>
          <w:lang w:eastAsia="zh-CN"/>
        </w:rPr>
        <w:t>等长线性杆单元建立有限元模型。全文统一采用 N-mm 单位制，对节点与单元划分、线性形函数、应变—位移关系、单元刚度矩阵、总体刚度矩阵、边界条件施加以及节点位移求解过程进行推导，并与 Abaqus 后处理结果和材料力学解析</w:t>
      </w:r>
      <w:proofErr w:type="gramStart"/>
      <w:r w:rsidRPr="00CF40BE">
        <w:rPr>
          <w:rFonts w:asciiTheme="majorEastAsia" w:eastAsiaTheme="majorEastAsia" w:hAnsiTheme="majorEastAsia"/>
          <w:sz w:val="18"/>
          <w:szCs w:val="18"/>
          <w:lang w:eastAsia="zh-CN"/>
        </w:rPr>
        <w:t>解进行</w:t>
      </w:r>
      <w:proofErr w:type="gramEnd"/>
      <w:r w:rsidRPr="00CF40BE">
        <w:rPr>
          <w:rFonts w:asciiTheme="majorEastAsia" w:eastAsiaTheme="majorEastAsia" w:hAnsiTheme="majorEastAsia"/>
          <w:sz w:val="18"/>
          <w:szCs w:val="18"/>
          <w:lang w:eastAsia="zh-CN"/>
        </w:rPr>
        <w:t xml:space="preserve">对比。计算结果表明：右端最大轴向位移为 0.30 mm，各单元轴向应变均为 </w:t>
      </w:r>
      <m:oMath>
        <m:r>
          <w:rPr>
            <w:rFonts w:ascii="Cambria Math" w:eastAsiaTheme="majorEastAsia" w:hAnsi="Cambria Math"/>
            <w:sz w:val="18"/>
            <w:szCs w:val="18"/>
            <w:lang w:eastAsia="zh-CN"/>
          </w:rPr>
          <m:t>5.0</m:t>
        </m:r>
        <m:r>
          <m:rPr>
            <m:sty m:val="p"/>
          </m:rPr>
          <w:rPr>
            <w:rFonts w:ascii="Cambria Math" w:eastAsiaTheme="majorEastAsia" w:hAnsi="Cambria Math"/>
            <w:sz w:val="18"/>
            <w:szCs w:val="18"/>
            <w:lang w:eastAsia="zh-CN"/>
          </w:rPr>
          <m:t>×</m:t>
        </m:r>
        <m:sSup>
          <m:sSupPr>
            <m:ctrlPr>
              <w:rPr>
                <w:rFonts w:ascii="Cambria Math" w:eastAsiaTheme="majorEastAsia" w:hAnsi="Cambria Math"/>
                <w:sz w:val="18"/>
                <w:szCs w:val="18"/>
              </w:rPr>
            </m:ctrlPr>
          </m:sSupPr>
          <m:e>
            <m:r>
              <w:rPr>
                <w:rFonts w:ascii="Cambria Math" w:eastAsiaTheme="majorEastAsia" w:hAnsi="Cambria Math"/>
                <w:sz w:val="18"/>
                <w:szCs w:val="18"/>
                <w:lang w:eastAsia="zh-CN"/>
              </w:rPr>
              <m:t>10</m:t>
            </m:r>
          </m:e>
          <m:sup>
            <m:r>
              <m:rPr>
                <m:sty m:val="p"/>
              </m:rPr>
              <w:rPr>
                <w:rFonts w:ascii="Cambria Math" w:eastAsiaTheme="majorEastAsia" w:hAnsi="Cambria Math"/>
                <w:sz w:val="18"/>
                <w:szCs w:val="18"/>
                <w:lang w:eastAsia="zh-CN"/>
              </w:rPr>
              <m:t>-</m:t>
            </m:r>
            <m:r>
              <w:rPr>
                <w:rFonts w:ascii="Cambria Math" w:eastAsiaTheme="majorEastAsia" w:hAnsi="Cambria Math"/>
                <w:sz w:val="18"/>
                <w:szCs w:val="18"/>
                <w:lang w:eastAsia="zh-CN"/>
              </w:rPr>
              <m:t>4</m:t>
            </m:r>
          </m:sup>
        </m:sSup>
      </m:oMath>
      <w:r w:rsidRPr="00CF40BE">
        <w:rPr>
          <w:rFonts w:asciiTheme="majorEastAsia" w:eastAsiaTheme="majorEastAsia" w:hAnsiTheme="majorEastAsia"/>
          <w:sz w:val="18"/>
          <w:szCs w:val="18"/>
          <w:lang w:eastAsia="zh-CN"/>
        </w:rPr>
        <w:t>，轴向应力均为 100 MPa，有限元结果与解析解一致，说明所建立的一维杆单元模型能够准确描述本题的轴向拉伸响应。</w:t>
      </w:r>
    </w:p>
    <w:p w14:paraId="4D6CAC45" w14:textId="77777777" w:rsidR="002210DD" w:rsidRPr="00CF40BE" w:rsidRDefault="00000000" w:rsidP="00B96A18">
      <w:pPr>
        <w:pStyle w:val="a0"/>
        <w:spacing w:after="80" w:line="360" w:lineRule="auto"/>
        <w:rPr>
          <w:rFonts w:asciiTheme="majorEastAsia" w:eastAsiaTheme="majorEastAsia" w:hAnsiTheme="majorEastAsia"/>
          <w:sz w:val="18"/>
          <w:szCs w:val="18"/>
          <w:lang w:eastAsia="zh-CN"/>
        </w:rPr>
      </w:pPr>
      <w:r w:rsidRPr="00CF40BE">
        <w:rPr>
          <w:rFonts w:ascii="黑体" w:eastAsia="黑体" w:hAnsi="黑体"/>
          <w:b/>
          <w:bCs/>
          <w:lang w:eastAsia="zh-CN"/>
        </w:rPr>
        <w:t>关键词：</w:t>
      </w:r>
      <w:r w:rsidRPr="00CF40BE">
        <w:rPr>
          <w:rFonts w:asciiTheme="majorEastAsia" w:eastAsiaTheme="majorEastAsia" w:hAnsiTheme="majorEastAsia"/>
          <w:sz w:val="18"/>
          <w:szCs w:val="18"/>
          <w:lang w:eastAsia="zh-CN"/>
        </w:rPr>
        <w:t>一维杆单元；有限元分析；线性形函数；刚度矩阵；轴向拉伸</w:t>
      </w:r>
    </w:p>
    <w:p w14:paraId="035A8668" w14:textId="77777777" w:rsidR="00B96A18" w:rsidRDefault="00B96A18" w:rsidP="00B96A18">
      <w:pPr>
        <w:pStyle w:val="a0"/>
        <w:spacing w:after="80" w:line="360" w:lineRule="auto"/>
        <w:rPr>
          <w:lang w:eastAsia="zh-CN"/>
        </w:rPr>
        <w:sectPr w:rsidR="00B96A18">
          <w:type w:val="continuous"/>
          <w:pgSz w:w="11906" w:h="16838"/>
          <w:pgMar w:top="1134" w:right="1049" w:bottom="1134" w:left="1049" w:header="720" w:footer="720" w:gutter="0"/>
          <w:cols w:space="720"/>
        </w:sectPr>
      </w:pPr>
    </w:p>
    <w:p w14:paraId="42E2ECD8" w14:textId="77777777" w:rsidR="002210DD" w:rsidRPr="002424AF" w:rsidRDefault="00000000" w:rsidP="00B96A18">
      <w:pPr>
        <w:pStyle w:val="1"/>
        <w:spacing w:before="100" w:line="360" w:lineRule="auto"/>
        <w:rPr>
          <w:rFonts w:ascii="黑体" w:eastAsia="黑体" w:hAnsi="黑体"/>
          <w:lang w:eastAsia="zh-CN"/>
        </w:rPr>
      </w:pPr>
      <w:bookmarkStart w:id="0" w:name="题目条件与参数统一"/>
      <w:r w:rsidRPr="002424AF">
        <w:rPr>
          <w:rFonts w:ascii="黑体" w:eastAsia="黑体" w:hAnsi="黑体" w:cs="Times New Roman"/>
          <w:lang w:eastAsia="zh-CN"/>
        </w:rPr>
        <w:t>1 引言</w:t>
      </w:r>
    </w:p>
    <w:p w14:paraId="16A4E2A1" w14:textId="20BCBBD9" w:rsidR="002210DD" w:rsidRPr="00CF40BE" w:rsidRDefault="00000000">
      <w:pPr>
        <w:pStyle w:val="FirstParagraph"/>
        <w:ind w:firstLine="420"/>
        <w:jc w:val="both"/>
        <w:rPr>
          <w:rFonts w:ascii="宋体" w:eastAsia="宋体" w:hAnsi="宋体"/>
          <w:sz w:val="18"/>
          <w:szCs w:val="18"/>
          <w:lang w:eastAsia="zh-CN"/>
        </w:rPr>
      </w:pPr>
      <w:r w:rsidRPr="00CF40BE">
        <w:rPr>
          <w:rFonts w:ascii="宋体" w:eastAsia="宋体" w:hAnsi="宋体"/>
          <w:sz w:val="18"/>
          <w:szCs w:val="18"/>
          <w:lang w:eastAsia="zh-CN"/>
        </w:rPr>
        <w:t>本文研究对象为一根均匀等截面直杆。杆件左端固定，右端施加轴向集中拉力。为避免单位混用，计算中统</w:t>
      </w:r>
      <w:proofErr w:type="gramStart"/>
      <w:r w:rsidRPr="00CF40BE">
        <w:rPr>
          <w:rFonts w:ascii="宋体" w:eastAsia="宋体" w:hAnsi="宋体"/>
          <w:sz w:val="18"/>
          <w:szCs w:val="18"/>
          <w:lang w:eastAsia="zh-CN"/>
        </w:rPr>
        <w:t>一</w:t>
      </w:r>
      <w:proofErr w:type="gramEnd"/>
      <w:r w:rsidRPr="00CF40BE">
        <w:rPr>
          <w:rFonts w:ascii="宋体" w:eastAsia="宋体" w:hAnsi="宋体"/>
          <w:sz w:val="18"/>
          <w:szCs w:val="18"/>
          <w:lang w:eastAsia="zh-CN"/>
        </w:rPr>
        <w:t>采用 N-mm 单位制，</w:t>
      </w:r>
      <w:r w:rsidR="005A2AE6" w:rsidRPr="00CF40BE">
        <w:rPr>
          <w:rFonts w:ascii="宋体" w:eastAsia="宋体" w:hAnsi="宋体" w:cs="宋体" w:hint="eastAsia"/>
          <w:sz w:val="18"/>
          <w:szCs w:val="18"/>
          <w:lang w:eastAsia="zh-CN"/>
        </w:rPr>
        <w:t>如表1-1，</w:t>
      </w:r>
      <w:r w:rsidRPr="00CF40BE">
        <w:rPr>
          <w:rFonts w:ascii="宋体" w:eastAsia="宋体" w:hAnsi="宋体"/>
          <w:sz w:val="18"/>
          <w:szCs w:val="18"/>
          <w:lang w:eastAsia="zh-CN"/>
        </w:rPr>
        <w:t>其中弹性模量单位为 N/mm²，截面面积单位为 mm²，位移单位为 mm。</w:t>
      </w:r>
    </w:p>
    <w:p w14:paraId="4E96EAE4" w14:textId="77777777" w:rsidR="002210DD" w:rsidRPr="00CF40BE" w:rsidRDefault="00000000">
      <w:pPr>
        <w:pStyle w:val="a0"/>
        <w:spacing w:before="30" w:after="60" w:line="240" w:lineRule="atLeast"/>
        <w:jc w:val="center"/>
        <w:rPr>
          <w:rFonts w:ascii="宋体" w:eastAsia="宋体" w:hAnsi="宋体"/>
          <w:sz w:val="18"/>
          <w:szCs w:val="18"/>
        </w:rPr>
      </w:pPr>
      <w:r w:rsidRPr="00CF40BE">
        <w:rPr>
          <w:rFonts w:ascii="宋体" w:eastAsia="宋体" w:hAnsi="宋体"/>
          <w:b/>
          <w:bCs/>
          <w:sz w:val="18"/>
          <w:szCs w:val="18"/>
        </w:rPr>
        <w:t xml:space="preserve">表 1-1 </w:t>
      </w:r>
      <w:proofErr w:type="spellStart"/>
      <w:r w:rsidRPr="00CF40BE">
        <w:rPr>
          <w:rFonts w:ascii="宋体" w:eastAsia="宋体" w:hAnsi="宋体"/>
          <w:b/>
          <w:bCs/>
          <w:sz w:val="18"/>
          <w:szCs w:val="18"/>
        </w:rPr>
        <w:t>题目条件与参数统一</w:t>
      </w:r>
      <w:proofErr w:type="spellEnd"/>
    </w:p>
    <w:tbl>
      <w:tblPr>
        <w:tblStyle w:val="Table"/>
        <w:tblW w:w="5000" w:type="pct"/>
        <w:jc w:val="center"/>
        <w:tblBorders>
          <w:top w:val="nil"/>
          <w:left w:val="nil"/>
          <w:bottom w:val="nil"/>
          <w:right w:val="nil"/>
          <w:insideH w:val="nil"/>
          <w:insideV w:val="nil"/>
        </w:tblBorders>
        <w:tblLook w:val="0020" w:firstRow="1" w:lastRow="0" w:firstColumn="0" w:lastColumn="0" w:noHBand="0" w:noVBand="0"/>
      </w:tblPr>
      <w:tblGrid>
        <w:gridCol w:w="1045"/>
        <w:gridCol w:w="1372"/>
        <w:gridCol w:w="2288"/>
      </w:tblGrid>
      <w:tr w:rsidR="002210DD" w:rsidRPr="00CF40BE" w14:paraId="55E87838" w14:textId="77777777" w:rsidTr="002210DD">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0EBE13B5"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参数</w:t>
            </w:r>
          </w:p>
        </w:tc>
        <w:tc>
          <w:tcPr>
            <w:tcW w:w="0" w:type="auto"/>
            <w:vAlign w:val="center"/>
          </w:tcPr>
          <w:p w14:paraId="2D06C94B"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数值</w:t>
            </w:r>
          </w:p>
        </w:tc>
        <w:tc>
          <w:tcPr>
            <w:tcW w:w="0" w:type="auto"/>
            <w:vAlign w:val="center"/>
          </w:tcPr>
          <w:p w14:paraId="7865011C"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说明</w:t>
            </w:r>
          </w:p>
        </w:tc>
      </w:tr>
      <w:tr w:rsidR="002210DD" w:rsidRPr="00CF40BE" w14:paraId="7755A775" w14:textId="77777777" w:rsidTr="002210DD">
        <w:trPr>
          <w:jc w:val="center"/>
        </w:trPr>
        <w:tc>
          <w:tcPr>
            <w:tcW w:w="0" w:type="auto"/>
            <w:vAlign w:val="center"/>
          </w:tcPr>
          <w:p w14:paraId="5258EFA8" w14:textId="27712498" w:rsidR="002210DD" w:rsidRPr="00CF40BE" w:rsidRDefault="00000000">
            <w:pPr>
              <w:pStyle w:val="Compact"/>
              <w:spacing w:before="20" w:after="20"/>
              <w:jc w:val="center"/>
              <w:rPr>
                <w:rFonts w:ascii="宋体" w:eastAsia="宋体" w:hAnsi="宋体"/>
                <w:sz w:val="18"/>
                <w:szCs w:val="18"/>
              </w:rPr>
            </w:pPr>
            <w:r w:rsidRPr="00CF40BE">
              <w:rPr>
                <w:rFonts w:ascii="宋体" w:eastAsia="宋体" w:hAnsi="宋体" w:cs="宋体" w:hint="eastAsia"/>
                <w:sz w:val="18"/>
                <w:szCs w:val="18"/>
              </w:rPr>
              <w:t>杆长</w:t>
            </w:r>
            <w:r w:rsidRPr="00CF40BE">
              <w:rPr>
                <w:rFonts w:ascii="宋体" w:eastAsia="宋体" w:hAnsi="宋体"/>
                <w:sz w:val="18"/>
                <w:szCs w:val="18"/>
              </w:rPr>
              <w:t xml:space="preserve"> </w:t>
            </w:r>
            <m:oMath>
              <m:r>
                <w:rPr>
                  <w:rFonts w:ascii="Cambria Math" w:eastAsia="宋体" w:hAnsi="Cambria Math"/>
                  <w:sz w:val="18"/>
                  <w:szCs w:val="18"/>
                </w:rPr>
                <m:t>L</m:t>
              </m:r>
            </m:oMath>
          </w:p>
        </w:tc>
        <w:tc>
          <w:tcPr>
            <w:tcW w:w="0" w:type="auto"/>
            <w:vAlign w:val="center"/>
          </w:tcPr>
          <w:p w14:paraId="38EEEEC7"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600 mm</w:t>
            </w:r>
          </w:p>
        </w:tc>
        <w:tc>
          <w:tcPr>
            <w:tcW w:w="0" w:type="auto"/>
            <w:vAlign w:val="center"/>
          </w:tcPr>
          <w:p w14:paraId="414B0D9A"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cs="宋体" w:hint="eastAsia"/>
                <w:sz w:val="18"/>
                <w:szCs w:val="18"/>
              </w:rPr>
              <w:t>直杆总长度</w:t>
            </w:r>
          </w:p>
        </w:tc>
      </w:tr>
      <w:tr w:rsidR="002210DD" w:rsidRPr="00CF40BE" w14:paraId="42EA5402" w14:textId="77777777" w:rsidTr="002210DD">
        <w:trPr>
          <w:jc w:val="center"/>
        </w:trPr>
        <w:tc>
          <w:tcPr>
            <w:tcW w:w="0" w:type="auto"/>
            <w:vAlign w:val="center"/>
          </w:tcPr>
          <w:p w14:paraId="2C061D87" w14:textId="19F14D69" w:rsidR="002210DD" w:rsidRPr="00CF40BE" w:rsidRDefault="00000000">
            <w:pPr>
              <w:pStyle w:val="Compact"/>
              <w:spacing w:before="20" w:after="20"/>
              <w:jc w:val="center"/>
              <w:rPr>
                <w:rFonts w:ascii="宋体" w:eastAsia="宋体" w:hAnsi="宋体"/>
                <w:sz w:val="18"/>
                <w:szCs w:val="18"/>
              </w:rPr>
            </w:pPr>
            <w:r w:rsidRPr="00CF40BE">
              <w:rPr>
                <w:rFonts w:ascii="宋体" w:eastAsia="宋体" w:hAnsi="宋体" w:cs="宋体" w:hint="eastAsia"/>
                <w:sz w:val="18"/>
                <w:szCs w:val="18"/>
              </w:rPr>
              <w:t>截面面积</w:t>
            </w:r>
            <w:r w:rsidRPr="00CF40BE">
              <w:rPr>
                <w:rFonts w:ascii="宋体" w:eastAsia="宋体" w:hAnsi="宋体"/>
                <w:sz w:val="18"/>
                <w:szCs w:val="18"/>
              </w:rPr>
              <w:t xml:space="preserve"> </w:t>
            </w:r>
            <m:oMath>
              <m:r>
                <w:rPr>
                  <w:rFonts w:ascii="Cambria Math" w:eastAsia="宋体" w:hAnsi="Cambria Math"/>
                  <w:sz w:val="18"/>
                  <w:szCs w:val="18"/>
                </w:rPr>
                <m:t>A</m:t>
              </m:r>
            </m:oMath>
          </w:p>
        </w:tc>
        <w:tc>
          <w:tcPr>
            <w:tcW w:w="0" w:type="auto"/>
            <w:vAlign w:val="center"/>
          </w:tcPr>
          <w:p w14:paraId="01A79EC9"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200 mm²</w:t>
            </w:r>
          </w:p>
        </w:tc>
        <w:tc>
          <w:tcPr>
            <w:tcW w:w="0" w:type="auto"/>
            <w:vAlign w:val="center"/>
          </w:tcPr>
          <w:p w14:paraId="16833739"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cs="宋体" w:hint="eastAsia"/>
                <w:sz w:val="18"/>
                <w:szCs w:val="18"/>
              </w:rPr>
              <w:t>等截面</w:t>
            </w:r>
          </w:p>
        </w:tc>
      </w:tr>
      <w:tr w:rsidR="002210DD" w:rsidRPr="00CF40BE" w14:paraId="6BFAF759" w14:textId="77777777" w:rsidTr="002210DD">
        <w:trPr>
          <w:jc w:val="center"/>
        </w:trPr>
        <w:tc>
          <w:tcPr>
            <w:tcW w:w="0" w:type="auto"/>
            <w:vAlign w:val="center"/>
          </w:tcPr>
          <w:p w14:paraId="32A5AEF3" w14:textId="77777777" w:rsidR="002210DD" w:rsidRPr="00CF40BE" w:rsidRDefault="00000000">
            <w:pPr>
              <w:pStyle w:val="Compact"/>
              <w:spacing w:before="20" w:after="20"/>
              <w:jc w:val="center"/>
              <w:rPr>
                <w:rFonts w:ascii="宋体" w:eastAsia="宋体" w:hAnsi="宋体"/>
                <w:sz w:val="18"/>
                <w:szCs w:val="18"/>
              </w:rPr>
            </w:pPr>
            <w:r w:rsidRPr="00CF40BE">
              <w:rPr>
                <w:rFonts w:ascii="宋体" w:eastAsia="宋体" w:hAnsi="宋体"/>
                <w:sz w:val="18"/>
                <w:szCs w:val="18"/>
              </w:rPr>
              <w:t xml:space="preserve">弹性模量 </w:t>
            </w:r>
            <m:oMath>
              <m:r>
                <w:rPr>
                  <w:rFonts w:ascii="Cambria Math" w:eastAsia="宋体" w:hAnsi="Cambria Math"/>
                  <w:sz w:val="18"/>
                  <w:szCs w:val="18"/>
                </w:rPr>
                <m:t>E</m:t>
              </m:r>
            </m:oMath>
          </w:p>
        </w:tc>
        <w:tc>
          <w:tcPr>
            <w:tcW w:w="0" w:type="auto"/>
            <w:vAlign w:val="center"/>
          </w:tcPr>
          <w:p w14:paraId="193576BF" w14:textId="77777777" w:rsidR="002210DD" w:rsidRPr="00CF40BE" w:rsidRDefault="00000000">
            <w:pPr>
              <w:pStyle w:val="Compact"/>
              <w:spacing w:before="20" w:after="20"/>
              <w:jc w:val="center"/>
              <w:rPr>
                <w:rFonts w:ascii="宋体" w:eastAsia="宋体" w:hAnsi="宋体"/>
                <w:sz w:val="18"/>
                <w:szCs w:val="18"/>
              </w:rPr>
            </w:pPr>
            <m:oMath>
              <m:r>
                <w:rPr>
                  <w:rFonts w:ascii="Cambria Math" w:eastAsia="宋体" w:hAnsi="Cambria Math"/>
                  <w:sz w:val="18"/>
                  <w:szCs w:val="18"/>
                </w:rPr>
                <m:t>2.0</m:t>
              </m:r>
              <m:r>
                <m:rPr>
                  <m:sty m:val="p"/>
                </m:rPr>
                <w:rPr>
                  <w:rFonts w:ascii="Cambria Math" w:eastAsia="宋体" w:hAnsi="Cambria Math"/>
                  <w:sz w:val="18"/>
                  <w:szCs w:val="18"/>
                </w:rPr>
                <m:t>×</m:t>
              </m:r>
              <m:sSup>
                <m:sSupPr>
                  <m:ctrlPr>
                    <w:rPr>
                      <w:rFonts w:ascii="Cambria Math" w:eastAsia="宋体" w:hAnsi="Cambria Math"/>
                      <w:sz w:val="18"/>
                      <w:szCs w:val="18"/>
                    </w:rPr>
                  </m:ctrlPr>
                </m:sSupPr>
                <m:e>
                  <m:r>
                    <w:rPr>
                      <w:rFonts w:ascii="Cambria Math" w:eastAsia="宋体" w:hAnsi="Cambria Math"/>
                      <w:sz w:val="18"/>
                      <w:szCs w:val="18"/>
                    </w:rPr>
                    <m:t>10</m:t>
                  </m:r>
                </m:e>
                <m:sup>
                  <m:r>
                    <w:rPr>
                      <w:rFonts w:ascii="Cambria Math" w:eastAsia="宋体" w:hAnsi="Cambria Math"/>
                      <w:sz w:val="18"/>
                      <w:szCs w:val="18"/>
                    </w:rPr>
                    <m:t>5</m:t>
                  </m:r>
                </m:sup>
              </m:sSup>
            </m:oMath>
            <w:r w:rsidRPr="00CF40BE">
              <w:rPr>
                <w:rFonts w:ascii="宋体" w:eastAsia="宋体" w:hAnsi="宋体"/>
                <w:sz w:val="18"/>
                <w:szCs w:val="18"/>
              </w:rPr>
              <w:t xml:space="preserve"> N/mm²</w:t>
            </w:r>
          </w:p>
        </w:tc>
        <w:tc>
          <w:tcPr>
            <w:tcW w:w="0" w:type="auto"/>
            <w:vAlign w:val="center"/>
          </w:tcPr>
          <w:p w14:paraId="33194864"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即 200 GPa</w:t>
            </w:r>
          </w:p>
        </w:tc>
      </w:tr>
      <w:tr w:rsidR="002210DD" w:rsidRPr="00CF40BE" w14:paraId="3A7AF81E" w14:textId="77777777" w:rsidTr="002210DD">
        <w:trPr>
          <w:jc w:val="center"/>
        </w:trPr>
        <w:tc>
          <w:tcPr>
            <w:tcW w:w="0" w:type="auto"/>
            <w:vAlign w:val="center"/>
          </w:tcPr>
          <w:p w14:paraId="15EFF511" w14:textId="77777777" w:rsidR="002210DD" w:rsidRPr="00CF40BE" w:rsidRDefault="00000000">
            <w:pPr>
              <w:pStyle w:val="Compact"/>
              <w:spacing w:before="20" w:after="20"/>
              <w:jc w:val="center"/>
              <w:rPr>
                <w:rFonts w:ascii="宋体" w:eastAsia="宋体" w:hAnsi="宋体"/>
                <w:sz w:val="18"/>
                <w:szCs w:val="18"/>
              </w:rPr>
            </w:pPr>
            <w:r w:rsidRPr="00CF40BE">
              <w:rPr>
                <w:rFonts w:ascii="宋体" w:eastAsia="宋体" w:hAnsi="宋体"/>
                <w:sz w:val="18"/>
                <w:szCs w:val="18"/>
              </w:rPr>
              <w:t xml:space="preserve">右端拉力 </w:t>
            </w:r>
            <m:oMath>
              <m:r>
                <w:rPr>
                  <w:rFonts w:ascii="Cambria Math" w:eastAsia="宋体" w:hAnsi="Cambria Math"/>
                  <w:sz w:val="18"/>
                  <w:szCs w:val="18"/>
                </w:rPr>
                <m:t>F</m:t>
              </m:r>
            </m:oMath>
          </w:p>
        </w:tc>
        <w:tc>
          <w:tcPr>
            <w:tcW w:w="0" w:type="auto"/>
            <w:vAlign w:val="center"/>
          </w:tcPr>
          <w:p w14:paraId="319937A9" w14:textId="77777777" w:rsidR="002210DD" w:rsidRPr="00CF40BE" w:rsidRDefault="00000000">
            <w:pPr>
              <w:pStyle w:val="Compact"/>
              <w:spacing w:before="20" w:after="20"/>
              <w:jc w:val="center"/>
              <w:rPr>
                <w:rFonts w:ascii="宋体" w:eastAsia="宋体" w:hAnsi="宋体"/>
                <w:sz w:val="18"/>
                <w:szCs w:val="18"/>
              </w:rPr>
            </w:pPr>
            <m:oMath>
              <m:r>
                <w:rPr>
                  <w:rFonts w:ascii="Cambria Math" w:eastAsia="宋体" w:hAnsi="Cambria Math"/>
                  <w:sz w:val="18"/>
                  <w:szCs w:val="18"/>
                </w:rPr>
                <m:t>2.0</m:t>
              </m:r>
              <m:r>
                <m:rPr>
                  <m:sty m:val="p"/>
                </m:rPr>
                <w:rPr>
                  <w:rFonts w:ascii="Cambria Math" w:eastAsia="宋体" w:hAnsi="Cambria Math"/>
                  <w:sz w:val="18"/>
                  <w:szCs w:val="18"/>
                </w:rPr>
                <m:t>×</m:t>
              </m:r>
              <m:sSup>
                <m:sSupPr>
                  <m:ctrlPr>
                    <w:rPr>
                      <w:rFonts w:ascii="Cambria Math" w:eastAsia="宋体" w:hAnsi="Cambria Math"/>
                      <w:sz w:val="18"/>
                      <w:szCs w:val="18"/>
                    </w:rPr>
                  </m:ctrlPr>
                </m:sSupPr>
                <m:e>
                  <m:r>
                    <w:rPr>
                      <w:rFonts w:ascii="Cambria Math" w:eastAsia="宋体" w:hAnsi="Cambria Math"/>
                      <w:sz w:val="18"/>
                      <w:szCs w:val="18"/>
                    </w:rPr>
                    <m:t>10</m:t>
                  </m:r>
                </m:e>
                <m:sup>
                  <m:r>
                    <w:rPr>
                      <w:rFonts w:ascii="Cambria Math" w:eastAsia="宋体" w:hAnsi="Cambria Math"/>
                      <w:sz w:val="18"/>
                      <w:szCs w:val="18"/>
                    </w:rPr>
                    <m:t>4</m:t>
                  </m:r>
                </m:sup>
              </m:sSup>
            </m:oMath>
            <w:r w:rsidRPr="00CF40BE">
              <w:rPr>
                <w:rFonts w:ascii="宋体" w:eastAsia="宋体" w:hAnsi="宋体"/>
                <w:sz w:val="18"/>
                <w:szCs w:val="18"/>
              </w:rPr>
              <w:t xml:space="preserve"> N</w:t>
            </w:r>
          </w:p>
        </w:tc>
        <w:tc>
          <w:tcPr>
            <w:tcW w:w="0" w:type="auto"/>
            <w:vAlign w:val="center"/>
          </w:tcPr>
          <w:p w14:paraId="5DF927DB"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 xml:space="preserve">即 20 </w:t>
            </w:r>
            <w:proofErr w:type="spellStart"/>
            <w:r w:rsidRPr="00CF40BE">
              <w:rPr>
                <w:rFonts w:ascii="宋体" w:eastAsia="宋体" w:hAnsi="宋体"/>
                <w:sz w:val="18"/>
                <w:szCs w:val="18"/>
              </w:rPr>
              <w:t>kN</w:t>
            </w:r>
            <w:proofErr w:type="spellEnd"/>
            <w:r w:rsidRPr="00CF40BE">
              <w:rPr>
                <w:rFonts w:ascii="宋体" w:eastAsia="宋体" w:hAnsi="宋体"/>
                <w:sz w:val="18"/>
                <w:szCs w:val="18"/>
              </w:rPr>
              <w:t>，作用在最右端节点</w:t>
            </w:r>
          </w:p>
        </w:tc>
      </w:tr>
      <w:tr w:rsidR="002210DD" w:rsidRPr="00CF40BE" w14:paraId="015AF606" w14:textId="77777777" w:rsidTr="002210DD">
        <w:trPr>
          <w:jc w:val="center"/>
        </w:trPr>
        <w:tc>
          <w:tcPr>
            <w:tcW w:w="0" w:type="auto"/>
            <w:vAlign w:val="center"/>
          </w:tcPr>
          <w:p w14:paraId="1A8D5E88"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边界条件</w:t>
            </w:r>
          </w:p>
        </w:tc>
        <w:tc>
          <w:tcPr>
            <w:tcW w:w="0" w:type="auto"/>
            <w:vAlign w:val="center"/>
          </w:tcPr>
          <w:p w14:paraId="3C7053C2"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左端固定</w:t>
            </w:r>
          </w:p>
        </w:tc>
        <w:tc>
          <w:tcPr>
            <w:tcW w:w="0" w:type="auto"/>
            <w:vAlign w:val="center"/>
          </w:tcPr>
          <w:p w14:paraId="3C4A16D6"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节点 1 位移为 0</w:t>
            </w:r>
          </w:p>
        </w:tc>
      </w:tr>
    </w:tbl>
    <w:p w14:paraId="78FC6C19" w14:textId="77777777" w:rsidR="00B96A18" w:rsidRPr="00CF40BE" w:rsidRDefault="00B96A18">
      <w:pPr>
        <w:pStyle w:val="a0"/>
        <w:ind w:firstLine="420"/>
        <w:jc w:val="both"/>
        <w:rPr>
          <w:rFonts w:ascii="宋体" w:eastAsia="宋体" w:hAnsi="宋体"/>
          <w:sz w:val="18"/>
          <w:szCs w:val="18"/>
          <w:lang w:eastAsia="zh-CN"/>
        </w:rPr>
      </w:pPr>
    </w:p>
    <w:p w14:paraId="199CF556" w14:textId="0CCB9414" w:rsidR="002210DD" w:rsidRPr="00CF40BE" w:rsidRDefault="00000000" w:rsidP="005A2AE6">
      <w:pPr>
        <w:pStyle w:val="a0"/>
        <w:spacing w:line="360" w:lineRule="auto"/>
        <w:ind w:firstLine="420"/>
        <w:jc w:val="both"/>
        <w:rPr>
          <w:rFonts w:ascii="宋体" w:eastAsia="宋体" w:hAnsi="宋体"/>
          <w:sz w:val="18"/>
          <w:szCs w:val="18"/>
          <w:lang w:eastAsia="zh-CN"/>
        </w:rPr>
      </w:pPr>
      <w:r w:rsidRPr="00CF40BE">
        <w:rPr>
          <w:rFonts w:ascii="宋体" w:eastAsia="宋体" w:hAnsi="宋体"/>
          <w:sz w:val="18"/>
          <w:szCs w:val="18"/>
          <w:lang w:eastAsia="zh-CN"/>
        </w:rPr>
        <w:t>左端固定表示节点 1 的轴向位移为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259"/>
        <w:gridCol w:w="1625"/>
        <w:gridCol w:w="1673"/>
        <w:gridCol w:w="1148"/>
      </w:tblGrid>
      <w:tr w:rsidR="00B96A18" w:rsidRPr="00CF40BE" w14:paraId="0BDC10B3" w14:textId="77777777" w:rsidTr="00B96A18">
        <w:trPr>
          <w:cnfStyle w:val="100000000000" w:firstRow="1" w:lastRow="0" w:firstColumn="0" w:lastColumn="0" w:oddVBand="0" w:evenVBand="0" w:oddHBand="0" w:evenHBand="0" w:firstRowFirstColumn="0" w:firstRowLastColumn="0" w:lastRowFirstColumn="0" w:lastRowLastColumn="0"/>
          <w:jc w:val="center"/>
        </w:trPr>
        <w:tc>
          <w:tcPr>
            <w:tcW w:w="261" w:type="dxa"/>
            <w:tcBorders>
              <w:top w:val="nil"/>
              <w:left w:val="nil"/>
              <w:bottom w:val="nil"/>
              <w:right w:val="nil"/>
            </w:tcBorders>
            <w:tcMar>
              <w:top w:w="0" w:type="dxa"/>
              <w:left w:w="0" w:type="dxa"/>
              <w:bottom w:w="0" w:type="dxa"/>
              <w:right w:w="0" w:type="dxa"/>
            </w:tcMar>
          </w:tcPr>
          <w:p w14:paraId="357C9DB7" w14:textId="77777777" w:rsidR="00B96A18" w:rsidRPr="00CF40BE" w:rsidRDefault="00B96A18" w:rsidP="005A2AE6">
            <w:pPr>
              <w:spacing w:after="0" w:line="360" w:lineRule="auto"/>
              <w:jc w:val="center"/>
              <w:rPr>
                <w:rFonts w:ascii="宋体" w:eastAsia="宋体" w:hAnsi="宋体"/>
                <w:sz w:val="18"/>
                <w:szCs w:val="18"/>
              </w:rPr>
            </w:pPr>
          </w:p>
        </w:tc>
        <w:tc>
          <w:tcPr>
            <w:tcW w:w="1632" w:type="dxa"/>
            <w:tcBorders>
              <w:top w:val="nil"/>
              <w:left w:val="nil"/>
              <w:bottom w:val="nil"/>
              <w:right w:val="nil"/>
            </w:tcBorders>
          </w:tcPr>
          <w:p w14:paraId="1CA1F89E" w14:textId="77777777" w:rsidR="00B96A18" w:rsidRPr="00CF40BE" w:rsidRDefault="00B96A18" w:rsidP="00CF40BE">
            <w:pPr>
              <w:spacing w:after="0" w:line="360" w:lineRule="auto"/>
              <w:rPr>
                <w:rFonts w:ascii="宋体" w:eastAsia="宋体" w:hAnsi="宋体"/>
                <w:sz w:val="18"/>
                <w:szCs w:val="18"/>
              </w:rPr>
            </w:pPr>
          </w:p>
        </w:tc>
        <w:tc>
          <w:tcPr>
            <w:tcW w:w="1680" w:type="dxa"/>
            <w:tcBorders>
              <w:top w:val="nil"/>
              <w:left w:val="nil"/>
              <w:bottom w:val="nil"/>
              <w:right w:val="nil"/>
            </w:tcBorders>
            <w:tcMar>
              <w:top w:w="0" w:type="dxa"/>
              <w:left w:w="0" w:type="dxa"/>
              <w:bottom w:w="0" w:type="dxa"/>
              <w:right w:w="0" w:type="dxa"/>
            </w:tcMar>
          </w:tcPr>
          <w:p w14:paraId="08BB40AD" w14:textId="52A19A1C" w:rsidR="00B96A18" w:rsidRPr="00CF40BE" w:rsidRDefault="00000000" w:rsidP="005A2AE6">
            <w:pPr>
              <w:spacing w:after="0" w:line="360" w:lineRule="auto"/>
              <w:jc w:val="center"/>
              <w:rPr>
                <w:rFonts w:ascii="宋体" w:eastAsia="宋体" w:hAnsi="宋体"/>
                <w:sz w:val="18"/>
                <w:szCs w:val="18"/>
              </w:rPr>
            </w:pPr>
            <m:oMathPara>
              <m:oMathParaPr>
                <m:jc m:val="left"/>
              </m:oMathParaPr>
              <m:oMath>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1</m:t>
                    </m:r>
                  </m:sub>
                </m:sSub>
                <m:r>
                  <m:rPr>
                    <m:sty m:val="p"/>
                  </m:rPr>
                  <w:rPr>
                    <w:rFonts w:ascii="Cambria Math" w:eastAsia="宋体" w:hAnsi="Cambria Math"/>
                    <w:sz w:val="18"/>
                    <w:szCs w:val="18"/>
                  </w:rPr>
                  <m:t>=</m:t>
                </m:r>
                <m:r>
                  <w:rPr>
                    <w:rFonts w:ascii="Cambria Math" w:eastAsia="宋体" w:hAnsi="Cambria Math"/>
                    <w:sz w:val="18"/>
                    <w:szCs w:val="18"/>
                  </w:rPr>
                  <m:t>0</m:t>
                </m:r>
              </m:oMath>
            </m:oMathPara>
          </w:p>
        </w:tc>
        <w:tc>
          <w:tcPr>
            <w:tcW w:w="1132" w:type="dxa"/>
            <w:tcBorders>
              <w:top w:val="nil"/>
              <w:left w:val="nil"/>
              <w:bottom w:val="nil"/>
              <w:right w:val="nil"/>
            </w:tcBorders>
            <w:noWrap/>
            <w:tcMar>
              <w:top w:w="0" w:type="dxa"/>
              <w:left w:w="0" w:type="dxa"/>
              <w:bottom w:w="0" w:type="dxa"/>
              <w:right w:w="0" w:type="dxa"/>
            </w:tcMar>
          </w:tcPr>
          <w:p w14:paraId="12ACD7B6" w14:textId="77777777" w:rsidR="00B96A18" w:rsidRPr="00CF40BE" w:rsidRDefault="00B96A18" w:rsidP="005A2AE6">
            <w:pPr>
              <w:spacing w:after="0" w:line="360" w:lineRule="auto"/>
              <w:jc w:val="right"/>
              <w:rPr>
                <w:rFonts w:ascii="宋体" w:eastAsia="宋体" w:hAnsi="宋体"/>
                <w:sz w:val="18"/>
                <w:szCs w:val="18"/>
              </w:rPr>
            </w:pPr>
            <w:r w:rsidRPr="00CF40BE">
              <w:rPr>
                <w:rFonts w:ascii="宋体" w:eastAsia="宋体" w:hAnsi="宋体"/>
                <w:sz w:val="18"/>
                <w:szCs w:val="18"/>
              </w:rPr>
              <w:t>（1-1）</w:t>
            </w:r>
          </w:p>
        </w:tc>
      </w:tr>
    </w:tbl>
    <w:p w14:paraId="1479639E" w14:textId="77777777" w:rsidR="002210DD" w:rsidRPr="00CF40BE" w:rsidRDefault="00000000" w:rsidP="005A2AE6">
      <w:pPr>
        <w:pStyle w:val="FirstParagraph"/>
        <w:spacing w:line="360" w:lineRule="auto"/>
        <w:ind w:firstLine="420"/>
        <w:jc w:val="both"/>
        <w:rPr>
          <w:rFonts w:ascii="宋体" w:eastAsia="宋体" w:hAnsi="宋体"/>
          <w:sz w:val="18"/>
          <w:szCs w:val="18"/>
          <w:lang w:eastAsia="zh-CN"/>
        </w:rPr>
      </w:pPr>
      <w:r w:rsidRPr="00CF40BE">
        <w:rPr>
          <w:rFonts w:ascii="宋体" w:eastAsia="宋体" w:hAnsi="宋体"/>
          <w:sz w:val="18"/>
          <w:szCs w:val="18"/>
          <w:lang w:eastAsia="zh-CN"/>
        </w:rPr>
        <w:t xml:space="preserve">右端轴向拉力作用在最右端节点。本文将直杆划分为 2 </w:t>
      </w:r>
      <w:proofErr w:type="gramStart"/>
      <w:r w:rsidRPr="00CF40BE">
        <w:rPr>
          <w:rFonts w:ascii="宋体" w:eastAsia="宋体" w:hAnsi="宋体"/>
          <w:sz w:val="18"/>
          <w:szCs w:val="18"/>
          <w:lang w:eastAsia="zh-CN"/>
        </w:rPr>
        <w:t>个</w:t>
      </w:r>
      <w:proofErr w:type="gramEnd"/>
      <w:r w:rsidRPr="00CF40BE">
        <w:rPr>
          <w:rFonts w:ascii="宋体" w:eastAsia="宋体" w:hAnsi="宋体"/>
          <w:sz w:val="18"/>
          <w:szCs w:val="18"/>
          <w:lang w:eastAsia="zh-CN"/>
        </w:rPr>
        <w:t>单元，因此最右端为节点 3，其外力为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02"/>
        <w:gridCol w:w="3039"/>
        <w:gridCol w:w="1164"/>
      </w:tblGrid>
      <w:tr w:rsidR="002210DD" w:rsidRPr="00CF40BE" w14:paraId="59C50EAA" w14:textId="77777777" w:rsidTr="005A2AE6">
        <w:trPr>
          <w:cnfStyle w:val="100000000000" w:firstRow="1" w:lastRow="0" w:firstColumn="0" w:lastColumn="0" w:oddVBand="0" w:evenVBand="0" w:oddHBand="0" w:evenHBand="0" w:firstRowFirstColumn="0" w:firstRowLastColumn="0" w:lastRowFirstColumn="0" w:lastRowLastColumn="0"/>
          <w:jc w:val="center"/>
        </w:trPr>
        <w:tc>
          <w:tcPr>
            <w:tcW w:w="505" w:type="dxa"/>
            <w:tcBorders>
              <w:top w:val="nil"/>
              <w:left w:val="nil"/>
              <w:bottom w:val="nil"/>
              <w:right w:val="nil"/>
            </w:tcBorders>
            <w:tcMar>
              <w:top w:w="0" w:type="dxa"/>
              <w:left w:w="0" w:type="dxa"/>
              <w:bottom w:w="0" w:type="dxa"/>
              <w:right w:w="0" w:type="dxa"/>
            </w:tcMar>
          </w:tcPr>
          <w:p w14:paraId="0FEF6DE8" w14:textId="77777777" w:rsidR="002210DD" w:rsidRPr="00CF40BE" w:rsidRDefault="002210DD" w:rsidP="005A2AE6">
            <w:pPr>
              <w:spacing w:after="0" w:line="360" w:lineRule="auto"/>
              <w:jc w:val="center"/>
              <w:rPr>
                <w:rFonts w:ascii="宋体" w:eastAsia="宋体" w:hAnsi="宋体"/>
                <w:sz w:val="18"/>
                <w:szCs w:val="18"/>
              </w:rPr>
            </w:pPr>
          </w:p>
        </w:tc>
        <w:tc>
          <w:tcPr>
            <w:tcW w:w="3052" w:type="dxa"/>
            <w:tcBorders>
              <w:top w:val="nil"/>
              <w:left w:val="nil"/>
              <w:bottom w:val="nil"/>
              <w:right w:val="nil"/>
            </w:tcBorders>
            <w:tcMar>
              <w:top w:w="0" w:type="dxa"/>
              <w:left w:w="0" w:type="dxa"/>
              <w:bottom w:w="0" w:type="dxa"/>
              <w:right w:w="0" w:type="dxa"/>
            </w:tcMar>
          </w:tcPr>
          <w:p w14:paraId="6F581806" w14:textId="06CBFB10" w:rsidR="002210DD" w:rsidRPr="00CF40BE" w:rsidRDefault="00000000" w:rsidP="005A2AE6">
            <w:pPr>
              <w:spacing w:after="0" w:line="360" w:lineRule="auto"/>
              <w:jc w:val="center"/>
              <w:rPr>
                <w:rFonts w:ascii="宋体" w:eastAsia="宋体" w:hAnsi="宋体"/>
                <w:sz w:val="18"/>
                <w:szCs w:val="18"/>
              </w:rPr>
            </w:pPr>
            <m:oMathPara>
              <m:oMathParaPr>
                <m:jc m:val="center"/>
              </m:oMathParaPr>
              <m:oMath>
                <m:sSub>
                  <m:sSubPr>
                    <m:ctrlPr>
                      <w:rPr>
                        <w:rFonts w:ascii="Cambria Math" w:eastAsia="宋体" w:hAnsi="Cambria Math"/>
                        <w:sz w:val="18"/>
                        <w:szCs w:val="18"/>
                      </w:rPr>
                    </m:ctrlPr>
                  </m:sSubPr>
                  <m:e>
                    <m:r>
                      <w:rPr>
                        <w:rFonts w:ascii="Cambria Math" w:eastAsia="宋体" w:hAnsi="Cambria Math"/>
                        <w:sz w:val="18"/>
                        <w:szCs w:val="18"/>
                      </w:rPr>
                      <m:t>F</m:t>
                    </m:r>
                  </m:e>
                  <m:sub>
                    <m:r>
                      <w:rPr>
                        <w:rFonts w:ascii="Cambria Math" w:eastAsia="宋体" w:hAnsi="Cambria Math"/>
                        <w:sz w:val="18"/>
                        <w:szCs w:val="18"/>
                      </w:rPr>
                      <m:t>3</m:t>
                    </m:r>
                  </m:sub>
                </m:sSub>
                <m:r>
                  <m:rPr>
                    <m:sty m:val="p"/>
                  </m:rPr>
                  <w:rPr>
                    <w:rFonts w:ascii="Cambria Math" w:eastAsia="宋体" w:hAnsi="Cambria Math"/>
                    <w:sz w:val="18"/>
                    <w:szCs w:val="18"/>
                  </w:rPr>
                  <m:t>=</m:t>
                </m:r>
                <m:r>
                  <w:rPr>
                    <w:rFonts w:ascii="Cambria Math" w:eastAsia="宋体" w:hAnsi="Cambria Math"/>
                    <w:sz w:val="18"/>
                    <w:szCs w:val="18"/>
                  </w:rPr>
                  <m:t>2.0</m:t>
                </m:r>
                <m:r>
                  <m:rPr>
                    <m:sty m:val="p"/>
                  </m:rPr>
                  <w:rPr>
                    <w:rFonts w:ascii="Cambria Math" w:eastAsia="宋体" w:hAnsi="Cambria Math"/>
                    <w:sz w:val="18"/>
                    <w:szCs w:val="18"/>
                  </w:rPr>
                  <m:t>×</m:t>
                </m:r>
                <m:sSup>
                  <m:sSupPr>
                    <m:ctrlPr>
                      <w:rPr>
                        <w:rFonts w:ascii="Cambria Math" w:eastAsia="宋体" w:hAnsi="Cambria Math"/>
                        <w:sz w:val="18"/>
                        <w:szCs w:val="18"/>
                      </w:rPr>
                    </m:ctrlPr>
                  </m:sSupPr>
                  <m:e>
                    <m:r>
                      <w:rPr>
                        <w:rFonts w:ascii="Cambria Math" w:eastAsia="宋体" w:hAnsi="Cambria Math"/>
                        <w:sz w:val="18"/>
                        <w:szCs w:val="18"/>
                      </w:rPr>
                      <m:t>10</m:t>
                    </m:r>
                  </m:e>
                  <m:sup>
                    <m:r>
                      <w:rPr>
                        <w:rFonts w:ascii="Cambria Math" w:eastAsia="宋体" w:hAnsi="Cambria Math"/>
                        <w:sz w:val="18"/>
                        <w:szCs w:val="18"/>
                      </w:rPr>
                      <m:t>4</m:t>
                    </m:r>
                  </m:sup>
                </m:sSup>
                <m:r>
                  <w:rPr>
                    <w:rFonts w:ascii="Cambria Math" w:eastAsia="宋体" w:hAnsi="Cambria Math"/>
                    <w:sz w:val="18"/>
                    <w:szCs w:val="18"/>
                  </w:rPr>
                  <m:t> </m:t>
                </m:r>
                <m:r>
                  <m:rPr>
                    <m:nor/>
                  </m:rPr>
                  <w:rPr>
                    <w:rFonts w:ascii="宋体" w:eastAsia="宋体" w:hAnsi="宋体"/>
                    <w:sz w:val="18"/>
                    <w:szCs w:val="18"/>
                  </w:rPr>
                  <m:t>N</m:t>
                </m:r>
              </m:oMath>
            </m:oMathPara>
          </w:p>
        </w:tc>
        <w:tc>
          <w:tcPr>
            <w:tcW w:w="1148" w:type="dxa"/>
            <w:tcBorders>
              <w:top w:val="nil"/>
              <w:left w:val="nil"/>
              <w:bottom w:val="nil"/>
              <w:right w:val="nil"/>
            </w:tcBorders>
            <w:noWrap/>
            <w:tcMar>
              <w:top w:w="0" w:type="dxa"/>
              <w:left w:w="0" w:type="dxa"/>
              <w:bottom w:w="0" w:type="dxa"/>
              <w:right w:w="0" w:type="dxa"/>
            </w:tcMar>
          </w:tcPr>
          <w:p w14:paraId="219E879B" w14:textId="77777777" w:rsidR="002210DD" w:rsidRPr="00CF40BE" w:rsidRDefault="00000000" w:rsidP="005A2AE6">
            <w:pPr>
              <w:spacing w:after="0" w:line="360" w:lineRule="auto"/>
              <w:jc w:val="right"/>
              <w:rPr>
                <w:rFonts w:ascii="宋体" w:eastAsia="宋体" w:hAnsi="宋体"/>
                <w:sz w:val="18"/>
                <w:szCs w:val="18"/>
              </w:rPr>
            </w:pPr>
            <w:r w:rsidRPr="00CF40BE">
              <w:rPr>
                <w:rFonts w:ascii="宋体" w:eastAsia="宋体" w:hAnsi="宋体"/>
                <w:sz w:val="18"/>
                <w:szCs w:val="18"/>
              </w:rPr>
              <w:t>（1-2）</w:t>
            </w:r>
          </w:p>
        </w:tc>
      </w:tr>
    </w:tbl>
    <w:p w14:paraId="77D062ED" w14:textId="77777777" w:rsidR="002210DD" w:rsidRPr="00CF40BE" w:rsidRDefault="00000000">
      <w:pPr>
        <w:pStyle w:val="1"/>
        <w:spacing w:before="100"/>
        <w:rPr>
          <w:rFonts w:ascii="黑体" w:eastAsia="黑体" w:hAnsi="黑体"/>
        </w:rPr>
      </w:pPr>
      <w:bookmarkStart w:id="1" w:name="节点与单元划分"/>
      <w:bookmarkEnd w:id="0"/>
      <w:r w:rsidRPr="00CF40BE">
        <w:rPr>
          <w:rFonts w:ascii="黑体" w:eastAsia="黑体" w:hAnsi="黑体" w:cs="Times New Roman"/>
        </w:rPr>
        <w:t xml:space="preserve">2 </w:t>
      </w:r>
      <w:proofErr w:type="spellStart"/>
      <w:r w:rsidRPr="00CF40BE">
        <w:rPr>
          <w:rFonts w:ascii="黑体" w:eastAsia="黑体" w:hAnsi="黑体" w:cs="Times New Roman"/>
        </w:rPr>
        <w:t>节点与单元划分</w:t>
      </w:r>
      <w:proofErr w:type="spellEnd"/>
    </w:p>
    <w:p w14:paraId="5E16C324" w14:textId="2A492F9F" w:rsidR="00B96A18" w:rsidRPr="00CF40BE" w:rsidRDefault="00000000" w:rsidP="005A2AE6">
      <w:pPr>
        <w:pStyle w:val="FirstParagraph"/>
        <w:spacing w:line="360" w:lineRule="auto"/>
        <w:ind w:firstLine="420"/>
        <w:jc w:val="both"/>
        <w:rPr>
          <w:rFonts w:ascii="宋体" w:eastAsia="宋体" w:hAnsi="宋体"/>
          <w:sz w:val="18"/>
          <w:szCs w:val="18"/>
          <w:lang w:eastAsia="zh-CN"/>
        </w:rPr>
      </w:pPr>
      <w:r w:rsidRPr="00CF40BE">
        <w:rPr>
          <w:rFonts w:ascii="宋体" w:eastAsia="宋体" w:hAnsi="宋体" w:cs="宋体" w:hint="eastAsia"/>
          <w:sz w:val="18"/>
          <w:szCs w:val="18"/>
          <w:lang w:eastAsia="zh-CN"/>
        </w:rPr>
        <w:t>将长度为</w:t>
      </w:r>
      <w:r w:rsidRPr="00CF40BE">
        <w:rPr>
          <w:rFonts w:ascii="宋体" w:eastAsia="宋体" w:hAnsi="宋体"/>
          <w:sz w:val="18"/>
          <w:szCs w:val="18"/>
          <w:lang w:eastAsia="zh-CN"/>
        </w:rPr>
        <w:t xml:space="preserve"> </w:t>
      </w:r>
      <m:oMath>
        <m:r>
          <w:rPr>
            <w:rFonts w:ascii="Cambria Math" w:eastAsia="宋体" w:hAnsi="Cambria Math"/>
            <w:sz w:val="18"/>
            <w:szCs w:val="18"/>
            <w:lang w:eastAsia="zh-CN"/>
          </w:rPr>
          <m:t>L</m:t>
        </m:r>
        <m:r>
          <m:rPr>
            <m:sty m:val="p"/>
          </m:rPr>
          <w:rPr>
            <w:rFonts w:ascii="Cambria Math" w:eastAsia="宋体" w:hAnsi="Cambria Math"/>
            <w:sz w:val="18"/>
            <w:szCs w:val="18"/>
            <w:lang w:eastAsia="zh-CN"/>
          </w:rPr>
          <m:t>=</m:t>
        </m:r>
        <m:r>
          <w:rPr>
            <w:rFonts w:ascii="Cambria Math" w:eastAsia="宋体" w:hAnsi="Cambria Math"/>
            <w:sz w:val="18"/>
            <w:szCs w:val="18"/>
            <w:lang w:eastAsia="zh-CN"/>
          </w:rPr>
          <m:t>600 </m:t>
        </m:r>
        <m:r>
          <m:rPr>
            <m:nor/>
          </m:rPr>
          <w:rPr>
            <w:rFonts w:ascii="宋体" w:eastAsia="宋体" w:hAnsi="宋体"/>
            <w:sz w:val="18"/>
            <w:szCs w:val="18"/>
            <w:lang w:eastAsia="zh-CN"/>
          </w:rPr>
          <m:t>mm</m:t>
        </m:r>
      </m:oMath>
      <w:r w:rsidRPr="00CF40BE">
        <w:rPr>
          <w:rFonts w:ascii="宋体" w:eastAsia="宋体" w:hAnsi="宋体"/>
          <w:sz w:val="18"/>
          <w:szCs w:val="18"/>
          <w:lang w:eastAsia="zh-CN"/>
        </w:rPr>
        <w:t xml:space="preserve"> </w:t>
      </w:r>
      <w:r w:rsidRPr="00CF40BE">
        <w:rPr>
          <w:rFonts w:ascii="宋体" w:eastAsia="宋体" w:hAnsi="宋体" w:cs="宋体" w:hint="eastAsia"/>
          <w:sz w:val="18"/>
          <w:szCs w:val="18"/>
          <w:lang w:eastAsia="zh-CN"/>
        </w:rPr>
        <w:t>的杆件划分为</w:t>
      </w:r>
      <w:r w:rsidRPr="00CF40BE">
        <w:rPr>
          <w:rFonts w:ascii="宋体" w:eastAsia="宋体" w:hAnsi="宋体"/>
          <w:sz w:val="18"/>
          <w:szCs w:val="18"/>
          <w:lang w:eastAsia="zh-CN"/>
        </w:rPr>
        <w:t xml:space="preserve"> 2 </w:t>
      </w:r>
      <w:proofErr w:type="gramStart"/>
      <w:r w:rsidRPr="00CF40BE">
        <w:rPr>
          <w:rFonts w:ascii="宋体" w:eastAsia="宋体" w:hAnsi="宋体" w:cs="宋体" w:hint="eastAsia"/>
          <w:sz w:val="18"/>
          <w:szCs w:val="18"/>
          <w:lang w:eastAsia="zh-CN"/>
        </w:rPr>
        <w:t>个</w:t>
      </w:r>
      <w:proofErr w:type="gramEnd"/>
      <w:r w:rsidRPr="00CF40BE">
        <w:rPr>
          <w:rFonts w:ascii="宋体" w:eastAsia="宋体" w:hAnsi="宋体" w:cs="宋体" w:hint="eastAsia"/>
          <w:sz w:val="18"/>
          <w:szCs w:val="18"/>
          <w:lang w:eastAsia="zh-CN"/>
        </w:rPr>
        <w:t>等长单元，共得到</w:t>
      </w:r>
      <w:r w:rsidRPr="00CF40BE">
        <w:rPr>
          <w:rFonts w:ascii="宋体" w:eastAsia="宋体" w:hAnsi="宋体"/>
          <w:sz w:val="18"/>
          <w:szCs w:val="18"/>
          <w:lang w:eastAsia="zh-CN"/>
        </w:rPr>
        <w:t xml:space="preserve"> 3 </w:t>
      </w:r>
      <w:proofErr w:type="gramStart"/>
      <w:r w:rsidRPr="00CF40BE">
        <w:rPr>
          <w:rFonts w:ascii="宋体" w:eastAsia="宋体" w:hAnsi="宋体" w:cs="宋体" w:hint="eastAsia"/>
          <w:sz w:val="18"/>
          <w:szCs w:val="18"/>
          <w:lang w:eastAsia="zh-CN"/>
        </w:rPr>
        <w:t>个</w:t>
      </w:r>
      <w:proofErr w:type="gramEnd"/>
      <w:r w:rsidRPr="00CF40BE">
        <w:rPr>
          <w:rFonts w:ascii="宋体" w:eastAsia="宋体" w:hAnsi="宋体" w:cs="宋体" w:hint="eastAsia"/>
          <w:sz w:val="18"/>
          <w:szCs w:val="18"/>
          <w:lang w:eastAsia="zh-CN"/>
        </w:rPr>
        <w:t>节点。</w:t>
      </w:r>
      <w:proofErr w:type="spellStart"/>
      <w:r w:rsidRPr="00CF40BE">
        <w:rPr>
          <w:rFonts w:ascii="宋体" w:eastAsia="宋体" w:hAnsi="宋体" w:cs="宋体" w:hint="eastAsia"/>
          <w:sz w:val="18"/>
          <w:szCs w:val="18"/>
        </w:rPr>
        <w:t>每个单元的长度为</w:t>
      </w:r>
      <w:proofErr w:type="spellEnd"/>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02"/>
        <w:gridCol w:w="3071"/>
        <w:gridCol w:w="1132"/>
      </w:tblGrid>
      <w:tr w:rsidR="002210DD" w:rsidRPr="00CF40BE" w14:paraId="4D97212E" w14:textId="77777777" w:rsidTr="005A2AE6">
        <w:trPr>
          <w:cnfStyle w:val="100000000000" w:firstRow="1" w:lastRow="0" w:firstColumn="0" w:lastColumn="0" w:oddVBand="0" w:evenVBand="0" w:oddHBand="0" w:evenHBand="0" w:firstRowFirstColumn="0" w:firstRowLastColumn="0" w:lastRowFirstColumn="0" w:lastRowLastColumn="0"/>
          <w:jc w:val="center"/>
        </w:trPr>
        <w:tc>
          <w:tcPr>
            <w:tcW w:w="505" w:type="dxa"/>
            <w:tcBorders>
              <w:top w:val="nil"/>
              <w:left w:val="nil"/>
              <w:bottom w:val="nil"/>
              <w:right w:val="nil"/>
            </w:tcBorders>
            <w:tcMar>
              <w:top w:w="0" w:type="dxa"/>
              <w:left w:w="0" w:type="dxa"/>
              <w:bottom w:w="0" w:type="dxa"/>
              <w:right w:w="0" w:type="dxa"/>
            </w:tcMar>
          </w:tcPr>
          <w:p w14:paraId="36199ACF" w14:textId="77777777" w:rsidR="002210DD" w:rsidRPr="00CF40BE" w:rsidRDefault="002210DD" w:rsidP="005A2AE6">
            <w:pPr>
              <w:spacing w:after="0" w:line="360" w:lineRule="auto"/>
              <w:jc w:val="center"/>
              <w:rPr>
                <w:rFonts w:ascii="宋体" w:eastAsia="宋体" w:hAnsi="宋体"/>
                <w:sz w:val="18"/>
                <w:szCs w:val="18"/>
              </w:rPr>
            </w:pPr>
          </w:p>
        </w:tc>
        <w:tc>
          <w:tcPr>
            <w:tcW w:w="3084" w:type="dxa"/>
            <w:tcBorders>
              <w:top w:val="nil"/>
              <w:left w:val="nil"/>
              <w:bottom w:val="nil"/>
              <w:right w:val="nil"/>
            </w:tcBorders>
            <w:tcMar>
              <w:top w:w="0" w:type="dxa"/>
              <w:left w:w="0" w:type="dxa"/>
              <w:bottom w:w="0" w:type="dxa"/>
              <w:right w:w="0" w:type="dxa"/>
            </w:tcMar>
          </w:tcPr>
          <w:p w14:paraId="0F54D16B" w14:textId="77777777" w:rsidR="002210DD" w:rsidRPr="00CF40BE" w:rsidRDefault="00000000" w:rsidP="005A2AE6">
            <w:pPr>
              <w:spacing w:after="0" w:line="360" w:lineRule="auto"/>
              <w:jc w:val="center"/>
              <w:rPr>
                <w:rFonts w:ascii="宋体" w:eastAsia="宋体" w:hAnsi="宋体"/>
                <w:sz w:val="18"/>
                <w:szCs w:val="18"/>
              </w:rPr>
            </w:pPr>
            <m:oMathPara>
              <m:oMathParaPr>
                <m:jc m:val="center"/>
              </m:oMathParaPr>
              <m:oMath>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r>
                  <m:rPr>
                    <m:sty m:val="p"/>
                  </m:rPr>
                  <w:rPr>
                    <w:rFonts w:ascii="Cambria Math" w:eastAsia="宋体" w:hAnsi="Cambria Math"/>
                    <w:sz w:val="18"/>
                    <w:szCs w:val="18"/>
                  </w:rPr>
                  <m:t>=</m:t>
                </m:r>
                <m:f>
                  <m:fPr>
                    <m:ctrlPr>
                      <w:rPr>
                        <w:rFonts w:ascii="Cambria Math" w:eastAsia="宋体" w:hAnsi="Cambria Math"/>
                        <w:sz w:val="18"/>
                        <w:szCs w:val="18"/>
                      </w:rPr>
                    </m:ctrlPr>
                  </m:fPr>
                  <m:num>
                    <m:r>
                      <w:rPr>
                        <w:rFonts w:ascii="Cambria Math" w:eastAsia="宋体" w:hAnsi="Cambria Math"/>
                        <w:sz w:val="18"/>
                        <w:szCs w:val="18"/>
                      </w:rPr>
                      <m:t>L</m:t>
                    </m:r>
                  </m:num>
                  <m:den>
                    <m:r>
                      <w:rPr>
                        <w:rFonts w:ascii="Cambria Math" w:eastAsia="宋体" w:hAnsi="Cambria Math"/>
                        <w:sz w:val="18"/>
                        <w:szCs w:val="18"/>
                      </w:rPr>
                      <m:t>2</m:t>
                    </m:r>
                  </m:den>
                </m:f>
                <m:r>
                  <m:rPr>
                    <m:sty m:val="p"/>
                  </m:rPr>
                  <w:rPr>
                    <w:rFonts w:ascii="Cambria Math" w:eastAsia="宋体" w:hAnsi="Cambria Math"/>
                    <w:sz w:val="18"/>
                    <w:szCs w:val="18"/>
                  </w:rPr>
                  <m:t>=</m:t>
                </m:r>
                <m:f>
                  <m:fPr>
                    <m:ctrlPr>
                      <w:rPr>
                        <w:rFonts w:ascii="Cambria Math" w:eastAsia="宋体" w:hAnsi="Cambria Math"/>
                        <w:sz w:val="18"/>
                        <w:szCs w:val="18"/>
                      </w:rPr>
                    </m:ctrlPr>
                  </m:fPr>
                  <m:num>
                    <m:r>
                      <w:rPr>
                        <w:rFonts w:ascii="Cambria Math" w:eastAsia="宋体" w:hAnsi="Cambria Math"/>
                        <w:sz w:val="18"/>
                        <w:szCs w:val="18"/>
                      </w:rPr>
                      <m:t>600</m:t>
                    </m:r>
                  </m:num>
                  <m:den>
                    <m:r>
                      <w:rPr>
                        <w:rFonts w:ascii="Cambria Math" w:eastAsia="宋体" w:hAnsi="Cambria Math"/>
                        <w:sz w:val="18"/>
                        <w:szCs w:val="18"/>
                      </w:rPr>
                      <m:t>2</m:t>
                    </m:r>
                  </m:den>
                </m:f>
                <m:r>
                  <m:rPr>
                    <m:sty m:val="p"/>
                  </m:rPr>
                  <w:rPr>
                    <w:rFonts w:ascii="Cambria Math" w:eastAsia="宋体" w:hAnsi="Cambria Math"/>
                    <w:sz w:val="18"/>
                    <w:szCs w:val="18"/>
                  </w:rPr>
                  <m:t>=</m:t>
                </m:r>
                <m:r>
                  <w:rPr>
                    <w:rFonts w:ascii="Cambria Math" w:eastAsia="宋体" w:hAnsi="Cambria Math"/>
                    <w:sz w:val="18"/>
                    <w:szCs w:val="18"/>
                  </w:rPr>
                  <m:t>300 </m:t>
                </m:r>
                <m:r>
                  <m:rPr>
                    <m:nor/>
                  </m:rPr>
                  <w:rPr>
                    <w:rFonts w:ascii="宋体" w:eastAsia="宋体" w:hAnsi="宋体"/>
                    <w:sz w:val="18"/>
                    <w:szCs w:val="18"/>
                  </w:rPr>
                  <m:t>mm</m:t>
                </m:r>
              </m:oMath>
            </m:oMathPara>
          </w:p>
        </w:tc>
        <w:tc>
          <w:tcPr>
            <w:tcW w:w="1116" w:type="dxa"/>
            <w:tcBorders>
              <w:top w:val="nil"/>
              <w:left w:val="nil"/>
              <w:bottom w:val="nil"/>
              <w:right w:val="nil"/>
            </w:tcBorders>
            <w:noWrap/>
            <w:tcMar>
              <w:top w:w="0" w:type="dxa"/>
              <w:left w:w="0" w:type="dxa"/>
              <w:bottom w:w="0" w:type="dxa"/>
              <w:right w:w="0" w:type="dxa"/>
            </w:tcMar>
          </w:tcPr>
          <w:p w14:paraId="43F29DA8" w14:textId="77777777" w:rsidR="002210DD" w:rsidRPr="00CF40BE" w:rsidRDefault="00000000" w:rsidP="005A2AE6">
            <w:pPr>
              <w:spacing w:after="0" w:line="360" w:lineRule="auto"/>
              <w:jc w:val="right"/>
              <w:rPr>
                <w:rFonts w:ascii="宋体" w:eastAsia="宋体" w:hAnsi="宋体"/>
                <w:sz w:val="18"/>
                <w:szCs w:val="18"/>
              </w:rPr>
            </w:pPr>
            <w:r w:rsidRPr="00CF40BE">
              <w:rPr>
                <w:rFonts w:ascii="宋体" w:eastAsia="宋体" w:hAnsi="宋体"/>
                <w:sz w:val="18"/>
                <w:szCs w:val="18"/>
              </w:rPr>
              <w:t>（2-1）</w:t>
            </w:r>
          </w:p>
        </w:tc>
      </w:tr>
    </w:tbl>
    <w:p w14:paraId="1A3FB142" w14:textId="3F98FC25" w:rsidR="005A2AE6" w:rsidRPr="00CF40BE" w:rsidRDefault="005A2AE6" w:rsidP="00CF40BE">
      <w:pPr>
        <w:pStyle w:val="FirstParagraph"/>
        <w:spacing w:before="30" w:after="60" w:line="240" w:lineRule="atLeast"/>
        <w:ind w:firstLineChars="200" w:firstLine="360"/>
        <w:rPr>
          <w:rFonts w:ascii="宋体" w:eastAsia="宋体" w:hAnsi="宋体"/>
          <w:b/>
          <w:bCs/>
          <w:sz w:val="18"/>
          <w:szCs w:val="18"/>
          <w:lang w:eastAsia="zh-CN"/>
        </w:rPr>
      </w:pPr>
      <w:r w:rsidRPr="00CF40BE">
        <w:rPr>
          <w:rFonts w:ascii="宋体" w:eastAsia="宋体" w:hAnsi="宋体"/>
          <w:sz w:val="18"/>
          <w:szCs w:val="18"/>
          <w:lang w:eastAsia="zh-CN"/>
        </w:rPr>
        <w:t>根据表 2-1 的单元划分结果，计算模型可表示为：固定端节点 1 与节点 2 之间为单元 1，节点 2 与受拉端节点 3 之间为单元 2。该划分方式能够在较简单的离散模型下反映杆件轴向受力与变形的基本特征，为后续建立单元刚度矩阵和整体刚度方程提供基础</w:t>
      </w:r>
      <w:r w:rsidRPr="00CF40BE">
        <w:rPr>
          <w:rFonts w:ascii="宋体" w:eastAsia="宋体" w:hAnsi="宋体"/>
          <w:b/>
          <w:bCs/>
          <w:sz w:val="18"/>
          <w:szCs w:val="18"/>
          <w:lang w:eastAsia="zh-CN"/>
        </w:rPr>
        <w:t>。</w:t>
      </w:r>
    </w:p>
    <w:p w14:paraId="39E0B1CF" w14:textId="37EA763C" w:rsidR="002210DD" w:rsidRPr="00CF40BE" w:rsidRDefault="00000000">
      <w:pPr>
        <w:pStyle w:val="FirstParagraph"/>
        <w:spacing w:before="30" w:after="60" w:line="240" w:lineRule="atLeast"/>
        <w:jc w:val="center"/>
        <w:rPr>
          <w:rFonts w:ascii="宋体" w:eastAsia="宋体" w:hAnsi="宋体"/>
          <w:sz w:val="18"/>
          <w:szCs w:val="18"/>
        </w:rPr>
      </w:pPr>
      <w:r w:rsidRPr="00CF40BE">
        <w:rPr>
          <w:rFonts w:ascii="宋体" w:eastAsia="宋体" w:hAnsi="宋体"/>
          <w:b/>
          <w:bCs/>
          <w:sz w:val="18"/>
          <w:szCs w:val="18"/>
        </w:rPr>
        <w:t xml:space="preserve">表 2-1 </w:t>
      </w:r>
      <w:proofErr w:type="spellStart"/>
      <w:r w:rsidRPr="00CF40BE">
        <w:rPr>
          <w:rFonts w:ascii="宋体" w:eastAsia="宋体" w:hAnsi="宋体"/>
          <w:b/>
          <w:bCs/>
          <w:sz w:val="18"/>
          <w:szCs w:val="18"/>
        </w:rPr>
        <w:t>单元划分</w:t>
      </w:r>
      <w:proofErr w:type="spellEnd"/>
    </w:p>
    <w:tbl>
      <w:tblPr>
        <w:tblStyle w:val="Table"/>
        <w:tblW w:w="4600" w:type="dxa"/>
        <w:jc w:val="center"/>
        <w:tblLook w:val="0020" w:firstRow="1" w:lastRow="0" w:firstColumn="0" w:lastColumn="0" w:noHBand="0" w:noVBand="0"/>
      </w:tblPr>
      <w:tblGrid>
        <w:gridCol w:w="1324"/>
        <w:gridCol w:w="1638"/>
        <w:gridCol w:w="1638"/>
      </w:tblGrid>
      <w:tr w:rsidR="002210DD" w:rsidRPr="00CF40BE" w14:paraId="5EB8A9B6" w14:textId="77777777" w:rsidTr="002210DD">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7C1232B4"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单元</w:t>
            </w:r>
          </w:p>
        </w:tc>
        <w:tc>
          <w:tcPr>
            <w:tcW w:w="0" w:type="auto"/>
            <w:vAlign w:val="center"/>
          </w:tcPr>
          <w:p w14:paraId="613021CB"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连接节点</w:t>
            </w:r>
          </w:p>
        </w:tc>
        <w:tc>
          <w:tcPr>
            <w:tcW w:w="0" w:type="auto"/>
            <w:vAlign w:val="center"/>
          </w:tcPr>
          <w:p w14:paraId="0E8D5313"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单元长度</w:t>
            </w:r>
          </w:p>
        </w:tc>
      </w:tr>
      <w:tr w:rsidR="002210DD" w:rsidRPr="00CF40BE" w14:paraId="22DE414A" w14:textId="77777777" w:rsidTr="002210DD">
        <w:trPr>
          <w:jc w:val="center"/>
        </w:trPr>
        <w:tc>
          <w:tcPr>
            <w:tcW w:w="0" w:type="auto"/>
            <w:vAlign w:val="center"/>
          </w:tcPr>
          <w:p w14:paraId="6D539297"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单元 1</w:t>
            </w:r>
          </w:p>
        </w:tc>
        <w:tc>
          <w:tcPr>
            <w:tcW w:w="0" w:type="auto"/>
            <w:vAlign w:val="center"/>
          </w:tcPr>
          <w:p w14:paraId="3A2BA524"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1—2</w:t>
            </w:r>
          </w:p>
        </w:tc>
        <w:tc>
          <w:tcPr>
            <w:tcW w:w="0" w:type="auto"/>
            <w:vAlign w:val="center"/>
          </w:tcPr>
          <w:p w14:paraId="376B1A57"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300 mm</w:t>
            </w:r>
          </w:p>
        </w:tc>
      </w:tr>
      <w:tr w:rsidR="002210DD" w:rsidRPr="00CF40BE" w14:paraId="2C76A096" w14:textId="77777777" w:rsidTr="002210DD">
        <w:trPr>
          <w:jc w:val="center"/>
        </w:trPr>
        <w:tc>
          <w:tcPr>
            <w:tcW w:w="0" w:type="auto"/>
            <w:vAlign w:val="center"/>
          </w:tcPr>
          <w:p w14:paraId="437B8AE0"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单元 2</w:t>
            </w:r>
          </w:p>
        </w:tc>
        <w:tc>
          <w:tcPr>
            <w:tcW w:w="0" w:type="auto"/>
            <w:vAlign w:val="center"/>
          </w:tcPr>
          <w:p w14:paraId="758B88CA"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2—3</w:t>
            </w:r>
          </w:p>
        </w:tc>
        <w:tc>
          <w:tcPr>
            <w:tcW w:w="0" w:type="auto"/>
            <w:vAlign w:val="center"/>
          </w:tcPr>
          <w:p w14:paraId="050BB049" w14:textId="77777777" w:rsidR="002210DD" w:rsidRPr="00CF40BE" w:rsidRDefault="00000000">
            <w:pPr>
              <w:pStyle w:val="Compact"/>
              <w:spacing w:before="0" w:after="0" w:line="240" w:lineRule="atLeast"/>
              <w:jc w:val="center"/>
              <w:rPr>
                <w:rFonts w:ascii="宋体" w:eastAsia="宋体" w:hAnsi="宋体"/>
                <w:sz w:val="18"/>
                <w:szCs w:val="18"/>
              </w:rPr>
            </w:pPr>
            <w:r w:rsidRPr="00CF40BE">
              <w:rPr>
                <w:rFonts w:ascii="宋体" w:eastAsia="宋体" w:hAnsi="宋体"/>
                <w:sz w:val="18"/>
                <w:szCs w:val="18"/>
              </w:rPr>
              <w:t>300 mm</w:t>
            </w:r>
          </w:p>
        </w:tc>
      </w:tr>
    </w:tbl>
    <w:p w14:paraId="0280E15C" w14:textId="77777777" w:rsidR="00B96A18" w:rsidRPr="00CF40BE" w:rsidRDefault="00B96A18">
      <w:pPr>
        <w:pStyle w:val="a0"/>
        <w:ind w:firstLine="420"/>
        <w:jc w:val="both"/>
        <w:rPr>
          <w:rFonts w:ascii="宋体" w:eastAsia="宋体" w:hAnsi="宋体"/>
          <w:sz w:val="18"/>
          <w:szCs w:val="18"/>
          <w:lang w:eastAsia="zh-CN"/>
        </w:rPr>
      </w:pPr>
    </w:p>
    <w:p w14:paraId="7DC523CD" w14:textId="77777777" w:rsidR="005A2AE6" w:rsidRPr="00CF40BE" w:rsidRDefault="00000000">
      <w:pPr>
        <w:pStyle w:val="a0"/>
        <w:ind w:firstLine="420"/>
        <w:jc w:val="both"/>
        <w:rPr>
          <w:rFonts w:ascii="宋体" w:eastAsia="宋体" w:hAnsi="宋体"/>
          <w:sz w:val="18"/>
          <w:szCs w:val="18"/>
          <w:lang w:eastAsia="zh-CN"/>
        </w:rPr>
      </w:pPr>
      <w:r w:rsidRPr="00CF40BE">
        <w:rPr>
          <w:rFonts w:ascii="宋体" w:eastAsia="宋体" w:hAnsi="宋体"/>
          <w:sz w:val="18"/>
          <w:szCs w:val="18"/>
          <w:lang w:eastAsia="zh-CN"/>
        </w:rPr>
        <w:t>计算示意图可表示为：</w:t>
      </w:r>
    </w:p>
    <w:p w14:paraId="5D010826" w14:textId="77777777" w:rsidR="005A2AE6" w:rsidRPr="00CF40BE" w:rsidRDefault="00000000">
      <w:pPr>
        <w:pStyle w:val="a0"/>
        <w:ind w:firstLine="420"/>
        <w:jc w:val="both"/>
        <w:rPr>
          <w:rFonts w:ascii="宋体" w:eastAsia="宋体" w:hAnsi="宋体"/>
          <w:sz w:val="18"/>
          <w:szCs w:val="18"/>
          <w:lang w:eastAsia="zh-CN"/>
        </w:rPr>
      </w:pPr>
      <w:r w:rsidRPr="00CF40BE">
        <w:rPr>
          <w:rFonts w:ascii="宋体" w:eastAsia="宋体" w:hAnsi="宋体"/>
          <w:sz w:val="18"/>
          <w:szCs w:val="18"/>
          <w:lang w:eastAsia="zh-CN"/>
        </w:rPr>
        <w:t>固定端节点 1 —— 单元 1 —— 节点 2 —— 单元 2 —— 节点 3 受拉端。</w:t>
      </w:r>
    </w:p>
    <w:p w14:paraId="5DFB5995" w14:textId="0BA291D8" w:rsidR="002210DD" w:rsidRPr="00CF40BE" w:rsidRDefault="00000000" w:rsidP="005A2AE6">
      <w:pPr>
        <w:pStyle w:val="a0"/>
        <w:ind w:firstLine="420"/>
        <w:jc w:val="both"/>
        <w:rPr>
          <w:rFonts w:ascii="宋体" w:eastAsia="宋体" w:hAnsi="宋体"/>
          <w:sz w:val="18"/>
          <w:szCs w:val="18"/>
          <w:lang w:eastAsia="zh-CN"/>
        </w:rPr>
      </w:pPr>
      <w:r w:rsidRPr="00CF40BE">
        <w:rPr>
          <w:rFonts w:ascii="宋体" w:eastAsia="宋体" w:hAnsi="宋体"/>
          <w:sz w:val="18"/>
          <w:szCs w:val="18"/>
          <w:lang w:eastAsia="zh-CN"/>
        </w:rPr>
        <w:t>由于杆件为等截面直杆，且外载荷沿杆轴方向作用，轴力沿杆长保持常值。</w:t>
      </w:r>
    </w:p>
    <w:p w14:paraId="0EA880B9" w14:textId="77777777" w:rsidR="002210DD" w:rsidRPr="002424AF" w:rsidRDefault="00000000">
      <w:pPr>
        <w:pStyle w:val="1"/>
        <w:spacing w:before="100"/>
        <w:rPr>
          <w:rFonts w:ascii="黑体" w:eastAsia="黑体" w:hAnsi="黑体"/>
          <w:lang w:eastAsia="zh-CN"/>
        </w:rPr>
      </w:pPr>
      <w:bookmarkStart w:id="2" w:name="一维线性杆单元形函数推导"/>
      <w:bookmarkEnd w:id="1"/>
      <w:r w:rsidRPr="002424AF">
        <w:rPr>
          <w:rFonts w:ascii="黑体" w:eastAsia="黑体" w:hAnsi="黑体" w:cs="Times New Roman"/>
          <w:lang w:eastAsia="zh-CN"/>
        </w:rPr>
        <w:t>3 一维线性杆单元形函数推导</w:t>
      </w:r>
    </w:p>
    <w:p w14:paraId="715EF9A5" w14:textId="6E2A9751" w:rsidR="002210DD" w:rsidRPr="002424AF" w:rsidRDefault="00000000" w:rsidP="005A2AE6">
      <w:pPr>
        <w:pStyle w:val="FirstParagraph"/>
        <w:ind w:firstLine="420"/>
        <w:jc w:val="both"/>
        <w:rPr>
          <w:rFonts w:asciiTheme="majorEastAsia" w:eastAsiaTheme="majorEastAsia" w:hAnsiTheme="majorEastAsia"/>
          <w:sz w:val="18"/>
          <w:szCs w:val="18"/>
          <w:lang w:eastAsia="zh-CN"/>
        </w:rPr>
      </w:pPr>
      <w:r w:rsidRPr="002424AF">
        <w:rPr>
          <w:rFonts w:asciiTheme="majorEastAsia" w:eastAsiaTheme="majorEastAsia" w:hAnsiTheme="majorEastAsia"/>
          <w:sz w:val="18"/>
          <w:szCs w:val="18"/>
          <w:lang w:eastAsia="zh-CN"/>
        </w:rPr>
        <w:t xml:space="preserve">取任意一个二节点线性杆单元 </w:t>
      </w:r>
      <m:oMath>
        <m:r>
          <w:rPr>
            <w:rFonts w:ascii="Cambria Math" w:eastAsiaTheme="majorEastAsia" w:hAnsi="Cambria Math"/>
            <w:sz w:val="18"/>
            <w:szCs w:val="18"/>
            <w:lang w:eastAsia="zh-CN"/>
          </w:rPr>
          <m:t>e</m:t>
        </m:r>
      </m:oMath>
      <w:r w:rsidRPr="002424AF">
        <w:rPr>
          <w:rFonts w:asciiTheme="majorEastAsia" w:eastAsiaTheme="majorEastAsia" w:hAnsiTheme="majorEastAsia"/>
          <w:sz w:val="18"/>
          <w:szCs w:val="18"/>
          <w:lang w:eastAsia="zh-CN"/>
        </w:rPr>
        <w:t xml:space="preserve">，左端节点为 </w:t>
      </w:r>
      <m:oMath>
        <m:r>
          <w:rPr>
            <w:rFonts w:ascii="Cambria Math" w:eastAsiaTheme="majorEastAsia" w:hAnsi="Cambria Math"/>
            <w:sz w:val="18"/>
            <w:szCs w:val="18"/>
            <w:lang w:eastAsia="zh-CN"/>
          </w:rPr>
          <m:t>i</m:t>
        </m:r>
      </m:oMath>
      <w:r w:rsidRPr="002424AF">
        <w:rPr>
          <w:rFonts w:asciiTheme="majorEastAsia" w:eastAsiaTheme="majorEastAsia" w:hAnsiTheme="majorEastAsia"/>
          <w:sz w:val="18"/>
          <w:szCs w:val="18"/>
          <w:lang w:eastAsia="zh-CN"/>
        </w:rPr>
        <w:t xml:space="preserve">，右端节点为 </w:t>
      </w:r>
      <m:oMath>
        <m:r>
          <w:rPr>
            <w:rFonts w:ascii="Cambria Math" w:eastAsiaTheme="majorEastAsia" w:hAnsi="Cambria Math"/>
            <w:sz w:val="18"/>
            <w:szCs w:val="18"/>
            <w:lang w:eastAsia="zh-CN"/>
          </w:rPr>
          <m:t>j</m:t>
        </m:r>
      </m:oMath>
      <w:r w:rsidRPr="002424AF">
        <w:rPr>
          <w:rFonts w:asciiTheme="majorEastAsia" w:eastAsiaTheme="majorEastAsia" w:hAnsiTheme="majorEastAsia"/>
          <w:sz w:val="18"/>
          <w:szCs w:val="18"/>
          <w:lang w:eastAsia="zh-CN"/>
        </w:rPr>
        <w:t xml:space="preserve">，单元长度为 </w:t>
      </w:r>
      <m:oMath>
        <m:sSub>
          <m:sSubPr>
            <m:ctrlPr>
              <w:rPr>
                <w:rFonts w:ascii="Cambria Math" w:eastAsiaTheme="majorEastAsia" w:hAnsi="Cambria Math"/>
                <w:sz w:val="18"/>
                <w:szCs w:val="18"/>
              </w:rPr>
            </m:ctrlPr>
          </m:sSubPr>
          <m:e>
            <m:r>
              <w:rPr>
                <w:rFonts w:ascii="Cambria Math" w:eastAsiaTheme="majorEastAsia" w:hAnsi="Cambria Math"/>
                <w:sz w:val="18"/>
                <w:szCs w:val="18"/>
                <w:lang w:eastAsia="zh-CN"/>
              </w:rPr>
              <m:t>L</m:t>
            </m:r>
          </m:e>
          <m:sub>
            <m:r>
              <w:rPr>
                <w:rFonts w:ascii="Cambria Math" w:eastAsiaTheme="majorEastAsia" w:hAnsi="Cambria Math"/>
                <w:sz w:val="18"/>
                <w:szCs w:val="18"/>
                <w:lang w:eastAsia="zh-CN"/>
              </w:rPr>
              <m:t>e</m:t>
            </m:r>
          </m:sub>
        </m:sSub>
      </m:oMath>
      <w:r w:rsidRPr="002424AF">
        <w:rPr>
          <w:rFonts w:asciiTheme="majorEastAsia" w:eastAsiaTheme="majorEastAsia" w:hAnsiTheme="majorEastAsia"/>
          <w:sz w:val="18"/>
          <w:szCs w:val="18"/>
          <w:lang w:eastAsia="zh-CN"/>
        </w:rPr>
        <w:t xml:space="preserve">。建立单元局部坐标 </w:t>
      </w:r>
      <m:oMath>
        <m:r>
          <w:rPr>
            <w:rFonts w:ascii="Cambria Math" w:eastAsiaTheme="majorEastAsia" w:hAnsi="Cambria Math"/>
            <w:sz w:val="18"/>
            <w:szCs w:val="18"/>
            <w:lang w:eastAsia="zh-CN"/>
          </w:rPr>
          <m:t>x</m:t>
        </m:r>
      </m:oMath>
      <w:r w:rsidRPr="002424AF">
        <w:rPr>
          <w:rFonts w:asciiTheme="majorEastAsia" w:eastAsiaTheme="majorEastAsia" w:hAnsiTheme="majorEastAsia"/>
          <w:sz w:val="18"/>
          <w:szCs w:val="18"/>
          <w:lang w:eastAsia="zh-CN"/>
        </w:rPr>
        <w:t xml:space="preserve">，左端节点处 </w:t>
      </w:r>
      <m:oMath>
        <m:r>
          <w:rPr>
            <w:rFonts w:ascii="Cambria Math" w:eastAsiaTheme="majorEastAsia" w:hAnsi="Cambria Math"/>
            <w:sz w:val="18"/>
            <w:szCs w:val="18"/>
            <w:lang w:eastAsia="zh-CN"/>
          </w:rPr>
          <m:t>x</m:t>
        </m:r>
        <m:r>
          <m:rPr>
            <m:sty m:val="p"/>
          </m:rPr>
          <w:rPr>
            <w:rFonts w:ascii="Cambria Math" w:eastAsiaTheme="majorEastAsia" w:hAnsi="Cambria Math"/>
            <w:sz w:val="18"/>
            <w:szCs w:val="18"/>
            <w:lang w:eastAsia="zh-CN"/>
          </w:rPr>
          <m:t>=</m:t>
        </m:r>
        <m:r>
          <w:rPr>
            <w:rFonts w:ascii="Cambria Math" w:eastAsiaTheme="majorEastAsia" w:hAnsi="Cambria Math"/>
            <w:sz w:val="18"/>
            <w:szCs w:val="18"/>
            <w:lang w:eastAsia="zh-CN"/>
          </w:rPr>
          <m:t>0</m:t>
        </m:r>
      </m:oMath>
      <w:r w:rsidRPr="002424AF">
        <w:rPr>
          <w:rFonts w:asciiTheme="majorEastAsia" w:eastAsiaTheme="majorEastAsia" w:hAnsiTheme="majorEastAsia"/>
          <w:sz w:val="18"/>
          <w:szCs w:val="18"/>
          <w:lang w:eastAsia="zh-CN"/>
        </w:rPr>
        <w:t xml:space="preserve">，右端节点处 </w:t>
      </w:r>
      <m:oMath>
        <m:r>
          <w:rPr>
            <w:rFonts w:ascii="Cambria Math" w:eastAsiaTheme="majorEastAsia" w:hAnsi="Cambria Math"/>
            <w:sz w:val="18"/>
            <w:szCs w:val="18"/>
            <w:lang w:eastAsia="zh-CN"/>
          </w:rPr>
          <m:t>x</m:t>
        </m:r>
        <m:r>
          <m:rPr>
            <m:sty m:val="p"/>
          </m:rPr>
          <w:rPr>
            <w:rFonts w:ascii="Cambria Math" w:eastAsiaTheme="majorEastAsia" w:hAnsi="Cambria Math"/>
            <w:sz w:val="18"/>
            <w:szCs w:val="18"/>
            <w:lang w:eastAsia="zh-CN"/>
          </w:rPr>
          <m:t>=</m:t>
        </m:r>
        <m:sSub>
          <m:sSubPr>
            <m:ctrlPr>
              <w:rPr>
                <w:rFonts w:ascii="Cambria Math" w:eastAsiaTheme="majorEastAsia" w:hAnsi="Cambria Math"/>
                <w:sz w:val="18"/>
                <w:szCs w:val="18"/>
              </w:rPr>
            </m:ctrlPr>
          </m:sSubPr>
          <m:e>
            <m:r>
              <w:rPr>
                <w:rFonts w:ascii="Cambria Math" w:eastAsiaTheme="majorEastAsia" w:hAnsi="Cambria Math"/>
                <w:sz w:val="18"/>
                <w:szCs w:val="18"/>
                <w:lang w:eastAsia="zh-CN"/>
              </w:rPr>
              <m:t>L</m:t>
            </m:r>
          </m:e>
          <m:sub>
            <m:r>
              <w:rPr>
                <w:rFonts w:ascii="Cambria Math" w:eastAsiaTheme="majorEastAsia" w:hAnsi="Cambria Math"/>
                <w:sz w:val="18"/>
                <w:szCs w:val="18"/>
                <w:lang w:eastAsia="zh-CN"/>
              </w:rPr>
              <m:t>e</m:t>
            </m:r>
          </m:sub>
        </m:sSub>
      </m:oMath>
      <w:r w:rsidRPr="002424AF">
        <w:rPr>
          <w:rFonts w:asciiTheme="majorEastAsia" w:eastAsiaTheme="majorEastAsia" w:hAnsiTheme="majorEastAsia"/>
          <w:sz w:val="18"/>
          <w:szCs w:val="18"/>
          <w:lang w:eastAsia="zh-CN"/>
        </w:rPr>
        <w:t xml:space="preserve">。两端节点位移分别记为 </w:t>
      </w:r>
      <m:oMath>
        <m:sSub>
          <m:sSubPr>
            <m:ctrlPr>
              <w:rPr>
                <w:rFonts w:ascii="Cambria Math" w:eastAsiaTheme="majorEastAsia" w:hAnsi="Cambria Math"/>
                <w:sz w:val="18"/>
                <w:szCs w:val="18"/>
              </w:rPr>
            </m:ctrlPr>
          </m:sSubPr>
          <m:e>
            <m:r>
              <w:rPr>
                <w:rFonts w:ascii="Cambria Math" w:eastAsiaTheme="majorEastAsia" w:hAnsi="Cambria Math"/>
                <w:sz w:val="18"/>
                <w:szCs w:val="18"/>
                <w:lang w:eastAsia="zh-CN"/>
              </w:rPr>
              <m:t>u</m:t>
            </m:r>
          </m:e>
          <m:sub>
            <m:r>
              <w:rPr>
                <w:rFonts w:ascii="Cambria Math" w:eastAsiaTheme="majorEastAsia" w:hAnsi="Cambria Math"/>
                <w:sz w:val="18"/>
                <w:szCs w:val="18"/>
                <w:lang w:eastAsia="zh-CN"/>
              </w:rPr>
              <m:t>i</m:t>
            </m:r>
          </m:sub>
        </m:sSub>
      </m:oMath>
      <w:r w:rsidRPr="002424AF">
        <w:rPr>
          <w:rFonts w:asciiTheme="majorEastAsia" w:eastAsiaTheme="majorEastAsia" w:hAnsiTheme="majorEastAsia"/>
          <w:sz w:val="18"/>
          <w:szCs w:val="18"/>
          <w:lang w:eastAsia="zh-CN"/>
        </w:rPr>
        <w:t xml:space="preserve"> 和 </w:t>
      </w:r>
      <m:oMath>
        <m:sSub>
          <m:sSubPr>
            <m:ctrlPr>
              <w:rPr>
                <w:rFonts w:ascii="Cambria Math" w:eastAsiaTheme="majorEastAsia" w:hAnsi="Cambria Math"/>
                <w:sz w:val="18"/>
                <w:szCs w:val="18"/>
              </w:rPr>
            </m:ctrlPr>
          </m:sSubPr>
          <m:e>
            <m:r>
              <w:rPr>
                <w:rFonts w:ascii="Cambria Math" w:eastAsiaTheme="majorEastAsia" w:hAnsi="Cambria Math"/>
                <w:sz w:val="18"/>
                <w:szCs w:val="18"/>
                <w:lang w:eastAsia="zh-CN"/>
              </w:rPr>
              <m:t>u</m:t>
            </m:r>
          </m:e>
          <m:sub>
            <m:r>
              <w:rPr>
                <w:rFonts w:ascii="Cambria Math" w:eastAsiaTheme="majorEastAsia" w:hAnsi="Cambria Math"/>
                <w:sz w:val="18"/>
                <w:szCs w:val="18"/>
                <w:lang w:eastAsia="zh-CN"/>
              </w:rPr>
              <m:t>j</m:t>
            </m:r>
          </m:sub>
        </m:sSub>
      </m:oMath>
      <w:r w:rsidRPr="002424AF">
        <w:rPr>
          <w:rFonts w:asciiTheme="majorEastAsia" w:eastAsiaTheme="majorEastAsia" w:hAnsiTheme="majorEastAsia"/>
          <w:sz w:val="18"/>
          <w:szCs w:val="18"/>
          <w:lang w:eastAsia="zh-CN"/>
        </w:rPr>
        <w:t>。</w:t>
      </w:r>
    </w:p>
    <w:p w14:paraId="639C10DF" w14:textId="77777777" w:rsidR="002210DD" w:rsidRPr="002424AF" w:rsidRDefault="00000000">
      <w:pPr>
        <w:pStyle w:val="2"/>
        <w:spacing w:before="60" w:after="30"/>
        <w:rPr>
          <w:rFonts w:ascii="黑体" w:eastAsia="黑体" w:hAnsi="黑体"/>
          <w:lang w:eastAsia="zh-CN"/>
        </w:rPr>
      </w:pPr>
      <w:bookmarkStart w:id="3" w:name="位移函数假设"/>
      <w:r w:rsidRPr="002424AF">
        <w:rPr>
          <w:rFonts w:ascii="黑体" w:eastAsia="黑体" w:hAnsi="黑体" w:cs="Times New Roman"/>
          <w:lang w:eastAsia="zh-CN"/>
        </w:rPr>
        <w:t>3.1 位移函数假设</w:t>
      </w:r>
    </w:p>
    <w:p w14:paraId="7540246F" w14:textId="77777777" w:rsidR="002210DD" w:rsidRPr="002424AF" w:rsidRDefault="00000000">
      <w:pPr>
        <w:pStyle w:val="FirstParagraph"/>
        <w:ind w:firstLine="420"/>
        <w:jc w:val="both"/>
        <w:rPr>
          <w:rFonts w:ascii="宋体" w:eastAsia="宋体" w:hAnsi="宋体"/>
          <w:sz w:val="18"/>
          <w:szCs w:val="18"/>
          <w:lang w:eastAsia="zh-CN"/>
        </w:rPr>
      </w:pPr>
      <w:r w:rsidRPr="002424AF">
        <w:rPr>
          <w:rFonts w:ascii="宋体" w:eastAsia="宋体" w:hAnsi="宋体"/>
          <w:sz w:val="18"/>
          <w:szCs w:val="18"/>
          <w:lang w:eastAsia="zh-CN"/>
        </w:rPr>
        <w:t xml:space="preserve">一维线性杆单元采用线性插值，故单元内部任意位置 </w:t>
      </w:r>
      <m:oMath>
        <m:r>
          <w:rPr>
            <w:rFonts w:ascii="Cambria Math" w:eastAsia="宋体" w:hAnsi="Cambria Math"/>
            <w:sz w:val="18"/>
            <w:szCs w:val="18"/>
            <w:lang w:eastAsia="zh-CN"/>
          </w:rPr>
          <m:t>x</m:t>
        </m:r>
      </m:oMath>
      <w:r w:rsidRPr="002424AF">
        <w:rPr>
          <w:rFonts w:ascii="宋体" w:eastAsia="宋体" w:hAnsi="宋体"/>
          <w:sz w:val="18"/>
          <w:szCs w:val="18"/>
          <w:lang w:eastAsia="zh-CN"/>
        </w:rPr>
        <w:t xml:space="preserve"> 处的轴向位移可假设为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7"/>
        <w:gridCol w:w="3072"/>
        <w:gridCol w:w="1116"/>
      </w:tblGrid>
      <w:tr w:rsidR="002210DD" w:rsidRPr="002424AF" w14:paraId="5984DB35"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38C2A5F8"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1E65E773"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r>
                  <w:rPr>
                    <w:rFonts w:ascii="Cambria Math" w:eastAsia="宋体" w:hAnsi="Cambria Math"/>
                    <w:sz w:val="18"/>
                    <w:szCs w:val="18"/>
                  </w:rPr>
                  <m:t>u</m:t>
                </m:r>
                <m:d>
                  <m:dPr>
                    <m:ctrlPr>
                      <w:rPr>
                        <w:rFonts w:ascii="Cambria Math" w:eastAsia="宋体" w:hAnsi="Cambria Math"/>
                        <w:sz w:val="18"/>
                        <w:szCs w:val="18"/>
                      </w:rPr>
                    </m:ctrlPr>
                  </m:dPr>
                  <m:e>
                    <m:r>
                      <w:rPr>
                        <w:rFonts w:ascii="Cambria Math" w:eastAsia="宋体" w:hAnsi="Cambria Math"/>
                        <w:sz w:val="18"/>
                        <w:szCs w:val="18"/>
                      </w:rPr>
                      <m:t>x</m:t>
                    </m:r>
                  </m:e>
                </m:d>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a</m:t>
                    </m:r>
                  </m:e>
                  <m:sub>
                    <m:r>
                      <w:rPr>
                        <w:rFonts w:ascii="Cambria Math" w:eastAsia="宋体" w:hAnsi="Cambria Math"/>
                        <w:sz w:val="18"/>
                        <w:szCs w:val="18"/>
                      </w:rPr>
                      <m:t>0</m:t>
                    </m:r>
                  </m:sub>
                </m:sSub>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a</m:t>
                    </m:r>
                  </m:e>
                  <m:sub>
                    <m:r>
                      <w:rPr>
                        <w:rFonts w:ascii="Cambria Math" w:eastAsia="宋体" w:hAnsi="Cambria Math"/>
                        <w:sz w:val="18"/>
                        <w:szCs w:val="18"/>
                      </w:rPr>
                      <m:t>1</m:t>
                    </m:r>
                  </m:sub>
                </m:sSub>
                <m:r>
                  <w:rPr>
                    <w:rFonts w:ascii="Cambria Math" w:eastAsia="宋体" w:hAnsi="Cambria Math"/>
                    <w:sz w:val="18"/>
                    <w:szCs w:val="18"/>
                  </w:rPr>
                  <m:t>x</m:t>
                </m:r>
              </m:oMath>
            </m:oMathPara>
          </w:p>
        </w:tc>
        <w:tc>
          <w:tcPr>
            <w:tcW w:w="1100" w:type="dxa"/>
            <w:tcBorders>
              <w:top w:val="nil"/>
              <w:left w:val="nil"/>
              <w:bottom w:val="nil"/>
              <w:right w:val="nil"/>
            </w:tcBorders>
            <w:noWrap/>
            <w:tcMar>
              <w:top w:w="0" w:type="dxa"/>
              <w:left w:w="0" w:type="dxa"/>
              <w:bottom w:w="0" w:type="dxa"/>
              <w:right w:w="0" w:type="dxa"/>
            </w:tcMar>
          </w:tcPr>
          <w:p w14:paraId="466CDDC6"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（3-1）</w:t>
            </w:r>
          </w:p>
        </w:tc>
      </w:tr>
    </w:tbl>
    <w:p w14:paraId="58DA57C5" w14:textId="77777777" w:rsidR="002210DD" w:rsidRPr="002424AF" w:rsidRDefault="00000000" w:rsidP="005A2AE6">
      <w:pPr>
        <w:pStyle w:val="FirstParagraph"/>
        <w:spacing w:line="360" w:lineRule="auto"/>
        <w:ind w:firstLine="420"/>
        <w:jc w:val="both"/>
        <w:rPr>
          <w:rFonts w:ascii="宋体" w:eastAsia="宋体" w:hAnsi="宋体"/>
          <w:sz w:val="18"/>
          <w:szCs w:val="18"/>
          <w:lang w:eastAsia="zh-CN"/>
        </w:rPr>
      </w:pPr>
      <w:r w:rsidRPr="002424AF">
        <w:rPr>
          <w:rFonts w:ascii="宋体" w:eastAsia="宋体" w:hAnsi="宋体"/>
          <w:sz w:val="18"/>
          <w:szCs w:val="18"/>
          <w:lang w:eastAsia="zh-CN"/>
        </w:rPr>
        <w:t xml:space="preserve">其中 </w:t>
      </w:r>
      <m:oMath>
        <m:sSub>
          <m:sSubPr>
            <m:ctrlPr>
              <w:rPr>
                <w:rFonts w:ascii="Cambria Math" w:eastAsia="宋体" w:hAnsi="Cambria Math"/>
                <w:sz w:val="18"/>
                <w:szCs w:val="18"/>
              </w:rPr>
            </m:ctrlPr>
          </m:sSubPr>
          <m:e>
            <m:r>
              <w:rPr>
                <w:rFonts w:ascii="Cambria Math" w:eastAsia="宋体" w:hAnsi="Cambria Math"/>
                <w:sz w:val="18"/>
                <w:szCs w:val="18"/>
                <w:lang w:eastAsia="zh-CN"/>
              </w:rPr>
              <m:t>a</m:t>
            </m:r>
          </m:e>
          <m:sub>
            <m:r>
              <w:rPr>
                <w:rFonts w:ascii="Cambria Math" w:eastAsia="宋体" w:hAnsi="Cambria Math"/>
                <w:sz w:val="18"/>
                <w:szCs w:val="18"/>
                <w:lang w:eastAsia="zh-CN"/>
              </w:rPr>
              <m:t>0</m:t>
            </m:r>
          </m:sub>
        </m:sSub>
      </m:oMath>
      <w:r w:rsidRPr="002424AF">
        <w:rPr>
          <w:rFonts w:ascii="宋体" w:eastAsia="宋体" w:hAnsi="宋体"/>
          <w:sz w:val="18"/>
          <w:szCs w:val="18"/>
          <w:lang w:eastAsia="zh-CN"/>
        </w:rPr>
        <w:t xml:space="preserve"> 和 </w:t>
      </w:r>
      <m:oMath>
        <m:sSub>
          <m:sSubPr>
            <m:ctrlPr>
              <w:rPr>
                <w:rFonts w:ascii="Cambria Math" w:eastAsia="宋体" w:hAnsi="Cambria Math"/>
                <w:sz w:val="18"/>
                <w:szCs w:val="18"/>
              </w:rPr>
            </m:ctrlPr>
          </m:sSubPr>
          <m:e>
            <m:r>
              <w:rPr>
                <w:rFonts w:ascii="Cambria Math" w:eastAsia="宋体" w:hAnsi="Cambria Math"/>
                <w:sz w:val="18"/>
                <w:szCs w:val="18"/>
                <w:lang w:eastAsia="zh-CN"/>
              </w:rPr>
              <m:t>a</m:t>
            </m:r>
          </m:e>
          <m:sub>
            <m:r>
              <w:rPr>
                <w:rFonts w:ascii="Cambria Math" w:eastAsia="宋体" w:hAnsi="Cambria Math"/>
                <w:sz w:val="18"/>
                <w:szCs w:val="18"/>
                <w:lang w:eastAsia="zh-CN"/>
              </w:rPr>
              <m:t>1</m:t>
            </m:r>
          </m:sub>
        </m:sSub>
      </m:oMath>
      <w:r w:rsidRPr="002424AF">
        <w:rPr>
          <w:rFonts w:ascii="宋体" w:eastAsia="宋体" w:hAnsi="宋体"/>
          <w:sz w:val="18"/>
          <w:szCs w:val="18"/>
          <w:lang w:eastAsia="zh-CN"/>
        </w:rPr>
        <w:t xml:space="preserve"> 为待定系数。</w:t>
      </w:r>
    </w:p>
    <w:p w14:paraId="4B660066" w14:textId="77777777" w:rsidR="002210DD" w:rsidRPr="002424AF" w:rsidRDefault="00000000">
      <w:pPr>
        <w:pStyle w:val="2"/>
        <w:spacing w:before="60" w:after="30"/>
        <w:rPr>
          <w:rFonts w:ascii="黑体" w:eastAsia="黑体" w:hAnsi="黑体"/>
          <w:lang w:eastAsia="zh-CN"/>
        </w:rPr>
      </w:pPr>
      <w:bookmarkStart w:id="4" w:name="代入节点位移条件"/>
      <w:bookmarkEnd w:id="3"/>
      <w:r w:rsidRPr="002424AF">
        <w:rPr>
          <w:rFonts w:ascii="黑体" w:eastAsia="黑体" w:hAnsi="黑体" w:cs="Times New Roman"/>
          <w:lang w:eastAsia="zh-CN"/>
        </w:rPr>
        <w:t>3.2 代入节点位移条件</w:t>
      </w:r>
    </w:p>
    <w:p w14:paraId="232A2F1C" w14:textId="77777777" w:rsidR="002210DD" w:rsidRPr="002424AF" w:rsidRDefault="00000000" w:rsidP="005A2AE6">
      <w:pPr>
        <w:pStyle w:val="FirstParagraph"/>
        <w:spacing w:line="360" w:lineRule="auto"/>
        <w:ind w:firstLine="420"/>
        <w:jc w:val="both"/>
        <w:rPr>
          <w:rFonts w:ascii="宋体" w:eastAsia="宋体" w:hAnsi="宋体"/>
          <w:sz w:val="18"/>
          <w:szCs w:val="18"/>
          <w:lang w:eastAsia="zh-CN"/>
        </w:rPr>
      </w:pPr>
      <w:r w:rsidRPr="002424AF">
        <w:rPr>
          <w:rFonts w:ascii="宋体" w:eastAsia="宋体" w:hAnsi="宋体"/>
          <w:sz w:val="18"/>
          <w:szCs w:val="18"/>
          <w:lang w:eastAsia="zh-CN"/>
        </w:rPr>
        <w:t>根据单元两端节点位移条件，有</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7"/>
        <w:gridCol w:w="3072"/>
        <w:gridCol w:w="1116"/>
      </w:tblGrid>
      <w:tr w:rsidR="002210DD" w:rsidRPr="002424AF" w14:paraId="494E0FCD"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245E07C9"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465D6FDA"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r>
                  <w:rPr>
                    <w:rFonts w:ascii="Cambria Math" w:eastAsia="宋体" w:hAnsi="Cambria Math"/>
                    <w:sz w:val="18"/>
                    <w:szCs w:val="18"/>
                  </w:rPr>
                  <m:t>u</m:t>
                </m:r>
                <m:d>
                  <m:dPr>
                    <m:ctrlPr>
                      <w:rPr>
                        <w:rFonts w:ascii="Cambria Math" w:eastAsia="宋体" w:hAnsi="Cambria Math"/>
                        <w:sz w:val="18"/>
                        <w:szCs w:val="18"/>
                      </w:rPr>
                    </m:ctrlPr>
                  </m:dPr>
                  <m:e>
                    <m:r>
                      <w:rPr>
                        <w:rFonts w:ascii="Cambria Math" w:eastAsia="宋体" w:hAnsi="Cambria Math"/>
                        <w:sz w:val="18"/>
                        <w:szCs w:val="18"/>
                      </w:rPr>
                      <m:t>0</m:t>
                    </m:r>
                  </m:e>
                </m:d>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i</m:t>
                    </m:r>
                  </m:sub>
                </m:sSub>
              </m:oMath>
            </m:oMathPara>
          </w:p>
        </w:tc>
        <w:tc>
          <w:tcPr>
            <w:tcW w:w="1100" w:type="dxa"/>
            <w:tcBorders>
              <w:top w:val="nil"/>
              <w:left w:val="nil"/>
              <w:bottom w:val="nil"/>
              <w:right w:val="nil"/>
            </w:tcBorders>
            <w:noWrap/>
            <w:tcMar>
              <w:top w:w="0" w:type="dxa"/>
              <w:left w:w="0" w:type="dxa"/>
              <w:bottom w:w="0" w:type="dxa"/>
              <w:right w:w="0" w:type="dxa"/>
            </w:tcMar>
          </w:tcPr>
          <w:p w14:paraId="0998E321"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（3-2）</w:t>
            </w:r>
          </w:p>
        </w:tc>
      </w:tr>
      <w:tr w:rsidR="002210DD" w:rsidRPr="002424AF" w14:paraId="78BF3F7D" w14:textId="77777777" w:rsidTr="002210DD">
        <w:trPr>
          <w:jc w:val="center"/>
        </w:trPr>
        <w:tc>
          <w:tcPr>
            <w:tcW w:w="600" w:type="dxa"/>
            <w:tcBorders>
              <w:top w:val="nil"/>
              <w:left w:val="nil"/>
              <w:bottom w:val="nil"/>
              <w:right w:val="nil"/>
            </w:tcBorders>
            <w:tcMar>
              <w:top w:w="0" w:type="dxa"/>
              <w:left w:w="0" w:type="dxa"/>
              <w:bottom w:w="0" w:type="dxa"/>
              <w:right w:w="0" w:type="dxa"/>
            </w:tcMar>
          </w:tcPr>
          <w:p w14:paraId="52C108C2"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5279D9C9"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r>
                  <w:rPr>
                    <w:rFonts w:ascii="Cambria Math" w:eastAsia="宋体" w:hAnsi="Cambria Math"/>
                    <w:sz w:val="18"/>
                    <w:szCs w:val="18"/>
                  </w:rPr>
                  <m:t>u</m:t>
                </m:r>
                <m:d>
                  <m:dPr>
                    <m:ctrlPr>
                      <w:rPr>
                        <w:rFonts w:ascii="Cambria Math" w:eastAsia="宋体" w:hAnsi="Cambria Math"/>
                        <w:sz w:val="18"/>
                        <w:szCs w:val="18"/>
                      </w:rPr>
                    </m:ctrlPr>
                  </m:dPr>
                  <m:e>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e>
                </m:d>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j</m:t>
                    </m:r>
                  </m:sub>
                </m:sSub>
              </m:oMath>
            </m:oMathPara>
          </w:p>
        </w:tc>
        <w:tc>
          <w:tcPr>
            <w:tcW w:w="1100" w:type="dxa"/>
            <w:tcBorders>
              <w:top w:val="nil"/>
              <w:left w:val="nil"/>
              <w:bottom w:val="nil"/>
              <w:right w:val="nil"/>
            </w:tcBorders>
            <w:noWrap/>
            <w:tcMar>
              <w:top w:w="0" w:type="dxa"/>
              <w:left w:w="0" w:type="dxa"/>
              <w:bottom w:w="0" w:type="dxa"/>
              <w:right w:w="0" w:type="dxa"/>
            </w:tcMar>
          </w:tcPr>
          <w:p w14:paraId="27A4CFA9"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（3-3）</w:t>
            </w:r>
          </w:p>
        </w:tc>
      </w:tr>
    </w:tbl>
    <w:p w14:paraId="5BF387FC" w14:textId="77777777" w:rsidR="002210DD" w:rsidRPr="002424AF" w:rsidRDefault="00000000" w:rsidP="005A2AE6">
      <w:pPr>
        <w:pStyle w:val="FirstParagraph"/>
        <w:spacing w:line="360" w:lineRule="auto"/>
        <w:ind w:firstLine="420"/>
        <w:jc w:val="both"/>
        <w:rPr>
          <w:rFonts w:ascii="宋体" w:eastAsia="宋体" w:hAnsi="宋体"/>
          <w:sz w:val="18"/>
          <w:szCs w:val="18"/>
        </w:rPr>
      </w:pPr>
      <w:r w:rsidRPr="002424AF">
        <w:rPr>
          <w:rFonts w:ascii="宋体" w:eastAsia="宋体" w:hAnsi="宋体"/>
          <w:sz w:val="18"/>
          <w:szCs w:val="18"/>
        </w:rPr>
        <w:t xml:space="preserve">将 </w:t>
      </w:r>
      <m:oMath>
        <m:r>
          <w:rPr>
            <w:rFonts w:ascii="Cambria Math" w:eastAsia="宋体" w:hAnsi="Cambria Math"/>
            <w:sz w:val="18"/>
            <w:szCs w:val="18"/>
          </w:rPr>
          <m:t>x</m:t>
        </m:r>
        <m:r>
          <m:rPr>
            <m:sty m:val="p"/>
          </m:rPr>
          <w:rPr>
            <w:rFonts w:ascii="Cambria Math" w:eastAsia="宋体" w:hAnsi="Cambria Math"/>
            <w:sz w:val="18"/>
            <w:szCs w:val="18"/>
          </w:rPr>
          <m:t>=</m:t>
        </m:r>
        <m:r>
          <w:rPr>
            <w:rFonts w:ascii="Cambria Math" w:eastAsia="宋体" w:hAnsi="Cambria Math"/>
            <w:sz w:val="18"/>
            <w:szCs w:val="18"/>
          </w:rPr>
          <m:t>0</m:t>
        </m:r>
      </m:oMath>
      <w:r w:rsidRPr="002424AF">
        <w:rPr>
          <w:rFonts w:ascii="宋体" w:eastAsia="宋体" w:hAnsi="宋体"/>
          <w:sz w:val="18"/>
          <w:szCs w:val="18"/>
        </w:rPr>
        <w:t xml:space="preserve"> 代入式（3-1），可得</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9"/>
        <w:gridCol w:w="3070"/>
        <w:gridCol w:w="1116"/>
      </w:tblGrid>
      <w:tr w:rsidR="002210DD" w:rsidRPr="002424AF" w14:paraId="42B836A4"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28B4A5D7"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354AF409"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sSub>
                  <m:sSubPr>
                    <m:ctrlPr>
                      <w:rPr>
                        <w:rFonts w:ascii="Cambria Math" w:eastAsia="宋体" w:hAnsi="Cambria Math"/>
                        <w:sz w:val="18"/>
                        <w:szCs w:val="18"/>
                      </w:rPr>
                    </m:ctrlPr>
                  </m:sSubPr>
                  <m:e>
                    <m:r>
                      <w:rPr>
                        <w:rFonts w:ascii="Cambria Math" w:eastAsia="宋体" w:hAnsi="Cambria Math"/>
                        <w:sz w:val="18"/>
                        <w:szCs w:val="18"/>
                      </w:rPr>
                      <m:t>a</m:t>
                    </m:r>
                  </m:e>
                  <m:sub>
                    <m:r>
                      <w:rPr>
                        <w:rFonts w:ascii="Cambria Math" w:eastAsia="宋体" w:hAnsi="Cambria Math"/>
                        <w:sz w:val="18"/>
                        <w:szCs w:val="18"/>
                      </w:rPr>
                      <m:t>0</m:t>
                    </m:r>
                  </m:sub>
                </m:sSub>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i</m:t>
                    </m:r>
                  </m:sub>
                </m:sSub>
              </m:oMath>
            </m:oMathPara>
          </w:p>
        </w:tc>
        <w:tc>
          <w:tcPr>
            <w:tcW w:w="1100" w:type="dxa"/>
            <w:tcBorders>
              <w:top w:val="nil"/>
              <w:left w:val="nil"/>
              <w:bottom w:val="nil"/>
              <w:right w:val="nil"/>
            </w:tcBorders>
            <w:noWrap/>
            <w:tcMar>
              <w:top w:w="0" w:type="dxa"/>
              <w:left w:w="0" w:type="dxa"/>
              <w:bottom w:w="0" w:type="dxa"/>
              <w:right w:w="0" w:type="dxa"/>
            </w:tcMar>
          </w:tcPr>
          <w:p w14:paraId="1780C953"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（3-4）</w:t>
            </w:r>
          </w:p>
        </w:tc>
      </w:tr>
    </w:tbl>
    <w:p w14:paraId="301501FA" w14:textId="77777777" w:rsidR="002210DD" w:rsidRPr="002424AF" w:rsidRDefault="00000000" w:rsidP="005A2AE6">
      <w:pPr>
        <w:pStyle w:val="FirstParagraph"/>
        <w:spacing w:line="360" w:lineRule="auto"/>
        <w:ind w:firstLine="420"/>
        <w:jc w:val="both"/>
        <w:rPr>
          <w:rFonts w:ascii="宋体" w:eastAsia="宋体" w:hAnsi="宋体"/>
          <w:sz w:val="18"/>
          <w:szCs w:val="18"/>
          <w:lang w:eastAsia="zh-CN"/>
        </w:rPr>
      </w:pPr>
      <w:r w:rsidRPr="002424AF">
        <w:rPr>
          <w:rFonts w:ascii="宋体" w:eastAsia="宋体" w:hAnsi="宋体"/>
          <w:sz w:val="18"/>
          <w:szCs w:val="18"/>
          <w:lang w:eastAsia="zh-CN"/>
        </w:rPr>
        <w:t xml:space="preserve">将 </w:t>
      </w:r>
      <m:oMath>
        <m:r>
          <w:rPr>
            <w:rFonts w:ascii="Cambria Math" w:eastAsia="宋体" w:hAnsi="Cambria Math"/>
            <w:sz w:val="18"/>
            <w:szCs w:val="18"/>
            <w:lang w:eastAsia="zh-CN"/>
          </w:rPr>
          <m:t>x</m:t>
        </m:r>
        <m:r>
          <m:rPr>
            <m:sty m:val="p"/>
          </m:rPr>
          <w:rPr>
            <w:rFonts w:ascii="Cambria Math" w:eastAsia="宋体" w:hAnsi="Cambria Math"/>
            <w:sz w:val="18"/>
            <w:szCs w:val="18"/>
            <w:lang w:eastAsia="zh-CN"/>
          </w:rPr>
          <m:t>=</m:t>
        </m:r>
        <m:sSub>
          <m:sSubPr>
            <m:ctrlPr>
              <w:rPr>
                <w:rFonts w:ascii="Cambria Math" w:eastAsia="宋体" w:hAnsi="Cambria Math"/>
                <w:sz w:val="18"/>
                <w:szCs w:val="18"/>
              </w:rPr>
            </m:ctrlPr>
          </m:sSubPr>
          <m:e>
            <m:r>
              <w:rPr>
                <w:rFonts w:ascii="Cambria Math" w:eastAsia="宋体" w:hAnsi="Cambria Math"/>
                <w:sz w:val="18"/>
                <w:szCs w:val="18"/>
                <w:lang w:eastAsia="zh-CN"/>
              </w:rPr>
              <m:t>L</m:t>
            </m:r>
          </m:e>
          <m:sub>
            <m:r>
              <w:rPr>
                <w:rFonts w:ascii="Cambria Math" w:eastAsia="宋体" w:hAnsi="Cambria Math"/>
                <w:sz w:val="18"/>
                <w:szCs w:val="18"/>
                <w:lang w:eastAsia="zh-CN"/>
              </w:rPr>
              <m:t>e</m:t>
            </m:r>
          </m:sub>
        </m:sSub>
      </m:oMath>
      <w:r w:rsidRPr="002424AF">
        <w:rPr>
          <w:rFonts w:ascii="宋体" w:eastAsia="宋体" w:hAnsi="宋体"/>
          <w:sz w:val="18"/>
          <w:szCs w:val="18"/>
          <w:lang w:eastAsia="zh-CN"/>
        </w:rPr>
        <w:t xml:space="preserve"> 代入式（3-1），可得</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5"/>
        <w:gridCol w:w="3074"/>
        <w:gridCol w:w="1116"/>
      </w:tblGrid>
      <w:tr w:rsidR="002210DD" w:rsidRPr="002424AF" w14:paraId="40D0ADB6"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30F9A9D7"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74F564A9"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j</m:t>
                    </m:r>
                  </m:sub>
                </m:sSub>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i</m:t>
                    </m:r>
                  </m:sub>
                </m:sSub>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a</m:t>
                    </m:r>
                  </m:e>
                  <m:sub>
                    <m:r>
                      <w:rPr>
                        <w:rFonts w:ascii="Cambria Math" w:eastAsia="宋体" w:hAnsi="Cambria Math"/>
                        <w:sz w:val="18"/>
                        <w:szCs w:val="18"/>
                      </w:rPr>
                      <m:t>1</m:t>
                    </m:r>
                  </m:sub>
                </m:sSub>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oMath>
            </m:oMathPara>
          </w:p>
        </w:tc>
        <w:tc>
          <w:tcPr>
            <w:tcW w:w="1100" w:type="dxa"/>
            <w:tcBorders>
              <w:top w:val="nil"/>
              <w:left w:val="nil"/>
              <w:bottom w:val="nil"/>
              <w:right w:val="nil"/>
            </w:tcBorders>
            <w:noWrap/>
            <w:tcMar>
              <w:top w:w="0" w:type="dxa"/>
              <w:left w:w="0" w:type="dxa"/>
              <w:bottom w:w="0" w:type="dxa"/>
              <w:right w:w="0" w:type="dxa"/>
            </w:tcMar>
          </w:tcPr>
          <w:p w14:paraId="05239325"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（3-5）</w:t>
            </w:r>
          </w:p>
        </w:tc>
      </w:tr>
    </w:tbl>
    <w:p w14:paraId="20A4EC98" w14:textId="77777777" w:rsidR="002210DD" w:rsidRPr="002424AF" w:rsidRDefault="00000000" w:rsidP="005A2AE6">
      <w:pPr>
        <w:pStyle w:val="FirstParagraph"/>
        <w:spacing w:line="360" w:lineRule="auto"/>
        <w:ind w:firstLine="420"/>
        <w:jc w:val="both"/>
        <w:rPr>
          <w:rFonts w:ascii="宋体" w:eastAsia="宋体" w:hAnsi="宋体"/>
          <w:sz w:val="18"/>
          <w:szCs w:val="18"/>
        </w:rPr>
      </w:pPr>
      <w:r w:rsidRPr="002424AF">
        <w:rPr>
          <w:rFonts w:ascii="宋体" w:eastAsia="宋体" w:hAnsi="宋体"/>
          <w:sz w:val="18"/>
          <w:szCs w:val="18"/>
        </w:rPr>
        <w:t>因此</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0"/>
        <w:gridCol w:w="3079"/>
        <w:gridCol w:w="1116"/>
      </w:tblGrid>
      <w:tr w:rsidR="002210DD" w:rsidRPr="002424AF" w14:paraId="72A351D5"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72155603"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3791A647"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sSub>
                  <m:sSubPr>
                    <m:ctrlPr>
                      <w:rPr>
                        <w:rFonts w:ascii="Cambria Math" w:eastAsia="宋体" w:hAnsi="Cambria Math"/>
                        <w:sz w:val="18"/>
                        <w:szCs w:val="18"/>
                      </w:rPr>
                    </m:ctrlPr>
                  </m:sSubPr>
                  <m:e>
                    <m:r>
                      <w:rPr>
                        <w:rFonts w:ascii="Cambria Math" w:eastAsia="宋体" w:hAnsi="Cambria Math"/>
                        <w:sz w:val="18"/>
                        <w:szCs w:val="18"/>
                      </w:rPr>
                      <m:t>a</m:t>
                    </m:r>
                  </m:e>
                  <m:sub>
                    <m:r>
                      <w:rPr>
                        <w:rFonts w:ascii="Cambria Math" w:eastAsia="宋体" w:hAnsi="Cambria Math"/>
                        <w:sz w:val="18"/>
                        <w:szCs w:val="18"/>
                      </w:rPr>
                      <m:t>1</m:t>
                    </m:r>
                  </m:sub>
                </m:sSub>
                <m:r>
                  <m:rPr>
                    <m:sty m:val="p"/>
                  </m:rPr>
                  <w:rPr>
                    <w:rFonts w:ascii="Cambria Math" w:eastAsia="宋体" w:hAnsi="Cambria Math"/>
                    <w:sz w:val="18"/>
                    <w:szCs w:val="18"/>
                  </w:rPr>
                  <m:t>=</m:t>
                </m:r>
                <m:f>
                  <m:fPr>
                    <m:ctrlPr>
                      <w:rPr>
                        <w:rFonts w:ascii="Cambria Math" w:eastAsia="宋体" w:hAnsi="Cambria Math"/>
                        <w:sz w:val="18"/>
                        <w:szCs w:val="18"/>
                      </w:rPr>
                    </m:ctrlPr>
                  </m:fPr>
                  <m:num>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j</m:t>
                        </m:r>
                      </m:sub>
                    </m:sSub>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i</m:t>
                        </m:r>
                      </m:sub>
                    </m:sSub>
                  </m:num>
                  <m:den>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den>
                </m:f>
              </m:oMath>
            </m:oMathPara>
          </w:p>
        </w:tc>
        <w:tc>
          <w:tcPr>
            <w:tcW w:w="1100" w:type="dxa"/>
            <w:tcBorders>
              <w:top w:val="nil"/>
              <w:left w:val="nil"/>
              <w:bottom w:val="nil"/>
              <w:right w:val="nil"/>
            </w:tcBorders>
            <w:noWrap/>
            <w:tcMar>
              <w:top w:w="0" w:type="dxa"/>
              <w:left w:w="0" w:type="dxa"/>
              <w:bottom w:w="0" w:type="dxa"/>
              <w:right w:w="0" w:type="dxa"/>
            </w:tcMar>
          </w:tcPr>
          <w:p w14:paraId="69A4CEED"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（3-6）</w:t>
            </w:r>
          </w:p>
        </w:tc>
      </w:tr>
    </w:tbl>
    <w:p w14:paraId="7E873C41" w14:textId="77777777" w:rsidR="002210DD" w:rsidRPr="002424AF" w:rsidRDefault="00000000" w:rsidP="005A2AE6">
      <w:pPr>
        <w:pStyle w:val="FirstParagraph"/>
        <w:spacing w:line="360" w:lineRule="auto"/>
        <w:ind w:firstLine="420"/>
        <w:jc w:val="both"/>
        <w:rPr>
          <w:rFonts w:ascii="宋体" w:eastAsia="宋体" w:hAnsi="宋体"/>
          <w:sz w:val="18"/>
          <w:szCs w:val="18"/>
          <w:lang w:eastAsia="zh-CN"/>
        </w:rPr>
      </w:pPr>
      <w:r w:rsidRPr="002424AF">
        <w:rPr>
          <w:rFonts w:ascii="宋体" w:eastAsia="宋体" w:hAnsi="宋体"/>
          <w:sz w:val="18"/>
          <w:szCs w:val="18"/>
          <w:lang w:eastAsia="zh-CN"/>
        </w:rPr>
        <w:t xml:space="preserve">将 </w:t>
      </w:r>
      <m:oMath>
        <m:sSub>
          <m:sSubPr>
            <m:ctrlPr>
              <w:rPr>
                <w:rFonts w:ascii="Cambria Math" w:eastAsia="宋体" w:hAnsi="Cambria Math"/>
                <w:sz w:val="18"/>
                <w:szCs w:val="18"/>
              </w:rPr>
            </m:ctrlPr>
          </m:sSubPr>
          <m:e>
            <m:r>
              <w:rPr>
                <w:rFonts w:ascii="Cambria Math" w:eastAsia="宋体" w:hAnsi="Cambria Math"/>
                <w:sz w:val="18"/>
                <w:szCs w:val="18"/>
                <w:lang w:eastAsia="zh-CN"/>
              </w:rPr>
              <m:t>a</m:t>
            </m:r>
          </m:e>
          <m:sub>
            <m:r>
              <w:rPr>
                <w:rFonts w:ascii="Cambria Math" w:eastAsia="宋体" w:hAnsi="Cambria Math"/>
                <w:sz w:val="18"/>
                <w:szCs w:val="18"/>
                <w:lang w:eastAsia="zh-CN"/>
              </w:rPr>
              <m:t>0</m:t>
            </m:r>
          </m:sub>
        </m:sSub>
      </m:oMath>
      <w:r w:rsidRPr="002424AF">
        <w:rPr>
          <w:rFonts w:ascii="宋体" w:eastAsia="宋体" w:hAnsi="宋体"/>
          <w:sz w:val="18"/>
          <w:szCs w:val="18"/>
          <w:lang w:eastAsia="zh-CN"/>
        </w:rPr>
        <w:t xml:space="preserve"> 与 </w:t>
      </w:r>
      <m:oMath>
        <m:sSub>
          <m:sSubPr>
            <m:ctrlPr>
              <w:rPr>
                <w:rFonts w:ascii="Cambria Math" w:eastAsia="宋体" w:hAnsi="Cambria Math"/>
                <w:sz w:val="18"/>
                <w:szCs w:val="18"/>
              </w:rPr>
            </m:ctrlPr>
          </m:sSubPr>
          <m:e>
            <m:r>
              <w:rPr>
                <w:rFonts w:ascii="Cambria Math" w:eastAsia="宋体" w:hAnsi="Cambria Math"/>
                <w:sz w:val="18"/>
                <w:szCs w:val="18"/>
                <w:lang w:eastAsia="zh-CN"/>
              </w:rPr>
              <m:t>a</m:t>
            </m:r>
          </m:e>
          <m:sub>
            <m:r>
              <w:rPr>
                <w:rFonts w:ascii="Cambria Math" w:eastAsia="宋体" w:hAnsi="Cambria Math"/>
                <w:sz w:val="18"/>
                <w:szCs w:val="18"/>
                <w:lang w:eastAsia="zh-CN"/>
              </w:rPr>
              <m:t>1</m:t>
            </m:r>
          </m:sub>
        </m:sSub>
      </m:oMath>
      <w:r w:rsidRPr="002424AF">
        <w:rPr>
          <w:rFonts w:ascii="宋体" w:eastAsia="宋体" w:hAnsi="宋体"/>
          <w:sz w:val="18"/>
          <w:szCs w:val="18"/>
          <w:lang w:eastAsia="zh-CN"/>
        </w:rPr>
        <w:t xml:space="preserve"> </w:t>
      </w:r>
      <w:proofErr w:type="gramStart"/>
      <w:r w:rsidRPr="002424AF">
        <w:rPr>
          <w:rFonts w:ascii="宋体" w:eastAsia="宋体" w:hAnsi="宋体"/>
          <w:sz w:val="18"/>
          <w:szCs w:val="18"/>
          <w:lang w:eastAsia="zh-CN"/>
        </w:rPr>
        <w:t>代回位移</w:t>
      </w:r>
      <w:proofErr w:type="gramEnd"/>
      <w:r w:rsidRPr="002424AF">
        <w:rPr>
          <w:rFonts w:ascii="宋体" w:eastAsia="宋体" w:hAnsi="宋体"/>
          <w:sz w:val="18"/>
          <w:szCs w:val="18"/>
          <w:lang w:eastAsia="zh-CN"/>
        </w:rPr>
        <w:t>函数，得到</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3"/>
        <w:gridCol w:w="3076"/>
        <w:gridCol w:w="1116"/>
      </w:tblGrid>
      <w:tr w:rsidR="002210DD" w:rsidRPr="002424AF" w14:paraId="5EAC4BF4"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251F8EC3"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46B4A023"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r>
                  <w:rPr>
                    <w:rFonts w:ascii="Cambria Math" w:eastAsia="宋体" w:hAnsi="Cambria Math"/>
                    <w:sz w:val="18"/>
                    <w:szCs w:val="18"/>
                  </w:rPr>
                  <m:t>u</m:t>
                </m:r>
                <m:d>
                  <m:dPr>
                    <m:ctrlPr>
                      <w:rPr>
                        <w:rFonts w:ascii="Cambria Math" w:eastAsia="宋体" w:hAnsi="Cambria Math"/>
                        <w:sz w:val="18"/>
                        <w:szCs w:val="18"/>
                      </w:rPr>
                    </m:ctrlPr>
                  </m:dPr>
                  <m:e>
                    <m:r>
                      <w:rPr>
                        <w:rFonts w:ascii="Cambria Math" w:eastAsia="宋体" w:hAnsi="Cambria Math"/>
                        <w:sz w:val="18"/>
                        <w:szCs w:val="18"/>
                      </w:rPr>
                      <m:t>x</m:t>
                    </m:r>
                  </m:e>
                </m:d>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i</m:t>
                    </m:r>
                  </m:sub>
                </m:sSub>
                <m:r>
                  <m:rPr>
                    <m:sty m:val="p"/>
                  </m:rPr>
                  <w:rPr>
                    <w:rFonts w:ascii="Cambria Math" w:eastAsia="宋体" w:hAnsi="Cambria Math"/>
                    <w:sz w:val="18"/>
                    <w:szCs w:val="18"/>
                  </w:rPr>
                  <m:t>+</m:t>
                </m:r>
                <m:f>
                  <m:fPr>
                    <m:ctrlPr>
                      <w:rPr>
                        <w:rFonts w:ascii="Cambria Math" w:eastAsia="宋体" w:hAnsi="Cambria Math"/>
                        <w:sz w:val="18"/>
                        <w:szCs w:val="18"/>
                      </w:rPr>
                    </m:ctrlPr>
                  </m:fPr>
                  <m:num>
                    <m:r>
                      <w:rPr>
                        <w:rFonts w:ascii="Cambria Math" w:eastAsia="宋体" w:hAnsi="Cambria Math"/>
                        <w:sz w:val="18"/>
                        <w:szCs w:val="18"/>
                      </w:rPr>
                      <m:t>x</m:t>
                    </m:r>
                  </m:num>
                  <m:den>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den>
                </m:f>
                <m:d>
                  <m:dPr>
                    <m:ctrlPr>
                      <w:rPr>
                        <w:rFonts w:ascii="Cambria Math" w:eastAsia="宋体" w:hAnsi="Cambria Math"/>
                        <w:sz w:val="18"/>
                        <w:szCs w:val="18"/>
                      </w:rPr>
                    </m:ctrlPr>
                  </m:dPr>
                  <m:e>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j</m:t>
                        </m:r>
                      </m:sub>
                    </m:sSub>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i</m:t>
                        </m:r>
                      </m:sub>
                    </m:sSub>
                  </m:e>
                </m:d>
              </m:oMath>
            </m:oMathPara>
          </w:p>
        </w:tc>
        <w:tc>
          <w:tcPr>
            <w:tcW w:w="1100" w:type="dxa"/>
            <w:tcBorders>
              <w:top w:val="nil"/>
              <w:left w:val="nil"/>
              <w:bottom w:val="nil"/>
              <w:right w:val="nil"/>
            </w:tcBorders>
            <w:noWrap/>
            <w:tcMar>
              <w:top w:w="0" w:type="dxa"/>
              <w:left w:w="0" w:type="dxa"/>
              <w:bottom w:w="0" w:type="dxa"/>
              <w:right w:w="0" w:type="dxa"/>
            </w:tcMar>
          </w:tcPr>
          <w:p w14:paraId="1A703BA1"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（3-7）</w:t>
            </w:r>
          </w:p>
        </w:tc>
      </w:tr>
    </w:tbl>
    <w:p w14:paraId="12EABFE3" w14:textId="77777777" w:rsidR="002210DD" w:rsidRPr="002424AF" w:rsidRDefault="00000000">
      <w:pPr>
        <w:pStyle w:val="FirstParagraph"/>
        <w:ind w:firstLine="420"/>
        <w:jc w:val="both"/>
        <w:rPr>
          <w:rFonts w:ascii="宋体" w:eastAsia="宋体" w:hAnsi="宋体"/>
          <w:sz w:val="18"/>
          <w:szCs w:val="18"/>
        </w:rPr>
      </w:pPr>
      <w:r w:rsidRPr="002424AF">
        <w:rPr>
          <w:rFonts w:ascii="宋体" w:eastAsia="宋体" w:hAnsi="宋体"/>
          <w:sz w:val="18"/>
          <w:szCs w:val="18"/>
        </w:rPr>
        <w:t>整理可得</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2"/>
        <w:gridCol w:w="3077"/>
        <w:gridCol w:w="1116"/>
      </w:tblGrid>
      <w:tr w:rsidR="002210DD" w:rsidRPr="002424AF" w14:paraId="2ED4B472"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52D01EB0" w14:textId="77777777" w:rsidR="002210DD" w:rsidRPr="002424AF" w:rsidRDefault="002210DD">
            <w:pPr>
              <w:spacing w:after="0" w:line="240" w:lineRule="atLeast"/>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15361AC2" w14:textId="77777777" w:rsidR="002210DD" w:rsidRPr="002424AF" w:rsidRDefault="00000000">
            <w:pPr>
              <w:spacing w:after="0"/>
              <w:jc w:val="center"/>
              <w:rPr>
                <w:rFonts w:ascii="宋体" w:eastAsia="宋体" w:hAnsi="宋体"/>
                <w:sz w:val="18"/>
                <w:szCs w:val="18"/>
              </w:rPr>
            </w:pPr>
            <m:oMathPara>
              <m:oMathParaPr>
                <m:jc m:val="center"/>
              </m:oMathParaPr>
              <m:oMath>
                <m:r>
                  <w:rPr>
                    <w:rFonts w:ascii="Cambria Math" w:eastAsia="宋体" w:hAnsi="Cambria Math"/>
                    <w:sz w:val="18"/>
                    <w:szCs w:val="18"/>
                  </w:rPr>
                  <m:t>u</m:t>
                </m:r>
                <m:d>
                  <m:dPr>
                    <m:ctrlPr>
                      <w:rPr>
                        <w:rFonts w:ascii="Cambria Math" w:eastAsia="宋体" w:hAnsi="Cambria Math"/>
                        <w:sz w:val="18"/>
                        <w:szCs w:val="18"/>
                      </w:rPr>
                    </m:ctrlPr>
                  </m:dPr>
                  <m:e>
                    <m:r>
                      <w:rPr>
                        <w:rFonts w:ascii="Cambria Math" w:eastAsia="宋体" w:hAnsi="Cambria Math"/>
                        <w:sz w:val="18"/>
                        <w:szCs w:val="18"/>
                      </w:rPr>
                      <m:t>x</m:t>
                    </m:r>
                  </m:e>
                </m:d>
                <m:r>
                  <m:rPr>
                    <m:sty m:val="p"/>
                  </m:rPr>
                  <w:rPr>
                    <w:rFonts w:ascii="Cambria Math" w:eastAsia="宋体" w:hAnsi="Cambria Math"/>
                    <w:sz w:val="18"/>
                    <w:szCs w:val="18"/>
                  </w:rPr>
                  <m:t>=</m:t>
                </m:r>
                <m:d>
                  <m:dPr>
                    <m:ctrlPr>
                      <w:rPr>
                        <w:rFonts w:ascii="Cambria Math" w:eastAsia="宋体" w:hAnsi="Cambria Math"/>
                        <w:sz w:val="18"/>
                        <w:szCs w:val="18"/>
                      </w:rPr>
                    </m:ctrlPr>
                  </m:dPr>
                  <m:e>
                    <m:r>
                      <w:rPr>
                        <w:rFonts w:ascii="Cambria Math" w:eastAsia="宋体" w:hAnsi="Cambria Math"/>
                        <w:sz w:val="18"/>
                        <w:szCs w:val="18"/>
                      </w:rPr>
                      <m:t>1</m:t>
                    </m:r>
                    <m:r>
                      <m:rPr>
                        <m:sty m:val="p"/>
                      </m:rPr>
                      <w:rPr>
                        <w:rFonts w:ascii="Cambria Math" w:eastAsia="宋体" w:hAnsi="Cambria Math"/>
                        <w:sz w:val="18"/>
                        <w:szCs w:val="18"/>
                      </w:rPr>
                      <m:t>-</m:t>
                    </m:r>
                    <m:f>
                      <m:fPr>
                        <m:ctrlPr>
                          <w:rPr>
                            <w:rFonts w:ascii="Cambria Math" w:eastAsia="宋体" w:hAnsi="Cambria Math"/>
                            <w:sz w:val="18"/>
                            <w:szCs w:val="18"/>
                          </w:rPr>
                        </m:ctrlPr>
                      </m:fPr>
                      <m:num>
                        <m:r>
                          <w:rPr>
                            <w:rFonts w:ascii="Cambria Math" w:eastAsia="宋体" w:hAnsi="Cambria Math"/>
                            <w:sz w:val="18"/>
                            <w:szCs w:val="18"/>
                          </w:rPr>
                          <m:t>x</m:t>
                        </m:r>
                      </m:num>
                      <m:den>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den>
                    </m:f>
                  </m:e>
                </m:d>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i</m:t>
                    </m:r>
                  </m:sub>
                </m:sSub>
                <m:r>
                  <m:rPr>
                    <m:sty m:val="p"/>
                  </m:rPr>
                  <w:rPr>
                    <w:rFonts w:ascii="Cambria Math" w:eastAsia="宋体" w:hAnsi="Cambria Math"/>
                    <w:sz w:val="18"/>
                    <w:szCs w:val="18"/>
                  </w:rPr>
                  <m:t>+</m:t>
                </m:r>
                <m:f>
                  <m:fPr>
                    <m:ctrlPr>
                      <w:rPr>
                        <w:rFonts w:ascii="Cambria Math" w:eastAsia="宋体" w:hAnsi="Cambria Math"/>
                        <w:sz w:val="18"/>
                        <w:szCs w:val="18"/>
                      </w:rPr>
                    </m:ctrlPr>
                  </m:fPr>
                  <m:num>
                    <m:r>
                      <w:rPr>
                        <w:rFonts w:ascii="Cambria Math" w:eastAsia="宋体" w:hAnsi="Cambria Math"/>
                        <w:sz w:val="18"/>
                        <w:szCs w:val="18"/>
                      </w:rPr>
                      <m:t>x</m:t>
                    </m:r>
                  </m:num>
                  <m:den>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den>
                </m:f>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j</m:t>
                    </m:r>
                  </m:sub>
                </m:sSub>
              </m:oMath>
            </m:oMathPara>
          </w:p>
        </w:tc>
        <w:tc>
          <w:tcPr>
            <w:tcW w:w="1100" w:type="dxa"/>
            <w:tcBorders>
              <w:top w:val="nil"/>
              <w:left w:val="nil"/>
              <w:bottom w:val="nil"/>
              <w:right w:val="nil"/>
            </w:tcBorders>
            <w:noWrap/>
            <w:tcMar>
              <w:top w:w="0" w:type="dxa"/>
              <w:left w:w="0" w:type="dxa"/>
              <w:bottom w:w="0" w:type="dxa"/>
              <w:right w:w="0" w:type="dxa"/>
            </w:tcMar>
          </w:tcPr>
          <w:p w14:paraId="57AD4FA1" w14:textId="77777777" w:rsidR="002210DD" w:rsidRPr="002424AF" w:rsidRDefault="00000000">
            <w:pPr>
              <w:spacing w:after="0"/>
              <w:jc w:val="right"/>
              <w:rPr>
                <w:rFonts w:ascii="宋体" w:eastAsia="宋体" w:hAnsi="宋体"/>
                <w:sz w:val="18"/>
                <w:szCs w:val="18"/>
              </w:rPr>
            </w:pPr>
            <w:r w:rsidRPr="002424AF">
              <w:rPr>
                <w:rFonts w:ascii="宋体" w:eastAsia="宋体" w:hAnsi="宋体"/>
                <w:sz w:val="18"/>
                <w:szCs w:val="18"/>
              </w:rPr>
              <w:t>（3-8）</w:t>
            </w:r>
          </w:p>
        </w:tc>
      </w:tr>
    </w:tbl>
    <w:p w14:paraId="311B54E7" w14:textId="77777777" w:rsidR="002210DD" w:rsidRPr="002424AF" w:rsidRDefault="00000000">
      <w:pPr>
        <w:pStyle w:val="2"/>
        <w:spacing w:before="60" w:after="30"/>
        <w:rPr>
          <w:rFonts w:ascii="黑体" w:eastAsia="黑体" w:hAnsi="黑体"/>
          <w:lang w:eastAsia="zh-CN"/>
        </w:rPr>
      </w:pPr>
      <w:bookmarkStart w:id="5" w:name="形函数表达式与矩阵形式"/>
      <w:bookmarkEnd w:id="4"/>
      <w:r w:rsidRPr="002424AF">
        <w:rPr>
          <w:rFonts w:ascii="黑体" w:eastAsia="黑体" w:hAnsi="黑体" w:cs="Times New Roman"/>
          <w:lang w:eastAsia="zh-CN"/>
        </w:rPr>
        <w:t>3.3 形函数表达式与矩阵形式</w:t>
      </w:r>
    </w:p>
    <w:p w14:paraId="0094F372" w14:textId="77777777" w:rsidR="002210DD" w:rsidRPr="002424AF" w:rsidRDefault="00000000" w:rsidP="005A2AE6">
      <w:pPr>
        <w:pStyle w:val="FirstParagraph"/>
        <w:spacing w:line="360" w:lineRule="auto"/>
        <w:ind w:firstLine="420"/>
        <w:jc w:val="both"/>
        <w:rPr>
          <w:rFonts w:asciiTheme="majorEastAsia" w:eastAsiaTheme="majorEastAsia" w:hAnsiTheme="majorEastAsia"/>
          <w:sz w:val="18"/>
          <w:szCs w:val="18"/>
          <w:lang w:eastAsia="zh-CN"/>
        </w:rPr>
      </w:pPr>
      <w:r w:rsidRPr="002424AF">
        <w:rPr>
          <w:rFonts w:asciiTheme="majorEastAsia" w:eastAsiaTheme="majorEastAsia" w:hAnsiTheme="majorEastAsia"/>
          <w:sz w:val="18"/>
          <w:szCs w:val="18"/>
          <w:lang w:eastAsia="zh-CN"/>
        </w:rPr>
        <w:t>由式（3-8） 可得一维线性杆单元的形函数为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6894FB6B"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6D4C0180" w14:textId="77777777" w:rsidR="002210DD" w:rsidRPr="002424AF" w:rsidRDefault="00000000" w:rsidP="005A2AE6">
            <w:pPr>
              <w:spacing w:after="0" w:line="360" w:lineRule="auto"/>
              <w:jc w:val="center"/>
              <w:rPr>
                <w:rFonts w:asciiTheme="majorEastAsia" w:eastAsiaTheme="majorEastAsia" w:hAnsiTheme="majorEastAsia"/>
                <w:sz w:val="18"/>
                <w:szCs w:val="18"/>
              </w:rPr>
            </w:pPr>
            <m:oMathPara>
              <m:oMathParaPr>
                <m:jc m:val="center"/>
              </m:oMathParaPr>
              <m:oMath>
                <m:sSub>
                  <m:sSubPr>
                    <m:ctrlPr>
                      <w:rPr>
                        <w:rFonts w:ascii="Cambria Math" w:eastAsiaTheme="majorEastAsia" w:hAnsi="Cambria Math"/>
                        <w:sz w:val="18"/>
                        <w:szCs w:val="18"/>
                      </w:rPr>
                    </m:ctrlPr>
                  </m:sSubPr>
                  <m:e>
                    <m:r>
                      <w:rPr>
                        <w:rFonts w:ascii="Cambria Math" w:eastAsiaTheme="majorEastAsia" w:hAnsi="Cambria Math"/>
                        <w:sz w:val="18"/>
                        <w:szCs w:val="18"/>
                      </w:rPr>
                      <m:t>N</m:t>
                    </m:r>
                  </m:e>
                  <m:sub>
                    <m:r>
                      <w:rPr>
                        <w:rFonts w:ascii="Cambria Math" w:eastAsiaTheme="majorEastAsia" w:hAnsi="Cambria Math"/>
                        <w:sz w:val="18"/>
                        <w:szCs w:val="18"/>
                      </w:rPr>
                      <m:t>1</m:t>
                    </m:r>
                  </m:sub>
                </m:sSub>
                <m:r>
                  <m:rPr>
                    <m:sty m:val="p"/>
                  </m:rPr>
                  <w:rPr>
                    <w:rFonts w:ascii="Cambria Math" w:eastAsiaTheme="majorEastAsia" w:hAnsi="Cambria Math"/>
                    <w:sz w:val="18"/>
                    <w:szCs w:val="18"/>
                  </w:rPr>
                  <m:t>=</m:t>
                </m:r>
                <m:r>
                  <w:rPr>
                    <w:rFonts w:ascii="Cambria Math" w:eastAsiaTheme="majorEastAsia" w:hAnsi="Cambria Math"/>
                    <w:sz w:val="18"/>
                    <w:szCs w:val="18"/>
                  </w:rPr>
                  <m:t>1</m:t>
                </m:r>
                <m:r>
                  <m:rPr>
                    <m:sty m:val="p"/>
                  </m:rPr>
                  <w:rPr>
                    <w:rFonts w:ascii="Cambria Math" w:eastAsiaTheme="majorEastAsia" w:hAnsi="Cambria Math"/>
                    <w:sz w:val="18"/>
                    <w:szCs w:val="18"/>
                  </w:rPr>
                  <m:t>-</m:t>
                </m:r>
                <m:f>
                  <m:fPr>
                    <m:ctrlPr>
                      <w:rPr>
                        <w:rFonts w:ascii="Cambria Math" w:eastAsiaTheme="majorEastAsia" w:hAnsi="Cambria Math"/>
                        <w:sz w:val="18"/>
                        <w:szCs w:val="18"/>
                      </w:rPr>
                    </m:ctrlPr>
                  </m:fPr>
                  <m:num>
                    <m:r>
                      <w:rPr>
                        <w:rFonts w:ascii="Cambria Math" w:eastAsiaTheme="majorEastAsia" w:hAnsi="Cambria Math"/>
                        <w:sz w:val="18"/>
                        <w:szCs w:val="18"/>
                      </w:rPr>
                      <m:t>x</m:t>
                    </m:r>
                  </m:num>
                  <m:den>
                    <m:sSub>
                      <m:sSubPr>
                        <m:ctrlPr>
                          <w:rPr>
                            <w:rFonts w:ascii="Cambria Math" w:eastAsiaTheme="majorEastAsia" w:hAnsi="Cambria Math"/>
                            <w:sz w:val="18"/>
                            <w:szCs w:val="18"/>
                          </w:rPr>
                        </m:ctrlPr>
                      </m:sSubPr>
                      <m:e>
                        <m:r>
                          <w:rPr>
                            <w:rFonts w:ascii="Cambria Math" w:eastAsiaTheme="majorEastAsia" w:hAnsi="Cambria Math"/>
                            <w:sz w:val="18"/>
                            <w:szCs w:val="18"/>
                          </w:rPr>
                          <m:t>L</m:t>
                        </m:r>
                      </m:e>
                      <m:sub>
                        <m:r>
                          <w:rPr>
                            <w:rFonts w:ascii="Cambria Math" w:eastAsiaTheme="majorEastAsia" w:hAnsi="Cambria Math"/>
                            <w:sz w:val="18"/>
                            <w:szCs w:val="18"/>
                          </w:rPr>
                          <m:t>e</m:t>
                        </m:r>
                      </m:sub>
                    </m:sSub>
                  </m:den>
                </m:f>
                <m:r>
                  <m:rPr>
                    <m:sty m:val="p"/>
                  </m:rPr>
                  <w:rPr>
                    <w:rFonts w:ascii="Cambria Math" w:eastAsiaTheme="majorEastAsia" w:hAnsi="Cambria Math"/>
                    <w:sz w:val="18"/>
                    <w:szCs w:val="18"/>
                  </w:rPr>
                  <m:t>,</m:t>
                </m:r>
                <m:r>
                  <w:rPr>
                    <w:rFonts w:ascii="Cambria Math" w:eastAsiaTheme="majorEastAsia" w:hAnsi="Cambria Math"/>
                    <w:sz w:val="18"/>
                    <w:szCs w:val="18"/>
                  </w:rPr>
                  <m:t>  </m:t>
                </m:r>
                <m:sSub>
                  <m:sSubPr>
                    <m:ctrlPr>
                      <w:rPr>
                        <w:rFonts w:ascii="Cambria Math" w:eastAsiaTheme="majorEastAsia" w:hAnsi="Cambria Math"/>
                        <w:sz w:val="18"/>
                        <w:szCs w:val="18"/>
                      </w:rPr>
                    </m:ctrlPr>
                  </m:sSubPr>
                  <m:e>
                    <m:r>
                      <w:rPr>
                        <w:rFonts w:ascii="Cambria Math" w:eastAsiaTheme="majorEastAsia" w:hAnsi="Cambria Math"/>
                        <w:sz w:val="18"/>
                        <w:szCs w:val="18"/>
                      </w:rPr>
                      <m:t>N</m:t>
                    </m:r>
                  </m:e>
                  <m:sub>
                    <m:r>
                      <w:rPr>
                        <w:rFonts w:ascii="Cambria Math" w:eastAsiaTheme="majorEastAsia" w:hAnsi="Cambria Math"/>
                        <w:sz w:val="18"/>
                        <w:szCs w:val="18"/>
                      </w:rPr>
                      <m:t>2</m:t>
                    </m:r>
                  </m:sub>
                </m:sSub>
                <m:r>
                  <m:rPr>
                    <m:sty m:val="p"/>
                  </m:rPr>
                  <w:rPr>
                    <w:rFonts w:ascii="Cambria Math" w:eastAsiaTheme="majorEastAsia" w:hAnsi="Cambria Math"/>
                    <w:sz w:val="18"/>
                    <w:szCs w:val="18"/>
                  </w:rPr>
                  <m:t>=</m:t>
                </m:r>
                <m:f>
                  <m:fPr>
                    <m:ctrlPr>
                      <w:rPr>
                        <w:rFonts w:ascii="Cambria Math" w:eastAsiaTheme="majorEastAsia" w:hAnsi="Cambria Math"/>
                        <w:sz w:val="18"/>
                        <w:szCs w:val="18"/>
                      </w:rPr>
                    </m:ctrlPr>
                  </m:fPr>
                  <m:num>
                    <m:r>
                      <w:rPr>
                        <w:rFonts w:ascii="Cambria Math" w:eastAsiaTheme="majorEastAsia" w:hAnsi="Cambria Math"/>
                        <w:sz w:val="18"/>
                        <w:szCs w:val="18"/>
                      </w:rPr>
                      <m:t>x</m:t>
                    </m:r>
                  </m:num>
                  <m:den>
                    <m:sSub>
                      <m:sSubPr>
                        <m:ctrlPr>
                          <w:rPr>
                            <w:rFonts w:ascii="Cambria Math" w:eastAsiaTheme="majorEastAsia" w:hAnsi="Cambria Math"/>
                            <w:sz w:val="18"/>
                            <w:szCs w:val="18"/>
                          </w:rPr>
                        </m:ctrlPr>
                      </m:sSubPr>
                      <m:e>
                        <m:r>
                          <w:rPr>
                            <w:rFonts w:ascii="Cambria Math" w:eastAsiaTheme="majorEastAsia" w:hAnsi="Cambria Math"/>
                            <w:sz w:val="18"/>
                            <w:szCs w:val="18"/>
                          </w:rPr>
                          <m:t>L</m:t>
                        </m:r>
                      </m:e>
                      <m:sub>
                        <m:r>
                          <w:rPr>
                            <w:rFonts w:ascii="Cambria Math" w:eastAsiaTheme="majorEastAsia" w:hAnsi="Cambria Math"/>
                            <w:sz w:val="18"/>
                            <w:szCs w:val="18"/>
                          </w:rPr>
                          <m:t>e</m:t>
                        </m:r>
                      </m:sub>
                    </m:sSub>
                  </m:den>
                </m:f>
              </m:oMath>
            </m:oMathPara>
          </w:p>
        </w:tc>
        <w:tc>
          <w:tcPr>
            <w:tcW w:w="1100" w:type="dxa"/>
            <w:tcBorders>
              <w:top w:val="nil"/>
              <w:left w:val="nil"/>
              <w:bottom w:val="nil"/>
              <w:right w:val="nil"/>
            </w:tcBorders>
            <w:noWrap/>
            <w:tcMar>
              <w:top w:w="0" w:type="dxa"/>
              <w:left w:w="0" w:type="dxa"/>
              <w:bottom w:w="0" w:type="dxa"/>
              <w:right w:w="0" w:type="dxa"/>
            </w:tcMar>
          </w:tcPr>
          <w:p w14:paraId="17E28856" w14:textId="77777777" w:rsidR="002210DD" w:rsidRPr="002424AF" w:rsidRDefault="00000000" w:rsidP="005A2AE6">
            <w:pPr>
              <w:spacing w:after="0" w:line="360" w:lineRule="auto"/>
              <w:jc w:val="right"/>
              <w:rPr>
                <w:rFonts w:asciiTheme="majorEastAsia" w:eastAsiaTheme="majorEastAsia" w:hAnsiTheme="majorEastAsia"/>
                <w:sz w:val="18"/>
                <w:szCs w:val="18"/>
              </w:rPr>
            </w:pPr>
            <w:r w:rsidRPr="002424AF">
              <w:rPr>
                <w:rFonts w:asciiTheme="majorEastAsia" w:eastAsiaTheme="majorEastAsia" w:hAnsiTheme="majorEastAsia"/>
                <w:sz w:val="18"/>
                <w:szCs w:val="18"/>
              </w:rPr>
              <w:t>（3-9）</w:t>
            </w:r>
          </w:p>
        </w:tc>
      </w:tr>
    </w:tbl>
    <w:p w14:paraId="367E3035" w14:textId="77777777" w:rsidR="002210DD" w:rsidRPr="002424AF" w:rsidRDefault="00000000" w:rsidP="005A2AE6">
      <w:pPr>
        <w:pStyle w:val="FirstParagraph"/>
        <w:spacing w:line="360" w:lineRule="auto"/>
        <w:ind w:firstLine="420"/>
        <w:jc w:val="both"/>
        <w:rPr>
          <w:rFonts w:asciiTheme="majorEastAsia" w:eastAsiaTheme="majorEastAsia" w:hAnsiTheme="majorEastAsia"/>
          <w:sz w:val="18"/>
          <w:szCs w:val="18"/>
          <w:lang w:eastAsia="zh-CN"/>
        </w:rPr>
      </w:pPr>
      <w:r w:rsidRPr="002424AF">
        <w:rPr>
          <w:rFonts w:asciiTheme="majorEastAsia" w:eastAsiaTheme="majorEastAsia" w:hAnsiTheme="majorEastAsia"/>
          <w:sz w:val="18"/>
          <w:szCs w:val="18"/>
          <w:lang w:eastAsia="zh-CN"/>
        </w:rPr>
        <w:t>因此单元位移插值可写为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5"/>
        <w:gridCol w:w="3074"/>
        <w:gridCol w:w="1116"/>
      </w:tblGrid>
      <w:tr w:rsidR="002210DD" w:rsidRPr="002424AF" w14:paraId="01D76578"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220C3028" w14:textId="77777777" w:rsidR="002210DD" w:rsidRPr="002424AF" w:rsidRDefault="002210DD" w:rsidP="005A2AE6">
            <w:pPr>
              <w:spacing w:after="0" w:line="360" w:lineRule="auto"/>
              <w:jc w:val="center"/>
              <w:rPr>
                <w:rFonts w:asciiTheme="majorEastAsia" w:eastAsiaTheme="majorEastAsia" w:hAnsiTheme="majorEastAsia"/>
                <w:sz w:val="18"/>
                <w:szCs w:val="18"/>
              </w:rPr>
            </w:pPr>
          </w:p>
        </w:tc>
        <w:tc>
          <w:tcPr>
            <w:tcW w:w="3500" w:type="dxa"/>
            <w:tcBorders>
              <w:top w:val="nil"/>
              <w:left w:val="nil"/>
              <w:bottom w:val="nil"/>
              <w:right w:val="nil"/>
            </w:tcBorders>
            <w:tcMar>
              <w:top w:w="0" w:type="dxa"/>
              <w:left w:w="0" w:type="dxa"/>
              <w:bottom w:w="0" w:type="dxa"/>
              <w:right w:w="0" w:type="dxa"/>
            </w:tcMar>
          </w:tcPr>
          <w:p w14:paraId="48A02C46" w14:textId="77777777" w:rsidR="002210DD" w:rsidRPr="002424AF" w:rsidRDefault="00000000" w:rsidP="005A2AE6">
            <w:pPr>
              <w:spacing w:after="0" w:line="360" w:lineRule="auto"/>
              <w:jc w:val="center"/>
              <w:rPr>
                <w:rFonts w:asciiTheme="majorEastAsia" w:eastAsiaTheme="majorEastAsia" w:hAnsiTheme="majorEastAsia"/>
                <w:sz w:val="18"/>
                <w:szCs w:val="18"/>
              </w:rPr>
            </w:pPr>
            <m:oMathPara>
              <m:oMathParaPr>
                <m:jc m:val="center"/>
              </m:oMathParaPr>
              <m:oMath>
                <m:r>
                  <w:rPr>
                    <w:rFonts w:ascii="Cambria Math" w:eastAsiaTheme="majorEastAsia" w:hAnsi="Cambria Math"/>
                    <w:sz w:val="18"/>
                    <w:szCs w:val="18"/>
                  </w:rPr>
                  <m:t>u</m:t>
                </m:r>
                <m:d>
                  <m:dPr>
                    <m:ctrlPr>
                      <w:rPr>
                        <w:rFonts w:ascii="Cambria Math" w:eastAsiaTheme="majorEastAsia" w:hAnsi="Cambria Math"/>
                        <w:sz w:val="18"/>
                        <w:szCs w:val="18"/>
                      </w:rPr>
                    </m:ctrlPr>
                  </m:dPr>
                  <m:e>
                    <m:r>
                      <w:rPr>
                        <w:rFonts w:ascii="Cambria Math" w:eastAsiaTheme="majorEastAsia" w:hAnsi="Cambria Math"/>
                        <w:sz w:val="18"/>
                        <w:szCs w:val="18"/>
                      </w:rPr>
                      <m:t>x</m:t>
                    </m:r>
                  </m:e>
                </m:d>
                <m:r>
                  <m:rPr>
                    <m:sty m:val="p"/>
                  </m:rPr>
                  <w:rPr>
                    <w:rFonts w:ascii="Cambria Math" w:eastAsiaTheme="majorEastAsia" w:hAnsi="Cambria Math"/>
                    <w:sz w:val="18"/>
                    <w:szCs w:val="18"/>
                  </w:rPr>
                  <m:t>=</m:t>
                </m:r>
                <m:sSub>
                  <m:sSubPr>
                    <m:ctrlPr>
                      <w:rPr>
                        <w:rFonts w:ascii="Cambria Math" w:eastAsiaTheme="majorEastAsia" w:hAnsi="Cambria Math"/>
                        <w:sz w:val="18"/>
                        <w:szCs w:val="18"/>
                      </w:rPr>
                    </m:ctrlPr>
                  </m:sSubPr>
                  <m:e>
                    <m:r>
                      <w:rPr>
                        <w:rFonts w:ascii="Cambria Math" w:eastAsiaTheme="majorEastAsia" w:hAnsi="Cambria Math"/>
                        <w:sz w:val="18"/>
                        <w:szCs w:val="18"/>
                      </w:rPr>
                      <m:t>N</m:t>
                    </m:r>
                  </m:e>
                  <m:sub>
                    <m:r>
                      <w:rPr>
                        <w:rFonts w:ascii="Cambria Math" w:eastAsiaTheme="majorEastAsia" w:hAnsi="Cambria Math"/>
                        <w:sz w:val="18"/>
                        <w:szCs w:val="18"/>
                      </w:rPr>
                      <m:t>1</m:t>
                    </m:r>
                  </m:sub>
                </m:sSub>
                <m:sSub>
                  <m:sSubPr>
                    <m:ctrlPr>
                      <w:rPr>
                        <w:rFonts w:ascii="Cambria Math" w:eastAsiaTheme="majorEastAsia" w:hAnsi="Cambria Math"/>
                        <w:sz w:val="18"/>
                        <w:szCs w:val="18"/>
                      </w:rPr>
                    </m:ctrlPr>
                  </m:sSubPr>
                  <m:e>
                    <m:r>
                      <w:rPr>
                        <w:rFonts w:ascii="Cambria Math" w:eastAsiaTheme="majorEastAsia" w:hAnsi="Cambria Math"/>
                        <w:sz w:val="18"/>
                        <w:szCs w:val="18"/>
                      </w:rPr>
                      <m:t>u</m:t>
                    </m:r>
                  </m:e>
                  <m:sub>
                    <m:r>
                      <w:rPr>
                        <w:rFonts w:ascii="Cambria Math" w:eastAsiaTheme="majorEastAsia" w:hAnsi="Cambria Math"/>
                        <w:sz w:val="18"/>
                        <w:szCs w:val="18"/>
                      </w:rPr>
                      <m:t>i</m:t>
                    </m:r>
                  </m:sub>
                </m:sSub>
                <m:r>
                  <m:rPr>
                    <m:sty m:val="p"/>
                  </m:rPr>
                  <w:rPr>
                    <w:rFonts w:ascii="Cambria Math" w:eastAsiaTheme="majorEastAsia" w:hAnsi="Cambria Math"/>
                    <w:sz w:val="18"/>
                    <w:szCs w:val="18"/>
                  </w:rPr>
                  <m:t>+</m:t>
                </m:r>
                <m:sSub>
                  <m:sSubPr>
                    <m:ctrlPr>
                      <w:rPr>
                        <w:rFonts w:ascii="Cambria Math" w:eastAsiaTheme="majorEastAsia" w:hAnsi="Cambria Math"/>
                        <w:sz w:val="18"/>
                        <w:szCs w:val="18"/>
                      </w:rPr>
                    </m:ctrlPr>
                  </m:sSubPr>
                  <m:e>
                    <m:r>
                      <w:rPr>
                        <w:rFonts w:ascii="Cambria Math" w:eastAsiaTheme="majorEastAsia" w:hAnsi="Cambria Math"/>
                        <w:sz w:val="18"/>
                        <w:szCs w:val="18"/>
                      </w:rPr>
                      <m:t>N</m:t>
                    </m:r>
                  </m:e>
                  <m:sub>
                    <m:r>
                      <w:rPr>
                        <w:rFonts w:ascii="Cambria Math" w:eastAsiaTheme="majorEastAsia" w:hAnsi="Cambria Math"/>
                        <w:sz w:val="18"/>
                        <w:szCs w:val="18"/>
                      </w:rPr>
                      <m:t>2</m:t>
                    </m:r>
                  </m:sub>
                </m:sSub>
                <m:sSub>
                  <m:sSubPr>
                    <m:ctrlPr>
                      <w:rPr>
                        <w:rFonts w:ascii="Cambria Math" w:eastAsiaTheme="majorEastAsia" w:hAnsi="Cambria Math"/>
                        <w:sz w:val="18"/>
                        <w:szCs w:val="18"/>
                      </w:rPr>
                    </m:ctrlPr>
                  </m:sSubPr>
                  <m:e>
                    <m:r>
                      <w:rPr>
                        <w:rFonts w:ascii="Cambria Math" w:eastAsiaTheme="majorEastAsia" w:hAnsi="Cambria Math"/>
                        <w:sz w:val="18"/>
                        <w:szCs w:val="18"/>
                      </w:rPr>
                      <m:t>u</m:t>
                    </m:r>
                  </m:e>
                  <m:sub>
                    <m:r>
                      <w:rPr>
                        <w:rFonts w:ascii="Cambria Math" w:eastAsiaTheme="majorEastAsia" w:hAnsi="Cambria Math"/>
                        <w:sz w:val="18"/>
                        <w:szCs w:val="18"/>
                      </w:rPr>
                      <m:t>j</m:t>
                    </m:r>
                  </m:sub>
                </m:sSub>
              </m:oMath>
            </m:oMathPara>
          </w:p>
        </w:tc>
        <w:tc>
          <w:tcPr>
            <w:tcW w:w="1100" w:type="dxa"/>
            <w:tcBorders>
              <w:top w:val="nil"/>
              <w:left w:val="nil"/>
              <w:bottom w:val="nil"/>
              <w:right w:val="nil"/>
            </w:tcBorders>
            <w:noWrap/>
            <w:tcMar>
              <w:top w:w="0" w:type="dxa"/>
              <w:left w:w="0" w:type="dxa"/>
              <w:bottom w:w="0" w:type="dxa"/>
              <w:right w:w="0" w:type="dxa"/>
            </w:tcMar>
          </w:tcPr>
          <w:p w14:paraId="43CF46AE" w14:textId="77777777" w:rsidR="002210DD" w:rsidRPr="002424AF" w:rsidRDefault="00000000" w:rsidP="005A2AE6">
            <w:pPr>
              <w:spacing w:after="0" w:line="360" w:lineRule="auto"/>
              <w:jc w:val="right"/>
              <w:rPr>
                <w:rFonts w:asciiTheme="majorEastAsia" w:eastAsiaTheme="majorEastAsia" w:hAnsiTheme="majorEastAsia"/>
                <w:sz w:val="18"/>
                <w:szCs w:val="18"/>
              </w:rPr>
            </w:pPr>
            <w:r w:rsidRPr="002424AF">
              <w:rPr>
                <w:rFonts w:asciiTheme="majorEastAsia" w:eastAsiaTheme="majorEastAsia" w:hAnsiTheme="majorEastAsia"/>
                <w:sz w:val="18"/>
                <w:szCs w:val="18"/>
              </w:rPr>
              <w:t>（3-10）</w:t>
            </w:r>
          </w:p>
        </w:tc>
      </w:tr>
    </w:tbl>
    <w:p w14:paraId="3F5C616B" w14:textId="77777777" w:rsidR="002210DD" w:rsidRPr="002424AF" w:rsidRDefault="00000000" w:rsidP="005A2AE6">
      <w:pPr>
        <w:pStyle w:val="FirstParagraph"/>
        <w:spacing w:line="360" w:lineRule="auto"/>
        <w:ind w:firstLine="420"/>
        <w:jc w:val="both"/>
        <w:rPr>
          <w:rFonts w:asciiTheme="majorEastAsia" w:eastAsiaTheme="majorEastAsia" w:hAnsiTheme="majorEastAsia"/>
          <w:sz w:val="18"/>
          <w:szCs w:val="18"/>
        </w:rPr>
      </w:pPr>
      <w:r w:rsidRPr="002424AF">
        <w:rPr>
          <w:rFonts w:asciiTheme="majorEastAsia" w:eastAsiaTheme="majorEastAsia" w:hAnsiTheme="majorEastAsia"/>
          <w:sz w:val="18"/>
          <w:szCs w:val="18"/>
        </w:rPr>
        <w:t>矩阵形式为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95"/>
        <w:gridCol w:w="3094"/>
        <w:gridCol w:w="1116"/>
      </w:tblGrid>
      <w:tr w:rsidR="002210DD" w:rsidRPr="002424AF" w14:paraId="76661C77"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561221E2" w14:textId="77777777" w:rsidR="002210DD" w:rsidRPr="002424AF" w:rsidRDefault="002210DD" w:rsidP="005A2AE6">
            <w:pPr>
              <w:spacing w:after="0" w:line="360" w:lineRule="auto"/>
              <w:jc w:val="center"/>
              <w:rPr>
                <w:rFonts w:asciiTheme="majorEastAsia" w:eastAsiaTheme="majorEastAsia" w:hAnsiTheme="majorEastAsia"/>
                <w:sz w:val="18"/>
                <w:szCs w:val="18"/>
              </w:rPr>
            </w:pPr>
          </w:p>
        </w:tc>
        <w:tc>
          <w:tcPr>
            <w:tcW w:w="3500" w:type="dxa"/>
            <w:tcBorders>
              <w:top w:val="nil"/>
              <w:left w:val="nil"/>
              <w:bottom w:val="nil"/>
              <w:right w:val="nil"/>
            </w:tcBorders>
            <w:tcMar>
              <w:top w:w="0" w:type="dxa"/>
              <w:left w:w="0" w:type="dxa"/>
              <w:bottom w:w="0" w:type="dxa"/>
              <w:right w:w="0" w:type="dxa"/>
            </w:tcMar>
          </w:tcPr>
          <w:p w14:paraId="10AACE0B" w14:textId="77777777" w:rsidR="002210DD" w:rsidRPr="002424AF" w:rsidRDefault="00000000" w:rsidP="005A2AE6">
            <w:pPr>
              <w:spacing w:after="0" w:line="360" w:lineRule="auto"/>
              <w:jc w:val="center"/>
              <w:rPr>
                <w:rFonts w:asciiTheme="majorEastAsia" w:eastAsiaTheme="majorEastAsia" w:hAnsiTheme="majorEastAsia"/>
                <w:sz w:val="18"/>
                <w:szCs w:val="18"/>
              </w:rPr>
            </w:pPr>
            <m:oMathPara>
              <m:oMathParaPr>
                <m:jc m:val="center"/>
              </m:oMathParaPr>
              <m:oMath>
                <m:r>
                  <w:rPr>
                    <w:rFonts w:ascii="Cambria Math" w:eastAsiaTheme="majorEastAsia" w:hAnsi="Cambria Math"/>
                    <w:sz w:val="18"/>
                    <w:szCs w:val="18"/>
                  </w:rPr>
                  <m:t>u</m:t>
                </m:r>
                <m:d>
                  <m:dPr>
                    <m:ctrlPr>
                      <w:rPr>
                        <w:rFonts w:ascii="Cambria Math" w:eastAsiaTheme="majorEastAsia" w:hAnsi="Cambria Math"/>
                        <w:sz w:val="18"/>
                        <w:szCs w:val="18"/>
                      </w:rPr>
                    </m:ctrlPr>
                  </m:dPr>
                  <m:e>
                    <m:r>
                      <w:rPr>
                        <w:rFonts w:ascii="Cambria Math" w:eastAsiaTheme="majorEastAsia" w:hAnsi="Cambria Math"/>
                        <w:sz w:val="18"/>
                        <w:szCs w:val="18"/>
                      </w:rPr>
                      <m:t>x</m:t>
                    </m:r>
                  </m:e>
                </m:d>
                <m:r>
                  <m:rPr>
                    <m:sty m:val="p"/>
                  </m:rPr>
                  <w:rPr>
                    <w:rFonts w:ascii="Cambria Math" w:eastAsiaTheme="majorEastAsia" w:hAnsi="Cambria Math"/>
                    <w:sz w:val="18"/>
                    <w:szCs w:val="18"/>
                  </w:rPr>
                  <m:t>=</m:t>
                </m:r>
                <m:r>
                  <m:rPr>
                    <m:nor/>
                  </m:rPr>
                  <w:rPr>
                    <w:rFonts w:asciiTheme="majorEastAsia" w:eastAsiaTheme="majorEastAsia" w:hAnsiTheme="majorEastAsia"/>
                    <w:sz w:val="18"/>
                    <w:szCs w:val="18"/>
                  </w:rPr>
                  <m:t>N</m:t>
                </m:r>
                <m:sSup>
                  <m:sSupPr>
                    <m:ctrlPr>
                      <w:rPr>
                        <w:rFonts w:ascii="Cambria Math" w:eastAsiaTheme="majorEastAsia" w:hAnsi="Cambria Math"/>
                        <w:sz w:val="18"/>
                        <w:szCs w:val="18"/>
                      </w:rPr>
                    </m:ctrlPr>
                  </m:sSupPr>
                  <m:e>
                    <m:r>
                      <m:rPr>
                        <m:sty m:val="b"/>
                      </m:rPr>
                      <w:rPr>
                        <w:rFonts w:ascii="Cambria Math" w:eastAsiaTheme="majorEastAsia" w:hAnsi="Cambria Math"/>
                        <w:sz w:val="18"/>
                        <w:szCs w:val="18"/>
                      </w:rPr>
                      <m:t>u</m:t>
                    </m:r>
                  </m:e>
                  <m:sup>
                    <m:r>
                      <w:rPr>
                        <w:rFonts w:ascii="Cambria Math" w:eastAsiaTheme="majorEastAsia" w:hAnsi="Cambria Math"/>
                        <w:sz w:val="18"/>
                        <w:szCs w:val="18"/>
                      </w:rPr>
                      <m:t>e</m:t>
                    </m:r>
                  </m:sup>
                </m:sSup>
                <m:r>
                  <m:rPr>
                    <m:sty m:val="p"/>
                  </m:rPr>
                  <w:rPr>
                    <w:rFonts w:ascii="Cambria Math" w:eastAsiaTheme="majorEastAsia" w:hAnsi="Cambria Math"/>
                    <w:sz w:val="18"/>
                    <w:szCs w:val="18"/>
                  </w:rPr>
                  <m:t>=</m:t>
                </m:r>
                <m:d>
                  <m:dPr>
                    <m:begChr m:val="["/>
                    <m:endChr m:val="]"/>
                    <m:ctrlPr>
                      <w:rPr>
                        <w:rFonts w:ascii="Cambria Math" w:eastAsiaTheme="majorEastAsia" w:hAnsi="Cambria Math"/>
                        <w:sz w:val="18"/>
                        <w:szCs w:val="18"/>
                      </w:rPr>
                    </m:ctrlPr>
                  </m:dPr>
                  <m:e>
                    <m:m>
                      <m:mPr>
                        <m:plcHide m:val="1"/>
                        <m:mcs>
                          <m:mc>
                            <m:mcPr>
                              <m:count m:val="2"/>
                              <m:mcJc m:val="center"/>
                            </m:mcPr>
                          </m:mc>
                        </m:mcs>
                        <m:ctrlPr>
                          <w:rPr>
                            <w:rFonts w:ascii="Cambria Math" w:eastAsiaTheme="majorEastAsia" w:hAnsi="Cambria Math"/>
                            <w:sz w:val="18"/>
                            <w:szCs w:val="18"/>
                          </w:rPr>
                        </m:ctrlPr>
                      </m:mPr>
                      <m:mr>
                        <m:e>
                          <m:sSub>
                            <m:sSubPr>
                              <m:ctrlPr>
                                <w:rPr>
                                  <w:rFonts w:ascii="Cambria Math" w:eastAsiaTheme="majorEastAsia" w:hAnsi="Cambria Math"/>
                                  <w:sz w:val="18"/>
                                  <w:szCs w:val="18"/>
                                </w:rPr>
                              </m:ctrlPr>
                            </m:sSubPr>
                            <m:e>
                              <m:r>
                                <w:rPr>
                                  <w:rFonts w:ascii="Cambria Math" w:eastAsiaTheme="majorEastAsia" w:hAnsi="Cambria Math"/>
                                  <w:sz w:val="18"/>
                                  <w:szCs w:val="18"/>
                                </w:rPr>
                                <m:t>N</m:t>
                              </m:r>
                            </m:e>
                            <m:sub>
                              <m:r>
                                <w:rPr>
                                  <w:rFonts w:ascii="Cambria Math" w:eastAsiaTheme="majorEastAsia" w:hAnsi="Cambria Math"/>
                                  <w:sz w:val="18"/>
                                  <w:szCs w:val="18"/>
                                </w:rPr>
                                <m:t>1</m:t>
                              </m:r>
                            </m:sub>
                          </m:sSub>
                        </m:e>
                        <m:e>
                          <m:sSub>
                            <m:sSubPr>
                              <m:ctrlPr>
                                <w:rPr>
                                  <w:rFonts w:ascii="Cambria Math" w:eastAsiaTheme="majorEastAsia" w:hAnsi="Cambria Math"/>
                                  <w:sz w:val="18"/>
                                  <w:szCs w:val="18"/>
                                </w:rPr>
                              </m:ctrlPr>
                            </m:sSubPr>
                            <m:e>
                              <m:r>
                                <w:rPr>
                                  <w:rFonts w:ascii="Cambria Math" w:eastAsiaTheme="majorEastAsia" w:hAnsi="Cambria Math"/>
                                  <w:sz w:val="18"/>
                                  <w:szCs w:val="18"/>
                                </w:rPr>
                                <m:t>N</m:t>
                              </m:r>
                            </m:e>
                            <m:sub>
                              <m:r>
                                <w:rPr>
                                  <w:rFonts w:ascii="Cambria Math" w:eastAsiaTheme="majorEastAsia" w:hAnsi="Cambria Math"/>
                                  <w:sz w:val="18"/>
                                  <w:szCs w:val="18"/>
                                </w:rPr>
                                <m:t>2</m:t>
                              </m:r>
                            </m:sub>
                          </m:sSub>
                        </m:e>
                      </m:mr>
                    </m:m>
                  </m:e>
                </m:d>
                <m:d>
                  <m:dPr>
                    <m:begChr m:val="["/>
                    <m:endChr m:val="]"/>
                    <m:ctrlPr>
                      <w:rPr>
                        <w:rFonts w:ascii="Cambria Math" w:eastAsiaTheme="majorEastAsia" w:hAnsi="Cambria Math"/>
                        <w:sz w:val="18"/>
                        <w:szCs w:val="18"/>
                      </w:rPr>
                    </m:ctrlPr>
                  </m:dPr>
                  <m:e>
                    <m:m>
                      <m:mPr>
                        <m:plcHide m:val="1"/>
                        <m:mcs>
                          <m:mc>
                            <m:mcPr>
                              <m:count m:val="1"/>
                              <m:mcJc m:val="center"/>
                            </m:mcPr>
                          </m:mc>
                        </m:mcs>
                        <m:ctrlPr>
                          <w:rPr>
                            <w:rFonts w:ascii="Cambria Math" w:eastAsiaTheme="majorEastAsia" w:hAnsi="Cambria Math"/>
                            <w:sz w:val="18"/>
                            <w:szCs w:val="18"/>
                          </w:rPr>
                        </m:ctrlPr>
                      </m:mPr>
                      <m:mr>
                        <m:e>
                          <m:sSub>
                            <m:sSubPr>
                              <m:ctrlPr>
                                <w:rPr>
                                  <w:rFonts w:ascii="Cambria Math" w:eastAsiaTheme="majorEastAsia" w:hAnsi="Cambria Math"/>
                                  <w:sz w:val="18"/>
                                  <w:szCs w:val="18"/>
                                </w:rPr>
                              </m:ctrlPr>
                            </m:sSubPr>
                            <m:e>
                              <m:r>
                                <w:rPr>
                                  <w:rFonts w:ascii="Cambria Math" w:eastAsiaTheme="majorEastAsia" w:hAnsi="Cambria Math"/>
                                  <w:sz w:val="18"/>
                                  <w:szCs w:val="18"/>
                                </w:rPr>
                                <m:t>u</m:t>
                              </m:r>
                            </m:e>
                            <m:sub>
                              <m:r>
                                <w:rPr>
                                  <w:rFonts w:ascii="Cambria Math" w:eastAsiaTheme="majorEastAsia" w:hAnsi="Cambria Math"/>
                                  <w:sz w:val="18"/>
                                  <w:szCs w:val="18"/>
                                </w:rPr>
                                <m:t>i</m:t>
                              </m:r>
                            </m:sub>
                          </m:sSub>
                        </m:e>
                      </m:mr>
                      <m:mr>
                        <m:e>
                          <m:sSub>
                            <m:sSubPr>
                              <m:ctrlPr>
                                <w:rPr>
                                  <w:rFonts w:ascii="Cambria Math" w:eastAsiaTheme="majorEastAsia" w:hAnsi="Cambria Math"/>
                                  <w:sz w:val="18"/>
                                  <w:szCs w:val="18"/>
                                </w:rPr>
                              </m:ctrlPr>
                            </m:sSubPr>
                            <m:e>
                              <m:r>
                                <w:rPr>
                                  <w:rFonts w:ascii="Cambria Math" w:eastAsiaTheme="majorEastAsia" w:hAnsi="Cambria Math"/>
                                  <w:sz w:val="18"/>
                                  <w:szCs w:val="18"/>
                                </w:rPr>
                                <m:t>u</m:t>
                              </m:r>
                            </m:e>
                            <m:sub>
                              <m:r>
                                <w:rPr>
                                  <w:rFonts w:ascii="Cambria Math" w:eastAsiaTheme="majorEastAsia" w:hAnsi="Cambria Math"/>
                                  <w:sz w:val="18"/>
                                  <w:szCs w:val="18"/>
                                </w:rPr>
                                <m:t>j</m:t>
                              </m:r>
                            </m:sub>
                          </m:sSub>
                        </m:e>
                      </m:mr>
                    </m:m>
                  </m:e>
                </m:d>
              </m:oMath>
            </m:oMathPara>
          </w:p>
        </w:tc>
        <w:tc>
          <w:tcPr>
            <w:tcW w:w="1100" w:type="dxa"/>
            <w:tcBorders>
              <w:top w:val="nil"/>
              <w:left w:val="nil"/>
              <w:bottom w:val="nil"/>
              <w:right w:val="nil"/>
            </w:tcBorders>
            <w:noWrap/>
            <w:tcMar>
              <w:top w:w="0" w:type="dxa"/>
              <w:left w:w="0" w:type="dxa"/>
              <w:bottom w:w="0" w:type="dxa"/>
              <w:right w:w="0" w:type="dxa"/>
            </w:tcMar>
          </w:tcPr>
          <w:p w14:paraId="03AF47E7" w14:textId="77777777" w:rsidR="002210DD" w:rsidRPr="002424AF" w:rsidRDefault="00000000" w:rsidP="005A2AE6">
            <w:pPr>
              <w:spacing w:after="0" w:line="360" w:lineRule="auto"/>
              <w:jc w:val="right"/>
              <w:rPr>
                <w:rFonts w:asciiTheme="majorEastAsia" w:eastAsiaTheme="majorEastAsia" w:hAnsiTheme="majorEastAsia"/>
                <w:sz w:val="18"/>
                <w:szCs w:val="18"/>
              </w:rPr>
            </w:pPr>
            <w:r w:rsidRPr="002424AF">
              <w:rPr>
                <w:rFonts w:asciiTheme="majorEastAsia" w:eastAsiaTheme="majorEastAsia" w:hAnsiTheme="majorEastAsia"/>
                <w:sz w:val="18"/>
                <w:szCs w:val="18"/>
              </w:rPr>
              <w:t>（3-11）</w:t>
            </w:r>
          </w:p>
        </w:tc>
      </w:tr>
    </w:tbl>
    <w:p w14:paraId="465F003C" w14:textId="77777777" w:rsidR="002210DD" w:rsidRPr="002424AF" w:rsidRDefault="00000000" w:rsidP="005A2AE6">
      <w:pPr>
        <w:pStyle w:val="FirstParagraph"/>
        <w:spacing w:line="360" w:lineRule="auto"/>
        <w:ind w:firstLine="420"/>
        <w:jc w:val="both"/>
        <w:rPr>
          <w:rFonts w:asciiTheme="majorEastAsia" w:eastAsiaTheme="majorEastAsia" w:hAnsiTheme="majorEastAsia"/>
          <w:sz w:val="18"/>
          <w:szCs w:val="18"/>
          <w:lang w:eastAsia="zh-CN"/>
        </w:rPr>
      </w:pPr>
      <w:r w:rsidRPr="002424AF">
        <w:rPr>
          <w:rFonts w:asciiTheme="majorEastAsia" w:eastAsiaTheme="majorEastAsia" w:hAnsiTheme="majorEastAsia"/>
          <w:sz w:val="18"/>
          <w:szCs w:val="18"/>
          <w:lang w:eastAsia="zh-CN"/>
        </w:rPr>
        <w:t xml:space="preserve">结合本题 </w:t>
      </w:r>
      <m:oMath>
        <m:sSub>
          <m:sSubPr>
            <m:ctrlPr>
              <w:rPr>
                <w:rFonts w:ascii="Cambria Math" w:eastAsiaTheme="majorEastAsia" w:hAnsi="Cambria Math"/>
                <w:sz w:val="18"/>
                <w:szCs w:val="18"/>
              </w:rPr>
            </m:ctrlPr>
          </m:sSubPr>
          <m:e>
            <m:r>
              <w:rPr>
                <w:rFonts w:ascii="Cambria Math" w:eastAsiaTheme="majorEastAsia" w:hAnsi="Cambria Math"/>
                <w:sz w:val="18"/>
                <w:szCs w:val="18"/>
                <w:lang w:eastAsia="zh-CN"/>
              </w:rPr>
              <m:t>L</m:t>
            </m:r>
          </m:e>
          <m:sub>
            <m:r>
              <w:rPr>
                <w:rFonts w:ascii="Cambria Math" w:eastAsiaTheme="majorEastAsia" w:hAnsi="Cambria Math"/>
                <w:sz w:val="18"/>
                <w:szCs w:val="18"/>
                <w:lang w:eastAsia="zh-CN"/>
              </w:rPr>
              <m:t>e</m:t>
            </m:r>
          </m:sub>
        </m:sSub>
        <m:r>
          <m:rPr>
            <m:sty m:val="p"/>
          </m:rPr>
          <w:rPr>
            <w:rFonts w:ascii="Cambria Math" w:eastAsiaTheme="majorEastAsia" w:hAnsi="Cambria Math"/>
            <w:sz w:val="18"/>
            <w:szCs w:val="18"/>
            <w:lang w:eastAsia="zh-CN"/>
          </w:rPr>
          <m:t>=</m:t>
        </m:r>
        <m:r>
          <w:rPr>
            <w:rFonts w:ascii="Cambria Math" w:eastAsiaTheme="majorEastAsia" w:hAnsi="Cambria Math"/>
            <w:sz w:val="18"/>
            <w:szCs w:val="18"/>
            <w:lang w:eastAsia="zh-CN"/>
          </w:rPr>
          <m:t>300 </m:t>
        </m:r>
        <m:r>
          <m:rPr>
            <m:nor/>
          </m:rPr>
          <w:rPr>
            <w:rFonts w:asciiTheme="majorEastAsia" w:eastAsiaTheme="majorEastAsia" w:hAnsiTheme="majorEastAsia"/>
            <w:sz w:val="18"/>
            <w:szCs w:val="18"/>
            <w:lang w:eastAsia="zh-CN"/>
          </w:rPr>
          <m:t>mm</m:t>
        </m:r>
      </m:oMath>
      <w:r w:rsidRPr="002424AF">
        <w:rPr>
          <w:rFonts w:asciiTheme="majorEastAsia" w:eastAsiaTheme="majorEastAsia" w:hAnsiTheme="majorEastAsia"/>
          <w:sz w:val="18"/>
          <w:szCs w:val="18"/>
          <w:lang w:eastAsia="zh-CN"/>
        </w:rPr>
        <w:t>，单元内形函数为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0B25616B"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4598D324" w14:textId="77777777" w:rsidR="002210DD" w:rsidRPr="002424AF" w:rsidRDefault="00000000" w:rsidP="005A2AE6">
            <w:pPr>
              <w:spacing w:after="0" w:line="360" w:lineRule="auto"/>
              <w:jc w:val="center"/>
              <w:rPr>
                <w:rFonts w:asciiTheme="majorEastAsia" w:eastAsiaTheme="majorEastAsia" w:hAnsiTheme="majorEastAsia"/>
                <w:sz w:val="18"/>
                <w:szCs w:val="18"/>
              </w:rPr>
            </w:pPr>
            <m:oMathPara>
              <m:oMathParaPr>
                <m:jc m:val="center"/>
              </m:oMathParaPr>
              <m:oMath>
                <m:sSub>
                  <m:sSubPr>
                    <m:ctrlPr>
                      <w:rPr>
                        <w:rFonts w:ascii="Cambria Math" w:eastAsiaTheme="majorEastAsia" w:hAnsi="Cambria Math"/>
                        <w:sz w:val="18"/>
                        <w:szCs w:val="18"/>
                      </w:rPr>
                    </m:ctrlPr>
                  </m:sSubPr>
                  <m:e>
                    <m:r>
                      <w:rPr>
                        <w:rFonts w:ascii="Cambria Math" w:eastAsiaTheme="majorEastAsia" w:hAnsi="Cambria Math"/>
                        <w:sz w:val="18"/>
                        <w:szCs w:val="18"/>
                      </w:rPr>
                      <m:t>N</m:t>
                    </m:r>
                  </m:e>
                  <m:sub>
                    <m:r>
                      <w:rPr>
                        <w:rFonts w:ascii="Cambria Math" w:eastAsiaTheme="majorEastAsia" w:hAnsi="Cambria Math"/>
                        <w:sz w:val="18"/>
                        <w:szCs w:val="18"/>
                      </w:rPr>
                      <m:t>1</m:t>
                    </m:r>
                  </m:sub>
                </m:sSub>
                <m:r>
                  <m:rPr>
                    <m:sty m:val="p"/>
                  </m:rPr>
                  <w:rPr>
                    <w:rFonts w:ascii="Cambria Math" w:eastAsiaTheme="majorEastAsia" w:hAnsi="Cambria Math"/>
                    <w:sz w:val="18"/>
                    <w:szCs w:val="18"/>
                  </w:rPr>
                  <m:t>=</m:t>
                </m:r>
                <m:r>
                  <w:rPr>
                    <w:rFonts w:ascii="Cambria Math" w:eastAsiaTheme="majorEastAsia" w:hAnsi="Cambria Math"/>
                    <w:sz w:val="18"/>
                    <w:szCs w:val="18"/>
                  </w:rPr>
                  <m:t>1</m:t>
                </m:r>
                <m:r>
                  <m:rPr>
                    <m:sty m:val="p"/>
                  </m:rPr>
                  <w:rPr>
                    <w:rFonts w:ascii="Cambria Math" w:eastAsiaTheme="majorEastAsia" w:hAnsi="Cambria Math"/>
                    <w:sz w:val="18"/>
                    <w:szCs w:val="18"/>
                  </w:rPr>
                  <m:t>-</m:t>
                </m:r>
                <m:f>
                  <m:fPr>
                    <m:ctrlPr>
                      <w:rPr>
                        <w:rFonts w:ascii="Cambria Math" w:eastAsiaTheme="majorEastAsia" w:hAnsi="Cambria Math"/>
                        <w:sz w:val="18"/>
                        <w:szCs w:val="18"/>
                      </w:rPr>
                    </m:ctrlPr>
                  </m:fPr>
                  <m:num>
                    <m:r>
                      <w:rPr>
                        <w:rFonts w:ascii="Cambria Math" w:eastAsiaTheme="majorEastAsia" w:hAnsi="Cambria Math"/>
                        <w:sz w:val="18"/>
                        <w:szCs w:val="18"/>
                      </w:rPr>
                      <m:t>x</m:t>
                    </m:r>
                  </m:num>
                  <m:den>
                    <m:r>
                      <w:rPr>
                        <w:rFonts w:ascii="Cambria Math" w:eastAsiaTheme="majorEastAsia" w:hAnsi="Cambria Math"/>
                        <w:sz w:val="18"/>
                        <w:szCs w:val="18"/>
                      </w:rPr>
                      <m:t>300</m:t>
                    </m:r>
                  </m:den>
                </m:f>
                <m:r>
                  <m:rPr>
                    <m:sty m:val="p"/>
                  </m:rPr>
                  <w:rPr>
                    <w:rFonts w:ascii="Cambria Math" w:eastAsiaTheme="majorEastAsia" w:hAnsi="Cambria Math"/>
                    <w:sz w:val="18"/>
                    <w:szCs w:val="18"/>
                  </w:rPr>
                  <m:t>,</m:t>
                </m:r>
                <m:r>
                  <w:rPr>
                    <w:rFonts w:ascii="Cambria Math" w:eastAsiaTheme="majorEastAsia" w:hAnsi="Cambria Math"/>
                    <w:sz w:val="18"/>
                    <w:szCs w:val="18"/>
                  </w:rPr>
                  <m:t>  </m:t>
                </m:r>
                <m:sSub>
                  <m:sSubPr>
                    <m:ctrlPr>
                      <w:rPr>
                        <w:rFonts w:ascii="Cambria Math" w:eastAsiaTheme="majorEastAsia" w:hAnsi="Cambria Math"/>
                        <w:sz w:val="18"/>
                        <w:szCs w:val="18"/>
                      </w:rPr>
                    </m:ctrlPr>
                  </m:sSubPr>
                  <m:e>
                    <m:r>
                      <w:rPr>
                        <w:rFonts w:ascii="Cambria Math" w:eastAsiaTheme="majorEastAsia" w:hAnsi="Cambria Math"/>
                        <w:sz w:val="18"/>
                        <w:szCs w:val="18"/>
                      </w:rPr>
                      <m:t>N</m:t>
                    </m:r>
                  </m:e>
                  <m:sub>
                    <m:r>
                      <w:rPr>
                        <w:rFonts w:ascii="Cambria Math" w:eastAsiaTheme="majorEastAsia" w:hAnsi="Cambria Math"/>
                        <w:sz w:val="18"/>
                        <w:szCs w:val="18"/>
                      </w:rPr>
                      <m:t>2</m:t>
                    </m:r>
                  </m:sub>
                </m:sSub>
                <m:r>
                  <m:rPr>
                    <m:sty m:val="p"/>
                  </m:rPr>
                  <w:rPr>
                    <w:rFonts w:ascii="Cambria Math" w:eastAsiaTheme="majorEastAsia" w:hAnsi="Cambria Math"/>
                    <w:sz w:val="18"/>
                    <w:szCs w:val="18"/>
                  </w:rPr>
                  <m:t>=</m:t>
                </m:r>
                <m:f>
                  <m:fPr>
                    <m:ctrlPr>
                      <w:rPr>
                        <w:rFonts w:ascii="Cambria Math" w:eastAsiaTheme="majorEastAsia" w:hAnsi="Cambria Math"/>
                        <w:sz w:val="18"/>
                        <w:szCs w:val="18"/>
                      </w:rPr>
                    </m:ctrlPr>
                  </m:fPr>
                  <m:num>
                    <m:r>
                      <w:rPr>
                        <w:rFonts w:ascii="Cambria Math" w:eastAsiaTheme="majorEastAsia" w:hAnsi="Cambria Math"/>
                        <w:sz w:val="18"/>
                        <w:szCs w:val="18"/>
                      </w:rPr>
                      <m:t>x</m:t>
                    </m:r>
                  </m:num>
                  <m:den>
                    <m:r>
                      <w:rPr>
                        <w:rFonts w:ascii="Cambria Math" w:eastAsiaTheme="majorEastAsia" w:hAnsi="Cambria Math"/>
                        <w:sz w:val="18"/>
                        <w:szCs w:val="18"/>
                      </w:rPr>
                      <m:t>300</m:t>
                    </m:r>
                  </m:den>
                </m:f>
                <m:r>
                  <w:rPr>
                    <w:rFonts w:ascii="Cambria Math" w:eastAsiaTheme="majorEastAsia" w:hAnsi="Cambria Math"/>
                    <w:sz w:val="18"/>
                    <w:szCs w:val="18"/>
                  </w:rPr>
                  <m:t> </m:t>
                </m:r>
                <m:d>
                  <m:dPr>
                    <m:ctrlPr>
                      <w:rPr>
                        <w:rFonts w:ascii="Cambria Math" w:eastAsiaTheme="majorEastAsia" w:hAnsi="Cambria Math"/>
                        <w:sz w:val="18"/>
                        <w:szCs w:val="18"/>
                      </w:rPr>
                    </m:ctrlPr>
                  </m:dPr>
                  <m:e>
                    <m:r>
                      <w:rPr>
                        <w:rFonts w:ascii="Cambria Math" w:eastAsiaTheme="majorEastAsia" w:hAnsi="Cambria Math"/>
                        <w:sz w:val="18"/>
                        <w:szCs w:val="18"/>
                      </w:rPr>
                      <m:t>0</m:t>
                    </m:r>
                    <m:r>
                      <m:rPr>
                        <m:sty m:val="p"/>
                      </m:rPr>
                      <w:rPr>
                        <w:rFonts w:ascii="Cambria Math" w:eastAsiaTheme="majorEastAsia" w:hAnsi="Cambria Math"/>
                        <w:sz w:val="18"/>
                        <w:szCs w:val="18"/>
                      </w:rPr>
                      <m:t>≤</m:t>
                    </m:r>
                    <m:r>
                      <w:rPr>
                        <w:rFonts w:ascii="Cambria Math" w:eastAsiaTheme="majorEastAsia" w:hAnsi="Cambria Math"/>
                        <w:sz w:val="18"/>
                        <w:szCs w:val="18"/>
                      </w:rPr>
                      <m:t>x</m:t>
                    </m:r>
                    <m:r>
                      <m:rPr>
                        <m:sty m:val="p"/>
                      </m:rPr>
                      <w:rPr>
                        <w:rFonts w:ascii="Cambria Math" w:eastAsiaTheme="majorEastAsia" w:hAnsi="Cambria Math"/>
                        <w:sz w:val="18"/>
                        <w:szCs w:val="18"/>
                      </w:rPr>
                      <m:t>≤</m:t>
                    </m:r>
                    <m:r>
                      <w:rPr>
                        <w:rFonts w:ascii="Cambria Math" w:eastAsiaTheme="majorEastAsia" w:hAnsi="Cambria Math"/>
                        <w:sz w:val="18"/>
                        <w:szCs w:val="18"/>
                      </w:rPr>
                      <m:t>300 </m:t>
                    </m:r>
                    <m:r>
                      <m:rPr>
                        <m:nor/>
                      </m:rPr>
                      <w:rPr>
                        <w:rFonts w:asciiTheme="majorEastAsia" w:eastAsiaTheme="majorEastAsia" w:hAnsiTheme="majorEastAsia"/>
                        <w:sz w:val="18"/>
                        <w:szCs w:val="18"/>
                      </w:rPr>
                      <m:t>mm</m:t>
                    </m:r>
                  </m:e>
                </m:d>
              </m:oMath>
            </m:oMathPara>
          </w:p>
        </w:tc>
        <w:tc>
          <w:tcPr>
            <w:tcW w:w="1100" w:type="dxa"/>
            <w:tcBorders>
              <w:top w:val="nil"/>
              <w:left w:val="nil"/>
              <w:bottom w:val="nil"/>
              <w:right w:val="nil"/>
            </w:tcBorders>
            <w:noWrap/>
            <w:tcMar>
              <w:top w:w="0" w:type="dxa"/>
              <w:left w:w="0" w:type="dxa"/>
              <w:bottom w:w="0" w:type="dxa"/>
              <w:right w:w="0" w:type="dxa"/>
            </w:tcMar>
          </w:tcPr>
          <w:p w14:paraId="12E8E1A6" w14:textId="77777777" w:rsidR="002210DD" w:rsidRPr="002424AF" w:rsidRDefault="00000000" w:rsidP="005A2AE6">
            <w:pPr>
              <w:spacing w:after="0" w:line="360" w:lineRule="auto"/>
              <w:jc w:val="right"/>
              <w:rPr>
                <w:rFonts w:asciiTheme="majorEastAsia" w:eastAsiaTheme="majorEastAsia" w:hAnsiTheme="majorEastAsia"/>
                <w:sz w:val="18"/>
                <w:szCs w:val="18"/>
              </w:rPr>
            </w:pPr>
            <w:r w:rsidRPr="002424AF">
              <w:rPr>
                <w:rFonts w:asciiTheme="majorEastAsia" w:eastAsiaTheme="majorEastAsia" w:hAnsiTheme="majorEastAsia"/>
                <w:sz w:val="18"/>
                <w:szCs w:val="18"/>
              </w:rPr>
              <w:t>（3-12）</w:t>
            </w:r>
          </w:p>
        </w:tc>
      </w:tr>
    </w:tbl>
    <w:p w14:paraId="3416FD9E" w14:textId="77777777" w:rsidR="002210DD" w:rsidRPr="002424AF" w:rsidRDefault="00000000" w:rsidP="005A2AE6">
      <w:pPr>
        <w:pStyle w:val="FirstParagraph"/>
        <w:spacing w:line="360" w:lineRule="auto"/>
        <w:ind w:firstLine="420"/>
        <w:jc w:val="both"/>
        <w:rPr>
          <w:rFonts w:asciiTheme="majorEastAsia" w:eastAsiaTheme="majorEastAsia" w:hAnsiTheme="majorEastAsia"/>
          <w:sz w:val="18"/>
          <w:szCs w:val="18"/>
          <w:lang w:eastAsia="zh-CN"/>
        </w:rPr>
      </w:pPr>
      <w:r w:rsidRPr="002424AF">
        <w:rPr>
          <w:rFonts w:asciiTheme="majorEastAsia" w:eastAsiaTheme="majorEastAsia" w:hAnsiTheme="majorEastAsia"/>
          <w:sz w:val="18"/>
          <w:szCs w:val="18"/>
          <w:lang w:eastAsia="zh-CN"/>
        </w:rPr>
        <w:t xml:space="preserve">这里的 </w:t>
      </w:r>
      <m:oMath>
        <m:r>
          <w:rPr>
            <w:rFonts w:ascii="Cambria Math" w:eastAsiaTheme="majorEastAsia" w:hAnsi="Cambria Math"/>
            <w:sz w:val="18"/>
            <w:szCs w:val="18"/>
            <w:lang w:eastAsia="zh-CN"/>
          </w:rPr>
          <m:t>x</m:t>
        </m:r>
      </m:oMath>
      <w:r w:rsidRPr="002424AF">
        <w:rPr>
          <w:rFonts w:asciiTheme="majorEastAsia" w:eastAsiaTheme="majorEastAsia" w:hAnsiTheme="majorEastAsia"/>
          <w:sz w:val="18"/>
          <w:szCs w:val="18"/>
          <w:lang w:eastAsia="zh-CN"/>
        </w:rPr>
        <w:t xml:space="preserve"> 为单元局部坐标，不是整根杆的全局坐标。每个单元均从该单元左端开始取 </w:t>
      </w:r>
      <m:oMath>
        <m:r>
          <w:rPr>
            <w:rFonts w:ascii="Cambria Math" w:eastAsiaTheme="majorEastAsia" w:hAnsi="Cambria Math"/>
            <w:sz w:val="18"/>
            <w:szCs w:val="18"/>
            <w:lang w:eastAsia="zh-CN"/>
          </w:rPr>
          <m:t>x</m:t>
        </m:r>
        <m:r>
          <m:rPr>
            <m:sty m:val="p"/>
          </m:rPr>
          <w:rPr>
            <w:rFonts w:ascii="Cambria Math" w:eastAsiaTheme="majorEastAsia" w:hAnsi="Cambria Math"/>
            <w:sz w:val="18"/>
            <w:szCs w:val="18"/>
            <w:lang w:eastAsia="zh-CN"/>
          </w:rPr>
          <m:t>=</m:t>
        </m:r>
        <m:r>
          <w:rPr>
            <w:rFonts w:ascii="Cambria Math" w:eastAsiaTheme="majorEastAsia" w:hAnsi="Cambria Math"/>
            <w:sz w:val="18"/>
            <w:szCs w:val="18"/>
            <w:lang w:eastAsia="zh-CN"/>
          </w:rPr>
          <m:t>0</m:t>
        </m:r>
      </m:oMath>
      <w:r w:rsidRPr="002424AF">
        <w:rPr>
          <w:rFonts w:asciiTheme="majorEastAsia" w:eastAsiaTheme="majorEastAsia" w:hAnsiTheme="majorEastAsia"/>
          <w:sz w:val="18"/>
          <w:szCs w:val="18"/>
          <w:lang w:eastAsia="zh-CN"/>
        </w:rPr>
        <w:t>。</w:t>
      </w:r>
    </w:p>
    <w:p w14:paraId="710C75A1" w14:textId="77777777" w:rsidR="002210DD" w:rsidRPr="002424AF" w:rsidRDefault="00000000">
      <w:pPr>
        <w:pStyle w:val="1"/>
        <w:spacing w:before="100"/>
        <w:rPr>
          <w:rFonts w:ascii="黑体" w:eastAsia="黑体" w:hAnsi="黑体"/>
          <w:lang w:eastAsia="zh-CN"/>
        </w:rPr>
      </w:pPr>
      <w:bookmarkStart w:id="6" w:name="应变位移关系与单元刚度矩阵"/>
      <w:bookmarkEnd w:id="2"/>
      <w:bookmarkEnd w:id="5"/>
      <w:r w:rsidRPr="002424AF">
        <w:rPr>
          <w:rFonts w:ascii="黑体" w:eastAsia="黑体" w:hAnsi="黑体" w:cs="Times New Roman"/>
          <w:lang w:eastAsia="zh-CN"/>
        </w:rPr>
        <w:t>4 应变—位移关系与单元刚度矩阵</w:t>
      </w:r>
    </w:p>
    <w:p w14:paraId="06099C86" w14:textId="77777777" w:rsidR="002210DD" w:rsidRPr="002424AF" w:rsidRDefault="00000000">
      <w:pPr>
        <w:pStyle w:val="2"/>
        <w:spacing w:before="60" w:after="30"/>
        <w:rPr>
          <w:rFonts w:ascii="黑体" w:eastAsia="黑体" w:hAnsi="黑体"/>
          <w:lang w:eastAsia="zh-CN"/>
        </w:rPr>
      </w:pPr>
      <w:bookmarkStart w:id="7" w:name="应变位移关系"/>
      <w:r w:rsidRPr="002424AF">
        <w:rPr>
          <w:rFonts w:ascii="黑体" w:eastAsia="黑体" w:hAnsi="黑体" w:cs="Times New Roman"/>
          <w:lang w:eastAsia="zh-CN"/>
        </w:rPr>
        <w:t>4.1 应变—位移关系</w:t>
      </w:r>
    </w:p>
    <w:p w14:paraId="39C67E0C"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单元轴向应变等于轴向位移对局部坐标的一阶导数：</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8"/>
        <w:gridCol w:w="3071"/>
        <w:gridCol w:w="1116"/>
      </w:tblGrid>
      <w:tr w:rsidR="002210DD" w:rsidRPr="002424AF" w14:paraId="6804480F"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0EDE6323"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048DE1DA" w14:textId="77777777" w:rsidR="002210DD" w:rsidRPr="002424AF" w:rsidRDefault="00000000" w:rsidP="005A2AE6">
            <w:pPr>
              <w:spacing w:after="0" w:line="360" w:lineRule="auto"/>
              <w:jc w:val="center"/>
              <w:rPr>
                <w:sz w:val="18"/>
                <w:szCs w:val="18"/>
              </w:rPr>
            </w:pPr>
            <m:oMathPara>
              <m:oMathParaPr>
                <m:jc m:val="center"/>
              </m:oMathParaPr>
              <m:oMath>
                <m:r>
                  <w:rPr>
                    <w:rFonts w:ascii="Cambria Math" w:hAnsi="Cambria Math"/>
                    <w:sz w:val="18"/>
                    <w:szCs w:val="18"/>
                  </w:rPr>
                  <m:t>ε</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du</m:t>
                    </m:r>
                  </m:num>
                  <m:den>
                    <m:r>
                      <w:rPr>
                        <w:rFonts w:ascii="Cambria Math" w:hAnsi="Cambria Math"/>
                        <w:sz w:val="18"/>
                        <w:szCs w:val="18"/>
                      </w:rPr>
                      <m:t>dx</m:t>
                    </m:r>
                  </m:den>
                </m:f>
              </m:oMath>
            </m:oMathPara>
          </w:p>
        </w:tc>
        <w:tc>
          <w:tcPr>
            <w:tcW w:w="1100" w:type="dxa"/>
            <w:tcBorders>
              <w:top w:val="nil"/>
              <w:left w:val="nil"/>
              <w:bottom w:val="nil"/>
              <w:right w:val="nil"/>
            </w:tcBorders>
            <w:noWrap/>
            <w:tcMar>
              <w:top w:w="0" w:type="dxa"/>
              <w:left w:w="0" w:type="dxa"/>
              <w:bottom w:w="0" w:type="dxa"/>
              <w:right w:w="0" w:type="dxa"/>
            </w:tcMar>
          </w:tcPr>
          <w:p w14:paraId="521E1B25"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4-1</w:t>
            </w:r>
            <w:r w:rsidRPr="002424AF">
              <w:rPr>
                <w:rFonts w:eastAsia="宋体"/>
                <w:sz w:val="18"/>
                <w:szCs w:val="18"/>
              </w:rPr>
              <w:t>）</w:t>
            </w:r>
          </w:p>
        </w:tc>
      </w:tr>
    </w:tbl>
    <w:p w14:paraId="074D5DB1" w14:textId="77777777" w:rsidR="002210DD" w:rsidRPr="002424AF" w:rsidRDefault="00000000" w:rsidP="005A2AE6">
      <w:pPr>
        <w:pStyle w:val="FirstParagraph"/>
        <w:spacing w:line="360" w:lineRule="auto"/>
        <w:ind w:firstLine="420"/>
        <w:jc w:val="both"/>
        <w:rPr>
          <w:sz w:val="18"/>
          <w:szCs w:val="18"/>
        </w:rPr>
      </w:pPr>
      <w:r w:rsidRPr="002424AF">
        <w:rPr>
          <w:sz w:val="18"/>
          <w:szCs w:val="18"/>
        </w:rPr>
        <w:t>由式（</w:t>
      </w:r>
      <w:r w:rsidRPr="002424AF">
        <w:rPr>
          <w:sz w:val="18"/>
          <w:szCs w:val="18"/>
        </w:rPr>
        <w:t>3-10</w:t>
      </w:r>
      <w:r w:rsidRPr="002424AF">
        <w:rPr>
          <w:sz w:val="18"/>
          <w:szCs w:val="18"/>
        </w:rPr>
        <w:t>）</w:t>
      </w:r>
      <w:r w:rsidRPr="002424AF">
        <w:rPr>
          <w:sz w:val="18"/>
          <w:szCs w:val="18"/>
        </w:rPr>
        <w:t xml:space="preserve"> </w:t>
      </w:r>
      <w:r w:rsidRPr="002424AF">
        <w:rPr>
          <w:sz w:val="18"/>
          <w:szCs w:val="18"/>
        </w:rPr>
        <w:t>对</w:t>
      </w:r>
      <w:r w:rsidRPr="002424AF">
        <w:rPr>
          <w:sz w:val="18"/>
          <w:szCs w:val="18"/>
        </w:rPr>
        <w:t xml:space="preserve"> </w:t>
      </w:r>
      <m:oMath>
        <m:r>
          <w:rPr>
            <w:rFonts w:ascii="Cambria Math" w:hAnsi="Cambria Math"/>
            <w:sz w:val="18"/>
            <w:szCs w:val="18"/>
          </w:rPr>
          <m:t>x</m:t>
        </m:r>
      </m:oMath>
      <w:r w:rsidRPr="002424AF">
        <w:rPr>
          <w:sz w:val="18"/>
          <w:szCs w:val="18"/>
        </w:rPr>
        <w:t xml:space="preserve"> </w:t>
      </w:r>
      <w:r w:rsidRPr="002424AF">
        <w:rPr>
          <w:sz w:val="18"/>
          <w:szCs w:val="18"/>
        </w:rPr>
        <w:t>求导可得</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1"/>
        <w:gridCol w:w="3078"/>
        <w:gridCol w:w="1116"/>
      </w:tblGrid>
      <w:tr w:rsidR="002210DD" w:rsidRPr="002424AF" w14:paraId="3A0A3AF6"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3E0FF48A"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0525368A" w14:textId="77777777" w:rsidR="002210DD" w:rsidRPr="002424AF" w:rsidRDefault="00000000" w:rsidP="005A2AE6">
            <w:pPr>
              <w:spacing w:after="0" w:line="360" w:lineRule="auto"/>
              <w:jc w:val="center"/>
              <w:rPr>
                <w:sz w:val="18"/>
                <w:szCs w:val="18"/>
              </w:rPr>
            </w:pPr>
            <m:oMathPara>
              <m:oMathParaPr>
                <m:jc m:val="center"/>
              </m:oMathParaPr>
              <m:oMath>
                <m:r>
                  <w:rPr>
                    <w:rFonts w:ascii="Cambria Math" w:hAnsi="Cambria Math"/>
                    <w:sz w:val="18"/>
                    <w:szCs w:val="18"/>
                  </w:rPr>
                  <m:t>ε</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1</m:t>
                        </m:r>
                      </m:sub>
                    </m:sSub>
                  </m:num>
                  <m:den>
                    <m:r>
                      <w:rPr>
                        <w:rFonts w:ascii="Cambria Math" w:hAnsi="Cambria Math"/>
                        <w:sz w:val="18"/>
                        <w:szCs w:val="18"/>
                      </w:rPr>
                      <m:t>dx</m:t>
                    </m:r>
                  </m:den>
                </m:f>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m:t>
                    </m:r>
                  </m:sub>
                </m:sSub>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2</m:t>
                        </m:r>
                      </m:sub>
                    </m:sSub>
                  </m:num>
                  <m:den>
                    <m:r>
                      <w:rPr>
                        <w:rFonts w:ascii="Cambria Math" w:hAnsi="Cambria Math"/>
                        <w:sz w:val="18"/>
                        <w:szCs w:val="18"/>
                      </w:rPr>
                      <m:t>dx</m:t>
                    </m:r>
                  </m:den>
                </m:f>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oMath>
            </m:oMathPara>
          </w:p>
        </w:tc>
        <w:tc>
          <w:tcPr>
            <w:tcW w:w="1100" w:type="dxa"/>
            <w:tcBorders>
              <w:top w:val="nil"/>
              <w:left w:val="nil"/>
              <w:bottom w:val="nil"/>
              <w:right w:val="nil"/>
            </w:tcBorders>
            <w:noWrap/>
            <w:tcMar>
              <w:top w:w="0" w:type="dxa"/>
              <w:left w:w="0" w:type="dxa"/>
              <w:bottom w:w="0" w:type="dxa"/>
              <w:right w:w="0" w:type="dxa"/>
            </w:tcMar>
          </w:tcPr>
          <w:p w14:paraId="7FAA0EE4"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4-2</w:t>
            </w:r>
            <w:r w:rsidRPr="002424AF">
              <w:rPr>
                <w:rFonts w:eastAsia="宋体"/>
                <w:sz w:val="18"/>
                <w:szCs w:val="18"/>
              </w:rPr>
              <w:t>）</w:t>
            </w:r>
          </w:p>
        </w:tc>
      </w:tr>
    </w:tbl>
    <w:p w14:paraId="3584CC34" w14:textId="77777777" w:rsidR="002210DD" w:rsidRPr="002424AF" w:rsidRDefault="00000000" w:rsidP="005A2AE6">
      <w:pPr>
        <w:pStyle w:val="FirstParagraph"/>
        <w:spacing w:line="360" w:lineRule="auto"/>
        <w:ind w:firstLine="420"/>
        <w:jc w:val="both"/>
        <w:rPr>
          <w:sz w:val="18"/>
          <w:szCs w:val="18"/>
        </w:rPr>
      </w:pPr>
      <w:r w:rsidRPr="002424AF">
        <w:rPr>
          <w:sz w:val="18"/>
          <w:szCs w:val="18"/>
        </w:rPr>
        <w:t>由于</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759219BE"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429AC2C1" w14:textId="77777777" w:rsidR="002210DD" w:rsidRPr="002424AF" w:rsidRDefault="00000000" w:rsidP="005A2AE6">
            <w:pPr>
              <w:spacing w:after="0" w:line="360" w:lineRule="auto"/>
              <w:jc w:val="center"/>
              <w:rPr>
                <w:sz w:val="18"/>
                <w:szCs w:val="18"/>
              </w:rPr>
            </w:pPr>
            <m:oMathPara>
              <m:oMathParaPr>
                <m:jc m:val="center"/>
              </m:oMathParaPr>
              <m:oMath>
                <m:f>
                  <m:fPr>
                    <m:ctrlPr>
                      <w:rPr>
                        <w:rFonts w:ascii="Cambria Math" w:hAnsi="Cambria Math"/>
                        <w:sz w:val="18"/>
                        <w:szCs w:val="18"/>
                      </w:rPr>
                    </m:ctrlPr>
                  </m:fPr>
                  <m:num>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1</m:t>
                        </m:r>
                      </m:sub>
                    </m:sSub>
                  </m:num>
                  <m:den>
                    <m:r>
                      <w:rPr>
                        <w:rFonts w:ascii="Cambria Math" w:hAnsi="Cambria Math"/>
                        <w:sz w:val="18"/>
                        <w:szCs w:val="18"/>
                      </w:rPr>
                      <m:t>dx</m:t>
                    </m:r>
                  </m:den>
                </m:f>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e</m:t>
                        </m:r>
                      </m:sub>
                    </m:sSub>
                  </m:den>
                </m:f>
                <m:r>
                  <m:rPr>
                    <m:sty m:val="p"/>
                  </m:rPr>
                  <w:rPr>
                    <w:rFonts w:ascii="Cambria Math" w:hAnsi="Cambria Math"/>
                    <w:sz w:val="18"/>
                    <w:szCs w:val="18"/>
                  </w:rPr>
                  <m:t>,</m:t>
                </m:r>
                <m:r>
                  <w:rPr>
                    <w:rFonts w:ascii="Cambria Math" w:hAnsi="Cambria Math"/>
                    <w:sz w:val="18"/>
                    <w:szCs w:val="18"/>
                  </w:rPr>
                  <m:t>  </m:t>
                </m:r>
                <m:f>
                  <m:fPr>
                    <m:ctrlPr>
                      <w:rPr>
                        <w:rFonts w:ascii="Cambria Math" w:hAnsi="Cambria Math"/>
                        <w:sz w:val="18"/>
                        <w:szCs w:val="18"/>
                      </w:rPr>
                    </m:ctrlPr>
                  </m:fPr>
                  <m:num>
                    <m:r>
                      <w:rPr>
                        <w:rFonts w:ascii="Cambria Math" w:hAnsi="Cambria Math"/>
                        <w:sz w:val="18"/>
                        <w:szCs w:val="18"/>
                      </w:rPr>
                      <m:t>d</m:t>
                    </m:r>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2</m:t>
                        </m:r>
                      </m:sub>
                    </m:sSub>
                  </m:num>
                  <m:den>
                    <m:r>
                      <w:rPr>
                        <w:rFonts w:ascii="Cambria Math" w:hAnsi="Cambria Math"/>
                        <w:sz w:val="18"/>
                        <w:szCs w:val="18"/>
                      </w:rPr>
                      <m:t>dx</m:t>
                    </m:r>
                  </m:den>
                </m:f>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e</m:t>
                        </m:r>
                      </m:sub>
                    </m:sSub>
                  </m:den>
                </m:f>
              </m:oMath>
            </m:oMathPara>
          </w:p>
        </w:tc>
        <w:tc>
          <w:tcPr>
            <w:tcW w:w="1100" w:type="dxa"/>
            <w:tcBorders>
              <w:top w:val="nil"/>
              <w:left w:val="nil"/>
              <w:bottom w:val="nil"/>
              <w:right w:val="nil"/>
            </w:tcBorders>
            <w:noWrap/>
            <w:tcMar>
              <w:top w:w="0" w:type="dxa"/>
              <w:left w:w="0" w:type="dxa"/>
              <w:bottom w:w="0" w:type="dxa"/>
              <w:right w:w="0" w:type="dxa"/>
            </w:tcMar>
          </w:tcPr>
          <w:p w14:paraId="462E341D"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4-3</w:t>
            </w:r>
            <w:r w:rsidRPr="002424AF">
              <w:rPr>
                <w:rFonts w:eastAsia="宋体"/>
                <w:sz w:val="18"/>
                <w:szCs w:val="18"/>
              </w:rPr>
              <w:t>）</w:t>
            </w:r>
          </w:p>
        </w:tc>
      </w:tr>
    </w:tbl>
    <w:p w14:paraId="00F28CBB"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故应变</w:t>
      </w:r>
      <w:r w:rsidRPr="002424AF">
        <w:rPr>
          <w:sz w:val="18"/>
          <w:szCs w:val="18"/>
          <w:lang w:eastAsia="zh-CN"/>
        </w:rPr>
        <w:t>—</w:t>
      </w:r>
      <w:r w:rsidRPr="002424AF">
        <w:rPr>
          <w:sz w:val="18"/>
          <w:szCs w:val="18"/>
          <w:lang w:eastAsia="zh-CN"/>
        </w:rPr>
        <w:t>位移关系可写成</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90"/>
        <w:gridCol w:w="3099"/>
        <w:gridCol w:w="1116"/>
      </w:tblGrid>
      <w:tr w:rsidR="002210DD" w:rsidRPr="002424AF" w14:paraId="5249EAF5"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740D9B67"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490FA479" w14:textId="77777777" w:rsidR="002210DD" w:rsidRPr="002424AF" w:rsidRDefault="00000000" w:rsidP="005A2AE6">
            <w:pPr>
              <w:spacing w:after="0" w:line="360" w:lineRule="auto"/>
              <w:jc w:val="center"/>
              <w:rPr>
                <w:sz w:val="18"/>
                <w:szCs w:val="18"/>
              </w:rPr>
            </w:pPr>
            <m:oMathPara>
              <m:oMathParaPr>
                <m:jc m:val="center"/>
              </m:oMathParaPr>
              <m:oMath>
                <m:r>
                  <w:rPr>
                    <w:rFonts w:ascii="Cambria Math" w:hAnsi="Cambria Math"/>
                    <w:sz w:val="18"/>
                    <w:szCs w:val="18"/>
                  </w:rPr>
                  <m:t>ε</m:t>
                </m:r>
                <m:r>
                  <m:rPr>
                    <m:sty m:val="p"/>
                  </m:rP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e</m:t>
                                  </m:r>
                                </m:sub>
                              </m:sSub>
                            </m:den>
                          </m:f>
                        </m:e>
                        <m:e>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e</m:t>
                                  </m:r>
                                </m:sub>
                              </m:sSub>
                            </m:den>
                          </m:f>
                        </m:e>
                      </m:mr>
                    </m:m>
                  </m:e>
                </m:d>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m:t>
                              </m:r>
                            </m:sub>
                          </m:sSub>
                        </m:e>
                      </m:m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e>
                      </m:mr>
                    </m:m>
                  </m:e>
                </m:d>
                <m:r>
                  <m:rPr>
                    <m:sty m:val="p"/>
                  </m:rPr>
                  <w:rPr>
                    <w:rFonts w:ascii="Cambria Math" w:hAnsi="Cambria Math"/>
                    <w:sz w:val="18"/>
                    <w:szCs w:val="18"/>
                  </w:rPr>
                  <m:t>=</m:t>
                </m:r>
                <m:r>
                  <m:rPr>
                    <m:sty m:val="b"/>
                  </m:rPr>
                  <w:rPr>
                    <w:rFonts w:ascii="Cambria Math" w:hAnsi="Cambria Math"/>
                    <w:sz w:val="18"/>
                    <w:szCs w:val="18"/>
                  </w:rPr>
                  <m:t>B</m:t>
                </m:r>
                <m:sSup>
                  <m:sSupPr>
                    <m:ctrlPr>
                      <w:rPr>
                        <w:rFonts w:ascii="Cambria Math" w:hAnsi="Cambria Math"/>
                        <w:sz w:val="18"/>
                        <w:szCs w:val="18"/>
                      </w:rPr>
                    </m:ctrlPr>
                  </m:sSupPr>
                  <m:e>
                    <m:r>
                      <m:rPr>
                        <m:sty m:val="b"/>
                      </m:rPr>
                      <w:rPr>
                        <w:rFonts w:ascii="Cambria Math" w:hAnsi="Cambria Math"/>
                        <w:sz w:val="18"/>
                        <w:szCs w:val="18"/>
                      </w:rPr>
                      <m:t>u</m:t>
                    </m:r>
                  </m:e>
                  <m:sup>
                    <m:r>
                      <w:rPr>
                        <w:rFonts w:ascii="Cambria Math" w:hAnsi="Cambria Math"/>
                        <w:sz w:val="18"/>
                        <w:szCs w:val="18"/>
                      </w:rPr>
                      <m:t>e</m:t>
                    </m:r>
                  </m:sup>
                </m:sSup>
              </m:oMath>
            </m:oMathPara>
          </w:p>
        </w:tc>
        <w:tc>
          <w:tcPr>
            <w:tcW w:w="1100" w:type="dxa"/>
            <w:tcBorders>
              <w:top w:val="nil"/>
              <w:left w:val="nil"/>
              <w:bottom w:val="nil"/>
              <w:right w:val="nil"/>
            </w:tcBorders>
            <w:noWrap/>
            <w:tcMar>
              <w:top w:w="0" w:type="dxa"/>
              <w:left w:w="0" w:type="dxa"/>
              <w:bottom w:w="0" w:type="dxa"/>
              <w:right w:w="0" w:type="dxa"/>
            </w:tcMar>
          </w:tcPr>
          <w:p w14:paraId="7825841B"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4-4</w:t>
            </w:r>
            <w:r w:rsidRPr="002424AF">
              <w:rPr>
                <w:rFonts w:eastAsia="宋体"/>
                <w:sz w:val="18"/>
                <w:szCs w:val="18"/>
              </w:rPr>
              <w:t>）</w:t>
            </w:r>
          </w:p>
        </w:tc>
      </w:tr>
    </w:tbl>
    <w:p w14:paraId="78C78940"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本题中</w:t>
      </w:r>
      <w:r w:rsidRPr="002424AF">
        <w:rPr>
          <w:sz w:val="18"/>
          <w:szCs w:val="18"/>
          <w:lang w:eastAsia="zh-CN"/>
        </w:rPr>
        <w:t xml:space="preserve"> </w:t>
      </w:r>
      <m:oMath>
        <m:sSub>
          <m:sSubPr>
            <m:ctrlPr>
              <w:rPr>
                <w:rFonts w:ascii="Cambria Math" w:hAnsi="Cambria Math"/>
                <w:sz w:val="18"/>
                <w:szCs w:val="18"/>
              </w:rPr>
            </m:ctrlPr>
          </m:sSubPr>
          <m:e>
            <m:r>
              <w:rPr>
                <w:rFonts w:ascii="Cambria Math" w:hAnsi="Cambria Math"/>
                <w:sz w:val="18"/>
                <w:szCs w:val="18"/>
                <w:lang w:eastAsia="zh-CN"/>
              </w:rPr>
              <m:t>L</m:t>
            </m:r>
          </m:e>
          <m:sub>
            <m:r>
              <w:rPr>
                <w:rFonts w:ascii="Cambria Math" w:hAnsi="Cambria Math"/>
                <w:sz w:val="18"/>
                <w:szCs w:val="18"/>
                <w:lang w:eastAsia="zh-CN"/>
              </w:rPr>
              <m:t>e</m:t>
            </m:r>
          </m:sub>
        </m:sSub>
        <m:r>
          <m:rPr>
            <m:sty m:val="p"/>
          </m:rPr>
          <w:rPr>
            <w:rFonts w:ascii="Cambria Math" w:hAnsi="Cambria Math"/>
            <w:sz w:val="18"/>
            <w:szCs w:val="18"/>
            <w:lang w:eastAsia="zh-CN"/>
          </w:rPr>
          <m:t>=</m:t>
        </m:r>
        <m:r>
          <w:rPr>
            <w:rFonts w:ascii="Cambria Math" w:hAnsi="Cambria Math"/>
            <w:sz w:val="18"/>
            <w:szCs w:val="18"/>
            <w:lang w:eastAsia="zh-CN"/>
          </w:rPr>
          <m:t>300 </m:t>
        </m:r>
        <m:r>
          <m:rPr>
            <m:nor/>
          </m:rPr>
          <w:rPr>
            <w:sz w:val="18"/>
            <w:szCs w:val="18"/>
            <w:lang w:eastAsia="zh-CN"/>
          </w:rPr>
          <m:t>mm</m:t>
        </m:r>
      </m:oMath>
      <w:r w:rsidRPr="002424AF">
        <w:rPr>
          <w:sz w:val="18"/>
          <w:szCs w:val="18"/>
          <w:lang w:eastAsia="zh-CN"/>
        </w:rPr>
        <w:t>，因此</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93"/>
        <w:gridCol w:w="3096"/>
        <w:gridCol w:w="1116"/>
      </w:tblGrid>
      <w:tr w:rsidR="002210DD" w:rsidRPr="002424AF" w14:paraId="1A793D98"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19E94AB2"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25E35E9D" w14:textId="77777777" w:rsidR="002210DD" w:rsidRPr="002424AF" w:rsidRDefault="00000000" w:rsidP="005A2AE6">
            <w:pPr>
              <w:spacing w:after="0" w:line="360" w:lineRule="auto"/>
              <w:jc w:val="center"/>
              <w:rPr>
                <w:sz w:val="18"/>
                <w:szCs w:val="18"/>
              </w:rPr>
            </w:pPr>
            <m:oMathPara>
              <m:oMathParaPr>
                <m:jc m:val="center"/>
              </m:oMathParaPr>
              <m:oMath>
                <m:r>
                  <m:rPr>
                    <m:sty m:val="b"/>
                  </m:rPr>
                  <w:rPr>
                    <w:rFonts w:ascii="Cambria Math" w:hAnsi="Cambria Math"/>
                    <w:sz w:val="18"/>
                    <w:szCs w:val="18"/>
                  </w:rPr>
                  <m:t>B</m:t>
                </m:r>
                <m:r>
                  <m:rPr>
                    <m:sty m:val="p"/>
                  </m:rP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300</m:t>
                              </m:r>
                            </m:den>
                          </m:f>
                        </m:e>
                        <m:e>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300</m:t>
                              </m:r>
                            </m:den>
                          </m:f>
                        </m:e>
                      </m:mr>
                    </m:m>
                  </m:e>
                </m:d>
              </m:oMath>
            </m:oMathPara>
          </w:p>
        </w:tc>
        <w:tc>
          <w:tcPr>
            <w:tcW w:w="1100" w:type="dxa"/>
            <w:tcBorders>
              <w:top w:val="nil"/>
              <w:left w:val="nil"/>
              <w:bottom w:val="nil"/>
              <w:right w:val="nil"/>
            </w:tcBorders>
            <w:noWrap/>
            <w:tcMar>
              <w:top w:w="0" w:type="dxa"/>
              <w:left w:w="0" w:type="dxa"/>
              <w:bottom w:w="0" w:type="dxa"/>
              <w:right w:w="0" w:type="dxa"/>
            </w:tcMar>
          </w:tcPr>
          <w:p w14:paraId="1EB17F9C"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4-5</w:t>
            </w:r>
            <w:r w:rsidRPr="002424AF">
              <w:rPr>
                <w:rFonts w:eastAsia="宋体"/>
                <w:sz w:val="18"/>
                <w:szCs w:val="18"/>
              </w:rPr>
              <w:t>）</w:t>
            </w:r>
          </w:p>
        </w:tc>
      </w:tr>
    </w:tbl>
    <w:p w14:paraId="383CB35B" w14:textId="77777777" w:rsidR="002210DD" w:rsidRPr="002424AF" w:rsidRDefault="00000000">
      <w:pPr>
        <w:pStyle w:val="2"/>
        <w:spacing w:before="60" w:after="30"/>
        <w:rPr>
          <w:rFonts w:ascii="黑体" w:eastAsia="黑体" w:hAnsi="黑体"/>
        </w:rPr>
      </w:pPr>
      <w:bookmarkStart w:id="8" w:name="单元刚度矩阵"/>
      <w:bookmarkEnd w:id="7"/>
      <w:r w:rsidRPr="002424AF">
        <w:rPr>
          <w:rFonts w:ascii="黑体" w:eastAsia="黑体" w:hAnsi="黑体" w:cs="Times New Roman"/>
        </w:rPr>
        <w:t>4.2 单元刚度矩阵</w:t>
      </w:r>
    </w:p>
    <w:p w14:paraId="0BB97A4F" w14:textId="77777777" w:rsidR="002210DD" w:rsidRPr="002424AF" w:rsidRDefault="00000000">
      <w:pPr>
        <w:pStyle w:val="FirstParagraph"/>
        <w:ind w:firstLine="420"/>
        <w:jc w:val="both"/>
        <w:rPr>
          <w:rFonts w:ascii="宋体" w:eastAsia="宋体" w:hAnsi="宋体"/>
          <w:sz w:val="18"/>
          <w:szCs w:val="18"/>
          <w:lang w:eastAsia="zh-CN"/>
        </w:rPr>
      </w:pPr>
      <w:r w:rsidRPr="002424AF">
        <w:rPr>
          <w:rFonts w:ascii="宋体" w:eastAsia="宋体" w:hAnsi="宋体"/>
          <w:sz w:val="18"/>
          <w:szCs w:val="18"/>
          <w:lang w:eastAsia="zh-CN"/>
        </w:rPr>
        <w:t>根据胡克定律，单元轴向应力为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253"/>
        <w:gridCol w:w="1599"/>
        <w:gridCol w:w="1705"/>
        <w:gridCol w:w="1148"/>
      </w:tblGrid>
      <w:tr w:rsidR="002424AF" w:rsidRPr="002424AF" w14:paraId="062ED83E" w14:textId="77777777" w:rsidTr="002424AF">
        <w:trPr>
          <w:cnfStyle w:val="100000000000" w:firstRow="1" w:lastRow="0" w:firstColumn="0" w:lastColumn="0" w:oddVBand="0" w:evenVBand="0" w:oddHBand="0" w:evenHBand="0" w:firstRowFirstColumn="0" w:firstRowLastColumn="0" w:lastRowFirstColumn="0" w:lastRowLastColumn="0"/>
          <w:jc w:val="center"/>
        </w:trPr>
        <w:tc>
          <w:tcPr>
            <w:tcW w:w="255" w:type="dxa"/>
            <w:tcBorders>
              <w:top w:val="nil"/>
              <w:left w:val="nil"/>
              <w:bottom w:val="nil"/>
              <w:right w:val="nil"/>
            </w:tcBorders>
            <w:tcMar>
              <w:top w:w="0" w:type="dxa"/>
              <w:left w:w="0" w:type="dxa"/>
              <w:bottom w:w="0" w:type="dxa"/>
              <w:right w:w="0" w:type="dxa"/>
            </w:tcMar>
          </w:tcPr>
          <w:p w14:paraId="6595F0C7" w14:textId="77777777" w:rsidR="002424AF" w:rsidRPr="002424AF" w:rsidRDefault="002424AF">
            <w:pPr>
              <w:spacing w:after="0" w:line="240" w:lineRule="atLeast"/>
              <w:jc w:val="center"/>
              <w:rPr>
                <w:rFonts w:ascii="宋体" w:eastAsia="宋体" w:hAnsi="宋体"/>
                <w:sz w:val="18"/>
                <w:szCs w:val="18"/>
              </w:rPr>
            </w:pPr>
          </w:p>
        </w:tc>
        <w:tc>
          <w:tcPr>
            <w:tcW w:w="1606" w:type="dxa"/>
            <w:tcBorders>
              <w:top w:val="nil"/>
              <w:left w:val="nil"/>
              <w:bottom w:val="nil"/>
              <w:right w:val="nil"/>
            </w:tcBorders>
          </w:tcPr>
          <w:p w14:paraId="077D1BCC" w14:textId="77777777" w:rsidR="002424AF" w:rsidRPr="002424AF" w:rsidRDefault="002424AF">
            <w:pPr>
              <w:spacing w:after="0"/>
              <w:jc w:val="center"/>
              <w:rPr>
                <w:rFonts w:ascii="宋体" w:eastAsia="宋体" w:hAnsi="宋体"/>
                <w:sz w:val="18"/>
                <w:szCs w:val="18"/>
              </w:rPr>
            </w:pPr>
          </w:p>
        </w:tc>
        <w:tc>
          <w:tcPr>
            <w:tcW w:w="1712" w:type="dxa"/>
            <w:tcBorders>
              <w:top w:val="nil"/>
              <w:left w:val="nil"/>
              <w:bottom w:val="nil"/>
              <w:right w:val="nil"/>
            </w:tcBorders>
            <w:tcMar>
              <w:top w:w="0" w:type="dxa"/>
              <w:left w:w="0" w:type="dxa"/>
              <w:bottom w:w="0" w:type="dxa"/>
              <w:right w:w="0" w:type="dxa"/>
            </w:tcMar>
          </w:tcPr>
          <w:p w14:paraId="4442F874" w14:textId="696CA183" w:rsidR="002424AF" w:rsidRPr="002424AF" w:rsidRDefault="002424AF">
            <w:pPr>
              <w:spacing w:after="0"/>
              <w:jc w:val="center"/>
              <w:rPr>
                <w:rFonts w:ascii="宋体" w:eastAsia="宋体" w:hAnsi="宋体"/>
                <w:sz w:val="18"/>
                <w:szCs w:val="18"/>
              </w:rPr>
            </w:pPr>
            <m:oMathPara>
              <m:oMathParaPr>
                <m:jc m:val="center"/>
              </m:oMathParaPr>
              <m:oMath>
                <m:r>
                  <w:rPr>
                    <w:rFonts w:ascii="Cambria Math" w:eastAsia="宋体" w:hAnsi="Cambria Math"/>
                    <w:sz w:val="18"/>
                    <w:szCs w:val="18"/>
                  </w:rPr>
                  <m:t>σ</m:t>
                </m:r>
                <m:r>
                  <m:rPr>
                    <m:sty m:val="p"/>
                  </m:rPr>
                  <w:rPr>
                    <w:rFonts w:ascii="Cambria Math" w:eastAsia="宋体" w:hAnsi="Cambria Math"/>
                    <w:sz w:val="18"/>
                    <w:szCs w:val="18"/>
                  </w:rPr>
                  <m:t>=</m:t>
                </m:r>
                <m:r>
                  <w:rPr>
                    <w:rFonts w:ascii="Cambria Math" w:eastAsia="宋体" w:hAnsi="Cambria Math"/>
                    <w:sz w:val="18"/>
                    <w:szCs w:val="18"/>
                  </w:rPr>
                  <m:t>Eε</m:t>
                </m:r>
              </m:oMath>
            </m:oMathPara>
          </w:p>
        </w:tc>
        <w:tc>
          <w:tcPr>
            <w:tcW w:w="1132" w:type="dxa"/>
            <w:tcBorders>
              <w:top w:val="nil"/>
              <w:left w:val="nil"/>
              <w:bottom w:val="nil"/>
              <w:right w:val="nil"/>
            </w:tcBorders>
            <w:noWrap/>
            <w:tcMar>
              <w:top w:w="0" w:type="dxa"/>
              <w:left w:w="0" w:type="dxa"/>
              <w:bottom w:w="0" w:type="dxa"/>
              <w:right w:w="0" w:type="dxa"/>
            </w:tcMar>
          </w:tcPr>
          <w:p w14:paraId="58426523" w14:textId="77777777" w:rsidR="002424AF" w:rsidRPr="002424AF" w:rsidRDefault="002424AF">
            <w:pPr>
              <w:spacing w:after="0"/>
              <w:jc w:val="right"/>
              <w:rPr>
                <w:rFonts w:ascii="宋体" w:eastAsia="宋体" w:hAnsi="宋体"/>
                <w:sz w:val="18"/>
                <w:szCs w:val="18"/>
              </w:rPr>
            </w:pPr>
            <w:r w:rsidRPr="002424AF">
              <w:rPr>
                <w:rFonts w:ascii="宋体" w:eastAsia="宋体" w:hAnsi="宋体"/>
                <w:sz w:val="18"/>
                <w:szCs w:val="18"/>
              </w:rPr>
              <w:t>（4-6）</w:t>
            </w:r>
          </w:p>
        </w:tc>
      </w:tr>
    </w:tbl>
    <w:p w14:paraId="4E2A84E9" w14:textId="77777777" w:rsidR="002210DD" w:rsidRPr="002424AF" w:rsidRDefault="00000000">
      <w:pPr>
        <w:pStyle w:val="FirstParagraph"/>
        <w:ind w:firstLine="420"/>
        <w:jc w:val="both"/>
        <w:rPr>
          <w:rFonts w:ascii="宋体" w:eastAsia="宋体" w:hAnsi="宋体"/>
          <w:sz w:val="18"/>
          <w:szCs w:val="18"/>
        </w:rPr>
      </w:pPr>
      <w:proofErr w:type="spellStart"/>
      <w:r w:rsidRPr="002424AF">
        <w:rPr>
          <w:rFonts w:ascii="宋体" w:eastAsia="宋体" w:hAnsi="宋体"/>
          <w:sz w:val="18"/>
          <w:szCs w:val="18"/>
        </w:rPr>
        <w:t>杆件轴力为</w:t>
      </w:r>
      <w:proofErr w:type="spellEnd"/>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1"/>
        <w:gridCol w:w="3078"/>
        <w:gridCol w:w="1116"/>
      </w:tblGrid>
      <w:tr w:rsidR="002210DD" w:rsidRPr="002424AF" w14:paraId="6D800F20"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5039B5EF" w14:textId="77777777" w:rsidR="002210DD" w:rsidRPr="002424AF" w:rsidRDefault="002210DD">
            <w:pPr>
              <w:spacing w:after="0" w:line="240" w:lineRule="atLeast"/>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5105831D" w14:textId="77777777" w:rsidR="002210DD" w:rsidRPr="002424AF" w:rsidRDefault="00000000">
            <w:pPr>
              <w:spacing w:after="0"/>
              <w:jc w:val="center"/>
              <w:rPr>
                <w:rFonts w:ascii="宋体" w:eastAsia="宋体" w:hAnsi="宋体"/>
                <w:sz w:val="18"/>
                <w:szCs w:val="18"/>
              </w:rPr>
            </w:pPr>
            <m:oMathPara>
              <m:oMathParaPr>
                <m:jc m:val="center"/>
              </m:oMathParaPr>
              <m:oMath>
                <m:r>
                  <w:rPr>
                    <w:rFonts w:ascii="Cambria Math" w:eastAsia="宋体" w:hAnsi="Cambria Math"/>
                    <w:sz w:val="18"/>
                    <w:szCs w:val="18"/>
                  </w:rPr>
                  <m:t>N</m:t>
                </m:r>
                <m:r>
                  <m:rPr>
                    <m:sty m:val="p"/>
                  </m:rPr>
                  <w:rPr>
                    <w:rFonts w:ascii="Cambria Math" w:eastAsia="宋体" w:hAnsi="Cambria Math"/>
                    <w:sz w:val="18"/>
                    <w:szCs w:val="18"/>
                  </w:rPr>
                  <m:t>=</m:t>
                </m:r>
                <m:r>
                  <w:rPr>
                    <w:rFonts w:ascii="Cambria Math" w:eastAsia="宋体" w:hAnsi="Cambria Math"/>
                    <w:sz w:val="18"/>
                    <w:szCs w:val="18"/>
                  </w:rPr>
                  <m:t>Aσ</m:t>
                </m:r>
                <m:r>
                  <m:rPr>
                    <m:sty m:val="p"/>
                  </m:rPr>
                  <w:rPr>
                    <w:rFonts w:ascii="Cambria Math" w:eastAsia="宋体" w:hAnsi="Cambria Math"/>
                    <w:sz w:val="18"/>
                    <w:szCs w:val="18"/>
                  </w:rPr>
                  <m:t>=</m:t>
                </m:r>
                <m:r>
                  <w:rPr>
                    <w:rFonts w:ascii="Cambria Math" w:eastAsia="宋体" w:hAnsi="Cambria Math"/>
                    <w:sz w:val="18"/>
                    <w:szCs w:val="18"/>
                  </w:rPr>
                  <m:t>EAε</m:t>
                </m:r>
                <m:r>
                  <m:rPr>
                    <m:sty m:val="p"/>
                  </m:rPr>
                  <w:rPr>
                    <w:rFonts w:ascii="Cambria Math" w:eastAsia="宋体" w:hAnsi="Cambria Math"/>
                    <w:sz w:val="18"/>
                    <w:szCs w:val="18"/>
                  </w:rPr>
                  <m:t>=</m:t>
                </m:r>
                <m:f>
                  <m:fPr>
                    <m:ctrlPr>
                      <w:rPr>
                        <w:rFonts w:ascii="Cambria Math" w:eastAsia="宋体" w:hAnsi="Cambria Math"/>
                        <w:sz w:val="18"/>
                        <w:szCs w:val="18"/>
                      </w:rPr>
                    </m:ctrlPr>
                  </m:fPr>
                  <m:num>
                    <m:r>
                      <w:rPr>
                        <w:rFonts w:ascii="Cambria Math" w:eastAsia="宋体" w:hAnsi="Cambria Math"/>
                        <w:sz w:val="18"/>
                        <w:szCs w:val="18"/>
                      </w:rPr>
                      <m:t>EA</m:t>
                    </m:r>
                  </m:num>
                  <m:den>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den>
                </m:f>
                <m:d>
                  <m:dPr>
                    <m:ctrlPr>
                      <w:rPr>
                        <w:rFonts w:ascii="Cambria Math" w:eastAsia="宋体" w:hAnsi="Cambria Math"/>
                        <w:sz w:val="18"/>
                        <w:szCs w:val="18"/>
                      </w:rPr>
                    </m:ctrlPr>
                  </m:dPr>
                  <m:e>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j</m:t>
                        </m:r>
                      </m:sub>
                    </m:sSub>
                    <m:r>
                      <m:rPr>
                        <m:sty m:val="p"/>
                      </m:rPr>
                      <w:rPr>
                        <w:rFonts w:ascii="Cambria Math" w:eastAsia="宋体" w:hAnsi="Cambria Math"/>
                        <w:sz w:val="18"/>
                        <w:szCs w:val="18"/>
                      </w:rPr>
                      <m:t>-</m:t>
                    </m:r>
                    <m:sSub>
                      <m:sSubPr>
                        <m:ctrlPr>
                          <w:rPr>
                            <w:rFonts w:ascii="Cambria Math" w:eastAsia="宋体" w:hAnsi="Cambria Math"/>
                            <w:sz w:val="18"/>
                            <w:szCs w:val="18"/>
                          </w:rPr>
                        </m:ctrlPr>
                      </m:sSubPr>
                      <m:e>
                        <m:r>
                          <w:rPr>
                            <w:rFonts w:ascii="Cambria Math" w:eastAsia="宋体" w:hAnsi="Cambria Math"/>
                            <w:sz w:val="18"/>
                            <w:szCs w:val="18"/>
                          </w:rPr>
                          <m:t>u</m:t>
                        </m:r>
                      </m:e>
                      <m:sub>
                        <m:r>
                          <w:rPr>
                            <w:rFonts w:ascii="Cambria Math" w:eastAsia="宋体" w:hAnsi="Cambria Math"/>
                            <w:sz w:val="18"/>
                            <w:szCs w:val="18"/>
                          </w:rPr>
                          <m:t>i</m:t>
                        </m:r>
                      </m:sub>
                    </m:sSub>
                  </m:e>
                </m:d>
              </m:oMath>
            </m:oMathPara>
          </w:p>
        </w:tc>
        <w:tc>
          <w:tcPr>
            <w:tcW w:w="1100" w:type="dxa"/>
            <w:tcBorders>
              <w:top w:val="nil"/>
              <w:left w:val="nil"/>
              <w:bottom w:val="nil"/>
              <w:right w:val="nil"/>
            </w:tcBorders>
            <w:noWrap/>
            <w:tcMar>
              <w:top w:w="0" w:type="dxa"/>
              <w:left w:w="0" w:type="dxa"/>
              <w:bottom w:w="0" w:type="dxa"/>
              <w:right w:w="0" w:type="dxa"/>
            </w:tcMar>
          </w:tcPr>
          <w:p w14:paraId="5B83E1F3" w14:textId="77777777" w:rsidR="002210DD" w:rsidRPr="002424AF" w:rsidRDefault="00000000">
            <w:pPr>
              <w:spacing w:after="0"/>
              <w:jc w:val="right"/>
              <w:rPr>
                <w:rFonts w:ascii="宋体" w:eastAsia="宋体" w:hAnsi="宋体"/>
                <w:sz w:val="18"/>
                <w:szCs w:val="18"/>
              </w:rPr>
            </w:pPr>
            <w:r w:rsidRPr="002424AF">
              <w:rPr>
                <w:rFonts w:ascii="宋体" w:eastAsia="宋体" w:hAnsi="宋体"/>
                <w:sz w:val="18"/>
                <w:szCs w:val="18"/>
              </w:rPr>
              <w:t>（4-7）</w:t>
            </w:r>
          </w:p>
        </w:tc>
      </w:tr>
    </w:tbl>
    <w:p w14:paraId="64D13562" w14:textId="77777777" w:rsidR="002210DD" w:rsidRPr="002424AF" w:rsidRDefault="00000000" w:rsidP="005A2AE6">
      <w:pPr>
        <w:pStyle w:val="FirstParagraph"/>
        <w:spacing w:line="360" w:lineRule="auto"/>
        <w:ind w:firstLine="420"/>
        <w:jc w:val="both"/>
        <w:rPr>
          <w:rFonts w:ascii="宋体" w:eastAsia="宋体" w:hAnsi="宋体"/>
          <w:sz w:val="18"/>
          <w:szCs w:val="18"/>
          <w:lang w:eastAsia="zh-CN"/>
        </w:rPr>
      </w:pPr>
      <w:r w:rsidRPr="002424AF">
        <w:rPr>
          <w:rFonts w:ascii="宋体" w:eastAsia="宋体" w:hAnsi="宋体"/>
          <w:sz w:val="18"/>
          <w:szCs w:val="18"/>
          <w:lang w:eastAsia="zh-CN"/>
        </w:rPr>
        <w:t>单元节点力与节点位移满足</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4"/>
        <w:gridCol w:w="3075"/>
        <w:gridCol w:w="1116"/>
      </w:tblGrid>
      <w:tr w:rsidR="002210DD" w:rsidRPr="002424AF" w14:paraId="0412357D"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48F9ED0F"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370826FA"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sSup>
                  <m:sSupPr>
                    <m:ctrlPr>
                      <w:rPr>
                        <w:rFonts w:ascii="Cambria Math" w:eastAsia="宋体" w:hAnsi="Cambria Math"/>
                        <w:sz w:val="18"/>
                        <w:szCs w:val="18"/>
                      </w:rPr>
                    </m:ctrlPr>
                  </m:sSupPr>
                  <m:e>
                    <m:r>
                      <m:rPr>
                        <m:sty m:val="b"/>
                      </m:rPr>
                      <w:rPr>
                        <w:rFonts w:ascii="Cambria Math" w:eastAsia="宋体" w:hAnsi="Cambria Math"/>
                        <w:sz w:val="18"/>
                        <w:szCs w:val="18"/>
                      </w:rPr>
                      <m:t>f</m:t>
                    </m:r>
                  </m:e>
                  <m:sup>
                    <m:r>
                      <w:rPr>
                        <w:rFonts w:ascii="Cambria Math" w:eastAsia="宋体" w:hAnsi="Cambria Math"/>
                        <w:sz w:val="18"/>
                        <w:szCs w:val="18"/>
                      </w:rPr>
                      <m:t>e</m:t>
                    </m:r>
                  </m:sup>
                </m:sSup>
                <m:r>
                  <m:rPr>
                    <m:sty m:val="p"/>
                  </m:rPr>
                  <w:rPr>
                    <w:rFonts w:ascii="Cambria Math" w:eastAsia="宋体" w:hAnsi="Cambria Math"/>
                    <w:sz w:val="18"/>
                    <w:szCs w:val="18"/>
                  </w:rPr>
                  <m:t>=</m:t>
                </m:r>
                <m:sSup>
                  <m:sSupPr>
                    <m:ctrlPr>
                      <w:rPr>
                        <w:rFonts w:ascii="Cambria Math" w:eastAsia="宋体" w:hAnsi="Cambria Math"/>
                        <w:sz w:val="18"/>
                        <w:szCs w:val="18"/>
                      </w:rPr>
                    </m:ctrlPr>
                  </m:sSupPr>
                  <m:e>
                    <m:r>
                      <m:rPr>
                        <m:sty m:val="b"/>
                      </m:rPr>
                      <w:rPr>
                        <w:rFonts w:ascii="Cambria Math" w:eastAsia="宋体" w:hAnsi="Cambria Math"/>
                        <w:sz w:val="18"/>
                        <w:szCs w:val="18"/>
                      </w:rPr>
                      <m:t>k</m:t>
                    </m:r>
                  </m:e>
                  <m:sup>
                    <m:r>
                      <w:rPr>
                        <w:rFonts w:ascii="Cambria Math" w:eastAsia="宋体" w:hAnsi="Cambria Math"/>
                        <w:sz w:val="18"/>
                        <w:szCs w:val="18"/>
                      </w:rPr>
                      <m:t>e</m:t>
                    </m:r>
                  </m:sup>
                </m:sSup>
                <m:sSup>
                  <m:sSupPr>
                    <m:ctrlPr>
                      <w:rPr>
                        <w:rFonts w:ascii="Cambria Math" w:eastAsia="宋体" w:hAnsi="Cambria Math"/>
                        <w:sz w:val="18"/>
                        <w:szCs w:val="18"/>
                      </w:rPr>
                    </m:ctrlPr>
                  </m:sSupPr>
                  <m:e>
                    <m:r>
                      <m:rPr>
                        <m:sty m:val="b"/>
                      </m:rPr>
                      <w:rPr>
                        <w:rFonts w:ascii="Cambria Math" w:eastAsia="宋体" w:hAnsi="Cambria Math"/>
                        <w:sz w:val="18"/>
                        <w:szCs w:val="18"/>
                      </w:rPr>
                      <m:t>u</m:t>
                    </m:r>
                  </m:e>
                  <m:sup>
                    <m:r>
                      <w:rPr>
                        <w:rFonts w:ascii="Cambria Math" w:eastAsia="宋体" w:hAnsi="Cambria Math"/>
                        <w:sz w:val="18"/>
                        <w:szCs w:val="18"/>
                      </w:rPr>
                      <m:t>e</m:t>
                    </m:r>
                  </m:sup>
                </m:sSup>
              </m:oMath>
            </m:oMathPara>
          </w:p>
        </w:tc>
        <w:tc>
          <w:tcPr>
            <w:tcW w:w="1100" w:type="dxa"/>
            <w:tcBorders>
              <w:top w:val="nil"/>
              <w:left w:val="nil"/>
              <w:bottom w:val="nil"/>
              <w:right w:val="nil"/>
            </w:tcBorders>
            <w:noWrap/>
            <w:tcMar>
              <w:top w:w="0" w:type="dxa"/>
              <w:left w:w="0" w:type="dxa"/>
              <w:bottom w:w="0" w:type="dxa"/>
              <w:right w:w="0" w:type="dxa"/>
            </w:tcMar>
          </w:tcPr>
          <w:p w14:paraId="4ECC0615"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（4-8）</w:t>
            </w:r>
          </w:p>
        </w:tc>
      </w:tr>
    </w:tbl>
    <w:p w14:paraId="499AB86D" w14:textId="77777777" w:rsidR="002210DD" w:rsidRPr="002424AF" w:rsidRDefault="00000000" w:rsidP="005A2AE6">
      <w:pPr>
        <w:pStyle w:val="FirstParagraph"/>
        <w:spacing w:line="360" w:lineRule="auto"/>
        <w:ind w:firstLine="420"/>
        <w:jc w:val="both"/>
        <w:rPr>
          <w:rFonts w:ascii="宋体" w:eastAsia="宋体" w:hAnsi="宋体"/>
          <w:sz w:val="18"/>
          <w:szCs w:val="18"/>
          <w:lang w:eastAsia="zh-CN"/>
        </w:rPr>
      </w:pPr>
      <w:r w:rsidRPr="002424AF">
        <w:rPr>
          <w:rFonts w:ascii="宋体" w:eastAsia="宋体" w:hAnsi="宋体"/>
          <w:sz w:val="18"/>
          <w:szCs w:val="18"/>
          <w:lang w:eastAsia="zh-CN"/>
        </w:rPr>
        <w:t>于是二节点线性杆单元刚度矩阵为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94"/>
        <w:gridCol w:w="3095"/>
        <w:gridCol w:w="1116"/>
      </w:tblGrid>
      <w:tr w:rsidR="002210DD" w:rsidRPr="002424AF" w14:paraId="1DE22417"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4FA21A65" w14:textId="77777777" w:rsidR="002210DD" w:rsidRPr="002424AF" w:rsidRDefault="002210DD" w:rsidP="005A2AE6">
            <w:pPr>
              <w:spacing w:after="0" w:line="360" w:lineRule="auto"/>
              <w:jc w:val="center"/>
              <w:rPr>
                <w:rFonts w:ascii="宋体" w:eastAsia="宋体" w:hAnsi="宋体"/>
                <w:sz w:val="18"/>
                <w:szCs w:val="18"/>
              </w:rPr>
            </w:pPr>
          </w:p>
        </w:tc>
        <w:tc>
          <w:tcPr>
            <w:tcW w:w="3500" w:type="dxa"/>
            <w:tcBorders>
              <w:top w:val="nil"/>
              <w:left w:val="nil"/>
              <w:bottom w:val="nil"/>
              <w:right w:val="nil"/>
            </w:tcBorders>
            <w:tcMar>
              <w:top w:w="0" w:type="dxa"/>
              <w:left w:w="0" w:type="dxa"/>
              <w:bottom w:w="0" w:type="dxa"/>
              <w:right w:w="0" w:type="dxa"/>
            </w:tcMar>
          </w:tcPr>
          <w:p w14:paraId="18DB64A5" w14:textId="77777777" w:rsidR="002210DD" w:rsidRPr="002424AF" w:rsidRDefault="00000000" w:rsidP="005A2AE6">
            <w:pPr>
              <w:spacing w:after="0" w:line="360" w:lineRule="auto"/>
              <w:jc w:val="center"/>
              <w:rPr>
                <w:rFonts w:ascii="宋体" w:eastAsia="宋体" w:hAnsi="宋体"/>
                <w:sz w:val="18"/>
                <w:szCs w:val="18"/>
              </w:rPr>
            </w:pPr>
            <m:oMathPara>
              <m:oMathParaPr>
                <m:jc m:val="center"/>
              </m:oMathParaPr>
              <m:oMath>
                <m:sSup>
                  <m:sSupPr>
                    <m:ctrlPr>
                      <w:rPr>
                        <w:rFonts w:ascii="Cambria Math" w:eastAsia="宋体" w:hAnsi="Cambria Math"/>
                        <w:sz w:val="18"/>
                        <w:szCs w:val="18"/>
                      </w:rPr>
                    </m:ctrlPr>
                  </m:sSupPr>
                  <m:e>
                    <m:r>
                      <m:rPr>
                        <m:sty m:val="b"/>
                      </m:rPr>
                      <w:rPr>
                        <w:rFonts w:ascii="Cambria Math" w:eastAsia="宋体" w:hAnsi="Cambria Math"/>
                        <w:sz w:val="18"/>
                        <w:szCs w:val="18"/>
                      </w:rPr>
                      <m:t>k</m:t>
                    </m:r>
                  </m:e>
                  <m:sup>
                    <m:r>
                      <w:rPr>
                        <w:rFonts w:ascii="Cambria Math" w:eastAsia="宋体" w:hAnsi="Cambria Math"/>
                        <w:sz w:val="18"/>
                        <w:szCs w:val="18"/>
                      </w:rPr>
                      <m:t>e</m:t>
                    </m:r>
                  </m:sup>
                </m:sSup>
                <m:r>
                  <m:rPr>
                    <m:sty m:val="p"/>
                  </m:rPr>
                  <w:rPr>
                    <w:rFonts w:ascii="Cambria Math" w:eastAsia="宋体" w:hAnsi="Cambria Math"/>
                    <w:sz w:val="18"/>
                    <w:szCs w:val="18"/>
                  </w:rPr>
                  <m:t>=</m:t>
                </m:r>
                <m:f>
                  <m:fPr>
                    <m:ctrlPr>
                      <w:rPr>
                        <w:rFonts w:ascii="Cambria Math" w:eastAsia="宋体" w:hAnsi="Cambria Math"/>
                        <w:sz w:val="18"/>
                        <w:szCs w:val="18"/>
                      </w:rPr>
                    </m:ctrlPr>
                  </m:fPr>
                  <m:num>
                    <m:r>
                      <w:rPr>
                        <w:rFonts w:ascii="Cambria Math" w:eastAsia="宋体" w:hAnsi="Cambria Math"/>
                        <w:sz w:val="18"/>
                        <w:szCs w:val="18"/>
                      </w:rPr>
                      <m:t>EA</m:t>
                    </m:r>
                  </m:num>
                  <m:den>
                    <m:sSub>
                      <m:sSubPr>
                        <m:ctrlPr>
                          <w:rPr>
                            <w:rFonts w:ascii="Cambria Math" w:eastAsia="宋体" w:hAnsi="Cambria Math"/>
                            <w:sz w:val="18"/>
                            <w:szCs w:val="18"/>
                          </w:rPr>
                        </m:ctrlPr>
                      </m:sSubPr>
                      <m:e>
                        <m:r>
                          <w:rPr>
                            <w:rFonts w:ascii="Cambria Math" w:eastAsia="宋体" w:hAnsi="Cambria Math"/>
                            <w:sz w:val="18"/>
                            <w:szCs w:val="18"/>
                          </w:rPr>
                          <m:t>L</m:t>
                        </m:r>
                      </m:e>
                      <m:sub>
                        <m:r>
                          <w:rPr>
                            <w:rFonts w:ascii="Cambria Math" w:eastAsia="宋体" w:hAnsi="Cambria Math"/>
                            <w:sz w:val="18"/>
                            <w:szCs w:val="18"/>
                          </w:rPr>
                          <m:t>e</m:t>
                        </m:r>
                      </m:sub>
                    </m:sSub>
                  </m:den>
                </m:f>
                <m:d>
                  <m:dPr>
                    <m:begChr m:val="["/>
                    <m:endChr m:val="]"/>
                    <m:ctrlPr>
                      <w:rPr>
                        <w:rFonts w:ascii="Cambria Math" w:eastAsia="宋体" w:hAnsi="Cambria Math"/>
                        <w:sz w:val="18"/>
                        <w:szCs w:val="18"/>
                      </w:rPr>
                    </m:ctrlPr>
                  </m:dPr>
                  <m:e>
                    <m:m>
                      <m:mPr>
                        <m:plcHide m:val="1"/>
                        <m:mcs>
                          <m:mc>
                            <m:mcPr>
                              <m:count m:val="2"/>
                              <m:mcJc m:val="center"/>
                            </m:mcPr>
                          </m:mc>
                        </m:mcs>
                        <m:ctrlPr>
                          <w:rPr>
                            <w:rFonts w:ascii="Cambria Math" w:eastAsia="宋体" w:hAnsi="Cambria Math"/>
                            <w:sz w:val="18"/>
                            <w:szCs w:val="18"/>
                          </w:rPr>
                        </m:ctrlPr>
                      </m:mPr>
                      <m:mr>
                        <m:e>
                          <m:r>
                            <w:rPr>
                              <w:rFonts w:ascii="Cambria Math" w:eastAsia="宋体" w:hAnsi="Cambria Math"/>
                              <w:sz w:val="18"/>
                              <w:szCs w:val="18"/>
                            </w:rPr>
                            <m:t>1</m:t>
                          </m:r>
                        </m:e>
                        <m:e>
                          <m:r>
                            <m:rPr>
                              <m:sty m:val="p"/>
                            </m:rPr>
                            <w:rPr>
                              <w:rFonts w:ascii="Cambria Math" w:eastAsia="宋体" w:hAnsi="Cambria Math"/>
                              <w:sz w:val="18"/>
                              <w:szCs w:val="18"/>
                            </w:rPr>
                            <m:t>-</m:t>
                          </m:r>
                          <m:r>
                            <w:rPr>
                              <w:rFonts w:ascii="Cambria Math" w:eastAsia="宋体" w:hAnsi="Cambria Math"/>
                              <w:sz w:val="18"/>
                              <w:szCs w:val="18"/>
                            </w:rPr>
                            <m:t>1</m:t>
                          </m:r>
                        </m:e>
                      </m:mr>
                      <m:mr>
                        <m:e>
                          <m:r>
                            <m:rPr>
                              <m:sty m:val="p"/>
                            </m:rPr>
                            <w:rPr>
                              <w:rFonts w:ascii="Cambria Math" w:eastAsia="宋体" w:hAnsi="Cambria Math"/>
                              <w:sz w:val="18"/>
                              <w:szCs w:val="18"/>
                            </w:rPr>
                            <m:t>-</m:t>
                          </m:r>
                          <m:r>
                            <w:rPr>
                              <w:rFonts w:ascii="Cambria Math" w:eastAsia="宋体" w:hAnsi="Cambria Math"/>
                              <w:sz w:val="18"/>
                              <w:szCs w:val="18"/>
                            </w:rPr>
                            <m:t>1</m:t>
                          </m:r>
                        </m:e>
                        <m:e>
                          <m:r>
                            <w:rPr>
                              <w:rFonts w:ascii="Cambria Math" w:eastAsia="宋体" w:hAnsi="Cambria Math"/>
                              <w:sz w:val="18"/>
                              <w:szCs w:val="18"/>
                            </w:rPr>
                            <m:t>1</m:t>
                          </m:r>
                        </m:e>
                      </m:mr>
                    </m:m>
                  </m:e>
                </m:d>
              </m:oMath>
            </m:oMathPara>
          </w:p>
        </w:tc>
        <w:tc>
          <w:tcPr>
            <w:tcW w:w="1100" w:type="dxa"/>
            <w:tcBorders>
              <w:top w:val="nil"/>
              <w:left w:val="nil"/>
              <w:bottom w:val="nil"/>
              <w:right w:val="nil"/>
            </w:tcBorders>
            <w:noWrap/>
            <w:tcMar>
              <w:top w:w="0" w:type="dxa"/>
              <w:left w:w="0" w:type="dxa"/>
              <w:bottom w:w="0" w:type="dxa"/>
              <w:right w:w="0" w:type="dxa"/>
            </w:tcMar>
          </w:tcPr>
          <w:p w14:paraId="33B0BA26" w14:textId="77777777" w:rsidR="002210DD" w:rsidRPr="002424AF" w:rsidRDefault="00000000" w:rsidP="005A2AE6">
            <w:pPr>
              <w:spacing w:after="0" w:line="360" w:lineRule="auto"/>
              <w:jc w:val="right"/>
              <w:rPr>
                <w:rFonts w:ascii="宋体" w:eastAsia="宋体" w:hAnsi="宋体"/>
                <w:sz w:val="18"/>
                <w:szCs w:val="18"/>
              </w:rPr>
            </w:pPr>
            <w:r w:rsidRPr="002424AF">
              <w:rPr>
                <w:rFonts w:ascii="宋体" w:eastAsia="宋体" w:hAnsi="宋体"/>
                <w:sz w:val="18"/>
                <w:szCs w:val="18"/>
              </w:rPr>
              <w:t>（4-9）</w:t>
            </w:r>
          </w:p>
        </w:tc>
      </w:tr>
    </w:tbl>
    <w:p w14:paraId="078F497F" w14:textId="77777777" w:rsidR="002210DD" w:rsidRPr="002424AF" w:rsidRDefault="00000000">
      <w:pPr>
        <w:pStyle w:val="FirstParagraph"/>
        <w:ind w:firstLine="420"/>
        <w:jc w:val="both"/>
        <w:rPr>
          <w:rFonts w:ascii="宋体" w:eastAsia="宋体" w:hAnsi="宋体"/>
          <w:sz w:val="18"/>
          <w:szCs w:val="18"/>
          <w:lang w:eastAsia="zh-CN"/>
        </w:rPr>
      </w:pPr>
      <w:r w:rsidRPr="002424AF">
        <w:rPr>
          <w:rFonts w:ascii="宋体" w:eastAsia="宋体" w:hAnsi="宋体"/>
          <w:sz w:val="18"/>
          <w:szCs w:val="18"/>
          <w:lang w:eastAsia="zh-CN"/>
        </w:rPr>
        <w:t xml:space="preserve">该矩阵反映了单元两端相对位移与节点内力之间的关系。当 </w:t>
      </w:r>
      <m:oMath>
        <m:sSub>
          <m:sSubPr>
            <m:ctrlPr>
              <w:rPr>
                <w:rFonts w:ascii="Cambria Math" w:eastAsia="宋体" w:hAnsi="Cambria Math"/>
                <w:sz w:val="18"/>
                <w:szCs w:val="18"/>
              </w:rPr>
            </m:ctrlPr>
          </m:sSubPr>
          <m:e>
            <m:r>
              <w:rPr>
                <w:rFonts w:ascii="Cambria Math" w:eastAsia="宋体" w:hAnsi="Cambria Math"/>
                <w:sz w:val="18"/>
                <w:szCs w:val="18"/>
                <w:lang w:eastAsia="zh-CN"/>
              </w:rPr>
              <m:t>u</m:t>
            </m:r>
          </m:e>
          <m:sub>
            <m:r>
              <w:rPr>
                <w:rFonts w:ascii="Cambria Math" w:eastAsia="宋体" w:hAnsi="Cambria Math"/>
                <w:sz w:val="18"/>
                <w:szCs w:val="18"/>
                <w:lang w:eastAsia="zh-CN"/>
              </w:rPr>
              <m:t>i</m:t>
            </m:r>
          </m:sub>
        </m:sSub>
        <m:r>
          <m:rPr>
            <m:sty m:val="p"/>
          </m:rPr>
          <w:rPr>
            <w:rFonts w:ascii="Cambria Math" w:eastAsia="宋体" w:hAnsi="Cambria Math"/>
            <w:sz w:val="18"/>
            <w:szCs w:val="18"/>
            <w:lang w:eastAsia="zh-CN"/>
          </w:rPr>
          <m:t>=</m:t>
        </m:r>
        <m:sSub>
          <m:sSubPr>
            <m:ctrlPr>
              <w:rPr>
                <w:rFonts w:ascii="Cambria Math" w:eastAsia="宋体" w:hAnsi="Cambria Math"/>
                <w:sz w:val="18"/>
                <w:szCs w:val="18"/>
              </w:rPr>
            </m:ctrlPr>
          </m:sSubPr>
          <m:e>
            <m:r>
              <w:rPr>
                <w:rFonts w:ascii="Cambria Math" w:eastAsia="宋体" w:hAnsi="Cambria Math"/>
                <w:sz w:val="18"/>
                <w:szCs w:val="18"/>
                <w:lang w:eastAsia="zh-CN"/>
              </w:rPr>
              <m:t>u</m:t>
            </m:r>
          </m:e>
          <m:sub>
            <m:r>
              <w:rPr>
                <w:rFonts w:ascii="Cambria Math" w:eastAsia="宋体" w:hAnsi="Cambria Math"/>
                <w:sz w:val="18"/>
                <w:szCs w:val="18"/>
                <w:lang w:eastAsia="zh-CN"/>
              </w:rPr>
              <m:t>j</m:t>
            </m:r>
          </m:sub>
        </m:sSub>
      </m:oMath>
      <w:r w:rsidRPr="002424AF">
        <w:rPr>
          <w:rFonts w:ascii="宋体" w:eastAsia="宋体" w:hAnsi="宋体"/>
          <w:sz w:val="18"/>
          <w:szCs w:val="18"/>
          <w:lang w:eastAsia="zh-CN"/>
        </w:rPr>
        <w:t xml:space="preserve"> 时，单元无伸长，轴向应变和轴力均为零。</w:t>
      </w:r>
    </w:p>
    <w:p w14:paraId="1F033706" w14:textId="77777777" w:rsidR="002210DD" w:rsidRDefault="00000000">
      <w:pPr>
        <w:pStyle w:val="2"/>
        <w:spacing w:before="60" w:after="30"/>
        <w:rPr>
          <w:lang w:eastAsia="zh-CN"/>
        </w:rPr>
      </w:pPr>
      <w:bookmarkStart w:id="9" w:name="代入本题数值"/>
      <w:bookmarkEnd w:id="8"/>
      <w:r>
        <w:rPr>
          <w:rFonts w:ascii="Times New Roman" w:eastAsia="Noto Sans CJK SC" w:hAnsi="Times New Roman" w:cs="Times New Roman"/>
          <w:lang w:eastAsia="zh-CN"/>
        </w:rPr>
        <w:t xml:space="preserve">4.3 </w:t>
      </w:r>
      <w:r>
        <w:rPr>
          <w:rFonts w:ascii="Times New Roman" w:eastAsia="Noto Sans CJK SC" w:hAnsi="Times New Roman" w:cs="Times New Roman"/>
          <w:lang w:eastAsia="zh-CN"/>
        </w:rPr>
        <w:t>代入本题数值</w:t>
      </w:r>
    </w:p>
    <w:p w14:paraId="5962A942" w14:textId="77777777" w:rsidR="002210DD" w:rsidRPr="002424AF" w:rsidRDefault="00000000" w:rsidP="005A2AE6">
      <w:pPr>
        <w:pStyle w:val="FirstParagraph"/>
        <w:spacing w:line="360" w:lineRule="auto"/>
        <w:ind w:firstLine="420"/>
        <w:jc w:val="both"/>
        <w:rPr>
          <w:rFonts w:asciiTheme="minorEastAsia" w:eastAsiaTheme="minorEastAsia" w:hAnsiTheme="minorEastAsia"/>
          <w:sz w:val="18"/>
          <w:szCs w:val="18"/>
          <w:lang w:eastAsia="zh-CN"/>
        </w:rPr>
      </w:pPr>
      <w:r w:rsidRPr="002424AF">
        <w:rPr>
          <w:rFonts w:asciiTheme="minorEastAsia" w:eastAsiaTheme="minorEastAsia" w:hAnsiTheme="minorEastAsia"/>
          <w:sz w:val="18"/>
          <w:szCs w:val="18"/>
          <w:lang w:eastAsia="zh-CN"/>
        </w:rPr>
        <w:t>本题中，按 N-mm 单位制代入参数为：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0AAF8AA5"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39043F24" w14:textId="77777777" w:rsidR="002210DD" w:rsidRPr="002424AF" w:rsidRDefault="00000000" w:rsidP="005A2AE6">
            <w:pPr>
              <w:spacing w:after="0" w:line="360" w:lineRule="auto"/>
              <w:jc w:val="center"/>
              <w:rPr>
                <w:rFonts w:asciiTheme="minorEastAsia" w:eastAsiaTheme="minorEastAsia" w:hAnsiTheme="minorEastAsia"/>
                <w:sz w:val="18"/>
                <w:szCs w:val="18"/>
              </w:rPr>
            </w:pPr>
            <m:oMathPara>
              <m:oMathParaPr>
                <m:jc m:val="center"/>
              </m:oMathParaPr>
              <m:oMath>
                <m:r>
                  <m:rPr>
                    <m:sty m:val="p"/>
                  </m:rPr>
                  <w:rPr>
                    <w:rFonts w:ascii="Cambria Math" w:eastAsiaTheme="minorEastAsia" w:hAnsi="Cambria Math"/>
                    <w:sz w:val="18"/>
                    <w:szCs w:val="18"/>
                  </w:rPr>
                  <m:t>E=2.0×10⁵</m:t>
                </m:r>
                <m:r>
                  <m:rPr>
                    <m:sty m:val="p"/>
                  </m:rPr>
                  <w:rPr>
                    <w:rFonts w:ascii="Cambria Math" w:eastAsiaTheme="minorEastAsia" w:hAnsi="Cambria Math"/>
                    <w:sz w:val="18"/>
                    <w:szCs w:val="18"/>
                  </w:rPr>
                  <m:t>，</m:t>
                </m:r>
                <m:r>
                  <m:rPr>
                    <m:sty m:val="p"/>
                  </m:rPr>
                  <w:rPr>
                    <w:rFonts w:ascii="Cambria Math" w:eastAsiaTheme="minorEastAsia" w:hAnsi="Cambria Math"/>
                    <w:sz w:val="18"/>
                    <w:szCs w:val="18"/>
                  </w:rPr>
                  <m:t>A=200</m:t>
                </m:r>
                <m:r>
                  <m:rPr>
                    <m:sty m:val="p"/>
                  </m:rPr>
                  <w:rPr>
                    <w:rFonts w:ascii="Cambria Math" w:eastAsiaTheme="minorEastAsia" w:hAnsi="Cambria Math"/>
                    <w:sz w:val="18"/>
                    <w:szCs w:val="18"/>
                  </w:rPr>
                  <m:t>，</m:t>
                </m:r>
                <m:r>
                  <m:rPr>
                    <m:sty m:val="p"/>
                  </m:rPr>
                  <w:rPr>
                    <w:rFonts w:ascii="Cambria Math" w:eastAsiaTheme="minorEastAsia" w:hAnsi="Cambria Math"/>
                    <w:sz w:val="18"/>
                    <w:szCs w:val="18"/>
                  </w:rPr>
                  <m:t>Lₑ=300</m:t>
                </m:r>
              </m:oMath>
            </m:oMathPara>
          </w:p>
        </w:tc>
        <w:tc>
          <w:tcPr>
            <w:tcW w:w="1100" w:type="dxa"/>
            <w:tcBorders>
              <w:top w:val="nil"/>
              <w:left w:val="nil"/>
              <w:bottom w:val="nil"/>
              <w:right w:val="nil"/>
            </w:tcBorders>
            <w:noWrap/>
            <w:tcMar>
              <w:top w:w="0" w:type="dxa"/>
              <w:left w:w="0" w:type="dxa"/>
              <w:bottom w:w="0" w:type="dxa"/>
              <w:right w:w="0" w:type="dxa"/>
            </w:tcMar>
          </w:tcPr>
          <w:p w14:paraId="72F70CB6" w14:textId="77777777" w:rsidR="002210DD" w:rsidRPr="002424AF" w:rsidRDefault="00000000" w:rsidP="005A2AE6">
            <w:pPr>
              <w:spacing w:after="0" w:line="360" w:lineRule="auto"/>
              <w:jc w:val="right"/>
              <w:rPr>
                <w:rFonts w:asciiTheme="minorEastAsia" w:eastAsiaTheme="minorEastAsia" w:hAnsiTheme="minorEastAsia"/>
                <w:sz w:val="18"/>
                <w:szCs w:val="18"/>
              </w:rPr>
            </w:pPr>
            <w:r w:rsidRPr="002424AF">
              <w:rPr>
                <w:rFonts w:asciiTheme="minorEastAsia" w:eastAsiaTheme="minorEastAsia" w:hAnsiTheme="minorEastAsia"/>
                <w:sz w:val="18"/>
                <w:szCs w:val="18"/>
              </w:rPr>
              <w:t>（4-10）</w:t>
            </w:r>
          </w:p>
        </w:tc>
      </w:tr>
    </w:tbl>
    <w:p w14:paraId="0B669E68" w14:textId="77777777" w:rsidR="002210DD" w:rsidRPr="002424AF" w:rsidRDefault="00000000" w:rsidP="005A2AE6">
      <w:pPr>
        <w:pStyle w:val="FirstParagraph"/>
        <w:spacing w:line="360" w:lineRule="auto"/>
        <w:ind w:firstLine="420"/>
        <w:jc w:val="both"/>
        <w:rPr>
          <w:rFonts w:asciiTheme="minorEastAsia" w:eastAsiaTheme="minorEastAsia" w:hAnsiTheme="minorEastAsia"/>
          <w:sz w:val="18"/>
          <w:szCs w:val="18"/>
        </w:rPr>
      </w:pPr>
      <w:r w:rsidRPr="002424AF">
        <w:rPr>
          <w:rFonts w:asciiTheme="minorEastAsia" w:eastAsiaTheme="minorEastAsia" w:hAnsiTheme="minorEastAsia"/>
          <w:sz w:val="18"/>
          <w:szCs w:val="18"/>
        </w:rPr>
        <w:t>因此单元刚度系数为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7C094951"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7AD7B3AD" w14:textId="77777777" w:rsidR="002210DD" w:rsidRPr="002424AF" w:rsidRDefault="00000000" w:rsidP="005A2AE6">
            <w:pPr>
              <w:spacing w:after="0" w:line="360" w:lineRule="auto"/>
              <w:jc w:val="center"/>
              <w:rPr>
                <w:rFonts w:asciiTheme="minorEastAsia" w:eastAsiaTheme="minorEastAsia" w:hAnsiTheme="minorEastAsia"/>
                <w:sz w:val="18"/>
                <w:szCs w:val="18"/>
              </w:rPr>
            </w:pPr>
            <m:oMathPara>
              <m:oMathParaPr>
                <m:jc m:val="center"/>
              </m:oMathParaPr>
              <m:oMath>
                <m:r>
                  <w:rPr>
                    <w:rFonts w:ascii="Cambria Math" w:eastAsiaTheme="minorEastAsia" w:hAnsi="Cambria Math"/>
                    <w:sz w:val="18"/>
                    <w:szCs w:val="18"/>
                  </w:rPr>
                  <m:t>k</m:t>
                </m:r>
                <m:r>
                  <m:rPr>
                    <m:sty m:val="p"/>
                  </m:rPr>
                  <w:rPr>
                    <w:rFonts w:ascii="Cambria Math" w:eastAsiaTheme="minorEastAsia" w:hAnsi="Cambria Math"/>
                    <w:sz w:val="18"/>
                    <w:szCs w:val="18"/>
                  </w:rPr>
                  <m:t>=</m:t>
                </m:r>
                <m:f>
                  <m:fPr>
                    <m:ctrlPr>
                      <w:rPr>
                        <w:rFonts w:ascii="Cambria Math" w:eastAsiaTheme="minorEastAsia" w:hAnsi="Cambria Math"/>
                        <w:sz w:val="18"/>
                        <w:szCs w:val="18"/>
                      </w:rPr>
                    </m:ctrlPr>
                  </m:fPr>
                  <m:num>
                    <m:r>
                      <w:rPr>
                        <w:rFonts w:ascii="Cambria Math" w:eastAsiaTheme="minorEastAsia" w:hAnsi="Cambria Math"/>
                        <w:sz w:val="18"/>
                        <w:szCs w:val="18"/>
                      </w:rPr>
                      <m:t>EA</m:t>
                    </m:r>
                  </m:num>
                  <m:den>
                    <m:sSub>
                      <m:sSubPr>
                        <m:ctrlPr>
                          <w:rPr>
                            <w:rFonts w:ascii="Cambria Math" w:eastAsiaTheme="minorEastAsia" w:hAnsi="Cambria Math"/>
                            <w:sz w:val="18"/>
                            <w:szCs w:val="18"/>
                          </w:rPr>
                        </m:ctrlPr>
                      </m:sSubPr>
                      <m:e>
                        <m:r>
                          <w:rPr>
                            <w:rFonts w:ascii="Cambria Math" w:eastAsiaTheme="minorEastAsia" w:hAnsi="Cambria Math"/>
                            <w:sz w:val="18"/>
                            <w:szCs w:val="18"/>
                          </w:rPr>
                          <m:t>L</m:t>
                        </m:r>
                      </m:e>
                      <m:sub>
                        <m:r>
                          <w:rPr>
                            <w:rFonts w:ascii="Cambria Math" w:eastAsiaTheme="minorEastAsia" w:hAnsi="Cambria Math"/>
                            <w:sz w:val="18"/>
                            <w:szCs w:val="18"/>
                          </w:rPr>
                          <m:t>e</m:t>
                        </m:r>
                      </m:sub>
                    </m:sSub>
                  </m:den>
                </m:f>
                <m:r>
                  <m:rPr>
                    <m:sty m:val="p"/>
                  </m:rPr>
                  <w:rPr>
                    <w:rFonts w:ascii="Cambria Math" w:eastAsiaTheme="minorEastAsia" w:hAnsi="Cambria Math"/>
                    <w:sz w:val="18"/>
                    <w:szCs w:val="18"/>
                  </w:rPr>
                  <m:t>=</m:t>
                </m:r>
                <m:f>
                  <m:fPr>
                    <m:ctrlPr>
                      <w:rPr>
                        <w:rFonts w:ascii="Cambria Math" w:eastAsiaTheme="minorEastAsia" w:hAnsi="Cambria Math"/>
                        <w:sz w:val="18"/>
                        <w:szCs w:val="18"/>
                      </w:rPr>
                    </m:ctrlPr>
                  </m:fPr>
                  <m:num>
                    <m:r>
                      <w:rPr>
                        <w:rFonts w:ascii="Cambria Math" w:eastAsiaTheme="minorEastAsia" w:hAnsi="Cambria Math"/>
                        <w:sz w:val="18"/>
                        <w:szCs w:val="18"/>
                      </w:rPr>
                      <m:t>2.0</m:t>
                    </m:r>
                    <m:r>
                      <m:rPr>
                        <m:sty m:val="p"/>
                      </m:rPr>
                      <w:rPr>
                        <w:rFonts w:ascii="Cambria Math" w:eastAsiaTheme="minorEastAsia" w:hAnsi="Cambria Math"/>
                        <w:sz w:val="18"/>
                        <w:szCs w:val="18"/>
                      </w:rPr>
                      <m:t>×</m:t>
                    </m:r>
                    <m:sSup>
                      <m:sSupPr>
                        <m:ctrlPr>
                          <w:rPr>
                            <w:rFonts w:ascii="Cambria Math" w:eastAsiaTheme="minorEastAsia" w:hAnsi="Cambria Math"/>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5</m:t>
                        </m:r>
                      </m:sup>
                    </m:sSup>
                    <m:r>
                      <m:rPr>
                        <m:sty m:val="p"/>
                      </m:rPr>
                      <w:rPr>
                        <w:rFonts w:ascii="Cambria Math" w:eastAsiaTheme="minorEastAsia" w:hAnsi="Cambria Math"/>
                        <w:sz w:val="18"/>
                        <w:szCs w:val="18"/>
                      </w:rPr>
                      <m:t>×</m:t>
                    </m:r>
                    <m:r>
                      <w:rPr>
                        <w:rFonts w:ascii="Cambria Math" w:eastAsiaTheme="minorEastAsia" w:hAnsi="Cambria Math"/>
                        <w:sz w:val="18"/>
                        <w:szCs w:val="18"/>
                      </w:rPr>
                      <m:t>200</m:t>
                    </m:r>
                  </m:num>
                  <m:den>
                    <m:r>
                      <w:rPr>
                        <w:rFonts w:ascii="Cambria Math" w:eastAsiaTheme="minorEastAsia" w:hAnsi="Cambria Math"/>
                        <w:sz w:val="18"/>
                        <w:szCs w:val="18"/>
                      </w:rPr>
                      <m:t>300</m:t>
                    </m:r>
                  </m:den>
                </m:f>
                <m:r>
                  <m:rPr>
                    <m:sty m:val="p"/>
                  </m:rPr>
                  <w:rPr>
                    <w:rFonts w:ascii="Cambria Math" w:eastAsiaTheme="minorEastAsia" w:hAnsi="Cambria Math"/>
                    <w:sz w:val="18"/>
                    <w:szCs w:val="18"/>
                  </w:rPr>
                  <m:t>=</m:t>
                </m:r>
                <m:r>
                  <w:rPr>
                    <w:rFonts w:ascii="Cambria Math" w:eastAsiaTheme="minorEastAsia" w:hAnsi="Cambria Math"/>
                    <w:sz w:val="18"/>
                    <w:szCs w:val="18"/>
                  </w:rPr>
                  <m:t>1.3333</m:t>
                </m:r>
                <m:r>
                  <m:rPr>
                    <m:sty m:val="p"/>
                  </m:rPr>
                  <w:rPr>
                    <w:rFonts w:ascii="Cambria Math" w:eastAsiaTheme="minorEastAsia" w:hAnsi="Cambria Math"/>
                    <w:sz w:val="18"/>
                    <w:szCs w:val="18"/>
                  </w:rPr>
                  <m:t>×</m:t>
                </m:r>
                <m:sSup>
                  <m:sSupPr>
                    <m:ctrlPr>
                      <w:rPr>
                        <w:rFonts w:ascii="Cambria Math" w:eastAsiaTheme="minorEastAsia" w:hAnsi="Cambria Math"/>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5</m:t>
                    </m:r>
                  </m:sup>
                </m:sSup>
              </m:oMath>
            </m:oMathPara>
          </w:p>
        </w:tc>
        <w:tc>
          <w:tcPr>
            <w:tcW w:w="1100" w:type="dxa"/>
            <w:tcBorders>
              <w:top w:val="nil"/>
              <w:left w:val="nil"/>
              <w:bottom w:val="nil"/>
              <w:right w:val="nil"/>
            </w:tcBorders>
            <w:noWrap/>
            <w:tcMar>
              <w:top w:w="0" w:type="dxa"/>
              <w:left w:w="0" w:type="dxa"/>
              <w:bottom w:w="0" w:type="dxa"/>
              <w:right w:w="0" w:type="dxa"/>
            </w:tcMar>
          </w:tcPr>
          <w:p w14:paraId="4014E105" w14:textId="77777777" w:rsidR="002210DD" w:rsidRPr="002424AF" w:rsidRDefault="00000000" w:rsidP="005A2AE6">
            <w:pPr>
              <w:spacing w:after="0" w:line="360" w:lineRule="auto"/>
              <w:jc w:val="right"/>
              <w:rPr>
                <w:rFonts w:asciiTheme="minorEastAsia" w:eastAsiaTheme="minorEastAsia" w:hAnsiTheme="minorEastAsia"/>
                <w:sz w:val="18"/>
                <w:szCs w:val="18"/>
              </w:rPr>
            </w:pPr>
            <w:r w:rsidRPr="002424AF">
              <w:rPr>
                <w:rFonts w:asciiTheme="minorEastAsia" w:eastAsiaTheme="minorEastAsia" w:hAnsiTheme="minorEastAsia"/>
                <w:sz w:val="18"/>
                <w:szCs w:val="18"/>
              </w:rPr>
              <w:t>（4-11）</w:t>
            </w:r>
          </w:p>
        </w:tc>
      </w:tr>
    </w:tbl>
    <w:p w14:paraId="0B4E93BA" w14:textId="77777777" w:rsidR="002210DD" w:rsidRPr="002424AF" w:rsidRDefault="00000000" w:rsidP="005A2AE6">
      <w:pPr>
        <w:pStyle w:val="FirstParagraph"/>
        <w:spacing w:line="360" w:lineRule="auto"/>
        <w:ind w:firstLine="420"/>
        <w:jc w:val="both"/>
        <w:rPr>
          <w:rFonts w:asciiTheme="minorEastAsia" w:eastAsiaTheme="minorEastAsia" w:hAnsiTheme="minorEastAsia"/>
          <w:sz w:val="18"/>
          <w:szCs w:val="18"/>
          <w:lang w:eastAsia="zh-CN"/>
        </w:rPr>
      </w:pPr>
      <w:r w:rsidRPr="002424AF">
        <w:rPr>
          <w:rFonts w:asciiTheme="minorEastAsia" w:eastAsiaTheme="minorEastAsia" w:hAnsiTheme="minorEastAsia"/>
          <w:sz w:val="18"/>
          <w:szCs w:val="18"/>
          <w:lang w:eastAsia="zh-CN"/>
        </w:rPr>
        <w:t>每个单元的刚度矩阵为（单位 N/mm）：</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93"/>
        <w:gridCol w:w="3096"/>
        <w:gridCol w:w="1116"/>
      </w:tblGrid>
      <w:tr w:rsidR="002210DD" w:rsidRPr="002424AF" w14:paraId="44BA0931"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6085FE3E" w14:textId="77777777" w:rsidR="002210DD" w:rsidRPr="002424AF" w:rsidRDefault="002210DD" w:rsidP="005A2AE6">
            <w:pPr>
              <w:spacing w:after="0" w:line="360" w:lineRule="auto"/>
              <w:jc w:val="center"/>
              <w:rPr>
                <w:rFonts w:asciiTheme="minorEastAsia" w:eastAsiaTheme="minorEastAsia" w:hAnsiTheme="minorEastAsia"/>
                <w:sz w:val="18"/>
                <w:szCs w:val="18"/>
              </w:rPr>
            </w:pPr>
          </w:p>
        </w:tc>
        <w:tc>
          <w:tcPr>
            <w:tcW w:w="3500" w:type="dxa"/>
            <w:tcBorders>
              <w:top w:val="nil"/>
              <w:left w:val="nil"/>
              <w:bottom w:val="nil"/>
              <w:right w:val="nil"/>
            </w:tcBorders>
            <w:tcMar>
              <w:top w:w="0" w:type="dxa"/>
              <w:left w:w="0" w:type="dxa"/>
              <w:bottom w:w="0" w:type="dxa"/>
              <w:right w:w="0" w:type="dxa"/>
            </w:tcMar>
          </w:tcPr>
          <w:p w14:paraId="0F7768CB" w14:textId="77777777" w:rsidR="002210DD" w:rsidRPr="002424AF" w:rsidRDefault="00000000" w:rsidP="005A2AE6">
            <w:pPr>
              <w:spacing w:after="0" w:line="360" w:lineRule="auto"/>
              <w:jc w:val="center"/>
              <w:rPr>
                <w:rFonts w:asciiTheme="minorEastAsia" w:eastAsiaTheme="minorEastAsia" w:hAnsiTheme="minorEastAsia"/>
                <w:sz w:val="18"/>
                <w:szCs w:val="18"/>
              </w:rPr>
            </w:pPr>
            <m:oMathPara>
              <m:oMathParaPr>
                <m:jc m:val="center"/>
              </m:oMathParaPr>
              <m:oMath>
                <m:sSup>
                  <m:sSupPr>
                    <m:ctrlPr>
                      <w:rPr>
                        <w:rFonts w:ascii="Cambria Math" w:eastAsiaTheme="minorEastAsia" w:hAnsi="Cambria Math"/>
                        <w:sz w:val="18"/>
                        <w:szCs w:val="18"/>
                      </w:rPr>
                    </m:ctrlPr>
                  </m:sSupPr>
                  <m:e>
                    <m:r>
                      <m:rPr>
                        <m:sty m:val="b"/>
                      </m:rPr>
                      <w:rPr>
                        <w:rFonts w:ascii="Cambria Math" w:eastAsiaTheme="minorEastAsia" w:hAnsi="Cambria Math"/>
                        <w:sz w:val="18"/>
                        <w:szCs w:val="18"/>
                      </w:rPr>
                      <m:t>k</m:t>
                    </m:r>
                  </m:e>
                  <m:sup>
                    <m:r>
                      <w:rPr>
                        <w:rFonts w:ascii="Cambria Math" w:eastAsiaTheme="minorEastAsia" w:hAnsi="Cambria Math"/>
                        <w:sz w:val="18"/>
                        <w:szCs w:val="18"/>
                      </w:rPr>
                      <m:t>e</m:t>
                    </m:r>
                  </m:sup>
                </m:sSup>
                <m:r>
                  <m:rPr>
                    <m:sty m:val="p"/>
                  </m:rPr>
                  <w:rPr>
                    <w:rFonts w:ascii="Cambria Math" w:eastAsiaTheme="minorEastAsia" w:hAnsi="Cambria Math"/>
                    <w:sz w:val="18"/>
                    <w:szCs w:val="18"/>
                  </w:rPr>
                  <m:t>=</m:t>
                </m:r>
                <m:r>
                  <w:rPr>
                    <w:rFonts w:ascii="Cambria Math" w:eastAsiaTheme="minorEastAsia" w:hAnsi="Cambria Math"/>
                    <w:sz w:val="18"/>
                    <w:szCs w:val="18"/>
                  </w:rPr>
                  <m:t>1.3333</m:t>
                </m:r>
                <m:r>
                  <m:rPr>
                    <m:sty m:val="p"/>
                  </m:rPr>
                  <w:rPr>
                    <w:rFonts w:ascii="Cambria Math" w:eastAsiaTheme="minorEastAsia" w:hAnsi="Cambria Math"/>
                    <w:sz w:val="18"/>
                    <w:szCs w:val="18"/>
                  </w:rPr>
                  <m:t>×</m:t>
                </m:r>
                <m:sSup>
                  <m:sSupPr>
                    <m:ctrlPr>
                      <w:rPr>
                        <w:rFonts w:ascii="Cambria Math" w:eastAsiaTheme="minorEastAsia" w:hAnsi="Cambria Math"/>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5</m:t>
                    </m:r>
                  </m:sup>
                </m:sSup>
                <m:d>
                  <m:dPr>
                    <m:begChr m:val="["/>
                    <m:endChr m:val="]"/>
                    <m:ctrlPr>
                      <w:rPr>
                        <w:rFonts w:ascii="Cambria Math" w:eastAsiaTheme="minorEastAsia" w:hAnsi="Cambria Math"/>
                        <w:sz w:val="18"/>
                        <w:szCs w:val="18"/>
                      </w:rPr>
                    </m:ctrlPr>
                  </m:dPr>
                  <m:e>
                    <m:m>
                      <m:mPr>
                        <m:plcHide m:val="1"/>
                        <m:mcs>
                          <m:mc>
                            <m:mcPr>
                              <m:count m:val="2"/>
                              <m:mcJc m:val="center"/>
                            </m:mcPr>
                          </m:mc>
                        </m:mcs>
                        <m:ctrlPr>
                          <w:rPr>
                            <w:rFonts w:ascii="Cambria Math" w:eastAsiaTheme="minorEastAsia" w:hAnsi="Cambria Math"/>
                            <w:sz w:val="18"/>
                            <w:szCs w:val="18"/>
                          </w:rPr>
                        </m:ctrlPr>
                      </m:mPr>
                      <m:mr>
                        <m:e>
                          <m:r>
                            <w:rPr>
                              <w:rFonts w:ascii="Cambria Math" w:eastAsiaTheme="minorEastAsia" w:hAnsi="Cambria Math"/>
                              <w:sz w:val="18"/>
                              <w:szCs w:val="18"/>
                            </w:rPr>
                            <m:t>1</m:t>
                          </m:r>
                        </m:e>
                        <m:e>
                          <m:r>
                            <m:rPr>
                              <m:sty m:val="p"/>
                            </m:rPr>
                            <w:rPr>
                              <w:rFonts w:ascii="Cambria Math" w:eastAsiaTheme="minorEastAsia" w:hAnsi="Cambria Math"/>
                              <w:sz w:val="18"/>
                              <w:szCs w:val="18"/>
                            </w:rPr>
                            <m:t>-</m:t>
                          </m:r>
                          <m:r>
                            <w:rPr>
                              <w:rFonts w:ascii="Cambria Math" w:eastAsiaTheme="minorEastAsia" w:hAnsi="Cambria Math"/>
                              <w:sz w:val="18"/>
                              <w:szCs w:val="18"/>
                            </w:rPr>
                            <m:t>1</m:t>
                          </m:r>
                        </m:e>
                      </m:mr>
                      <m:mr>
                        <m:e>
                          <m:r>
                            <m:rPr>
                              <m:sty m:val="p"/>
                            </m:rPr>
                            <w:rPr>
                              <w:rFonts w:ascii="Cambria Math" w:eastAsiaTheme="minorEastAsia" w:hAnsi="Cambria Math"/>
                              <w:sz w:val="18"/>
                              <w:szCs w:val="18"/>
                            </w:rPr>
                            <m:t>-</m:t>
                          </m:r>
                          <m:r>
                            <w:rPr>
                              <w:rFonts w:ascii="Cambria Math" w:eastAsiaTheme="minorEastAsia" w:hAnsi="Cambria Math"/>
                              <w:sz w:val="18"/>
                              <w:szCs w:val="18"/>
                            </w:rPr>
                            <m:t>1</m:t>
                          </m:r>
                        </m:e>
                        <m:e>
                          <m:r>
                            <w:rPr>
                              <w:rFonts w:ascii="Cambria Math" w:eastAsiaTheme="minorEastAsia" w:hAnsi="Cambria Math"/>
                              <w:sz w:val="18"/>
                              <w:szCs w:val="18"/>
                            </w:rPr>
                            <m:t>1</m:t>
                          </m:r>
                        </m:e>
                      </m:mr>
                    </m:m>
                  </m:e>
                </m:d>
              </m:oMath>
            </m:oMathPara>
          </w:p>
        </w:tc>
        <w:tc>
          <w:tcPr>
            <w:tcW w:w="1100" w:type="dxa"/>
            <w:tcBorders>
              <w:top w:val="nil"/>
              <w:left w:val="nil"/>
              <w:bottom w:val="nil"/>
              <w:right w:val="nil"/>
            </w:tcBorders>
            <w:noWrap/>
            <w:tcMar>
              <w:top w:w="0" w:type="dxa"/>
              <w:left w:w="0" w:type="dxa"/>
              <w:bottom w:w="0" w:type="dxa"/>
              <w:right w:w="0" w:type="dxa"/>
            </w:tcMar>
          </w:tcPr>
          <w:p w14:paraId="72FBE62C" w14:textId="77777777" w:rsidR="002210DD" w:rsidRPr="002424AF" w:rsidRDefault="00000000" w:rsidP="005A2AE6">
            <w:pPr>
              <w:spacing w:after="0" w:line="360" w:lineRule="auto"/>
              <w:jc w:val="right"/>
              <w:rPr>
                <w:rFonts w:asciiTheme="minorEastAsia" w:eastAsiaTheme="minorEastAsia" w:hAnsiTheme="minorEastAsia"/>
                <w:sz w:val="18"/>
                <w:szCs w:val="18"/>
              </w:rPr>
            </w:pPr>
            <w:r w:rsidRPr="002424AF">
              <w:rPr>
                <w:rFonts w:asciiTheme="minorEastAsia" w:eastAsiaTheme="minorEastAsia" w:hAnsiTheme="minorEastAsia"/>
                <w:sz w:val="18"/>
                <w:szCs w:val="18"/>
              </w:rPr>
              <w:t>（4-12）</w:t>
            </w:r>
          </w:p>
        </w:tc>
      </w:tr>
    </w:tbl>
    <w:p w14:paraId="2FFF6329" w14:textId="77777777" w:rsidR="002210DD" w:rsidRPr="002424AF" w:rsidRDefault="00000000">
      <w:pPr>
        <w:pStyle w:val="1"/>
        <w:spacing w:before="100"/>
        <w:rPr>
          <w:rFonts w:ascii="黑体" w:eastAsia="黑体" w:hAnsi="黑体"/>
        </w:rPr>
      </w:pPr>
      <w:bookmarkStart w:id="10" w:name="总体刚度矩阵组装"/>
      <w:bookmarkEnd w:id="6"/>
      <w:bookmarkEnd w:id="9"/>
      <w:r w:rsidRPr="002424AF">
        <w:rPr>
          <w:rFonts w:ascii="黑体" w:eastAsia="黑体" w:hAnsi="黑体" w:cs="Times New Roman"/>
        </w:rPr>
        <w:t>5 总体刚度矩阵组装</w:t>
      </w:r>
    </w:p>
    <w:p w14:paraId="738BE4DF" w14:textId="77777777" w:rsidR="002210DD" w:rsidRPr="002424AF" w:rsidRDefault="00000000">
      <w:pPr>
        <w:pStyle w:val="FirstParagraph"/>
        <w:ind w:firstLine="420"/>
        <w:jc w:val="both"/>
        <w:rPr>
          <w:rFonts w:asciiTheme="majorEastAsia" w:eastAsiaTheme="majorEastAsia" w:hAnsiTheme="majorEastAsia"/>
          <w:sz w:val="18"/>
          <w:szCs w:val="18"/>
        </w:rPr>
      </w:pPr>
      <w:r w:rsidRPr="002424AF">
        <w:rPr>
          <w:rFonts w:asciiTheme="majorEastAsia" w:eastAsiaTheme="majorEastAsia" w:hAnsiTheme="majorEastAsia"/>
          <w:sz w:val="18"/>
          <w:szCs w:val="18"/>
          <w:lang w:eastAsia="zh-CN"/>
        </w:rPr>
        <w:t xml:space="preserve">本题共有 2 </w:t>
      </w:r>
      <w:proofErr w:type="gramStart"/>
      <w:r w:rsidRPr="002424AF">
        <w:rPr>
          <w:rFonts w:asciiTheme="majorEastAsia" w:eastAsiaTheme="majorEastAsia" w:hAnsiTheme="majorEastAsia"/>
          <w:sz w:val="18"/>
          <w:szCs w:val="18"/>
          <w:lang w:eastAsia="zh-CN"/>
        </w:rPr>
        <w:t>个</w:t>
      </w:r>
      <w:proofErr w:type="gramEnd"/>
      <w:r w:rsidRPr="002424AF">
        <w:rPr>
          <w:rFonts w:asciiTheme="majorEastAsia" w:eastAsiaTheme="majorEastAsia" w:hAnsiTheme="majorEastAsia"/>
          <w:sz w:val="18"/>
          <w:szCs w:val="18"/>
          <w:lang w:eastAsia="zh-CN"/>
        </w:rPr>
        <w:t xml:space="preserve">单元和 3 </w:t>
      </w:r>
      <w:proofErr w:type="gramStart"/>
      <w:r w:rsidRPr="002424AF">
        <w:rPr>
          <w:rFonts w:asciiTheme="majorEastAsia" w:eastAsiaTheme="majorEastAsia" w:hAnsiTheme="majorEastAsia"/>
          <w:sz w:val="18"/>
          <w:szCs w:val="18"/>
          <w:lang w:eastAsia="zh-CN"/>
        </w:rPr>
        <w:t>个</w:t>
      </w:r>
      <w:proofErr w:type="gramEnd"/>
      <w:r w:rsidRPr="002424AF">
        <w:rPr>
          <w:rFonts w:asciiTheme="majorEastAsia" w:eastAsiaTheme="majorEastAsia" w:hAnsiTheme="majorEastAsia"/>
          <w:sz w:val="18"/>
          <w:szCs w:val="18"/>
          <w:lang w:eastAsia="zh-CN"/>
        </w:rPr>
        <w:t xml:space="preserve">节点，总体刚度矩阵为 </w:t>
      </w:r>
      <m:oMath>
        <m:r>
          <w:rPr>
            <w:rFonts w:ascii="Cambria Math" w:eastAsiaTheme="majorEastAsia" w:hAnsi="Cambria Math"/>
            <w:sz w:val="18"/>
            <w:szCs w:val="18"/>
            <w:lang w:eastAsia="zh-CN"/>
          </w:rPr>
          <m:t>3</m:t>
        </m:r>
        <m:r>
          <m:rPr>
            <m:sty m:val="p"/>
          </m:rPr>
          <w:rPr>
            <w:rFonts w:ascii="Cambria Math" w:eastAsiaTheme="majorEastAsia" w:hAnsi="Cambria Math"/>
            <w:sz w:val="18"/>
            <w:szCs w:val="18"/>
            <w:lang w:eastAsia="zh-CN"/>
          </w:rPr>
          <m:t>×</m:t>
        </m:r>
        <m:r>
          <w:rPr>
            <w:rFonts w:ascii="Cambria Math" w:eastAsiaTheme="majorEastAsia" w:hAnsi="Cambria Math"/>
            <w:sz w:val="18"/>
            <w:szCs w:val="18"/>
            <w:lang w:eastAsia="zh-CN"/>
          </w:rPr>
          <m:t>3</m:t>
        </m:r>
      </m:oMath>
      <w:r w:rsidRPr="002424AF">
        <w:rPr>
          <w:rFonts w:asciiTheme="majorEastAsia" w:eastAsiaTheme="majorEastAsia" w:hAnsiTheme="majorEastAsia"/>
          <w:sz w:val="18"/>
          <w:szCs w:val="18"/>
          <w:lang w:eastAsia="zh-CN"/>
        </w:rPr>
        <w:t xml:space="preserve"> 矩阵。单元 1 连接节点 1 和节点 2，单元 2 连接节点 2 和节点 3。</w:t>
      </w:r>
      <w:r w:rsidRPr="002424AF">
        <w:rPr>
          <w:rFonts w:asciiTheme="majorEastAsia" w:eastAsiaTheme="majorEastAsia" w:hAnsiTheme="majorEastAsia"/>
          <w:sz w:val="18"/>
          <w:szCs w:val="18"/>
        </w:rPr>
        <w:t>按节点编号叠加后可得</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82"/>
        <w:gridCol w:w="3107"/>
        <w:gridCol w:w="1116"/>
      </w:tblGrid>
      <w:tr w:rsidR="002210DD" w:rsidRPr="002424AF" w14:paraId="15DFB10D"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58D83C11" w14:textId="77777777" w:rsidR="002210DD" w:rsidRPr="002424AF" w:rsidRDefault="002210DD" w:rsidP="005A2AE6">
            <w:pPr>
              <w:spacing w:after="0" w:line="360" w:lineRule="auto"/>
              <w:jc w:val="center"/>
              <w:rPr>
                <w:rFonts w:asciiTheme="majorEastAsia" w:eastAsiaTheme="majorEastAsia" w:hAnsiTheme="majorEastAsia"/>
                <w:sz w:val="18"/>
                <w:szCs w:val="18"/>
              </w:rPr>
            </w:pPr>
          </w:p>
        </w:tc>
        <w:tc>
          <w:tcPr>
            <w:tcW w:w="3500" w:type="dxa"/>
            <w:tcBorders>
              <w:top w:val="nil"/>
              <w:left w:val="nil"/>
              <w:bottom w:val="nil"/>
              <w:right w:val="nil"/>
            </w:tcBorders>
            <w:tcMar>
              <w:top w:w="0" w:type="dxa"/>
              <w:left w:w="0" w:type="dxa"/>
              <w:bottom w:w="0" w:type="dxa"/>
              <w:right w:w="0" w:type="dxa"/>
            </w:tcMar>
          </w:tcPr>
          <w:p w14:paraId="7A853828" w14:textId="77777777" w:rsidR="002210DD" w:rsidRPr="002424AF" w:rsidRDefault="00000000" w:rsidP="005A2AE6">
            <w:pPr>
              <w:spacing w:after="0" w:line="360" w:lineRule="auto"/>
              <w:jc w:val="center"/>
              <w:rPr>
                <w:rFonts w:asciiTheme="majorEastAsia" w:eastAsiaTheme="majorEastAsia" w:hAnsiTheme="majorEastAsia"/>
                <w:sz w:val="18"/>
                <w:szCs w:val="18"/>
              </w:rPr>
            </w:pPr>
            <m:oMathPara>
              <m:oMathParaPr>
                <m:jc m:val="center"/>
              </m:oMathParaPr>
              <m:oMath>
                <m:r>
                  <m:rPr>
                    <m:sty m:val="b"/>
                  </m:rPr>
                  <w:rPr>
                    <w:rFonts w:ascii="Cambria Math" w:eastAsiaTheme="majorEastAsia" w:hAnsi="Cambria Math"/>
                    <w:sz w:val="18"/>
                    <w:szCs w:val="18"/>
                  </w:rPr>
                  <m:t>K</m:t>
                </m:r>
                <m:r>
                  <m:rPr>
                    <m:sty m:val="p"/>
                  </m:rPr>
                  <w:rPr>
                    <w:rFonts w:ascii="Cambria Math" w:eastAsiaTheme="majorEastAsia" w:hAnsi="Cambria Math"/>
                    <w:sz w:val="18"/>
                    <w:szCs w:val="18"/>
                  </w:rPr>
                  <m:t>=</m:t>
                </m:r>
                <m:r>
                  <w:rPr>
                    <w:rFonts w:ascii="Cambria Math" w:eastAsiaTheme="majorEastAsia" w:hAnsi="Cambria Math"/>
                    <w:sz w:val="18"/>
                    <w:szCs w:val="18"/>
                  </w:rPr>
                  <m:t>k</m:t>
                </m:r>
                <m:d>
                  <m:dPr>
                    <m:begChr m:val="["/>
                    <m:endChr m:val="]"/>
                    <m:ctrlPr>
                      <w:rPr>
                        <w:rFonts w:ascii="Cambria Math" w:eastAsiaTheme="majorEastAsia" w:hAnsi="Cambria Math"/>
                        <w:sz w:val="18"/>
                        <w:szCs w:val="18"/>
                      </w:rPr>
                    </m:ctrlPr>
                  </m:dPr>
                  <m:e>
                    <m:m>
                      <m:mPr>
                        <m:plcHide m:val="1"/>
                        <m:mcs>
                          <m:mc>
                            <m:mcPr>
                              <m:count m:val="3"/>
                              <m:mcJc m:val="center"/>
                            </m:mcPr>
                          </m:mc>
                        </m:mcs>
                        <m:ctrlPr>
                          <w:rPr>
                            <w:rFonts w:ascii="Cambria Math" w:eastAsiaTheme="majorEastAsia" w:hAnsi="Cambria Math"/>
                            <w:sz w:val="18"/>
                            <w:szCs w:val="18"/>
                          </w:rPr>
                        </m:ctrlPr>
                      </m:mPr>
                      <m:mr>
                        <m:e>
                          <m:r>
                            <w:rPr>
                              <w:rFonts w:ascii="Cambria Math" w:eastAsiaTheme="majorEastAsia" w:hAnsi="Cambria Math"/>
                              <w:sz w:val="18"/>
                              <w:szCs w:val="18"/>
                            </w:rPr>
                            <m:t>1</m:t>
                          </m:r>
                        </m:e>
                        <m:e>
                          <m:r>
                            <m:rPr>
                              <m:sty m:val="p"/>
                            </m:rPr>
                            <w:rPr>
                              <w:rFonts w:ascii="Cambria Math" w:eastAsiaTheme="majorEastAsia" w:hAnsi="Cambria Math"/>
                              <w:sz w:val="18"/>
                              <w:szCs w:val="18"/>
                            </w:rPr>
                            <m:t>-</m:t>
                          </m:r>
                          <m:r>
                            <w:rPr>
                              <w:rFonts w:ascii="Cambria Math" w:eastAsiaTheme="majorEastAsia" w:hAnsi="Cambria Math"/>
                              <w:sz w:val="18"/>
                              <w:szCs w:val="18"/>
                            </w:rPr>
                            <m:t>1</m:t>
                          </m:r>
                        </m:e>
                        <m:e>
                          <m:r>
                            <w:rPr>
                              <w:rFonts w:ascii="Cambria Math" w:eastAsiaTheme="majorEastAsia" w:hAnsi="Cambria Math"/>
                              <w:sz w:val="18"/>
                              <w:szCs w:val="18"/>
                            </w:rPr>
                            <m:t>0</m:t>
                          </m:r>
                        </m:e>
                      </m:mr>
                      <m:mr>
                        <m:e>
                          <m:r>
                            <m:rPr>
                              <m:sty m:val="p"/>
                            </m:rPr>
                            <w:rPr>
                              <w:rFonts w:ascii="Cambria Math" w:eastAsiaTheme="majorEastAsia" w:hAnsi="Cambria Math"/>
                              <w:sz w:val="18"/>
                              <w:szCs w:val="18"/>
                            </w:rPr>
                            <m:t>-</m:t>
                          </m:r>
                          <m:r>
                            <w:rPr>
                              <w:rFonts w:ascii="Cambria Math" w:eastAsiaTheme="majorEastAsia" w:hAnsi="Cambria Math"/>
                              <w:sz w:val="18"/>
                              <w:szCs w:val="18"/>
                            </w:rPr>
                            <m:t>1</m:t>
                          </m:r>
                        </m:e>
                        <m:e>
                          <m:r>
                            <w:rPr>
                              <w:rFonts w:ascii="Cambria Math" w:eastAsiaTheme="majorEastAsia" w:hAnsi="Cambria Math"/>
                              <w:sz w:val="18"/>
                              <w:szCs w:val="18"/>
                            </w:rPr>
                            <m:t>2</m:t>
                          </m:r>
                        </m:e>
                        <m:e>
                          <m:r>
                            <m:rPr>
                              <m:sty m:val="p"/>
                            </m:rPr>
                            <w:rPr>
                              <w:rFonts w:ascii="Cambria Math" w:eastAsiaTheme="majorEastAsia" w:hAnsi="Cambria Math"/>
                              <w:sz w:val="18"/>
                              <w:szCs w:val="18"/>
                            </w:rPr>
                            <m:t>-</m:t>
                          </m:r>
                          <m:r>
                            <w:rPr>
                              <w:rFonts w:ascii="Cambria Math" w:eastAsiaTheme="majorEastAsia" w:hAnsi="Cambria Math"/>
                              <w:sz w:val="18"/>
                              <w:szCs w:val="18"/>
                            </w:rPr>
                            <m:t>1</m:t>
                          </m:r>
                        </m:e>
                      </m:mr>
                      <m:mr>
                        <m:e>
                          <m:r>
                            <w:rPr>
                              <w:rFonts w:ascii="Cambria Math" w:eastAsiaTheme="majorEastAsia" w:hAnsi="Cambria Math"/>
                              <w:sz w:val="18"/>
                              <w:szCs w:val="18"/>
                            </w:rPr>
                            <m:t>0</m:t>
                          </m:r>
                        </m:e>
                        <m:e>
                          <m:r>
                            <m:rPr>
                              <m:sty m:val="p"/>
                            </m:rPr>
                            <w:rPr>
                              <w:rFonts w:ascii="Cambria Math" w:eastAsiaTheme="majorEastAsia" w:hAnsi="Cambria Math"/>
                              <w:sz w:val="18"/>
                              <w:szCs w:val="18"/>
                            </w:rPr>
                            <m:t>-</m:t>
                          </m:r>
                          <m:r>
                            <w:rPr>
                              <w:rFonts w:ascii="Cambria Math" w:eastAsiaTheme="majorEastAsia" w:hAnsi="Cambria Math"/>
                              <w:sz w:val="18"/>
                              <w:szCs w:val="18"/>
                            </w:rPr>
                            <m:t>1</m:t>
                          </m:r>
                        </m:e>
                        <m:e>
                          <m:r>
                            <w:rPr>
                              <w:rFonts w:ascii="Cambria Math" w:eastAsiaTheme="majorEastAsia" w:hAnsi="Cambria Math"/>
                              <w:sz w:val="18"/>
                              <w:szCs w:val="18"/>
                            </w:rPr>
                            <m:t>1</m:t>
                          </m:r>
                        </m:e>
                      </m:mr>
                    </m:m>
                  </m:e>
                </m:d>
              </m:oMath>
            </m:oMathPara>
          </w:p>
        </w:tc>
        <w:tc>
          <w:tcPr>
            <w:tcW w:w="1100" w:type="dxa"/>
            <w:tcBorders>
              <w:top w:val="nil"/>
              <w:left w:val="nil"/>
              <w:bottom w:val="nil"/>
              <w:right w:val="nil"/>
            </w:tcBorders>
            <w:noWrap/>
            <w:tcMar>
              <w:top w:w="0" w:type="dxa"/>
              <w:left w:w="0" w:type="dxa"/>
              <w:bottom w:w="0" w:type="dxa"/>
              <w:right w:w="0" w:type="dxa"/>
            </w:tcMar>
          </w:tcPr>
          <w:p w14:paraId="63C84A85" w14:textId="77777777" w:rsidR="002210DD" w:rsidRPr="002424AF" w:rsidRDefault="00000000" w:rsidP="005A2AE6">
            <w:pPr>
              <w:spacing w:after="0" w:line="360" w:lineRule="auto"/>
              <w:jc w:val="right"/>
              <w:rPr>
                <w:rFonts w:asciiTheme="majorEastAsia" w:eastAsiaTheme="majorEastAsia" w:hAnsiTheme="majorEastAsia"/>
                <w:sz w:val="18"/>
                <w:szCs w:val="18"/>
              </w:rPr>
            </w:pPr>
            <w:r w:rsidRPr="002424AF">
              <w:rPr>
                <w:rFonts w:asciiTheme="majorEastAsia" w:eastAsiaTheme="majorEastAsia" w:hAnsiTheme="majorEastAsia"/>
                <w:sz w:val="18"/>
                <w:szCs w:val="18"/>
              </w:rPr>
              <w:t>（5-1）</w:t>
            </w:r>
          </w:p>
        </w:tc>
      </w:tr>
    </w:tbl>
    <w:p w14:paraId="4198064E" w14:textId="77777777" w:rsidR="002210DD" w:rsidRPr="002424AF" w:rsidRDefault="00000000" w:rsidP="005A2AE6">
      <w:pPr>
        <w:pStyle w:val="FirstParagraph"/>
        <w:spacing w:line="360" w:lineRule="auto"/>
        <w:ind w:firstLine="420"/>
        <w:jc w:val="both"/>
        <w:rPr>
          <w:rFonts w:asciiTheme="majorEastAsia" w:eastAsiaTheme="majorEastAsia" w:hAnsiTheme="majorEastAsia"/>
          <w:sz w:val="18"/>
          <w:szCs w:val="18"/>
        </w:rPr>
      </w:pPr>
      <w:r w:rsidRPr="002424AF">
        <w:rPr>
          <w:rFonts w:asciiTheme="majorEastAsia" w:eastAsiaTheme="majorEastAsia" w:hAnsiTheme="majorEastAsia"/>
          <w:sz w:val="18"/>
          <w:szCs w:val="18"/>
        </w:rPr>
        <w:t xml:space="preserve">代入 </w:t>
      </w:r>
      <m:oMath>
        <m:r>
          <w:rPr>
            <w:rFonts w:ascii="Cambria Math" w:eastAsiaTheme="majorEastAsia" w:hAnsi="Cambria Math"/>
            <w:sz w:val="18"/>
            <w:szCs w:val="18"/>
          </w:rPr>
          <m:t>k</m:t>
        </m:r>
        <m:r>
          <m:rPr>
            <m:sty m:val="p"/>
          </m:rPr>
          <w:rPr>
            <w:rFonts w:ascii="Cambria Math" w:eastAsiaTheme="majorEastAsia" w:hAnsi="Cambria Math"/>
            <w:sz w:val="18"/>
            <w:szCs w:val="18"/>
          </w:rPr>
          <m:t>=</m:t>
        </m:r>
        <m:r>
          <w:rPr>
            <w:rFonts w:ascii="Cambria Math" w:eastAsiaTheme="majorEastAsia" w:hAnsi="Cambria Math"/>
            <w:sz w:val="18"/>
            <w:szCs w:val="18"/>
          </w:rPr>
          <m:t>1.3333</m:t>
        </m:r>
        <m:r>
          <m:rPr>
            <m:sty m:val="p"/>
          </m:rPr>
          <w:rPr>
            <w:rFonts w:ascii="Cambria Math" w:eastAsiaTheme="majorEastAsia" w:hAnsi="Cambria Math"/>
            <w:sz w:val="18"/>
            <w:szCs w:val="18"/>
          </w:rPr>
          <m:t>×</m:t>
        </m:r>
        <m:sSup>
          <m:sSupPr>
            <m:ctrlPr>
              <w:rPr>
                <w:rFonts w:ascii="Cambria Math" w:eastAsiaTheme="majorEastAsia" w:hAnsi="Cambria Math"/>
                <w:sz w:val="18"/>
                <w:szCs w:val="18"/>
              </w:rPr>
            </m:ctrlPr>
          </m:sSupPr>
          <m:e>
            <m:r>
              <w:rPr>
                <w:rFonts w:ascii="Cambria Math" w:eastAsiaTheme="majorEastAsia" w:hAnsi="Cambria Math"/>
                <w:sz w:val="18"/>
                <w:szCs w:val="18"/>
              </w:rPr>
              <m:t>10</m:t>
            </m:r>
          </m:e>
          <m:sup>
            <m:r>
              <w:rPr>
                <w:rFonts w:ascii="Cambria Math" w:eastAsiaTheme="majorEastAsia" w:hAnsi="Cambria Math"/>
                <w:sz w:val="18"/>
                <w:szCs w:val="18"/>
              </w:rPr>
              <m:t>5</m:t>
            </m:r>
          </m:sup>
        </m:sSup>
        <m:r>
          <w:rPr>
            <w:rFonts w:ascii="Cambria Math" w:eastAsiaTheme="majorEastAsia" w:hAnsi="Cambria Math"/>
            <w:sz w:val="18"/>
            <w:szCs w:val="18"/>
          </w:rPr>
          <m:t> </m:t>
        </m:r>
        <m:r>
          <m:rPr>
            <m:nor/>
          </m:rPr>
          <w:rPr>
            <w:rFonts w:asciiTheme="majorEastAsia" w:eastAsiaTheme="majorEastAsia" w:hAnsiTheme="majorEastAsia"/>
            <w:sz w:val="18"/>
            <w:szCs w:val="18"/>
          </w:rPr>
          <m:t>N/mm</m:t>
        </m:r>
      </m:oMath>
      <w:r w:rsidRPr="002424AF">
        <w:rPr>
          <w:rFonts w:asciiTheme="majorEastAsia" w:eastAsiaTheme="majorEastAsia" w:hAnsiTheme="majorEastAsia"/>
          <w:sz w:val="18"/>
          <w:szCs w:val="18"/>
        </w:rPr>
        <w:t>，有</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7431B74D"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0036BC3A" w14:textId="77777777" w:rsidR="002210DD" w:rsidRPr="002424AF" w:rsidRDefault="00000000" w:rsidP="005A2AE6">
            <w:pPr>
              <w:spacing w:after="0" w:line="360" w:lineRule="auto"/>
              <w:jc w:val="center"/>
              <w:rPr>
                <w:rFonts w:asciiTheme="majorEastAsia" w:eastAsiaTheme="majorEastAsia" w:hAnsiTheme="majorEastAsia"/>
                <w:sz w:val="18"/>
                <w:szCs w:val="18"/>
              </w:rPr>
            </w:pPr>
            <m:oMathPara>
              <m:oMathParaPr>
                <m:jc m:val="center"/>
              </m:oMathParaPr>
              <m:oMath>
                <m:r>
                  <m:rPr>
                    <m:sty m:val="b"/>
                  </m:rPr>
                  <w:rPr>
                    <w:rFonts w:ascii="Cambria Math" w:eastAsiaTheme="majorEastAsia" w:hAnsi="Cambria Math"/>
                    <w:sz w:val="18"/>
                    <w:szCs w:val="18"/>
                  </w:rPr>
                  <m:t>K</m:t>
                </m:r>
                <m:r>
                  <m:rPr>
                    <m:sty m:val="p"/>
                  </m:rPr>
                  <w:rPr>
                    <w:rFonts w:ascii="Cambria Math" w:eastAsiaTheme="majorEastAsia" w:hAnsi="Cambria Math"/>
                    <w:sz w:val="18"/>
                    <w:szCs w:val="18"/>
                  </w:rPr>
                  <m:t>=</m:t>
                </m:r>
                <m:r>
                  <w:rPr>
                    <w:rFonts w:ascii="Cambria Math" w:eastAsiaTheme="majorEastAsia" w:hAnsi="Cambria Math"/>
                    <w:sz w:val="18"/>
                    <w:szCs w:val="18"/>
                  </w:rPr>
                  <m:t>1.3333</m:t>
                </m:r>
                <m:r>
                  <m:rPr>
                    <m:sty m:val="p"/>
                  </m:rPr>
                  <w:rPr>
                    <w:rFonts w:ascii="Cambria Math" w:eastAsiaTheme="majorEastAsia" w:hAnsi="Cambria Math"/>
                    <w:sz w:val="18"/>
                    <w:szCs w:val="18"/>
                  </w:rPr>
                  <m:t>×</m:t>
                </m:r>
                <m:sSup>
                  <m:sSupPr>
                    <m:ctrlPr>
                      <w:rPr>
                        <w:rFonts w:ascii="Cambria Math" w:eastAsiaTheme="majorEastAsia" w:hAnsi="Cambria Math"/>
                        <w:sz w:val="18"/>
                        <w:szCs w:val="18"/>
                      </w:rPr>
                    </m:ctrlPr>
                  </m:sSupPr>
                  <m:e>
                    <m:r>
                      <w:rPr>
                        <w:rFonts w:ascii="Cambria Math" w:eastAsiaTheme="majorEastAsia" w:hAnsi="Cambria Math"/>
                        <w:sz w:val="18"/>
                        <w:szCs w:val="18"/>
                      </w:rPr>
                      <m:t>10</m:t>
                    </m:r>
                  </m:e>
                  <m:sup>
                    <m:r>
                      <w:rPr>
                        <w:rFonts w:ascii="Cambria Math" w:eastAsiaTheme="majorEastAsia" w:hAnsi="Cambria Math"/>
                        <w:sz w:val="18"/>
                        <w:szCs w:val="18"/>
                      </w:rPr>
                      <m:t>5</m:t>
                    </m:r>
                  </m:sup>
                </m:sSup>
                <m:d>
                  <m:dPr>
                    <m:begChr m:val="["/>
                    <m:endChr m:val="]"/>
                    <m:ctrlPr>
                      <w:rPr>
                        <w:rFonts w:ascii="Cambria Math" w:eastAsiaTheme="majorEastAsia" w:hAnsi="Cambria Math"/>
                        <w:sz w:val="18"/>
                        <w:szCs w:val="18"/>
                      </w:rPr>
                    </m:ctrlPr>
                  </m:dPr>
                  <m:e>
                    <m:m>
                      <m:mPr>
                        <m:plcHide m:val="1"/>
                        <m:mcs>
                          <m:mc>
                            <m:mcPr>
                              <m:count m:val="3"/>
                              <m:mcJc m:val="center"/>
                            </m:mcPr>
                          </m:mc>
                        </m:mcs>
                        <m:ctrlPr>
                          <w:rPr>
                            <w:rFonts w:ascii="Cambria Math" w:eastAsiaTheme="majorEastAsia" w:hAnsi="Cambria Math"/>
                            <w:sz w:val="18"/>
                            <w:szCs w:val="18"/>
                          </w:rPr>
                        </m:ctrlPr>
                      </m:mPr>
                      <m:mr>
                        <m:e>
                          <m:r>
                            <w:rPr>
                              <w:rFonts w:ascii="Cambria Math" w:eastAsiaTheme="majorEastAsia" w:hAnsi="Cambria Math"/>
                              <w:sz w:val="18"/>
                              <w:szCs w:val="18"/>
                            </w:rPr>
                            <m:t>1</m:t>
                          </m:r>
                        </m:e>
                        <m:e>
                          <m:r>
                            <m:rPr>
                              <m:sty m:val="p"/>
                            </m:rPr>
                            <w:rPr>
                              <w:rFonts w:ascii="Cambria Math" w:eastAsiaTheme="majorEastAsia" w:hAnsi="Cambria Math"/>
                              <w:sz w:val="18"/>
                              <w:szCs w:val="18"/>
                            </w:rPr>
                            <m:t>-</m:t>
                          </m:r>
                          <m:r>
                            <w:rPr>
                              <w:rFonts w:ascii="Cambria Math" w:eastAsiaTheme="majorEastAsia" w:hAnsi="Cambria Math"/>
                              <w:sz w:val="18"/>
                              <w:szCs w:val="18"/>
                            </w:rPr>
                            <m:t>1</m:t>
                          </m:r>
                        </m:e>
                        <m:e>
                          <m:r>
                            <w:rPr>
                              <w:rFonts w:ascii="Cambria Math" w:eastAsiaTheme="majorEastAsia" w:hAnsi="Cambria Math"/>
                              <w:sz w:val="18"/>
                              <w:szCs w:val="18"/>
                            </w:rPr>
                            <m:t>0</m:t>
                          </m:r>
                        </m:e>
                      </m:mr>
                      <m:mr>
                        <m:e>
                          <m:r>
                            <m:rPr>
                              <m:sty m:val="p"/>
                            </m:rPr>
                            <w:rPr>
                              <w:rFonts w:ascii="Cambria Math" w:eastAsiaTheme="majorEastAsia" w:hAnsi="Cambria Math"/>
                              <w:sz w:val="18"/>
                              <w:szCs w:val="18"/>
                            </w:rPr>
                            <m:t>-</m:t>
                          </m:r>
                          <m:r>
                            <w:rPr>
                              <w:rFonts w:ascii="Cambria Math" w:eastAsiaTheme="majorEastAsia" w:hAnsi="Cambria Math"/>
                              <w:sz w:val="18"/>
                              <w:szCs w:val="18"/>
                            </w:rPr>
                            <m:t>1</m:t>
                          </m:r>
                        </m:e>
                        <m:e>
                          <m:r>
                            <w:rPr>
                              <w:rFonts w:ascii="Cambria Math" w:eastAsiaTheme="majorEastAsia" w:hAnsi="Cambria Math"/>
                              <w:sz w:val="18"/>
                              <w:szCs w:val="18"/>
                            </w:rPr>
                            <m:t>2</m:t>
                          </m:r>
                        </m:e>
                        <m:e>
                          <m:r>
                            <m:rPr>
                              <m:sty m:val="p"/>
                            </m:rPr>
                            <w:rPr>
                              <w:rFonts w:ascii="Cambria Math" w:eastAsiaTheme="majorEastAsia" w:hAnsi="Cambria Math"/>
                              <w:sz w:val="18"/>
                              <w:szCs w:val="18"/>
                            </w:rPr>
                            <m:t>-</m:t>
                          </m:r>
                          <m:r>
                            <w:rPr>
                              <w:rFonts w:ascii="Cambria Math" w:eastAsiaTheme="majorEastAsia" w:hAnsi="Cambria Math"/>
                              <w:sz w:val="18"/>
                              <w:szCs w:val="18"/>
                            </w:rPr>
                            <m:t>1</m:t>
                          </m:r>
                        </m:e>
                      </m:mr>
                      <m:mr>
                        <m:e>
                          <m:r>
                            <w:rPr>
                              <w:rFonts w:ascii="Cambria Math" w:eastAsiaTheme="majorEastAsia" w:hAnsi="Cambria Math"/>
                              <w:sz w:val="18"/>
                              <w:szCs w:val="18"/>
                            </w:rPr>
                            <m:t>0</m:t>
                          </m:r>
                        </m:e>
                        <m:e>
                          <m:r>
                            <m:rPr>
                              <m:sty m:val="p"/>
                            </m:rPr>
                            <w:rPr>
                              <w:rFonts w:ascii="Cambria Math" w:eastAsiaTheme="majorEastAsia" w:hAnsi="Cambria Math"/>
                              <w:sz w:val="18"/>
                              <w:szCs w:val="18"/>
                            </w:rPr>
                            <m:t>-</m:t>
                          </m:r>
                          <m:r>
                            <w:rPr>
                              <w:rFonts w:ascii="Cambria Math" w:eastAsiaTheme="majorEastAsia" w:hAnsi="Cambria Math"/>
                              <w:sz w:val="18"/>
                              <w:szCs w:val="18"/>
                            </w:rPr>
                            <m:t>1</m:t>
                          </m:r>
                        </m:e>
                        <m:e>
                          <m:r>
                            <w:rPr>
                              <w:rFonts w:ascii="Cambria Math" w:eastAsiaTheme="majorEastAsia" w:hAnsi="Cambria Math"/>
                              <w:sz w:val="18"/>
                              <w:szCs w:val="18"/>
                            </w:rPr>
                            <m:t>1</m:t>
                          </m:r>
                        </m:e>
                      </m:mr>
                    </m:m>
                  </m:e>
                </m:d>
                <m:r>
                  <w:rPr>
                    <w:rFonts w:ascii="Cambria Math" w:eastAsiaTheme="majorEastAsia" w:hAnsi="Cambria Math"/>
                    <w:sz w:val="18"/>
                    <w:szCs w:val="18"/>
                  </w:rPr>
                  <m:t> </m:t>
                </m:r>
                <m:r>
                  <m:rPr>
                    <m:nor/>
                  </m:rPr>
                  <w:rPr>
                    <w:rFonts w:asciiTheme="majorEastAsia" w:eastAsiaTheme="majorEastAsia" w:hAnsiTheme="majorEastAsia"/>
                    <w:sz w:val="18"/>
                    <w:szCs w:val="18"/>
                  </w:rPr>
                  <m:t>N/mm</m:t>
                </m:r>
              </m:oMath>
            </m:oMathPara>
          </w:p>
        </w:tc>
        <w:tc>
          <w:tcPr>
            <w:tcW w:w="1100" w:type="dxa"/>
            <w:tcBorders>
              <w:top w:val="nil"/>
              <w:left w:val="nil"/>
              <w:bottom w:val="nil"/>
              <w:right w:val="nil"/>
            </w:tcBorders>
            <w:noWrap/>
            <w:tcMar>
              <w:top w:w="0" w:type="dxa"/>
              <w:left w:w="0" w:type="dxa"/>
              <w:bottom w:w="0" w:type="dxa"/>
              <w:right w:w="0" w:type="dxa"/>
            </w:tcMar>
          </w:tcPr>
          <w:p w14:paraId="4EDFA109" w14:textId="77777777" w:rsidR="002210DD" w:rsidRPr="002424AF" w:rsidRDefault="00000000" w:rsidP="005A2AE6">
            <w:pPr>
              <w:spacing w:after="0" w:line="360" w:lineRule="auto"/>
              <w:jc w:val="right"/>
              <w:rPr>
                <w:rFonts w:asciiTheme="majorEastAsia" w:eastAsiaTheme="majorEastAsia" w:hAnsiTheme="majorEastAsia"/>
                <w:sz w:val="18"/>
                <w:szCs w:val="18"/>
              </w:rPr>
            </w:pPr>
            <w:r w:rsidRPr="002424AF">
              <w:rPr>
                <w:rFonts w:asciiTheme="majorEastAsia" w:eastAsiaTheme="majorEastAsia" w:hAnsiTheme="majorEastAsia"/>
                <w:sz w:val="18"/>
                <w:szCs w:val="18"/>
              </w:rPr>
              <w:t>（5-2）</w:t>
            </w:r>
          </w:p>
        </w:tc>
      </w:tr>
    </w:tbl>
    <w:p w14:paraId="3251F5D1" w14:textId="77777777" w:rsidR="002210DD" w:rsidRPr="002424AF" w:rsidRDefault="00000000">
      <w:pPr>
        <w:pStyle w:val="FirstParagraph"/>
        <w:ind w:firstLine="420"/>
        <w:jc w:val="both"/>
        <w:rPr>
          <w:rFonts w:asciiTheme="majorEastAsia" w:eastAsiaTheme="majorEastAsia" w:hAnsiTheme="majorEastAsia"/>
          <w:sz w:val="18"/>
          <w:szCs w:val="18"/>
          <w:lang w:eastAsia="zh-CN"/>
        </w:rPr>
      </w:pPr>
      <w:r w:rsidRPr="002424AF">
        <w:rPr>
          <w:rFonts w:asciiTheme="majorEastAsia" w:eastAsiaTheme="majorEastAsia" w:hAnsiTheme="majorEastAsia"/>
          <w:sz w:val="18"/>
          <w:szCs w:val="18"/>
          <w:lang w:eastAsia="zh-CN"/>
        </w:rPr>
        <w:t xml:space="preserve">其中节点 2 同时连接单元 1 和单元 2，因此总体刚度矩阵中 </w:t>
      </w:r>
      <m:oMath>
        <m:sSub>
          <m:sSubPr>
            <m:ctrlPr>
              <w:rPr>
                <w:rFonts w:ascii="Cambria Math" w:eastAsiaTheme="majorEastAsia" w:hAnsi="Cambria Math"/>
                <w:sz w:val="18"/>
                <w:szCs w:val="18"/>
              </w:rPr>
            </m:ctrlPr>
          </m:sSubPr>
          <m:e>
            <m:r>
              <w:rPr>
                <w:rFonts w:ascii="Cambria Math" w:eastAsiaTheme="majorEastAsia" w:hAnsi="Cambria Math"/>
                <w:sz w:val="18"/>
                <w:szCs w:val="18"/>
                <w:lang w:eastAsia="zh-CN"/>
              </w:rPr>
              <m:t>K</m:t>
            </m:r>
          </m:e>
          <m:sub>
            <m:r>
              <w:rPr>
                <w:rFonts w:ascii="Cambria Math" w:eastAsiaTheme="majorEastAsia" w:hAnsi="Cambria Math"/>
                <w:sz w:val="18"/>
                <w:szCs w:val="18"/>
                <w:lang w:eastAsia="zh-CN"/>
              </w:rPr>
              <m:t>22</m:t>
            </m:r>
          </m:sub>
        </m:sSub>
      </m:oMath>
      <w:r w:rsidRPr="002424AF">
        <w:rPr>
          <w:rFonts w:asciiTheme="majorEastAsia" w:eastAsiaTheme="majorEastAsia" w:hAnsiTheme="majorEastAsia"/>
          <w:sz w:val="18"/>
          <w:szCs w:val="18"/>
          <w:lang w:eastAsia="zh-CN"/>
        </w:rPr>
        <w:t xml:space="preserve"> 为两个单元主对角线项的叠加。</w:t>
      </w:r>
    </w:p>
    <w:p w14:paraId="0D501BAF" w14:textId="77777777" w:rsidR="002210DD" w:rsidRPr="002424AF" w:rsidRDefault="00000000">
      <w:pPr>
        <w:pStyle w:val="1"/>
        <w:spacing w:before="100"/>
        <w:rPr>
          <w:rFonts w:ascii="黑体" w:eastAsia="黑体" w:hAnsi="黑体"/>
          <w:lang w:eastAsia="zh-CN"/>
        </w:rPr>
      </w:pPr>
      <w:bookmarkStart w:id="11" w:name="建立总体平衡方程"/>
      <w:bookmarkEnd w:id="10"/>
      <w:r w:rsidRPr="002424AF">
        <w:rPr>
          <w:rFonts w:ascii="黑体" w:eastAsia="黑体" w:hAnsi="黑体" w:cs="Times New Roman"/>
          <w:lang w:eastAsia="zh-CN"/>
        </w:rPr>
        <w:t>6 建立总体平衡方程</w:t>
      </w:r>
    </w:p>
    <w:p w14:paraId="5542CA5C"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总体平衡方程为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20"/>
        <w:gridCol w:w="3069"/>
        <w:gridCol w:w="1116"/>
      </w:tblGrid>
      <w:tr w:rsidR="002210DD" w:rsidRPr="002424AF" w14:paraId="4799BFCA"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7E5A17B1"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614BCD32" w14:textId="77777777" w:rsidR="002210DD" w:rsidRPr="002424AF" w:rsidRDefault="00000000" w:rsidP="005A2AE6">
            <w:pPr>
              <w:spacing w:after="0" w:line="360" w:lineRule="auto"/>
              <w:jc w:val="center"/>
              <w:rPr>
                <w:sz w:val="18"/>
                <w:szCs w:val="18"/>
              </w:rPr>
            </w:pPr>
            <m:oMathPara>
              <m:oMathParaPr>
                <m:jc m:val="center"/>
              </m:oMathParaPr>
              <m:oMath>
                <m:r>
                  <m:rPr>
                    <m:sty m:val="b"/>
                  </m:rPr>
                  <w:rPr>
                    <w:rFonts w:ascii="Cambria Math" w:hAnsi="Cambria Math"/>
                    <w:sz w:val="18"/>
                    <w:szCs w:val="18"/>
                  </w:rPr>
                  <m:t>Ku</m:t>
                </m:r>
                <m:r>
                  <m:rPr>
                    <m:sty m:val="p"/>
                  </m:rPr>
                  <w:rPr>
                    <w:rFonts w:ascii="Cambria Math" w:hAnsi="Cambria Math"/>
                    <w:sz w:val="18"/>
                    <w:szCs w:val="18"/>
                  </w:rPr>
                  <m:t>=</m:t>
                </m:r>
                <m:r>
                  <m:rPr>
                    <m:sty m:val="b"/>
                  </m:rPr>
                  <w:rPr>
                    <w:rFonts w:ascii="Cambria Math" w:hAnsi="Cambria Math"/>
                    <w:sz w:val="18"/>
                    <w:szCs w:val="18"/>
                  </w:rPr>
                  <m:t>F</m:t>
                </m:r>
              </m:oMath>
            </m:oMathPara>
          </w:p>
        </w:tc>
        <w:tc>
          <w:tcPr>
            <w:tcW w:w="1100" w:type="dxa"/>
            <w:tcBorders>
              <w:top w:val="nil"/>
              <w:left w:val="nil"/>
              <w:bottom w:val="nil"/>
              <w:right w:val="nil"/>
            </w:tcBorders>
            <w:noWrap/>
            <w:tcMar>
              <w:top w:w="0" w:type="dxa"/>
              <w:left w:w="0" w:type="dxa"/>
              <w:bottom w:w="0" w:type="dxa"/>
              <w:right w:w="0" w:type="dxa"/>
            </w:tcMar>
          </w:tcPr>
          <w:p w14:paraId="340BE695"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6-1</w:t>
            </w:r>
            <w:r w:rsidRPr="002424AF">
              <w:rPr>
                <w:rFonts w:eastAsia="宋体"/>
                <w:sz w:val="18"/>
                <w:szCs w:val="18"/>
              </w:rPr>
              <w:t>）</w:t>
            </w:r>
          </w:p>
        </w:tc>
      </w:tr>
    </w:tbl>
    <w:p w14:paraId="705F842B" w14:textId="77777777" w:rsidR="002210DD" w:rsidRPr="002424AF" w:rsidRDefault="00000000" w:rsidP="005A2AE6">
      <w:pPr>
        <w:pStyle w:val="FirstParagraph"/>
        <w:spacing w:line="360" w:lineRule="auto"/>
        <w:ind w:firstLine="420"/>
        <w:jc w:val="both"/>
        <w:rPr>
          <w:sz w:val="18"/>
          <w:szCs w:val="18"/>
        </w:rPr>
      </w:pPr>
      <w:r w:rsidRPr="002424AF">
        <w:rPr>
          <w:sz w:val="18"/>
          <w:szCs w:val="18"/>
        </w:rPr>
        <w:t>节点位移向量为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5"/>
        <w:gridCol w:w="3074"/>
        <w:gridCol w:w="1116"/>
      </w:tblGrid>
      <w:tr w:rsidR="002210DD" w:rsidRPr="002424AF" w14:paraId="33A86DD4"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1B5E5305"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0CA3A1CA" w14:textId="77777777" w:rsidR="002210DD" w:rsidRPr="002424AF" w:rsidRDefault="00000000" w:rsidP="005A2AE6">
            <w:pPr>
              <w:spacing w:after="0" w:line="360" w:lineRule="auto"/>
              <w:jc w:val="center"/>
              <w:rPr>
                <w:sz w:val="18"/>
                <w:szCs w:val="18"/>
              </w:rPr>
            </w:pPr>
            <m:oMathPara>
              <m:oMathParaPr>
                <m:jc m:val="center"/>
              </m:oMathParaPr>
              <m:oMath>
                <m:r>
                  <m:rPr>
                    <m:sty m:val="b"/>
                  </m:rPr>
                  <w:rPr>
                    <w:rFonts w:ascii="Cambria Math" w:hAnsi="Cambria Math"/>
                    <w:sz w:val="18"/>
                    <w:szCs w:val="18"/>
                  </w:rPr>
                  <m:t>u</m:t>
                </m:r>
                <m:r>
                  <m:rPr>
                    <m:sty m:val="p"/>
                  </m:rPr>
                  <w:rPr>
                    <w:rFonts w:ascii="Cambria Math" w:hAnsi="Cambria Math"/>
                    <w:sz w:val="18"/>
                    <w:szCs w:val="18"/>
                  </w:rPr>
                  <m:t>=</m:t>
                </m:r>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1</m:t>
                              </m:r>
                            </m:sub>
                          </m:sSub>
                        </m:e>
                      </m:m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e>
                      </m:m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e>
                      </m:mr>
                    </m:m>
                  </m:e>
                </m:d>
              </m:oMath>
            </m:oMathPara>
          </w:p>
        </w:tc>
        <w:tc>
          <w:tcPr>
            <w:tcW w:w="1100" w:type="dxa"/>
            <w:tcBorders>
              <w:top w:val="nil"/>
              <w:left w:val="nil"/>
              <w:bottom w:val="nil"/>
              <w:right w:val="nil"/>
            </w:tcBorders>
            <w:noWrap/>
            <w:tcMar>
              <w:top w:w="0" w:type="dxa"/>
              <w:left w:w="0" w:type="dxa"/>
              <w:bottom w:w="0" w:type="dxa"/>
              <w:right w:w="0" w:type="dxa"/>
            </w:tcMar>
          </w:tcPr>
          <w:p w14:paraId="7C8273FB"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6-2</w:t>
            </w:r>
            <w:r w:rsidRPr="002424AF">
              <w:rPr>
                <w:rFonts w:eastAsia="宋体"/>
                <w:sz w:val="18"/>
                <w:szCs w:val="18"/>
              </w:rPr>
              <w:t>）</w:t>
            </w:r>
          </w:p>
        </w:tc>
      </w:tr>
    </w:tbl>
    <w:p w14:paraId="5F8A2B6A" w14:textId="77777777" w:rsidR="002210DD" w:rsidRPr="002424AF" w:rsidRDefault="00000000" w:rsidP="005A2AE6">
      <w:pPr>
        <w:pStyle w:val="FirstParagraph"/>
        <w:spacing w:line="360" w:lineRule="auto"/>
        <w:ind w:firstLine="420"/>
        <w:jc w:val="both"/>
        <w:rPr>
          <w:sz w:val="18"/>
          <w:szCs w:val="18"/>
        </w:rPr>
      </w:pPr>
      <w:r w:rsidRPr="002424AF">
        <w:rPr>
          <w:sz w:val="18"/>
          <w:szCs w:val="18"/>
        </w:rPr>
        <w:t>外力向量可写为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00"/>
        <w:gridCol w:w="3089"/>
        <w:gridCol w:w="1116"/>
      </w:tblGrid>
      <w:tr w:rsidR="002210DD" w:rsidRPr="002424AF" w14:paraId="61395E3C"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52B073B3"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56536CF9" w14:textId="77777777" w:rsidR="002210DD" w:rsidRPr="002424AF" w:rsidRDefault="00000000" w:rsidP="005A2AE6">
            <w:pPr>
              <w:spacing w:after="0" w:line="360" w:lineRule="auto"/>
              <w:jc w:val="center"/>
              <w:rPr>
                <w:sz w:val="18"/>
                <w:szCs w:val="18"/>
              </w:rPr>
            </w:pPr>
            <m:oMathPara>
              <m:oMathParaPr>
                <m:jc m:val="center"/>
              </m:oMathParaPr>
              <m:oMath>
                <m:r>
                  <m:rPr>
                    <m:sty m:val="b"/>
                  </m:rPr>
                  <w:rPr>
                    <w:rFonts w:ascii="Cambria Math" w:hAnsi="Cambria Math"/>
                    <w:sz w:val="18"/>
                    <w:szCs w:val="18"/>
                  </w:rPr>
                  <m:t>F</m:t>
                </m:r>
                <m:r>
                  <m:rPr>
                    <m:sty m:val="p"/>
                  </m:rPr>
                  <w:rPr>
                    <w:rFonts w:ascii="Cambria Math" w:hAnsi="Cambria Math"/>
                    <w:sz w:val="18"/>
                    <w:szCs w:val="18"/>
                  </w:rPr>
                  <m:t>=</m:t>
                </m:r>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1</m:t>
                              </m:r>
                            </m:sub>
                          </m:sSub>
                        </m:e>
                      </m:mr>
                      <m:mr>
                        <m:e>
                          <m:r>
                            <w:rPr>
                              <w:rFonts w:ascii="Cambria Math" w:hAnsi="Cambria Math"/>
                              <w:sz w:val="18"/>
                              <w:szCs w:val="18"/>
                            </w:rPr>
                            <m:t>0</m:t>
                          </m:r>
                        </m:e>
                      </m:mr>
                      <m:mr>
                        <m:e>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4</m:t>
                              </m:r>
                            </m:sup>
                          </m:sSup>
                        </m:e>
                      </m:mr>
                    </m:m>
                  </m:e>
                </m:d>
              </m:oMath>
            </m:oMathPara>
          </w:p>
        </w:tc>
        <w:tc>
          <w:tcPr>
            <w:tcW w:w="1100" w:type="dxa"/>
            <w:tcBorders>
              <w:top w:val="nil"/>
              <w:left w:val="nil"/>
              <w:bottom w:val="nil"/>
              <w:right w:val="nil"/>
            </w:tcBorders>
            <w:noWrap/>
            <w:tcMar>
              <w:top w:w="0" w:type="dxa"/>
              <w:left w:w="0" w:type="dxa"/>
              <w:bottom w:w="0" w:type="dxa"/>
              <w:right w:w="0" w:type="dxa"/>
            </w:tcMar>
          </w:tcPr>
          <w:p w14:paraId="59886938"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6-3</w:t>
            </w:r>
            <w:r w:rsidRPr="002424AF">
              <w:rPr>
                <w:rFonts w:eastAsia="宋体"/>
                <w:sz w:val="18"/>
                <w:szCs w:val="18"/>
              </w:rPr>
              <w:t>）</w:t>
            </w:r>
          </w:p>
        </w:tc>
      </w:tr>
    </w:tbl>
    <w:p w14:paraId="70E11C47"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其中</w:t>
      </w:r>
      <w:r w:rsidRPr="002424AF">
        <w:rPr>
          <w:sz w:val="18"/>
          <w:szCs w:val="18"/>
          <w:lang w:eastAsia="zh-CN"/>
        </w:rPr>
        <w:t xml:space="preserve"> </w:t>
      </w:r>
      <m:oMath>
        <m:sSub>
          <m:sSubPr>
            <m:ctrlPr>
              <w:rPr>
                <w:rFonts w:ascii="Cambria Math" w:hAnsi="Cambria Math"/>
                <w:sz w:val="18"/>
                <w:szCs w:val="18"/>
              </w:rPr>
            </m:ctrlPr>
          </m:sSubPr>
          <m:e>
            <m:r>
              <w:rPr>
                <w:rFonts w:ascii="Cambria Math" w:hAnsi="Cambria Math"/>
                <w:sz w:val="18"/>
                <w:szCs w:val="18"/>
                <w:lang w:eastAsia="zh-CN"/>
              </w:rPr>
              <m:t>R</m:t>
            </m:r>
          </m:e>
          <m:sub>
            <m:r>
              <w:rPr>
                <w:rFonts w:ascii="Cambria Math" w:hAnsi="Cambria Math"/>
                <w:sz w:val="18"/>
                <w:szCs w:val="18"/>
                <w:lang w:eastAsia="zh-CN"/>
              </w:rPr>
              <m:t>1</m:t>
            </m:r>
          </m:sub>
        </m:sSub>
      </m:oMath>
      <w:r w:rsidRPr="002424AF">
        <w:rPr>
          <w:sz w:val="18"/>
          <w:szCs w:val="18"/>
          <w:lang w:eastAsia="zh-CN"/>
        </w:rPr>
        <w:t xml:space="preserve"> </w:t>
      </w:r>
      <w:r w:rsidRPr="002424AF">
        <w:rPr>
          <w:sz w:val="18"/>
          <w:szCs w:val="18"/>
          <w:lang w:eastAsia="zh-CN"/>
        </w:rPr>
        <w:t>为左端固定约束反力。代入总体刚度矩阵，得到</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47018A96"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0706D2FF" w14:textId="77777777" w:rsidR="002210DD" w:rsidRPr="002424AF" w:rsidRDefault="00000000" w:rsidP="005A2AE6">
            <w:pPr>
              <w:spacing w:after="0" w:line="360" w:lineRule="auto"/>
              <w:jc w:val="center"/>
              <w:rPr>
                <w:sz w:val="18"/>
                <w:szCs w:val="18"/>
              </w:rPr>
            </w:pPr>
            <m:oMathPara>
              <m:oMathParaPr>
                <m:jc m:val="center"/>
              </m:oMathParaPr>
              <m:oMath>
                <m:r>
                  <w:rPr>
                    <w:rFonts w:ascii="Cambria Math" w:hAnsi="Cambria Math"/>
                    <w:sz w:val="18"/>
                    <w:szCs w:val="18"/>
                  </w:rPr>
                  <m:t>k</m:t>
                </m:r>
                <m:d>
                  <m:dPr>
                    <m:begChr m:val="["/>
                    <m:endChr m:val="]"/>
                    <m:ctrlPr>
                      <w:rPr>
                        <w:rFonts w:ascii="Cambria Math" w:hAnsi="Cambria Math"/>
                        <w:sz w:val="18"/>
                        <w:szCs w:val="18"/>
                      </w:rPr>
                    </m:ctrlPr>
                  </m:dPr>
                  <m:e>
                    <m:m>
                      <m:mPr>
                        <m:plcHide m:val="1"/>
                        <m:mcs>
                          <m:mc>
                            <m:mcPr>
                              <m:count m:val="3"/>
                              <m:mcJc m:val="center"/>
                            </m:mcPr>
                          </m:mc>
                        </m:mcs>
                        <m:ctrlPr>
                          <w:rPr>
                            <w:rFonts w:ascii="Cambria Math" w:hAnsi="Cambria Math"/>
                            <w:sz w:val="18"/>
                            <w:szCs w:val="18"/>
                          </w:rPr>
                        </m:ctrlPr>
                      </m:mPr>
                      <m:mr>
                        <m:e>
                          <m:r>
                            <w:rPr>
                              <w:rFonts w:ascii="Cambria Math" w:hAnsi="Cambria Math"/>
                              <w:sz w:val="18"/>
                              <w:szCs w:val="18"/>
                            </w:rPr>
                            <m:t>1</m:t>
                          </m:r>
                        </m:e>
                        <m:e>
                          <m:r>
                            <m:rPr>
                              <m:sty m:val="p"/>
                            </m:rPr>
                            <w:rPr>
                              <w:rFonts w:ascii="Cambria Math" w:hAnsi="Cambria Math"/>
                              <w:sz w:val="18"/>
                              <w:szCs w:val="18"/>
                            </w:rPr>
                            <m:t>-</m:t>
                          </m:r>
                          <m:r>
                            <w:rPr>
                              <w:rFonts w:ascii="Cambria Math" w:hAnsi="Cambria Math"/>
                              <w:sz w:val="18"/>
                              <w:szCs w:val="18"/>
                            </w:rPr>
                            <m:t>1</m:t>
                          </m:r>
                        </m:e>
                        <m:e>
                          <m:r>
                            <w:rPr>
                              <w:rFonts w:ascii="Cambria Math" w:hAnsi="Cambria Math"/>
                              <w:sz w:val="18"/>
                              <w:szCs w:val="18"/>
                            </w:rPr>
                            <m:t>0</m:t>
                          </m:r>
                        </m:e>
                      </m:mr>
                      <m:mr>
                        <m:e>
                          <m:r>
                            <m:rPr>
                              <m:sty m:val="p"/>
                            </m:rPr>
                            <w:rPr>
                              <w:rFonts w:ascii="Cambria Math" w:hAnsi="Cambria Math"/>
                              <w:sz w:val="18"/>
                              <w:szCs w:val="18"/>
                            </w:rPr>
                            <m:t>-</m:t>
                          </m:r>
                          <m:r>
                            <w:rPr>
                              <w:rFonts w:ascii="Cambria Math" w:hAnsi="Cambria Math"/>
                              <w:sz w:val="18"/>
                              <w:szCs w:val="18"/>
                            </w:rPr>
                            <m:t>1</m:t>
                          </m:r>
                        </m:e>
                        <m:e>
                          <m:r>
                            <w:rPr>
                              <w:rFonts w:ascii="Cambria Math" w:hAnsi="Cambria Math"/>
                              <w:sz w:val="18"/>
                              <w:szCs w:val="18"/>
                            </w:rPr>
                            <m:t>2</m:t>
                          </m:r>
                        </m:e>
                        <m:e>
                          <m:r>
                            <m:rPr>
                              <m:sty m:val="p"/>
                            </m:rPr>
                            <w:rPr>
                              <w:rFonts w:ascii="Cambria Math" w:hAnsi="Cambria Math"/>
                              <w:sz w:val="18"/>
                              <w:szCs w:val="18"/>
                            </w:rPr>
                            <m:t>-</m:t>
                          </m:r>
                          <m:r>
                            <w:rPr>
                              <w:rFonts w:ascii="Cambria Math" w:hAnsi="Cambria Math"/>
                              <w:sz w:val="18"/>
                              <w:szCs w:val="18"/>
                            </w:rPr>
                            <m:t>1</m:t>
                          </m:r>
                        </m:e>
                      </m:mr>
                      <m:mr>
                        <m:e>
                          <m:r>
                            <w:rPr>
                              <w:rFonts w:ascii="Cambria Math" w:hAnsi="Cambria Math"/>
                              <w:sz w:val="18"/>
                              <w:szCs w:val="18"/>
                            </w:rPr>
                            <m:t>0</m:t>
                          </m:r>
                        </m:e>
                        <m:e>
                          <m:r>
                            <m:rPr>
                              <m:sty m:val="p"/>
                            </m:rPr>
                            <w:rPr>
                              <w:rFonts w:ascii="Cambria Math" w:hAnsi="Cambria Math"/>
                              <w:sz w:val="18"/>
                              <w:szCs w:val="18"/>
                            </w:rPr>
                            <m:t>-</m:t>
                          </m:r>
                          <m:r>
                            <w:rPr>
                              <w:rFonts w:ascii="Cambria Math" w:hAnsi="Cambria Math"/>
                              <w:sz w:val="18"/>
                              <w:szCs w:val="18"/>
                            </w:rPr>
                            <m:t>1</m:t>
                          </m:r>
                        </m:e>
                        <m:e>
                          <m:r>
                            <w:rPr>
                              <w:rFonts w:ascii="Cambria Math" w:hAnsi="Cambria Math"/>
                              <w:sz w:val="18"/>
                              <w:szCs w:val="18"/>
                            </w:rPr>
                            <m:t>1</m:t>
                          </m:r>
                        </m:e>
                      </m:mr>
                    </m:m>
                  </m:e>
                </m:d>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1</m:t>
                              </m:r>
                            </m:sub>
                          </m:sSub>
                        </m:e>
                      </m:m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e>
                      </m:m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e>
                      </m:mr>
                    </m:m>
                  </m:e>
                </m:d>
                <m:r>
                  <m:rPr>
                    <m:sty m:val="p"/>
                  </m:rPr>
                  <w:rPr>
                    <w:rFonts w:ascii="Cambria Math" w:hAnsi="Cambria Math"/>
                    <w:sz w:val="18"/>
                    <w:szCs w:val="18"/>
                  </w:rPr>
                  <m:t>=</m:t>
                </m:r>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1</m:t>
                              </m:r>
                            </m:sub>
                          </m:sSub>
                        </m:e>
                      </m:mr>
                      <m:mr>
                        <m:e>
                          <m:r>
                            <w:rPr>
                              <w:rFonts w:ascii="Cambria Math" w:hAnsi="Cambria Math"/>
                              <w:sz w:val="18"/>
                              <w:szCs w:val="18"/>
                            </w:rPr>
                            <m:t>0</m:t>
                          </m:r>
                        </m:e>
                      </m:mr>
                      <m:mr>
                        <m:e>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4</m:t>
                              </m:r>
                            </m:sup>
                          </m:sSup>
                        </m:e>
                      </m:mr>
                    </m:m>
                  </m:e>
                </m:d>
              </m:oMath>
            </m:oMathPara>
          </w:p>
        </w:tc>
        <w:tc>
          <w:tcPr>
            <w:tcW w:w="1100" w:type="dxa"/>
            <w:tcBorders>
              <w:top w:val="nil"/>
              <w:left w:val="nil"/>
              <w:bottom w:val="nil"/>
              <w:right w:val="nil"/>
            </w:tcBorders>
            <w:noWrap/>
            <w:tcMar>
              <w:top w:w="0" w:type="dxa"/>
              <w:left w:w="0" w:type="dxa"/>
              <w:bottom w:w="0" w:type="dxa"/>
              <w:right w:w="0" w:type="dxa"/>
            </w:tcMar>
          </w:tcPr>
          <w:p w14:paraId="2BD93636"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6-4</w:t>
            </w:r>
            <w:r w:rsidRPr="002424AF">
              <w:rPr>
                <w:rFonts w:eastAsia="宋体"/>
                <w:sz w:val="18"/>
                <w:szCs w:val="18"/>
              </w:rPr>
              <w:t>）</w:t>
            </w:r>
          </w:p>
        </w:tc>
      </w:tr>
    </w:tbl>
    <w:p w14:paraId="212E7596" w14:textId="77777777" w:rsidR="002210DD" w:rsidRPr="002424AF" w:rsidRDefault="00000000">
      <w:pPr>
        <w:pStyle w:val="1"/>
        <w:spacing w:before="100"/>
        <w:rPr>
          <w:rFonts w:ascii="黑体" w:eastAsia="黑体" w:hAnsi="黑体"/>
          <w:lang w:eastAsia="zh-CN"/>
        </w:rPr>
      </w:pPr>
      <w:bookmarkStart w:id="12" w:name="施加边界条件并求解节点位移"/>
      <w:bookmarkEnd w:id="11"/>
      <w:r w:rsidRPr="002424AF">
        <w:rPr>
          <w:rFonts w:ascii="黑体" w:eastAsia="黑体" w:hAnsi="黑体" w:cs="Times New Roman"/>
          <w:lang w:eastAsia="zh-CN"/>
        </w:rPr>
        <w:t>7 施加边界条件并求解节点位移</w:t>
      </w:r>
    </w:p>
    <w:p w14:paraId="0E61ADD9" w14:textId="77777777" w:rsidR="002210DD" w:rsidRPr="002424AF" w:rsidRDefault="00000000" w:rsidP="005A2AE6">
      <w:pPr>
        <w:pStyle w:val="FirstParagraph"/>
        <w:spacing w:line="360" w:lineRule="auto"/>
        <w:ind w:firstLine="420"/>
        <w:jc w:val="both"/>
        <w:rPr>
          <w:sz w:val="18"/>
          <w:szCs w:val="18"/>
        </w:rPr>
      </w:pPr>
      <w:proofErr w:type="spellStart"/>
      <w:r w:rsidRPr="002424AF">
        <w:rPr>
          <w:sz w:val="18"/>
          <w:szCs w:val="18"/>
        </w:rPr>
        <w:t>左端固定，故</w:t>
      </w:r>
      <w:proofErr w:type="spellEnd"/>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20"/>
        <w:gridCol w:w="3069"/>
        <w:gridCol w:w="1116"/>
      </w:tblGrid>
      <w:tr w:rsidR="002210DD" w:rsidRPr="002424AF" w14:paraId="630D50A1"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545713B4"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2B9BD13C" w14:textId="77777777" w:rsidR="002210DD" w:rsidRPr="002424AF" w:rsidRDefault="00000000" w:rsidP="005A2AE6">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0</m:t>
                </m:r>
              </m:oMath>
            </m:oMathPara>
          </w:p>
        </w:tc>
        <w:tc>
          <w:tcPr>
            <w:tcW w:w="1100" w:type="dxa"/>
            <w:tcBorders>
              <w:top w:val="nil"/>
              <w:left w:val="nil"/>
              <w:bottom w:val="nil"/>
              <w:right w:val="nil"/>
            </w:tcBorders>
            <w:noWrap/>
            <w:tcMar>
              <w:top w:w="0" w:type="dxa"/>
              <w:left w:w="0" w:type="dxa"/>
              <w:bottom w:w="0" w:type="dxa"/>
              <w:right w:w="0" w:type="dxa"/>
            </w:tcMar>
          </w:tcPr>
          <w:p w14:paraId="13B6B368"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7-1</w:t>
            </w:r>
            <w:r w:rsidRPr="002424AF">
              <w:rPr>
                <w:rFonts w:eastAsia="宋体"/>
                <w:sz w:val="18"/>
                <w:szCs w:val="18"/>
              </w:rPr>
              <w:t>）</w:t>
            </w:r>
          </w:p>
        </w:tc>
      </w:tr>
    </w:tbl>
    <w:p w14:paraId="10DB2501"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消去第</w:t>
      </w:r>
      <w:r w:rsidRPr="002424AF">
        <w:rPr>
          <w:sz w:val="18"/>
          <w:szCs w:val="18"/>
          <w:lang w:eastAsia="zh-CN"/>
        </w:rPr>
        <w:t xml:space="preserve"> 1 </w:t>
      </w:r>
      <w:proofErr w:type="gramStart"/>
      <w:r w:rsidRPr="002424AF">
        <w:rPr>
          <w:sz w:val="18"/>
          <w:szCs w:val="18"/>
          <w:lang w:eastAsia="zh-CN"/>
        </w:rPr>
        <w:t>个</w:t>
      </w:r>
      <w:proofErr w:type="gramEnd"/>
      <w:r w:rsidRPr="002424AF">
        <w:rPr>
          <w:sz w:val="18"/>
          <w:szCs w:val="18"/>
          <w:lang w:eastAsia="zh-CN"/>
        </w:rPr>
        <w:t>自由度后，只需求解未知位移</w:t>
      </w:r>
      <w:r w:rsidRPr="002424AF">
        <w:rPr>
          <w:sz w:val="18"/>
          <w:szCs w:val="18"/>
          <w:lang w:eastAsia="zh-CN"/>
        </w:rPr>
        <w:t xml:space="preserve"> </w:t>
      </w:r>
      <m:oMath>
        <m:sSub>
          <m:sSubPr>
            <m:ctrlPr>
              <w:rPr>
                <w:rFonts w:ascii="Cambria Math" w:hAnsi="Cambria Math"/>
                <w:sz w:val="18"/>
                <w:szCs w:val="18"/>
              </w:rPr>
            </m:ctrlPr>
          </m:sSubPr>
          <m:e>
            <m:r>
              <w:rPr>
                <w:rFonts w:ascii="Cambria Math" w:hAnsi="Cambria Math"/>
                <w:sz w:val="18"/>
                <w:szCs w:val="18"/>
                <w:lang w:eastAsia="zh-CN"/>
              </w:rPr>
              <m:t>u</m:t>
            </m:r>
          </m:e>
          <m:sub>
            <m:r>
              <w:rPr>
                <w:rFonts w:ascii="Cambria Math" w:hAnsi="Cambria Math"/>
                <w:sz w:val="18"/>
                <w:szCs w:val="18"/>
                <w:lang w:eastAsia="zh-CN"/>
              </w:rPr>
              <m:t>2</m:t>
            </m:r>
          </m:sub>
        </m:sSub>
      </m:oMath>
      <w:r w:rsidRPr="002424AF">
        <w:rPr>
          <w:sz w:val="18"/>
          <w:szCs w:val="18"/>
          <w:lang w:eastAsia="zh-CN"/>
        </w:rPr>
        <w:t xml:space="preserve"> </w:t>
      </w:r>
      <w:r w:rsidRPr="002424AF">
        <w:rPr>
          <w:sz w:val="18"/>
          <w:szCs w:val="18"/>
          <w:lang w:eastAsia="zh-CN"/>
        </w:rPr>
        <w:t>和</w:t>
      </w:r>
      <w:r w:rsidRPr="002424AF">
        <w:rPr>
          <w:sz w:val="18"/>
          <w:szCs w:val="18"/>
          <w:lang w:eastAsia="zh-CN"/>
        </w:rPr>
        <w:t xml:space="preserve"> </w:t>
      </w:r>
      <m:oMath>
        <m:sSub>
          <m:sSubPr>
            <m:ctrlPr>
              <w:rPr>
                <w:rFonts w:ascii="Cambria Math" w:hAnsi="Cambria Math"/>
                <w:sz w:val="18"/>
                <w:szCs w:val="18"/>
              </w:rPr>
            </m:ctrlPr>
          </m:sSubPr>
          <m:e>
            <m:r>
              <w:rPr>
                <w:rFonts w:ascii="Cambria Math" w:hAnsi="Cambria Math"/>
                <w:sz w:val="18"/>
                <w:szCs w:val="18"/>
                <w:lang w:eastAsia="zh-CN"/>
              </w:rPr>
              <m:t>u</m:t>
            </m:r>
          </m:e>
          <m:sub>
            <m:r>
              <w:rPr>
                <w:rFonts w:ascii="Cambria Math" w:hAnsi="Cambria Math"/>
                <w:sz w:val="18"/>
                <w:szCs w:val="18"/>
                <w:lang w:eastAsia="zh-CN"/>
              </w:rPr>
              <m:t>3</m:t>
            </m:r>
          </m:sub>
        </m:sSub>
      </m:oMath>
      <w:r w:rsidRPr="002424AF">
        <w:rPr>
          <w:sz w:val="18"/>
          <w:szCs w:val="18"/>
          <w:lang w:eastAsia="zh-CN"/>
        </w:rPr>
        <w:t>：</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93"/>
        <w:gridCol w:w="3096"/>
        <w:gridCol w:w="1116"/>
      </w:tblGrid>
      <w:tr w:rsidR="002210DD" w:rsidRPr="002424AF" w14:paraId="107B08A4"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42275C26"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7B06EDE6" w14:textId="77777777" w:rsidR="002210DD" w:rsidRPr="002424AF" w:rsidRDefault="00000000" w:rsidP="005A2AE6">
            <w:pPr>
              <w:spacing w:after="0" w:line="360" w:lineRule="auto"/>
              <w:jc w:val="center"/>
              <w:rPr>
                <w:sz w:val="18"/>
                <w:szCs w:val="18"/>
              </w:rPr>
            </w:pPr>
            <m:oMathPara>
              <m:oMathParaPr>
                <m:jc m:val="center"/>
              </m:oMathParaPr>
              <m:oMath>
                <m:r>
                  <w:rPr>
                    <w:rFonts w:ascii="Cambria Math" w:hAnsi="Cambria Math"/>
                    <w:sz w:val="18"/>
                    <w:szCs w:val="18"/>
                  </w:rPr>
                  <m:t>k</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2</m:t>
                          </m:r>
                        </m:e>
                        <m:e>
                          <m:r>
                            <m:rPr>
                              <m:sty m:val="p"/>
                            </m:rPr>
                            <w:rPr>
                              <w:rFonts w:ascii="Cambria Math" w:hAnsi="Cambria Math"/>
                              <w:sz w:val="18"/>
                              <w:szCs w:val="18"/>
                            </w:rPr>
                            <m:t>-</m:t>
                          </m:r>
                          <m:r>
                            <w:rPr>
                              <w:rFonts w:ascii="Cambria Math" w:hAnsi="Cambria Math"/>
                              <w:sz w:val="18"/>
                              <w:szCs w:val="18"/>
                            </w:rPr>
                            <m:t>1</m:t>
                          </m:r>
                        </m:e>
                      </m:mr>
                      <m:mr>
                        <m:e>
                          <m:r>
                            <m:rPr>
                              <m:sty m:val="p"/>
                            </m:rPr>
                            <w:rPr>
                              <w:rFonts w:ascii="Cambria Math" w:hAnsi="Cambria Math"/>
                              <w:sz w:val="18"/>
                              <w:szCs w:val="18"/>
                            </w:rPr>
                            <m:t>-</m:t>
                          </m:r>
                          <m:r>
                            <w:rPr>
                              <w:rFonts w:ascii="Cambria Math" w:hAnsi="Cambria Math"/>
                              <w:sz w:val="18"/>
                              <w:szCs w:val="18"/>
                            </w:rPr>
                            <m:t>1</m:t>
                          </m:r>
                        </m:e>
                        <m:e>
                          <m:r>
                            <w:rPr>
                              <w:rFonts w:ascii="Cambria Math" w:hAnsi="Cambria Math"/>
                              <w:sz w:val="18"/>
                              <w:szCs w:val="18"/>
                            </w:rPr>
                            <m:t>1</m:t>
                          </m:r>
                        </m:e>
                      </m:mr>
                    </m:m>
                  </m:e>
                </m:d>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e>
                      </m:m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e>
                      </m:mr>
                    </m:m>
                  </m:e>
                </m:d>
                <m:r>
                  <m:rPr>
                    <m:sty m:val="p"/>
                  </m:rPr>
                  <w:rPr>
                    <w:rFonts w:ascii="Cambria Math" w:hAnsi="Cambria Math"/>
                    <w:sz w:val="18"/>
                    <w:szCs w:val="18"/>
                  </w:rPr>
                  <m:t>=</m:t>
                </m:r>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r>
                            <w:rPr>
                              <w:rFonts w:ascii="Cambria Math" w:hAnsi="Cambria Math"/>
                              <w:sz w:val="18"/>
                              <w:szCs w:val="18"/>
                            </w:rPr>
                            <m:t>0</m:t>
                          </m:r>
                        </m:e>
                      </m:mr>
                      <m:mr>
                        <m:e>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4</m:t>
                              </m:r>
                            </m:sup>
                          </m:sSup>
                        </m:e>
                      </m:mr>
                    </m:m>
                  </m:e>
                </m:d>
              </m:oMath>
            </m:oMathPara>
          </w:p>
        </w:tc>
        <w:tc>
          <w:tcPr>
            <w:tcW w:w="1100" w:type="dxa"/>
            <w:tcBorders>
              <w:top w:val="nil"/>
              <w:left w:val="nil"/>
              <w:bottom w:val="nil"/>
              <w:right w:val="nil"/>
            </w:tcBorders>
            <w:noWrap/>
            <w:tcMar>
              <w:top w:w="0" w:type="dxa"/>
              <w:left w:w="0" w:type="dxa"/>
              <w:bottom w:w="0" w:type="dxa"/>
              <w:right w:w="0" w:type="dxa"/>
            </w:tcMar>
          </w:tcPr>
          <w:p w14:paraId="53E1976D"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7-2</w:t>
            </w:r>
            <w:r w:rsidRPr="002424AF">
              <w:rPr>
                <w:rFonts w:eastAsia="宋体"/>
                <w:sz w:val="18"/>
                <w:szCs w:val="18"/>
              </w:rPr>
              <w:t>）</w:t>
            </w:r>
          </w:p>
        </w:tc>
      </w:tr>
    </w:tbl>
    <w:p w14:paraId="5B073F76"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两边同时除以</w:t>
      </w:r>
      <w:r w:rsidRPr="002424AF">
        <w:rPr>
          <w:sz w:val="18"/>
          <w:szCs w:val="18"/>
          <w:lang w:eastAsia="zh-CN"/>
        </w:rPr>
        <w:t xml:space="preserve"> </w:t>
      </w:r>
      <m:oMath>
        <m:r>
          <w:rPr>
            <w:rFonts w:ascii="Cambria Math" w:hAnsi="Cambria Math"/>
            <w:sz w:val="18"/>
            <w:szCs w:val="18"/>
            <w:lang w:eastAsia="zh-CN"/>
          </w:rPr>
          <m:t>k</m:t>
        </m:r>
        <m:r>
          <m:rPr>
            <m:sty m:val="p"/>
          </m:rPr>
          <w:rPr>
            <w:rFonts w:ascii="Cambria Math" w:hAnsi="Cambria Math"/>
            <w:sz w:val="18"/>
            <w:szCs w:val="18"/>
            <w:lang w:eastAsia="zh-CN"/>
          </w:rPr>
          <m:t>=</m:t>
        </m:r>
        <m:r>
          <w:rPr>
            <w:rFonts w:ascii="Cambria Math" w:hAnsi="Cambria Math"/>
            <w:sz w:val="18"/>
            <w:szCs w:val="18"/>
            <w:lang w:eastAsia="zh-CN"/>
          </w:rPr>
          <m:t>1.3333</m:t>
        </m:r>
        <m:r>
          <m:rPr>
            <m:sty m:val="p"/>
          </m:rPr>
          <w:rPr>
            <w:rFonts w:ascii="Cambria Math" w:hAnsi="Cambria Math"/>
            <w:sz w:val="18"/>
            <w:szCs w:val="18"/>
            <w:lang w:eastAsia="zh-CN"/>
          </w:rPr>
          <m:t>×</m:t>
        </m:r>
        <m:sSup>
          <m:sSupPr>
            <m:ctrlPr>
              <w:rPr>
                <w:rFonts w:ascii="Cambria Math" w:hAnsi="Cambria Math"/>
                <w:sz w:val="18"/>
                <w:szCs w:val="18"/>
              </w:rPr>
            </m:ctrlPr>
          </m:sSupPr>
          <m:e>
            <m:r>
              <w:rPr>
                <w:rFonts w:ascii="Cambria Math" w:hAnsi="Cambria Math"/>
                <w:sz w:val="18"/>
                <w:szCs w:val="18"/>
                <w:lang w:eastAsia="zh-CN"/>
              </w:rPr>
              <m:t>10</m:t>
            </m:r>
          </m:e>
          <m:sup>
            <m:r>
              <w:rPr>
                <w:rFonts w:ascii="Cambria Math" w:hAnsi="Cambria Math"/>
                <w:sz w:val="18"/>
                <w:szCs w:val="18"/>
                <w:lang w:eastAsia="zh-CN"/>
              </w:rPr>
              <m:t>5</m:t>
            </m:r>
          </m:sup>
        </m:sSup>
        <m:r>
          <w:rPr>
            <w:rFonts w:ascii="Cambria Math" w:hAnsi="Cambria Math"/>
            <w:sz w:val="18"/>
            <w:szCs w:val="18"/>
            <w:lang w:eastAsia="zh-CN"/>
          </w:rPr>
          <m:t> </m:t>
        </m:r>
        <m:r>
          <m:rPr>
            <m:nor/>
          </m:rPr>
          <w:rPr>
            <w:sz w:val="18"/>
            <w:szCs w:val="18"/>
            <w:lang w:eastAsia="zh-CN"/>
          </w:rPr>
          <m:t>N/mm</m:t>
        </m:r>
      </m:oMath>
      <w:r w:rsidRPr="002424AF">
        <w:rPr>
          <w:sz w:val="18"/>
          <w:szCs w:val="18"/>
          <w:lang w:eastAsia="zh-CN"/>
        </w:rPr>
        <w:t>，可得</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98"/>
        <w:gridCol w:w="3091"/>
        <w:gridCol w:w="1116"/>
      </w:tblGrid>
      <w:tr w:rsidR="002210DD" w:rsidRPr="002424AF" w14:paraId="397898F0"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401A8170"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53E46AEC" w14:textId="77777777" w:rsidR="002210DD" w:rsidRPr="002424AF" w:rsidRDefault="00000000" w:rsidP="005A2AE6">
            <w:pPr>
              <w:spacing w:after="0" w:line="360" w:lineRule="auto"/>
              <w:jc w:val="center"/>
              <w:rPr>
                <w:sz w:val="18"/>
                <w:szCs w:val="18"/>
              </w:rPr>
            </w:pPr>
            <m:oMathPara>
              <m:oMathParaPr>
                <m:jc m:val="center"/>
              </m:oMathParaPr>
              <m:oMath>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2</m:t>
                          </m:r>
                        </m:e>
                        <m:e>
                          <m:r>
                            <m:rPr>
                              <m:sty m:val="p"/>
                            </m:rPr>
                            <w:rPr>
                              <w:rFonts w:ascii="Cambria Math" w:hAnsi="Cambria Math"/>
                              <w:sz w:val="18"/>
                              <w:szCs w:val="18"/>
                            </w:rPr>
                            <m:t>-</m:t>
                          </m:r>
                          <m:r>
                            <w:rPr>
                              <w:rFonts w:ascii="Cambria Math" w:hAnsi="Cambria Math"/>
                              <w:sz w:val="18"/>
                              <w:szCs w:val="18"/>
                            </w:rPr>
                            <m:t>1</m:t>
                          </m:r>
                        </m:e>
                      </m:mr>
                      <m:mr>
                        <m:e>
                          <m:r>
                            <m:rPr>
                              <m:sty m:val="p"/>
                            </m:rPr>
                            <w:rPr>
                              <w:rFonts w:ascii="Cambria Math" w:hAnsi="Cambria Math"/>
                              <w:sz w:val="18"/>
                              <w:szCs w:val="18"/>
                            </w:rPr>
                            <m:t>-</m:t>
                          </m:r>
                          <m:r>
                            <w:rPr>
                              <w:rFonts w:ascii="Cambria Math" w:hAnsi="Cambria Math"/>
                              <w:sz w:val="18"/>
                              <w:szCs w:val="18"/>
                            </w:rPr>
                            <m:t>1</m:t>
                          </m:r>
                        </m:e>
                        <m:e>
                          <m:r>
                            <w:rPr>
                              <w:rFonts w:ascii="Cambria Math" w:hAnsi="Cambria Math"/>
                              <w:sz w:val="18"/>
                              <w:szCs w:val="18"/>
                            </w:rPr>
                            <m:t>1</m:t>
                          </m:r>
                        </m:e>
                      </m:mr>
                    </m:m>
                  </m:e>
                </m:d>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e>
                      </m:m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e>
                      </m:mr>
                    </m:m>
                  </m:e>
                </m:d>
                <m:r>
                  <m:rPr>
                    <m:sty m:val="p"/>
                  </m:rPr>
                  <w:rPr>
                    <w:rFonts w:ascii="Cambria Math" w:hAnsi="Cambria Math"/>
                    <w:sz w:val="18"/>
                    <w:szCs w:val="18"/>
                  </w:rPr>
                  <m:t>=</m:t>
                </m:r>
                <m:d>
                  <m:dPr>
                    <m:begChr m:val="["/>
                    <m:endChr m:val="]"/>
                    <m:ctrlPr>
                      <w:rPr>
                        <w:rFonts w:ascii="Cambria Math" w:hAnsi="Cambria Math"/>
                        <w:sz w:val="18"/>
                        <w:szCs w:val="18"/>
                      </w:rPr>
                    </m:ctrlPr>
                  </m:dPr>
                  <m:e>
                    <m:m>
                      <m:mPr>
                        <m:plcHide m:val="1"/>
                        <m:mcs>
                          <m:mc>
                            <m:mcPr>
                              <m:count m:val="1"/>
                              <m:mcJc m:val="center"/>
                            </m:mcPr>
                          </m:mc>
                        </m:mcs>
                        <m:ctrlPr>
                          <w:rPr>
                            <w:rFonts w:ascii="Cambria Math" w:hAnsi="Cambria Math"/>
                            <w:sz w:val="18"/>
                            <w:szCs w:val="18"/>
                          </w:rPr>
                        </m:ctrlPr>
                      </m:mPr>
                      <m:mr>
                        <m:e>
                          <m:r>
                            <w:rPr>
                              <w:rFonts w:ascii="Cambria Math" w:hAnsi="Cambria Math"/>
                              <w:sz w:val="18"/>
                              <w:szCs w:val="18"/>
                            </w:rPr>
                            <m:t>0</m:t>
                          </m:r>
                        </m:e>
                      </m:mr>
                      <m:mr>
                        <m:e>
                          <m:r>
                            <w:rPr>
                              <w:rFonts w:ascii="Cambria Math" w:hAnsi="Cambria Math"/>
                              <w:sz w:val="18"/>
                              <w:szCs w:val="18"/>
                            </w:rPr>
                            <m:t>0.1500</m:t>
                          </m:r>
                        </m:e>
                      </m:mr>
                    </m:m>
                  </m:e>
                </m:d>
              </m:oMath>
            </m:oMathPara>
          </w:p>
        </w:tc>
        <w:tc>
          <w:tcPr>
            <w:tcW w:w="1100" w:type="dxa"/>
            <w:tcBorders>
              <w:top w:val="nil"/>
              <w:left w:val="nil"/>
              <w:bottom w:val="nil"/>
              <w:right w:val="nil"/>
            </w:tcBorders>
            <w:noWrap/>
            <w:tcMar>
              <w:top w:w="0" w:type="dxa"/>
              <w:left w:w="0" w:type="dxa"/>
              <w:bottom w:w="0" w:type="dxa"/>
              <w:right w:w="0" w:type="dxa"/>
            </w:tcMar>
          </w:tcPr>
          <w:p w14:paraId="7CE6B347"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7-3</w:t>
            </w:r>
            <w:r w:rsidRPr="002424AF">
              <w:rPr>
                <w:rFonts w:eastAsia="宋体"/>
                <w:sz w:val="18"/>
                <w:szCs w:val="18"/>
              </w:rPr>
              <w:t>）</w:t>
            </w:r>
          </w:p>
        </w:tc>
      </w:tr>
    </w:tbl>
    <w:p w14:paraId="629009A0" w14:textId="77777777" w:rsidR="002210DD" w:rsidRPr="002424AF" w:rsidRDefault="00000000" w:rsidP="005A2AE6">
      <w:pPr>
        <w:pStyle w:val="FirstParagraph"/>
        <w:spacing w:line="360" w:lineRule="auto"/>
        <w:ind w:firstLine="420"/>
        <w:jc w:val="both"/>
        <w:rPr>
          <w:sz w:val="18"/>
          <w:szCs w:val="18"/>
        </w:rPr>
      </w:pPr>
      <w:r w:rsidRPr="002424AF">
        <w:rPr>
          <w:sz w:val="18"/>
          <w:szCs w:val="18"/>
        </w:rPr>
        <w:t>展开为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0"/>
        <w:gridCol w:w="3079"/>
        <w:gridCol w:w="1116"/>
      </w:tblGrid>
      <w:tr w:rsidR="002210DD" w:rsidRPr="002424AF" w14:paraId="0CF4395E"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4ACE222E"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61021D7E" w14:textId="77777777" w:rsidR="002210DD" w:rsidRPr="002424AF" w:rsidRDefault="00000000" w:rsidP="005A2AE6">
            <w:pPr>
              <w:spacing w:after="0" w:line="360" w:lineRule="auto"/>
              <w:jc w:val="center"/>
              <w:rPr>
                <w:sz w:val="18"/>
                <w:szCs w:val="18"/>
              </w:rPr>
            </w:pPr>
            <m:oMathPara>
              <m:oMathParaPr>
                <m:jc m:val="center"/>
              </m:oMathParaPr>
              <m:oMath>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r>
                  <m:rPr>
                    <m:sty m:val="p"/>
                  </m:rPr>
                  <w:rPr>
                    <w:rFonts w:ascii="Cambria Math" w:hAnsi="Cambria Math"/>
                    <w:sz w:val="18"/>
                    <w:szCs w:val="18"/>
                  </w:rPr>
                  <m:t>=</m:t>
                </m:r>
                <m:r>
                  <w:rPr>
                    <w:rFonts w:ascii="Cambria Math" w:hAnsi="Cambria Math"/>
                    <w:sz w:val="18"/>
                    <w:szCs w:val="18"/>
                  </w:rPr>
                  <m:t>0</m:t>
                </m:r>
              </m:oMath>
            </m:oMathPara>
          </w:p>
        </w:tc>
        <w:tc>
          <w:tcPr>
            <w:tcW w:w="1100" w:type="dxa"/>
            <w:tcBorders>
              <w:top w:val="nil"/>
              <w:left w:val="nil"/>
              <w:bottom w:val="nil"/>
              <w:right w:val="nil"/>
            </w:tcBorders>
            <w:noWrap/>
            <w:tcMar>
              <w:top w:w="0" w:type="dxa"/>
              <w:left w:w="0" w:type="dxa"/>
              <w:bottom w:w="0" w:type="dxa"/>
              <w:right w:w="0" w:type="dxa"/>
            </w:tcMar>
          </w:tcPr>
          <w:p w14:paraId="2932625C"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7-4</w:t>
            </w:r>
            <w:r w:rsidRPr="002424AF">
              <w:rPr>
                <w:rFonts w:eastAsia="宋体"/>
                <w:sz w:val="18"/>
                <w:szCs w:val="18"/>
              </w:rPr>
              <w:t>）</w:t>
            </w:r>
          </w:p>
        </w:tc>
      </w:tr>
      <w:tr w:rsidR="002210DD" w:rsidRPr="002424AF" w14:paraId="31948836" w14:textId="77777777" w:rsidTr="002210DD">
        <w:trPr>
          <w:jc w:val="center"/>
        </w:trPr>
        <w:tc>
          <w:tcPr>
            <w:tcW w:w="600" w:type="dxa"/>
            <w:tcBorders>
              <w:top w:val="nil"/>
              <w:left w:val="nil"/>
              <w:bottom w:val="nil"/>
              <w:right w:val="nil"/>
            </w:tcBorders>
            <w:tcMar>
              <w:top w:w="0" w:type="dxa"/>
              <w:left w:w="0" w:type="dxa"/>
              <w:bottom w:w="0" w:type="dxa"/>
              <w:right w:w="0" w:type="dxa"/>
            </w:tcMar>
          </w:tcPr>
          <w:p w14:paraId="10498BBD"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70829B2A" w14:textId="77777777" w:rsidR="002210DD" w:rsidRPr="002424AF" w:rsidRDefault="00000000" w:rsidP="005A2AE6">
            <w:pPr>
              <w:spacing w:after="0" w:line="360" w:lineRule="auto"/>
              <w:jc w:val="center"/>
              <w:rPr>
                <w:sz w:val="18"/>
                <w:szCs w:val="18"/>
              </w:rPr>
            </w:pPr>
            <m:oMathPara>
              <m:oMathParaPr>
                <m:jc m:val="center"/>
              </m:oMathParaPr>
              <m:oMath>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r>
                  <m:rPr>
                    <m:sty m:val="p"/>
                  </m:rPr>
                  <w:rPr>
                    <w:rFonts w:ascii="Cambria Math" w:hAnsi="Cambria Math"/>
                    <w:sz w:val="18"/>
                    <w:szCs w:val="18"/>
                  </w:rPr>
                  <m:t>=</m:t>
                </m:r>
                <m:r>
                  <w:rPr>
                    <w:rFonts w:ascii="Cambria Math" w:hAnsi="Cambria Math"/>
                    <w:sz w:val="18"/>
                    <w:szCs w:val="18"/>
                  </w:rPr>
                  <m:t>0.1500</m:t>
                </m:r>
              </m:oMath>
            </m:oMathPara>
          </w:p>
        </w:tc>
        <w:tc>
          <w:tcPr>
            <w:tcW w:w="1100" w:type="dxa"/>
            <w:tcBorders>
              <w:top w:val="nil"/>
              <w:left w:val="nil"/>
              <w:bottom w:val="nil"/>
              <w:right w:val="nil"/>
            </w:tcBorders>
            <w:noWrap/>
            <w:tcMar>
              <w:top w:w="0" w:type="dxa"/>
              <w:left w:w="0" w:type="dxa"/>
              <w:bottom w:w="0" w:type="dxa"/>
              <w:right w:w="0" w:type="dxa"/>
            </w:tcMar>
          </w:tcPr>
          <w:p w14:paraId="5D877B5D"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7-5</w:t>
            </w:r>
            <w:r w:rsidRPr="002424AF">
              <w:rPr>
                <w:rFonts w:eastAsia="宋体"/>
                <w:sz w:val="18"/>
                <w:szCs w:val="18"/>
              </w:rPr>
              <w:t>）</w:t>
            </w:r>
          </w:p>
        </w:tc>
      </w:tr>
    </w:tbl>
    <w:p w14:paraId="2A3A48E6" w14:textId="77777777" w:rsidR="002210DD" w:rsidRPr="002424AF" w:rsidRDefault="00000000" w:rsidP="005A2AE6">
      <w:pPr>
        <w:pStyle w:val="FirstParagraph"/>
        <w:spacing w:line="360" w:lineRule="auto"/>
        <w:ind w:firstLine="420"/>
        <w:jc w:val="both"/>
        <w:rPr>
          <w:sz w:val="18"/>
          <w:szCs w:val="18"/>
        </w:rPr>
      </w:pPr>
      <w:r w:rsidRPr="002424AF">
        <w:rPr>
          <w:sz w:val="18"/>
          <w:szCs w:val="18"/>
        </w:rPr>
        <w:t>解得</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04"/>
        <w:gridCol w:w="3085"/>
        <w:gridCol w:w="1116"/>
      </w:tblGrid>
      <w:tr w:rsidR="002210DD" w:rsidRPr="002424AF" w14:paraId="3C3B7DAB"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190B6BC2"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6631C0E6" w14:textId="77777777" w:rsidR="002210DD" w:rsidRPr="002424AF" w:rsidRDefault="00000000" w:rsidP="005A2AE6">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r>
                  <m:rPr>
                    <m:sty m:val="p"/>
                  </m:rPr>
                  <w:rPr>
                    <w:rFonts w:ascii="Cambria Math" w:hAnsi="Cambria Math"/>
                    <w:sz w:val="18"/>
                    <w:szCs w:val="18"/>
                  </w:rPr>
                  <m:t>=</m:t>
                </m:r>
                <m:r>
                  <w:rPr>
                    <w:rFonts w:ascii="Cambria Math" w:hAnsi="Cambria Math"/>
                    <w:sz w:val="18"/>
                    <w:szCs w:val="18"/>
                  </w:rPr>
                  <m:t>0.150 </m:t>
                </m:r>
                <m:r>
                  <m:rPr>
                    <m:nor/>
                  </m:rPr>
                  <w:rPr>
                    <w:sz w:val="18"/>
                    <w:szCs w:val="18"/>
                  </w:rPr>
                  <m:t>mm</m:t>
                </m:r>
              </m:oMath>
            </m:oMathPara>
          </w:p>
        </w:tc>
        <w:tc>
          <w:tcPr>
            <w:tcW w:w="1100" w:type="dxa"/>
            <w:tcBorders>
              <w:top w:val="nil"/>
              <w:left w:val="nil"/>
              <w:bottom w:val="nil"/>
              <w:right w:val="nil"/>
            </w:tcBorders>
            <w:noWrap/>
            <w:tcMar>
              <w:top w:w="0" w:type="dxa"/>
              <w:left w:w="0" w:type="dxa"/>
              <w:bottom w:w="0" w:type="dxa"/>
              <w:right w:w="0" w:type="dxa"/>
            </w:tcMar>
          </w:tcPr>
          <w:p w14:paraId="1DC22614"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7-6</w:t>
            </w:r>
            <w:r w:rsidRPr="002424AF">
              <w:rPr>
                <w:rFonts w:eastAsia="宋体"/>
                <w:sz w:val="18"/>
                <w:szCs w:val="18"/>
              </w:rPr>
              <w:t>）</w:t>
            </w:r>
          </w:p>
        </w:tc>
      </w:tr>
      <w:tr w:rsidR="002210DD" w:rsidRPr="002424AF" w14:paraId="74B25DAF" w14:textId="77777777" w:rsidTr="002210DD">
        <w:trPr>
          <w:jc w:val="center"/>
        </w:trPr>
        <w:tc>
          <w:tcPr>
            <w:tcW w:w="600" w:type="dxa"/>
            <w:tcBorders>
              <w:top w:val="nil"/>
              <w:left w:val="nil"/>
              <w:bottom w:val="nil"/>
              <w:right w:val="nil"/>
            </w:tcBorders>
            <w:tcMar>
              <w:top w:w="0" w:type="dxa"/>
              <w:left w:w="0" w:type="dxa"/>
              <w:bottom w:w="0" w:type="dxa"/>
              <w:right w:w="0" w:type="dxa"/>
            </w:tcMar>
          </w:tcPr>
          <w:p w14:paraId="5150EFFF"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2913F28A" w14:textId="77777777" w:rsidR="002210DD" w:rsidRPr="002424AF" w:rsidRDefault="00000000" w:rsidP="005A2AE6">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r>
                  <m:rPr>
                    <m:sty m:val="p"/>
                  </m:rPr>
                  <w:rPr>
                    <w:rFonts w:ascii="Cambria Math" w:hAnsi="Cambria Math"/>
                    <w:sz w:val="18"/>
                    <w:szCs w:val="18"/>
                  </w:rPr>
                  <m:t>=</m:t>
                </m:r>
                <m:r>
                  <w:rPr>
                    <w:rFonts w:ascii="Cambria Math" w:hAnsi="Cambria Math"/>
                    <w:sz w:val="18"/>
                    <w:szCs w:val="18"/>
                  </w:rPr>
                  <m:t>0.300 </m:t>
                </m:r>
                <m:r>
                  <m:rPr>
                    <m:nor/>
                  </m:rPr>
                  <w:rPr>
                    <w:sz w:val="18"/>
                    <w:szCs w:val="18"/>
                  </w:rPr>
                  <m:t>mm</m:t>
                </m:r>
              </m:oMath>
            </m:oMathPara>
          </w:p>
        </w:tc>
        <w:tc>
          <w:tcPr>
            <w:tcW w:w="1100" w:type="dxa"/>
            <w:tcBorders>
              <w:top w:val="nil"/>
              <w:left w:val="nil"/>
              <w:bottom w:val="nil"/>
              <w:right w:val="nil"/>
            </w:tcBorders>
            <w:noWrap/>
            <w:tcMar>
              <w:top w:w="0" w:type="dxa"/>
              <w:left w:w="0" w:type="dxa"/>
              <w:bottom w:w="0" w:type="dxa"/>
              <w:right w:w="0" w:type="dxa"/>
            </w:tcMar>
          </w:tcPr>
          <w:p w14:paraId="7D4C56FF"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7-7</w:t>
            </w:r>
            <w:r w:rsidRPr="002424AF">
              <w:rPr>
                <w:rFonts w:eastAsia="宋体"/>
                <w:sz w:val="18"/>
                <w:szCs w:val="18"/>
              </w:rPr>
              <w:t>）</w:t>
            </w:r>
          </w:p>
        </w:tc>
      </w:tr>
    </w:tbl>
    <w:p w14:paraId="79C0F5E3" w14:textId="77777777" w:rsidR="002210DD" w:rsidRPr="002424AF" w:rsidRDefault="00000000" w:rsidP="005A2AE6">
      <w:pPr>
        <w:pStyle w:val="FirstParagraph"/>
        <w:spacing w:line="360" w:lineRule="auto"/>
        <w:ind w:firstLine="420"/>
        <w:jc w:val="both"/>
        <w:rPr>
          <w:sz w:val="18"/>
          <w:szCs w:val="18"/>
        </w:rPr>
      </w:pPr>
      <w:r w:rsidRPr="002424AF">
        <w:rPr>
          <w:sz w:val="18"/>
          <w:szCs w:val="18"/>
        </w:rPr>
        <w:t>因此所有节点位移为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98"/>
        <w:gridCol w:w="3091"/>
        <w:gridCol w:w="1116"/>
      </w:tblGrid>
      <w:tr w:rsidR="002210DD" w:rsidRPr="002424AF" w14:paraId="10EA8AAA"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7AA5F448"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4B9960DF" w14:textId="17C63A8F" w:rsidR="002210DD" w:rsidRPr="002424AF" w:rsidRDefault="00CF40BE" w:rsidP="005A2AE6">
            <w:pPr>
              <w:spacing w:after="0" w:line="360" w:lineRule="auto"/>
              <w:jc w:val="center"/>
              <w:rPr>
                <w:bCs/>
                <w:sz w:val="18"/>
                <w:szCs w:val="18"/>
              </w:rPr>
            </w:pPr>
            <m:oMathPara>
              <m:oMathParaPr>
                <m:jc m:val="center"/>
              </m:oMathParaPr>
              <m:oMath>
                <m:r>
                  <m:rPr>
                    <m:sty m:val="p"/>
                  </m:rPr>
                  <w:rPr>
                    <w:rFonts w:ascii="Cambria Math" w:hAnsi="Cambria Math"/>
                    <w:sz w:val="18"/>
                    <w:szCs w:val="18"/>
                  </w:rPr>
                  <m:t>u=</m:t>
                </m:r>
                <m:d>
                  <m:dPr>
                    <m:begChr m:val="["/>
                    <m:endChr m:val="]"/>
                    <m:ctrlPr>
                      <w:rPr>
                        <w:rFonts w:ascii="Cambria Math" w:hAnsi="Cambria Math"/>
                        <w:bCs/>
                        <w:sz w:val="18"/>
                        <w:szCs w:val="18"/>
                      </w:rPr>
                    </m:ctrlPr>
                  </m:dPr>
                  <m:e>
                    <m:m>
                      <m:mPr>
                        <m:plcHide m:val="1"/>
                        <m:mcs>
                          <m:mc>
                            <m:mcPr>
                              <m:count m:val="1"/>
                              <m:mcJc m:val="center"/>
                            </m:mcPr>
                          </m:mc>
                        </m:mcs>
                        <m:ctrlPr>
                          <w:rPr>
                            <w:rFonts w:ascii="Cambria Math" w:hAnsi="Cambria Math"/>
                            <w:bCs/>
                            <w:sz w:val="18"/>
                            <w:szCs w:val="18"/>
                          </w:rPr>
                        </m:ctrlPr>
                      </m:mPr>
                      <m:mr>
                        <m:e>
                          <m:r>
                            <w:rPr>
                              <w:rFonts w:ascii="Cambria Math" w:hAnsi="Cambria Math"/>
                              <w:sz w:val="18"/>
                              <w:szCs w:val="18"/>
                            </w:rPr>
                            <m:t>0</m:t>
                          </m:r>
                        </m:e>
                      </m:mr>
                      <m:mr>
                        <m:e>
                          <m:r>
                            <w:rPr>
                              <w:rFonts w:ascii="Cambria Math" w:hAnsi="Cambria Math"/>
                              <w:sz w:val="18"/>
                              <w:szCs w:val="18"/>
                            </w:rPr>
                            <m:t>0.150</m:t>
                          </m:r>
                        </m:e>
                      </m:mr>
                      <m:mr>
                        <m:e>
                          <m:r>
                            <w:rPr>
                              <w:rFonts w:ascii="Cambria Math" w:hAnsi="Cambria Math"/>
                              <w:sz w:val="18"/>
                              <w:szCs w:val="18"/>
                            </w:rPr>
                            <m:t>0.300</m:t>
                          </m:r>
                        </m:e>
                      </m:mr>
                    </m:m>
                  </m:e>
                </m:d>
                <m:r>
                  <w:rPr>
                    <w:rFonts w:ascii="Cambria Math" w:hAnsi="Cambria Math"/>
                    <w:sz w:val="18"/>
                    <w:szCs w:val="18"/>
                  </w:rPr>
                  <m:t> </m:t>
                </m:r>
                <m:r>
                  <m:rPr>
                    <m:nor/>
                  </m:rPr>
                  <w:rPr>
                    <w:bCs/>
                    <w:sz w:val="18"/>
                    <w:szCs w:val="18"/>
                  </w:rPr>
                  <m:t>mm</m:t>
                </m:r>
              </m:oMath>
            </m:oMathPara>
          </w:p>
        </w:tc>
        <w:tc>
          <w:tcPr>
            <w:tcW w:w="1100" w:type="dxa"/>
            <w:tcBorders>
              <w:top w:val="nil"/>
              <w:left w:val="nil"/>
              <w:bottom w:val="nil"/>
              <w:right w:val="nil"/>
            </w:tcBorders>
            <w:noWrap/>
            <w:tcMar>
              <w:top w:w="0" w:type="dxa"/>
              <w:left w:w="0" w:type="dxa"/>
              <w:bottom w:w="0" w:type="dxa"/>
              <w:right w:w="0" w:type="dxa"/>
            </w:tcMar>
          </w:tcPr>
          <w:p w14:paraId="56262872"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7-8</w:t>
            </w:r>
            <w:r w:rsidRPr="002424AF">
              <w:rPr>
                <w:rFonts w:eastAsia="宋体"/>
                <w:sz w:val="18"/>
                <w:szCs w:val="18"/>
              </w:rPr>
              <w:t>）</w:t>
            </w:r>
          </w:p>
        </w:tc>
      </w:tr>
    </w:tbl>
    <w:p w14:paraId="10D648CB"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由第</w:t>
      </w:r>
      <w:r w:rsidRPr="002424AF">
        <w:rPr>
          <w:sz w:val="18"/>
          <w:szCs w:val="18"/>
          <w:lang w:eastAsia="zh-CN"/>
        </w:rPr>
        <w:t xml:space="preserve"> 1 </w:t>
      </w:r>
      <w:r w:rsidRPr="002424AF">
        <w:rPr>
          <w:sz w:val="18"/>
          <w:szCs w:val="18"/>
          <w:lang w:eastAsia="zh-CN"/>
        </w:rPr>
        <w:t>行平衡方程可得左端约束反力</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2"/>
        <w:gridCol w:w="3077"/>
        <w:gridCol w:w="1116"/>
      </w:tblGrid>
      <w:tr w:rsidR="002210DD" w:rsidRPr="002424AF" w14:paraId="04A3C8F4"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07B34D98"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04B47C64" w14:textId="77777777" w:rsidR="002210DD" w:rsidRPr="002424AF" w:rsidRDefault="00000000" w:rsidP="005A2AE6">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k</m:t>
                </m:r>
                <m:d>
                  <m:dPr>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e>
                </m:d>
                <m:r>
                  <m:rPr>
                    <m:sty m:val="p"/>
                  </m:rPr>
                  <w:rPr>
                    <w:rFonts w:ascii="Cambria Math" w:hAnsi="Cambria Math"/>
                    <w:sz w:val="18"/>
                    <w:szCs w:val="18"/>
                  </w:rPr>
                  <m:t>=-</m:t>
                </m:r>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4</m:t>
                    </m:r>
                  </m:sup>
                </m:sSup>
                <m:r>
                  <w:rPr>
                    <w:rFonts w:ascii="Cambria Math" w:hAnsi="Cambria Math"/>
                    <w:sz w:val="18"/>
                    <w:szCs w:val="18"/>
                  </w:rPr>
                  <m:t> </m:t>
                </m:r>
                <m:r>
                  <m:rPr>
                    <m:nor/>
                  </m:rPr>
                  <w:rPr>
                    <w:sz w:val="18"/>
                    <w:szCs w:val="18"/>
                  </w:rPr>
                  <m:t>N</m:t>
                </m:r>
              </m:oMath>
            </m:oMathPara>
          </w:p>
        </w:tc>
        <w:tc>
          <w:tcPr>
            <w:tcW w:w="1100" w:type="dxa"/>
            <w:tcBorders>
              <w:top w:val="nil"/>
              <w:left w:val="nil"/>
              <w:bottom w:val="nil"/>
              <w:right w:val="nil"/>
            </w:tcBorders>
            <w:noWrap/>
            <w:tcMar>
              <w:top w:w="0" w:type="dxa"/>
              <w:left w:w="0" w:type="dxa"/>
              <w:bottom w:w="0" w:type="dxa"/>
              <w:right w:w="0" w:type="dxa"/>
            </w:tcMar>
          </w:tcPr>
          <w:p w14:paraId="1B14B656"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7-9</w:t>
            </w:r>
            <w:r w:rsidRPr="002424AF">
              <w:rPr>
                <w:rFonts w:eastAsia="宋体"/>
                <w:sz w:val="18"/>
                <w:szCs w:val="18"/>
              </w:rPr>
              <w:t>）</w:t>
            </w:r>
          </w:p>
        </w:tc>
      </w:tr>
    </w:tbl>
    <w:p w14:paraId="1A60E59A"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其大小与右端外载荷相等、方向相反，满足整体静力平衡。</w:t>
      </w:r>
    </w:p>
    <w:p w14:paraId="1254F7D3" w14:textId="77777777" w:rsidR="002210DD" w:rsidRPr="002424AF" w:rsidRDefault="00000000">
      <w:pPr>
        <w:pStyle w:val="1"/>
        <w:spacing w:before="100"/>
        <w:rPr>
          <w:rFonts w:ascii="黑体" w:eastAsia="黑体" w:hAnsi="黑体"/>
          <w:lang w:eastAsia="zh-CN"/>
        </w:rPr>
      </w:pPr>
      <w:bookmarkStart w:id="13" w:name="单元应变和应力计算"/>
      <w:bookmarkEnd w:id="12"/>
      <w:r w:rsidRPr="002424AF">
        <w:rPr>
          <w:rFonts w:ascii="黑体" w:eastAsia="黑体" w:hAnsi="黑体" w:cs="Times New Roman"/>
          <w:lang w:eastAsia="zh-CN"/>
        </w:rPr>
        <w:t>8 单元应变和应力计算</w:t>
      </w:r>
    </w:p>
    <w:p w14:paraId="60B419F0" w14:textId="77777777" w:rsidR="002210DD" w:rsidRPr="002424AF" w:rsidRDefault="00000000" w:rsidP="005A2AE6">
      <w:pPr>
        <w:pStyle w:val="FirstParagraph"/>
        <w:spacing w:line="360" w:lineRule="auto"/>
        <w:ind w:firstLine="420"/>
        <w:jc w:val="both"/>
        <w:rPr>
          <w:sz w:val="18"/>
          <w:szCs w:val="18"/>
          <w:lang w:eastAsia="zh-CN"/>
        </w:rPr>
      </w:pPr>
      <w:r w:rsidRPr="002424AF">
        <w:rPr>
          <w:sz w:val="18"/>
          <w:szCs w:val="18"/>
          <w:lang w:eastAsia="zh-CN"/>
        </w:rPr>
        <w:t>单元应变计算公式为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0"/>
        <w:gridCol w:w="3079"/>
        <w:gridCol w:w="1116"/>
      </w:tblGrid>
      <w:tr w:rsidR="002210DD" w:rsidRPr="002424AF" w14:paraId="3EAB29BD"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7854068B"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4A8BF416" w14:textId="77777777" w:rsidR="002210DD" w:rsidRPr="002424AF" w:rsidRDefault="00000000" w:rsidP="005A2AE6">
            <w:pPr>
              <w:spacing w:after="0" w:line="360" w:lineRule="auto"/>
              <w:jc w:val="center"/>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ε</m:t>
                    </m:r>
                  </m:e>
                  <m:sup>
                    <m:r>
                      <w:rPr>
                        <w:rFonts w:ascii="Cambria Math" w:hAnsi="Cambria Math"/>
                        <w:sz w:val="18"/>
                        <w:szCs w:val="18"/>
                      </w:rPr>
                      <m:t>e</m:t>
                    </m:r>
                  </m:sup>
                </m:sSup>
                <m:r>
                  <m:rPr>
                    <m:sty m:val="p"/>
                  </m:rP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m:t>
                        </m:r>
                      </m:sub>
                    </m:sSub>
                  </m:num>
                  <m:den>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e</m:t>
                        </m:r>
                      </m:sub>
                    </m:sSub>
                  </m:den>
                </m:f>
              </m:oMath>
            </m:oMathPara>
          </w:p>
        </w:tc>
        <w:tc>
          <w:tcPr>
            <w:tcW w:w="1100" w:type="dxa"/>
            <w:tcBorders>
              <w:top w:val="nil"/>
              <w:left w:val="nil"/>
              <w:bottom w:val="nil"/>
              <w:right w:val="nil"/>
            </w:tcBorders>
            <w:noWrap/>
            <w:tcMar>
              <w:top w:w="0" w:type="dxa"/>
              <w:left w:w="0" w:type="dxa"/>
              <w:bottom w:w="0" w:type="dxa"/>
              <w:right w:w="0" w:type="dxa"/>
            </w:tcMar>
          </w:tcPr>
          <w:p w14:paraId="761FD7EA"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8-1</w:t>
            </w:r>
            <w:r w:rsidRPr="002424AF">
              <w:rPr>
                <w:rFonts w:eastAsia="宋体"/>
                <w:sz w:val="18"/>
                <w:szCs w:val="18"/>
              </w:rPr>
              <w:t>）</w:t>
            </w:r>
          </w:p>
        </w:tc>
      </w:tr>
    </w:tbl>
    <w:p w14:paraId="476D09B5" w14:textId="77777777" w:rsidR="002210DD" w:rsidRPr="002424AF" w:rsidRDefault="00000000" w:rsidP="005A2AE6">
      <w:pPr>
        <w:pStyle w:val="FirstParagraph"/>
        <w:spacing w:line="360" w:lineRule="auto"/>
        <w:ind w:firstLine="420"/>
        <w:jc w:val="both"/>
        <w:rPr>
          <w:sz w:val="18"/>
          <w:szCs w:val="18"/>
        </w:rPr>
      </w:pPr>
      <w:r w:rsidRPr="002424AF">
        <w:rPr>
          <w:sz w:val="18"/>
          <w:szCs w:val="18"/>
        </w:rPr>
        <w:t>单元</w:t>
      </w:r>
      <w:r w:rsidRPr="002424AF">
        <w:rPr>
          <w:sz w:val="18"/>
          <w:szCs w:val="18"/>
        </w:rPr>
        <w:t xml:space="preserve"> 1 </w:t>
      </w:r>
      <w:r w:rsidRPr="002424AF">
        <w:rPr>
          <w:sz w:val="18"/>
          <w:szCs w:val="18"/>
        </w:rPr>
        <w:t>的应变为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0679FE04"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3D1A3A9F" w14:textId="77777777" w:rsidR="002210DD" w:rsidRPr="002424AF" w:rsidRDefault="00000000" w:rsidP="005A2AE6">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1</m:t>
                    </m:r>
                  </m:sub>
                </m:sSub>
                <m:r>
                  <m:rPr>
                    <m:sty m:val="p"/>
                  </m:rP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1</m:t>
                        </m:r>
                      </m:sub>
                    </m:sSub>
                  </m:num>
                  <m:den>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e</m:t>
                        </m:r>
                      </m:sub>
                    </m:sSub>
                  </m:den>
                </m:f>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0.150</m:t>
                    </m:r>
                    <m:r>
                      <m:rPr>
                        <m:sty m:val="p"/>
                      </m:rPr>
                      <w:rPr>
                        <w:rFonts w:ascii="Cambria Math" w:hAnsi="Cambria Math"/>
                        <w:sz w:val="18"/>
                        <w:szCs w:val="18"/>
                      </w:rPr>
                      <m:t>-</m:t>
                    </m:r>
                    <m:r>
                      <w:rPr>
                        <w:rFonts w:ascii="Cambria Math" w:hAnsi="Cambria Math"/>
                        <w:sz w:val="18"/>
                        <w:szCs w:val="18"/>
                      </w:rPr>
                      <m:t>0</m:t>
                    </m:r>
                  </m:num>
                  <m:den>
                    <m:r>
                      <w:rPr>
                        <w:rFonts w:ascii="Cambria Math" w:hAnsi="Cambria Math"/>
                        <w:sz w:val="18"/>
                        <w:szCs w:val="18"/>
                      </w:rPr>
                      <m:t>300</m:t>
                    </m:r>
                  </m:den>
                </m:f>
                <m:r>
                  <m:rPr>
                    <m:sty m:val="p"/>
                  </m:rPr>
                  <w:rPr>
                    <w:rFonts w:ascii="Cambria Math" w:hAnsi="Cambria Math"/>
                    <w:sz w:val="18"/>
                    <w:szCs w:val="18"/>
                  </w:rPr>
                  <m:t>=</m:t>
                </m:r>
                <m:r>
                  <w:rPr>
                    <w:rFonts w:ascii="Cambria Math" w:hAnsi="Cambria Math"/>
                    <w:sz w:val="18"/>
                    <w:szCs w:val="18"/>
                  </w:rPr>
                  <m:t>5.0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4</m:t>
                    </m:r>
                  </m:sup>
                </m:sSup>
              </m:oMath>
            </m:oMathPara>
          </w:p>
        </w:tc>
        <w:tc>
          <w:tcPr>
            <w:tcW w:w="1100" w:type="dxa"/>
            <w:tcBorders>
              <w:top w:val="nil"/>
              <w:left w:val="nil"/>
              <w:bottom w:val="nil"/>
              <w:right w:val="nil"/>
            </w:tcBorders>
            <w:noWrap/>
            <w:tcMar>
              <w:top w:w="0" w:type="dxa"/>
              <w:left w:w="0" w:type="dxa"/>
              <w:bottom w:w="0" w:type="dxa"/>
              <w:right w:w="0" w:type="dxa"/>
            </w:tcMar>
          </w:tcPr>
          <w:p w14:paraId="3247C5BF"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8-2</w:t>
            </w:r>
            <w:r w:rsidRPr="002424AF">
              <w:rPr>
                <w:rFonts w:eastAsia="宋体"/>
                <w:sz w:val="18"/>
                <w:szCs w:val="18"/>
              </w:rPr>
              <w:t>）</w:t>
            </w:r>
          </w:p>
        </w:tc>
      </w:tr>
    </w:tbl>
    <w:p w14:paraId="111299D3" w14:textId="77777777" w:rsidR="002210DD" w:rsidRPr="002424AF" w:rsidRDefault="00000000" w:rsidP="005A2AE6">
      <w:pPr>
        <w:pStyle w:val="FirstParagraph"/>
        <w:spacing w:line="360" w:lineRule="auto"/>
        <w:ind w:firstLine="420"/>
        <w:jc w:val="both"/>
        <w:rPr>
          <w:sz w:val="18"/>
          <w:szCs w:val="18"/>
        </w:rPr>
      </w:pPr>
      <w:r w:rsidRPr="002424AF">
        <w:rPr>
          <w:sz w:val="18"/>
          <w:szCs w:val="18"/>
        </w:rPr>
        <w:t>单元</w:t>
      </w:r>
      <w:r w:rsidRPr="002424AF">
        <w:rPr>
          <w:sz w:val="18"/>
          <w:szCs w:val="18"/>
        </w:rPr>
        <w:t xml:space="preserve"> 2 </w:t>
      </w:r>
      <w:r w:rsidRPr="002424AF">
        <w:rPr>
          <w:sz w:val="18"/>
          <w:szCs w:val="18"/>
        </w:rPr>
        <w:t>的应变为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1FEADCE8"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11A3FA3D" w14:textId="77777777" w:rsidR="002210DD" w:rsidRPr="002424AF" w:rsidRDefault="00000000" w:rsidP="005A2AE6">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2</m:t>
                    </m:r>
                  </m:sub>
                </m:sSub>
                <m:r>
                  <m:rPr>
                    <m:sty m:val="p"/>
                  </m:rP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2</m:t>
                        </m:r>
                      </m:sub>
                    </m:sSub>
                  </m:num>
                  <m:den>
                    <m:sSub>
                      <m:sSubPr>
                        <m:ctrlPr>
                          <w:rPr>
                            <w:rFonts w:ascii="Cambria Math" w:hAnsi="Cambria Math"/>
                            <w:sz w:val="18"/>
                            <w:szCs w:val="18"/>
                          </w:rPr>
                        </m:ctrlPr>
                      </m:sSubPr>
                      <m:e>
                        <m:r>
                          <w:rPr>
                            <w:rFonts w:ascii="Cambria Math" w:hAnsi="Cambria Math"/>
                            <w:sz w:val="18"/>
                            <w:szCs w:val="18"/>
                          </w:rPr>
                          <m:t>L</m:t>
                        </m:r>
                      </m:e>
                      <m:sub>
                        <m:r>
                          <w:rPr>
                            <w:rFonts w:ascii="Cambria Math" w:hAnsi="Cambria Math"/>
                            <w:sz w:val="18"/>
                            <w:szCs w:val="18"/>
                          </w:rPr>
                          <m:t>e</m:t>
                        </m:r>
                      </m:sub>
                    </m:sSub>
                  </m:den>
                </m:f>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0.300</m:t>
                    </m:r>
                    <m:r>
                      <m:rPr>
                        <m:sty m:val="p"/>
                      </m:rPr>
                      <w:rPr>
                        <w:rFonts w:ascii="Cambria Math" w:hAnsi="Cambria Math"/>
                        <w:sz w:val="18"/>
                        <w:szCs w:val="18"/>
                      </w:rPr>
                      <m:t>-</m:t>
                    </m:r>
                    <m:r>
                      <w:rPr>
                        <w:rFonts w:ascii="Cambria Math" w:hAnsi="Cambria Math"/>
                        <w:sz w:val="18"/>
                        <w:szCs w:val="18"/>
                      </w:rPr>
                      <m:t>0.150</m:t>
                    </m:r>
                  </m:num>
                  <m:den>
                    <m:r>
                      <w:rPr>
                        <w:rFonts w:ascii="Cambria Math" w:hAnsi="Cambria Math"/>
                        <w:sz w:val="18"/>
                        <w:szCs w:val="18"/>
                      </w:rPr>
                      <m:t>300</m:t>
                    </m:r>
                  </m:den>
                </m:f>
                <m:r>
                  <m:rPr>
                    <m:sty m:val="p"/>
                  </m:rPr>
                  <w:rPr>
                    <w:rFonts w:ascii="Cambria Math" w:hAnsi="Cambria Math"/>
                    <w:sz w:val="18"/>
                    <w:szCs w:val="18"/>
                  </w:rPr>
                  <m:t>=</m:t>
                </m:r>
                <m:r>
                  <w:rPr>
                    <w:rFonts w:ascii="Cambria Math" w:hAnsi="Cambria Math"/>
                    <w:sz w:val="18"/>
                    <w:szCs w:val="18"/>
                  </w:rPr>
                  <m:t>5.0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4</m:t>
                    </m:r>
                  </m:sup>
                </m:sSup>
              </m:oMath>
            </m:oMathPara>
          </w:p>
        </w:tc>
        <w:tc>
          <w:tcPr>
            <w:tcW w:w="1100" w:type="dxa"/>
            <w:tcBorders>
              <w:top w:val="nil"/>
              <w:left w:val="nil"/>
              <w:bottom w:val="nil"/>
              <w:right w:val="nil"/>
            </w:tcBorders>
            <w:noWrap/>
            <w:tcMar>
              <w:top w:w="0" w:type="dxa"/>
              <w:left w:w="0" w:type="dxa"/>
              <w:bottom w:w="0" w:type="dxa"/>
              <w:right w:w="0" w:type="dxa"/>
            </w:tcMar>
          </w:tcPr>
          <w:p w14:paraId="5AC3ADAE"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8-3</w:t>
            </w:r>
            <w:r w:rsidRPr="002424AF">
              <w:rPr>
                <w:rFonts w:eastAsia="宋体"/>
                <w:sz w:val="18"/>
                <w:szCs w:val="18"/>
              </w:rPr>
              <w:t>）</w:t>
            </w:r>
          </w:p>
        </w:tc>
      </w:tr>
    </w:tbl>
    <w:p w14:paraId="10296AF4" w14:textId="77777777" w:rsidR="002210DD" w:rsidRPr="002424AF" w:rsidRDefault="00000000" w:rsidP="005A2AE6">
      <w:pPr>
        <w:pStyle w:val="FirstParagraph"/>
        <w:spacing w:line="360" w:lineRule="auto"/>
        <w:ind w:firstLine="420"/>
        <w:jc w:val="both"/>
        <w:rPr>
          <w:sz w:val="18"/>
          <w:szCs w:val="18"/>
        </w:rPr>
      </w:pPr>
      <w:r w:rsidRPr="002424AF">
        <w:rPr>
          <w:sz w:val="18"/>
          <w:szCs w:val="18"/>
        </w:rPr>
        <w:t>应力计算公式为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8"/>
        <w:gridCol w:w="3071"/>
        <w:gridCol w:w="1116"/>
      </w:tblGrid>
      <w:tr w:rsidR="002210DD" w:rsidRPr="002424AF" w14:paraId="7ED29180"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1FF8CEBC" w14:textId="77777777" w:rsidR="002210DD" w:rsidRPr="002424AF" w:rsidRDefault="002210DD" w:rsidP="005A2AE6">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271FCFB3" w14:textId="77777777" w:rsidR="002210DD" w:rsidRPr="002424AF" w:rsidRDefault="00000000" w:rsidP="005A2AE6">
            <w:pPr>
              <w:spacing w:after="0" w:line="360" w:lineRule="auto"/>
              <w:jc w:val="center"/>
              <w:rPr>
                <w:sz w:val="18"/>
                <w:szCs w:val="18"/>
              </w:rPr>
            </w:pPr>
            <m:oMathPara>
              <m:oMathParaPr>
                <m:jc m:val="center"/>
              </m:oMathParaPr>
              <m:oMath>
                <m:r>
                  <w:rPr>
                    <w:rFonts w:ascii="Cambria Math" w:hAnsi="Cambria Math"/>
                    <w:sz w:val="18"/>
                    <w:szCs w:val="18"/>
                  </w:rPr>
                  <m:t>σ</m:t>
                </m:r>
                <m:r>
                  <m:rPr>
                    <m:sty m:val="p"/>
                  </m:rPr>
                  <w:rPr>
                    <w:rFonts w:ascii="Cambria Math" w:hAnsi="Cambria Math"/>
                    <w:sz w:val="18"/>
                    <w:szCs w:val="18"/>
                  </w:rPr>
                  <m:t>=</m:t>
                </m:r>
                <m:r>
                  <w:rPr>
                    <w:rFonts w:ascii="Cambria Math" w:hAnsi="Cambria Math"/>
                    <w:sz w:val="18"/>
                    <w:szCs w:val="18"/>
                  </w:rPr>
                  <m:t>Eε</m:t>
                </m:r>
              </m:oMath>
            </m:oMathPara>
          </w:p>
        </w:tc>
        <w:tc>
          <w:tcPr>
            <w:tcW w:w="1100" w:type="dxa"/>
            <w:tcBorders>
              <w:top w:val="nil"/>
              <w:left w:val="nil"/>
              <w:bottom w:val="nil"/>
              <w:right w:val="nil"/>
            </w:tcBorders>
            <w:noWrap/>
            <w:tcMar>
              <w:top w:w="0" w:type="dxa"/>
              <w:left w:w="0" w:type="dxa"/>
              <w:bottom w:w="0" w:type="dxa"/>
              <w:right w:w="0" w:type="dxa"/>
            </w:tcMar>
          </w:tcPr>
          <w:p w14:paraId="0A6FD1DC"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8-4</w:t>
            </w:r>
            <w:r w:rsidRPr="002424AF">
              <w:rPr>
                <w:rFonts w:eastAsia="宋体"/>
                <w:sz w:val="18"/>
                <w:szCs w:val="18"/>
              </w:rPr>
              <w:t>）</w:t>
            </w:r>
          </w:p>
        </w:tc>
      </w:tr>
    </w:tbl>
    <w:p w14:paraId="6F24DE9F" w14:textId="77777777" w:rsidR="002210DD" w:rsidRPr="002424AF" w:rsidRDefault="00000000" w:rsidP="005A2AE6">
      <w:pPr>
        <w:pStyle w:val="FirstParagraph"/>
        <w:spacing w:line="360" w:lineRule="auto"/>
        <w:ind w:firstLine="420"/>
        <w:jc w:val="both"/>
        <w:rPr>
          <w:sz w:val="18"/>
          <w:szCs w:val="18"/>
        </w:rPr>
      </w:pPr>
      <w:proofErr w:type="spellStart"/>
      <w:r w:rsidRPr="002424AF">
        <w:rPr>
          <w:sz w:val="18"/>
          <w:szCs w:val="18"/>
        </w:rPr>
        <w:t>因此</w:t>
      </w:r>
      <w:proofErr w:type="spellEnd"/>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41"/>
        <w:gridCol w:w="1164"/>
      </w:tblGrid>
      <w:tr w:rsidR="002210DD" w:rsidRPr="002424AF" w14:paraId="301611C0" w14:textId="77777777" w:rsidTr="00CF40BE">
        <w:trPr>
          <w:cnfStyle w:val="100000000000" w:firstRow="1" w:lastRow="0" w:firstColumn="0" w:lastColumn="0" w:oddVBand="0" w:evenVBand="0" w:oddHBand="0" w:evenHBand="0" w:firstRowFirstColumn="0" w:firstRowLastColumn="0" w:lastRowFirstColumn="0" w:lastRowLastColumn="0"/>
          <w:jc w:val="center"/>
        </w:trPr>
        <w:tc>
          <w:tcPr>
            <w:tcW w:w="3557" w:type="dxa"/>
            <w:tcBorders>
              <w:top w:val="nil"/>
              <w:left w:val="nil"/>
              <w:bottom w:val="nil"/>
              <w:right w:val="nil"/>
            </w:tcBorders>
            <w:tcMar>
              <w:top w:w="0" w:type="dxa"/>
              <w:left w:w="0" w:type="dxa"/>
              <w:bottom w:w="0" w:type="dxa"/>
              <w:right w:w="0" w:type="dxa"/>
            </w:tcMar>
          </w:tcPr>
          <w:p w14:paraId="747D752A" w14:textId="77777777" w:rsidR="002210DD" w:rsidRPr="002424AF" w:rsidRDefault="00000000" w:rsidP="005A2AE6">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σ</m:t>
                    </m:r>
                  </m:e>
                  <m:sub>
                    <m:r>
                      <w:rPr>
                        <w:rFonts w:ascii="Cambria Math" w:hAnsi="Cambria Math"/>
                        <w:sz w:val="18"/>
                        <w:szCs w:val="18"/>
                      </w:rPr>
                      <m:t>1</m:t>
                    </m:r>
                  </m:sub>
                </m:sSub>
                <m:r>
                  <m:rPr>
                    <m:sty m:val="p"/>
                  </m:rPr>
                  <w:rPr>
                    <w:rFonts w:ascii="Cambria Math" w:hAnsi="Cambria Math"/>
                    <w:sz w:val="18"/>
                    <w:szCs w:val="18"/>
                  </w:rPr>
                  <m:t>=</m:t>
                </m:r>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5</m:t>
                    </m:r>
                  </m:sup>
                </m:sSup>
                <m:r>
                  <m:rPr>
                    <m:sty m:val="p"/>
                  </m:rPr>
                  <w:rPr>
                    <w:rFonts w:ascii="Cambria Math" w:hAnsi="Cambria Math"/>
                    <w:sz w:val="18"/>
                    <w:szCs w:val="18"/>
                  </w:rPr>
                  <m:t>×</m:t>
                </m:r>
                <m:r>
                  <w:rPr>
                    <w:rFonts w:ascii="Cambria Math" w:hAnsi="Cambria Math"/>
                    <w:sz w:val="18"/>
                    <w:szCs w:val="18"/>
                  </w:rPr>
                  <m:t>5.0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4</m:t>
                    </m:r>
                  </m:sup>
                </m:sSup>
                <m:r>
                  <m:rPr>
                    <m:sty m:val="p"/>
                  </m:rPr>
                  <w:rPr>
                    <w:rFonts w:ascii="Cambria Math" w:hAnsi="Cambria Math"/>
                    <w:sz w:val="18"/>
                    <w:szCs w:val="18"/>
                  </w:rPr>
                  <m:t>=</m:t>
                </m:r>
                <m:r>
                  <w:rPr>
                    <w:rFonts w:ascii="Cambria Math" w:hAnsi="Cambria Math"/>
                    <w:sz w:val="18"/>
                    <w:szCs w:val="18"/>
                  </w:rPr>
                  <m:t>100 </m:t>
                </m:r>
                <m:r>
                  <m:rPr>
                    <m:nor/>
                  </m:rPr>
                  <w:rPr>
                    <w:rFonts w:ascii="Cambria Math" w:hAnsi="Cambria Math"/>
                    <w:sz w:val="18"/>
                    <w:szCs w:val="18"/>
                  </w:rPr>
                  <m:t>MPa</m:t>
                </m:r>
              </m:oMath>
            </m:oMathPara>
          </w:p>
        </w:tc>
        <w:tc>
          <w:tcPr>
            <w:tcW w:w="1148" w:type="dxa"/>
            <w:tcBorders>
              <w:top w:val="nil"/>
              <w:left w:val="nil"/>
              <w:bottom w:val="nil"/>
              <w:right w:val="nil"/>
            </w:tcBorders>
            <w:noWrap/>
            <w:tcMar>
              <w:top w:w="0" w:type="dxa"/>
              <w:left w:w="0" w:type="dxa"/>
              <w:bottom w:w="0" w:type="dxa"/>
              <w:right w:w="0" w:type="dxa"/>
            </w:tcMar>
          </w:tcPr>
          <w:p w14:paraId="0C04D2C2"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8-5</w:t>
            </w:r>
            <w:r w:rsidRPr="002424AF">
              <w:rPr>
                <w:rFonts w:eastAsia="宋体"/>
                <w:sz w:val="18"/>
                <w:szCs w:val="18"/>
              </w:rPr>
              <w:t>）</w:t>
            </w:r>
          </w:p>
        </w:tc>
      </w:tr>
      <w:tr w:rsidR="002210DD" w:rsidRPr="002424AF" w14:paraId="6855B03B" w14:textId="77777777" w:rsidTr="00CF40BE">
        <w:trPr>
          <w:jc w:val="center"/>
        </w:trPr>
        <w:tc>
          <w:tcPr>
            <w:tcW w:w="3557" w:type="dxa"/>
            <w:tcBorders>
              <w:top w:val="nil"/>
              <w:left w:val="nil"/>
              <w:bottom w:val="nil"/>
              <w:right w:val="nil"/>
            </w:tcBorders>
            <w:tcMar>
              <w:top w:w="0" w:type="dxa"/>
              <w:left w:w="0" w:type="dxa"/>
              <w:bottom w:w="0" w:type="dxa"/>
              <w:right w:w="0" w:type="dxa"/>
            </w:tcMar>
          </w:tcPr>
          <w:p w14:paraId="59B3D235" w14:textId="77777777" w:rsidR="002210DD" w:rsidRPr="002424AF" w:rsidRDefault="00000000" w:rsidP="005A2AE6">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σ</m:t>
                    </m:r>
                  </m:e>
                  <m:sub>
                    <m:r>
                      <w:rPr>
                        <w:rFonts w:ascii="Cambria Math" w:hAnsi="Cambria Math"/>
                        <w:sz w:val="18"/>
                        <w:szCs w:val="18"/>
                      </w:rPr>
                      <m:t>2</m:t>
                    </m:r>
                  </m:sub>
                </m:sSub>
                <m:r>
                  <m:rPr>
                    <m:sty m:val="p"/>
                  </m:rPr>
                  <w:rPr>
                    <w:rFonts w:ascii="Cambria Math" w:hAnsi="Cambria Math"/>
                    <w:sz w:val="18"/>
                    <w:szCs w:val="18"/>
                  </w:rPr>
                  <m:t>=</m:t>
                </m:r>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5</m:t>
                    </m:r>
                  </m:sup>
                </m:sSup>
                <m:r>
                  <m:rPr>
                    <m:sty m:val="p"/>
                  </m:rPr>
                  <w:rPr>
                    <w:rFonts w:ascii="Cambria Math" w:hAnsi="Cambria Math"/>
                    <w:sz w:val="18"/>
                    <w:szCs w:val="18"/>
                  </w:rPr>
                  <m:t>×</m:t>
                </m:r>
                <m:r>
                  <w:rPr>
                    <w:rFonts w:ascii="Cambria Math" w:hAnsi="Cambria Math"/>
                    <w:sz w:val="18"/>
                    <w:szCs w:val="18"/>
                  </w:rPr>
                  <m:t>5.0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4</m:t>
                    </m:r>
                  </m:sup>
                </m:sSup>
                <m:r>
                  <m:rPr>
                    <m:sty m:val="p"/>
                  </m:rPr>
                  <w:rPr>
                    <w:rFonts w:ascii="Cambria Math" w:hAnsi="Cambria Math"/>
                    <w:sz w:val="18"/>
                    <w:szCs w:val="18"/>
                  </w:rPr>
                  <m:t>=</m:t>
                </m:r>
                <m:r>
                  <w:rPr>
                    <w:rFonts w:ascii="Cambria Math" w:hAnsi="Cambria Math"/>
                    <w:sz w:val="18"/>
                    <w:szCs w:val="18"/>
                  </w:rPr>
                  <m:t>100 </m:t>
                </m:r>
                <m:r>
                  <m:rPr>
                    <m:nor/>
                  </m:rPr>
                  <w:rPr>
                    <w:rFonts w:ascii="Cambria Math" w:hAnsi="Cambria Math"/>
                    <w:sz w:val="18"/>
                    <w:szCs w:val="18"/>
                  </w:rPr>
                  <m:t>MPa</m:t>
                </m:r>
              </m:oMath>
            </m:oMathPara>
          </w:p>
        </w:tc>
        <w:tc>
          <w:tcPr>
            <w:tcW w:w="1148" w:type="dxa"/>
            <w:tcBorders>
              <w:top w:val="nil"/>
              <w:left w:val="nil"/>
              <w:bottom w:val="nil"/>
              <w:right w:val="nil"/>
            </w:tcBorders>
            <w:noWrap/>
            <w:tcMar>
              <w:top w:w="0" w:type="dxa"/>
              <w:left w:w="0" w:type="dxa"/>
              <w:bottom w:w="0" w:type="dxa"/>
              <w:right w:w="0" w:type="dxa"/>
            </w:tcMar>
          </w:tcPr>
          <w:p w14:paraId="629424D3" w14:textId="77777777" w:rsidR="002210DD" w:rsidRPr="002424AF" w:rsidRDefault="00000000" w:rsidP="005A2AE6">
            <w:pPr>
              <w:spacing w:after="0" w:line="360" w:lineRule="auto"/>
              <w:jc w:val="right"/>
              <w:rPr>
                <w:sz w:val="18"/>
                <w:szCs w:val="18"/>
              </w:rPr>
            </w:pPr>
            <w:r w:rsidRPr="002424AF">
              <w:rPr>
                <w:rFonts w:eastAsia="宋体"/>
                <w:sz w:val="18"/>
                <w:szCs w:val="18"/>
              </w:rPr>
              <w:t>（</w:t>
            </w:r>
            <w:r w:rsidRPr="002424AF">
              <w:rPr>
                <w:rFonts w:eastAsia="宋体"/>
                <w:sz w:val="18"/>
                <w:szCs w:val="18"/>
              </w:rPr>
              <w:t>8-6</w:t>
            </w:r>
            <w:r w:rsidRPr="002424AF">
              <w:rPr>
                <w:rFonts w:eastAsia="宋体"/>
                <w:sz w:val="18"/>
                <w:szCs w:val="18"/>
              </w:rPr>
              <w:t>）</w:t>
            </w:r>
          </w:p>
        </w:tc>
      </w:tr>
    </w:tbl>
    <w:p w14:paraId="4FD0C983" w14:textId="17CF7471" w:rsidR="00CF40BE" w:rsidRPr="002424AF" w:rsidRDefault="00CF40BE" w:rsidP="00CF40BE">
      <w:pPr>
        <w:pStyle w:val="FirstParagraph"/>
        <w:keepNext/>
        <w:spacing w:after="30" w:line="240" w:lineRule="atLeast"/>
        <w:ind w:firstLineChars="200" w:firstLine="360"/>
        <w:rPr>
          <w:rFonts w:ascii="宋体" w:eastAsia="宋体" w:hAnsi="宋体" w:cs="宋体"/>
          <w:sz w:val="18"/>
          <w:szCs w:val="18"/>
          <w:lang w:eastAsia="zh-CN"/>
        </w:rPr>
      </w:pPr>
      <w:r w:rsidRPr="002424AF">
        <w:rPr>
          <w:rFonts w:ascii="宋体" w:eastAsia="宋体" w:hAnsi="宋体" w:cs="宋体"/>
          <w:sz w:val="18"/>
          <w:szCs w:val="18"/>
          <w:lang w:eastAsia="zh-CN"/>
        </w:rPr>
        <w:t xml:space="preserve">表 8-1 列出了两个杆单元的应变与应力计算结果。由表可知，单元 1 和单元 2 的位移差均为 </w:t>
      </w:r>
      <m:oMath>
        <m:r>
          <w:rPr>
            <w:rFonts w:ascii="Cambria Math" w:eastAsia="宋体" w:hAnsi="Cambria Math" w:cs="宋体"/>
            <w:sz w:val="18"/>
            <w:szCs w:val="18"/>
            <w:lang w:eastAsia="zh-CN"/>
          </w:rPr>
          <m:t>0.150</m:t>
        </m:r>
        <m:r>
          <m:rPr>
            <m:nor/>
          </m:rPr>
          <w:rPr>
            <w:rFonts w:eastAsia="宋体"/>
            <w:sz w:val="18"/>
            <w:szCs w:val="18"/>
            <w:lang w:eastAsia="zh-CN"/>
          </w:rPr>
          <m:t> </m:t>
        </m:r>
        <m:r>
          <m:rPr>
            <m:sty m:val="p"/>
          </m:rPr>
          <w:rPr>
            <w:rFonts w:ascii="Cambria Math" w:eastAsia="宋体" w:hAnsi="Cambria Math" w:cs="宋体"/>
            <w:sz w:val="18"/>
            <w:szCs w:val="18"/>
            <w:lang w:eastAsia="zh-CN"/>
          </w:rPr>
          <m:t>mm</m:t>
        </m:r>
      </m:oMath>
      <w:r w:rsidRPr="002424AF">
        <w:rPr>
          <w:rFonts w:ascii="宋体" w:eastAsia="宋体" w:hAnsi="宋体" w:cs="宋体"/>
          <w:sz w:val="18"/>
          <w:szCs w:val="18"/>
          <w:lang w:eastAsia="zh-CN"/>
        </w:rPr>
        <w:t xml:space="preserve">，对应应变均为 </w:t>
      </w:r>
      <m:oMath>
        <m:r>
          <w:rPr>
            <w:rFonts w:ascii="Cambria Math" w:eastAsia="宋体" w:hAnsi="Cambria Math" w:cs="宋体"/>
            <w:sz w:val="18"/>
            <w:szCs w:val="18"/>
            <w:lang w:eastAsia="zh-CN"/>
          </w:rPr>
          <m:t>5.0×</m:t>
        </m:r>
        <m:sSup>
          <m:sSupPr>
            <m:ctrlPr>
              <w:rPr>
                <w:rFonts w:ascii="Cambria Math" w:eastAsia="宋体" w:hAnsi="Cambria Math" w:cs="宋体"/>
                <w:sz w:val="18"/>
                <w:szCs w:val="18"/>
                <w:lang w:eastAsia="zh-CN"/>
              </w:rPr>
            </m:ctrlPr>
          </m:sSupPr>
          <m:e>
            <m:r>
              <w:rPr>
                <w:rFonts w:ascii="Cambria Math" w:eastAsia="宋体" w:hAnsi="Cambria Math" w:cs="宋体"/>
                <w:sz w:val="18"/>
                <w:szCs w:val="18"/>
                <w:lang w:eastAsia="zh-CN"/>
              </w:rPr>
              <m:t>10</m:t>
            </m:r>
          </m:e>
          <m:sup>
            <m:r>
              <w:rPr>
                <w:rFonts w:ascii="Cambria Math" w:eastAsia="宋体" w:hAnsi="Cambria Math" w:cs="宋体"/>
                <w:sz w:val="18"/>
                <w:szCs w:val="18"/>
                <w:lang w:eastAsia="zh-CN"/>
              </w:rPr>
              <m:t>-4</m:t>
            </m:r>
          </m:sup>
        </m:sSup>
      </m:oMath>
      <w:r w:rsidRPr="002424AF">
        <w:rPr>
          <w:rFonts w:ascii="宋体" w:eastAsia="宋体" w:hAnsi="宋体" w:cs="宋体"/>
          <w:sz w:val="18"/>
          <w:szCs w:val="18"/>
          <w:lang w:eastAsia="zh-CN"/>
        </w:rPr>
        <w:t xml:space="preserve">，应力均为 </w:t>
      </w:r>
      <m:oMath>
        <m:r>
          <w:rPr>
            <w:rFonts w:ascii="Cambria Math" w:eastAsia="宋体" w:hAnsi="Cambria Math" w:cs="宋体"/>
            <w:sz w:val="18"/>
            <w:szCs w:val="18"/>
            <w:lang w:eastAsia="zh-CN"/>
          </w:rPr>
          <m:t>100</m:t>
        </m:r>
        <m:r>
          <m:rPr>
            <m:nor/>
          </m:rPr>
          <w:rPr>
            <w:rFonts w:eastAsia="宋体"/>
            <w:sz w:val="18"/>
            <w:szCs w:val="18"/>
            <w:lang w:eastAsia="zh-CN"/>
          </w:rPr>
          <m:t> </m:t>
        </m:r>
        <m:r>
          <m:rPr>
            <m:sty m:val="p"/>
          </m:rPr>
          <w:rPr>
            <w:rFonts w:ascii="Cambria Math" w:eastAsia="宋体" w:hAnsi="Cambria Math" w:cs="宋体"/>
            <w:sz w:val="18"/>
            <w:szCs w:val="18"/>
            <w:lang w:eastAsia="zh-CN"/>
          </w:rPr>
          <m:t>MPa</m:t>
        </m:r>
      </m:oMath>
      <w:r w:rsidRPr="002424AF">
        <w:rPr>
          <w:rFonts w:ascii="宋体" w:eastAsia="宋体" w:hAnsi="宋体" w:cs="宋体"/>
          <w:sz w:val="18"/>
          <w:szCs w:val="18"/>
          <w:lang w:eastAsia="zh-CN"/>
        </w:rPr>
        <w:t>。这说明在材料、截面和单元长度相同且杆件承受轴向拉伸载荷的条件下，各单元的轴向变形和应力分布保持一致，计算结果符合等截面直杆单轴拉伸问题的理论特征。</w:t>
      </w:r>
    </w:p>
    <w:p w14:paraId="3A56B1C2" w14:textId="6FEBD5BE" w:rsidR="002210DD" w:rsidRPr="002424AF" w:rsidRDefault="00000000">
      <w:pPr>
        <w:pStyle w:val="FirstParagraph"/>
        <w:keepNext/>
        <w:spacing w:after="30" w:line="240" w:lineRule="atLeast"/>
        <w:jc w:val="center"/>
        <w:rPr>
          <w:sz w:val="18"/>
          <w:szCs w:val="18"/>
          <w:lang w:eastAsia="zh-CN"/>
        </w:rPr>
      </w:pPr>
      <w:r w:rsidRPr="002424AF">
        <w:rPr>
          <w:rFonts w:ascii="宋体" w:eastAsia="宋体" w:hAnsi="宋体" w:cs="宋体" w:hint="eastAsia"/>
          <w:sz w:val="18"/>
          <w:szCs w:val="18"/>
          <w:lang w:eastAsia="zh-CN"/>
        </w:rPr>
        <w:t>表</w:t>
      </w:r>
      <w:r w:rsidRPr="002424AF">
        <w:rPr>
          <w:sz w:val="18"/>
          <w:szCs w:val="18"/>
          <w:lang w:eastAsia="zh-CN"/>
        </w:rPr>
        <w:t xml:space="preserve"> 8-1 </w:t>
      </w:r>
      <w:r w:rsidRPr="002424AF">
        <w:rPr>
          <w:rFonts w:ascii="宋体" w:eastAsia="宋体" w:hAnsi="宋体" w:cs="宋体" w:hint="eastAsia"/>
          <w:sz w:val="18"/>
          <w:szCs w:val="18"/>
          <w:lang w:eastAsia="zh-CN"/>
        </w:rPr>
        <w:t>单元应变与应力计算结果</w:t>
      </w:r>
    </w:p>
    <w:tbl>
      <w:tblPr>
        <w:tblStyle w:val="Table"/>
        <w:tblW w:w="5000" w:type="pct"/>
        <w:jc w:val="center"/>
        <w:tblBorders>
          <w:top w:val="nil"/>
          <w:left w:val="nil"/>
          <w:bottom w:val="nil"/>
          <w:right w:val="nil"/>
          <w:insideH w:val="nil"/>
          <w:insideV w:val="nil"/>
        </w:tblBorders>
        <w:tblLook w:val="0020" w:firstRow="1" w:lastRow="0" w:firstColumn="0" w:lastColumn="0" w:noHBand="0" w:noVBand="0"/>
      </w:tblPr>
      <w:tblGrid>
        <w:gridCol w:w="937"/>
        <w:gridCol w:w="1249"/>
        <w:gridCol w:w="1369"/>
        <w:gridCol w:w="1150"/>
      </w:tblGrid>
      <w:tr w:rsidR="002210DD" w:rsidRPr="002424AF" w14:paraId="19742A3B" w14:textId="77777777" w:rsidTr="002210DD">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2AEE2FA7" w14:textId="77777777" w:rsidR="002210DD" w:rsidRPr="002424AF" w:rsidRDefault="00000000">
            <w:pPr>
              <w:pStyle w:val="Compact"/>
              <w:spacing w:before="0" w:after="0" w:line="240" w:lineRule="atLeast"/>
              <w:jc w:val="center"/>
              <w:rPr>
                <w:sz w:val="18"/>
                <w:szCs w:val="18"/>
              </w:rPr>
            </w:pPr>
            <w:r w:rsidRPr="002424AF">
              <w:rPr>
                <w:rFonts w:ascii="宋体" w:eastAsia="宋体" w:hAnsi="宋体" w:cs="宋体" w:hint="eastAsia"/>
                <w:sz w:val="18"/>
                <w:szCs w:val="18"/>
              </w:rPr>
              <w:t>单元</w:t>
            </w:r>
          </w:p>
        </w:tc>
        <w:tc>
          <w:tcPr>
            <w:tcW w:w="0" w:type="auto"/>
            <w:vAlign w:val="center"/>
          </w:tcPr>
          <w:p w14:paraId="0EA6DAC9" w14:textId="77777777" w:rsidR="002210DD" w:rsidRPr="002424AF" w:rsidRDefault="00000000">
            <w:pPr>
              <w:pStyle w:val="Compact"/>
              <w:spacing w:before="0" w:after="0" w:line="240" w:lineRule="atLeast"/>
              <w:jc w:val="center"/>
              <w:rPr>
                <w:sz w:val="18"/>
                <w:szCs w:val="18"/>
              </w:rPr>
            </w:pPr>
            <w:r w:rsidRPr="002424AF">
              <w:rPr>
                <w:rFonts w:ascii="宋体" w:eastAsia="宋体" w:hAnsi="宋体" w:cs="宋体" w:hint="eastAsia"/>
                <w:sz w:val="18"/>
                <w:szCs w:val="18"/>
              </w:rPr>
              <w:t>位移差</w:t>
            </w:r>
          </w:p>
        </w:tc>
        <w:tc>
          <w:tcPr>
            <w:tcW w:w="0" w:type="auto"/>
            <w:vAlign w:val="center"/>
          </w:tcPr>
          <w:p w14:paraId="3223FE94" w14:textId="77777777" w:rsidR="002210DD" w:rsidRPr="002424AF" w:rsidRDefault="00000000">
            <w:pPr>
              <w:pStyle w:val="Compact"/>
              <w:spacing w:before="0" w:after="0" w:line="240" w:lineRule="atLeast"/>
              <w:jc w:val="center"/>
              <w:rPr>
                <w:sz w:val="18"/>
                <w:szCs w:val="18"/>
              </w:rPr>
            </w:pPr>
            <w:r w:rsidRPr="002424AF">
              <w:rPr>
                <w:rFonts w:ascii="宋体" w:eastAsia="宋体" w:hAnsi="宋体" w:cs="宋体" w:hint="eastAsia"/>
                <w:sz w:val="18"/>
                <w:szCs w:val="18"/>
              </w:rPr>
              <w:t>应变</w:t>
            </w:r>
          </w:p>
        </w:tc>
        <w:tc>
          <w:tcPr>
            <w:tcW w:w="0" w:type="auto"/>
            <w:vAlign w:val="center"/>
          </w:tcPr>
          <w:p w14:paraId="29EA3807" w14:textId="77777777" w:rsidR="002210DD" w:rsidRPr="002424AF" w:rsidRDefault="00000000">
            <w:pPr>
              <w:pStyle w:val="Compact"/>
              <w:spacing w:before="0" w:after="0" w:line="240" w:lineRule="atLeast"/>
              <w:jc w:val="center"/>
              <w:rPr>
                <w:sz w:val="18"/>
                <w:szCs w:val="18"/>
              </w:rPr>
            </w:pPr>
            <w:r w:rsidRPr="002424AF">
              <w:rPr>
                <w:rFonts w:ascii="宋体" w:eastAsia="宋体" w:hAnsi="宋体" w:cs="宋体" w:hint="eastAsia"/>
                <w:sz w:val="18"/>
                <w:szCs w:val="18"/>
              </w:rPr>
              <w:t>应力</w:t>
            </w:r>
          </w:p>
        </w:tc>
      </w:tr>
      <w:tr w:rsidR="002210DD" w:rsidRPr="002424AF" w14:paraId="00F15FE7" w14:textId="77777777" w:rsidTr="002210DD">
        <w:trPr>
          <w:jc w:val="center"/>
        </w:trPr>
        <w:tc>
          <w:tcPr>
            <w:tcW w:w="0" w:type="auto"/>
            <w:vAlign w:val="center"/>
          </w:tcPr>
          <w:p w14:paraId="1884CA11" w14:textId="77777777" w:rsidR="002210DD" w:rsidRPr="002424AF" w:rsidRDefault="00000000">
            <w:pPr>
              <w:pStyle w:val="Compact"/>
              <w:spacing w:before="0" w:after="0" w:line="240" w:lineRule="atLeast"/>
              <w:jc w:val="center"/>
              <w:rPr>
                <w:sz w:val="18"/>
                <w:szCs w:val="18"/>
              </w:rPr>
            </w:pPr>
            <w:r w:rsidRPr="002424AF">
              <w:rPr>
                <w:rFonts w:ascii="宋体" w:eastAsia="宋体" w:hAnsi="宋体" w:cs="宋体" w:hint="eastAsia"/>
                <w:sz w:val="18"/>
                <w:szCs w:val="18"/>
              </w:rPr>
              <w:t>单元</w:t>
            </w:r>
            <w:r w:rsidRPr="002424AF">
              <w:rPr>
                <w:sz w:val="18"/>
                <w:szCs w:val="18"/>
              </w:rPr>
              <w:t xml:space="preserve"> 1</w:t>
            </w:r>
          </w:p>
        </w:tc>
        <w:tc>
          <w:tcPr>
            <w:tcW w:w="0" w:type="auto"/>
            <w:vAlign w:val="center"/>
          </w:tcPr>
          <w:p w14:paraId="39489D3B" w14:textId="77777777" w:rsidR="002210DD" w:rsidRPr="002424AF" w:rsidRDefault="00000000">
            <w:pPr>
              <w:spacing w:after="0" w:line="240" w:lineRule="atLeast"/>
              <w:jc w:val="center"/>
              <w:rPr>
                <w:sz w:val="18"/>
                <w:szCs w:val="18"/>
              </w:rPr>
            </w:pPr>
            <w:r w:rsidRPr="002424AF">
              <w:rPr>
                <w:rFonts w:eastAsia="Noto Sans CJK SC"/>
                <w:sz w:val="18"/>
                <w:szCs w:val="18"/>
              </w:rPr>
              <w:t>0.150 mm</w:t>
            </w:r>
          </w:p>
        </w:tc>
        <w:tc>
          <w:tcPr>
            <w:tcW w:w="0" w:type="auto"/>
            <w:vAlign w:val="center"/>
          </w:tcPr>
          <w:p w14:paraId="31C4BCF9" w14:textId="140C27C3" w:rsidR="002210DD" w:rsidRPr="002424AF" w:rsidRDefault="00CF40BE">
            <w:pPr>
              <w:pStyle w:val="Compact"/>
              <w:spacing w:before="0" w:after="0"/>
              <w:jc w:val="center"/>
              <w:rPr>
                <w:sz w:val="18"/>
                <w:szCs w:val="18"/>
              </w:rPr>
            </w:pPr>
            <m:oMathPara>
              <m:oMath>
                <m:r>
                  <w:rPr>
                    <w:rFonts w:ascii="Cambria Math" w:hAnsi="Cambria Math"/>
                    <w:sz w:val="18"/>
                    <w:szCs w:val="18"/>
                  </w:rPr>
                  <m:t>5.0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4</m:t>
                    </m:r>
                  </m:sup>
                </m:sSup>
              </m:oMath>
            </m:oMathPara>
          </w:p>
        </w:tc>
        <w:tc>
          <w:tcPr>
            <w:tcW w:w="0" w:type="auto"/>
            <w:vAlign w:val="center"/>
          </w:tcPr>
          <w:p w14:paraId="63925C72" w14:textId="77777777" w:rsidR="002210DD" w:rsidRPr="002424AF" w:rsidRDefault="00000000">
            <w:pPr>
              <w:pStyle w:val="Compact"/>
              <w:spacing w:before="0" w:after="0" w:line="240" w:lineRule="atLeast"/>
              <w:jc w:val="center"/>
              <w:rPr>
                <w:sz w:val="18"/>
                <w:szCs w:val="18"/>
              </w:rPr>
            </w:pPr>
            <w:r w:rsidRPr="002424AF">
              <w:rPr>
                <w:rFonts w:eastAsia="Noto Sans CJK SC"/>
                <w:sz w:val="18"/>
                <w:szCs w:val="18"/>
              </w:rPr>
              <w:t>100 MPa</w:t>
            </w:r>
          </w:p>
        </w:tc>
      </w:tr>
      <w:tr w:rsidR="002210DD" w:rsidRPr="002424AF" w14:paraId="73D8A9CC" w14:textId="77777777" w:rsidTr="002210DD">
        <w:trPr>
          <w:jc w:val="center"/>
        </w:trPr>
        <w:tc>
          <w:tcPr>
            <w:tcW w:w="0" w:type="auto"/>
            <w:vAlign w:val="center"/>
          </w:tcPr>
          <w:p w14:paraId="46F8D644" w14:textId="77777777" w:rsidR="002210DD" w:rsidRPr="002424AF" w:rsidRDefault="00000000">
            <w:pPr>
              <w:pStyle w:val="Compact"/>
              <w:spacing w:before="0" w:after="0" w:line="240" w:lineRule="atLeast"/>
              <w:jc w:val="center"/>
              <w:rPr>
                <w:sz w:val="18"/>
                <w:szCs w:val="18"/>
              </w:rPr>
            </w:pPr>
            <w:r w:rsidRPr="002424AF">
              <w:rPr>
                <w:rFonts w:ascii="宋体" w:eastAsia="宋体" w:hAnsi="宋体" w:cs="宋体" w:hint="eastAsia"/>
                <w:sz w:val="18"/>
                <w:szCs w:val="18"/>
              </w:rPr>
              <w:t>单元</w:t>
            </w:r>
            <w:r w:rsidRPr="002424AF">
              <w:rPr>
                <w:sz w:val="18"/>
                <w:szCs w:val="18"/>
              </w:rPr>
              <w:t xml:space="preserve"> 2</w:t>
            </w:r>
          </w:p>
        </w:tc>
        <w:tc>
          <w:tcPr>
            <w:tcW w:w="0" w:type="auto"/>
            <w:vAlign w:val="center"/>
          </w:tcPr>
          <w:p w14:paraId="5340D521" w14:textId="77777777" w:rsidR="002210DD" w:rsidRPr="002424AF" w:rsidRDefault="00000000">
            <w:pPr>
              <w:spacing w:after="0" w:line="240" w:lineRule="atLeast"/>
              <w:jc w:val="center"/>
              <w:rPr>
                <w:sz w:val="18"/>
                <w:szCs w:val="18"/>
              </w:rPr>
            </w:pPr>
            <w:r w:rsidRPr="002424AF">
              <w:rPr>
                <w:rFonts w:eastAsia="Noto Sans CJK SC"/>
                <w:sz w:val="18"/>
                <w:szCs w:val="18"/>
              </w:rPr>
              <w:t>0.150 mm</w:t>
            </w:r>
          </w:p>
        </w:tc>
        <w:tc>
          <w:tcPr>
            <w:tcW w:w="0" w:type="auto"/>
            <w:vAlign w:val="center"/>
          </w:tcPr>
          <w:p w14:paraId="793D43E7" w14:textId="71B39572" w:rsidR="002210DD" w:rsidRPr="002424AF" w:rsidRDefault="00CF40BE">
            <w:pPr>
              <w:pStyle w:val="Compact"/>
              <w:spacing w:before="0" w:after="0"/>
              <w:jc w:val="center"/>
              <w:rPr>
                <w:sz w:val="18"/>
                <w:szCs w:val="18"/>
              </w:rPr>
            </w:pPr>
            <m:oMathPara>
              <m:oMath>
                <m:r>
                  <w:rPr>
                    <w:rFonts w:ascii="Cambria Math" w:hAnsi="Cambria Math"/>
                    <w:sz w:val="18"/>
                    <w:szCs w:val="18"/>
                  </w:rPr>
                  <m:t>5.0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4</m:t>
                    </m:r>
                  </m:sup>
                </m:sSup>
              </m:oMath>
            </m:oMathPara>
          </w:p>
        </w:tc>
        <w:tc>
          <w:tcPr>
            <w:tcW w:w="0" w:type="auto"/>
            <w:vAlign w:val="center"/>
          </w:tcPr>
          <w:p w14:paraId="3E62EADB" w14:textId="77777777" w:rsidR="002210DD" w:rsidRPr="002424AF" w:rsidRDefault="00000000">
            <w:pPr>
              <w:pStyle w:val="Compact"/>
              <w:spacing w:before="0" w:after="0" w:line="240" w:lineRule="atLeast"/>
              <w:jc w:val="center"/>
              <w:rPr>
                <w:sz w:val="18"/>
                <w:szCs w:val="18"/>
              </w:rPr>
            </w:pPr>
            <w:r w:rsidRPr="002424AF">
              <w:rPr>
                <w:rFonts w:eastAsia="Noto Sans CJK SC"/>
                <w:sz w:val="18"/>
                <w:szCs w:val="18"/>
              </w:rPr>
              <w:t>100 MPa</w:t>
            </w:r>
          </w:p>
        </w:tc>
      </w:tr>
    </w:tbl>
    <w:p w14:paraId="59F6F9EF" w14:textId="77777777" w:rsidR="002210DD" w:rsidRPr="002424AF" w:rsidRDefault="00000000">
      <w:pPr>
        <w:pStyle w:val="1"/>
        <w:spacing w:before="100"/>
        <w:rPr>
          <w:rFonts w:ascii="黑体" w:eastAsia="黑体" w:hAnsi="黑体"/>
          <w:lang w:eastAsia="zh-CN"/>
        </w:rPr>
      </w:pPr>
      <w:bookmarkStart w:id="14" w:name="abaqus-后处理结果与有限元手算结果对比"/>
      <w:bookmarkEnd w:id="13"/>
      <w:r w:rsidRPr="002424AF">
        <w:rPr>
          <w:rFonts w:ascii="黑体" w:eastAsia="黑体" w:hAnsi="黑体" w:cs="Times New Roman"/>
          <w:lang w:eastAsia="zh-CN"/>
        </w:rPr>
        <w:t>9 Abaqus 后处理结果与有限元手算结果对比</w:t>
      </w:r>
    </w:p>
    <w:p w14:paraId="72DF255B" w14:textId="77777777" w:rsidR="002210DD" w:rsidRPr="002424AF" w:rsidRDefault="00000000">
      <w:pPr>
        <w:pStyle w:val="FirstParagraph"/>
        <w:ind w:firstLine="420"/>
        <w:jc w:val="both"/>
        <w:rPr>
          <w:rFonts w:ascii="宋体" w:eastAsia="宋体" w:hAnsi="宋体"/>
          <w:sz w:val="18"/>
          <w:szCs w:val="18"/>
          <w:lang w:eastAsia="zh-CN"/>
        </w:rPr>
      </w:pPr>
      <w:r w:rsidRPr="002424AF">
        <w:rPr>
          <w:rFonts w:ascii="宋体" w:eastAsia="宋体" w:hAnsi="宋体"/>
          <w:sz w:val="18"/>
          <w:szCs w:val="18"/>
          <w:lang w:eastAsia="zh-CN"/>
        </w:rPr>
        <w:t>为验证手算有限元结果，本文保留 Abaqus 后处理得到的载荷、应变、反力、应力和位移云图，如图 1 至图 5 所示。Abaqus 模型与手算模型采用相同的材料参数、截面参数、载荷方向和边界条件。由于本题为等截面直杆轴向拉伸问题，真实位移场沿杆长呈线性分布，线性杆单元可以准确表示该位移场，因此手算结果与后处理结果应保持一致。</w:t>
      </w:r>
    </w:p>
    <w:p w14:paraId="75A90499" w14:textId="77777777" w:rsidR="002210DD" w:rsidRPr="002424AF" w:rsidRDefault="00000000" w:rsidP="00CF40BE">
      <w:pPr>
        <w:pStyle w:val="a0"/>
        <w:spacing w:before="30" w:after="60" w:line="240" w:lineRule="atLeast"/>
        <w:ind w:firstLineChars="200" w:firstLine="360"/>
        <w:rPr>
          <w:rFonts w:ascii="宋体" w:eastAsia="宋体" w:hAnsi="宋体"/>
          <w:sz w:val="18"/>
          <w:szCs w:val="18"/>
          <w:lang w:eastAsia="zh-CN"/>
        </w:rPr>
      </w:pPr>
      <w:r w:rsidRPr="002424AF">
        <w:rPr>
          <w:rFonts w:ascii="宋体" w:eastAsia="宋体" w:hAnsi="宋体"/>
          <w:sz w:val="18"/>
          <w:szCs w:val="18"/>
          <w:lang w:eastAsia="zh-CN"/>
        </w:rPr>
        <w:t>图 1 给出了右端轴向集中力 CF 云图，可见载荷作用于受力端，大小为 20 kN。</w:t>
      </w:r>
    </w:p>
    <w:p w14:paraId="70225B30" w14:textId="77777777" w:rsidR="002210DD" w:rsidRPr="002424AF" w:rsidRDefault="00000000">
      <w:pPr>
        <w:pStyle w:val="CaptionedFigure"/>
        <w:spacing w:before="20" w:line="240" w:lineRule="atLeast"/>
        <w:jc w:val="center"/>
        <w:rPr>
          <w:sz w:val="18"/>
          <w:szCs w:val="18"/>
        </w:rPr>
      </w:pPr>
      <w:r w:rsidRPr="002424AF">
        <w:rPr>
          <w:noProof/>
          <w:sz w:val="18"/>
          <w:szCs w:val="18"/>
        </w:rPr>
        <w:drawing>
          <wp:inline distT="0" distB="0" distL="0" distR="0" wp14:anchorId="25681E97" wp14:editId="266A52E9">
            <wp:extent cx="2448000" cy="1324360"/>
            <wp:effectExtent l="0" t="0" r="0" b="0"/>
            <wp:docPr id="35" name="Picture" descr="图 1 右端轴向集中力 CF 云图"/>
            <wp:cNvGraphicFramePr/>
            <a:graphic xmlns:a="http://schemas.openxmlformats.org/drawingml/2006/main">
              <a:graphicData uri="http://schemas.openxmlformats.org/drawingml/2006/picture">
                <pic:pic xmlns:pic="http://schemas.openxmlformats.org/drawingml/2006/picture">
                  <pic:nvPicPr>
                    <pic:cNvPr id="36" name="Picture" descr="t2_assets/image1.png"/>
                    <pic:cNvPicPr>
                      <a:picLocks noChangeAspect="1" noChangeArrowheads="1"/>
                    </pic:cNvPicPr>
                  </pic:nvPicPr>
                  <pic:blipFill>
                    <a:blip r:embed="rId7"/>
                    <a:stretch>
                      <a:fillRect/>
                    </a:stretch>
                  </pic:blipFill>
                  <pic:spPr bwMode="auto">
                    <a:xfrm>
                      <a:off x="0" y="0"/>
                      <a:ext cx="2448000" cy="1324360"/>
                    </a:xfrm>
                    <a:prstGeom prst="rect">
                      <a:avLst/>
                    </a:prstGeom>
                    <a:noFill/>
                    <a:ln w="9525">
                      <a:noFill/>
                      <a:headEnd/>
                      <a:tailEnd/>
                    </a:ln>
                  </pic:spPr>
                </pic:pic>
              </a:graphicData>
            </a:graphic>
          </wp:inline>
        </w:drawing>
      </w:r>
    </w:p>
    <w:p w14:paraId="71113925" w14:textId="77777777" w:rsidR="002210DD" w:rsidRPr="002424AF" w:rsidRDefault="00000000">
      <w:pPr>
        <w:pStyle w:val="ImageCaption"/>
        <w:spacing w:before="30" w:after="60" w:line="240" w:lineRule="atLeast"/>
        <w:jc w:val="center"/>
        <w:rPr>
          <w:lang w:eastAsia="zh-CN"/>
        </w:rPr>
      </w:pPr>
      <w:r w:rsidRPr="002424AF">
        <w:rPr>
          <w:lang w:eastAsia="zh-CN"/>
        </w:rPr>
        <w:t>图</w:t>
      </w:r>
      <w:r w:rsidRPr="002424AF">
        <w:rPr>
          <w:lang w:eastAsia="zh-CN"/>
        </w:rPr>
        <w:t xml:space="preserve"> 1 </w:t>
      </w:r>
      <w:r w:rsidRPr="002424AF">
        <w:rPr>
          <w:lang w:eastAsia="zh-CN"/>
        </w:rPr>
        <w:t>右端轴向集中力</w:t>
      </w:r>
      <w:r w:rsidRPr="002424AF">
        <w:rPr>
          <w:lang w:eastAsia="zh-CN"/>
        </w:rPr>
        <w:t xml:space="preserve"> CF </w:t>
      </w:r>
      <w:r w:rsidRPr="002424AF">
        <w:rPr>
          <w:lang w:eastAsia="zh-CN"/>
        </w:rPr>
        <w:t>云图</w:t>
      </w:r>
    </w:p>
    <w:p w14:paraId="3CCA3242" w14:textId="77777777" w:rsidR="002210DD" w:rsidRPr="002424AF" w:rsidRDefault="00000000" w:rsidP="00CF40BE">
      <w:pPr>
        <w:pStyle w:val="a0"/>
        <w:spacing w:before="30" w:after="60" w:line="240" w:lineRule="atLeast"/>
        <w:ind w:firstLineChars="200" w:firstLine="360"/>
        <w:rPr>
          <w:rFonts w:ascii="宋体" w:eastAsia="宋体" w:hAnsi="宋体"/>
          <w:sz w:val="18"/>
          <w:szCs w:val="18"/>
          <w:lang w:eastAsia="zh-CN"/>
        </w:rPr>
      </w:pPr>
      <w:r w:rsidRPr="002424AF">
        <w:rPr>
          <w:rFonts w:ascii="宋体" w:eastAsia="宋体" w:hAnsi="宋体"/>
          <w:sz w:val="18"/>
          <w:szCs w:val="18"/>
          <w:lang w:eastAsia="zh-CN"/>
        </w:rPr>
        <w:t xml:space="preserve">图 2 给出了轴向应变 E 云图。杆件沿长度方向应变基本保持常值，与手算结果 </w:t>
      </w:r>
      <m:oMath>
        <m:r>
          <w:rPr>
            <w:rFonts w:ascii="Cambria Math" w:eastAsia="宋体" w:hAnsi="Cambria Math"/>
            <w:sz w:val="18"/>
            <w:szCs w:val="18"/>
            <w:lang w:eastAsia="zh-CN"/>
          </w:rPr>
          <m:t>5.0</m:t>
        </m:r>
        <m:r>
          <m:rPr>
            <m:sty m:val="p"/>
          </m:rPr>
          <w:rPr>
            <w:rFonts w:ascii="Cambria Math" w:eastAsia="宋体" w:hAnsi="Cambria Math"/>
            <w:sz w:val="18"/>
            <w:szCs w:val="18"/>
            <w:lang w:eastAsia="zh-CN"/>
          </w:rPr>
          <m:t>×</m:t>
        </m:r>
        <m:sSup>
          <m:sSupPr>
            <m:ctrlPr>
              <w:rPr>
                <w:rFonts w:ascii="Cambria Math" w:eastAsia="宋体" w:hAnsi="Cambria Math"/>
                <w:sz w:val="18"/>
                <w:szCs w:val="18"/>
              </w:rPr>
            </m:ctrlPr>
          </m:sSupPr>
          <m:e>
            <m:r>
              <w:rPr>
                <w:rFonts w:ascii="Cambria Math" w:eastAsia="宋体" w:hAnsi="Cambria Math"/>
                <w:sz w:val="18"/>
                <w:szCs w:val="18"/>
                <w:lang w:eastAsia="zh-CN"/>
              </w:rPr>
              <m:t>10</m:t>
            </m:r>
          </m:e>
          <m:sup>
            <m:r>
              <m:rPr>
                <m:sty m:val="p"/>
              </m:rPr>
              <w:rPr>
                <w:rFonts w:ascii="Cambria Math" w:eastAsia="宋体" w:hAnsi="Cambria Math"/>
                <w:sz w:val="18"/>
                <w:szCs w:val="18"/>
                <w:lang w:eastAsia="zh-CN"/>
              </w:rPr>
              <m:t>-</m:t>
            </m:r>
            <m:r>
              <w:rPr>
                <w:rFonts w:ascii="Cambria Math" w:eastAsia="宋体" w:hAnsi="Cambria Math"/>
                <w:sz w:val="18"/>
                <w:szCs w:val="18"/>
                <w:lang w:eastAsia="zh-CN"/>
              </w:rPr>
              <m:t>4</m:t>
            </m:r>
          </m:sup>
        </m:sSup>
      </m:oMath>
      <w:r w:rsidRPr="002424AF">
        <w:rPr>
          <w:rFonts w:ascii="宋体" w:eastAsia="宋体" w:hAnsi="宋体"/>
          <w:sz w:val="18"/>
          <w:szCs w:val="18"/>
          <w:lang w:eastAsia="zh-CN"/>
        </w:rPr>
        <w:t xml:space="preserve"> 一致。</w:t>
      </w:r>
    </w:p>
    <w:p w14:paraId="33F6E485" w14:textId="77777777" w:rsidR="002210DD" w:rsidRPr="002424AF" w:rsidRDefault="00000000">
      <w:pPr>
        <w:pStyle w:val="CaptionedFigure"/>
        <w:spacing w:before="20" w:line="240" w:lineRule="atLeast"/>
        <w:jc w:val="center"/>
        <w:rPr>
          <w:sz w:val="18"/>
          <w:szCs w:val="18"/>
        </w:rPr>
      </w:pPr>
      <w:r w:rsidRPr="002424AF">
        <w:rPr>
          <w:noProof/>
          <w:sz w:val="18"/>
          <w:szCs w:val="18"/>
        </w:rPr>
        <w:drawing>
          <wp:inline distT="0" distB="0" distL="0" distR="0" wp14:anchorId="57FB7621" wp14:editId="64EFC6BF">
            <wp:extent cx="2448000" cy="1324360"/>
            <wp:effectExtent l="0" t="0" r="0" b="0"/>
            <wp:docPr id="38" name="Picture" descr="图 2 轴向应变 E 云图"/>
            <wp:cNvGraphicFramePr/>
            <a:graphic xmlns:a="http://schemas.openxmlformats.org/drawingml/2006/main">
              <a:graphicData uri="http://schemas.openxmlformats.org/drawingml/2006/picture">
                <pic:pic xmlns:pic="http://schemas.openxmlformats.org/drawingml/2006/picture">
                  <pic:nvPicPr>
                    <pic:cNvPr id="39" name="Picture" descr="t2_assets/image2.png"/>
                    <pic:cNvPicPr>
                      <a:picLocks noChangeAspect="1" noChangeArrowheads="1"/>
                    </pic:cNvPicPr>
                  </pic:nvPicPr>
                  <pic:blipFill>
                    <a:blip r:embed="rId8"/>
                    <a:stretch>
                      <a:fillRect/>
                    </a:stretch>
                  </pic:blipFill>
                  <pic:spPr bwMode="auto">
                    <a:xfrm>
                      <a:off x="0" y="0"/>
                      <a:ext cx="2448000" cy="1324360"/>
                    </a:xfrm>
                    <a:prstGeom prst="rect">
                      <a:avLst/>
                    </a:prstGeom>
                    <a:noFill/>
                    <a:ln w="9525">
                      <a:noFill/>
                      <a:headEnd/>
                      <a:tailEnd/>
                    </a:ln>
                  </pic:spPr>
                </pic:pic>
              </a:graphicData>
            </a:graphic>
          </wp:inline>
        </w:drawing>
      </w:r>
    </w:p>
    <w:p w14:paraId="21A9944A" w14:textId="77777777" w:rsidR="002210DD" w:rsidRPr="002424AF" w:rsidRDefault="00000000">
      <w:pPr>
        <w:pStyle w:val="ImageCaption"/>
        <w:spacing w:before="30" w:after="60" w:line="240" w:lineRule="atLeast"/>
        <w:jc w:val="center"/>
        <w:rPr>
          <w:lang w:eastAsia="zh-CN"/>
        </w:rPr>
      </w:pPr>
      <w:r w:rsidRPr="002424AF">
        <w:rPr>
          <w:lang w:eastAsia="zh-CN"/>
        </w:rPr>
        <w:t>图</w:t>
      </w:r>
      <w:r w:rsidRPr="002424AF">
        <w:rPr>
          <w:lang w:eastAsia="zh-CN"/>
        </w:rPr>
        <w:t xml:space="preserve"> 2 </w:t>
      </w:r>
      <w:r w:rsidRPr="002424AF">
        <w:rPr>
          <w:lang w:eastAsia="zh-CN"/>
        </w:rPr>
        <w:t>轴向应变</w:t>
      </w:r>
      <w:r w:rsidRPr="002424AF">
        <w:rPr>
          <w:lang w:eastAsia="zh-CN"/>
        </w:rPr>
        <w:t xml:space="preserve"> E </w:t>
      </w:r>
      <w:r w:rsidRPr="002424AF">
        <w:rPr>
          <w:lang w:eastAsia="zh-CN"/>
        </w:rPr>
        <w:t>云图</w:t>
      </w:r>
    </w:p>
    <w:p w14:paraId="01AAA9C9" w14:textId="77777777" w:rsidR="002210DD" w:rsidRPr="002424AF" w:rsidRDefault="00000000" w:rsidP="00CF40BE">
      <w:pPr>
        <w:pStyle w:val="a0"/>
        <w:spacing w:before="30" w:after="60" w:line="240" w:lineRule="atLeast"/>
        <w:ind w:firstLineChars="200" w:firstLine="360"/>
        <w:rPr>
          <w:sz w:val="18"/>
          <w:szCs w:val="18"/>
          <w:lang w:eastAsia="zh-CN"/>
        </w:rPr>
      </w:pPr>
      <w:r w:rsidRPr="002424AF">
        <w:rPr>
          <w:sz w:val="18"/>
          <w:szCs w:val="18"/>
          <w:lang w:eastAsia="zh-CN"/>
        </w:rPr>
        <w:t>图</w:t>
      </w:r>
      <w:r w:rsidRPr="002424AF">
        <w:rPr>
          <w:sz w:val="18"/>
          <w:szCs w:val="18"/>
          <w:lang w:eastAsia="zh-CN"/>
        </w:rPr>
        <w:t xml:space="preserve"> 3 </w:t>
      </w:r>
      <w:r w:rsidRPr="002424AF">
        <w:rPr>
          <w:sz w:val="18"/>
          <w:szCs w:val="18"/>
          <w:lang w:eastAsia="zh-CN"/>
        </w:rPr>
        <w:t>给出了左端约束反力</w:t>
      </w:r>
      <w:r w:rsidRPr="002424AF">
        <w:rPr>
          <w:sz w:val="18"/>
          <w:szCs w:val="18"/>
          <w:lang w:eastAsia="zh-CN"/>
        </w:rPr>
        <w:t xml:space="preserve"> RF </w:t>
      </w:r>
      <w:r w:rsidRPr="002424AF">
        <w:rPr>
          <w:sz w:val="18"/>
          <w:szCs w:val="18"/>
          <w:lang w:eastAsia="zh-CN"/>
        </w:rPr>
        <w:t>云图。反力方向与外载荷方向相反，其大小与右端拉力相平衡。</w:t>
      </w:r>
    </w:p>
    <w:p w14:paraId="0B4041C4" w14:textId="77777777" w:rsidR="002210DD" w:rsidRPr="002424AF" w:rsidRDefault="00000000">
      <w:pPr>
        <w:pStyle w:val="CaptionedFigure"/>
        <w:spacing w:before="20" w:line="240" w:lineRule="atLeast"/>
        <w:jc w:val="center"/>
        <w:rPr>
          <w:sz w:val="18"/>
          <w:szCs w:val="18"/>
        </w:rPr>
      </w:pPr>
      <w:r w:rsidRPr="002424AF">
        <w:rPr>
          <w:noProof/>
          <w:sz w:val="18"/>
          <w:szCs w:val="18"/>
        </w:rPr>
        <w:drawing>
          <wp:inline distT="0" distB="0" distL="0" distR="0" wp14:anchorId="5DA889C4" wp14:editId="25BA1220">
            <wp:extent cx="2448000" cy="1324360"/>
            <wp:effectExtent l="0" t="0" r="0" b="0"/>
            <wp:docPr id="41" name="Picture" descr="图 3 左端约束反力 RF 云图"/>
            <wp:cNvGraphicFramePr/>
            <a:graphic xmlns:a="http://schemas.openxmlformats.org/drawingml/2006/main">
              <a:graphicData uri="http://schemas.openxmlformats.org/drawingml/2006/picture">
                <pic:pic xmlns:pic="http://schemas.openxmlformats.org/drawingml/2006/picture">
                  <pic:nvPicPr>
                    <pic:cNvPr id="42" name="Picture" descr="t2_assets/image3.png"/>
                    <pic:cNvPicPr>
                      <a:picLocks noChangeAspect="1" noChangeArrowheads="1"/>
                    </pic:cNvPicPr>
                  </pic:nvPicPr>
                  <pic:blipFill>
                    <a:blip r:embed="rId9"/>
                    <a:stretch>
                      <a:fillRect/>
                    </a:stretch>
                  </pic:blipFill>
                  <pic:spPr bwMode="auto">
                    <a:xfrm>
                      <a:off x="0" y="0"/>
                      <a:ext cx="2448000" cy="1324360"/>
                    </a:xfrm>
                    <a:prstGeom prst="rect">
                      <a:avLst/>
                    </a:prstGeom>
                    <a:noFill/>
                    <a:ln w="9525">
                      <a:noFill/>
                      <a:headEnd/>
                      <a:tailEnd/>
                    </a:ln>
                  </pic:spPr>
                </pic:pic>
              </a:graphicData>
            </a:graphic>
          </wp:inline>
        </w:drawing>
      </w:r>
    </w:p>
    <w:p w14:paraId="3B27A318" w14:textId="77777777" w:rsidR="002210DD" w:rsidRPr="002424AF" w:rsidRDefault="00000000">
      <w:pPr>
        <w:pStyle w:val="ImageCaption"/>
        <w:spacing w:before="30" w:after="60" w:line="240" w:lineRule="atLeast"/>
        <w:jc w:val="center"/>
        <w:rPr>
          <w:lang w:eastAsia="zh-CN"/>
        </w:rPr>
      </w:pPr>
      <w:r w:rsidRPr="002424AF">
        <w:rPr>
          <w:lang w:eastAsia="zh-CN"/>
        </w:rPr>
        <w:t>图</w:t>
      </w:r>
      <w:r w:rsidRPr="002424AF">
        <w:rPr>
          <w:lang w:eastAsia="zh-CN"/>
        </w:rPr>
        <w:t xml:space="preserve"> 3 </w:t>
      </w:r>
      <w:r w:rsidRPr="002424AF">
        <w:rPr>
          <w:lang w:eastAsia="zh-CN"/>
        </w:rPr>
        <w:t>左端约束反力</w:t>
      </w:r>
      <w:r w:rsidRPr="002424AF">
        <w:rPr>
          <w:lang w:eastAsia="zh-CN"/>
        </w:rPr>
        <w:t xml:space="preserve"> RF </w:t>
      </w:r>
      <w:r w:rsidRPr="002424AF">
        <w:rPr>
          <w:lang w:eastAsia="zh-CN"/>
        </w:rPr>
        <w:t>云图</w:t>
      </w:r>
    </w:p>
    <w:p w14:paraId="7AA8A49A" w14:textId="77777777" w:rsidR="002210DD" w:rsidRPr="002424AF" w:rsidRDefault="00000000" w:rsidP="00CF40BE">
      <w:pPr>
        <w:pStyle w:val="a0"/>
        <w:spacing w:before="30" w:after="60" w:line="240" w:lineRule="atLeast"/>
        <w:ind w:firstLineChars="200" w:firstLine="360"/>
        <w:rPr>
          <w:sz w:val="18"/>
          <w:szCs w:val="18"/>
          <w:lang w:eastAsia="zh-CN"/>
        </w:rPr>
      </w:pPr>
      <w:r w:rsidRPr="002424AF">
        <w:rPr>
          <w:sz w:val="18"/>
          <w:szCs w:val="18"/>
          <w:lang w:eastAsia="zh-CN"/>
        </w:rPr>
        <w:t>图</w:t>
      </w:r>
      <w:r w:rsidRPr="002424AF">
        <w:rPr>
          <w:sz w:val="18"/>
          <w:szCs w:val="18"/>
          <w:lang w:eastAsia="zh-CN"/>
        </w:rPr>
        <w:t xml:space="preserve"> 4 </w:t>
      </w:r>
      <w:r w:rsidRPr="002424AF">
        <w:rPr>
          <w:sz w:val="18"/>
          <w:szCs w:val="18"/>
          <w:lang w:eastAsia="zh-CN"/>
        </w:rPr>
        <w:t>给出了</w:t>
      </w:r>
      <w:r w:rsidRPr="002424AF">
        <w:rPr>
          <w:sz w:val="18"/>
          <w:szCs w:val="18"/>
          <w:lang w:eastAsia="zh-CN"/>
        </w:rPr>
        <w:t xml:space="preserve"> Mises </w:t>
      </w:r>
      <w:r w:rsidRPr="002424AF">
        <w:rPr>
          <w:sz w:val="18"/>
          <w:szCs w:val="18"/>
          <w:lang w:eastAsia="zh-CN"/>
        </w:rPr>
        <w:t>应力云图。对于一维轴向拉伸杆件，</w:t>
      </w:r>
      <w:r w:rsidRPr="002424AF">
        <w:rPr>
          <w:sz w:val="18"/>
          <w:szCs w:val="18"/>
          <w:lang w:eastAsia="zh-CN"/>
        </w:rPr>
        <w:t xml:space="preserve">Mises </w:t>
      </w:r>
      <w:r w:rsidRPr="002424AF">
        <w:rPr>
          <w:sz w:val="18"/>
          <w:szCs w:val="18"/>
          <w:lang w:eastAsia="zh-CN"/>
        </w:rPr>
        <w:t>应力与轴向应力在数值上对应，结果约为</w:t>
      </w:r>
      <w:r w:rsidRPr="002424AF">
        <w:rPr>
          <w:sz w:val="18"/>
          <w:szCs w:val="18"/>
          <w:lang w:eastAsia="zh-CN"/>
        </w:rPr>
        <w:t xml:space="preserve"> 100 MPa</w:t>
      </w:r>
      <w:r w:rsidRPr="002424AF">
        <w:rPr>
          <w:sz w:val="18"/>
          <w:szCs w:val="18"/>
          <w:lang w:eastAsia="zh-CN"/>
        </w:rPr>
        <w:t>。</w:t>
      </w:r>
    </w:p>
    <w:p w14:paraId="32BF9125" w14:textId="77777777" w:rsidR="002210DD" w:rsidRPr="002424AF" w:rsidRDefault="00000000">
      <w:pPr>
        <w:pStyle w:val="CaptionedFigure"/>
        <w:spacing w:before="20" w:line="240" w:lineRule="atLeast"/>
        <w:jc w:val="center"/>
        <w:rPr>
          <w:sz w:val="18"/>
          <w:szCs w:val="18"/>
        </w:rPr>
      </w:pPr>
      <w:r w:rsidRPr="002424AF">
        <w:rPr>
          <w:noProof/>
          <w:sz w:val="18"/>
          <w:szCs w:val="18"/>
        </w:rPr>
        <w:drawing>
          <wp:inline distT="0" distB="0" distL="0" distR="0" wp14:anchorId="6E561B02" wp14:editId="7856FD35">
            <wp:extent cx="2448000" cy="1324360"/>
            <wp:effectExtent l="0" t="0" r="0" b="0"/>
            <wp:docPr id="44" name="Picture" descr="图 4 Mises 应力云图"/>
            <wp:cNvGraphicFramePr/>
            <a:graphic xmlns:a="http://schemas.openxmlformats.org/drawingml/2006/main">
              <a:graphicData uri="http://schemas.openxmlformats.org/drawingml/2006/picture">
                <pic:pic xmlns:pic="http://schemas.openxmlformats.org/drawingml/2006/picture">
                  <pic:nvPicPr>
                    <pic:cNvPr id="45" name="Picture" descr="t2_assets/image4.png"/>
                    <pic:cNvPicPr>
                      <a:picLocks noChangeAspect="1" noChangeArrowheads="1"/>
                    </pic:cNvPicPr>
                  </pic:nvPicPr>
                  <pic:blipFill>
                    <a:blip r:embed="rId10"/>
                    <a:stretch>
                      <a:fillRect/>
                    </a:stretch>
                  </pic:blipFill>
                  <pic:spPr bwMode="auto">
                    <a:xfrm>
                      <a:off x="0" y="0"/>
                      <a:ext cx="2448000" cy="1324360"/>
                    </a:xfrm>
                    <a:prstGeom prst="rect">
                      <a:avLst/>
                    </a:prstGeom>
                    <a:noFill/>
                    <a:ln w="9525">
                      <a:noFill/>
                      <a:headEnd/>
                      <a:tailEnd/>
                    </a:ln>
                  </pic:spPr>
                </pic:pic>
              </a:graphicData>
            </a:graphic>
          </wp:inline>
        </w:drawing>
      </w:r>
    </w:p>
    <w:p w14:paraId="7A30132D" w14:textId="77777777" w:rsidR="002210DD" w:rsidRPr="002424AF" w:rsidRDefault="00000000">
      <w:pPr>
        <w:pStyle w:val="ImageCaption"/>
        <w:spacing w:before="30" w:after="60" w:line="240" w:lineRule="atLeast"/>
        <w:jc w:val="center"/>
        <w:rPr>
          <w:lang w:eastAsia="zh-CN"/>
        </w:rPr>
      </w:pPr>
      <w:r w:rsidRPr="002424AF">
        <w:rPr>
          <w:lang w:eastAsia="zh-CN"/>
        </w:rPr>
        <w:t>图</w:t>
      </w:r>
      <w:r w:rsidRPr="002424AF">
        <w:rPr>
          <w:lang w:eastAsia="zh-CN"/>
        </w:rPr>
        <w:t xml:space="preserve"> 4 Mises </w:t>
      </w:r>
      <w:r w:rsidRPr="002424AF">
        <w:rPr>
          <w:lang w:eastAsia="zh-CN"/>
        </w:rPr>
        <w:t>应力云图</w:t>
      </w:r>
    </w:p>
    <w:p w14:paraId="215CA447" w14:textId="77777777" w:rsidR="002210DD" w:rsidRPr="002424AF" w:rsidRDefault="00000000" w:rsidP="00CF40BE">
      <w:pPr>
        <w:pStyle w:val="a0"/>
        <w:spacing w:before="30" w:after="60" w:line="240" w:lineRule="atLeast"/>
        <w:ind w:firstLineChars="200" w:firstLine="360"/>
        <w:rPr>
          <w:sz w:val="18"/>
          <w:szCs w:val="18"/>
          <w:lang w:eastAsia="zh-CN"/>
        </w:rPr>
      </w:pPr>
      <w:r w:rsidRPr="002424AF">
        <w:rPr>
          <w:sz w:val="18"/>
          <w:szCs w:val="18"/>
          <w:lang w:eastAsia="zh-CN"/>
        </w:rPr>
        <w:t>图</w:t>
      </w:r>
      <w:r w:rsidRPr="002424AF">
        <w:rPr>
          <w:sz w:val="18"/>
          <w:szCs w:val="18"/>
          <w:lang w:eastAsia="zh-CN"/>
        </w:rPr>
        <w:t xml:space="preserve"> 5 </w:t>
      </w:r>
      <w:r w:rsidRPr="002424AF">
        <w:rPr>
          <w:sz w:val="18"/>
          <w:szCs w:val="18"/>
          <w:lang w:eastAsia="zh-CN"/>
        </w:rPr>
        <w:t>给出了位移幅值</w:t>
      </w:r>
      <w:r w:rsidRPr="002424AF">
        <w:rPr>
          <w:sz w:val="18"/>
          <w:szCs w:val="18"/>
          <w:lang w:eastAsia="zh-CN"/>
        </w:rPr>
        <w:t xml:space="preserve"> U </w:t>
      </w:r>
      <w:r w:rsidRPr="002424AF">
        <w:rPr>
          <w:sz w:val="18"/>
          <w:szCs w:val="18"/>
          <w:lang w:eastAsia="zh-CN"/>
        </w:rPr>
        <w:t>云图。位移由</w:t>
      </w:r>
      <w:proofErr w:type="gramStart"/>
      <w:r w:rsidRPr="002424AF">
        <w:rPr>
          <w:sz w:val="18"/>
          <w:szCs w:val="18"/>
          <w:lang w:eastAsia="zh-CN"/>
        </w:rPr>
        <w:t>固定端</w:t>
      </w:r>
      <w:proofErr w:type="gramEnd"/>
      <w:r w:rsidRPr="002424AF">
        <w:rPr>
          <w:sz w:val="18"/>
          <w:szCs w:val="18"/>
          <w:lang w:eastAsia="zh-CN"/>
        </w:rPr>
        <w:t>向受力端逐渐增大，最大位移出现在右端，约为</w:t>
      </w:r>
      <w:r w:rsidRPr="002424AF">
        <w:rPr>
          <w:sz w:val="18"/>
          <w:szCs w:val="18"/>
          <w:lang w:eastAsia="zh-CN"/>
        </w:rPr>
        <w:t xml:space="preserve"> 0.30 mm</w:t>
      </w:r>
      <w:r w:rsidRPr="002424AF">
        <w:rPr>
          <w:sz w:val="18"/>
          <w:szCs w:val="18"/>
          <w:lang w:eastAsia="zh-CN"/>
        </w:rPr>
        <w:t>。</w:t>
      </w:r>
    </w:p>
    <w:p w14:paraId="7A17063D" w14:textId="77777777" w:rsidR="002210DD" w:rsidRPr="002424AF" w:rsidRDefault="00000000">
      <w:pPr>
        <w:pStyle w:val="CaptionedFigure"/>
        <w:spacing w:before="20" w:line="240" w:lineRule="atLeast"/>
        <w:jc w:val="center"/>
        <w:rPr>
          <w:sz w:val="18"/>
          <w:szCs w:val="18"/>
        </w:rPr>
      </w:pPr>
      <w:r w:rsidRPr="002424AF">
        <w:rPr>
          <w:noProof/>
          <w:sz w:val="18"/>
          <w:szCs w:val="18"/>
        </w:rPr>
        <w:drawing>
          <wp:inline distT="0" distB="0" distL="0" distR="0" wp14:anchorId="3C3CC03B" wp14:editId="01A77985">
            <wp:extent cx="2448000" cy="1324360"/>
            <wp:effectExtent l="0" t="0" r="0" b="0"/>
            <wp:docPr id="47" name="Picture" descr="图 5 位移幅值 U 云图"/>
            <wp:cNvGraphicFramePr/>
            <a:graphic xmlns:a="http://schemas.openxmlformats.org/drawingml/2006/main">
              <a:graphicData uri="http://schemas.openxmlformats.org/drawingml/2006/picture">
                <pic:pic xmlns:pic="http://schemas.openxmlformats.org/drawingml/2006/picture">
                  <pic:nvPicPr>
                    <pic:cNvPr id="48" name="Picture" descr="t2_assets/image5.png"/>
                    <pic:cNvPicPr>
                      <a:picLocks noChangeAspect="1" noChangeArrowheads="1"/>
                    </pic:cNvPicPr>
                  </pic:nvPicPr>
                  <pic:blipFill>
                    <a:blip r:embed="rId11"/>
                    <a:stretch>
                      <a:fillRect/>
                    </a:stretch>
                  </pic:blipFill>
                  <pic:spPr bwMode="auto">
                    <a:xfrm>
                      <a:off x="0" y="0"/>
                      <a:ext cx="2448000" cy="1324360"/>
                    </a:xfrm>
                    <a:prstGeom prst="rect">
                      <a:avLst/>
                    </a:prstGeom>
                    <a:noFill/>
                    <a:ln w="9525">
                      <a:noFill/>
                      <a:headEnd/>
                      <a:tailEnd/>
                    </a:ln>
                  </pic:spPr>
                </pic:pic>
              </a:graphicData>
            </a:graphic>
          </wp:inline>
        </w:drawing>
      </w:r>
    </w:p>
    <w:p w14:paraId="6057592E" w14:textId="77777777" w:rsidR="002210DD" w:rsidRPr="002424AF" w:rsidRDefault="00000000">
      <w:pPr>
        <w:pStyle w:val="ImageCaption"/>
        <w:spacing w:before="30" w:after="60" w:line="240" w:lineRule="atLeast"/>
        <w:jc w:val="center"/>
        <w:rPr>
          <w:lang w:eastAsia="zh-CN"/>
        </w:rPr>
      </w:pPr>
      <w:r w:rsidRPr="002424AF">
        <w:rPr>
          <w:lang w:eastAsia="zh-CN"/>
        </w:rPr>
        <w:t>图</w:t>
      </w:r>
      <w:r w:rsidRPr="002424AF">
        <w:rPr>
          <w:lang w:eastAsia="zh-CN"/>
        </w:rPr>
        <w:t xml:space="preserve"> 5 </w:t>
      </w:r>
      <w:r w:rsidRPr="002424AF">
        <w:rPr>
          <w:lang w:eastAsia="zh-CN"/>
        </w:rPr>
        <w:t>位移幅值</w:t>
      </w:r>
      <w:r w:rsidRPr="002424AF">
        <w:rPr>
          <w:lang w:eastAsia="zh-CN"/>
        </w:rPr>
        <w:t xml:space="preserve"> U </w:t>
      </w:r>
      <w:r w:rsidRPr="002424AF">
        <w:rPr>
          <w:lang w:eastAsia="zh-CN"/>
        </w:rPr>
        <w:t>云图</w:t>
      </w:r>
    </w:p>
    <w:p w14:paraId="12051FD7" w14:textId="77777777" w:rsidR="002210DD" w:rsidRPr="002424AF" w:rsidRDefault="00000000">
      <w:pPr>
        <w:pStyle w:val="a0"/>
        <w:ind w:firstLine="420"/>
        <w:jc w:val="both"/>
        <w:rPr>
          <w:rFonts w:ascii="宋体" w:eastAsia="宋体" w:hAnsi="宋体"/>
          <w:sz w:val="18"/>
          <w:szCs w:val="18"/>
          <w:lang w:eastAsia="zh-CN"/>
        </w:rPr>
      </w:pPr>
      <w:r w:rsidRPr="002424AF">
        <w:rPr>
          <w:rFonts w:ascii="宋体" w:eastAsia="宋体" w:hAnsi="宋体"/>
          <w:sz w:val="18"/>
          <w:szCs w:val="18"/>
          <w:lang w:eastAsia="zh-CN"/>
        </w:rPr>
        <w:lastRenderedPageBreak/>
        <w:t>综合图 1 至图 5 可以看出，外载荷与约束反</w:t>
      </w:r>
      <w:proofErr w:type="gramStart"/>
      <w:r w:rsidRPr="002424AF">
        <w:rPr>
          <w:rFonts w:ascii="宋体" w:eastAsia="宋体" w:hAnsi="宋体"/>
          <w:sz w:val="18"/>
          <w:szCs w:val="18"/>
          <w:lang w:eastAsia="zh-CN"/>
        </w:rPr>
        <w:t>力满足</w:t>
      </w:r>
      <w:proofErr w:type="gramEnd"/>
      <w:r w:rsidRPr="002424AF">
        <w:rPr>
          <w:rFonts w:ascii="宋体" w:eastAsia="宋体" w:hAnsi="宋体"/>
          <w:sz w:val="18"/>
          <w:szCs w:val="18"/>
          <w:lang w:eastAsia="zh-CN"/>
        </w:rPr>
        <w:t>整体平衡，</w:t>
      </w:r>
      <w:proofErr w:type="gramStart"/>
      <w:r w:rsidRPr="002424AF">
        <w:rPr>
          <w:rFonts w:ascii="宋体" w:eastAsia="宋体" w:hAnsi="宋体"/>
          <w:sz w:val="18"/>
          <w:szCs w:val="18"/>
          <w:lang w:eastAsia="zh-CN"/>
        </w:rPr>
        <w:t>杆内应变</w:t>
      </w:r>
      <w:proofErr w:type="gramEnd"/>
      <w:r w:rsidRPr="002424AF">
        <w:rPr>
          <w:rFonts w:ascii="宋体" w:eastAsia="宋体" w:hAnsi="宋体"/>
          <w:sz w:val="18"/>
          <w:szCs w:val="18"/>
          <w:lang w:eastAsia="zh-CN"/>
        </w:rPr>
        <w:t>和</w:t>
      </w:r>
      <w:proofErr w:type="gramStart"/>
      <w:r w:rsidRPr="002424AF">
        <w:rPr>
          <w:rFonts w:ascii="宋体" w:eastAsia="宋体" w:hAnsi="宋体"/>
          <w:sz w:val="18"/>
          <w:szCs w:val="18"/>
          <w:lang w:eastAsia="zh-CN"/>
        </w:rPr>
        <w:t>应力沿等截面</w:t>
      </w:r>
      <w:proofErr w:type="gramEnd"/>
      <w:r w:rsidRPr="002424AF">
        <w:rPr>
          <w:rFonts w:ascii="宋体" w:eastAsia="宋体" w:hAnsi="宋体"/>
          <w:sz w:val="18"/>
          <w:szCs w:val="18"/>
          <w:lang w:eastAsia="zh-CN"/>
        </w:rPr>
        <w:t>直</w:t>
      </w:r>
      <w:proofErr w:type="gramStart"/>
      <w:r w:rsidRPr="002424AF">
        <w:rPr>
          <w:rFonts w:ascii="宋体" w:eastAsia="宋体" w:hAnsi="宋体"/>
          <w:sz w:val="18"/>
          <w:szCs w:val="18"/>
          <w:lang w:eastAsia="zh-CN"/>
        </w:rPr>
        <w:t>杆基本</w:t>
      </w:r>
      <w:proofErr w:type="gramEnd"/>
      <w:r w:rsidRPr="002424AF">
        <w:rPr>
          <w:rFonts w:ascii="宋体" w:eastAsia="宋体" w:hAnsi="宋体"/>
          <w:sz w:val="18"/>
          <w:szCs w:val="18"/>
          <w:lang w:eastAsia="zh-CN"/>
        </w:rPr>
        <w:t>保持常值，位移沿杆长近似线性变化。Abaqus 后处理结果与本文有限元手算结果在位移、应变和应力三个方面均一致。</w:t>
      </w:r>
    </w:p>
    <w:p w14:paraId="69A344AF" w14:textId="77777777" w:rsidR="002210DD" w:rsidRPr="002424AF" w:rsidRDefault="00000000">
      <w:pPr>
        <w:pStyle w:val="1"/>
        <w:spacing w:before="100"/>
        <w:rPr>
          <w:rFonts w:ascii="黑体" w:eastAsia="黑体" w:hAnsi="黑体"/>
          <w:lang w:eastAsia="zh-CN"/>
        </w:rPr>
      </w:pPr>
      <w:bookmarkStart w:id="15" w:name="与材料力学解析解比较"/>
      <w:bookmarkEnd w:id="14"/>
      <w:r w:rsidRPr="002424AF">
        <w:rPr>
          <w:rFonts w:ascii="黑体" w:eastAsia="黑体" w:hAnsi="黑体" w:cs="Times New Roman"/>
          <w:lang w:eastAsia="zh-CN"/>
        </w:rPr>
        <w:t>10 与材料力学解析解比较</w:t>
      </w:r>
    </w:p>
    <w:p w14:paraId="378ED5A7" w14:textId="77777777" w:rsidR="002210DD" w:rsidRPr="002424AF" w:rsidRDefault="00000000" w:rsidP="00CF40BE">
      <w:pPr>
        <w:pStyle w:val="FirstParagraph"/>
        <w:spacing w:line="360" w:lineRule="auto"/>
        <w:ind w:firstLine="420"/>
        <w:jc w:val="both"/>
        <w:rPr>
          <w:sz w:val="18"/>
          <w:szCs w:val="18"/>
          <w:lang w:eastAsia="zh-CN"/>
        </w:rPr>
      </w:pPr>
      <w:r w:rsidRPr="002424AF">
        <w:rPr>
          <w:sz w:val="18"/>
          <w:szCs w:val="18"/>
          <w:lang w:eastAsia="zh-CN"/>
        </w:rPr>
        <w:t>材料力学中，等截面轴向拉杆的总伸长量为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18"/>
        <w:gridCol w:w="3071"/>
        <w:gridCol w:w="1116"/>
      </w:tblGrid>
      <w:tr w:rsidR="002210DD" w:rsidRPr="002424AF" w14:paraId="6BC37A37"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7DA7269B" w14:textId="77777777" w:rsidR="002210DD" w:rsidRPr="002424AF" w:rsidRDefault="002210DD" w:rsidP="00CF40BE">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1080F854" w14:textId="77777777" w:rsidR="002210DD" w:rsidRPr="002424AF" w:rsidRDefault="00000000" w:rsidP="00CF40BE">
            <w:pPr>
              <w:spacing w:after="0" w:line="360" w:lineRule="auto"/>
              <w:jc w:val="center"/>
              <w:rPr>
                <w:sz w:val="18"/>
                <w:szCs w:val="18"/>
              </w:rPr>
            </w:pPr>
            <m:oMathPara>
              <m:oMathParaPr>
                <m:jc m:val="center"/>
              </m:oMathParaPr>
              <m:oMath>
                <m:r>
                  <w:rPr>
                    <w:rFonts w:ascii="Cambria Math" w:hAnsi="Cambria Math"/>
                    <w:sz w:val="18"/>
                    <w:szCs w:val="18"/>
                  </w:rPr>
                  <m:t>δ</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FL</m:t>
                    </m:r>
                  </m:num>
                  <m:den>
                    <m:r>
                      <w:rPr>
                        <w:rFonts w:ascii="Cambria Math" w:hAnsi="Cambria Math"/>
                        <w:sz w:val="18"/>
                        <w:szCs w:val="18"/>
                      </w:rPr>
                      <m:t>EA</m:t>
                    </m:r>
                  </m:den>
                </m:f>
              </m:oMath>
            </m:oMathPara>
          </w:p>
        </w:tc>
        <w:tc>
          <w:tcPr>
            <w:tcW w:w="1100" w:type="dxa"/>
            <w:tcBorders>
              <w:top w:val="nil"/>
              <w:left w:val="nil"/>
              <w:bottom w:val="nil"/>
              <w:right w:val="nil"/>
            </w:tcBorders>
            <w:noWrap/>
            <w:tcMar>
              <w:top w:w="0" w:type="dxa"/>
              <w:left w:w="0" w:type="dxa"/>
              <w:bottom w:w="0" w:type="dxa"/>
              <w:right w:w="0" w:type="dxa"/>
            </w:tcMar>
          </w:tcPr>
          <w:p w14:paraId="3EC37745" w14:textId="77777777" w:rsidR="002210DD" w:rsidRPr="002424AF" w:rsidRDefault="00000000" w:rsidP="00CF40BE">
            <w:pPr>
              <w:spacing w:after="0" w:line="360" w:lineRule="auto"/>
              <w:jc w:val="right"/>
              <w:rPr>
                <w:sz w:val="18"/>
                <w:szCs w:val="18"/>
              </w:rPr>
            </w:pPr>
            <w:r w:rsidRPr="002424AF">
              <w:rPr>
                <w:rFonts w:eastAsia="宋体"/>
                <w:sz w:val="18"/>
                <w:szCs w:val="18"/>
              </w:rPr>
              <w:t>（</w:t>
            </w:r>
            <w:r w:rsidRPr="002424AF">
              <w:rPr>
                <w:rFonts w:eastAsia="宋体"/>
                <w:sz w:val="18"/>
                <w:szCs w:val="18"/>
              </w:rPr>
              <w:t>10-1</w:t>
            </w:r>
            <w:r w:rsidRPr="002424AF">
              <w:rPr>
                <w:rFonts w:eastAsia="宋体"/>
                <w:sz w:val="18"/>
                <w:szCs w:val="18"/>
              </w:rPr>
              <w:t>）</w:t>
            </w:r>
          </w:p>
        </w:tc>
      </w:tr>
    </w:tbl>
    <w:p w14:paraId="45347C40" w14:textId="77777777" w:rsidR="002210DD" w:rsidRPr="002424AF" w:rsidRDefault="00000000" w:rsidP="00CF40BE">
      <w:pPr>
        <w:pStyle w:val="FirstParagraph"/>
        <w:spacing w:line="360" w:lineRule="auto"/>
        <w:ind w:firstLine="420"/>
        <w:jc w:val="both"/>
        <w:rPr>
          <w:sz w:val="18"/>
          <w:szCs w:val="18"/>
        </w:rPr>
      </w:pPr>
      <w:r w:rsidRPr="002424AF">
        <w:rPr>
          <w:sz w:val="18"/>
          <w:szCs w:val="18"/>
        </w:rPr>
        <w:t>代入数据可得</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3589"/>
        <w:gridCol w:w="1116"/>
      </w:tblGrid>
      <w:tr w:rsidR="002210DD" w:rsidRPr="002424AF" w14:paraId="4C90D879"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4600" w:type="dxa"/>
            <w:tcBorders>
              <w:top w:val="nil"/>
              <w:left w:val="nil"/>
              <w:bottom w:val="nil"/>
              <w:right w:val="nil"/>
            </w:tcBorders>
            <w:tcMar>
              <w:top w:w="0" w:type="dxa"/>
              <w:left w:w="0" w:type="dxa"/>
              <w:bottom w:w="0" w:type="dxa"/>
              <w:right w:w="0" w:type="dxa"/>
            </w:tcMar>
          </w:tcPr>
          <w:p w14:paraId="098F8F3A" w14:textId="77777777" w:rsidR="002210DD" w:rsidRPr="002424AF" w:rsidRDefault="00000000" w:rsidP="00CF40BE">
            <w:pPr>
              <w:spacing w:after="0" w:line="360" w:lineRule="auto"/>
              <w:jc w:val="center"/>
              <w:rPr>
                <w:sz w:val="18"/>
                <w:szCs w:val="18"/>
              </w:rPr>
            </w:pPr>
            <m:oMathPara>
              <m:oMathParaPr>
                <m:jc m:val="center"/>
              </m:oMathParaPr>
              <m:oMath>
                <m:r>
                  <w:rPr>
                    <w:rFonts w:ascii="Cambria Math" w:hAnsi="Cambria Math"/>
                    <w:sz w:val="18"/>
                    <w:szCs w:val="18"/>
                  </w:rPr>
                  <m:t>δ</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4</m:t>
                        </m:r>
                      </m:sup>
                    </m:sSup>
                    <m:r>
                      <m:rPr>
                        <m:sty m:val="p"/>
                      </m:rPr>
                      <w:rPr>
                        <w:rFonts w:ascii="Cambria Math" w:hAnsi="Cambria Math"/>
                        <w:sz w:val="18"/>
                        <w:szCs w:val="18"/>
                      </w:rPr>
                      <m:t>×</m:t>
                    </m:r>
                    <m:r>
                      <w:rPr>
                        <w:rFonts w:ascii="Cambria Math" w:hAnsi="Cambria Math"/>
                        <w:sz w:val="18"/>
                        <w:szCs w:val="18"/>
                      </w:rPr>
                      <m:t>600</m:t>
                    </m:r>
                  </m:num>
                  <m:den>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5</m:t>
                        </m:r>
                      </m:sup>
                    </m:sSup>
                    <m:r>
                      <m:rPr>
                        <m:sty m:val="p"/>
                      </m:rPr>
                      <w:rPr>
                        <w:rFonts w:ascii="Cambria Math" w:hAnsi="Cambria Math"/>
                        <w:sz w:val="18"/>
                        <w:szCs w:val="18"/>
                      </w:rPr>
                      <m:t>×</m:t>
                    </m:r>
                    <m:r>
                      <w:rPr>
                        <w:rFonts w:ascii="Cambria Math" w:hAnsi="Cambria Math"/>
                        <w:sz w:val="18"/>
                        <w:szCs w:val="18"/>
                      </w:rPr>
                      <m:t>200</m:t>
                    </m:r>
                  </m:den>
                </m:f>
                <m:r>
                  <m:rPr>
                    <m:sty m:val="p"/>
                  </m:rPr>
                  <w:rPr>
                    <w:rFonts w:ascii="Cambria Math" w:hAnsi="Cambria Math"/>
                    <w:sz w:val="18"/>
                    <w:szCs w:val="18"/>
                  </w:rPr>
                  <m:t>=</m:t>
                </m:r>
                <m:r>
                  <w:rPr>
                    <w:rFonts w:ascii="Cambria Math" w:hAnsi="Cambria Math"/>
                    <w:sz w:val="18"/>
                    <w:szCs w:val="18"/>
                  </w:rPr>
                  <m:t>0.300 </m:t>
                </m:r>
                <m:r>
                  <m:rPr>
                    <m:nor/>
                  </m:rPr>
                  <w:rPr>
                    <w:rFonts w:ascii="Cambria Math" w:hAnsi="Cambria Math"/>
                    <w:sz w:val="18"/>
                    <w:szCs w:val="18"/>
                  </w:rPr>
                  <m:t>mm</m:t>
                </m:r>
              </m:oMath>
            </m:oMathPara>
          </w:p>
        </w:tc>
        <w:tc>
          <w:tcPr>
            <w:tcW w:w="1100" w:type="dxa"/>
            <w:tcBorders>
              <w:top w:val="nil"/>
              <w:left w:val="nil"/>
              <w:bottom w:val="nil"/>
              <w:right w:val="nil"/>
            </w:tcBorders>
            <w:noWrap/>
            <w:tcMar>
              <w:top w:w="0" w:type="dxa"/>
              <w:left w:w="0" w:type="dxa"/>
              <w:bottom w:w="0" w:type="dxa"/>
              <w:right w:w="0" w:type="dxa"/>
            </w:tcMar>
          </w:tcPr>
          <w:p w14:paraId="63764DBB" w14:textId="77777777" w:rsidR="002210DD" w:rsidRPr="002424AF" w:rsidRDefault="00000000" w:rsidP="00CF40BE">
            <w:pPr>
              <w:spacing w:after="0" w:line="360" w:lineRule="auto"/>
              <w:jc w:val="right"/>
              <w:rPr>
                <w:sz w:val="18"/>
                <w:szCs w:val="18"/>
              </w:rPr>
            </w:pPr>
            <w:r w:rsidRPr="002424AF">
              <w:rPr>
                <w:rFonts w:eastAsia="宋体"/>
                <w:sz w:val="18"/>
                <w:szCs w:val="18"/>
              </w:rPr>
              <w:t>（</w:t>
            </w:r>
            <w:r w:rsidRPr="002424AF">
              <w:rPr>
                <w:rFonts w:eastAsia="宋体"/>
                <w:sz w:val="18"/>
                <w:szCs w:val="18"/>
              </w:rPr>
              <w:t>10-2</w:t>
            </w:r>
            <w:r w:rsidRPr="002424AF">
              <w:rPr>
                <w:rFonts w:eastAsia="宋体"/>
                <w:sz w:val="18"/>
                <w:szCs w:val="18"/>
              </w:rPr>
              <w:t>）</w:t>
            </w:r>
          </w:p>
        </w:tc>
      </w:tr>
    </w:tbl>
    <w:p w14:paraId="6BCD761E" w14:textId="77777777" w:rsidR="002210DD" w:rsidRPr="002424AF" w:rsidRDefault="00000000" w:rsidP="00CF40BE">
      <w:pPr>
        <w:pStyle w:val="FirstParagraph"/>
        <w:spacing w:line="360" w:lineRule="auto"/>
        <w:ind w:firstLine="420"/>
        <w:jc w:val="both"/>
        <w:rPr>
          <w:sz w:val="18"/>
          <w:szCs w:val="18"/>
          <w:lang w:eastAsia="zh-CN"/>
        </w:rPr>
      </w:pPr>
      <w:r w:rsidRPr="002424AF">
        <w:rPr>
          <w:sz w:val="18"/>
          <w:szCs w:val="18"/>
          <w:lang w:eastAsia="zh-CN"/>
        </w:rPr>
        <w:t>有限元计算得到右端节点位移为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04"/>
        <w:gridCol w:w="3085"/>
        <w:gridCol w:w="1116"/>
      </w:tblGrid>
      <w:tr w:rsidR="002210DD" w:rsidRPr="002424AF" w14:paraId="07E76A94"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443946C6" w14:textId="77777777" w:rsidR="002210DD" w:rsidRPr="002424AF" w:rsidRDefault="002210DD" w:rsidP="00CF40BE">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645CE6BB" w14:textId="77777777" w:rsidR="002210DD" w:rsidRPr="002424AF" w:rsidRDefault="00000000" w:rsidP="00CF40BE">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r>
                  <m:rPr>
                    <m:sty m:val="p"/>
                  </m:rPr>
                  <w:rPr>
                    <w:rFonts w:ascii="Cambria Math" w:hAnsi="Cambria Math"/>
                    <w:sz w:val="18"/>
                    <w:szCs w:val="18"/>
                  </w:rPr>
                  <m:t>=</m:t>
                </m:r>
                <m:r>
                  <w:rPr>
                    <w:rFonts w:ascii="Cambria Math" w:hAnsi="Cambria Math"/>
                    <w:sz w:val="18"/>
                    <w:szCs w:val="18"/>
                  </w:rPr>
                  <m:t>0.300 </m:t>
                </m:r>
                <m:r>
                  <m:rPr>
                    <m:nor/>
                  </m:rPr>
                  <w:rPr>
                    <w:sz w:val="18"/>
                    <w:szCs w:val="18"/>
                  </w:rPr>
                  <m:t>mm</m:t>
                </m:r>
              </m:oMath>
            </m:oMathPara>
          </w:p>
        </w:tc>
        <w:tc>
          <w:tcPr>
            <w:tcW w:w="1100" w:type="dxa"/>
            <w:tcBorders>
              <w:top w:val="nil"/>
              <w:left w:val="nil"/>
              <w:bottom w:val="nil"/>
              <w:right w:val="nil"/>
            </w:tcBorders>
            <w:noWrap/>
            <w:tcMar>
              <w:top w:w="0" w:type="dxa"/>
              <w:left w:w="0" w:type="dxa"/>
              <w:bottom w:w="0" w:type="dxa"/>
              <w:right w:w="0" w:type="dxa"/>
            </w:tcMar>
          </w:tcPr>
          <w:p w14:paraId="5B0C74BD" w14:textId="77777777" w:rsidR="002210DD" w:rsidRPr="002424AF" w:rsidRDefault="00000000" w:rsidP="00CF40BE">
            <w:pPr>
              <w:spacing w:after="0" w:line="360" w:lineRule="auto"/>
              <w:jc w:val="right"/>
              <w:rPr>
                <w:sz w:val="18"/>
                <w:szCs w:val="18"/>
              </w:rPr>
            </w:pPr>
            <w:r w:rsidRPr="002424AF">
              <w:rPr>
                <w:rFonts w:eastAsia="宋体"/>
                <w:sz w:val="18"/>
                <w:szCs w:val="18"/>
              </w:rPr>
              <w:t>（</w:t>
            </w:r>
            <w:r w:rsidRPr="002424AF">
              <w:rPr>
                <w:rFonts w:eastAsia="宋体"/>
                <w:sz w:val="18"/>
                <w:szCs w:val="18"/>
              </w:rPr>
              <w:t>10-3</w:t>
            </w:r>
            <w:r w:rsidRPr="002424AF">
              <w:rPr>
                <w:rFonts w:eastAsia="宋体"/>
                <w:sz w:val="18"/>
                <w:szCs w:val="18"/>
              </w:rPr>
              <w:t>）</w:t>
            </w:r>
          </w:p>
        </w:tc>
      </w:tr>
    </w:tbl>
    <w:p w14:paraId="53F0632A" w14:textId="77777777" w:rsidR="002210DD" w:rsidRPr="002424AF" w:rsidRDefault="00000000" w:rsidP="00CF40BE">
      <w:pPr>
        <w:pStyle w:val="FirstParagraph"/>
        <w:spacing w:line="360" w:lineRule="auto"/>
        <w:ind w:firstLine="420"/>
        <w:jc w:val="both"/>
        <w:rPr>
          <w:sz w:val="18"/>
          <w:szCs w:val="18"/>
        </w:rPr>
      </w:pPr>
      <w:r w:rsidRPr="002424AF">
        <w:rPr>
          <w:sz w:val="18"/>
          <w:szCs w:val="18"/>
        </w:rPr>
        <w:t>因此</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20"/>
        <w:gridCol w:w="3069"/>
        <w:gridCol w:w="1116"/>
      </w:tblGrid>
      <w:tr w:rsidR="002210DD" w:rsidRPr="002424AF" w14:paraId="2FA26EF3"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48193353" w14:textId="77777777" w:rsidR="002210DD" w:rsidRPr="002424AF" w:rsidRDefault="002210DD" w:rsidP="00CF40BE">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09D2D4AB" w14:textId="77777777" w:rsidR="002210DD" w:rsidRPr="002424AF" w:rsidRDefault="00000000" w:rsidP="00CF40BE">
            <w:pPr>
              <w:spacing w:after="0" w:line="360" w:lineRule="auto"/>
              <w:jc w:val="center"/>
              <w:rPr>
                <w:sz w:val="18"/>
                <w:szCs w:val="18"/>
              </w:rPr>
            </w:pPr>
            <m:oMathPara>
              <m:oMathParaPr>
                <m:jc m:val="center"/>
              </m:oMathParaPr>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3</m:t>
                    </m:r>
                  </m:sub>
                </m:sSub>
                <m:r>
                  <m:rPr>
                    <m:sty m:val="p"/>
                  </m:rPr>
                  <w:rPr>
                    <w:rFonts w:ascii="Cambria Math" w:hAnsi="Cambria Math"/>
                    <w:sz w:val="18"/>
                    <w:szCs w:val="18"/>
                  </w:rPr>
                  <m:t>=</m:t>
                </m:r>
                <m:r>
                  <w:rPr>
                    <w:rFonts w:ascii="Cambria Math" w:hAnsi="Cambria Math"/>
                    <w:sz w:val="18"/>
                    <w:szCs w:val="18"/>
                  </w:rPr>
                  <m:t>δ</m:t>
                </m:r>
              </m:oMath>
            </m:oMathPara>
          </w:p>
        </w:tc>
        <w:tc>
          <w:tcPr>
            <w:tcW w:w="1100" w:type="dxa"/>
            <w:tcBorders>
              <w:top w:val="nil"/>
              <w:left w:val="nil"/>
              <w:bottom w:val="nil"/>
              <w:right w:val="nil"/>
            </w:tcBorders>
            <w:noWrap/>
            <w:tcMar>
              <w:top w:w="0" w:type="dxa"/>
              <w:left w:w="0" w:type="dxa"/>
              <w:bottom w:w="0" w:type="dxa"/>
              <w:right w:w="0" w:type="dxa"/>
            </w:tcMar>
          </w:tcPr>
          <w:p w14:paraId="78354B9B" w14:textId="77777777" w:rsidR="002210DD" w:rsidRPr="002424AF" w:rsidRDefault="00000000" w:rsidP="00CF40BE">
            <w:pPr>
              <w:spacing w:after="0" w:line="360" w:lineRule="auto"/>
              <w:jc w:val="right"/>
              <w:rPr>
                <w:sz w:val="18"/>
                <w:szCs w:val="18"/>
              </w:rPr>
            </w:pPr>
            <w:r w:rsidRPr="002424AF">
              <w:rPr>
                <w:rFonts w:eastAsia="宋体"/>
                <w:sz w:val="18"/>
                <w:szCs w:val="18"/>
              </w:rPr>
              <w:t>（</w:t>
            </w:r>
            <w:r w:rsidRPr="002424AF">
              <w:rPr>
                <w:rFonts w:eastAsia="宋体"/>
                <w:sz w:val="18"/>
                <w:szCs w:val="18"/>
              </w:rPr>
              <w:t>10-4</w:t>
            </w:r>
            <w:r w:rsidRPr="002424AF">
              <w:rPr>
                <w:rFonts w:eastAsia="宋体"/>
                <w:sz w:val="18"/>
                <w:szCs w:val="18"/>
              </w:rPr>
              <w:t>）</w:t>
            </w:r>
          </w:p>
        </w:tc>
      </w:tr>
    </w:tbl>
    <w:p w14:paraId="05871AA6" w14:textId="77777777" w:rsidR="002210DD" w:rsidRPr="002424AF" w:rsidRDefault="00000000" w:rsidP="00CF40BE">
      <w:pPr>
        <w:pStyle w:val="FirstParagraph"/>
        <w:spacing w:line="360" w:lineRule="auto"/>
        <w:ind w:firstLine="420"/>
        <w:jc w:val="both"/>
        <w:rPr>
          <w:sz w:val="18"/>
          <w:szCs w:val="18"/>
        </w:rPr>
      </w:pPr>
      <w:r w:rsidRPr="002424AF">
        <w:rPr>
          <w:sz w:val="18"/>
          <w:szCs w:val="18"/>
        </w:rPr>
        <w:t>材料力学应力为</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505"/>
        <w:gridCol w:w="3084"/>
        <w:gridCol w:w="1116"/>
      </w:tblGrid>
      <w:tr w:rsidR="002210DD" w:rsidRPr="002424AF" w14:paraId="4EFB7C36" w14:textId="77777777" w:rsidTr="002210DD">
        <w:trPr>
          <w:cnfStyle w:val="100000000000" w:firstRow="1" w:lastRow="0" w:firstColumn="0" w:lastColumn="0" w:oddVBand="0" w:evenVBand="0" w:oddHBand="0" w:evenHBand="0" w:firstRowFirstColumn="0" w:firstRowLastColumn="0" w:lastRowFirstColumn="0" w:lastRowLastColumn="0"/>
          <w:jc w:val="center"/>
        </w:trPr>
        <w:tc>
          <w:tcPr>
            <w:tcW w:w="600" w:type="dxa"/>
            <w:tcBorders>
              <w:top w:val="nil"/>
              <w:left w:val="nil"/>
              <w:bottom w:val="nil"/>
              <w:right w:val="nil"/>
            </w:tcBorders>
            <w:tcMar>
              <w:top w:w="0" w:type="dxa"/>
              <w:left w:w="0" w:type="dxa"/>
              <w:bottom w:w="0" w:type="dxa"/>
              <w:right w:w="0" w:type="dxa"/>
            </w:tcMar>
          </w:tcPr>
          <w:p w14:paraId="2B1618E4" w14:textId="77777777" w:rsidR="002210DD" w:rsidRPr="002424AF" w:rsidRDefault="002210DD" w:rsidP="00CF40BE">
            <w:pPr>
              <w:spacing w:after="0" w:line="360" w:lineRule="auto"/>
              <w:jc w:val="center"/>
              <w:rPr>
                <w:sz w:val="18"/>
                <w:szCs w:val="18"/>
              </w:rPr>
            </w:pPr>
          </w:p>
        </w:tc>
        <w:tc>
          <w:tcPr>
            <w:tcW w:w="3500" w:type="dxa"/>
            <w:tcBorders>
              <w:top w:val="nil"/>
              <w:left w:val="nil"/>
              <w:bottom w:val="nil"/>
              <w:right w:val="nil"/>
            </w:tcBorders>
            <w:tcMar>
              <w:top w:w="0" w:type="dxa"/>
              <w:left w:w="0" w:type="dxa"/>
              <w:bottom w:w="0" w:type="dxa"/>
              <w:right w:w="0" w:type="dxa"/>
            </w:tcMar>
          </w:tcPr>
          <w:p w14:paraId="09C59A5B" w14:textId="77777777" w:rsidR="002210DD" w:rsidRPr="002424AF" w:rsidRDefault="00000000" w:rsidP="00CF40BE">
            <w:pPr>
              <w:spacing w:after="0" w:line="360" w:lineRule="auto"/>
              <w:jc w:val="center"/>
              <w:rPr>
                <w:sz w:val="18"/>
                <w:szCs w:val="18"/>
              </w:rPr>
            </w:pPr>
            <m:oMathPara>
              <m:oMathParaPr>
                <m:jc m:val="center"/>
              </m:oMathParaPr>
              <m:oMath>
                <m:r>
                  <w:rPr>
                    <w:rFonts w:ascii="Cambria Math" w:hAnsi="Cambria Math"/>
                    <w:sz w:val="18"/>
                    <w:szCs w:val="18"/>
                  </w:rPr>
                  <m:t>σ</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F</m:t>
                    </m:r>
                  </m:num>
                  <m:den>
                    <m:r>
                      <w:rPr>
                        <w:rFonts w:ascii="Cambria Math" w:hAnsi="Cambria Math"/>
                        <w:sz w:val="18"/>
                        <w:szCs w:val="18"/>
                      </w:rPr>
                      <m:t>A</m:t>
                    </m:r>
                  </m:den>
                </m:f>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2.0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4</m:t>
                        </m:r>
                      </m:sup>
                    </m:sSup>
                  </m:num>
                  <m:den>
                    <m:r>
                      <w:rPr>
                        <w:rFonts w:ascii="Cambria Math" w:hAnsi="Cambria Math"/>
                        <w:sz w:val="18"/>
                        <w:szCs w:val="18"/>
                      </w:rPr>
                      <m:t>200</m:t>
                    </m:r>
                  </m:den>
                </m:f>
                <m:r>
                  <m:rPr>
                    <m:sty m:val="p"/>
                  </m:rPr>
                  <w:rPr>
                    <w:rFonts w:ascii="Cambria Math" w:hAnsi="Cambria Math"/>
                    <w:sz w:val="18"/>
                    <w:szCs w:val="18"/>
                  </w:rPr>
                  <m:t>=</m:t>
                </m:r>
                <m:r>
                  <w:rPr>
                    <w:rFonts w:ascii="Cambria Math" w:hAnsi="Cambria Math"/>
                    <w:sz w:val="18"/>
                    <w:szCs w:val="18"/>
                  </w:rPr>
                  <m:t>100 </m:t>
                </m:r>
                <m:r>
                  <m:rPr>
                    <m:nor/>
                  </m:rPr>
                  <w:rPr>
                    <w:sz w:val="18"/>
                    <w:szCs w:val="18"/>
                  </w:rPr>
                  <m:t>MPa</m:t>
                </m:r>
              </m:oMath>
            </m:oMathPara>
          </w:p>
        </w:tc>
        <w:tc>
          <w:tcPr>
            <w:tcW w:w="1100" w:type="dxa"/>
            <w:tcBorders>
              <w:top w:val="nil"/>
              <w:left w:val="nil"/>
              <w:bottom w:val="nil"/>
              <w:right w:val="nil"/>
            </w:tcBorders>
            <w:noWrap/>
            <w:tcMar>
              <w:top w:w="0" w:type="dxa"/>
              <w:left w:w="0" w:type="dxa"/>
              <w:bottom w:w="0" w:type="dxa"/>
              <w:right w:w="0" w:type="dxa"/>
            </w:tcMar>
          </w:tcPr>
          <w:p w14:paraId="7CBF3905" w14:textId="77777777" w:rsidR="002210DD" w:rsidRPr="002424AF" w:rsidRDefault="00000000" w:rsidP="00CF40BE">
            <w:pPr>
              <w:spacing w:after="0" w:line="360" w:lineRule="auto"/>
              <w:jc w:val="right"/>
              <w:rPr>
                <w:sz w:val="18"/>
                <w:szCs w:val="18"/>
              </w:rPr>
            </w:pPr>
            <w:r w:rsidRPr="002424AF">
              <w:rPr>
                <w:rFonts w:eastAsia="宋体"/>
                <w:sz w:val="18"/>
                <w:szCs w:val="18"/>
              </w:rPr>
              <w:t>（</w:t>
            </w:r>
            <w:r w:rsidRPr="002424AF">
              <w:rPr>
                <w:rFonts w:eastAsia="宋体"/>
                <w:sz w:val="18"/>
                <w:szCs w:val="18"/>
              </w:rPr>
              <w:t>10-5</w:t>
            </w:r>
            <w:r w:rsidRPr="002424AF">
              <w:rPr>
                <w:rFonts w:eastAsia="宋体"/>
                <w:sz w:val="18"/>
                <w:szCs w:val="18"/>
              </w:rPr>
              <w:t>）</w:t>
            </w:r>
          </w:p>
        </w:tc>
      </w:tr>
    </w:tbl>
    <w:p w14:paraId="20D90626" w14:textId="77777777" w:rsidR="002210DD" w:rsidRPr="002424AF" w:rsidRDefault="00000000" w:rsidP="00CF40BE">
      <w:pPr>
        <w:pStyle w:val="FirstParagraph"/>
        <w:spacing w:line="360" w:lineRule="auto"/>
        <w:ind w:firstLine="420"/>
        <w:jc w:val="both"/>
        <w:rPr>
          <w:sz w:val="18"/>
          <w:szCs w:val="18"/>
          <w:lang w:eastAsia="zh-CN"/>
        </w:rPr>
      </w:pPr>
      <w:r w:rsidRPr="002424AF">
        <w:rPr>
          <w:sz w:val="18"/>
          <w:szCs w:val="18"/>
          <w:lang w:eastAsia="zh-CN"/>
        </w:rPr>
        <w:t>有限元计算得到的各单元应力也为</w:t>
      </w:r>
      <w:r w:rsidRPr="002424AF">
        <w:rPr>
          <w:sz w:val="18"/>
          <w:szCs w:val="18"/>
          <w:lang w:eastAsia="zh-CN"/>
        </w:rPr>
        <w:t xml:space="preserve"> 100 MPa</w:t>
      </w:r>
      <w:r w:rsidRPr="002424AF">
        <w:rPr>
          <w:sz w:val="18"/>
          <w:szCs w:val="18"/>
          <w:lang w:eastAsia="zh-CN"/>
        </w:rPr>
        <w:t>，因此应力结果同样一致。</w:t>
      </w:r>
    </w:p>
    <w:p w14:paraId="40CDB42D" w14:textId="77777777" w:rsidR="002210DD" w:rsidRPr="002424AF" w:rsidRDefault="00000000">
      <w:pPr>
        <w:pStyle w:val="1"/>
        <w:spacing w:before="100"/>
        <w:rPr>
          <w:rFonts w:ascii="黑体" w:eastAsia="黑体" w:hAnsi="黑体"/>
          <w:lang w:eastAsia="zh-CN"/>
        </w:rPr>
      </w:pPr>
      <w:bookmarkStart w:id="16" w:name="误差原因与结果说明"/>
      <w:bookmarkEnd w:id="15"/>
      <w:r w:rsidRPr="002424AF">
        <w:rPr>
          <w:rFonts w:ascii="黑体" w:eastAsia="黑体" w:hAnsi="黑体" w:cs="Times New Roman"/>
          <w:lang w:eastAsia="zh-CN"/>
        </w:rPr>
        <w:t>11 误差原因与结果说明</w:t>
      </w:r>
    </w:p>
    <w:p w14:paraId="2E85EA0E" w14:textId="77777777" w:rsidR="002210DD" w:rsidRPr="002424AF" w:rsidRDefault="00000000">
      <w:pPr>
        <w:pStyle w:val="FirstParagraph"/>
        <w:ind w:firstLine="420"/>
        <w:jc w:val="both"/>
        <w:rPr>
          <w:rFonts w:ascii="宋体" w:eastAsia="宋体" w:hAnsi="宋体"/>
          <w:sz w:val="18"/>
          <w:szCs w:val="18"/>
          <w:lang w:eastAsia="zh-CN"/>
        </w:rPr>
      </w:pPr>
      <w:r w:rsidRPr="002424AF">
        <w:rPr>
          <w:rFonts w:ascii="宋体" w:eastAsia="宋体" w:hAnsi="宋体"/>
          <w:sz w:val="18"/>
          <w:szCs w:val="18"/>
          <w:lang w:eastAsia="zh-CN"/>
        </w:rPr>
        <w:t>本题中有限元结果与材料力学解析解一致，主要原因是：杆件为均匀等截面直杆，材料弹性模量和截面面积均为常数；右端只承受轴向集中拉力，</w:t>
      </w:r>
      <w:proofErr w:type="gramStart"/>
      <w:r w:rsidRPr="002424AF">
        <w:rPr>
          <w:rFonts w:ascii="宋体" w:eastAsia="宋体" w:hAnsi="宋体"/>
          <w:sz w:val="18"/>
          <w:szCs w:val="18"/>
          <w:lang w:eastAsia="zh-CN"/>
        </w:rPr>
        <w:t>杆内轴力</w:t>
      </w:r>
      <w:proofErr w:type="gramEnd"/>
      <w:r w:rsidRPr="002424AF">
        <w:rPr>
          <w:rFonts w:ascii="宋体" w:eastAsia="宋体" w:hAnsi="宋体"/>
          <w:sz w:val="18"/>
          <w:szCs w:val="18"/>
          <w:lang w:eastAsia="zh-CN"/>
        </w:rPr>
        <w:t>为常数；真实位移沿杆长方向呈线性分布，而一维线性杆单元正好能够准确表示这种线性位移场。</w:t>
      </w:r>
    </w:p>
    <w:p w14:paraId="6270EE68" w14:textId="77777777" w:rsidR="002210DD" w:rsidRPr="002424AF" w:rsidRDefault="00000000" w:rsidP="00B24896">
      <w:pPr>
        <w:pStyle w:val="30"/>
        <w:rPr>
          <w:lang w:eastAsia="zh-CN"/>
        </w:rPr>
      </w:pPr>
      <w:r w:rsidRPr="002424AF">
        <w:rPr>
          <w:rFonts w:ascii="宋体" w:eastAsia="宋体" w:hAnsi="宋体" w:cs="宋体" w:hint="eastAsia"/>
          <w:lang w:eastAsia="zh-CN"/>
        </w:rPr>
        <w:t>在更复杂的工程问题中，误差通常可能来自单位换算、边界条件简化、网格划分不足、材料参数偏差、截面尺寸误差、载荷施加方式近似以及数值舍入等因素。因此，在实际建模时仍需要检查单位制、约束方向、载荷位置和结果平衡关系。</w:t>
      </w:r>
    </w:p>
    <w:p w14:paraId="2176E506" w14:textId="77777777" w:rsidR="002210DD" w:rsidRPr="002424AF" w:rsidRDefault="00000000">
      <w:pPr>
        <w:pStyle w:val="1"/>
        <w:spacing w:before="100"/>
        <w:rPr>
          <w:rFonts w:ascii="黑体" w:eastAsia="黑体" w:hAnsi="黑体" w:cs="Times New Roman"/>
          <w:lang w:eastAsia="zh-CN"/>
        </w:rPr>
      </w:pPr>
      <w:bookmarkStart w:id="17" w:name="最终结果汇总"/>
      <w:bookmarkEnd w:id="16"/>
      <w:r w:rsidRPr="002424AF">
        <w:rPr>
          <w:rFonts w:ascii="黑体" w:eastAsia="黑体" w:hAnsi="黑体" w:cs="Times New Roman"/>
          <w:lang w:eastAsia="zh-CN"/>
        </w:rPr>
        <w:t>12 最终结果汇总</w:t>
      </w:r>
    </w:p>
    <w:p w14:paraId="6AEE426A" w14:textId="6A7FA184" w:rsidR="00CF40BE" w:rsidRPr="002424AF" w:rsidRDefault="00CF40BE" w:rsidP="00CF40BE">
      <w:pPr>
        <w:pStyle w:val="a0"/>
        <w:ind w:firstLineChars="200" w:firstLine="360"/>
        <w:rPr>
          <w:rFonts w:eastAsiaTheme="minorEastAsia"/>
          <w:sz w:val="18"/>
          <w:szCs w:val="18"/>
          <w:lang w:eastAsia="zh-CN"/>
        </w:rPr>
      </w:pPr>
      <w:r w:rsidRPr="002424AF">
        <w:rPr>
          <w:rFonts w:eastAsiaTheme="minorEastAsia"/>
          <w:sz w:val="18"/>
          <w:szCs w:val="18"/>
          <w:lang w:eastAsia="zh-CN"/>
        </w:rPr>
        <w:t>表</w:t>
      </w:r>
      <w:r w:rsidRPr="002424AF">
        <w:rPr>
          <w:rFonts w:eastAsiaTheme="minorEastAsia"/>
          <w:sz w:val="18"/>
          <w:szCs w:val="18"/>
          <w:lang w:eastAsia="zh-CN"/>
        </w:rPr>
        <w:t xml:space="preserve"> 12-1 </w:t>
      </w:r>
      <w:r w:rsidRPr="002424AF">
        <w:rPr>
          <w:rFonts w:eastAsiaTheme="minorEastAsia"/>
          <w:sz w:val="18"/>
          <w:szCs w:val="18"/>
          <w:lang w:eastAsia="zh-CN"/>
        </w:rPr>
        <w:t>对杆件有限元计算结果进行了汇总。由表可知，本文将杆件划分为</w:t>
      </w:r>
      <w:r w:rsidRPr="002424AF">
        <w:rPr>
          <w:rFonts w:eastAsiaTheme="minorEastAsia"/>
          <w:sz w:val="18"/>
          <w:szCs w:val="18"/>
          <w:lang w:eastAsia="zh-CN"/>
        </w:rPr>
        <w:t xml:space="preserve"> 2 </w:t>
      </w:r>
      <w:proofErr w:type="gramStart"/>
      <w:r w:rsidRPr="002424AF">
        <w:rPr>
          <w:rFonts w:eastAsiaTheme="minorEastAsia"/>
          <w:sz w:val="18"/>
          <w:szCs w:val="18"/>
          <w:lang w:eastAsia="zh-CN"/>
        </w:rPr>
        <w:t>个</w:t>
      </w:r>
      <w:proofErr w:type="gramEnd"/>
      <w:r w:rsidRPr="002424AF">
        <w:rPr>
          <w:rFonts w:eastAsiaTheme="minorEastAsia"/>
          <w:sz w:val="18"/>
          <w:szCs w:val="18"/>
          <w:lang w:eastAsia="zh-CN"/>
        </w:rPr>
        <w:t>等长单元，共形成</w:t>
      </w:r>
      <w:r w:rsidRPr="002424AF">
        <w:rPr>
          <w:rFonts w:eastAsiaTheme="minorEastAsia"/>
          <w:sz w:val="18"/>
          <w:szCs w:val="18"/>
          <w:lang w:eastAsia="zh-CN"/>
        </w:rPr>
        <w:t xml:space="preserve"> 3 </w:t>
      </w:r>
      <w:proofErr w:type="gramStart"/>
      <w:r w:rsidRPr="002424AF">
        <w:rPr>
          <w:rFonts w:eastAsiaTheme="minorEastAsia"/>
          <w:sz w:val="18"/>
          <w:szCs w:val="18"/>
          <w:lang w:eastAsia="zh-CN"/>
        </w:rPr>
        <w:t>个</w:t>
      </w:r>
      <w:proofErr w:type="gramEnd"/>
      <w:r w:rsidRPr="002424AF">
        <w:rPr>
          <w:rFonts w:eastAsiaTheme="minorEastAsia"/>
          <w:sz w:val="18"/>
          <w:szCs w:val="18"/>
          <w:lang w:eastAsia="zh-CN"/>
        </w:rPr>
        <w:t>节点，单元长度为</w:t>
      </w:r>
      <w:r w:rsidRPr="002424AF">
        <w:rPr>
          <w:rFonts w:eastAsiaTheme="minorEastAsia"/>
          <w:sz w:val="18"/>
          <w:szCs w:val="18"/>
          <w:lang w:eastAsia="zh-CN"/>
        </w:rPr>
        <w:t xml:space="preserve"> </w:t>
      </w:r>
      <m:oMath>
        <m:r>
          <w:rPr>
            <w:rFonts w:ascii="Cambria Math" w:eastAsiaTheme="minorEastAsia" w:hAnsi="Cambria Math"/>
            <w:sz w:val="18"/>
            <w:szCs w:val="18"/>
            <w:lang w:eastAsia="zh-CN"/>
          </w:rPr>
          <m:t>300</m:t>
        </m:r>
        <m:r>
          <m:rPr>
            <m:nor/>
          </m:rPr>
          <w:rPr>
            <w:rFonts w:eastAsiaTheme="minorEastAsia"/>
            <w:sz w:val="18"/>
            <w:szCs w:val="18"/>
            <w:lang w:eastAsia="zh-CN"/>
          </w:rPr>
          <m:t> </m:t>
        </m:r>
        <m:r>
          <m:rPr>
            <m:sty m:val="p"/>
          </m:rPr>
          <w:rPr>
            <w:rFonts w:ascii="Cambria Math" w:eastAsiaTheme="minorEastAsia" w:hAnsi="Cambria Math"/>
            <w:sz w:val="18"/>
            <w:szCs w:val="18"/>
            <w:lang w:eastAsia="zh-CN"/>
          </w:rPr>
          <m:t>mm</m:t>
        </m:r>
      </m:oMath>
      <w:r w:rsidRPr="002424AF">
        <w:rPr>
          <w:rFonts w:eastAsiaTheme="minorEastAsia"/>
          <w:sz w:val="18"/>
          <w:szCs w:val="18"/>
          <w:lang w:eastAsia="zh-CN"/>
        </w:rPr>
        <w:t>，单元刚度系数为</w:t>
      </w:r>
      <w:r w:rsidRPr="002424AF">
        <w:rPr>
          <w:rFonts w:eastAsiaTheme="minorEastAsia"/>
          <w:sz w:val="18"/>
          <w:szCs w:val="18"/>
          <w:lang w:eastAsia="zh-CN"/>
        </w:rPr>
        <w:t xml:space="preserve"> </w:t>
      </w:r>
      <m:oMath>
        <m:r>
          <w:rPr>
            <w:rFonts w:ascii="Cambria Math" w:eastAsiaTheme="minorEastAsia" w:hAnsi="Cambria Math"/>
            <w:sz w:val="18"/>
            <w:szCs w:val="18"/>
            <w:lang w:eastAsia="zh-CN"/>
          </w:rPr>
          <m:t>1.3333×</m:t>
        </m:r>
        <m:sSup>
          <m:sSupPr>
            <m:ctrlPr>
              <w:rPr>
                <w:rFonts w:ascii="Cambria Math" w:eastAsiaTheme="minorEastAsia" w:hAnsi="Cambria Math"/>
                <w:sz w:val="18"/>
                <w:szCs w:val="18"/>
                <w:lang w:eastAsia="zh-CN"/>
              </w:rPr>
            </m:ctrlPr>
          </m:sSupPr>
          <m:e>
            <m:r>
              <w:rPr>
                <w:rFonts w:ascii="Cambria Math" w:eastAsiaTheme="minorEastAsia" w:hAnsi="Cambria Math"/>
                <w:sz w:val="18"/>
                <w:szCs w:val="18"/>
                <w:lang w:eastAsia="zh-CN"/>
              </w:rPr>
              <m:t>10</m:t>
            </m:r>
          </m:e>
          <m:sup>
            <m:r>
              <w:rPr>
                <w:rFonts w:ascii="Cambria Math" w:eastAsiaTheme="minorEastAsia" w:hAnsi="Cambria Math"/>
                <w:sz w:val="18"/>
                <w:szCs w:val="18"/>
                <w:lang w:eastAsia="zh-CN"/>
              </w:rPr>
              <m:t>5</m:t>
            </m:r>
          </m:sup>
        </m:sSup>
        <m:r>
          <m:rPr>
            <m:nor/>
          </m:rPr>
          <w:rPr>
            <w:rFonts w:eastAsiaTheme="minorEastAsia"/>
            <w:sz w:val="18"/>
            <w:szCs w:val="18"/>
            <w:lang w:eastAsia="zh-CN"/>
          </w:rPr>
          <m:t> </m:t>
        </m:r>
        <m:r>
          <m:rPr>
            <m:sty m:val="p"/>
          </m:rPr>
          <w:rPr>
            <w:rFonts w:ascii="Cambria Math" w:eastAsiaTheme="minorEastAsia" w:hAnsi="Cambria Math"/>
            <w:sz w:val="18"/>
            <w:szCs w:val="18"/>
            <w:lang w:eastAsia="zh-CN"/>
          </w:rPr>
          <m:t>N/mm</m:t>
        </m:r>
      </m:oMath>
      <w:r w:rsidRPr="002424AF">
        <w:rPr>
          <w:rFonts w:eastAsiaTheme="minorEastAsia"/>
          <w:sz w:val="18"/>
          <w:szCs w:val="18"/>
          <w:lang w:eastAsia="zh-CN"/>
        </w:rPr>
        <w:t>。在轴向拉伸载荷作用下，节点位移分别为</w:t>
      </w:r>
      <w:r w:rsidRPr="002424AF">
        <w:rPr>
          <w:rFonts w:eastAsiaTheme="minorEastAsia"/>
          <w:sz w:val="18"/>
          <w:szCs w:val="18"/>
          <w:lang w:eastAsia="zh-CN"/>
        </w:rPr>
        <w:t xml:space="preserve"> </w:t>
      </w:r>
      <m:oMath>
        <m:sSub>
          <m:sSubPr>
            <m:ctrlPr>
              <w:rPr>
                <w:rFonts w:ascii="Cambria Math" w:eastAsiaTheme="minorEastAsia" w:hAnsi="Cambria Math"/>
                <w:sz w:val="18"/>
                <w:szCs w:val="18"/>
                <w:lang w:eastAsia="zh-CN"/>
              </w:rPr>
            </m:ctrlPr>
          </m:sSubPr>
          <m:e>
            <m:r>
              <w:rPr>
                <w:rFonts w:ascii="Cambria Math" w:eastAsiaTheme="minorEastAsia" w:hAnsi="Cambria Math"/>
                <w:sz w:val="18"/>
                <w:szCs w:val="18"/>
                <w:lang w:eastAsia="zh-CN"/>
              </w:rPr>
              <m:t>u</m:t>
            </m:r>
          </m:e>
          <m:sub>
            <m:r>
              <w:rPr>
                <w:rFonts w:ascii="Cambria Math" w:eastAsiaTheme="minorEastAsia" w:hAnsi="Cambria Math"/>
                <w:sz w:val="18"/>
                <w:szCs w:val="18"/>
                <w:lang w:eastAsia="zh-CN"/>
              </w:rPr>
              <m:t>1</m:t>
            </m:r>
          </m:sub>
        </m:sSub>
        <m:r>
          <w:rPr>
            <w:rFonts w:ascii="Cambria Math" w:eastAsiaTheme="minorEastAsia" w:hAnsi="Cambria Math"/>
            <w:sz w:val="18"/>
            <w:szCs w:val="18"/>
            <w:lang w:eastAsia="zh-CN"/>
          </w:rPr>
          <m:t>=0</m:t>
        </m:r>
      </m:oMath>
      <w:r w:rsidRPr="002424AF">
        <w:rPr>
          <w:rFonts w:eastAsiaTheme="minorEastAsia"/>
          <w:sz w:val="18"/>
          <w:szCs w:val="18"/>
          <w:lang w:eastAsia="zh-CN"/>
        </w:rPr>
        <w:t>、</w:t>
      </w:r>
      <m:oMath>
        <m:sSub>
          <m:sSubPr>
            <m:ctrlPr>
              <w:rPr>
                <w:rFonts w:ascii="Cambria Math" w:eastAsiaTheme="minorEastAsia" w:hAnsi="Cambria Math"/>
                <w:sz w:val="18"/>
                <w:szCs w:val="18"/>
                <w:lang w:eastAsia="zh-CN"/>
              </w:rPr>
            </m:ctrlPr>
          </m:sSubPr>
          <m:e>
            <m:r>
              <w:rPr>
                <w:rFonts w:ascii="Cambria Math" w:eastAsiaTheme="minorEastAsia" w:hAnsi="Cambria Math"/>
                <w:sz w:val="18"/>
                <w:szCs w:val="18"/>
                <w:lang w:eastAsia="zh-CN"/>
              </w:rPr>
              <m:t>u</m:t>
            </m:r>
          </m:e>
          <m:sub>
            <m:r>
              <w:rPr>
                <w:rFonts w:ascii="Cambria Math" w:eastAsiaTheme="minorEastAsia" w:hAnsi="Cambria Math"/>
                <w:sz w:val="18"/>
                <w:szCs w:val="18"/>
                <w:lang w:eastAsia="zh-CN"/>
              </w:rPr>
              <m:t>2</m:t>
            </m:r>
          </m:sub>
        </m:sSub>
        <m:r>
          <w:rPr>
            <w:rFonts w:ascii="Cambria Math" w:eastAsiaTheme="minorEastAsia" w:hAnsi="Cambria Math"/>
            <w:sz w:val="18"/>
            <w:szCs w:val="18"/>
            <w:lang w:eastAsia="zh-CN"/>
          </w:rPr>
          <m:t>=0.150</m:t>
        </m:r>
        <m:r>
          <m:rPr>
            <m:nor/>
          </m:rPr>
          <w:rPr>
            <w:rFonts w:eastAsiaTheme="minorEastAsia"/>
            <w:sz w:val="18"/>
            <w:szCs w:val="18"/>
            <w:lang w:eastAsia="zh-CN"/>
          </w:rPr>
          <m:t> </m:t>
        </m:r>
        <m:r>
          <m:rPr>
            <m:sty m:val="p"/>
          </m:rPr>
          <w:rPr>
            <w:rFonts w:ascii="Cambria Math" w:eastAsiaTheme="minorEastAsia" w:hAnsi="Cambria Math"/>
            <w:sz w:val="18"/>
            <w:szCs w:val="18"/>
            <w:lang w:eastAsia="zh-CN"/>
          </w:rPr>
          <m:t>mm</m:t>
        </m:r>
      </m:oMath>
      <w:r w:rsidRPr="002424AF">
        <w:rPr>
          <w:rFonts w:eastAsiaTheme="minorEastAsia"/>
          <w:sz w:val="18"/>
          <w:szCs w:val="18"/>
          <w:lang w:eastAsia="zh-CN"/>
        </w:rPr>
        <w:t>、</w:t>
      </w:r>
      <m:oMath>
        <m:sSub>
          <m:sSubPr>
            <m:ctrlPr>
              <w:rPr>
                <w:rFonts w:ascii="Cambria Math" w:eastAsiaTheme="minorEastAsia" w:hAnsi="Cambria Math"/>
                <w:sz w:val="18"/>
                <w:szCs w:val="18"/>
                <w:lang w:eastAsia="zh-CN"/>
              </w:rPr>
            </m:ctrlPr>
          </m:sSubPr>
          <m:e>
            <m:r>
              <w:rPr>
                <w:rFonts w:ascii="Cambria Math" w:eastAsiaTheme="minorEastAsia" w:hAnsi="Cambria Math"/>
                <w:sz w:val="18"/>
                <w:szCs w:val="18"/>
                <w:lang w:eastAsia="zh-CN"/>
              </w:rPr>
              <m:t>u</m:t>
            </m:r>
          </m:e>
          <m:sub>
            <m:r>
              <w:rPr>
                <w:rFonts w:ascii="Cambria Math" w:eastAsiaTheme="minorEastAsia" w:hAnsi="Cambria Math"/>
                <w:sz w:val="18"/>
                <w:szCs w:val="18"/>
                <w:lang w:eastAsia="zh-CN"/>
              </w:rPr>
              <m:t>3</m:t>
            </m:r>
          </m:sub>
        </m:sSub>
        <m:r>
          <w:rPr>
            <w:rFonts w:ascii="Cambria Math" w:eastAsiaTheme="minorEastAsia" w:hAnsi="Cambria Math"/>
            <w:sz w:val="18"/>
            <w:szCs w:val="18"/>
            <w:lang w:eastAsia="zh-CN"/>
          </w:rPr>
          <m:t>=0.300</m:t>
        </m:r>
        <m:r>
          <m:rPr>
            <m:nor/>
          </m:rPr>
          <w:rPr>
            <w:rFonts w:eastAsiaTheme="minorEastAsia"/>
            <w:sz w:val="18"/>
            <w:szCs w:val="18"/>
            <w:lang w:eastAsia="zh-CN"/>
          </w:rPr>
          <m:t> </m:t>
        </m:r>
        <m:r>
          <m:rPr>
            <m:sty m:val="p"/>
          </m:rPr>
          <w:rPr>
            <w:rFonts w:ascii="Cambria Math" w:eastAsiaTheme="minorEastAsia" w:hAnsi="Cambria Math"/>
            <w:sz w:val="18"/>
            <w:szCs w:val="18"/>
            <w:lang w:eastAsia="zh-CN"/>
          </w:rPr>
          <m:t>mm</m:t>
        </m:r>
      </m:oMath>
      <w:r w:rsidRPr="002424AF">
        <w:rPr>
          <w:rFonts w:eastAsiaTheme="minorEastAsia"/>
          <w:sz w:val="18"/>
          <w:szCs w:val="18"/>
          <w:lang w:eastAsia="zh-CN"/>
        </w:rPr>
        <w:t>，说明杆件沿长度方向呈线性伸长。各单元应变均为</w:t>
      </w:r>
      <w:r w:rsidRPr="002424AF">
        <w:rPr>
          <w:rFonts w:eastAsiaTheme="minorEastAsia"/>
          <w:sz w:val="18"/>
          <w:szCs w:val="18"/>
          <w:lang w:eastAsia="zh-CN"/>
        </w:rPr>
        <w:t xml:space="preserve"> </w:t>
      </w:r>
      <m:oMath>
        <m:r>
          <w:rPr>
            <w:rFonts w:ascii="Cambria Math" w:eastAsiaTheme="minorEastAsia" w:hAnsi="Cambria Math"/>
            <w:sz w:val="18"/>
            <w:szCs w:val="18"/>
            <w:lang w:eastAsia="zh-CN"/>
          </w:rPr>
          <m:t>5.0×</m:t>
        </m:r>
        <m:sSup>
          <m:sSupPr>
            <m:ctrlPr>
              <w:rPr>
                <w:rFonts w:ascii="Cambria Math" w:eastAsiaTheme="minorEastAsia" w:hAnsi="Cambria Math"/>
                <w:sz w:val="18"/>
                <w:szCs w:val="18"/>
                <w:lang w:eastAsia="zh-CN"/>
              </w:rPr>
            </m:ctrlPr>
          </m:sSupPr>
          <m:e>
            <m:r>
              <w:rPr>
                <w:rFonts w:ascii="Cambria Math" w:eastAsiaTheme="minorEastAsia" w:hAnsi="Cambria Math"/>
                <w:sz w:val="18"/>
                <w:szCs w:val="18"/>
                <w:lang w:eastAsia="zh-CN"/>
              </w:rPr>
              <m:t>10</m:t>
            </m:r>
          </m:e>
          <m:sup>
            <m:r>
              <w:rPr>
                <w:rFonts w:ascii="Cambria Math" w:eastAsiaTheme="minorEastAsia" w:hAnsi="Cambria Math"/>
                <w:sz w:val="18"/>
                <w:szCs w:val="18"/>
                <w:lang w:eastAsia="zh-CN"/>
              </w:rPr>
              <m:t>-4</m:t>
            </m:r>
          </m:sup>
        </m:sSup>
      </m:oMath>
      <w:r w:rsidRPr="002424AF">
        <w:rPr>
          <w:rFonts w:eastAsiaTheme="minorEastAsia"/>
          <w:sz w:val="18"/>
          <w:szCs w:val="18"/>
          <w:lang w:eastAsia="zh-CN"/>
        </w:rPr>
        <w:t>，应力均为</w:t>
      </w:r>
      <w:r w:rsidRPr="002424AF">
        <w:rPr>
          <w:rFonts w:eastAsiaTheme="minorEastAsia"/>
          <w:sz w:val="18"/>
          <w:szCs w:val="18"/>
          <w:lang w:eastAsia="zh-CN"/>
        </w:rPr>
        <w:t xml:space="preserve"> </w:t>
      </w:r>
      <m:oMath>
        <m:r>
          <w:rPr>
            <w:rFonts w:ascii="Cambria Math" w:eastAsiaTheme="minorEastAsia" w:hAnsi="Cambria Math"/>
            <w:sz w:val="18"/>
            <w:szCs w:val="18"/>
            <w:lang w:eastAsia="zh-CN"/>
          </w:rPr>
          <m:t>100</m:t>
        </m:r>
        <m:r>
          <m:rPr>
            <m:nor/>
          </m:rPr>
          <w:rPr>
            <w:rFonts w:eastAsiaTheme="minorEastAsia"/>
            <w:sz w:val="18"/>
            <w:szCs w:val="18"/>
            <w:lang w:eastAsia="zh-CN"/>
          </w:rPr>
          <m:t> </m:t>
        </m:r>
        <m:r>
          <m:rPr>
            <m:sty m:val="p"/>
          </m:rPr>
          <w:rPr>
            <w:rFonts w:ascii="Cambria Math" w:eastAsiaTheme="minorEastAsia" w:hAnsi="Cambria Math"/>
            <w:sz w:val="18"/>
            <w:szCs w:val="18"/>
            <w:lang w:eastAsia="zh-CN"/>
          </w:rPr>
          <m:t>MPa</m:t>
        </m:r>
      </m:oMath>
      <w:r w:rsidRPr="002424AF">
        <w:rPr>
          <w:rFonts w:eastAsiaTheme="minorEastAsia"/>
          <w:sz w:val="18"/>
          <w:szCs w:val="18"/>
          <w:lang w:eastAsia="zh-CN"/>
        </w:rPr>
        <w:t>，表明等截面杆件在均匀轴向载荷作用下应力与应变分布一致。有限元计算结果、</w:t>
      </w:r>
      <w:r w:rsidRPr="002424AF">
        <w:rPr>
          <w:rFonts w:eastAsiaTheme="minorEastAsia"/>
          <w:sz w:val="18"/>
          <w:szCs w:val="18"/>
          <w:lang w:eastAsia="zh-CN"/>
        </w:rPr>
        <w:t xml:space="preserve">Abaqus </w:t>
      </w:r>
      <w:r w:rsidRPr="002424AF">
        <w:rPr>
          <w:rFonts w:eastAsiaTheme="minorEastAsia"/>
          <w:sz w:val="18"/>
          <w:szCs w:val="18"/>
          <w:lang w:eastAsia="zh-CN"/>
        </w:rPr>
        <w:t>后处理结果与材料力学解析解吻合，验证了建模过程和计算结果的正确性。</w:t>
      </w:r>
    </w:p>
    <w:p w14:paraId="693CD777" w14:textId="77777777" w:rsidR="002210DD" w:rsidRPr="002424AF" w:rsidRDefault="00000000">
      <w:pPr>
        <w:pStyle w:val="FirstParagraph"/>
        <w:spacing w:before="30" w:after="60" w:line="240" w:lineRule="atLeast"/>
        <w:jc w:val="center"/>
        <w:rPr>
          <w:sz w:val="18"/>
          <w:szCs w:val="18"/>
          <w:lang w:eastAsia="zh-CN"/>
        </w:rPr>
      </w:pPr>
      <w:r w:rsidRPr="002424AF">
        <w:rPr>
          <w:b/>
          <w:bCs/>
          <w:sz w:val="18"/>
          <w:szCs w:val="18"/>
          <w:lang w:eastAsia="zh-CN"/>
        </w:rPr>
        <w:t>表</w:t>
      </w:r>
      <w:r w:rsidRPr="002424AF">
        <w:rPr>
          <w:b/>
          <w:bCs/>
          <w:sz w:val="18"/>
          <w:szCs w:val="18"/>
          <w:lang w:eastAsia="zh-CN"/>
        </w:rPr>
        <w:t xml:space="preserve"> 12-1 </w:t>
      </w:r>
      <w:r w:rsidRPr="002424AF">
        <w:rPr>
          <w:b/>
          <w:bCs/>
          <w:sz w:val="18"/>
          <w:szCs w:val="18"/>
          <w:lang w:eastAsia="zh-CN"/>
        </w:rPr>
        <w:t>最终结果汇总</w:t>
      </w:r>
    </w:p>
    <w:tbl>
      <w:tblPr>
        <w:tblStyle w:val="Table"/>
        <w:tblW w:w="5000" w:type="pct"/>
        <w:jc w:val="center"/>
        <w:tblBorders>
          <w:top w:val="nil"/>
          <w:left w:val="nil"/>
          <w:bottom w:val="nil"/>
          <w:right w:val="nil"/>
          <w:insideH w:val="nil"/>
          <w:insideV w:val="nil"/>
        </w:tblBorders>
        <w:tblLook w:val="0020" w:firstRow="1" w:lastRow="0" w:firstColumn="0" w:lastColumn="0" w:noHBand="0" w:noVBand="0"/>
      </w:tblPr>
      <w:tblGrid>
        <w:gridCol w:w="1091"/>
        <w:gridCol w:w="3614"/>
      </w:tblGrid>
      <w:tr w:rsidR="002210DD" w:rsidRPr="002424AF" w14:paraId="7F22038D" w14:textId="77777777" w:rsidTr="002210DD">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5E22EA96" w14:textId="77777777" w:rsidR="002210DD" w:rsidRPr="002424AF" w:rsidRDefault="00000000">
            <w:pPr>
              <w:pStyle w:val="Compact"/>
              <w:spacing w:before="0" w:after="0" w:line="240" w:lineRule="atLeast"/>
              <w:jc w:val="center"/>
              <w:rPr>
                <w:sz w:val="18"/>
                <w:szCs w:val="18"/>
              </w:rPr>
            </w:pPr>
            <w:r w:rsidRPr="002424AF">
              <w:rPr>
                <w:sz w:val="18"/>
                <w:szCs w:val="18"/>
              </w:rPr>
              <w:t>项目</w:t>
            </w:r>
          </w:p>
        </w:tc>
        <w:tc>
          <w:tcPr>
            <w:tcW w:w="0" w:type="auto"/>
            <w:vAlign w:val="center"/>
          </w:tcPr>
          <w:p w14:paraId="7C8E6E15" w14:textId="77777777" w:rsidR="002210DD" w:rsidRPr="002424AF" w:rsidRDefault="00000000">
            <w:pPr>
              <w:pStyle w:val="Compact"/>
              <w:spacing w:before="0" w:after="0" w:line="240" w:lineRule="atLeast"/>
              <w:jc w:val="center"/>
              <w:rPr>
                <w:sz w:val="18"/>
                <w:szCs w:val="18"/>
              </w:rPr>
            </w:pPr>
            <w:r w:rsidRPr="002424AF">
              <w:rPr>
                <w:sz w:val="18"/>
                <w:szCs w:val="18"/>
              </w:rPr>
              <w:t>结果</w:t>
            </w:r>
          </w:p>
        </w:tc>
      </w:tr>
      <w:tr w:rsidR="002210DD" w:rsidRPr="002424AF" w14:paraId="25D8F6D4" w14:textId="77777777" w:rsidTr="002210DD">
        <w:trPr>
          <w:jc w:val="center"/>
        </w:trPr>
        <w:tc>
          <w:tcPr>
            <w:tcW w:w="0" w:type="auto"/>
            <w:vAlign w:val="center"/>
          </w:tcPr>
          <w:p w14:paraId="56EF3607" w14:textId="77777777" w:rsidR="002210DD" w:rsidRPr="002424AF" w:rsidRDefault="00000000">
            <w:pPr>
              <w:pStyle w:val="Compact"/>
              <w:spacing w:before="0" w:after="0" w:line="240" w:lineRule="atLeast"/>
              <w:jc w:val="center"/>
              <w:rPr>
                <w:sz w:val="18"/>
                <w:szCs w:val="18"/>
              </w:rPr>
            </w:pPr>
            <w:r w:rsidRPr="002424AF">
              <w:rPr>
                <w:sz w:val="18"/>
                <w:szCs w:val="18"/>
              </w:rPr>
              <w:t>单元数量</w:t>
            </w:r>
          </w:p>
        </w:tc>
        <w:tc>
          <w:tcPr>
            <w:tcW w:w="0" w:type="auto"/>
            <w:vAlign w:val="center"/>
          </w:tcPr>
          <w:p w14:paraId="31F8837C" w14:textId="77777777" w:rsidR="002210DD" w:rsidRPr="002424AF" w:rsidRDefault="00000000">
            <w:pPr>
              <w:pStyle w:val="Compact"/>
              <w:spacing w:before="0" w:after="0" w:line="240" w:lineRule="atLeast"/>
              <w:jc w:val="center"/>
              <w:rPr>
                <w:sz w:val="18"/>
                <w:szCs w:val="18"/>
              </w:rPr>
            </w:pPr>
            <w:r w:rsidRPr="002424AF">
              <w:rPr>
                <w:rFonts w:eastAsia="Noto Sans CJK SC"/>
                <w:b/>
                <w:bCs/>
                <w:sz w:val="18"/>
                <w:szCs w:val="18"/>
              </w:rPr>
              <w:t xml:space="preserve">2 </w:t>
            </w:r>
            <w:proofErr w:type="gramStart"/>
            <w:r w:rsidRPr="002424AF">
              <w:rPr>
                <w:rFonts w:eastAsia="Noto Sans CJK SC"/>
                <w:b/>
                <w:bCs/>
                <w:sz w:val="18"/>
                <w:szCs w:val="18"/>
              </w:rPr>
              <w:t>个</w:t>
            </w:r>
            <w:proofErr w:type="gramEnd"/>
            <w:r w:rsidRPr="002424AF">
              <w:rPr>
                <w:rFonts w:eastAsia="Noto Sans CJK SC"/>
                <w:b/>
                <w:bCs/>
                <w:sz w:val="18"/>
                <w:szCs w:val="18"/>
              </w:rPr>
              <w:t>等长单元</w:t>
            </w:r>
          </w:p>
        </w:tc>
      </w:tr>
      <w:tr w:rsidR="002210DD" w:rsidRPr="002424AF" w14:paraId="0731B848" w14:textId="77777777" w:rsidTr="002210DD">
        <w:trPr>
          <w:jc w:val="center"/>
        </w:trPr>
        <w:tc>
          <w:tcPr>
            <w:tcW w:w="0" w:type="auto"/>
            <w:vAlign w:val="center"/>
          </w:tcPr>
          <w:p w14:paraId="0F81E122" w14:textId="77777777" w:rsidR="002210DD" w:rsidRPr="002424AF" w:rsidRDefault="00000000">
            <w:pPr>
              <w:pStyle w:val="Compact"/>
              <w:spacing w:before="0" w:after="0" w:line="240" w:lineRule="atLeast"/>
              <w:jc w:val="center"/>
              <w:rPr>
                <w:sz w:val="18"/>
                <w:szCs w:val="18"/>
              </w:rPr>
            </w:pPr>
            <w:r w:rsidRPr="002424AF">
              <w:rPr>
                <w:sz w:val="18"/>
                <w:szCs w:val="18"/>
              </w:rPr>
              <w:t>节点数量</w:t>
            </w:r>
          </w:p>
        </w:tc>
        <w:tc>
          <w:tcPr>
            <w:tcW w:w="0" w:type="auto"/>
            <w:vAlign w:val="center"/>
          </w:tcPr>
          <w:p w14:paraId="04A69F16" w14:textId="77777777" w:rsidR="002210DD" w:rsidRPr="002424AF" w:rsidRDefault="00000000">
            <w:pPr>
              <w:pStyle w:val="Compact"/>
              <w:spacing w:before="0" w:after="0" w:line="240" w:lineRule="atLeast"/>
              <w:jc w:val="center"/>
              <w:rPr>
                <w:sz w:val="18"/>
                <w:szCs w:val="18"/>
              </w:rPr>
            </w:pPr>
            <w:r w:rsidRPr="002424AF">
              <w:rPr>
                <w:rFonts w:eastAsia="Noto Sans CJK SC"/>
                <w:b/>
                <w:bCs/>
                <w:sz w:val="18"/>
                <w:szCs w:val="18"/>
              </w:rPr>
              <w:t xml:space="preserve">3 </w:t>
            </w:r>
            <w:proofErr w:type="gramStart"/>
            <w:r w:rsidRPr="002424AF">
              <w:rPr>
                <w:rFonts w:eastAsia="Noto Sans CJK SC"/>
                <w:b/>
                <w:bCs/>
                <w:sz w:val="18"/>
                <w:szCs w:val="18"/>
              </w:rPr>
              <w:t>个</w:t>
            </w:r>
            <w:proofErr w:type="gramEnd"/>
            <w:r w:rsidRPr="002424AF">
              <w:rPr>
                <w:rFonts w:eastAsia="Noto Sans CJK SC"/>
                <w:b/>
                <w:bCs/>
                <w:sz w:val="18"/>
                <w:szCs w:val="18"/>
              </w:rPr>
              <w:t>节点</w:t>
            </w:r>
          </w:p>
        </w:tc>
      </w:tr>
      <w:tr w:rsidR="002210DD" w:rsidRPr="002424AF" w14:paraId="02712C5F" w14:textId="77777777" w:rsidTr="002210DD">
        <w:trPr>
          <w:jc w:val="center"/>
        </w:trPr>
        <w:tc>
          <w:tcPr>
            <w:tcW w:w="0" w:type="auto"/>
            <w:vAlign w:val="center"/>
          </w:tcPr>
          <w:p w14:paraId="197758DB" w14:textId="77777777" w:rsidR="002210DD" w:rsidRPr="002424AF" w:rsidRDefault="00000000">
            <w:pPr>
              <w:pStyle w:val="Compact"/>
              <w:spacing w:before="0" w:after="0" w:line="240" w:lineRule="atLeast"/>
              <w:jc w:val="center"/>
              <w:rPr>
                <w:sz w:val="18"/>
                <w:szCs w:val="18"/>
              </w:rPr>
            </w:pPr>
            <w:r w:rsidRPr="002424AF">
              <w:rPr>
                <w:sz w:val="18"/>
                <w:szCs w:val="18"/>
              </w:rPr>
              <w:t>单元长度</w:t>
            </w:r>
          </w:p>
        </w:tc>
        <w:tc>
          <w:tcPr>
            <w:tcW w:w="0" w:type="auto"/>
            <w:vAlign w:val="center"/>
          </w:tcPr>
          <w:p w14:paraId="129893F7" w14:textId="77777777" w:rsidR="002210DD" w:rsidRPr="002424AF" w:rsidRDefault="00000000">
            <w:pPr>
              <w:pStyle w:val="Compact"/>
              <w:spacing w:before="0" w:after="0" w:line="240" w:lineRule="atLeast"/>
              <w:jc w:val="center"/>
              <w:rPr>
                <w:sz w:val="18"/>
                <w:szCs w:val="18"/>
              </w:rPr>
            </w:pPr>
            <w:r w:rsidRPr="002424AF">
              <w:rPr>
                <w:rFonts w:eastAsia="Noto Sans CJK SC"/>
                <w:b/>
                <w:bCs/>
                <w:sz w:val="18"/>
                <w:szCs w:val="18"/>
              </w:rPr>
              <w:t>300 mm</w:t>
            </w:r>
          </w:p>
        </w:tc>
      </w:tr>
      <w:tr w:rsidR="002210DD" w:rsidRPr="002424AF" w14:paraId="130287F7" w14:textId="77777777" w:rsidTr="002210DD">
        <w:trPr>
          <w:jc w:val="center"/>
        </w:trPr>
        <w:tc>
          <w:tcPr>
            <w:tcW w:w="0" w:type="auto"/>
            <w:vAlign w:val="center"/>
          </w:tcPr>
          <w:p w14:paraId="4ABFF07C" w14:textId="77777777" w:rsidR="002210DD" w:rsidRPr="002424AF" w:rsidRDefault="00000000">
            <w:pPr>
              <w:pStyle w:val="Compact"/>
              <w:spacing w:before="0" w:after="0" w:line="240" w:lineRule="atLeast"/>
              <w:jc w:val="center"/>
              <w:rPr>
                <w:sz w:val="18"/>
                <w:szCs w:val="18"/>
              </w:rPr>
            </w:pPr>
            <w:r w:rsidRPr="002424AF">
              <w:rPr>
                <w:sz w:val="18"/>
                <w:szCs w:val="18"/>
              </w:rPr>
              <w:t>单元刚度系数</w:t>
            </w:r>
          </w:p>
        </w:tc>
        <w:tc>
          <w:tcPr>
            <w:tcW w:w="0" w:type="auto"/>
            <w:vAlign w:val="center"/>
          </w:tcPr>
          <w:p w14:paraId="407992D3" w14:textId="77777777" w:rsidR="002210DD" w:rsidRPr="002424AF" w:rsidRDefault="00000000">
            <w:pPr>
              <w:pStyle w:val="Compact"/>
              <w:spacing w:before="20" w:after="20"/>
              <w:jc w:val="center"/>
              <w:rPr>
                <w:sz w:val="18"/>
                <w:szCs w:val="18"/>
              </w:rPr>
            </w:pPr>
            <m:oMath>
              <m:r>
                <w:rPr>
                  <w:rFonts w:ascii="Cambria Math" w:hAnsi="Cambria Math"/>
                  <w:sz w:val="18"/>
                  <w:szCs w:val="18"/>
                </w:rPr>
                <m:t>1.3333</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w:rPr>
                      <w:rFonts w:ascii="Cambria Math" w:hAnsi="Cambria Math"/>
                      <w:sz w:val="18"/>
                      <w:szCs w:val="18"/>
                    </w:rPr>
                    <m:t>5</m:t>
                  </m:r>
                </m:sup>
              </m:sSup>
            </m:oMath>
            <w:r w:rsidRPr="002424AF">
              <w:rPr>
                <w:sz w:val="18"/>
                <w:szCs w:val="18"/>
              </w:rPr>
              <w:t xml:space="preserve"> N/mm</w:t>
            </w:r>
          </w:p>
        </w:tc>
      </w:tr>
      <w:tr w:rsidR="002210DD" w:rsidRPr="002424AF" w14:paraId="11C916DE" w14:textId="77777777" w:rsidTr="002210DD">
        <w:trPr>
          <w:jc w:val="center"/>
        </w:trPr>
        <w:tc>
          <w:tcPr>
            <w:tcW w:w="0" w:type="auto"/>
            <w:vAlign w:val="center"/>
          </w:tcPr>
          <w:p w14:paraId="6326C401" w14:textId="77777777" w:rsidR="002210DD" w:rsidRPr="002424AF" w:rsidRDefault="00000000">
            <w:pPr>
              <w:pStyle w:val="Compact"/>
              <w:spacing w:before="0" w:after="0" w:line="240" w:lineRule="atLeast"/>
              <w:jc w:val="center"/>
              <w:rPr>
                <w:sz w:val="18"/>
                <w:szCs w:val="18"/>
              </w:rPr>
            </w:pPr>
            <w:r w:rsidRPr="002424AF">
              <w:rPr>
                <w:sz w:val="18"/>
                <w:szCs w:val="18"/>
              </w:rPr>
              <w:t>总体刚度矩阵</w:t>
            </w:r>
          </w:p>
        </w:tc>
        <w:tc>
          <w:tcPr>
            <w:tcW w:w="0" w:type="auto"/>
            <w:vAlign w:val="center"/>
          </w:tcPr>
          <w:p w14:paraId="613A39D2" w14:textId="77777777" w:rsidR="002210DD" w:rsidRPr="002424AF" w:rsidRDefault="00000000">
            <w:pPr>
              <w:spacing w:after="0" w:line="240" w:lineRule="atLeast"/>
              <w:jc w:val="center"/>
              <w:rPr>
                <w:sz w:val="18"/>
                <w:szCs w:val="18"/>
              </w:rPr>
            </w:pPr>
            <w:r w:rsidRPr="002424AF">
              <w:rPr>
                <w:sz w:val="18"/>
                <w:szCs w:val="18"/>
              </w:rPr>
              <w:t>见式（</w:t>
            </w:r>
            <w:r w:rsidRPr="002424AF">
              <w:rPr>
                <w:sz w:val="18"/>
                <w:szCs w:val="18"/>
              </w:rPr>
              <w:t>5-2</w:t>
            </w:r>
            <w:r w:rsidRPr="002424AF">
              <w:rPr>
                <w:sz w:val="18"/>
                <w:szCs w:val="18"/>
              </w:rPr>
              <w:t>）</w:t>
            </w:r>
          </w:p>
        </w:tc>
      </w:tr>
      <w:tr w:rsidR="002210DD" w:rsidRPr="002424AF" w14:paraId="5D78F1D3" w14:textId="77777777" w:rsidTr="002210DD">
        <w:trPr>
          <w:jc w:val="center"/>
        </w:trPr>
        <w:tc>
          <w:tcPr>
            <w:tcW w:w="0" w:type="auto"/>
            <w:vAlign w:val="center"/>
          </w:tcPr>
          <w:p w14:paraId="6A7EF380" w14:textId="77777777" w:rsidR="002210DD" w:rsidRPr="002424AF" w:rsidRDefault="00000000">
            <w:pPr>
              <w:pStyle w:val="Compact"/>
              <w:spacing w:before="0" w:after="0" w:line="240" w:lineRule="atLeast"/>
              <w:jc w:val="center"/>
              <w:rPr>
                <w:sz w:val="18"/>
                <w:szCs w:val="18"/>
              </w:rPr>
            </w:pPr>
            <w:r w:rsidRPr="002424AF">
              <w:rPr>
                <w:sz w:val="18"/>
                <w:szCs w:val="18"/>
              </w:rPr>
              <w:t>节点位移</w:t>
            </w:r>
          </w:p>
        </w:tc>
        <w:tc>
          <w:tcPr>
            <w:tcW w:w="0" w:type="auto"/>
            <w:vAlign w:val="center"/>
          </w:tcPr>
          <w:p w14:paraId="23505FD3" w14:textId="77777777" w:rsidR="002210DD" w:rsidRPr="002424AF" w:rsidRDefault="00000000">
            <w:pPr>
              <w:spacing w:after="0" w:line="240" w:lineRule="atLeast"/>
              <w:jc w:val="center"/>
              <w:rPr>
                <w:sz w:val="18"/>
                <w:szCs w:val="18"/>
              </w:rPr>
            </w:pPr>
            <w:r w:rsidRPr="002424AF">
              <w:rPr>
                <w:sz w:val="18"/>
                <w:szCs w:val="18"/>
              </w:rPr>
              <w:t>u1=0</w:t>
            </w:r>
            <w:r w:rsidRPr="002424AF">
              <w:rPr>
                <w:sz w:val="18"/>
                <w:szCs w:val="18"/>
              </w:rPr>
              <w:t>；</w:t>
            </w:r>
            <w:r w:rsidRPr="002424AF">
              <w:rPr>
                <w:sz w:val="18"/>
                <w:szCs w:val="18"/>
              </w:rPr>
              <w:t>u2=0.150 mm</w:t>
            </w:r>
            <w:r w:rsidRPr="002424AF">
              <w:rPr>
                <w:sz w:val="18"/>
                <w:szCs w:val="18"/>
              </w:rPr>
              <w:t>；</w:t>
            </w:r>
            <w:r w:rsidRPr="002424AF">
              <w:rPr>
                <w:sz w:val="18"/>
                <w:szCs w:val="18"/>
              </w:rPr>
              <w:t>u3=0.300 mm</w:t>
            </w:r>
          </w:p>
        </w:tc>
      </w:tr>
      <w:tr w:rsidR="002210DD" w:rsidRPr="002424AF" w14:paraId="356A2AE8" w14:textId="77777777" w:rsidTr="002210DD">
        <w:trPr>
          <w:jc w:val="center"/>
        </w:trPr>
        <w:tc>
          <w:tcPr>
            <w:tcW w:w="0" w:type="auto"/>
            <w:vAlign w:val="center"/>
          </w:tcPr>
          <w:p w14:paraId="03E21322" w14:textId="77777777" w:rsidR="002210DD" w:rsidRPr="002424AF" w:rsidRDefault="00000000">
            <w:pPr>
              <w:pStyle w:val="Compact"/>
              <w:spacing w:before="0" w:after="0" w:line="240" w:lineRule="atLeast"/>
              <w:jc w:val="center"/>
              <w:rPr>
                <w:sz w:val="18"/>
                <w:szCs w:val="18"/>
              </w:rPr>
            </w:pPr>
            <w:r w:rsidRPr="002424AF">
              <w:rPr>
                <w:sz w:val="18"/>
                <w:szCs w:val="18"/>
              </w:rPr>
              <w:t>各单元应变</w:t>
            </w:r>
          </w:p>
        </w:tc>
        <w:tc>
          <w:tcPr>
            <w:tcW w:w="0" w:type="auto"/>
            <w:vAlign w:val="center"/>
          </w:tcPr>
          <w:p w14:paraId="1304ACE9" w14:textId="77777777" w:rsidR="002210DD" w:rsidRPr="002424AF" w:rsidRDefault="00000000">
            <w:pPr>
              <w:pStyle w:val="Compact"/>
              <w:spacing w:before="20" w:after="2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2</m:t>
                    </m:r>
                  </m:sub>
                </m:sSub>
                <m:r>
                  <m:rPr>
                    <m:sty m:val="p"/>
                  </m:rPr>
                  <w:rPr>
                    <w:rFonts w:ascii="Cambria Math" w:hAnsi="Cambria Math"/>
                    <w:sz w:val="18"/>
                    <w:szCs w:val="18"/>
                  </w:rPr>
                  <m:t>=</m:t>
                </m:r>
                <m:r>
                  <w:rPr>
                    <w:rFonts w:ascii="Cambria Math" w:hAnsi="Cambria Math"/>
                    <w:sz w:val="18"/>
                    <w:szCs w:val="18"/>
                  </w:rPr>
                  <m:t>5.0</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10</m:t>
                    </m:r>
                  </m:e>
                  <m:sup>
                    <m:r>
                      <m:rPr>
                        <m:sty m:val="p"/>
                      </m:rPr>
                      <w:rPr>
                        <w:rFonts w:ascii="Cambria Math" w:hAnsi="Cambria Math"/>
                        <w:sz w:val="18"/>
                        <w:szCs w:val="18"/>
                      </w:rPr>
                      <m:t>-</m:t>
                    </m:r>
                    <m:r>
                      <w:rPr>
                        <w:rFonts w:ascii="Cambria Math" w:hAnsi="Cambria Math"/>
                        <w:sz w:val="18"/>
                        <w:szCs w:val="18"/>
                      </w:rPr>
                      <m:t>4</m:t>
                    </m:r>
                  </m:sup>
                </m:sSup>
              </m:oMath>
            </m:oMathPara>
          </w:p>
        </w:tc>
      </w:tr>
      <w:tr w:rsidR="002210DD" w:rsidRPr="002424AF" w14:paraId="23FB23A1" w14:textId="77777777" w:rsidTr="002210DD">
        <w:trPr>
          <w:jc w:val="center"/>
        </w:trPr>
        <w:tc>
          <w:tcPr>
            <w:tcW w:w="0" w:type="auto"/>
            <w:vAlign w:val="center"/>
          </w:tcPr>
          <w:p w14:paraId="44FCCBF7" w14:textId="77777777" w:rsidR="002210DD" w:rsidRPr="002424AF" w:rsidRDefault="00000000">
            <w:pPr>
              <w:pStyle w:val="Compact"/>
              <w:spacing w:before="0" w:after="0" w:line="240" w:lineRule="atLeast"/>
              <w:jc w:val="center"/>
              <w:rPr>
                <w:sz w:val="18"/>
                <w:szCs w:val="18"/>
              </w:rPr>
            </w:pPr>
            <w:r w:rsidRPr="002424AF">
              <w:rPr>
                <w:sz w:val="18"/>
                <w:szCs w:val="18"/>
              </w:rPr>
              <w:t>各单元应力</w:t>
            </w:r>
          </w:p>
        </w:tc>
        <w:tc>
          <w:tcPr>
            <w:tcW w:w="0" w:type="auto"/>
            <w:vAlign w:val="center"/>
          </w:tcPr>
          <w:p w14:paraId="312999B9" w14:textId="77777777" w:rsidR="002210DD" w:rsidRPr="002424AF" w:rsidRDefault="00000000">
            <w:pPr>
              <w:pStyle w:val="Compact"/>
              <w:spacing w:before="20" w:after="20"/>
              <w:jc w:val="center"/>
              <w:rPr>
                <w:sz w:val="18"/>
                <w:szCs w:val="18"/>
              </w:rPr>
            </w:pPr>
            <m:oMath>
              <m:sSub>
                <m:sSubPr>
                  <m:ctrlPr>
                    <w:rPr>
                      <w:rFonts w:ascii="Cambria Math" w:hAnsi="Cambria Math"/>
                      <w:sz w:val="18"/>
                      <w:szCs w:val="18"/>
                    </w:rPr>
                  </m:ctrlPr>
                </m:sSubPr>
                <m:e>
                  <m:r>
                    <w:rPr>
                      <w:rFonts w:ascii="Cambria Math" w:hAnsi="Cambria Math"/>
                      <w:sz w:val="18"/>
                      <w:szCs w:val="18"/>
                    </w:rPr>
                    <m:t>σ</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σ</m:t>
                  </m:r>
                </m:e>
                <m:sub>
                  <m:r>
                    <w:rPr>
                      <w:rFonts w:ascii="Cambria Math" w:hAnsi="Cambria Math"/>
                      <w:sz w:val="18"/>
                      <w:szCs w:val="18"/>
                    </w:rPr>
                    <m:t>2</m:t>
                  </m:r>
                </m:sub>
              </m:sSub>
              <m:r>
                <m:rPr>
                  <m:sty m:val="p"/>
                </m:rPr>
                <w:rPr>
                  <w:rFonts w:ascii="Cambria Math" w:hAnsi="Cambria Math"/>
                  <w:sz w:val="18"/>
                  <w:szCs w:val="18"/>
                </w:rPr>
                <m:t>=</m:t>
              </m:r>
              <m:r>
                <w:rPr>
                  <w:rFonts w:ascii="Cambria Math" w:hAnsi="Cambria Math"/>
                  <w:sz w:val="18"/>
                  <w:szCs w:val="18"/>
                </w:rPr>
                <m:t>100</m:t>
              </m:r>
            </m:oMath>
            <w:r w:rsidRPr="002424AF">
              <w:rPr>
                <w:sz w:val="18"/>
                <w:szCs w:val="18"/>
              </w:rPr>
              <w:t xml:space="preserve"> MPa</w:t>
            </w:r>
          </w:p>
        </w:tc>
      </w:tr>
      <w:tr w:rsidR="002210DD" w:rsidRPr="002424AF" w14:paraId="10ABE806" w14:textId="77777777" w:rsidTr="002210DD">
        <w:trPr>
          <w:jc w:val="center"/>
        </w:trPr>
        <w:tc>
          <w:tcPr>
            <w:tcW w:w="0" w:type="auto"/>
            <w:vAlign w:val="center"/>
          </w:tcPr>
          <w:p w14:paraId="74928DA9" w14:textId="77777777" w:rsidR="002210DD" w:rsidRPr="002424AF" w:rsidRDefault="00000000">
            <w:pPr>
              <w:pStyle w:val="Compact"/>
              <w:spacing w:before="0" w:after="0" w:line="240" w:lineRule="atLeast"/>
              <w:jc w:val="center"/>
              <w:rPr>
                <w:sz w:val="18"/>
                <w:szCs w:val="18"/>
              </w:rPr>
            </w:pPr>
            <w:r w:rsidRPr="002424AF">
              <w:rPr>
                <w:sz w:val="18"/>
                <w:szCs w:val="18"/>
              </w:rPr>
              <w:t>解析解伸长量</w:t>
            </w:r>
          </w:p>
        </w:tc>
        <w:tc>
          <w:tcPr>
            <w:tcW w:w="0" w:type="auto"/>
            <w:vAlign w:val="center"/>
          </w:tcPr>
          <w:p w14:paraId="355172BF" w14:textId="77777777" w:rsidR="002210DD" w:rsidRPr="002424AF" w:rsidRDefault="00000000">
            <w:pPr>
              <w:pStyle w:val="Compact"/>
              <w:spacing w:before="20" w:after="20"/>
              <w:jc w:val="center"/>
              <w:rPr>
                <w:sz w:val="18"/>
                <w:szCs w:val="18"/>
              </w:rPr>
            </w:pPr>
            <m:oMath>
              <m:r>
                <w:rPr>
                  <w:rFonts w:ascii="Cambria Math" w:hAnsi="Cambria Math"/>
                  <w:sz w:val="18"/>
                  <w:szCs w:val="18"/>
                </w:rPr>
                <m:t>δ</m:t>
              </m:r>
              <m:r>
                <m:rPr>
                  <m:sty m:val="p"/>
                </m:rPr>
                <w:rPr>
                  <w:rFonts w:ascii="Cambria Math" w:hAnsi="Cambria Math"/>
                  <w:sz w:val="18"/>
                  <w:szCs w:val="18"/>
                </w:rPr>
                <m:t>=</m:t>
              </m:r>
              <m:r>
                <w:rPr>
                  <w:rFonts w:ascii="Cambria Math" w:hAnsi="Cambria Math"/>
                  <w:sz w:val="18"/>
                  <w:szCs w:val="18"/>
                </w:rPr>
                <m:t>0.300</m:t>
              </m:r>
            </m:oMath>
            <w:r w:rsidRPr="002424AF">
              <w:rPr>
                <w:sz w:val="18"/>
                <w:szCs w:val="18"/>
              </w:rPr>
              <w:t xml:space="preserve"> mm</w:t>
            </w:r>
          </w:p>
        </w:tc>
      </w:tr>
      <w:tr w:rsidR="002210DD" w:rsidRPr="002424AF" w14:paraId="46F008B6" w14:textId="77777777" w:rsidTr="002210DD">
        <w:trPr>
          <w:jc w:val="center"/>
        </w:trPr>
        <w:tc>
          <w:tcPr>
            <w:tcW w:w="0" w:type="auto"/>
            <w:vAlign w:val="center"/>
          </w:tcPr>
          <w:p w14:paraId="2DF0F177" w14:textId="77777777" w:rsidR="002210DD" w:rsidRPr="002424AF" w:rsidRDefault="00000000">
            <w:pPr>
              <w:pStyle w:val="Compact"/>
              <w:spacing w:before="0" w:after="0" w:line="240" w:lineRule="atLeast"/>
              <w:jc w:val="center"/>
              <w:rPr>
                <w:sz w:val="18"/>
                <w:szCs w:val="18"/>
              </w:rPr>
            </w:pPr>
            <w:r w:rsidRPr="002424AF">
              <w:rPr>
                <w:sz w:val="18"/>
                <w:szCs w:val="18"/>
              </w:rPr>
              <w:t>比较结论</w:t>
            </w:r>
          </w:p>
        </w:tc>
        <w:tc>
          <w:tcPr>
            <w:tcW w:w="0" w:type="auto"/>
            <w:vAlign w:val="center"/>
          </w:tcPr>
          <w:p w14:paraId="0F6C406B" w14:textId="77777777" w:rsidR="002210DD" w:rsidRPr="002424AF" w:rsidRDefault="00000000">
            <w:pPr>
              <w:spacing w:after="0" w:line="240" w:lineRule="atLeast"/>
              <w:jc w:val="center"/>
              <w:rPr>
                <w:sz w:val="18"/>
                <w:szCs w:val="18"/>
              </w:rPr>
            </w:pPr>
            <w:r w:rsidRPr="002424AF">
              <w:rPr>
                <w:sz w:val="18"/>
                <w:szCs w:val="18"/>
              </w:rPr>
              <w:t>有限元解、</w:t>
            </w:r>
            <w:r w:rsidRPr="002424AF">
              <w:rPr>
                <w:sz w:val="18"/>
                <w:szCs w:val="18"/>
              </w:rPr>
              <w:t xml:space="preserve">Abaqus </w:t>
            </w:r>
            <w:r w:rsidRPr="002424AF">
              <w:rPr>
                <w:sz w:val="18"/>
                <w:szCs w:val="18"/>
              </w:rPr>
              <w:t>后处理结果与材料力学解析</w:t>
            </w:r>
            <w:proofErr w:type="gramStart"/>
            <w:r w:rsidRPr="002424AF">
              <w:rPr>
                <w:sz w:val="18"/>
                <w:szCs w:val="18"/>
              </w:rPr>
              <w:t>解一致</w:t>
            </w:r>
            <w:proofErr w:type="gramEnd"/>
          </w:p>
        </w:tc>
      </w:tr>
    </w:tbl>
    <w:p w14:paraId="018AFEAB" w14:textId="77777777" w:rsidR="002210DD" w:rsidRPr="002424AF" w:rsidRDefault="00000000">
      <w:pPr>
        <w:pStyle w:val="1"/>
        <w:spacing w:before="100"/>
        <w:rPr>
          <w:rFonts w:ascii="黑体" w:eastAsia="黑体" w:hAnsi="黑体"/>
          <w:lang w:eastAsia="zh-CN"/>
        </w:rPr>
      </w:pPr>
      <w:bookmarkStart w:id="18" w:name="结论"/>
      <w:bookmarkEnd w:id="17"/>
      <w:r w:rsidRPr="002424AF">
        <w:rPr>
          <w:rFonts w:ascii="黑体" w:eastAsia="黑体" w:hAnsi="黑体" w:cs="Times New Roman"/>
          <w:lang w:eastAsia="zh-CN"/>
        </w:rPr>
        <w:t>13 结论</w:t>
      </w:r>
    </w:p>
    <w:p w14:paraId="4C58A3B6" w14:textId="77777777" w:rsidR="002210DD" w:rsidRPr="002424AF" w:rsidRDefault="00000000">
      <w:pPr>
        <w:pStyle w:val="FirstParagraph"/>
        <w:ind w:firstLine="420"/>
        <w:jc w:val="both"/>
        <w:rPr>
          <w:sz w:val="18"/>
          <w:szCs w:val="18"/>
          <w:lang w:eastAsia="zh-CN"/>
        </w:rPr>
      </w:pPr>
      <w:r w:rsidRPr="002424AF">
        <w:rPr>
          <w:sz w:val="18"/>
          <w:szCs w:val="18"/>
          <w:lang w:eastAsia="zh-CN"/>
        </w:rPr>
        <w:t>本文采用</w:t>
      </w:r>
      <w:r w:rsidRPr="002424AF">
        <w:rPr>
          <w:sz w:val="18"/>
          <w:szCs w:val="18"/>
          <w:lang w:eastAsia="zh-CN"/>
        </w:rPr>
        <w:t xml:space="preserve"> 2 </w:t>
      </w:r>
      <w:proofErr w:type="gramStart"/>
      <w:r w:rsidRPr="002424AF">
        <w:rPr>
          <w:sz w:val="18"/>
          <w:szCs w:val="18"/>
          <w:lang w:eastAsia="zh-CN"/>
        </w:rPr>
        <w:t>个</w:t>
      </w:r>
      <w:proofErr w:type="gramEnd"/>
      <w:r w:rsidRPr="002424AF">
        <w:rPr>
          <w:sz w:val="18"/>
          <w:szCs w:val="18"/>
          <w:lang w:eastAsia="zh-CN"/>
        </w:rPr>
        <w:t>一维线性杆单元对等截面直杆轴向拉伸问题进行了有限元分析。通过形函数推导、单元刚度矩阵建立、总体刚度矩阵组装和边界条件施加，求得节点</w:t>
      </w:r>
      <w:r w:rsidRPr="002424AF">
        <w:rPr>
          <w:sz w:val="18"/>
          <w:szCs w:val="18"/>
          <w:lang w:eastAsia="zh-CN"/>
        </w:rPr>
        <w:t xml:space="preserve"> 2 </w:t>
      </w:r>
      <w:r w:rsidRPr="002424AF">
        <w:rPr>
          <w:sz w:val="18"/>
          <w:szCs w:val="18"/>
          <w:lang w:eastAsia="zh-CN"/>
        </w:rPr>
        <w:t>位移为</w:t>
      </w:r>
      <w:r w:rsidRPr="002424AF">
        <w:rPr>
          <w:sz w:val="18"/>
          <w:szCs w:val="18"/>
          <w:lang w:eastAsia="zh-CN"/>
        </w:rPr>
        <w:t xml:space="preserve"> 0.150 mm</w:t>
      </w:r>
      <w:r w:rsidRPr="002424AF">
        <w:rPr>
          <w:sz w:val="18"/>
          <w:szCs w:val="18"/>
          <w:lang w:eastAsia="zh-CN"/>
        </w:rPr>
        <w:t>，右端节点最大位移为</w:t>
      </w:r>
      <w:r w:rsidRPr="002424AF">
        <w:rPr>
          <w:sz w:val="18"/>
          <w:szCs w:val="18"/>
          <w:lang w:eastAsia="zh-CN"/>
        </w:rPr>
        <w:t xml:space="preserve"> 0.300 mm</w:t>
      </w:r>
      <w:r w:rsidRPr="002424AF">
        <w:rPr>
          <w:sz w:val="18"/>
          <w:szCs w:val="18"/>
          <w:lang w:eastAsia="zh-CN"/>
        </w:rPr>
        <w:t>。两单元应变均为</w:t>
      </w:r>
      <w:r w:rsidRPr="002424AF">
        <w:rPr>
          <w:sz w:val="18"/>
          <w:szCs w:val="18"/>
          <w:lang w:eastAsia="zh-CN"/>
        </w:rPr>
        <w:t xml:space="preserve"> </w:t>
      </w:r>
      <m:oMath>
        <m:r>
          <w:rPr>
            <w:rFonts w:ascii="Cambria Math" w:hAnsi="Cambria Math"/>
            <w:sz w:val="18"/>
            <w:szCs w:val="18"/>
            <w:lang w:eastAsia="zh-CN"/>
          </w:rPr>
          <m:t>5.0</m:t>
        </m:r>
        <m:r>
          <m:rPr>
            <m:sty m:val="p"/>
          </m:rPr>
          <w:rPr>
            <w:rFonts w:ascii="Cambria Math" w:hAnsi="Cambria Math"/>
            <w:sz w:val="18"/>
            <w:szCs w:val="18"/>
            <w:lang w:eastAsia="zh-CN"/>
          </w:rPr>
          <m:t>×</m:t>
        </m:r>
        <m:sSup>
          <m:sSupPr>
            <m:ctrlPr>
              <w:rPr>
                <w:rFonts w:ascii="Cambria Math" w:hAnsi="Cambria Math"/>
                <w:sz w:val="18"/>
                <w:szCs w:val="18"/>
              </w:rPr>
            </m:ctrlPr>
          </m:sSupPr>
          <m:e>
            <m:r>
              <w:rPr>
                <w:rFonts w:ascii="Cambria Math" w:hAnsi="Cambria Math"/>
                <w:sz w:val="18"/>
                <w:szCs w:val="18"/>
                <w:lang w:eastAsia="zh-CN"/>
              </w:rPr>
              <m:t>10</m:t>
            </m:r>
          </m:e>
          <m:sup>
            <m:r>
              <m:rPr>
                <m:sty m:val="p"/>
              </m:rPr>
              <w:rPr>
                <w:rFonts w:ascii="Cambria Math" w:hAnsi="Cambria Math"/>
                <w:sz w:val="18"/>
                <w:szCs w:val="18"/>
                <w:lang w:eastAsia="zh-CN"/>
              </w:rPr>
              <m:t>-</m:t>
            </m:r>
            <m:r>
              <w:rPr>
                <w:rFonts w:ascii="Cambria Math" w:hAnsi="Cambria Math"/>
                <w:sz w:val="18"/>
                <w:szCs w:val="18"/>
                <w:lang w:eastAsia="zh-CN"/>
              </w:rPr>
              <m:t>4</m:t>
            </m:r>
          </m:sup>
        </m:sSup>
      </m:oMath>
      <w:r w:rsidRPr="002424AF">
        <w:rPr>
          <w:sz w:val="18"/>
          <w:szCs w:val="18"/>
          <w:lang w:eastAsia="zh-CN"/>
        </w:rPr>
        <w:t>，应力均为</w:t>
      </w:r>
      <w:r w:rsidRPr="002424AF">
        <w:rPr>
          <w:sz w:val="18"/>
          <w:szCs w:val="18"/>
          <w:lang w:eastAsia="zh-CN"/>
        </w:rPr>
        <w:t xml:space="preserve"> 100 MPa</w:t>
      </w:r>
      <w:r w:rsidRPr="002424AF">
        <w:rPr>
          <w:sz w:val="18"/>
          <w:szCs w:val="18"/>
          <w:lang w:eastAsia="zh-CN"/>
        </w:rPr>
        <w:t>。与材料力学解析解和</w:t>
      </w:r>
      <w:r w:rsidRPr="002424AF">
        <w:rPr>
          <w:sz w:val="18"/>
          <w:szCs w:val="18"/>
          <w:lang w:eastAsia="zh-CN"/>
        </w:rPr>
        <w:t xml:space="preserve"> Abaqus </w:t>
      </w:r>
      <w:r w:rsidRPr="002424AF">
        <w:rPr>
          <w:sz w:val="18"/>
          <w:szCs w:val="18"/>
          <w:lang w:eastAsia="zh-CN"/>
        </w:rPr>
        <w:t>后处理结果对比可知，三</w:t>
      </w:r>
      <w:proofErr w:type="gramStart"/>
      <w:r w:rsidRPr="002424AF">
        <w:rPr>
          <w:sz w:val="18"/>
          <w:szCs w:val="18"/>
          <w:lang w:eastAsia="zh-CN"/>
        </w:rPr>
        <w:t>者结果</w:t>
      </w:r>
      <w:proofErr w:type="gramEnd"/>
      <w:r w:rsidRPr="002424AF">
        <w:rPr>
          <w:sz w:val="18"/>
          <w:szCs w:val="18"/>
          <w:lang w:eastAsia="zh-CN"/>
        </w:rPr>
        <w:t>一致，说明本文有限元建模、计算过程和结果判断具有合理性。</w:t>
      </w:r>
    </w:p>
    <w:p w14:paraId="7F8D62CB" w14:textId="77777777" w:rsidR="002210DD" w:rsidRPr="002424AF" w:rsidRDefault="00000000">
      <w:pPr>
        <w:pStyle w:val="1"/>
        <w:spacing w:before="100"/>
        <w:rPr>
          <w:rFonts w:ascii="黑体" w:eastAsia="黑体" w:hAnsi="黑体"/>
          <w:lang w:eastAsia="zh-CN"/>
        </w:rPr>
      </w:pPr>
      <w:bookmarkStart w:id="19" w:name="辅助工具说明"/>
      <w:bookmarkEnd w:id="18"/>
      <w:r w:rsidRPr="002424AF">
        <w:rPr>
          <w:rFonts w:ascii="黑体" w:eastAsia="黑体" w:hAnsi="黑体" w:cs="Times New Roman"/>
          <w:lang w:eastAsia="zh-CN"/>
        </w:rPr>
        <w:t>14 辅助工具说明</w:t>
      </w:r>
    </w:p>
    <w:p w14:paraId="6E13FDB4" w14:textId="77777777" w:rsidR="002210DD" w:rsidRPr="002424AF" w:rsidRDefault="00000000">
      <w:pPr>
        <w:pStyle w:val="FirstParagraph"/>
        <w:ind w:firstLine="420"/>
        <w:jc w:val="both"/>
        <w:rPr>
          <w:sz w:val="18"/>
          <w:szCs w:val="18"/>
          <w:lang w:eastAsia="zh-CN"/>
        </w:rPr>
      </w:pPr>
      <w:r w:rsidRPr="002424AF">
        <w:rPr>
          <w:sz w:val="18"/>
          <w:szCs w:val="18"/>
          <w:lang w:eastAsia="zh-CN"/>
        </w:rPr>
        <w:t>本文在撰写过程中使用</w:t>
      </w:r>
      <w:r w:rsidRPr="002424AF">
        <w:rPr>
          <w:sz w:val="18"/>
          <w:szCs w:val="18"/>
          <w:lang w:eastAsia="zh-CN"/>
        </w:rPr>
        <w:t xml:space="preserve"> AI </w:t>
      </w:r>
      <w:r w:rsidRPr="002424AF">
        <w:rPr>
          <w:sz w:val="18"/>
          <w:szCs w:val="18"/>
          <w:lang w:eastAsia="zh-CN"/>
        </w:rPr>
        <w:t>工具辅助进行语言整理和格式优化，计算参数、公式推导、数值代入和结论均已根据题目条件进行人工核对。</w:t>
      </w:r>
    </w:p>
    <w:bookmarkEnd w:id="19"/>
    <w:p w14:paraId="0FF8DB41" w14:textId="77777777" w:rsidR="002210DD" w:rsidRPr="002424AF" w:rsidRDefault="00000000">
      <w:pPr>
        <w:pStyle w:val="1"/>
        <w:spacing w:before="100"/>
        <w:rPr>
          <w:rFonts w:ascii="黑体" w:eastAsia="黑体" w:hAnsi="黑体"/>
          <w:lang w:eastAsia="zh-CN"/>
        </w:rPr>
      </w:pPr>
      <w:r w:rsidRPr="002424AF">
        <w:rPr>
          <w:rFonts w:ascii="黑体" w:eastAsia="黑体" w:hAnsi="黑体" w:cs="Times New Roman"/>
          <w:lang w:eastAsia="zh-CN"/>
        </w:rPr>
        <w:t>参考文献</w:t>
      </w:r>
    </w:p>
    <w:p w14:paraId="58FFFFA3" w14:textId="77777777" w:rsidR="002210DD" w:rsidRDefault="00000000">
      <w:pPr>
        <w:spacing w:after="40" w:line="240" w:lineRule="atLeast"/>
        <w:rPr>
          <w:lang w:eastAsia="zh-CN"/>
        </w:rPr>
      </w:pPr>
      <w:r>
        <w:rPr>
          <w:sz w:val="18"/>
          <w:szCs w:val="18"/>
          <w:lang w:eastAsia="zh-CN"/>
        </w:rPr>
        <w:t xml:space="preserve">[1] </w:t>
      </w:r>
      <w:r>
        <w:rPr>
          <w:sz w:val="18"/>
          <w:szCs w:val="18"/>
          <w:lang w:eastAsia="zh-CN"/>
        </w:rPr>
        <w:t>刘鸿文</w:t>
      </w:r>
      <w:r>
        <w:rPr>
          <w:sz w:val="18"/>
          <w:szCs w:val="18"/>
          <w:lang w:eastAsia="zh-CN"/>
        </w:rPr>
        <w:t xml:space="preserve">. </w:t>
      </w:r>
      <w:r>
        <w:rPr>
          <w:sz w:val="18"/>
          <w:szCs w:val="18"/>
          <w:lang w:eastAsia="zh-CN"/>
        </w:rPr>
        <w:t>材料力学</w:t>
      </w:r>
      <w:r>
        <w:rPr>
          <w:sz w:val="18"/>
          <w:szCs w:val="18"/>
          <w:lang w:eastAsia="zh-CN"/>
        </w:rPr>
        <w:t xml:space="preserve">[M]. </w:t>
      </w:r>
      <w:r>
        <w:rPr>
          <w:sz w:val="18"/>
          <w:szCs w:val="18"/>
          <w:lang w:eastAsia="zh-CN"/>
        </w:rPr>
        <w:t>北京</w:t>
      </w:r>
      <w:r>
        <w:rPr>
          <w:sz w:val="18"/>
          <w:szCs w:val="18"/>
          <w:lang w:eastAsia="zh-CN"/>
        </w:rPr>
        <w:t xml:space="preserve">: </w:t>
      </w:r>
      <w:r>
        <w:rPr>
          <w:sz w:val="18"/>
          <w:szCs w:val="18"/>
          <w:lang w:eastAsia="zh-CN"/>
        </w:rPr>
        <w:t>高等教育出版社</w:t>
      </w:r>
      <w:r>
        <w:rPr>
          <w:sz w:val="18"/>
          <w:szCs w:val="18"/>
          <w:lang w:eastAsia="zh-CN"/>
        </w:rPr>
        <w:t>, 2017.</w:t>
      </w:r>
    </w:p>
    <w:p w14:paraId="6FFF04CD" w14:textId="77777777" w:rsidR="002210DD" w:rsidRDefault="00000000">
      <w:pPr>
        <w:spacing w:after="40" w:line="240" w:lineRule="atLeast"/>
      </w:pPr>
      <w:r>
        <w:rPr>
          <w:sz w:val="18"/>
          <w:szCs w:val="18"/>
        </w:rPr>
        <w:t>[2] Zienkiewicz O C, Taylor R L, Zhu J Z. The Finite Element Method: Its Basis and Fundamentals[M]. Oxford: Butterworth-Heinemann, 2013.</w:t>
      </w:r>
    </w:p>
    <w:sectPr w:rsidR="002210DD">
      <w:type w:val="continuous"/>
      <w:pgSz w:w="11906" w:h="16838"/>
      <w:pgMar w:top="1134" w:right="1049" w:bottom="1134" w:left="1049" w:header="720" w:footer="720" w:gutter="0"/>
      <w:cols w:num="2" w:space="3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B71DD" w14:textId="77777777" w:rsidR="000C15DB" w:rsidRDefault="000C15DB">
      <w:pPr>
        <w:spacing w:after="0" w:line="240" w:lineRule="auto"/>
      </w:pPr>
      <w:r>
        <w:separator/>
      </w:r>
    </w:p>
  </w:endnote>
  <w:endnote w:type="continuationSeparator" w:id="0">
    <w:p w14:paraId="0BFFCBA4" w14:textId="77777777" w:rsidR="000C15DB" w:rsidRDefault="000C1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Noto Sans CJK SC">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0710F" w14:textId="77777777" w:rsidR="000C15DB" w:rsidRDefault="000C15DB">
      <w:r>
        <w:separator/>
      </w:r>
    </w:p>
  </w:footnote>
  <w:footnote w:type="continuationSeparator" w:id="0">
    <w:p w14:paraId="38751B06" w14:textId="77777777" w:rsidR="000C15DB" w:rsidRDefault="000C1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705E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2669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0DD"/>
    <w:rsid w:val="000C15DB"/>
    <w:rsid w:val="002210DD"/>
    <w:rsid w:val="002424AF"/>
    <w:rsid w:val="003430A2"/>
    <w:rsid w:val="003A48B9"/>
    <w:rsid w:val="005A2AE6"/>
    <w:rsid w:val="00671AD2"/>
    <w:rsid w:val="008F179D"/>
    <w:rsid w:val="0099359F"/>
    <w:rsid w:val="00B24896"/>
    <w:rsid w:val="00B76949"/>
    <w:rsid w:val="00B96A18"/>
    <w:rsid w:val="00CB489A"/>
    <w:rsid w:val="00CF40BE"/>
    <w:rsid w:val="00E3497F"/>
    <w:rsid w:val="00E45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CB493"/>
  <w15:docId w15:val="{26F04912-64A2-4EDD-B5CA-0C47A334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sz w:val="21"/>
        <w:szCs w:val="21"/>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 w:line="300" w:lineRule="atLeast"/>
    </w:pPr>
    <w:rPr>
      <w:rFonts w:ascii="Times New Roman" w:eastAsia="Noto Serif CJK SC" w:hAnsi="Times New Roman" w:cs="Times New Roman"/>
    </w:rPr>
  </w:style>
  <w:style w:type="paragraph" w:styleId="1">
    <w:name w:val="heading 1"/>
    <w:basedOn w:val="a"/>
    <w:next w:val="a0"/>
    <w:uiPriority w:val="9"/>
    <w:qFormat/>
    <w:pPr>
      <w:keepNext/>
      <w:keepLines/>
      <w:spacing w:before="80" w:after="40"/>
      <w:outlineLvl w:val="0"/>
    </w:pPr>
    <w:rPr>
      <w:rFonts w:asciiTheme="majorHAnsi" w:eastAsiaTheme="majorEastAsia" w:hAnsiTheme="majorHAnsi" w:cstheme="majorBidi"/>
      <w:b/>
      <w:bCs/>
    </w:rPr>
  </w:style>
  <w:style w:type="paragraph" w:styleId="2">
    <w:name w:val="heading 2"/>
    <w:basedOn w:val="a"/>
    <w:next w:val="a0"/>
    <w:uiPriority w:val="9"/>
    <w:unhideWhenUsed/>
    <w:qFormat/>
    <w:pPr>
      <w:keepNext/>
      <w:keepLines/>
      <w:spacing w:before="80" w:after="40"/>
      <w:outlineLvl w:val="1"/>
    </w:pPr>
    <w:rPr>
      <w:rFonts w:asciiTheme="majorHAnsi" w:eastAsiaTheme="majorEastAsia" w:hAnsiTheme="majorHAnsi" w:cstheme="majorBidi"/>
      <w:b/>
      <w:bCs/>
    </w:rPr>
  </w:style>
  <w:style w:type="paragraph" w:styleId="3">
    <w:name w:val="heading 3"/>
    <w:basedOn w:val="a"/>
    <w:next w:val="a0"/>
    <w:uiPriority w:val="9"/>
    <w:unhideWhenUsed/>
    <w:qFormat/>
    <w:pPr>
      <w:keepNext/>
      <w:keepLines/>
      <w:outlineLvl w:val="2"/>
    </w:pPr>
    <w:rPr>
      <w:rFonts w:asciiTheme="majorHAnsi" w:eastAsiaTheme="majorEastAsia" w:hAnsiTheme="majorHAnsi" w:cstheme="majorBidi"/>
      <w:b/>
      <w:bCs/>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qFormat/>
    <w:pPr>
      <w:keepNext/>
      <w:keepLines/>
      <w:spacing w:before="60" w:after="80"/>
      <w:jc w:val="center"/>
    </w:pPr>
    <w:rPr>
      <w:rFonts w:asciiTheme="majorHAnsi" w:eastAsiaTheme="majorEastAsia" w:hAnsiTheme="majorHAnsi" w:cstheme="majorBidi"/>
      <w:b/>
      <w:bCs/>
      <w:sz w:val="30"/>
      <w:szCs w:val="30"/>
    </w:rPr>
  </w:style>
  <w:style w:type="paragraph" w:styleId="a6">
    <w:name w:val="Subtitle"/>
    <w:basedOn w:val="a5"/>
    <w:next w:val="a0"/>
    <w:qFormat/>
    <w:pPr>
      <w:spacing w:before="240" w:after="240"/>
    </w:pPr>
    <w:rPr>
      <w:rFonts w:ascii="Times New Roman" w:eastAsia="Noto Serif CJK SC" w:hAnsi="Times New Roman" w:cs="Times New Roman"/>
    </w:rPr>
  </w:style>
  <w:style w:type="paragraph" w:customStyle="1" w:styleId="Author">
    <w:name w:val="Author"/>
    <w:next w:val="a0"/>
    <w:qFormat/>
    <w:pPr>
      <w:keepNext/>
      <w:keepLines/>
      <w:spacing w:after="20" w:line="300" w:lineRule="atLeast"/>
      <w:jc w:val="center"/>
    </w:pPr>
    <w:rPr>
      <w:rFonts w:ascii="Times New Roman" w:eastAsia="Noto Serif CJK SC" w:hAnsi="Times New Roman" w:cs="Times New Roman"/>
    </w:rPr>
  </w:style>
  <w:style w:type="paragraph" w:styleId="a7">
    <w:name w:val="Date"/>
    <w:next w:val="a0"/>
    <w:qFormat/>
    <w:pPr>
      <w:keepNext/>
      <w:keepLines/>
      <w:jc w:val="center"/>
    </w:pPr>
    <w:rPr>
      <w:rFonts w:ascii="Times New Roman" w:eastAsia="Noto Serif CJK SC" w:hAnsi="Times New Roman" w:cs="Times New Roman"/>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pPr>
  </w:style>
  <w:style w:type="paragraph" w:styleId="aa">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rPr>
      <w:rFonts w:ascii="Times New Roman" w:eastAsia="Noto Serif CJK SC" w:hAnsi="Times New Roman" w:cs="Times New Roman"/>
    </w:rPr>
  </w:style>
  <w:style w:type="table" w:customStyle="1" w:styleId="Table">
    <w:name w:val="Table"/>
    <w:semiHidden/>
    <w:unhideWhenUsed/>
    <w:qFormat/>
    <w:rPr>
      <w:rFonts w:ascii="Times New Roman" w:eastAsia="Noto Serif CJK SC" w:hAnsi="Times New Roman" w:cs="Times New Roman"/>
      <w:color w:val="auto"/>
      <w:sz w:val="20"/>
      <w:szCs w:val="20"/>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pPr>
      <w:spacing w:after="20"/>
    </w:pPr>
    <w:rPr>
      <w:sz w:val="18"/>
      <w:szCs w:val="18"/>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Pr>
      <w:rFonts w:ascii="Times New Roman" w:eastAsia="Noto Serif CJK SC" w:hAnsi="Times New Roman" w:cs="Times New Roman"/>
      <w:color w:val="000000"/>
    </w:rPr>
  </w:style>
  <w:style w:type="character" w:customStyle="1" w:styleId="VerbatimChar">
    <w:name w:val="Verbatim Char"/>
    <w:basedOn w:val="ac"/>
    <w:link w:val="SourceCode"/>
    <w:rPr>
      <w:rFonts w:ascii="Times New Roman" w:eastAsia="Noto Serif CJK SC" w:hAnsi="Times New Roman" w:cs="Times New Roman"/>
      <w:color w:val="000000"/>
      <w:sz w:val="22"/>
    </w:rPr>
  </w:style>
  <w:style w:type="character" w:customStyle="1" w:styleId="SectionNumber">
    <w:name w:val="Section Number"/>
    <w:basedOn w:val="ac"/>
    <w:rPr>
      <w:rFonts w:ascii="Times New Roman" w:eastAsia="Noto Serif CJK SC" w:hAnsi="Times New Roman" w:cs="Times New Roman"/>
      <w:color w:val="000000"/>
    </w:rPr>
  </w:style>
  <w:style w:type="character" w:styleId="ad">
    <w:name w:val="footnote reference"/>
    <w:basedOn w:val="ac"/>
    <w:rPr>
      <w:rFonts w:ascii="Times New Roman" w:eastAsia="Noto Serif CJK SC" w:hAnsi="Times New Roman" w:cs="Times New Roman"/>
      <w:color w:val="000000"/>
      <w:vertAlign w:val="superscript"/>
    </w:rPr>
  </w:style>
  <w:style w:type="character" w:styleId="ae">
    <w:name w:val="Hyperlink"/>
    <w:basedOn w:val="ac"/>
    <w:rPr>
      <w:rFonts w:ascii="Times New Roman" w:eastAsia="Noto Serif CJK SC" w:hAnsi="Times New Roman" w:cs="Times New Roman"/>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Noto Serif CJK SC" w:hAnsi="Times New Roman" w:cs="Times New Roman"/>
      <w:b/>
      <w:color w:val="000000"/>
      <w:sz w:val="22"/>
    </w:rPr>
  </w:style>
  <w:style w:type="character" w:customStyle="1" w:styleId="DataTypeTok">
    <w:name w:val="DataTypeTok"/>
    <w:basedOn w:val="VerbatimChar"/>
    <w:rPr>
      <w:rFonts w:ascii="Times New Roman" w:eastAsia="Noto Serif CJK SC" w:hAnsi="Times New Roman" w:cs="Times New Roman"/>
      <w:color w:val="000000"/>
      <w:sz w:val="22"/>
    </w:rPr>
  </w:style>
  <w:style w:type="character" w:customStyle="1" w:styleId="DecValTok">
    <w:name w:val="DecValTok"/>
    <w:basedOn w:val="VerbatimChar"/>
    <w:rPr>
      <w:rFonts w:ascii="Times New Roman" w:eastAsia="Noto Serif CJK SC" w:hAnsi="Times New Roman" w:cs="Times New Roman"/>
      <w:color w:val="000000"/>
      <w:sz w:val="22"/>
    </w:rPr>
  </w:style>
  <w:style w:type="character" w:customStyle="1" w:styleId="BaseNTok">
    <w:name w:val="BaseNTok"/>
    <w:basedOn w:val="VerbatimChar"/>
    <w:rPr>
      <w:rFonts w:ascii="Times New Roman" w:eastAsia="Noto Serif CJK SC" w:hAnsi="Times New Roman" w:cs="Times New Roman"/>
      <w:color w:val="000000"/>
      <w:sz w:val="22"/>
    </w:rPr>
  </w:style>
  <w:style w:type="character" w:customStyle="1" w:styleId="FloatTok">
    <w:name w:val="FloatTok"/>
    <w:basedOn w:val="VerbatimChar"/>
    <w:rPr>
      <w:rFonts w:ascii="Times New Roman" w:eastAsia="Noto Serif CJK SC" w:hAnsi="Times New Roman" w:cs="Times New Roman"/>
      <w:color w:val="000000"/>
      <w:sz w:val="22"/>
    </w:rPr>
  </w:style>
  <w:style w:type="character" w:customStyle="1" w:styleId="ConstantTok">
    <w:name w:val="ConstantTok"/>
    <w:basedOn w:val="VerbatimChar"/>
    <w:rPr>
      <w:rFonts w:ascii="Times New Roman" w:eastAsia="Noto Serif CJK SC" w:hAnsi="Times New Roman" w:cs="Times New Roman"/>
      <w:color w:val="000000"/>
      <w:sz w:val="22"/>
    </w:rPr>
  </w:style>
  <w:style w:type="character" w:customStyle="1" w:styleId="CharTok">
    <w:name w:val="CharTok"/>
    <w:basedOn w:val="VerbatimChar"/>
    <w:rPr>
      <w:rFonts w:ascii="Times New Roman" w:eastAsia="Noto Serif CJK SC" w:hAnsi="Times New Roman" w:cs="Times New Roman"/>
      <w:color w:val="000000"/>
      <w:sz w:val="22"/>
    </w:rPr>
  </w:style>
  <w:style w:type="character" w:customStyle="1" w:styleId="SpecialCharTok">
    <w:name w:val="SpecialCharTok"/>
    <w:basedOn w:val="VerbatimChar"/>
    <w:rPr>
      <w:rFonts w:ascii="Times New Roman" w:eastAsia="Noto Serif CJK SC" w:hAnsi="Times New Roman" w:cs="Times New Roman"/>
      <w:color w:val="000000"/>
      <w:sz w:val="22"/>
    </w:rPr>
  </w:style>
  <w:style w:type="character" w:customStyle="1" w:styleId="StringTok">
    <w:name w:val="StringTok"/>
    <w:basedOn w:val="VerbatimChar"/>
    <w:rPr>
      <w:rFonts w:ascii="Times New Roman" w:eastAsia="Noto Serif CJK SC" w:hAnsi="Times New Roman" w:cs="Times New Roman"/>
      <w:color w:val="000000"/>
      <w:sz w:val="22"/>
    </w:rPr>
  </w:style>
  <w:style w:type="character" w:customStyle="1" w:styleId="VerbatimStringTok">
    <w:name w:val="VerbatimStringTok"/>
    <w:basedOn w:val="VerbatimChar"/>
    <w:rPr>
      <w:rFonts w:ascii="Times New Roman" w:eastAsia="Noto Serif CJK SC" w:hAnsi="Times New Roman" w:cs="Times New Roman"/>
      <w:color w:val="000000"/>
      <w:sz w:val="22"/>
    </w:rPr>
  </w:style>
  <w:style w:type="character" w:customStyle="1" w:styleId="SpecialStringTok">
    <w:name w:val="SpecialStringTok"/>
    <w:basedOn w:val="VerbatimChar"/>
    <w:rPr>
      <w:rFonts w:ascii="Times New Roman" w:eastAsia="Noto Serif CJK SC" w:hAnsi="Times New Roman" w:cs="Times New Roman"/>
      <w:color w:val="000000"/>
      <w:sz w:val="22"/>
    </w:rPr>
  </w:style>
  <w:style w:type="character" w:customStyle="1" w:styleId="ImportTok">
    <w:name w:val="ImportTok"/>
    <w:basedOn w:val="VerbatimChar"/>
    <w:rPr>
      <w:rFonts w:ascii="Times New Roman" w:eastAsia="Noto Serif CJK SC" w:hAnsi="Times New Roman" w:cs="Times New Roman"/>
      <w:b/>
      <w:color w:val="000000"/>
      <w:sz w:val="22"/>
    </w:rPr>
  </w:style>
  <w:style w:type="character" w:customStyle="1" w:styleId="CommentTok">
    <w:name w:val="CommentTok"/>
    <w:basedOn w:val="VerbatimChar"/>
    <w:rPr>
      <w:rFonts w:ascii="Times New Roman" w:eastAsia="Noto Serif CJK SC" w:hAnsi="Times New Roman" w:cs="Times New Roman"/>
      <w:i/>
      <w:color w:val="000000"/>
      <w:sz w:val="22"/>
    </w:rPr>
  </w:style>
  <w:style w:type="character" w:customStyle="1" w:styleId="DocumentationTok">
    <w:name w:val="DocumentationTok"/>
    <w:basedOn w:val="VerbatimChar"/>
    <w:rPr>
      <w:rFonts w:ascii="Times New Roman" w:eastAsia="Noto Serif CJK SC" w:hAnsi="Times New Roman" w:cs="Times New Roman"/>
      <w:i/>
      <w:color w:val="000000"/>
      <w:sz w:val="22"/>
    </w:rPr>
  </w:style>
  <w:style w:type="character" w:customStyle="1" w:styleId="AnnotationTok">
    <w:name w:val="AnnotationTok"/>
    <w:basedOn w:val="VerbatimChar"/>
    <w:rPr>
      <w:rFonts w:ascii="Times New Roman" w:eastAsia="Noto Serif CJK SC" w:hAnsi="Times New Roman" w:cs="Times New Roman"/>
      <w:b/>
      <w:i/>
      <w:color w:val="000000"/>
      <w:sz w:val="22"/>
    </w:rPr>
  </w:style>
  <w:style w:type="character" w:customStyle="1" w:styleId="CommentVarTok">
    <w:name w:val="CommentVarTok"/>
    <w:basedOn w:val="VerbatimChar"/>
    <w:rPr>
      <w:rFonts w:ascii="Times New Roman" w:eastAsia="Noto Serif CJK SC" w:hAnsi="Times New Roman" w:cs="Times New Roman"/>
      <w:b/>
      <w:i/>
      <w:color w:val="000000"/>
      <w:sz w:val="22"/>
    </w:rPr>
  </w:style>
  <w:style w:type="character" w:customStyle="1" w:styleId="OtherTok">
    <w:name w:val="OtherTok"/>
    <w:basedOn w:val="VerbatimChar"/>
    <w:rPr>
      <w:rFonts w:ascii="Times New Roman" w:eastAsia="Noto Serif CJK SC" w:hAnsi="Times New Roman" w:cs="Times New Roman"/>
      <w:color w:val="000000"/>
      <w:sz w:val="22"/>
    </w:rPr>
  </w:style>
  <w:style w:type="character" w:customStyle="1" w:styleId="FunctionTok">
    <w:name w:val="FunctionTok"/>
    <w:basedOn w:val="VerbatimChar"/>
    <w:rPr>
      <w:rFonts w:ascii="Times New Roman" w:eastAsia="Noto Serif CJK SC" w:hAnsi="Times New Roman" w:cs="Times New Roman"/>
      <w:color w:val="000000"/>
      <w:sz w:val="22"/>
    </w:rPr>
  </w:style>
  <w:style w:type="character" w:customStyle="1" w:styleId="VariableTok">
    <w:name w:val="VariableTok"/>
    <w:basedOn w:val="VerbatimChar"/>
    <w:rPr>
      <w:rFonts w:ascii="Times New Roman" w:eastAsia="Noto Serif CJK SC" w:hAnsi="Times New Roman" w:cs="Times New Roman"/>
      <w:color w:val="000000"/>
      <w:sz w:val="22"/>
    </w:rPr>
  </w:style>
  <w:style w:type="character" w:customStyle="1" w:styleId="ControlFlowTok">
    <w:name w:val="ControlFlowTok"/>
    <w:basedOn w:val="VerbatimChar"/>
    <w:rPr>
      <w:rFonts w:ascii="Times New Roman" w:eastAsia="Noto Serif CJK SC" w:hAnsi="Times New Roman" w:cs="Times New Roman"/>
      <w:b/>
      <w:color w:val="000000"/>
      <w:sz w:val="22"/>
    </w:rPr>
  </w:style>
  <w:style w:type="character" w:customStyle="1" w:styleId="OperatorTok">
    <w:name w:val="OperatorTok"/>
    <w:basedOn w:val="VerbatimChar"/>
    <w:rPr>
      <w:rFonts w:ascii="Times New Roman" w:eastAsia="Noto Serif CJK SC" w:hAnsi="Times New Roman" w:cs="Times New Roman"/>
      <w:color w:val="000000"/>
      <w:sz w:val="22"/>
    </w:rPr>
  </w:style>
  <w:style w:type="character" w:customStyle="1" w:styleId="BuiltInTok">
    <w:name w:val="BuiltInTok"/>
    <w:basedOn w:val="VerbatimChar"/>
    <w:rPr>
      <w:rFonts w:ascii="Times New Roman" w:eastAsia="Noto Serif CJK SC" w:hAnsi="Times New Roman" w:cs="Times New Roman"/>
      <w:color w:val="000000"/>
      <w:sz w:val="22"/>
    </w:rPr>
  </w:style>
  <w:style w:type="character" w:customStyle="1" w:styleId="ExtensionTok">
    <w:name w:val="ExtensionTok"/>
    <w:basedOn w:val="VerbatimChar"/>
    <w:rPr>
      <w:rFonts w:ascii="Times New Roman" w:eastAsia="Noto Serif CJK SC" w:hAnsi="Times New Roman" w:cs="Times New Roman"/>
      <w:color w:val="000000"/>
      <w:sz w:val="22"/>
    </w:rPr>
  </w:style>
  <w:style w:type="character" w:customStyle="1" w:styleId="PreprocessorTok">
    <w:name w:val="PreprocessorTok"/>
    <w:basedOn w:val="VerbatimChar"/>
    <w:rPr>
      <w:rFonts w:ascii="Times New Roman" w:eastAsia="Noto Serif CJK SC" w:hAnsi="Times New Roman" w:cs="Times New Roman"/>
      <w:color w:val="000000"/>
      <w:sz w:val="22"/>
    </w:rPr>
  </w:style>
  <w:style w:type="character" w:customStyle="1" w:styleId="AttributeTok">
    <w:name w:val="AttributeTok"/>
    <w:basedOn w:val="VerbatimChar"/>
    <w:rPr>
      <w:rFonts w:ascii="Times New Roman" w:eastAsia="Noto Serif CJK SC" w:hAnsi="Times New Roman" w:cs="Times New Roman"/>
      <w:color w:val="000000"/>
      <w:sz w:val="22"/>
    </w:rPr>
  </w:style>
  <w:style w:type="character" w:customStyle="1" w:styleId="RegionMarkerTok">
    <w:name w:val="RegionMarkerTok"/>
    <w:basedOn w:val="VerbatimChar"/>
    <w:rPr>
      <w:rFonts w:ascii="Times New Roman" w:eastAsia="Noto Serif CJK SC" w:hAnsi="Times New Roman" w:cs="Times New Roman"/>
      <w:color w:val="000000"/>
      <w:sz w:val="22"/>
    </w:rPr>
  </w:style>
  <w:style w:type="character" w:customStyle="1" w:styleId="InformationTok">
    <w:name w:val="InformationTok"/>
    <w:basedOn w:val="VerbatimChar"/>
    <w:rPr>
      <w:rFonts w:ascii="Times New Roman" w:eastAsia="Noto Serif CJK SC" w:hAnsi="Times New Roman" w:cs="Times New Roman"/>
      <w:b/>
      <w:i/>
      <w:color w:val="000000"/>
      <w:sz w:val="22"/>
    </w:rPr>
  </w:style>
  <w:style w:type="character" w:customStyle="1" w:styleId="WarningTok">
    <w:name w:val="WarningTok"/>
    <w:basedOn w:val="VerbatimChar"/>
    <w:rPr>
      <w:rFonts w:ascii="Times New Roman" w:eastAsia="Noto Serif CJK SC" w:hAnsi="Times New Roman" w:cs="Times New Roman"/>
      <w:b/>
      <w:i/>
      <w:color w:val="000000"/>
      <w:sz w:val="22"/>
    </w:rPr>
  </w:style>
  <w:style w:type="character" w:customStyle="1" w:styleId="AlertTok">
    <w:name w:val="AlertTok"/>
    <w:basedOn w:val="VerbatimChar"/>
    <w:rPr>
      <w:rFonts w:ascii="Times New Roman" w:eastAsia="Noto Serif CJK SC" w:hAnsi="Times New Roman" w:cs="Times New Roman"/>
      <w:b/>
      <w:color w:val="000000"/>
      <w:sz w:val="22"/>
    </w:rPr>
  </w:style>
  <w:style w:type="character" w:customStyle="1" w:styleId="ErrorTok">
    <w:name w:val="ErrorTok"/>
    <w:basedOn w:val="VerbatimChar"/>
    <w:rPr>
      <w:rFonts w:ascii="Times New Roman" w:eastAsia="Noto Serif CJK SC" w:hAnsi="Times New Roman" w:cs="Times New Roman"/>
      <w:b/>
      <w:color w:val="000000"/>
      <w:sz w:val="22"/>
    </w:rPr>
  </w:style>
  <w:style w:type="character" w:customStyle="1" w:styleId="NormalTok">
    <w:name w:val="NormalTok"/>
    <w:basedOn w:val="VerbatimChar"/>
    <w:rPr>
      <w:rFonts w:ascii="Times New Roman" w:eastAsia="Noto Serif CJK SC" w:hAnsi="Times New Roman" w:cs="Times New Roman"/>
      <w:color w:val="000000"/>
      <w:sz w:val="22"/>
    </w:rPr>
  </w:style>
  <w:style w:type="paragraph" w:styleId="af">
    <w:name w:val="header"/>
    <w:basedOn w:val="a"/>
    <w:link w:val="af0"/>
    <w:rsid w:val="00B96A18"/>
    <w:pPr>
      <w:tabs>
        <w:tab w:val="center" w:pos="4153"/>
        <w:tab w:val="right" w:pos="8306"/>
      </w:tabs>
      <w:snapToGrid w:val="0"/>
      <w:spacing w:line="240" w:lineRule="atLeast"/>
      <w:jc w:val="center"/>
    </w:pPr>
    <w:rPr>
      <w:sz w:val="18"/>
      <w:szCs w:val="18"/>
    </w:rPr>
  </w:style>
  <w:style w:type="character" w:customStyle="1" w:styleId="af0">
    <w:name w:val="页眉 字符"/>
    <w:basedOn w:val="a1"/>
    <w:link w:val="af"/>
    <w:rsid w:val="00B96A18"/>
    <w:rPr>
      <w:rFonts w:ascii="Times New Roman" w:eastAsia="Noto Serif CJK SC" w:hAnsi="Times New Roman" w:cs="Times New Roman"/>
      <w:sz w:val="18"/>
      <w:szCs w:val="18"/>
    </w:rPr>
  </w:style>
  <w:style w:type="paragraph" w:styleId="af1">
    <w:name w:val="footer"/>
    <w:basedOn w:val="a"/>
    <w:link w:val="af2"/>
    <w:rsid w:val="00B96A18"/>
    <w:pPr>
      <w:tabs>
        <w:tab w:val="center" w:pos="4153"/>
        <w:tab w:val="right" w:pos="8306"/>
      </w:tabs>
      <w:snapToGrid w:val="0"/>
      <w:spacing w:line="240" w:lineRule="atLeast"/>
    </w:pPr>
    <w:rPr>
      <w:sz w:val="18"/>
      <w:szCs w:val="18"/>
    </w:rPr>
  </w:style>
  <w:style w:type="character" w:customStyle="1" w:styleId="af2">
    <w:name w:val="页脚 字符"/>
    <w:basedOn w:val="a1"/>
    <w:link w:val="af1"/>
    <w:rsid w:val="00B96A18"/>
    <w:rPr>
      <w:rFonts w:ascii="Times New Roman" w:eastAsia="Noto Serif CJK SC" w:hAnsi="Times New Roman" w:cs="Times New Roman"/>
      <w:sz w:val="18"/>
      <w:szCs w:val="18"/>
    </w:rPr>
  </w:style>
  <w:style w:type="paragraph" w:styleId="30">
    <w:name w:val="Body Text 3"/>
    <w:basedOn w:val="a"/>
    <w:link w:val="31"/>
    <w:rsid w:val="00B24896"/>
    <w:pPr>
      <w:spacing w:after="120"/>
    </w:pPr>
    <w:rPr>
      <w:sz w:val="16"/>
      <w:szCs w:val="16"/>
    </w:rPr>
  </w:style>
  <w:style w:type="character" w:customStyle="1" w:styleId="31">
    <w:name w:val="正文文本 3 字符"/>
    <w:basedOn w:val="a1"/>
    <w:link w:val="30"/>
    <w:rsid w:val="00B24896"/>
    <w:rPr>
      <w:rFonts w:ascii="Times New Roman" w:eastAsia="Noto Serif CJK SC" w:hAnsi="Times New Roman" w:cs="Times New Roman"/>
      <w:sz w:val="16"/>
      <w:szCs w:val="16"/>
    </w:rPr>
  </w:style>
  <w:style w:type="paragraph" w:styleId="af3">
    <w:name w:val="Body Text First Indent"/>
    <w:basedOn w:val="a0"/>
    <w:link w:val="af4"/>
    <w:rsid w:val="00B24896"/>
    <w:pPr>
      <w:spacing w:after="120"/>
      <w:ind w:firstLineChars="100" w:firstLine="420"/>
    </w:pPr>
  </w:style>
  <w:style w:type="character" w:customStyle="1" w:styleId="a4">
    <w:name w:val="正文文本 字符"/>
    <w:basedOn w:val="a1"/>
    <w:link w:val="a0"/>
    <w:rsid w:val="00B24896"/>
    <w:rPr>
      <w:rFonts w:ascii="Times New Roman" w:eastAsia="Noto Serif CJK SC" w:hAnsi="Times New Roman" w:cs="Times New Roman"/>
    </w:rPr>
  </w:style>
  <w:style w:type="character" w:customStyle="1" w:styleId="af4">
    <w:name w:val="正文文本首行缩进 字符"/>
    <w:basedOn w:val="a4"/>
    <w:link w:val="af3"/>
    <w:rsid w:val="00B24896"/>
    <w:rPr>
      <w:rFonts w:ascii="Times New Roman" w:eastAsia="Noto Serif CJK SC"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983</Words>
  <Characters>5606</Characters>
  <Application>Microsoft Office Word</Application>
  <DocSecurity>0</DocSecurity>
  <Lines>46</Lines>
  <Paragraphs>13</Paragraphs>
  <ScaleCrop>false</ScaleCrop>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一维等截面直杆有限元分析</dc:title>
  <dc:creator>作者：XXX;单位：有限元分析课程项目组，2026 年 6 月</dc:creator>
  <cp:keywords/>
  <cp:lastModifiedBy>H30692@365mmt.com</cp:lastModifiedBy>
  <cp:revision>8</cp:revision>
  <dcterms:created xsi:type="dcterms:W3CDTF">2026-06-12T15:48:00Z</dcterms:created>
  <dcterms:modified xsi:type="dcterms:W3CDTF">2026-06-14T15:41:00Z</dcterms:modified>
</cp:coreProperties>
</file>