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Especificación de Requisitos de Software (ERS)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HuertoHogar - Plataforma E-Commerce y Fidelización para Huertos Domésticos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Estándar IEEE 830 / Basado en la Planilla Oficial de Requerimientos (R.1 a R.15)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DUOC UC - Escuela de Informática y Telecomunicaciones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Ficha del Documento</w:t>
      </w:r>
    </w:p>
    <w:tbl>
      <w:tblPr>
        <w:tblStyle w:val="Table1"/>
        <w:tblW w:w="9360.0" w:type="dxa"/>
        <w:jc w:val="left"/>
        <w:tblBorders>
          <w:top w:color="2d6a4f" w:space="0" w:sz="6" w:val="single"/>
          <w:left w:color="2d6a4f" w:space="0" w:sz="6" w:val="single"/>
          <w:bottom w:color="2d6a4f" w:space="0" w:sz="6" w:val="single"/>
          <w:right w:color="2d6a4f" w:space="0" w:sz="6" w:val="single"/>
          <w:insideH w:color="2d6a4f" w:space="0" w:sz="6" w:val="single"/>
          <w:insideV w:color="2d6a4f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Fecha</w:t>
            </w:r>
          </w:p>
        </w:tc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Revisión</w:t>
            </w:r>
          </w:p>
        </w:tc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Modificación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 HuertoHogar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Adaptación completa a la Planilla de Requerimientos (R.1 a R.15)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 validado por las partes en fecha:</w:t>
      </w:r>
      <w:r w:rsidDel="00000000" w:rsidR="00000000" w:rsidRPr="00000000">
        <w:rPr>
          <w:rtl w:val="0"/>
        </w:rPr>
        <w:t xml:space="preserve"> 01/09/2026</w:t>
      </w:r>
    </w:p>
    <w:tbl>
      <w:tblPr>
        <w:tblStyle w:val="Table2"/>
        <w:tblW w:w="9360.0" w:type="dxa"/>
        <w:jc w:val="left"/>
        <w:tblBorders>
          <w:top w:color="2d6a4f" w:space="0" w:sz="6" w:val="single"/>
          <w:left w:color="2d6a4f" w:space="0" w:sz="6" w:val="single"/>
          <w:bottom w:color="2d6a4f" w:space="0" w:sz="6" w:val="single"/>
          <w:right w:color="2d6a4f" w:space="0" w:sz="6" w:val="single"/>
          <w:insideH w:color="2d6a4f" w:space="0" w:sz="6" w:val="single"/>
          <w:insideV w:color="2d6a4f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Por el cliente</w:t>
            </w:r>
          </w:p>
        </w:tc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[Firma]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Sr./Sra. Representante HuertoHogar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[Firma]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del Proyecto de Software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Propósito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El propósito de este documento es especificar formalmente los requisitos funcionales y no funcionales para el desarrollo completo de la plataforma web </w:t>
      </w:r>
      <w:r w:rsidDel="00000000" w:rsidR="00000000" w:rsidRPr="00000000">
        <w:rPr>
          <w:b w:val="1"/>
          <w:bCs w:val="1"/>
          <w:rtl w:val="0"/>
        </w:rPr>
        <w:t xml:space="preserve">HuertoHogar</w:t>
      </w:r>
      <w:r w:rsidDel="00000000" w:rsidR="00000000" w:rsidRPr="00000000">
        <w:rPr>
          <w:rtl w:val="0"/>
        </w:rPr>
        <w:t xml:space="preserve">. El presente informe formaliza la estructura de requerimientos (desde </w:t>
      </w:r>
      <w:r w:rsidDel="00000000" w:rsidR="00000000" w:rsidRPr="00000000">
        <w:rPr>
          <w:b w:val="1"/>
          <w:bCs w:val="1"/>
          <w:rtl w:val="0"/>
        </w:rPr>
        <w:t xml:space="preserve">R.1 hasta R.15</w:t>
      </w:r>
      <w:r w:rsidDel="00000000" w:rsidR="00000000" w:rsidRPr="00000000">
        <w:rPr>
          <w:rtl w:val="0"/>
        </w:rPr>
        <w:t xml:space="preserve">) extraída de la planilla oficial del proyecto, alineando las expectativas del cliente, la arquitectura del sistema y el equipo de desarrollo/QA bajo el estándar IEEE 830.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rPr/>
      </w:pPr>
      <w:r w:rsidDel="00000000" w:rsidR="00000000" w:rsidRPr="00000000">
        <w:rPr>
          <w:rtl w:val="0"/>
        </w:rPr>
        <w:t xml:space="preserve">1.2. Ámbito del Sistema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Nombre del sistema:</w:t>
      </w:r>
      <w:r w:rsidDel="00000000" w:rsidR="00000000" w:rsidRPr="00000000">
        <w:rPr>
          <w:rtl w:val="0"/>
        </w:rPr>
        <w:t xml:space="preserve"> HuertoHogar.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Lo que el sistema HARÁ:</w:t>
      </w:r>
      <w:r w:rsidDel="00000000" w:rsidR="00000000" w:rsidRPr="00000000">
        <w:rPr>
          <w:rtl w:val="0"/>
        </w:rPr>
        <w:t xml:space="preserve"> Permitir la gestión de usuarios (registro, autenticación y perfil); visualización, búsqueda avanzada y filtrado del catálogo de productos con información de origen y disponibilidad; gestión de carrito de compras, confirmación de pedidos, generación de boletas y seguimiento de envíos; reseñas y calificaciones; programa de fidelización de clientes; integración con redes sociales y visualización de mapa interactivo con la ubicación de tiendas físicas.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Lo que el sistema NO HARÁ:</w:t>
      </w:r>
      <w:r w:rsidDel="00000000" w:rsidR="00000000" w:rsidRPr="00000000">
        <w:rPr>
          <w:rtl w:val="0"/>
        </w:rPr>
        <w:t xml:space="preserve"> No automatizará la logística de despacho con flota vehicular propia ni gestionará inventarios de proveedores de terceros ajenos a las tiendas físicas indicadas.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Beneficios y Metas:</w:t>
      </w:r>
      <w:r w:rsidDel="00000000" w:rsidR="00000000" w:rsidRPr="00000000">
        <w:rPr>
          <w:rtl w:val="0"/>
        </w:rPr>
        <w:t xml:space="preserve"> Ofrecer una plataforma intuitiva, natural y fluida que incentive la agricultura urbana y el cultivo en casa, aumentando la fidelización del cliente mediante puntos y compras recurrentes.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/>
      </w:pPr>
      <w:r w:rsidDel="00000000" w:rsidR="00000000" w:rsidRPr="00000000">
        <w:rPr>
          <w:rtl w:val="0"/>
        </w:rPr>
        <w:t xml:space="preserve">1.3. Definiciones, Acrónimos y Abreviaturas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ERS:</w:t>
      </w:r>
      <w:r w:rsidDel="00000000" w:rsidR="00000000" w:rsidRPr="00000000">
        <w:rPr>
          <w:rtl w:val="0"/>
        </w:rPr>
        <w:t xml:space="preserve"> Especificación de Requisitos de Software (IEEE 830).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RF:</w:t>
      </w:r>
      <w:r w:rsidDel="00000000" w:rsidR="00000000" w:rsidRPr="00000000">
        <w:rPr>
          <w:rtl w:val="0"/>
        </w:rPr>
        <w:t xml:space="preserve"> Requisito Funcional.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RNF:</w:t>
      </w:r>
      <w:r w:rsidDel="00000000" w:rsidR="00000000" w:rsidRPr="00000000">
        <w:rPr>
          <w:rtl w:val="0"/>
        </w:rPr>
        <w:t xml:space="preserve"> Requisito No Funcional.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R.N:</w:t>
      </w:r>
      <w:r w:rsidDel="00000000" w:rsidR="00000000" w:rsidRPr="00000000">
        <w:rPr>
          <w:rtl w:val="0"/>
        </w:rPr>
        <w:t xml:space="preserve"> Código de Requerimiento según planilla oficial (ej. R.1, R.2, ..., R.15).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/>
      </w:pPr>
      <w:r w:rsidDel="00000000" w:rsidR="00000000" w:rsidRPr="00000000">
        <w:rPr>
          <w:rtl w:val="0"/>
        </w:rPr>
        <w:t xml:space="preserve">1.4. Referencias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IEEE Std 830-1998, IEEE Recommended Practice for Software Requirements Specifications.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Planilla Oficial de Requerimientos HuertoHogar (Requerimiento Inicial R.1 a R.15).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Guía de Proyectos DSY1104, DUOC UC.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2. Descripción General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Perspectiva del Producto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HuertoHogar es un sistema e-commerce independiente, accesible a través de navegadores web en dispositivos de escritorio y móviles. Integra módulos transaccionales de venta con elementos sociales, mapas interactivos de tiendas y un programa de fidelización de clientes.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rPr/>
      </w:pPr>
      <w:r w:rsidDel="00000000" w:rsidR="00000000" w:rsidRPr="00000000">
        <w:rPr>
          <w:rtl w:val="0"/>
        </w:rPr>
        <w:t xml:space="preserve">2.2. Funciones del Producto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Gestión de Usuarios y Perfil:</w:t>
      </w:r>
      <w:r w:rsidDel="00000000" w:rsidR="00000000" w:rsidRPr="00000000">
        <w:rPr>
          <w:rtl w:val="0"/>
        </w:rPr>
        <w:t xml:space="preserve"> Registro seguro, autenticación e información personal y de despacho.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Catálogo, Búsqueda y Filtrado:</w:t>
      </w:r>
      <w:r w:rsidDel="00000000" w:rsidR="00000000" w:rsidRPr="00000000">
        <w:rPr>
          <w:rtl w:val="0"/>
        </w:rPr>
        <w:t xml:space="preserve"> Visualización detallada de productos (precio, origen, disponibilidad) con filtros por categorías y búsqueda avanzada.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Carro y Pedidos:</w:t>
      </w:r>
      <w:r w:rsidDel="00000000" w:rsidR="00000000" w:rsidRPr="00000000">
        <w:rPr>
          <w:rtl w:val="0"/>
        </w:rPr>
        <w:t xml:space="preserve"> Control total del carrito, confirmación de pedido, generación de boleta y rastreo del envío desde preparación hasta entrega.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Fidelización y Social:</w:t>
      </w:r>
      <w:r w:rsidDel="00000000" w:rsidR="00000000" w:rsidRPr="00000000">
        <w:rPr>
          <w:rtl w:val="0"/>
        </w:rPr>
        <w:t xml:space="preserve"> Calificación y reseñas de productos, sistema de puntos/descuentos e integración con redes sociales.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Mapa interactivo en la sección "Nosotros" con las ubicaciones de las tiendas.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2.3. Características de los Usuarios</w:t>
      </w:r>
    </w:p>
    <w:tbl>
      <w:tblPr>
        <w:tblStyle w:val="Table3"/>
        <w:tblW w:w="9360.0" w:type="dxa"/>
        <w:jc w:val="left"/>
        <w:tblBorders>
          <w:top w:color="d3d3d3" w:space="0" w:sz="6" w:val="single"/>
          <w:left w:color="d3d3d3" w:space="0" w:sz="6" w:val="single"/>
          <w:bottom w:color="d3d3d3" w:space="0" w:sz="6" w:val="single"/>
          <w:right w:color="d3d3d3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Tipo de Usuario / Actor</w:t>
            </w:r>
          </w:p>
        </w:tc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Nivel Técnico</w:t>
            </w:r>
          </w:p>
        </w:tc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Descripción del 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Usuario final que navega, busca productos, gestiona su carrito, realiza compras, califica productos, gana puntos de fidelidad y rastrea sus despachos.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(Backend / Proceso)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Procesos automáticos encargados del procesamiento de datos, filtrado avanzado, generación de boletas, actualización de seguimiento y cálculo de puntos.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225" w:lineRule="auto"/>
        <w:rPr/>
      </w:pPr>
      <w:r w:rsidDel="00000000" w:rsidR="00000000" w:rsidRPr="00000000">
        <w:rPr>
          <w:rtl w:val="0"/>
        </w:rPr>
        <w:t xml:space="preserve">2.4. Restricciones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Identidad Visual (RNF R.14 / R.15):</w:t>
      </w:r>
      <w:r w:rsidDel="00000000" w:rsidR="00000000" w:rsidRPr="00000000">
        <w:rPr>
          <w:rtl w:val="0"/>
        </w:rPr>
        <w:t xml:space="preserve"> La interfaz debe mantener una estética limpia, atractiva y fresca que transmita la esencia natural de HuertoHogar, utilizando la paleta cromática y tipografías definidas para garantizar alta usabilidad y legibilidad.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Compatibilidad Multiplataforma:</w:t>
      </w:r>
      <w:r w:rsidDel="00000000" w:rsidR="00000000" w:rsidRPr="00000000">
        <w:rPr>
          <w:rtl w:val="0"/>
        </w:rPr>
        <w:t xml:space="preserve"> Interfaz adaptativa (responsive) ejecutable en la mayoría de navegadores web modernos (Chrome, Safari, Edge, Firefox).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3. Requisitos Específicos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3.1. Matriz Consolidada de Requerimientos (Planilla Oficial R.1 a R.15)</w:t>
      </w:r>
    </w:p>
    <w:tbl>
      <w:tblPr>
        <w:tblStyle w:val="Table4"/>
        <w:tblW w:w="9360.000000000002" w:type="dxa"/>
        <w:jc w:val="left"/>
        <w:tblBorders>
          <w:top w:color="d3d3d3" w:space="0" w:sz="6" w:val="single"/>
          <w:left w:color="d3d3d3" w:space="0" w:sz="6" w:val="single"/>
          <w:bottom w:color="d3d3d3" w:space="0" w:sz="6" w:val="single"/>
          <w:right w:color="d3d3d3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[R-N°]</w:t>
            </w:r>
          </w:p>
        </w:tc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Nombre del Requerimiento</w:t>
            </w:r>
          </w:p>
        </w:tc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Tipo</w:t>
            </w:r>
          </w:p>
        </w:tc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Clasificación</w:t>
            </w:r>
          </w:p>
        </w:tc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Actor</w:t>
            </w:r>
          </w:p>
        </w:tc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Descripción corta del requerimiento</w:t>
            </w:r>
          </w:p>
        </w:tc>
        <w:tc>
          <w:tcPr>
            <w:tcBorders>
              <w:top w:color="2d6a4f" w:space="0" w:sz="6" w:val="single"/>
              <w:left w:color="2d6a4f" w:space="0" w:sz="6" w:val="single"/>
              <w:bottom w:color="2d6a4f" w:space="0" w:sz="6" w:val="single"/>
              <w:right w:color="2d6a4f" w:space="0" w:sz="6" w:val="single"/>
            </w:tcBorders>
            <w:shd w:fill="2d6a4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Registro de usuarios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 de usuario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 los clientes crear una cuenta utilizando correo electrónico y una contraseña segura.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R.2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de usuarios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 de usuario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autenticar a los usuarios mediante sus credenciales para permitir el acceso a su cuenta.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R.3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Gestión del perfil de usuario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 de usuario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actualizar información personal, dirección de entrega y número de contacto.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R.4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del catálogo de productos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 de usuario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productos con precio, descripción, origen y disponibilidad.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R.5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Filtrado y búsqueda de productos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filtrar y buscar productos por categorías y opciones de búsqueda avanzada.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R.6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Gestión del carrito de compras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 de usuario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agregar, eliminar y modificar productos en el carrito y visualizar el total detallado.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R.7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Confirmación y procesamiento de pedidos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facilitar la confirmación de pedidos y la generación de boletas.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R.8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Seguimiento del estado del pedido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 de usuario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informar el estado del pedido desde su preparación hasta la entrega.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R.9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Gestión y seguimiento de envíos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rastrear pedidos y seleccionar fechas de entrega preferidas.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R.10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Reseñas y calificaciones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 de usuario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que los clientes califiquen y dejen reseñas sobre productos comprados.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R.11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Programa de fidelización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 de usuario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implementar un programa de puntos o descuentos para clientes frecuentes.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R.12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redes sociales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compartir productos y promociones en redes sociales.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R.13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mapa de tiendas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incluir un mapa en la sección Nosotros con las ubicaciones de las tiendas indicadas en el caso.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R.14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Diseño visual atractivo e intuitivo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 funcional de producto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debe ser atractiva, intuitiva y reflejar frescura y naturalidad, facilitando la navegación.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R.15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Usabilidad y presentación visual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No funcional de producto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utilizar una presentación visual coherente con los colores y tipografías propuestos, manteniendo buena legibilidad del contenido.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Solicitado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/>
      </w:pPr>
      <w:r w:rsidDel="00000000" w:rsidR="00000000" w:rsidRPr="00000000">
        <w:rPr>
          <w:rtl w:val="0"/>
        </w:rPr>
        <w:t xml:space="preserve">3.2. Detalle de Requisitos Funcionales y No Funcionales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[R.1] Registro de usuarios:</w:t>
      </w:r>
      <w:r w:rsidDel="00000000" w:rsidR="00000000" w:rsidRPr="00000000">
        <w:rPr>
          <w:rtl w:val="0"/>
        </w:rPr>
        <w:t xml:space="preserve"> Permite la creación de cuentas de cliente mediante correo electrónico y clave segura, validando el formato y duplicidad de datos.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[R.2] Autenticación de usuarios:</w:t>
      </w:r>
      <w:r w:rsidDel="00000000" w:rsidR="00000000" w:rsidRPr="00000000">
        <w:rPr>
          <w:rtl w:val="0"/>
        </w:rPr>
        <w:t xml:space="preserve"> Valida credenciales ingresadas para otorgar acceso seguro a las funciones del perfil de usuario.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[R.3] Gestión del perfil de usuario:</w:t>
      </w:r>
      <w:r w:rsidDel="00000000" w:rsidR="00000000" w:rsidRPr="00000000">
        <w:rPr>
          <w:rtl w:val="0"/>
        </w:rPr>
        <w:t xml:space="preserve"> Opciones para editar nombre, números de contacto y direcciones de envío predeterminadas.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[R.4] Visualización del catálogo:</w:t>
      </w:r>
      <w:r w:rsidDel="00000000" w:rsidR="00000000" w:rsidRPr="00000000">
        <w:rPr>
          <w:rtl w:val="0"/>
        </w:rPr>
        <w:t xml:space="preserve"> Muestra cada producto listado con su precio, fotografía, descripción, origen y disponibilidad de stock actual.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[R.5] Búsqueda y filtrado:</w:t>
      </w:r>
      <w:r w:rsidDel="00000000" w:rsidR="00000000" w:rsidRPr="00000000">
        <w:rPr>
          <w:rtl w:val="0"/>
        </w:rPr>
        <w:t xml:space="preserve"> Búsqueda por palabras clave, rango de precios, origen y categorías específicas de jardinería o vegetales.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[R.6] Carrito de compras:</w:t>
      </w:r>
      <w:r w:rsidDel="00000000" w:rsidR="00000000" w:rsidRPr="00000000">
        <w:rPr>
          <w:rtl w:val="0"/>
        </w:rPr>
        <w:t xml:space="preserve"> Control interactivo de cantidades, eliminación de ítems y cálculo en tiempo real del subtotal y total final.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[R.7] Confirmación de pedidos:</w:t>
      </w:r>
      <w:r w:rsidDel="00000000" w:rsidR="00000000" w:rsidRPr="00000000">
        <w:rPr>
          <w:rtl w:val="0"/>
        </w:rPr>
        <w:t xml:space="preserve"> Cierre de compra con generación automática de la boleta electrónica correspondiente.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[R.8] Seguimiento del estado del pedido:</w:t>
      </w:r>
      <w:r w:rsidDel="00000000" w:rsidR="00000000" w:rsidRPr="00000000">
        <w:rPr>
          <w:rtl w:val="0"/>
        </w:rPr>
        <w:t xml:space="preserve"> Despliegue del estado del pedido (ej. Solicitado, En preparación, Enviado, Entregado).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[R.9] Gestión de envíos:</w:t>
      </w:r>
      <w:r w:rsidDel="00000000" w:rsidR="00000000" w:rsidRPr="00000000">
        <w:rPr>
          <w:rtl w:val="0"/>
        </w:rPr>
        <w:t xml:space="preserve"> Herramienta para rastrear el recorrido y seleccionar fechas/ventanas de entrega convenientes para el cliente.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[R.10] Reseñas y calificaciones:</w:t>
      </w:r>
      <w:r w:rsidDel="00000000" w:rsidR="00000000" w:rsidRPr="00000000">
        <w:rPr>
          <w:rtl w:val="0"/>
        </w:rPr>
        <w:t xml:space="preserve"> Módulo para publicar valoraciones de 1 a 5 estrellas y comentarios sobre compras realizadas.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[R.11] Programa de fidelización:</w:t>
      </w:r>
      <w:r w:rsidDel="00000000" w:rsidR="00000000" w:rsidRPr="00000000">
        <w:rPr>
          <w:rtl w:val="0"/>
        </w:rPr>
        <w:t xml:space="preserve"> Acumulación automática de puntos por compras convertibles en cupones de descuento.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[R.12] Redes sociales:</w:t>
      </w:r>
      <w:r w:rsidDel="00000000" w:rsidR="00000000" w:rsidRPr="00000000">
        <w:rPr>
          <w:rtl w:val="0"/>
        </w:rPr>
        <w:t xml:space="preserve"> Botones de acceso directo para compartir fichas de producto y ofertas en plataformas sociales.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[R.13] Mapa de tiendas:</w:t>
      </w:r>
      <w:r w:rsidDel="00000000" w:rsidR="00000000" w:rsidRPr="00000000">
        <w:rPr>
          <w:rtl w:val="0"/>
        </w:rPr>
        <w:t xml:space="preserve"> Sección "Nosotros" con integración de mapa interactivo marcando las sucursales físicas.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[R.14] Diseño visual intuitivo (RNF):</w:t>
      </w:r>
      <w:r w:rsidDel="00000000" w:rsidR="00000000" w:rsidRPr="00000000">
        <w:rPr>
          <w:rtl w:val="0"/>
        </w:rPr>
        <w:t xml:space="preserve"> Apariencia fresca, limpia y natural enfocada en la facilidad de uso e identidad de la marca.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[R.15] Usabilidad y legibilidad (RNF):</w:t>
      </w:r>
      <w:r w:rsidDel="00000000" w:rsidR="00000000" w:rsidRPr="00000000">
        <w:rPr>
          <w:rtl w:val="0"/>
        </w:rPr>
        <w:t xml:space="preserve"> Contraste adecuado, tipografías claras y coherencia de colores en todos los módulos.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82828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300" w:lineRule="auto"/>
    </w:pPr>
    <w:rPr>
      <w:b w:val="1"/>
      <w:bCs w:val="1"/>
      <w:i w:val="0"/>
      <w:iCs w:val="0"/>
      <w:color w:val="2d6a4f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70" w:lineRule="auto"/>
    </w:pPr>
    <w:rPr>
      <w:b w:val="1"/>
      <w:bCs w:val="1"/>
      <w:i w:val="0"/>
      <w:iCs w:val="0"/>
      <w:color w:val="2d6a4f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10" w:lineRule="auto"/>
    </w:pPr>
    <w:rPr>
      <w:b w:val="1"/>
      <w:bCs w:val="1"/>
      <w:i w:val="0"/>
      <w:iCs w:val="0"/>
      <w:color w:val="1b4332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