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4.png" ContentType="image/png"/>
  <Override PartName="/word/media/rId26.png" ContentType="image/png"/>
  <Override PartName="/word/media/rId28.png" ContentType="image/png"/>
  <Override PartName="/word/media/rId30.png" ContentType="image/png"/>
  <Override PartName="/word/media/rId32.png" ContentType="image/png"/>
  <Override PartName="/word/media/rId34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2026-03-02T15:21:56.693371+03:00</w:t>
      </w:r>
    </w:p>
    <w:p>
      <w:pPr>
        <w:pStyle w:val="Heading2"/>
      </w:pPr>
      <w:bookmarkStart w:id="21" w:name="domain-ports-01-domain-ports"/>
      <w:r>
        <w:t xml:space="preserve">01-domain-ports — 01 Domain Ports</w:t>
      </w:r>
      <w:bookmarkEnd w:id="21"/>
    </w:p>
    <w:p>
      <w:pPr>
        <w:pStyle w:val="CaptionedFigure"/>
      </w:pPr>
      <w:r>
        <w:drawing>
          <wp:inline>
            <wp:extent cx="5334000" cy="19417565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p>
      <w:pPr>
        <w:pStyle w:val="BodyText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pPr>
        <w:pStyle w:val="Heading2"/>
      </w:pPr>
      <w:bookmarkStart w:id="23" w:name="X03e98b89d2d3b8c2173b2874848997dce73f746"/>
      <w:r>
        <w:t xml:space="preserve">02-entities-aggregates — 02 Entities Aggregates</w:t>
      </w:r>
      <w:bookmarkEnd w:id="23"/>
    </w:p>
    <w:p>
      <w:pPr>
        <w:pStyle w:val="CaptionedFigure"/>
      </w:pPr>
      <w:r>
        <w:drawing>
          <wp:inline>
            <wp:extent cx="5334000" cy="2457862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p>
      <w:pPr>
        <w:pStyle w:val="BodyText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pPr>
        <w:pStyle w:val="Heading2"/>
      </w:pPr>
      <w:bookmarkStart w:id="25" w:name="value-objects-03-value-objects"/>
      <w:r>
        <w:t xml:space="preserve">03-value-objects — 03 Value Objects</w:t>
      </w:r>
      <w:bookmarkEnd w:id="25"/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p>
      <w:pPr>
        <w:pStyle w:val="BodyText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pPr>
        <w:pStyle w:val="Heading2"/>
      </w:pPr>
      <w:bookmarkStart w:id="27" w:name="types-enums-04-types-enums"/>
      <w:r>
        <w:t xml:space="preserve">04-types-enums — 04 Types Enums</w:t>
      </w:r>
      <w:bookmarkEnd w:id="27"/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p>
      <w:pPr>
        <w:pStyle w:val="BodyText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pPr>
        <w:pStyle w:val="Heading2"/>
      </w:pPr>
      <w:bookmarkStart w:id="29" w:name="exceptions-05-exceptions"/>
      <w:r>
        <w:t xml:space="preserve">05-exceptions — 05 Exceptions</w:t>
      </w:r>
      <w:bookmarkEnd w:id="29"/>
    </w:p>
    <w:p>
      <w:pPr>
        <w:pStyle w:val="CaptionedFigure"/>
      </w:pPr>
      <w:r>
        <w:drawing>
          <wp:inline>
            <wp:extent cx="5334000" cy="5198884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p>
      <w:pPr>
        <w:pStyle w:val="BodyText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pPr>
        <w:pStyle w:val="Heading2"/>
      </w:pPr>
      <w:bookmarkStart w:id="31" w:name="config-classes-06-config-classes"/>
      <w:r>
        <w:t xml:space="preserve">06-config-classes — 06 Config Classes</w:t>
      </w:r>
      <w:bookmarkEnd w:id="31"/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p>
      <w:pPr>
        <w:pStyle w:val="BodyText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pPr>
        <w:pStyle w:val="Heading2"/>
      </w:pPr>
      <w:bookmarkStart w:id="33" w:name="Xc2d8af6f7928c07067e908e2901ac652d534016"/>
      <w:r>
        <w:t xml:space="preserve">07-application-core-services — 07 Application Core Services</w:t>
      </w:r>
      <w:bookmarkEnd w:id="33"/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p>
      <w:pPr>
        <w:pStyle w:val="BodyText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pPr>
        <w:pStyle w:val="Heading2"/>
      </w:pPr>
      <w:bookmarkStart w:id="35" w:name="Xc59a73ea563e2fa4a6284d08cc194c9303ef7e9"/>
      <w:r>
        <w:t xml:space="preserve">08-application-services — 08 Application Services</w:t>
      </w:r>
      <w:bookmarkEnd w:id="35"/>
    </w:p>
    <w:p>
      <w:pPr>
        <w:pStyle w:val="CaptionedFigure"/>
      </w:pPr>
      <w:r>
        <w:drawing>
          <wp:inline>
            <wp:extent cx="5334000" cy="4150930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p>
      <w:pPr>
        <w:pStyle w:val="BodyText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pPr>
        <w:pStyle w:val="Heading2"/>
      </w:pPr>
      <w:bookmarkStart w:id="37" w:name="transformers-09-transformers"/>
      <w:r>
        <w:t xml:space="preserve">09-transformers — 09 Transformers</w:t>
      </w:r>
      <w:bookmarkEnd w:id="37"/>
    </w:p>
    <w:p>
      <w:pPr>
        <w:pStyle w:val="CaptionedFigure"/>
      </w:pPr>
      <w:r>
        <w:drawing>
          <wp:inline>
            <wp:extent cx="5334000" cy="13034855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4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p>
      <w:pPr>
        <w:pStyle w:val="BodyText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pPr>
        <w:pStyle w:val="Heading2"/>
      </w:pPr>
      <w:bookmarkStart w:id="39" w:name="adapters-10-adapters"/>
      <w:r>
        <w:t xml:space="preserve">10-adapters — 10 Adapters</w:t>
      </w:r>
      <w:bookmarkEnd w:id="39"/>
    </w:p>
    <w:p>
      <w:pPr>
        <w:pStyle w:val="CaptionedFigure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p>
      <w:pPr>
        <w:pStyle w:val="BodyText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pPr>
        <w:pStyle w:val="Heading2"/>
      </w:pPr>
      <w:bookmarkStart w:id="41" w:name="storage-11-storage"/>
      <w:r>
        <w:t xml:space="preserve">11-storage — 11 Storage</w:t>
      </w:r>
      <w:bookmarkEnd w:id="41"/>
    </w:p>
    <w:p>
      <w:pPr>
        <w:pStyle w:val="CaptionedFigure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p>
      <w:pPr>
        <w:pStyle w:val="BodyText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pPr>
        <w:pStyle w:val="Heading2"/>
      </w:pPr>
      <w:bookmarkStart w:id="43" w:name="composite-pipeline-12-composite-pipeline"/>
      <w:r>
        <w:t xml:space="preserve">12-composite-pipeline — 12 Composite Pipeline</w:t>
      </w:r>
      <w:bookmarkEnd w:id="43"/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p>
      <w:pPr>
        <w:pStyle w:val="BodyText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pPr>
        <w:pStyle w:val="Heading2"/>
      </w:pPr>
      <w:bookmarkStart w:id="45" w:name="domain-services-13-domain-services"/>
      <w:r>
        <w:t xml:space="preserve">13-domain-services — 13 Domain Services</w:t>
      </w:r>
      <w:bookmarkEnd w:id="45"/>
    </w:p>
    <w:p>
      <w:pPr>
        <w:pStyle w:val="CaptionedFigure"/>
      </w:pPr>
      <w:r>
        <w:drawing>
          <wp:inline>
            <wp:extent cx="5334000" cy="7100565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0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p>
      <w:pPr>
        <w:pStyle w:val="BodyText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pPr>
        <w:pStyle w:val="Heading2"/>
      </w:pPr>
      <w:bookmarkStart w:id="47" w:name="observability-14-observability"/>
      <w:r>
        <w:t xml:space="preserve">14-observability — 14 Observability</w:t>
      </w:r>
      <w:bookmarkEnd w:id="47"/>
    </w:p>
    <w:p>
      <w:pPr>
        <w:pStyle w:val="CaptionedFigure"/>
      </w:pPr>
      <w:r>
        <w:drawing>
          <wp:inline>
            <wp:extent cx="5334000" cy="10722747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22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p>
      <w:pPr>
        <w:pStyle w:val="BodyText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pPr>
        <w:pStyle w:val="Heading2"/>
      </w:pPr>
      <w:bookmarkStart w:id="49" w:name="extractors-15-extractors"/>
      <w:r>
        <w:t xml:space="preserve">15-extractors — 15 Extractors</w:t>
      </w:r>
      <w:bookmarkEnd w:id="49"/>
    </w:p>
    <w:p>
      <w:pPr>
        <w:pStyle w:val="CaptionedFigure"/>
      </w:pPr>
      <w:r>
        <w:drawing>
          <wp:inline>
            <wp:extent cx="5334000" cy="7423506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3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p>
      <w:pPr>
        <w:pStyle w:val="BodyText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pPr>
        <w:pStyle w:val="Heading2"/>
      </w:pPr>
      <w:bookmarkStart w:id="51" w:name="X41c65df300598ae2e318035acf1e5b4282b8c68"/>
      <w:r>
        <w:t xml:space="preserve">16-factories-bootstrap — 16 Factories Bootstrap</w:t>
      </w:r>
      <w:bookmarkEnd w:id="51"/>
    </w:p>
    <w:p>
      <w:pPr>
        <w:pStyle w:val="CaptionedFigure"/>
      </w:pPr>
      <w:r>
        <w:drawing>
          <wp:inline>
            <wp:extent cx="5334000" cy="9904526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04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p>
      <w:pPr>
        <w:pStyle w:val="BodyText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2026-03-02T12:23:38Z</dcterms:created>
  <dcterms:modified xsi:type="dcterms:W3CDTF">2026-03-02T12:23:38Z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