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06" w:rsidRPr="00A35A1F" w:rsidRDefault="00F60706" w:rsidP="00F60706">
      <w:pPr>
        <w:spacing w:after="240"/>
        <w:rPr>
          <w:szCs w:val="24"/>
        </w:rPr>
      </w:pPr>
      <w:bookmarkStart w:id="0" w:name="chembl-data-acquisition-protocol-v2.1"/>
    </w:p>
    <w:p w:rsidR="00F60706" w:rsidRPr="00A35A1F" w:rsidRDefault="00F60706" w:rsidP="00F60706">
      <w:pPr>
        <w:tabs>
          <w:tab w:val="left" w:pos="9356"/>
        </w:tabs>
        <w:autoSpaceDE w:val="0"/>
        <w:autoSpaceDN w:val="0"/>
        <w:adjustRightInd w:val="0"/>
        <w:spacing w:after="0"/>
        <w:contextualSpacing/>
        <w:jc w:val="center"/>
        <w:rPr>
          <w:b/>
          <w:bCs/>
          <w:sz w:val="52"/>
          <w:szCs w:val="52"/>
          <w:lang w:val="en-US" w:eastAsia="ru-RU"/>
        </w:rPr>
      </w:pPr>
      <w:r w:rsidRPr="00A35A1F">
        <w:rPr>
          <w:b/>
          <w:bCs/>
          <w:sz w:val="52"/>
          <w:szCs w:val="52"/>
          <w:lang w:val="en-US" w:eastAsia="ru-RU"/>
        </w:rPr>
        <w:t xml:space="preserve">DATA PROCESSING </w:t>
      </w:r>
      <w:r w:rsidRPr="00A35A1F">
        <w:rPr>
          <w:b/>
          <w:bCs/>
          <w:sz w:val="52"/>
          <w:szCs w:val="52"/>
          <w:lang w:val="en-US" w:eastAsia="ru-RU"/>
        </w:rPr>
        <w:br/>
        <w:t>PROTOCOL</w:t>
      </w: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autoSpaceDE w:val="0"/>
        <w:autoSpaceDN w:val="0"/>
        <w:adjustRightInd w:val="0"/>
        <w:spacing w:after="0"/>
        <w:contextualSpacing/>
        <w:jc w:val="center"/>
        <w:rPr>
          <w:b/>
          <w:bCs/>
          <w:color w:val="595959"/>
          <w:sz w:val="38"/>
          <w:szCs w:val="38"/>
          <w:lang w:val="en-US" w:eastAsia="ru-RU"/>
        </w:rPr>
      </w:pPr>
      <w:r w:rsidRPr="00A35A1F">
        <w:rPr>
          <w:b/>
          <w:bCs/>
          <w:color w:val="595959"/>
          <w:sz w:val="38"/>
          <w:szCs w:val="38"/>
          <w:lang w:val="en-US" w:eastAsia="ru-RU"/>
        </w:rPr>
        <w:t>[ChEMBL BIOACTIVITY DATA COLLECTION]</w:t>
      </w: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tbl>
      <w:tblPr>
        <w:tblW w:w="4786" w:type="pct"/>
        <w:tblLook w:val="0000" w:firstRow="0" w:lastRow="0" w:firstColumn="0" w:lastColumn="0" w:noHBand="0" w:noVBand="0"/>
      </w:tblPr>
      <w:tblGrid>
        <w:gridCol w:w="2833"/>
        <w:gridCol w:w="6121"/>
      </w:tblGrid>
      <w:tr w:rsidR="00F60706" w:rsidRPr="00A35A1F" w:rsidTr="00011897">
        <w:trPr>
          <w:trHeight w:val="402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Protocol Title: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noProof/>
                <w:szCs w:val="24"/>
                <w:lang w:eastAsia="ru-RU"/>
              </w:rPr>
            </w:pPr>
            <w:r w:rsidRPr="00A35A1F">
              <w:rPr>
                <w:noProof/>
                <w:szCs w:val="24"/>
                <w:lang w:eastAsia="ru-RU"/>
              </w:rPr>
              <w:t xml:space="preserve">ChEMBL Bioactivity Data Collection </w:t>
            </w:r>
          </w:p>
        </w:tc>
      </w:tr>
      <w:tr w:rsidR="00F60706" w:rsidRPr="00A35A1F" w:rsidTr="00011897">
        <w:trPr>
          <w:trHeight w:val="435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Protocol Number: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noProof/>
                <w:szCs w:val="24"/>
                <w:lang w:eastAsia="ru-RU"/>
              </w:rPr>
            </w:pPr>
            <w:r w:rsidRPr="00A35A1F">
              <w:rPr>
                <w:noProof/>
                <w:szCs w:val="24"/>
                <w:lang w:eastAsia="ru-RU"/>
              </w:rPr>
              <w:t>CHEMBL/DPP01.2</w:t>
            </w:r>
          </w:p>
        </w:tc>
      </w:tr>
      <w:tr w:rsidR="00F60706" w:rsidRPr="00A35A1F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 xml:space="preserve">Protocol Version </w:t>
            </w:r>
            <w:r>
              <w:rPr>
                <w:b/>
                <w:szCs w:val="20"/>
                <w:lang w:val="en-US" w:eastAsia="ru-RU"/>
              </w:rPr>
              <w:t>&amp;</w:t>
            </w:r>
            <w:r w:rsidRPr="00A35A1F">
              <w:rPr>
                <w:b/>
                <w:szCs w:val="20"/>
                <w:lang w:eastAsia="ru-RU"/>
              </w:rPr>
              <w:t xml:space="preserve"> Date</w:t>
            </w:r>
          </w:p>
        </w:tc>
        <w:tc>
          <w:tcPr>
            <w:tcW w:w="3418" w:type="pct"/>
            <w:vAlign w:val="center"/>
          </w:tcPr>
          <w:p w:rsidR="00F60706" w:rsidRPr="00F60706" w:rsidRDefault="00F60706" w:rsidP="00F60706">
            <w:pPr>
              <w:spacing w:after="0"/>
              <w:ind w:left="198" w:firstLine="0"/>
              <w:jc w:val="left"/>
              <w:rPr>
                <w:szCs w:val="24"/>
                <w:lang w:val="en-US" w:eastAsia="ru-RU"/>
              </w:rPr>
            </w:pPr>
            <w:r w:rsidRPr="00A35A1F">
              <w:rPr>
                <w:szCs w:val="20"/>
                <w:lang w:eastAsia="ru-RU"/>
              </w:rPr>
              <w:t xml:space="preserve">Version: </w:t>
            </w:r>
            <w:r w:rsidRPr="00A35A1F">
              <w:rPr>
                <w:szCs w:val="24"/>
                <w:lang w:eastAsia="ru-RU"/>
              </w:rPr>
              <w:t>2.</w:t>
            </w:r>
            <w:r>
              <w:rPr>
                <w:szCs w:val="24"/>
                <w:lang w:val="en-US" w:eastAsia="ru-RU"/>
              </w:rPr>
              <w:t>1</w:t>
            </w:r>
            <w:r w:rsidRPr="00A35A1F">
              <w:rPr>
                <w:szCs w:val="24"/>
                <w:lang w:eastAsia="ru-RU"/>
              </w:rPr>
              <w:t xml:space="preserve"> </w:t>
            </w:r>
            <w:r w:rsidRPr="00A35A1F">
              <w:rPr>
                <w:szCs w:val="24"/>
                <w:lang w:eastAsia="ru-RU"/>
              </w:rPr>
              <w:br/>
            </w:r>
            <w:r w:rsidRPr="007C1DF8">
              <w:t xml:space="preserve">October </w:t>
            </w:r>
            <w:r>
              <w:rPr>
                <w:szCs w:val="24"/>
                <w:lang w:val="en-US" w:eastAsia="ru-RU"/>
              </w:rPr>
              <w:t>10</w:t>
            </w:r>
            <w:r w:rsidRPr="00A35A1F">
              <w:rPr>
                <w:szCs w:val="24"/>
                <w:lang w:eastAsia="ru-RU"/>
              </w:rPr>
              <w:t>, 202</w:t>
            </w:r>
            <w:r>
              <w:rPr>
                <w:szCs w:val="24"/>
                <w:lang w:val="en-US" w:eastAsia="ru-RU"/>
              </w:rPr>
              <w:t>5</w:t>
            </w:r>
          </w:p>
        </w:tc>
      </w:tr>
      <w:tr w:rsidR="00F60706" w:rsidRPr="00A35A1F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szCs w:val="20"/>
                <w:lang w:eastAsia="ru-RU"/>
              </w:rPr>
            </w:pPr>
          </w:p>
        </w:tc>
      </w:tr>
      <w:tr w:rsidR="00F60706" w:rsidRPr="008A35FB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Study Title: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szCs w:val="24"/>
                <w:lang w:val="en-US" w:eastAsia="ru-RU"/>
              </w:rPr>
            </w:pPr>
            <w:r w:rsidRPr="00A35A1F">
              <w:rPr>
                <w:lang w:val="en-US" w:eastAsia="ru-RU"/>
              </w:rPr>
              <w:t>A Statistical Evaluation of Experimental Uncertainty of Heterogeneous Public Bioactivity Data</w:t>
            </w:r>
          </w:p>
        </w:tc>
      </w:tr>
      <w:tr w:rsidR="00F60706" w:rsidRPr="008A35FB" w:rsidTr="00F60706">
        <w:trPr>
          <w:trHeight w:val="607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F60706">
              <w:rPr>
                <w:b/>
                <w:szCs w:val="20"/>
                <w:lang w:eastAsia="ru-RU"/>
              </w:rPr>
              <w:t>Repository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lang w:val="en-US" w:eastAsia="ru-RU"/>
              </w:rPr>
            </w:pPr>
            <w:r w:rsidRPr="007C1DF8">
              <w:t>SatoryKono/ChEMBL_data_acquisition</w:t>
            </w:r>
          </w:p>
        </w:tc>
      </w:tr>
    </w:tbl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0" w:line="257" w:lineRule="auto"/>
        <w:rPr>
          <w:b/>
          <w:szCs w:val="24"/>
          <w:u w:val="single"/>
          <w:lang w:eastAsia="ru-RU"/>
        </w:rPr>
      </w:pPr>
      <w:r w:rsidRPr="00A35A1F">
        <w:rPr>
          <w:b/>
          <w:szCs w:val="24"/>
          <w:u w:val="single"/>
          <w:lang w:eastAsia="ru-RU"/>
        </w:rPr>
        <w:t>Prepared: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5068"/>
        <w:gridCol w:w="3886"/>
      </w:tblGrid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 xml:space="preserve">Amir Mrasov 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F60706">
        <w:tc>
          <w:tcPr>
            <w:tcW w:w="2830" w:type="pct"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  <w:tc>
          <w:tcPr>
            <w:tcW w:w="2170" w:type="pct"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</w:tc>
      </w:tr>
    </w:tbl>
    <w:p w:rsidR="00F60706" w:rsidRPr="00A35A1F" w:rsidRDefault="00F60706" w:rsidP="00F60706">
      <w:pPr>
        <w:spacing w:after="240"/>
        <w:rPr>
          <w:szCs w:val="24"/>
        </w:rPr>
      </w:pPr>
    </w:p>
    <w:p w:rsidR="00F60706" w:rsidRPr="00A35A1F" w:rsidRDefault="00F60706" w:rsidP="00F60706">
      <w:pPr>
        <w:spacing w:after="0" w:line="257" w:lineRule="auto"/>
        <w:rPr>
          <w:b/>
          <w:szCs w:val="24"/>
          <w:u w:val="single"/>
          <w:lang w:eastAsia="ru-RU"/>
        </w:rPr>
      </w:pPr>
      <w:r w:rsidRPr="00A35A1F">
        <w:rPr>
          <w:b/>
          <w:szCs w:val="24"/>
          <w:u w:val="single"/>
          <w:lang w:eastAsia="ru-RU"/>
        </w:rPr>
        <w:t>Approved: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5068"/>
        <w:gridCol w:w="3886"/>
      </w:tblGrid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>Oleg Stroganov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>Fedor Novikov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</w:tbl>
    <w:p w:rsidR="00F60706" w:rsidRDefault="00F60706" w:rsidP="00F60706">
      <w:pPr>
        <w:pStyle w:val="Header3"/>
      </w:pPr>
    </w:p>
    <w:p w:rsidR="00F60706" w:rsidRDefault="00F60706" w:rsidP="00F60706">
      <w:pPr>
        <w:spacing w:before="-1" w:after="-1"/>
        <w:ind w:firstLine="0"/>
        <w:jc w:val="left"/>
        <w:rPr>
          <w:rFonts w:cstheme="minorBidi"/>
          <w:sz w:val="28"/>
          <w:szCs w:val="28"/>
        </w:rPr>
      </w:pPr>
      <w:r>
        <w:br w:type="page"/>
      </w:r>
    </w:p>
    <w:p w:rsidR="002A0339" w:rsidRDefault="00BC7FBB" w:rsidP="007C1DF8">
      <w:pPr>
        <w:pStyle w:val="Header3"/>
        <w:ind w:firstLine="0"/>
      </w:pPr>
      <w:bookmarkStart w:id="1" w:name="программное-окружение-и-зависимости"/>
      <w:r>
        <w:lastRenderedPageBreak/>
        <w:t>1. Программное окружение и зависимости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843"/>
        <w:gridCol w:w="4820"/>
        <w:gridCol w:w="2691"/>
      </w:tblGrid>
      <w:tr w:rsidR="002A0339" w:rsidTr="00F60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Компонент</w:t>
            </w:r>
          </w:p>
        </w:tc>
        <w:tc>
          <w:tcPr>
            <w:tcW w:w="4820" w:type="dxa"/>
          </w:tcPr>
          <w:p w:rsidR="002A0339" w:rsidRDefault="00BC7FBB" w:rsidP="007C1DF8">
            <w:pPr>
              <w:pStyle w:val="TableHeader-L"/>
            </w:pPr>
            <w:r>
              <w:t>Конфигурация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Примечание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Python</w:t>
            </w:r>
          </w:p>
        </w:tc>
        <w:tc>
          <w:tcPr>
            <w:tcW w:w="4820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</w:rPr>
            </w:pPr>
            <w:r w:rsidRPr="005D633C">
              <w:rPr>
                <w:rFonts w:ascii="Courier New" w:hAnsi="Courier New" w:cs="Courier New"/>
              </w:rPr>
              <w:t>&gt;=3.11,&lt;3.13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 xml:space="preserve">Официально поддерживаются CPython 3.11.x и 3.12.x; </w:t>
            </w:r>
            <w:r w:rsidR="00F60706">
              <w:br/>
            </w:r>
            <w:r>
              <w:t xml:space="preserve">блокируется 3.13 для </w:t>
            </w:r>
            <w:r w:rsidR="00F60706">
              <w:br/>
            </w:r>
            <w:r>
              <w:t>CI-стабильности.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Основные пакеты</w:t>
            </w:r>
          </w:p>
        </w:tc>
        <w:tc>
          <w:tcPr>
            <w:tcW w:w="4820" w:type="dxa"/>
          </w:tcPr>
          <w:p w:rsidR="002A0339" w:rsidRPr="00F60706" w:rsidRDefault="00BC7FBB" w:rsidP="007C1DF8">
            <w:pPr>
              <w:pStyle w:val="TableHeader-L"/>
              <w:rPr>
                <w:rFonts w:ascii="Courier New" w:hAnsi="Courier New" w:cs="Courier New"/>
              </w:rPr>
            </w:pPr>
            <w:r w:rsidRPr="005D633C">
              <w:rPr>
                <w:rFonts w:ascii="Courier New" w:hAnsi="Courier New" w:cs="Courier New"/>
                <w:lang w:val="en-US"/>
              </w:rPr>
              <w:t>numpy</w:t>
            </w:r>
            <w:r w:rsidRPr="00F60706">
              <w:rPr>
                <w:rFonts w:ascii="Courier New" w:hAnsi="Courier New" w:cs="Courier New"/>
              </w:rPr>
              <w:t xml:space="preserve">&gt;=2.3.3, </w:t>
            </w:r>
            <w:r w:rsidR="00F60706" w:rsidRPr="00F60706">
              <w:rPr>
                <w:rFonts w:ascii="Courier New" w:hAnsi="Courier New" w:cs="Courier New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pandas</w:t>
            </w:r>
            <w:r w:rsidRPr="00F60706">
              <w:rPr>
                <w:rFonts w:ascii="Courier New" w:hAnsi="Courier New" w:cs="Courier New"/>
              </w:rPr>
              <w:t xml:space="preserve">&gt;=2.3.3, </w:t>
            </w:r>
            <w:r w:rsidR="00F60706">
              <w:rPr>
                <w:rFonts w:ascii="Courier New" w:hAnsi="Courier New" w:cs="Courier New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requests</w:t>
            </w:r>
            <w:r w:rsidRPr="00F60706">
              <w:rPr>
                <w:rFonts w:ascii="Courier New" w:hAnsi="Courier New" w:cs="Courier New"/>
              </w:rPr>
              <w:t xml:space="preserve">&gt;=2.32.5, </w:t>
            </w:r>
            <w:r w:rsidR="00F60706">
              <w:rPr>
                <w:rFonts w:ascii="Courier New" w:hAnsi="Courier New" w:cs="Courier New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PyYAML</w:t>
            </w:r>
            <w:r w:rsidRPr="00F60706">
              <w:rPr>
                <w:rFonts w:ascii="Courier New" w:hAnsi="Courier New" w:cs="Courier New"/>
              </w:rPr>
              <w:t xml:space="preserve">&gt;=6.0.3, </w:t>
            </w:r>
            <w:r w:rsidR="00F60706">
              <w:rPr>
                <w:rFonts w:ascii="Courier New" w:hAnsi="Courier New" w:cs="Courier New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openpyxl</w:t>
            </w:r>
            <w:r w:rsidRPr="00F60706">
              <w:rPr>
                <w:rFonts w:ascii="Courier New" w:hAnsi="Courier New" w:cs="Courier New"/>
              </w:rPr>
              <w:t xml:space="preserve">&gt;=3.1.5, </w:t>
            </w:r>
            <w:r w:rsidRPr="005D633C">
              <w:rPr>
                <w:rFonts w:ascii="Courier New" w:hAnsi="Courier New" w:cs="Courier New"/>
                <w:lang w:val="en-US"/>
              </w:rPr>
              <w:t>pyarrow</w:t>
            </w:r>
            <w:r w:rsidRPr="00F60706">
              <w:rPr>
                <w:rFonts w:ascii="Courier New" w:hAnsi="Courier New" w:cs="Courier New"/>
              </w:rPr>
              <w:t xml:space="preserve">&gt;=17.0.0, </w:t>
            </w:r>
            <w:r w:rsidRPr="005D633C">
              <w:rPr>
                <w:rFonts w:ascii="Courier New" w:hAnsi="Courier New" w:cs="Courier New"/>
                <w:lang w:val="en-US"/>
              </w:rPr>
              <w:t>jsonschema</w:t>
            </w:r>
            <w:r w:rsidRPr="00F60706">
              <w:rPr>
                <w:rFonts w:ascii="Courier New" w:hAnsi="Courier New" w:cs="Courier New"/>
              </w:rPr>
              <w:t xml:space="preserve">&gt;=4.25.1, </w:t>
            </w:r>
            <w:r w:rsidRPr="005D633C">
              <w:rPr>
                <w:rFonts w:ascii="Courier New" w:hAnsi="Courier New" w:cs="Courier New"/>
                <w:lang w:val="en-US"/>
              </w:rPr>
              <w:t>pandera</w:t>
            </w:r>
            <w:r w:rsidRPr="00F60706">
              <w:rPr>
                <w:rFonts w:ascii="Courier New" w:hAnsi="Courier New" w:cs="Courier New"/>
              </w:rPr>
              <w:t xml:space="preserve">&gt;=0.26.1, </w:t>
            </w:r>
            <w:r w:rsidRPr="005D633C">
              <w:rPr>
                <w:rFonts w:ascii="Courier New" w:hAnsi="Courier New" w:cs="Courier New"/>
                <w:lang w:val="en-US"/>
              </w:rPr>
              <w:t>cachetools</w:t>
            </w:r>
            <w:r w:rsidRPr="00F60706">
              <w:rPr>
                <w:rFonts w:ascii="Courier New" w:hAnsi="Courier New" w:cs="Courier New"/>
              </w:rPr>
              <w:t xml:space="preserve">&gt;=5.3.3, </w:t>
            </w:r>
            <w:r w:rsidRPr="005D633C">
              <w:rPr>
                <w:rFonts w:ascii="Courier New" w:hAnsi="Courier New" w:cs="Courier New"/>
                <w:lang w:val="en-US"/>
              </w:rPr>
              <w:t>pydantic</w:t>
            </w:r>
            <w:r w:rsidRPr="00F60706">
              <w:rPr>
                <w:rFonts w:ascii="Courier New" w:hAnsi="Courier New" w:cs="Courier New"/>
              </w:rPr>
              <w:t>&gt;=2.11.9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Версии заданы в pyproject.toml и синхронизированы с requirements*.txt.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Dev/QA инструменты</w:t>
            </w:r>
          </w:p>
        </w:tc>
        <w:tc>
          <w:tcPr>
            <w:tcW w:w="4820" w:type="dxa"/>
          </w:tcPr>
          <w:p w:rsidR="002A0339" w:rsidRPr="005D633C" w:rsidRDefault="00BC7FBB" w:rsidP="00F60706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r w:rsidRPr="00F60706">
              <w:rPr>
                <w:rFonts w:ascii="Courier New" w:hAnsi="Courier New" w:cs="Courier New"/>
                <w:lang w:val="en-US"/>
              </w:rPr>
              <w:t xml:space="preserve">&gt;=8.4.2, </w:t>
            </w:r>
            <w:r w:rsidR="00F60706" w:rsidRP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r w:rsidRPr="00F60706">
              <w:rPr>
                <w:rFonts w:ascii="Courier New" w:hAnsi="Courier New" w:cs="Courier New"/>
                <w:lang w:val="en-US"/>
              </w:rPr>
              <w:t>-</w:t>
            </w:r>
            <w:r w:rsidRPr="005D633C">
              <w:rPr>
                <w:rFonts w:ascii="Courier New" w:hAnsi="Courier New" w:cs="Courier New"/>
                <w:lang w:val="en-US"/>
              </w:rPr>
              <w:t>json</w:t>
            </w:r>
            <w:r w:rsidRPr="00F60706">
              <w:rPr>
                <w:rFonts w:ascii="Courier New" w:hAnsi="Courier New" w:cs="Courier New"/>
                <w:lang w:val="en-US"/>
              </w:rPr>
              <w:t>-</w:t>
            </w:r>
            <w:r w:rsidRPr="005D633C">
              <w:rPr>
                <w:rFonts w:ascii="Courier New" w:hAnsi="Courier New" w:cs="Courier New"/>
                <w:lang w:val="en-US"/>
              </w:rPr>
              <w:t>report</w:t>
            </w:r>
            <w:r w:rsidRPr="00F60706">
              <w:rPr>
                <w:rFonts w:ascii="Courier New" w:hAnsi="Courier New" w:cs="Courier New"/>
                <w:lang w:val="en-US"/>
              </w:rPr>
              <w:t>&gt;=1</w:t>
            </w:r>
            <w:r w:rsidRPr="005D633C">
              <w:rPr>
                <w:rFonts w:ascii="Courier New" w:hAnsi="Courier New" w:cs="Courier New"/>
                <w:lang w:val="en-US"/>
              </w:rPr>
              <w:t xml:space="preserve">.5.0, pytest-cov&gt;=6.0.0, hypothesis&gt;=6.138.15, responses&gt;=0.25.8, black&gt;=25.1.0, 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ruff&gt;=0.13.0,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 xml:space="preserve">mypy&gt;=1.17.1, 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pre-commit&gt;=3.7.1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Доступны через extras pip install .[dev]; обеспечивают тестирование, статанализ и форматирование.</w:t>
            </w:r>
          </w:p>
        </w:tc>
      </w:tr>
      <w:tr w:rsidR="00F60706" w:rsidTr="00F60706">
        <w:tc>
          <w:tcPr>
            <w:tcW w:w="1843" w:type="dxa"/>
          </w:tcPr>
          <w:p w:rsidR="00F60706" w:rsidRDefault="00F60706" w:rsidP="007C1DF8">
            <w:pPr>
              <w:pStyle w:val="TableHeader-L"/>
            </w:pPr>
          </w:p>
        </w:tc>
        <w:tc>
          <w:tcPr>
            <w:tcW w:w="4820" w:type="dxa"/>
          </w:tcPr>
          <w:p w:rsidR="00F60706" w:rsidRPr="005D633C" w:rsidRDefault="00F60706" w:rsidP="007C1DF8">
            <w:pPr>
              <w:pStyle w:val="TableHeader-L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2691" w:type="dxa"/>
          </w:tcPr>
          <w:p w:rsidR="00F60706" w:rsidRDefault="00F60706" w:rsidP="007C1DF8">
            <w:pPr>
              <w:pStyle w:val="TableHeader-L"/>
            </w:pPr>
          </w:p>
        </w:tc>
      </w:tr>
      <w:tr w:rsidR="002A0339" w:rsidRPr="00F60706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CLI entrypoints</w:t>
            </w:r>
          </w:p>
        </w:tc>
        <w:tc>
          <w:tcPr>
            <w:tcW w:w="4820" w:type="dxa"/>
          </w:tcPr>
          <w:p w:rsidR="00F60706" w:rsidRDefault="00BC7FBB" w:rsidP="00F60706">
            <w:pPr>
              <w:pStyle w:val="TableHeader-L"/>
              <w:rPr>
                <w:rFonts w:ascii="Courier New" w:hAnsi="Courier New" w:cs="Courier New"/>
                <w:b/>
                <w:lang w:val="en-US"/>
              </w:rPr>
            </w:pP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get-activity-data,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get-assay-data,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get-target-data,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get-document-data, </w:t>
            </w:r>
            <w:r w:rsidR="00F60706" w:rsidRPr="00F60706">
              <w:rPr>
                <w:rFonts w:ascii="Courier New" w:hAnsi="Courier New" w:cs="Courier New"/>
                <w:b/>
                <w:lang w:val="en-US"/>
              </w:rPr>
              <w:br/>
            </w:r>
            <w:r w:rsidR="00F60706" w:rsidRPr="00F60706">
              <w:rPr>
                <w:rFonts w:ascii="Courier New" w:hAnsi="Courier New" w:cs="Courier New"/>
                <w:b/>
                <w:lang w:val="en-US"/>
              </w:rPr>
              <w:t>get-testitem-data,</w:t>
            </w:r>
          </w:p>
          <w:p w:rsidR="002A0339" w:rsidRPr="005D633C" w:rsidRDefault="00F60706" w:rsidP="00F60706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F60706">
              <w:rPr>
                <w:rFonts w:ascii="Courier New" w:hAnsi="Courier New" w:cs="Courier New"/>
                <w:b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get-document-type,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get-input-initialisation,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csv-utils, mapper,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table-quality, chunk-io,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get-activities,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check-determinism,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>make-md-summary</w:t>
            </w:r>
          </w:p>
        </w:tc>
        <w:tc>
          <w:tcPr>
            <w:tcW w:w="2691" w:type="dxa"/>
          </w:tcPr>
          <w:p w:rsidR="002A0339" w:rsidRPr="00F60706" w:rsidRDefault="00BC7FBB" w:rsidP="007C1DF8">
            <w:pPr>
              <w:pStyle w:val="TableHeader-L"/>
              <w:rPr>
                <w:lang w:val="en-US"/>
              </w:rPr>
            </w:pPr>
            <w:r>
              <w:t>Объявлены</w:t>
            </w:r>
            <w:r w:rsidRPr="00F60706">
              <w:rPr>
                <w:lang w:val="en-US"/>
              </w:rPr>
              <w:t xml:space="preserve"> </w:t>
            </w:r>
            <w:r>
              <w:t>в</w:t>
            </w:r>
            <w:r w:rsidRPr="00F60706">
              <w:rPr>
                <w:lang w:val="en-US"/>
              </w:rPr>
              <w:t xml:space="preserve"> [project.scripts] </w:t>
            </w:r>
            <w:r>
              <w:t>и</w:t>
            </w:r>
            <w:r w:rsidRPr="00F60706">
              <w:rPr>
                <w:lang w:val="en-US"/>
              </w:rPr>
              <w:t xml:space="preserve"> </w:t>
            </w:r>
            <w:r>
              <w:t>доступны</w:t>
            </w:r>
            <w:r w:rsidRPr="00F60706">
              <w:rPr>
                <w:lang w:val="en-US"/>
              </w:rPr>
              <w:t xml:space="preserve"> </w:t>
            </w:r>
            <w:r>
              <w:t>после</w:t>
            </w:r>
            <w:r w:rsidRPr="00F60706">
              <w:rPr>
                <w:lang w:val="en-US"/>
              </w:rPr>
              <w:t xml:space="preserve"> </w:t>
            </w:r>
            <w:r>
              <w:t>установки</w:t>
            </w:r>
            <w:r w:rsidRPr="00F60706">
              <w:rPr>
                <w:lang w:val="en-US"/>
              </w:rPr>
              <w:t xml:space="preserve"> </w:t>
            </w:r>
            <w:r>
              <w:t>пакета</w:t>
            </w:r>
            <w:r w:rsidRPr="00F60706">
              <w:rPr>
                <w:lang w:val="en-US"/>
              </w:rPr>
              <w:t>.</w:t>
            </w:r>
          </w:p>
        </w:tc>
      </w:tr>
    </w:tbl>
    <w:p w:rsidR="007C1DF8" w:rsidRPr="00F60706" w:rsidRDefault="007C1DF8" w:rsidP="007C1DF8">
      <w:pPr>
        <w:pStyle w:val="Paragraph"/>
      </w:pPr>
    </w:p>
    <w:p w:rsidR="005D633C" w:rsidRPr="00F60706" w:rsidRDefault="005D633C">
      <w:pPr>
        <w:spacing w:before="-1" w:after="-1"/>
        <w:ind w:firstLine="0"/>
        <w:jc w:val="left"/>
        <w:rPr>
          <w:rFonts w:cstheme="minorBidi"/>
          <w:szCs w:val="24"/>
          <w:lang w:val="en-US"/>
        </w:rPr>
      </w:pPr>
      <w:r w:rsidRPr="00F60706">
        <w:rPr>
          <w:lang w:val="en-US"/>
        </w:rPr>
        <w:br w:type="page"/>
      </w:r>
    </w:p>
    <w:p w:rsidR="002A0339" w:rsidRPr="00F60706" w:rsidRDefault="005D633C" w:rsidP="00472237">
      <w:pPr>
        <w:pStyle w:val="Header3"/>
        <w:ind w:firstLine="0"/>
        <w:rPr>
          <w:lang w:val="en-US"/>
        </w:rPr>
      </w:pPr>
      <w:r>
        <w:rPr>
          <w:lang w:val="en-US"/>
        </w:rPr>
        <w:t xml:space="preserve">2. </w:t>
      </w:r>
      <w:r w:rsidR="00BC7FBB">
        <w:t>Структура</w:t>
      </w:r>
      <w:r w:rsidR="00BC7FBB" w:rsidRPr="00F60706">
        <w:rPr>
          <w:lang w:val="en-US"/>
        </w:rPr>
        <w:t xml:space="preserve"> </w:t>
      </w:r>
      <w:r w:rsidR="00BC7FBB">
        <w:t>библиотечных</w:t>
      </w:r>
      <w:r w:rsidR="00BC7FBB" w:rsidRPr="00F60706">
        <w:rPr>
          <w:lang w:val="en-US"/>
        </w:rPr>
        <w:t xml:space="preserve"> </w:t>
      </w:r>
      <w:r w:rsidR="00BC7FBB">
        <w:t>модулей</w:t>
      </w:r>
      <w:r w:rsidR="00BC7FBB" w:rsidRPr="00F60706">
        <w:rPr>
          <w:lang w:val="en-US"/>
        </w:rPr>
        <w:t>:</w:t>
      </w:r>
    </w:p>
    <w:p w:rsidR="002A0339" w:rsidRPr="007C1DF8" w:rsidRDefault="00BC7FBB" w:rsidP="00F60706">
      <w:pPr>
        <w:ind w:left="1092" w:hanging="1092"/>
        <w:rPr>
          <w:lang w:val="en-US"/>
        </w:rPr>
      </w:pPr>
      <w:r w:rsidRPr="00F60706">
        <w:rPr>
          <w:b/>
        </w:rPr>
        <w:t>library</w:t>
      </w:r>
      <w:r w:rsidRPr="00F60706">
        <w:rPr>
          <w:b/>
          <w:lang w:val="en-US"/>
        </w:rPr>
        <w:t xml:space="preserve">/clients/ </w:t>
      </w:r>
      <w:r w:rsidRPr="007C1DF8">
        <w:rPr>
          <w:lang w:val="en-US"/>
        </w:rPr>
        <w:t>— API-</w:t>
      </w:r>
      <w:r>
        <w:t>клиенты</w:t>
      </w:r>
      <w:r w:rsidRPr="007C1DF8">
        <w:rPr>
          <w:lang w:val="en-US"/>
        </w:rPr>
        <w:t xml:space="preserve"> (ChEMBL, CrossRef/OpenAlex, PubChem, UniProt, GtoPdb) </w:t>
      </w:r>
      <w:r>
        <w:t>с</w:t>
      </w:r>
      <w:r w:rsidRPr="007C1DF8">
        <w:rPr>
          <w:lang w:val="en-US"/>
        </w:rPr>
        <w:t xml:space="preserve"> </w:t>
      </w:r>
      <w:r>
        <w:t>политикой</w:t>
      </w:r>
      <w:r w:rsidRPr="007C1DF8">
        <w:rPr>
          <w:lang w:val="en-US"/>
        </w:rPr>
        <w:t xml:space="preserve"> </w:t>
      </w:r>
      <w:r>
        <w:t>ретраев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rate limiting.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library/io/ </w:t>
      </w:r>
      <w:r>
        <w:t>— чтение/запись CSV/Parquet, управление путями, генерация sidecar-метаданных.</w:t>
      </w:r>
    </w:p>
    <w:p w:rsidR="002A0339" w:rsidRDefault="00BC7FBB" w:rsidP="00F60706">
      <w:pPr>
        <w:ind w:left="1092" w:hanging="1092"/>
      </w:pPr>
      <w:r w:rsidRPr="00F60706">
        <w:rPr>
          <w:b/>
        </w:rPr>
        <w:t>library/utils/</w:t>
      </w:r>
      <w:r>
        <w:t xml:space="preserve"> — вспомогательные функции (CLI-инструменты, валидация аргументов, контроль идемпотентности).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library/postprocess/{table}/ </w:t>
      </w:r>
      <w:r>
        <w:t>— модульные шаги постобработки для таблиц (activities, assays, documents, targets) плюс общее ядро common/.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library/pipelines/testitem/ </w:t>
      </w:r>
      <w:r>
        <w:t>— специализированный конвейер тест-айтемов (чтение идентификаторов, ChEMBL, PubChem, финализация).</w:t>
      </w:r>
    </w:p>
    <w:p w:rsidR="002A0339" w:rsidRDefault="00BC7FBB" w:rsidP="00F60706">
      <w:pPr>
        <w:ind w:left="1092" w:hanging="1092"/>
      </w:pPr>
      <w:r w:rsidRPr="00F60706">
        <w:rPr>
          <w:b/>
        </w:rPr>
        <w:t>library/qa/</w:t>
      </w:r>
      <w:r>
        <w:t xml:space="preserve"> — профилирование качества, отчёты и вспомогательные хуки (reporting.py, table_quality.py).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library/orchestration/context.py </w:t>
      </w:r>
      <w:r>
        <w:t>— ETLContext с менеджментом клиентов, лимитов запросов и общими ресурсами для CLI-скриптов.</w:t>
      </w:r>
    </w:p>
    <w:p w:rsidR="002A0339" w:rsidRDefault="002A0339"/>
    <w:p w:rsidR="002A0339" w:rsidRDefault="00472237" w:rsidP="00472237">
      <w:pPr>
        <w:pStyle w:val="Header3"/>
        <w:ind w:firstLine="0"/>
      </w:pPr>
      <w:bookmarkStart w:id="2" w:name="источники-данных"/>
      <w:bookmarkEnd w:id="1"/>
      <w:r>
        <w:rPr>
          <w:lang w:val="en-US"/>
        </w:rPr>
        <w:t>3</w:t>
      </w:r>
      <w:r w:rsidR="00BC7FBB">
        <w:t>. Источники данных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ChEMBL</w:t>
      </w:r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API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chembl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, </w:t>
      </w:r>
      <w:r w:rsidRPr="007C1DF8">
        <w:t>chembl</w:t>
      </w:r>
      <w:r w:rsidRPr="005D633C">
        <w:rPr>
          <w:lang w:val="ru-RU"/>
        </w:rPr>
        <w:t>_</w:t>
      </w:r>
      <w:r w:rsidRPr="007C1DF8">
        <w:t>client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базовый источник для активностей, ассев, целей и молекул.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PubMed</w:t>
      </w:r>
      <w:r w:rsidRPr="005D633C">
        <w:rPr>
          <w:b/>
          <w:bCs/>
          <w:lang w:val="ru-RU"/>
        </w:rPr>
        <w:t xml:space="preserve"> &amp; </w:t>
      </w:r>
      <w:r w:rsidRPr="007C1DF8">
        <w:rPr>
          <w:b/>
          <w:bCs/>
        </w:rPr>
        <w:t>Semantic</w:t>
      </w:r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Scholar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pubmed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, </w:t>
      </w:r>
      <w:r w:rsidRPr="007C1DF8">
        <w:t>semantic</w:t>
      </w:r>
      <w:r w:rsidRPr="005D633C">
        <w:rPr>
          <w:lang w:val="ru-RU"/>
        </w:rPr>
        <w:t>_</w:t>
      </w:r>
      <w:r w:rsidRPr="007C1DF8">
        <w:t>scholar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расширение документной витрины, агрегация метаданных публикаций.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OpenAlex</w:t>
      </w:r>
      <w:r w:rsidRPr="005D633C">
        <w:rPr>
          <w:b/>
          <w:bCs/>
          <w:lang w:val="ru-RU"/>
        </w:rPr>
        <w:t xml:space="preserve"> &amp; </w:t>
      </w:r>
      <w:r w:rsidRPr="007C1DF8">
        <w:rPr>
          <w:b/>
          <w:bCs/>
        </w:rPr>
        <w:t>CrossRef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openalex</w:t>
      </w:r>
      <w:r w:rsidRPr="005D633C">
        <w:rPr>
          <w:lang w:val="ru-RU"/>
        </w:rPr>
        <w:t>_</w:t>
      </w:r>
      <w:r w:rsidRPr="007C1DF8">
        <w:t>crossref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) — </w:t>
      </w:r>
      <w:r w:rsidRPr="007C1DF8">
        <w:t>DOI</w:t>
      </w:r>
      <w:r w:rsidRPr="005D633C">
        <w:rPr>
          <w:lang w:val="ru-RU"/>
        </w:rPr>
        <w:t xml:space="preserve">- и </w:t>
      </w:r>
      <w:r w:rsidRPr="007C1DF8">
        <w:t>citation</w:t>
      </w:r>
      <w:r w:rsidRPr="005D633C">
        <w:rPr>
          <w:lang w:val="ru-RU"/>
        </w:rPr>
        <w:t xml:space="preserve">-обогащение; поддерживают лимит </w:t>
      </w:r>
      <w:r w:rsidRPr="007C1DF8">
        <w:t>RPS</w:t>
      </w:r>
      <w:r w:rsidRPr="005D633C">
        <w:rPr>
          <w:lang w:val="ru-RU"/>
        </w:rPr>
        <w:t xml:space="preserve"> и </w:t>
      </w:r>
      <w:r w:rsidRPr="007C1DF8">
        <w:t>fallback</w:t>
      </w:r>
      <w:r w:rsidRPr="005D633C">
        <w:rPr>
          <w:lang w:val="ru-RU"/>
        </w:rPr>
        <w:t>-механизмы.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UniProt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uniprot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белковые и таксономические атрибуты целей, маппинг идентификаторов.</w:t>
      </w:r>
    </w:p>
    <w:p w:rsidR="002A0339" w:rsidRPr="007C1DF8" w:rsidRDefault="00BC7FBB" w:rsidP="00472237">
      <w:pPr>
        <w:pStyle w:val="Paragraph"/>
        <w:ind w:left="1134" w:hanging="1134"/>
      </w:pPr>
      <w:r w:rsidRPr="007C1DF8">
        <w:rPr>
          <w:b/>
          <w:bCs/>
        </w:rPr>
        <w:t>Guide to Pharmacology (GtoPdb/IUPHAR)</w:t>
      </w:r>
      <w:r w:rsidRPr="007C1DF8">
        <w:t xml:space="preserve"> (library/integration/iuphar_library.py) — </w:t>
      </w:r>
      <w:r>
        <w:t>классификация</w:t>
      </w:r>
      <w:r w:rsidRPr="007C1DF8">
        <w:t xml:space="preserve"> </w:t>
      </w:r>
      <w:r>
        <w:t>таргетов</w:t>
      </w:r>
      <w:r w:rsidRPr="007C1DF8">
        <w:t xml:space="preserve">, </w:t>
      </w:r>
      <w:r>
        <w:t>статусы</w:t>
      </w:r>
      <w:r w:rsidRPr="007C1DF8">
        <w:t xml:space="preserve"> </w:t>
      </w:r>
      <w:r>
        <w:t>и</w:t>
      </w:r>
      <w:r w:rsidRPr="007C1DF8">
        <w:t xml:space="preserve"> </w:t>
      </w:r>
      <w:r>
        <w:t>синонимы</w:t>
      </w:r>
      <w:r w:rsidRPr="007C1DF8">
        <w:t>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>
        <w:rPr>
          <w:b/>
          <w:bCs/>
        </w:rPr>
        <w:t>PubChem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r>
        <w:t>pubchem</w:t>
      </w:r>
      <w:r w:rsidRPr="005D633C">
        <w:rPr>
          <w:lang w:val="ru-RU"/>
        </w:rPr>
        <w:t>_</w:t>
      </w:r>
      <w:r>
        <w:t>library</w:t>
      </w:r>
      <w:r w:rsidRPr="005D633C">
        <w:rPr>
          <w:lang w:val="ru-RU"/>
        </w:rPr>
        <w:t>.</w:t>
      </w:r>
      <w:r>
        <w:t>py</w:t>
      </w:r>
      <w:r w:rsidRPr="005D633C">
        <w:rPr>
          <w:lang w:val="ru-RU"/>
        </w:rPr>
        <w:t>) — структуры и идентификаторы для тест-айтемов, обработка нестандартных ответов.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472237">
        <w:rPr>
          <w:b/>
          <w:bCs/>
        </w:rPr>
        <w:t>Молекулярный</w:t>
      </w:r>
      <w:r w:rsidRPr="005D633C">
        <w:rPr>
          <w:b/>
          <w:bCs/>
          <w:lang w:val="ru-RU"/>
        </w:rPr>
        <w:t xml:space="preserve"> каталог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.</w:t>
      </w:r>
      <w:r>
        <w:t>py</w:t>
      </w:r>
      <w:r w:rsidRPr="005D633C">
        <w:rPr>
          <w:lang w:val="ru-RU"/>
        </w:rPr>
        <w:t xml:space="preserve">, </w:t>
      </w:r>
      <w:r>
        <w:t>config</w:t>
      </w:r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/*) — родительские связи и доменные исключения.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472237">
        <w:rPr>
          <w:b/>
          <w:bCs/>
        </w:rPr>
        <w:t>Локальные</w:t>
      </w:r>
      <w:r w:rsidRPr="005D633C">
        <w:rPr>
          <w:b/>
          <w:bCs/>
          <w:lang w:val="ru-RU"/>
        </w:rPr>
        <w:t xml:space="preserve"> словари</w:t>
      </w:r>
      <w:r w:rsidRPr="005D633C">
        <w:rPr>
          <w:lang w:val="ru-RU"/>
        </w:rPr>
        <w:t xml:space="preserve"> (</w:t>
      </w:r>
      <w:r>
        <w:t>config</w:t>
      </w:r>
      <w:r w:rsidRPr="005D633C">
        <w:rPr>
          <w:lang w:val="ru-RU"/>
        </w:rPr>
        <w:t>/</w:t>
      </w:r>
      <w:r>
        <w:t>dictionary</w:t>
      </w:r>
      <w:r w:rsidRPr="005D633C">
        <w:rPr>
          <w:lang w:val="ru-RU"/>
        </w:rPr>
        <w:t xml:space="preserve">/*, </w:t>
      </w:r>
      <w:r>
        <w:t>config</w:t>
      </w:r>
      <w:r w:rsidRPr="005D633C">
        <w:rPr>
          <w:lang w:val="ru-RU"/>
        </w:rPr>
        <w:t>/</w:t>
      </w:r>
      <w:r>
        <w:t>pipeline</w:t>
      </w:r>
      <w:r w:rsidRPr="005D633C">
        <w:rPr>
          <w:lang w:val="ru-RU"/>
        </w:rPr>
        <w:t>/*.</w:t>
      </w:r>
      <w:r>
        <w:t>yaml</w:t>
      </w:r>
      <w:r w:rsidRPr="005D633C">
        <w:rPr>
          <w:lang w:val="ru-RU"/>
        </w:rPr>
        <w:t xml:space="preserve">) — стандартизованные значения </w:t>
      </w:r>
      <w:r>
        <w:t>BAO</w:t>
      </w:r>
      <w:r w:rsidRPr="005D633C">
        <w:rPr>
          <w:lang w:val="ru-RU"/>
        </w:rPr>
        <w:t xml:space="preserve">, </w:t>
      </w:r>
      <w:r>
        <w:t>confirmatory</w:t>
      </w:r>
      <w:r w:rsidRPr="005D633C">
        <w:rPr>
          <w:lang w:val="ru-RU"/>
        </w:rPr>
        <w:t xml:space="preserve"> </w:t>
      </w:r>
      <w:r>
        <w:t>terms</w:t>
      </w:r>
      <w:r w:rsidRPr="005D633C">
        <w:rPr>
          <w:lang w:val="ru-RU"/>
        </w:rPr>
        <w:t>, параметры постобработки.</w:t>
      </w:r>
    </w:p>
    <w:p w:rsidR="002A0339" w:rsidRDefault="002A0339"/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</w:rPr>
        <w:sectPr w:rsidR="005D633C" w:rsidSect="00335486">
          <w:footerReference w:type="default" r:id="rId7"/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3" w:name="модель-данных-star-schema"/>
      <w:bookmarkEnd w:id="2"/>
    </w:p>
    <w:p w:rsidR="00F60706" w:rsidRDefault="00F60706" w:rsidP="00472237">
      <w:pPr>
        <w:pStyle w:val="Header3"/>
        <w:ind w:firstLine="0"/>
      </w:pPr>
      <w:r>
        <w:t>3. Модель данных (Star Schema)</w:t>
      </w:r>
    </w:p>
    <w:p w:rsidR="00F60706" w:rsidRPr="00F60706" w:rsidRDefault="00F60706" w:rsidP="00472237">
      <w:pPr>
        <w:pStyle w:val="Paragraph"/>
        <w:ind w:firstLine="0"/>
        <w:rPr>
          <w:lang w:val="ru-RU"/>
        </w:rPr>
      </w:pPr>
      <w:r>
        <w:rPr>
          <w:lang w:val="ru-RU"/>
        </w:rPr>
        <w:t>Т</w:t>
      </w:r>
      <w:r w:rsidRPr="005D633C">
        <w:rPr>
          <w:lang w:val="ru-RU"/>
        </w:rPr>
        <w:t>аблица</w:t>
      </w:r>
      <w:r w:rsidRPr="00F60706">
        <w:rPr>
          <w:lang w:val="ru-RU"/>
        </w:rPr>
        <w:t xml:space="preserve"> </w:t>
      </w:r>
      <w:r w:rsidRPr="007C1DF8">
        <w:t>activity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связывает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измерения</w:t>
      </w:r>
      <w:r w:rsidRPr="00F60706">
        <w:rPr>
          <w:lang w:val="ru-RU"/>
        </w:rPr>
        <w:t xml:space="preserve"> </w:t>
      </w:r>
      <w:r w:rsidRPr="007C1DF8">
        <w:t>assay</w:t>
      </w:r>
      <w:r w:rsidRPr="00F60706">
        <w:rPr>
          <w:lang w:val="ru-RU"/>
        </w:rPr>
        <w:t xml:space="preserve">, </w:t>
      </w:r>
      <w:r w:rsidRPr="007C1DF8">
        <w:t>target</w:t>
      </w:r>
      <w:r w:rsidRPr="00F60706">
        <w:rPr>
          <w:lang w:val="ru-RU"/>
        </w:rPr>
        <w:t xml:space="preserve">, </w:t>
      </w:r>
      <w:r w:rsidRPr="007C1DF8">
        <w:t>document</w:t>
      </w:r>
      <w:r w:rsidRPr="00F60706">
        <w:rPr>
          <w:lang w:val="ru-RU"/>
        </w:rPr>
        <w:t xml:space="preserve">, </w:t>
      </w:r>
      <w:r w:rsidRPr="007C1DF8">
        <w:t>testitem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ключам</w:t>
      </w:r>
      <w:r w:rsidRPr="00F60706">
        <w:rPr>
          <w:lang w:val="ru-RU"/>
        </w:rPr>
        <w:t xml:space="preserve"> </w:t>
      </w:r>
      <w:r w:rsidRPr="007C1DF8">
        <w:t>assay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target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document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molecule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. </w:t>
      </w:r>
      <w:r w:rsidRPr="005D633C">
        <w:rPr>
          <w:lang w:val="ru-RU"/>
        </w:rPr>
        <w:t>Схемы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поддерживаются</w:t>
      </w:r>
      <w:r w:rsidRPr="00F60706">
        <w:rPr>
          <w:lang w:val="ru-RU"/>
        </w:rPr>
        <w:t xml:space="preserve"> </w:t>
      </w:r>
      <w:r w:rsidRPr="007C1DF8">
        <w:t>Pandera</w:t>
      </w:r>
      <w:r w:rsidRPr="00F60706">
        <w:rPr>
          <w:lang w:val="ru-RU"/>
        </w:rPr>
        <w:t>-</w:t>
      </w:r>
      <w:r w:rsidRPr="005D633C">
        <w:rPr>
          <w:lang w:val="ru-RU"/>
        </w:rPr>
        <w:t>валидацией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и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модульной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постобработкой</w:t>
      </w:r>
      <w:r w:rsidRPr="00F60706">
        <w:rPr>
          <w:lang w:val="ru-RU"/>
        </w:rPr>
        <w:t xml:space="preserve"> (</w:t>
      </w:r>
      <w:r w:rsidRPr="007C1DF8">
        <w:t>library</w:t>
      </w:r>
      <w:r w:rsidRPr="00F60706">
        <w:rPr>
          <w:lang w:val="ru-RU"/>
        </w:rPr>
        <w:t>/</w:t>
      </w:r>
      <w:r w:rsidRPr="007C1DF8">
        <w:t>postprocess</w:t>
      </w:r>
      <w:r w:rsidRPr="00F60706">
        <w:rPr>
          <w:lang w:val="ru-RU"/>
        </w:rPr>
        <w:t>/{</w:t>
      </w:r>
      <w:r w:rsidRPr="007C1DF8">
        <w:t>table</w:t>
      </w:r>
      <w:r w:rsidRPr="00F60706">
        <w:rPr>
          <w:lang w:val="ru-RU"/>
        </w:rPr>
        <w:t>}/</w:t>
      </w:r>
      <w:r w:rsidRPr="007C1DF8">
        <w:t>schema</w:t>
      </w:r>
      <w:r w:rsidRPr="00F60706">
        <w:rPr>
          <w:lang w:val="ru-RU"/>
        </w:rPr>
        <w:t>.</w:t>
      </w:r>
      <w:r w:rsidRPr="007C1DF8">
        <w:t>py</w:t>
      </w:r>
      <w:r w:rsidRPr="00F60706">
        <w:rPr>
          <w:lang w:val="ru-RU"/>
        </w:rPr>
        <w:t>).</w:t>
      </w:r>
    </w:p>
    <w:p w:rsidR="00F60706" w:rsidRDefault="00F60706" w:rsidP="00F60706">
      <w:pPr>
        <w:pStyle w:val="SourceCode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7EA46" wp14:editId="27635620">
            <wp:extent cx="5550195" cy="32311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42" cy="3240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0706" w:rsidRPr="007C1DF8" w:rsidRDefault="00F60706" w:rsidP="00F60706">
      <w:pPr>
        <w:pStyle w:val="SourceCode"/>
        <w:ind w:firstLine="0"/>
        <w:jc w:val="left"/>
        <w:rPr>
          <w:lang w:val="en-US"/>
        </w:rPr>
      </w:pP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342"/>
        <w:gridCol w:w="2532"/>
        <w:gridCol w:w="5480"/>
      </w:tblGrid>
      <w:tr w:rsidR="00F60706" w:rsidTr="00011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Таблица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Ключ</w:t>
            </w:r>
          </w:p>
        </w:tc>
        <w:tc>
          <w:tcPr>
            <w:tcW w:w="5066" w:type="dxa"/>
          </w:tcPr>
          <w:p w:rsidR="00F60706" w:rsidRDefault="00F60706" w:rsidP="00011897">
            <w:pPr>
              <w:pStyle w:val="TableHeader-L"/>
            </w:pPr>
            <w:r>
              <w:t>Связанные атрибуты</w:t>
            </w:r>
          </w:p>
        </w:tc>
      </w:tr>
      <w:tr w:rsidR="00F60706" w:rsidRPr="00F60706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activity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activity_id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standard_type, standard_value, quality_flag, pipeline_version, assay_chembl_id, target_chembl_id, document_chembl_id, molecule_chembl_id</w:t>
            </w:r>
          </w:p>
        </w:tc>
      </w:tr>
      <w:tr w:rsidR="00F60706" w:rsidRPr="00F60706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assay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assay_chembl_id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assay_type, assay_test_type, description, is_confirmatory, target_chembl_id</w:t>
            </w:r>
          </w:p>
        </w:tc>
      </w:tr>
      <w:tr w:rsidR="00F60706" w:rsidRPr="00F60706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target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target_chembl_id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pref_name, target_type, organism, synonyms, uniprot_id, gtopdb_id</w:t>
            </w:r>
          </w:p>
        </w:tc>
      </w:tr>
      <w:tr w:rsidR="00F60706" w:rsidRPr="00F60706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document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document_chembl_id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title, doc_type, publication_year, doi, PubMed.PMID, OpenAlex.Id, CrossRef.Type</w:t>
            </w:r>
          </w:p>
        </w:tc>
      </w:tr>
      <w:tr w:rsidR="00F60706" w:rsidRPr="00F60706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testitem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molecule_chembl_id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parent_molecule_chembl_id, canonical_smiles, pubchem_cid, development flags</w:t>
            </w:r>
          </w:p>
        </w:tc>
      </w:tr>
    </w:tbl>
    <w:p w:rsidR="005D633C" w:rsidRPr="00F60706" w:rsidRDefault="005D633C">
      <w:pPr>
        <w:sectPr w:rsidR="005D633C" w:rsidRPr="00F60706" w:rsidSect="00F60706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</w:p>
    <w:p w:rsidR="002A0339" w:rsidRPr="00F60706" w:rsidRDefault="00BC7FBB" w:rsidP="001F02BC">
      <w:pPr>
        <w:pStyle w:val="Header3"/>
        <w:tabs>
          <w:tab w:val="left" w:pos="1276"/>
        </w:tabs>
        <w:ind w:firstLine="0"/>
        <w:rPr>
          <w:lang w:val="en-US"/>
        </w:rPr>
      </w:pPr>
      <w:bookmarkStart w:id="4" w:name="workflow-извлечения-данных"/>
      <w:bookmarkEnd w:id="3"/>
      <w:r w:rsidRPr="00F60706">
        <w:rPr>
          <w:lang w:val="en-US"/>
        </w:rPr>
        <w:t xml:space="preserve">4. Workflow </w:t>
      </w:r>
      <w:r>
        <w:t>извлечения</w:t>
      </w:r>
      <w:r w:rsidRPr="00F60706">
        <w:rPr>
          <w:lang w:val="en-US"/>
        </w:rPr>
        <w:t xml:space="preserve"> </w:t>
      </w:r>
      <w:r>
        <w:t>данных</w:t>
      </w:r>
    </w:p>
    <w:p w:rsidR="002A0339" w:rsidRPr="00270CF4" w:rsidRDefault="00BC7FBB" w:rsidP="00270CF4">
      <w:pPr>
        <w:pStyle w:val="Header4"/>
        <w:rPr>
          <w:lang w:val="en-US"/>
        </w:rPr>
      </w:pPr>
      <w:bookmarkStart w:id="5" w:name="общая-оркестрация"/>
      <w:r w:rsidRPr="00270CF4">
        <w:rPr>
          <w:lang w:val="en-US"/>
        </w:rPr>
        <w:t>4.1 Общая оркестрация</w:t>
      </w:r>
    </w:p>
    <w:p w:rsidR="002A0339" w:rsidRDefault="00BC7FBB">
      <w:pPr>
        <w:pStyle w:val="SourceCode"/>
        <w:rPr>
          <w:highlight w:val="yellow"/>
          <w:lang w:val="en-US"/>
        </w:rPr>
      </w:pPr>
      <w:r w:rsidRPr="00B621D0">
        <w:rPr>
          <w:highlight w:val="yellow"/>
          <w:lang w:val="en-US"/>
        </w:rPr>
        <w:t>graph TD</w:t>
      </w:r>
      <w:r w:rsidRPr="00B621D0">
        <w:rPr>
          <w:highlight w:val="yellow"/>
          <w:lang w:val="en-US"/>
        </w:rPr>
        <w:br/>
        <w:t xml:space="preserve">  InputIDs[[</w:t>
      </w:r>
      <w:r w:rsidRPr="00B621D0">
        <w:rPr>
          <w:highlight w:val="yellow"/>
        </w:rPr>
        <w:t>Идентификаторы</w:t>
      </w:r>
      <w:r w:rsidRPr="00B621D0">
        <w:rPr>
          <w:highlight w:val="yellow"/>
          <w:lang w:val="en-US"/>
        </w:rPr>
        <w:t>]]</w:t>
      </w:r>
      <w:r w:rsidRPr="00B621D0">
        <w:rPr>
          <w:highlight w:val="yellow"/>
          <w:lang w:val="en-US"/>
        </w:rPr>
        <w:br/>
        <w:t xml:space="preserve">  Init[</w:t>
      </w:r>
      <w:r w:rsidRPr="00B621D0">
        <w:rPr>
          <w:highlight w:val="yellow"/>
        </w:rPr>
        <w:t>Инициализация</w:t>
      </w:r>
      <w:r w:rsidRPr="00B621D0">
        <w:rPr>
          <w:highlight w:val="yellow"/>
          <w:lang w:val="en-US"/>
        </w:rPr>
        <w:t xml:space="preserve"> ETLContext]</w:t>
      </w:r>
      <w:r w:rsidRPr="00B621D0">
        <w:rPr>
          <w:highlight w:val="yellow"/>
          <w:lang w:val="en-US"/>
        </w:rPr>
        <w:br/>
        <w:t xml:space="preserve">  Fetch[</w:t>
      </w:r>
      <w:r w:rsidRPr="00B621D0">
        <w:rPr>
          <w:highlight w:val="yellow"/>
        </w:rPr>
        <w:t>Загрузка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из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внешних</w:t>
      </w:r>
      <w:r w:rsidRPr="00B621D0">
        <w:rPr>
          <w:highlight w:val="yellow"/>
          <w:lang w:val="en-US"/>
        </w:rPr>
        <w:t xml:space="preserve"> API]</w:t>
      </w:r>
      <w:r w:rsidRPr="00B621D0">
        <w:rPr>
          <w:highlight w:val="yellow"/>
          <w:lang w:val="en-US"/>
        </w:rPr>
        <w:br/>
        <w:t xml:space="preserve">  Merge[</w:t>
      </w:r>
      <w:r w:rsidRPr="00B621D0">
        <w:rPr>
          <w:highlight w:val="yellow"/>
        </w:rPr>
        <w:t>Слияние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обогащение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Validate[Pandera </w:t>
      </w:r>
      <w:r w:rsidRPr="00B621D0">
        <w:rPr>
          <w:highlight w:val="yellow"/>
        </w:rPr>
        <w:t>валидация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QA[</w:t>
      </w:r>
      <w:r w:rsidRPr="00B621D0">
        <w:rPr>
          <w:highlight w:val="yellow"/>
        </w:rPr>
        <w:t>Профилирование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качества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Postprocess[</w:t>
      </w:r>
      <w:r w:rsidRPr="00B621D0">
        <w:rPr>
          <w:highlight w:val="yellow"/>
        </w:rPr>
        <w:t>Модульная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постобработка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Outputs[CSV/Parquet + sidecars + </w:t>
      </w:r>
      <w:r w:rsidRPr="00B621D0">
        <w:rPr>
          <w:highlight w:val="yellow"/>
        </w:rPr>
        <w:t>отчёты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InputIDs --&gt; Init --&gt; Fetch --&gt; Merge --&gt; Validate --&gt; QA --&gt; Postprocess --&gt; Outputs</w:t>
      </w:r>
    </w:p>
    <w:p w:rsidR="00F60706" w:rsidRPr="00B621D0" w:rsidRDefault="00F60706">
      <w:pPr>
        <w:pStyle w:val="SourceCode"/>
        <w:rPr>
          <w:highlight w:val="yellow"/>
          <w:lang w:val="en-US"/>
        </w:rPr>
      </w:pPr>
    </w:p>
    <w:p w:rsidR="002A0339" w:rsidRPr="00F60706" w:rsidRDefault="00BC7FBB" w:rsidP="00F60706">
      <w:pPr>
        <w:pStyle w:val="Paragraph"/>
        <w:ind w:left="774" w:hanging="774"/>
        <w:rPr>
          <w:rFonts w:ascii="Courier New" w:hAnsi="Courier New" w:cs="Courier New"/>
        </w:rPr>
      </w:pPr>
      <w:r w:rsidRPr="00F60706">
        <w:rPr>
          <w:rFonts w:ascii="Courier New" w:hAnsi="Courier New" w:cs="Courier New"/>
          <w:b/>
        </w:rPr>
        <w:t>library.orchestration.context.ETLContext</w:t>
      </w:r>
      <w:r w:rsidR="00F60706" w:rsidRPr="00F60706">
        <w:rPr>
          <w:rFonts w:ascii="Courier New" w:hAnsi="Courier New" w:cs="Courier New"/>
        </w:rPr>
        <w:t xml:space="preserve"> — </w:t>
      </w:r>
      <w:r w:rsidR="00F60706" w:rsidRPr="00F60706">
        <w:rPr>
          <w:rFonts w:ascii="Courier New" w:hAnsi="Courier New" w:cs="Courier New"/>
        </w:rPr>
        <w:t>использу</w:t>
      </w:r>
      <w:r w:rsidR="00F60706">
        <w:rPr>
          <w:rFonts w:ascii="Courier New" w:hAnsi="Courier New" w:cs="Courier New"/>
          <w:lang w:val="ru-RU"/>
        </w:rPr>
        <w:t>ется</w:t>
      </w:r>
      <w:r w:rsidRPr="00F60706">
        <w:rPr>
          <w:rFonts w:ascii="Courier New" w:hAnsi="Courier New" w:cs="Courier New"/>
        </w:rPr>
        <w:t xml:space="preserve"> </w:t>
      </w:r>
      <w:r w:rsidRPr="00F60706">
        <w:rPr>
          <w:rFonts w:ascii="Courier New" w:hAnsi="Courier New" w:cs="Courier New"/>
        </w:rPr>
        <w:t xml:space="preserve">для </w:t>
      </w:r>
      <w:r w:rsidR="00F60706" w:rsidRPr="00F60706">
        <w:rPr>
          <w:rFonts w:ascii="Courier New" w:hAnsi="Courier New" w:cs="Courier New"/>
        </w:rPr>
        <w:t xml:space="preserve"> </w:t>
      </w:r>
      <w:r w:rsidRPr="00F60706">
        <w:rPr>
          <w:rFonts w:ascii="Courier New" w:hAnsi="Courier New" w:cs="Courier New"/>
        </w:rPr>
        <w:t>ограничения запросов (chembl, pubchem, openalex_crossref).</w:t>
      </w:r>
    </w:p>
    <w:p w:rsidR="002A0339" w:rsidRPr="00F60706" w:rsidRDefault="00BC7FBB" w:rsidP="00F60706">
      <w:pPr>
        <w:pStyle w:val="Paragraph"/>
        <w:ind w:left="851" w:hanging="851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common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run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steps</w:t>
      </w:r>
      <w:r w:rsidR="00F60706" w:rsidRPr="00F60706">
        <w:rPr>
          <w:rFonts w:ascii="Courier New" w:hAnsi="Courier New" w:cs="Courier New"/>
          <w:b/>
          <w:lang w:val="ru-RU"/>
        </w:rPr>
        <w:t xml:space="preserve"> </w:t>
      </w:r>
      <w:r w:rsidR="00F60706">
        <w:rPr>
          <w:rFonts w:ascii="Courier New" w:hAnsi="Courier New" w:cs="Courier New"/>
          <w:lang w:val="ru-RU"/>
        </w:rPr>
        <w:t>используется для постобработки данных,</w:t>
      </w:r>
      <w:r w:rsidRPr="00F60706">
        <w:rPr>
          <w:rFonts w:ascii="Courier New" w:hAnsi="Courier New" w:cs="Courier New"/>
          <w:lang w:val="ru-RU"/>
        </w:rPr>
        <w:t xml:space="preserve"> шаги описаны в </w:t>
      </w:r>
      <w:r w:rsidRPr="00F60706">
        <w:rPr>
          <w:rFonts w:ascii="Courier New" w:hAnsi="Courier New" w:cs="Courier New"/>
        </w:rPr>
        <w:t>config</w:t>
      </w:r>
      <w:r w:rsidRPr="00F60706">
        <w:rPr>
          <w:rFonts w:ascii="Courier New" w:hAnsi="Courier New" w:cs="Courier New"/>
          <w:lang w:val="ru-RU"/>
        </w:rPr>
        <w:t>/</w:t>
      </w:r>
      <w:r w:rsidRPr="00F60706">
        <w:rPr>
          <w:rFonts w:ascii="Courier New" w:hAnsi="Courier New" w:cs="Courier New"/>
        </w:rPr>
        <w:t>pipeline</w:t>
      </w:r>
      <w:r w:rsidRPr="00F60706">
        <w:rPr>
          <w:rFonts w:ascii="Courier New" w:hAnsi="Courier New" w:cs="Courier New"/>
          <w:lang w:val="ru-RU"/>
        </w:rPr>
        <w:t>/*.</w:t>
      </w:r>
      <w:r w:rsidRPr="00F60706">
        <w:rPr>
          <w:rFonts w:ascii="Courier New" w:hAnsi="Courier New" w:cs="Courier New"/>
        </w:rPr>
        <w:t>yaml</w:t>
      </w:r>
      <w:r w:rsidRPr="00F60706">
        <w:rPr>
          <w:rFonts w:ascii="Courier New" w:hAnsi="Courier New" w:cs="Courier New"/>
          <w:lang w:val="ru-RU"/>
        </w:rPr>
        <w:t xml:space="preserve"> и могут переопределяться переменными окружения.</w:t>
      </w:r>
    </w:p>
    <w:p w:rsidR="002A0339" w:rsidRPr="00F60706" w:rsidRDefault="00BC7FBB" w:rsidP="00F60706">
      <w:pPr>
        <w:pStyle w:val="Paragraph"/>
        <w:ind w:left="851" w:hanging="851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qa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reporting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build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table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quality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hook</w:t>
      </w:r>
      <w:r w:rsidR="00F60706">
        <w:rPr>
          <w:rFonts w:ascii="Courier New" w:hAnsi="Courier New" w:cs="Courier New"/>
          <w:lang w:val="ru-RU"/>
        </w:rPr>
        <w:t xml:space="preserve"> </w:t>
      </w:r>
      <w:r w:rsidR="00F60706">
        <w:rPr>
          <w:rFonts w:ascii="Courier New" w:hAnsi="Courier New" w:cs="Courier New"/>
          <w:lang w:val="ru-RU"/>
        </w:rPr>
        <w:t xml:space="preserve">используется </w:t>
      </w:r>
      <w:r w:rsidRPr="00F60706">
        <w:rPr>
          <w:rFonts w:ascii="Courier New" w:hAnsi="Courier New" w:cs="Courier New"/>
          <w:lang w:val="ru-RU"/>
        </w:rPr>
        <w:t>генерир</w:t>
      </w:r>
      <w:r w:rsidR="00F60706">
        <w:rPr>
          <w:rFonts w:ascii="Courier New" w:hAnsi="Courier New" w:cs="Courier New"/>
          <w:lang w:val="ru-RU"/>
        </w:rPr>
        <w:t>ации</w:t>
      </w:r>
      <w:r w:rsidRPr="00F60706">
        <w:rPr>
          <w:rFonts w:ascii="Courier New" w:hAnsi="Courier New" w:cs="Courier New"/>
          <w:lang w:val="ru-RU"/>
        </w:rPr>
        <w:t xml:space="preserve"> </w:t>
      </w:r>
      <w:r w:rsidRPr="00F60706">
        <w:rPr>
          <w:rFonts w:ascii="Courier New" w:hAnsi="Courier New" w:cs="Courier New"/>
        </w:rPr>
        <w:t>CSV</w:t>
      </w:r>
      <w:r w:rsidRPr="00F60706">
        <w:rPr>
          <w:rFonts w:ascii="Courier New" w:hAnsi="Courier New" w:cs="Courier New"/>
          <w:lang w:val="ru-RU"/>
        </w:rPr>
        <w:t>/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отчёты (*_</w:t>
      </w:r>
      <w:r w:rsidRPr="00F60706">
        <w:rPr>
          <w:rFonts w:ascii="Courier New" w:hAnsi="Courier New" w:cs="Courier New"/>
        </w:rPr>
        <w:t>quality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report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table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csv</w:t>
      </w:r>
      <w:r w:rsidRPr="00F60706">
        <w:rPr>
          <w:rFonts w:ascii="Courier New" w:hAnsi="Courier New" w:cs="Courier New"/>
          <w:lang w:val="ru-RU"/>
        </w:rPr>
        <w:t>, *.</w:t>
      </w:r>
      <w:r w:rsidRPr="00F60706">
        <w:rPr>
          <w:rFonts w:ascii="Courier New" w:hAnsi="Courier New" w:cs="Courier New"/>
        </w:rPr>
        <w:t>quality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) и </w:t>
      </w:r>
      <w:r w:rsidR="00F60706">
        <w:rPr>
          <w:rFonts w:ascii="Courier New" w:hAnsi="Courier New" w:cs="Courier New"/>
          <w:lang w:val="ru-RU"/>
        </w:rPr>
        <w:t>интеграции в</w:t>
      </w:r>
      <w:r w:rsidRPr="00F60706">
        <w:rPr>
          <w:rFonts w:ascii="Courier New" w:hAnsi="Courier New" w:cs="Courier New"/>
          <w:lang w:val="ru-RU"/>
        </w:rPr>
        <w:t xml:space="preserve"> логи *_</w:t>
      </w:r>
      <w:r w:rsidRPr="00F60706">
        <w:rPr>
          <w:rFonts w:ascii="Courier New" w:hAnsi="Courier New" w:cs="Courier New"/>
        </w:rPr>
        <w:t>pipeline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done</w:t>
      </w:r>
      <w:r w:rsidRPr="00F60706">
        <w:rPr>
          <w:rFonts w:ascii="Courier New" w:hAnsi="Courier New" w:cs="Courier New"/>
          <w:lang w:val="ru-RU"/>
        </w:rPr>
        <w:t>.</w:t>
      </w:r>
    </w:p>
    <w:p w:rsidR="002A0339" w:rsidRPr="00F60706" w:rsidRDefault="00BC7FBB" w:rsidP="00F60706">
      <w:pPr>
        <w:pStyle w:val="Paragraph"/>
        <w:ind w:left="993" w:hanging="993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common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collect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metrics</w:t>
      </w:r>
      <w:r w:rsidRPr="00F60706">
        <w:rPr>
          <w:rFonts w:ascii="Courier New" w:hAnsi="Courier New" w:cs="Courier New"/>
          <w:lang w:val="ru-RU"/>
        </w:rPr>
        <w:t xml:space="preserve"> </w:t>
      </w:r>
      <w:r w:rsidR="00F60706">
        <w:rPr>
          <w:rFonts w:ascii="Courier New" w:hAnsi="Courier New" w:cs="Courier New"/>
          <w:lang w:val="ru-RU"/>
        </w:rPr>
        <w:t xml:space="preserve">используется </w:t>
      </w:r>
      <w:r w:rsidR="00F60706">
        <w:rPr>
          <w:rFonts w:ascii="Courier New" w:hAnsi="Courier New" w:cs="Courier New"/>
          <w:lang w:val="ru-RU"/>
        </w:rPr>
        <w:t>для создания</w:t>
      </w:r>
      <w:r w:rsidRPr="00F60706">
        <w:rPr>
          <w:rFonts w:ascii="Courier New" w:hAnsi="Courier New" w:cs="Courier New"/>
          <w:lang w:val="ru-RU"/>
        </w:rPr>
        <w:t xml:space="preserve"> 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&lt;</w:t>
      </w:r>
      <w:r w:rsidRPr="00F60706">
        <w:rPr>
          <w:rFonts w:ascii="Courier New" w:hAnsi="Courier New" w:cs="Courier New"/>
        </w:rPr>
        <w:t>table</w:t>
      </w:r>
      <w:r w:rsidRPr="00F60706">
        <w:rPr>
          <w:rFonts w:ascii="Courier New" w:hAnsi="Courier New" w:cs="Courier New"/>
          <w:lang w:val="ru-RU"/>
        </w:rPr>
        <w:t>&gt;.</w:t>
      </w:r>
      <w:r w:rsidRPr="00F60706">
        <w:rPr>
          <w:rFonts w:ascii="Courier New" w:hAnsi="Courier New" w:cs="Courier New"/>
        </w:rPr>
        <w:t>postprocess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report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с метриками (</w:t>
      </w:r>
      <w:r w:rsidRPr="00F60706">
        <w:rPr>
          <w:rFonts w:ascii="Courier New" w:hAnsi="Courier New" w:cs="Courier New"/>
        </w:rPr>
        <w:t>rows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columns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duration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steps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extras</w:t>
      </w:r>
      <w:r w:rsidRPr="00F60706">
        <w:rPr>
          <w:rFonts w:ascii="Courier New" w:hAnsi="Courier New" w:cs="Courier New"/>
          <w:lang w:val="ru-RU"/>
        </w:rPr>
        <w:t xml:space="preserve"> по таблице).</w:t>
      </w:r>
    </w:p>
    <w:p w:rsidR="00B621D0" w:rsidRPr="00F60706" w:rsidRDefault="00B621D0" w:rsidP="00F60706">
      <w:pPr>
        <w:pStyle w:val="Paragraph"/>
        <w:ind w:left="774" w:firstLine="0"/>
        <w:rPr>
          <w:rFonts w:ascii="Courier New" w:hAnsi="Courier New" w:cs="Courier New"/>
          <w:lang w:val="ru-RU"/>
        </w:rPr>
      </w:pPr>
    </w:p>
    <w:p w:rsidR="00B621D0" w:rsidRPr="00F60706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6" w:name="активности-scriptsget_activity_data.py"/>
      <w:bookmarkEnd w:id="5"/>
      <w:r w:rsidRPr="00F60706">
        <w:br w:type="page"/>
      </w:r>
    </w:p>
    <w:p w:rsidR="002A0339" w:rsidRPr="00B621D0" w:rsidRDefault="00BC7FBB" w:rsidP="00B621D0">
      <w:pPr>
        <w:pStyle w:val="Header4"/>
        <w:rPr>
          <w:lang w:val="en-US"/>
        </w:rPr>
      </w:pPr>
      <w:r w:rsidRPr="00B621D0">
        <w:rPr>
          <w:lang w:val="en-US"/>
        </w:rPr>
        <w:t xml:space="preserve">4.2 </w:t>
      </w:r>
      <w:r>
        <w:t>Активности</w:t>
      </w:r>
      <w:r w:rsidRPr="00B621D0">
        <w:rPr>
          <w:lang w:val="en-US"/>
        </w:rPr>
        <w:t xml:space="preserve"> — scripts/get_activity_data.py</w:t>
      </w:r>
    </w:p>
    <w:p w:rsidR="00B621D0" w:rsidRDefault="00BC7FBB" w:rsidP="00472237">
      <w:pPr>
        <w:pStyle w:val="Paragraph"/>
        <w:numPr>
          <w:ilvl w:val="0"/>
          <w:numId w:val="37"/>
        </w:numPr>
        <w:ind w:left="567" w:hanging="425"/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чтение идентификаторов</w:t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пакетная загрузка через run_activity_pipeline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нормализация (library.postprocess.activities.steps)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Pande</w:t>
      </w:r>
      <w:r w:rsidR="00B621D0">
        <w:rPr>
          <w:rFonts w:ascii="Courier New" w:hAnsi="Courier New" w:cs="Courier New"/>
        </w:rPr>
        <w:t>ra (library.schemas.activities)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2A0339" w:rsidRP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7C1DF8">
        <w:t>QA.</w:t>
      </w:r>
    </w:p>
    <w:p w:rsidR="00B621D0" w:rsidRPr="00B621D0" w:rsidRDefault="00B621D0" w:rsidP="00472237">
      <w:pPr>
        <w:pStyle w:val="Paragraph"/>
        <w:ind w:left="426"/>
      </w:pPr>
    </w:p>
    <w:p w:rsidR="00B621D0" w:rsidRDefault="00BC7FBB" w:rsidP="00472237">
      <w:pPr>
        <w:pStyle w:val="Paragraph"/>
        <w:numPr>
          <w:ilvl w:val="0"/>
          <w:numId w:val="37"/>
        </w:numPr>
        <w:ind w:left="567" w:hanging="425"/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B621D0" w:rsidRPr="00B621D0" w:rsidRDefault="00BC7FBB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 xml:space="preserve">--input-csv, --output-csv, --final-out, </w:t>
      </w:r>
    </w:p>
    <w:p w:rsidR="00B621D0" w:rsidRDefault="00B621D0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--dry-run, --skip-existing, --force</w:t>
      </w:r>
    </w:p>
    <w:p w:rsidR="00F60706" w:rsidRPr="00B621D0" w:rsidRDefault="00F60706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--limit, --offset,</w:t>
      </w:r>
    </w:p>
    <w:p w:rsidR="002A0339" w:rsidRDefault="00BC7FBB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 xml:space="preserve">--timeout, </w:t>
      </w:r>
      <w:r w:rsidR="00B621D0" w:rsidRPr="00B621D0">
        <w:rPr>
          <w:rFonts w:ascii="Courier New" w:hAnsi="Courier New" w:cs="Courier New"/>
        </w:rPr>
        <w:t>--batch-size, --workers</w:t>
      </w:r>
    </w:p>
    <w:p w:rsidR="00B621D0" w:rsidRPr="001F02BC" w:rsidRDefault="00B621D0" w:rsidP="001F02BC">
      <w:pPr>
        <w:pStyle w:val="Paragraph"/>
      </w:pPr>
    </w:p>
    <w:p w:rsidR="002A0339" w:rsidRDefault="00BC7FBB" w:rsidP="00472237">
      <w:pPr>
        <w:pStyle w:val="Paragraph"/>
        <w:numPr>
          <w:ilvl w:val="0"/>
          <w:numId w:val="37"/>
        </w:numPr>
        <w:ind w:left="567" w:hanging="425"/>
      </w:pPr>
      <w:r>
        <w:t>Пример запуска:</w:t>
      </w:r>
    </w:p>
    <w:p w:rsidR="002A0339" w:rsidRDefault="00BC7FBB" w:rsidP="00472237">
      <w:pPr>
        <w:pStyle w:val="Paragraph"/>
        <w:ind w:left="1560" w:hanging="140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python scripts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 xml:space="preserve">get_activity_data.py 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--config config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>config.yaml \</w:t>
      </w:r>
      <w:r w:rsidRPr="00B621D0">
        <w:rPr>
          <w:rFonts w:ascii="Courier New" w:hAnsi="Courier New" w:cs="Courier New"/>
        </w:rPr>
        <w:br/>
        <w:t>--input-csv data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 xml:space="preserve">.csv </w:t>
      </w:r>
      <w:r w:rsidR="00B621D0">
        <w:rPr>
          <w:rFonts w:ascii="Courier New" w:hAnsi="Courier New" w:cs="Courier New"/>
        </w:rPr>
        <w:t>\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--final-out output</w:t>
      </w:r>
      <w:r w:rsidR="00B621D0">
        <w:rPr>
          <w:rFonts w:ascii="Courier New" w:hAnsi="Courier New" w:cs="Courier New"/>
        </w:rPr>
        <w:t>\</w:t>
      </w:r>
      <w:r w:rsidR="00B621D0" w:rsidRPr="00B621D0">
        <w:rPr>
          <w:rFonts w:ascii="Courier New" w:hAnsi="Courier New" w:cs="Courier New"/>
        </w:rPr>
        <w:t xml:space="preserve"> activit</w:t>
      </w:r>
      <w:r w:rsidR="00B621D0">
        <w:rPr>
          <w:rFonts w:ascii="Courier New" w:hAnsi="Courier New" w:cs="Courier New"/>
        </w:rPr>
        <w:t>y\output.</w:t>
      </w:r>
      <w:r w:rsidR="00B621D0"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>.csv \</w:t>
      </w:r>
      <w:r w:rsidRPr="00B621D0">
        <w:rPr>
          <w:rFonts w:ascii="Courier New" w:hAnsi="Courier New" w:cs="Courier New"/>
        </w:rPr>
        <w:br/>
        <w:t xml:space="preserve">--batch-size 5 --timeout 90 --workers </w:t>
      </w:r>
      <w:r w:rsidR="00F60706">
        <w:rPr>
          <w:rFonts w:ascii="Courier New" w:hAnsi="Courier New" w:cs="Courier New"/>
        </w:rPr>
        <w:t>1</w:t>
      </w:r>
    </w:p>
    <w:p w:rsidR="00B621D0" w:rsidRPr="001F02BC" w:rsidRDefault="00B621D0" w:rsidP="001F02BC">
      <w:pPr>
        <w:pStyle w:val="Paragraph"/>
      </w:pPr>
    </w:p>
    <w:p w:rsidR="00B621D0" w:rsidRPr="00B621D0" w:rsidRDefault="00B621D0" w:rsidP="00472237">
      <w:pPr>
        <w:pStyle w:val="Paragraph"/>
        <w:numPr>
          <w:ilvl w:val="0"/>
          <w:numId w:val="37"/>
        </w:numPr>
        <w:ind w:left="567" w:hanging="425"/>
      </w:pPr>
      <w:r w:rsidRPr="00B621D0">
        <w:t>Логирование</w:t>
      </w:r>
    </w:p>
    <w:p w:rsidR="002A0339" w:rsidRPr="00B621D0" w:rsidRDefault="00BC7FBB" w:rsidP="00472237">
      <w:pPr>
        <w:pStyle w:val="Paragraph"/>
        <w:ind w:left="142" w:firstLine="0"/>
        <w:rPr>
          <w:lang w:val="ru-RU"/>
        </w:rPr>
      </w:pPr>
      <w:r w:rsidRPr="00B621D0">
        <w:rPr>
          <w:lang w:val="ru-RU"/>
        </w:rPr>
        <w:t xml:space="preserve">Лог </w:t>
      </w:r>
      <w:r>
        <w:t>activity</w:t>
      </w:r>
      <w:r w:rsidRPr="00B621D0">
        <w:rPr>
          <w:lang w:val="ru-RU"/>
        </w:rPr>
        <w:t>_</w:t>
      </w:r>
      <w:r>
        <w:t>pipeline</w:t>
      </w:r>
      <w:r w:rsidRPr="00B621D0">
        <w:rPr>
          <w:lang w:val="ru-RU"/>
        </w:rPr>
        <w:t>_</w:t>
      </w:r>
      <w:r>
        <w:t>done</w:t>
      </w:r>
      <w:r w:rsidRPr="00B621D0">
        <w:rPr>
          <w:lang w:val="ru-RU"/>
        </w:rPr>
        <w:t xml:space="preserve"> содержит путь итогового </w:t>
      </w:r>
      <w:r>
        <w:t>CSV</w:t>
      </w:r>
      <w:r w:rsidRPr="00B621D0">
        <w:rPr>
          <w:lang w:val="ru-RU"/>
        </w:rPr>
        <w:t xml:space="preserve"> и ссылку на отчёт постпроцесса.</w:t>
      </w:r>
    </w:p>
    <w:p w:rsidR="00B621D0" w:rsidRPr="00B621D0" w:rsidRDefault="00B621D0" w:rsidP="00B621D0">
      <w:pPr>
        <w:pStyle w:val="Paragraph"/>
        <w:ind w:left="709" w:firstLine="0"/>
        <w:rPr>
          <w:lang w:val="ru-RU"/>
        </w:rPr>
      </w:pPr>
    </w:p>
    <w:p w:rsidR="00B621D0" w:rsidRPr="005D633C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7" w:name="ассеи-scriptsget_assay_data.py"/>
      <w:bookmarkEnd w:id="6"/>
      <w:r w:rsidRPr="005D633C">
        <w:br w:type="page"/>
      </w:r>
    </w:p>
    <w:p w:rsidR="002A0339" w:rsidRDefault="00BC7FBB" w:rsidP="00B621D0">
      <w:pPr>
        <w:pStyle w:val="Header4"/>
        <w:rPr>
          <w:lang w:val="en-US"/>
        </w:rPr>
      </w:pPr>
      <w:r w:rsidRPr="00B621D0">
        <w:rPr>
          <w:lang w:val="en-US"/>
        </w:rPr>
        <w:t xml:space="preserve">4.3 </w:t>
      </w:r>
      <w:r w:rsidR="00B621D0">
        <w:t>Эксперименты</w:t>
      </w:r>
      <w:r w:rsidRPr="00B621D0">
        <w:rPr>
          <w:lang w:val="en-US"/>
        </w:rPr>
        <w:t xml:space="preserve"> — scripts/get_assay_data.py</w:t>
      </w:r>
    </w:p>
    <w:p w:rsidR="00F60706" w:rsidRDefault="00F60706" w:rsidP="00F60706">
      <w:pPr>
        <w:pStyle w:val="Paragraph"/>
        <w:numPr>
          <w:ilvl w:val="0"/>
          <w:numId w:val="38"/>
        </w:numPr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F60706" w:rsidRPr="00B621D0" w:rsidRDefault="00F60706" w:rsidP="00B621D0">
      <w:pPr>
        <w:pStyle w:val="Header4"/>
        <w:rPr>
          <w:lang w:val="en-US"/>
        </w:rPr>
      </w:pPr>
    </w:p>
    <w:p w:rsidR="002A0339" w:rsidRPr="007C1DF8" w:rsidRDefault="00BC7FBB" w:rsidP="00B621D0">
      <w:pPr>
        <w:pStyle w:val="Paragraph"/>
      </w:pPr>
      <w:r>
        <w:t>Использует</w:t>
      </w:r>
      <w:r w:rsidRPr="007C1DF8">
        <w:t xml:space="preserve"> run_assay_pipeline </w:t>
      </w:r>
      <w:r>
        <w:t>для</w:t>
      </w:r>
      <w:r w:rsidRPr="007C1DF8">
        <w:t xml:space="preserve"> </w:t>
      </w:r>
      <w:r>
        <w:t>загрузки</w:t>
      </w:r>
      <w:r w:rsidRPr="007C1DF8">
        <w:t xml:space="preserve"> ChEMBL, </w:t>
      </w:r>
      <w:r>
        <w:t>слияния</w:t>
      </w:r>
      <w:r w:rsidRPr="007C1DF8">
        <w:t xml:space="preserve"> </w:t>
      </w:r>
      <w:r>
        <w:t>словарей</w:t>
      </w:r>
      <w:r w:rsidRPr="007C1DF8">
        <w:t xml:space="preserve"> </w:t>
      </w:r>
      <w:r>
        <w:t>и</w:t>
      </w:r>
      <w:r w:rsidRPr="007C1DF8">
        <w:t xml:space="preserve"> </w:t>
      </w:r>
      <w:r>
        <w:t>шагов</w:t>
      </w:r>
      <w:r w:rsidRPr="007C1DF8">
        <w:t xml:space="preserve"> library.postprocess.assays.steps.</w:t>
      </w:r>
    </w:p>
    <w:p w:rsidR="00F60706" w:rsidRDefault="00F60706" w:rsidP="00F60706">
      <w:pPr>
        <w:pStyle w:val="Paragraph"/>
        <w:numPr>
          <w:ilvl w:val="0"/>
          <w:numId w:val="38"/>
        </w:numPr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F60706" w:rsidRPr="00F60706" w:rsidRDefault="00BC7FBB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 xml:space="preserve">--input-csv, --output-csv, --final-out, </w:t>
      </w:r>
    </w:p>
    <w:p w:rsid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--dry-run, --skip-existing, --force</w:t>
      </w:r>
      <w:r>
        <w:rPr>
          <w:rFonts w:ascii="Courier New" w:hAnsi="Courier New" w:cs="Courier New"/>
        </w:rPr>
        <w:t>,</w:t>
      </w:r>
    </w:p>
    <w:p w:rsidR="00F60706" w:rsidRP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>--limit, --offset,</w:t>
      </w:r>
    </w:p>
    <w:p w:rsid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--timeout, --batch-size, --workers</w:t>
      </w:r>
    </w:p>
    <w:p w:rsidR="002A0339" w:rsidRPr="00F60706" w:rsidRDefault="00BC7FBB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 xml:space="preserve"> </w:t>
      </w:r>
    </w:p>
    <w:p w:rsidR="00F60706" w:rsidRDefault="00F60706" w:rsidP="00472237">
      <w:pPr>
        <w:pStyle w:val="Paragraph"/>
        <w:numPr>
          <w:ilvl w:val="0"/>
          <w:numId w:val="38"/>
        </w:numPr>
      </w:pPr>
      <w:r>
        <w:t>Пример запуска:</w:t>
      </w:r>
    </w:p>
    <w:p w:rsidR="002A0339" w:rsidRPr="00F60706" w:rsidRDefault="00BC7FBB" w:rsidP="00F60706">
      <w:pPr>
        <w:pStyle w:val="Paragraph"/>
        <w:ind w:left="2128" w:hanging="140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>python scripts</w:t>
      </w:r>
      <w:r w:rsidR="00F60706">
        <w:rPr>
          <w:rFonts w:ascii="Courier New" w:hAnsi="Courier New" w:cs="Courier New"/>
        </w:rPr>
        <w:t>\</w:t>
      </w:r>
      <w:r w:rsidRPr="00F60706">
        <w:rPr>
          <w:rFonts w:ascii="Courier New" w:hAnsi="Courier New" w:cs="Courier New"/>
        </w:rPr>
        <w:t xml:space="preserve">get_assay_data.py 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>--config config</w:t>
      </w:r>
      <w:r w:rsidR="00F60706">
        <w:rPr>
          <w:rFonts w:ascii="Courier New" w:hAnsi="Courier New" w:cs="Courier New"/>
        </w:rPr>
        <w:t>\</w:t>
      </w:r>
      <w:r w:rsidR="00F60706" w:rsidRPr="00B621D0">
        <w:rPr>
          <w:rFonts w:ascii="Courier New" w:hAnsi="Courier New" w:cs="Courier New"/>
        </w:rPr>
        <w:t>config.yaml \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>--input-csv data</w:t>
      </w:r>
      <w:r w:rsidR="00F60706">
        <w:rPr>
          <w:rFonts w:ascii="Courier New" w:hAnsi="Courier New" w:cs="Courier New"/>
        </w:rPr>
        <w:t>\</w:t>
      </w:r>
      <w:r w:rsidR="00F60706">
        <w:rPr>
          <w:rFonts w:ascii="Courier New" w:hAnsi="Courier New" w:cs="Courier New"/>
        </w:rPr>
        <w:t>assay</w:t>
      </w:r>
      <w:r w:rsidR="00F60706" w:rsidRPr="00B621D0">
        <w:rPr>
          <w:rFonts w:ascii="Courier New" w:hAnsi="Courier New" w:cs="Courier New"/>
        </w:rPr>
        <w:t xml:space="preserve">.csv </w:t>
      </w:r>
      <w:r w:rsidR="00F60706">
        <w:rPr>
          <w:rFonts w:ascii="Courier New" w:hAnsi="Courier New" w:cs="Courier New"/>
        </w:rPr>
        <w:t>\</w:t>
      </w:r>
      <w:r w:rsidR="00F60706">
        <w:rPr>
          <w:rFonts w:ascii="Courier New" w:hAnsi="Courier New" w:cs="Courier New"/>
        </w:rPr>
        <w:br/>
      </w:r>
      <w:r w:rsidRPr="00F60706">
        <w:rPr>
          <w:rFonts w:ascii="Courier New" w:hAnsi="Courier New" w:cs="Courier New"/>
        </w:rPr>
        <w:t xml:space="preserve">--final-out </w:t>
      </w:r>
      <w:r w:rsidR="00F60706" w:rsidRPr="00B621D0">
        <w:rPr>
          <w:rFonts w:ascii="Courier New" w:hAnsi="Courier New" w:cs="Courier New"/>
        </w:rPr>
        <w:t>output</w:t>
      </w:r>
      <w:r w:rsidR="00F60706">
        <w:rPr>
          <w:rFonts w:ascii="Courier New" w:hAnsi="Courier New" w:cs="Courier New"/>
        </w:rPr>
        <w:t>\</w:t>
      </w:r>
      <w:r w:rsidR="00F60706" w:rsidRPr="00F60706">
        <w:rPr>
          <w:rFonts w:ascii="Courier New" w:hAnsi="Courier New" w:cs="Courier New"/>
        </w:rPr>
        <w:t>assays</w:t>
      </w:r>
      <w:r w:rsidR="00F60706">
        <w:rPr>
          <w:rFonts w:ascii="Courier New" w:hAnsi="Courier New" w:cs="Courier New"/>
        </w:rPr>
        <w:t>\output.</w:t>
      </w:r>
      <w:r w:rsidRPr="00F60706">
        <w:rPr>
          <w:rFonts w:ascii="Courier New" w:hAnsi="Courier New" w:cs="Courier New"/>
        </w:rPr>
        <w:t>assays.csv \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 xml:space="preserve">--batch-size </w:t>
      </w:r>
      <w:r w:rsidR="00F60706">
        <w:rPr>
          <w:rFonts w:ascii="Courier New" w:hAnsi="Courier New" w:cs="Courier New"/>
        </w:rPr>
        <w:t>10</w:t>
      </w:r>
      <w:r w:rsidR="00F60706" w:rsidRPr="00B621D0">
        <w:rPr>
          <w:rFonts w:ascii="Courier New" w:hAnsi="Courier New" w:cs="Courier New"/>
        </w:rPr>
        <w:t xml:space="preserve"> --timeout </w:t>
      </w:r>
      <w:r w:rsidR="00F60706">
        <w:rPr>
          <w:rFonts w:ascii="Courier New" w:hAnsi="Courier New" w:cs="Courier New"/>
        </w:rPr>
        <w:t>3</w:t>
      </w:r>
      <w:r w:rsidR="00F60706" w:rsidRPr="00B621D0">
        <w:rPr>
          <w:rFonts w:ascii="Courier New" w:hAnsi="Courier New" w:cs="Courier New"/>
        </w:rPr>
        <w:t xml:space="preserve">0 --workers </w:t>
      </w:r>
      <w:r w:rsidR="00F60706">
        <w:rPr>
          <w:rFonts w:ascii="Courier New" w:hAnsi="Courier New" w:cs="Courier New"/>
        </w:rPr>
        <w:t>1</w:t>
      </w:r>
    </w:p>
    <w:p w:rsidR="00B621D0" w:rsidRPr="007C1DF8" w:rsidRDefault="00B621D0" w:rsidP="00B621D0">
      <w:pPr>
        <w:pStyle w:val="SourceCode"/>
        <w:ind w:left="720" w:firstLine="0"/>
        <w:rPr>
          <w:lang w:val="en-US"/>
        </w:rPr>
      </w:pPr>
    </w:p>
    <w:p w:rsidR="002A0339" w:rsidRDefault="00BC7FBB" w:rsidP="00B621D0">
      <w:pPr>
        <w:pStyle w:val="Header4"/>
        <w:rPr>
          <w:lang w:val="en-US"/>
        </w:rPr>
      </w:pPr>
      <w:bookmarkStart w:id="8" w:name="документы-scriptsget_document_data.py"/>
      <w:bookmarkEnd w:id="7"/>
      <w:r w:rsidRPr="00B621D0">
        <w:rPr>
          <w:lang w:val="en-US"/>
        </w:rPr>
        <w:t xml:space="preserve">4.4 </w:t>
      </w:r>
      <w:r>
        <w:t>Документы</w:t>
      </w:r>
      <w:r w:rsidRPr="00B621D0">
        <w:rPr>
          <w:lang w:val="en-US"/>
        </w:rPr>
        <w:t xml:space="preserve"> — scripts/get_document_data.py</w:t>
      </w:r>
    </w:p>
    <w:p w:rsidR="00472237" w:rsidRDefault="00472237" w:rsidP="00472237">
      <w:pPr>
        <w:pStyle w:val="Paragraph"/>
        <w:numPr>
          <w:ilvl w:val="0"/>
          <w:numId w:val="39"/>
        </w:numPr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472237" w:rsidRDefault="00472237" w:rsidP="00472237">
      <w:pPr>
        <w:pStyle w:val="Paragraph"/>
      </w:pPr>
    </w:p>
    <w:p w:rsidR="00472237" w:rsidRDefault="00472237" w:rsidP="00472237">
      <w:pPr>
        <w:pStyle w:val="Paragraph"/>
        <w:numPr>
          <w:ilvl w:val="0"/>
          <w:numId w:val="39"/>
        </w:numPr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472237" w:rsidRDefault="00472237" w:rsidP="00472237">
      <w:pPr>
        <w:pStyle w:val="Paragraph"/>
      </w:pP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r w:rsidRPr="007C1DF8">
        <w:rPr>
          <w:lang w:val="en-US"/>
        </w:rPr>
        <w:t xml:space="preserve">chembl, pubmed, semantic-scholar, openalex, crossref, all. </w:t>
      </w:r>
      <w:r>
        <w:t>Базовый</w:t>
      </w:r>
      <w:r w:rsidRPr="007C1DF8">
        <w:rPr>
          <w:lang w:val="en-US"/>
        </w:rPr>
        <w:t xml:space="preserve"> </w:t>
      </w:r>
      <w:r>
        <w:t>режим</w:t>
      </w:r>
      <w:r w:rsidRPr="007C1DF8">
        <w:rPr>
          <w:lang w:val="en-US"/>
        </w:rPr>
        <w:t xml:space="preserve"> (all) </w:t>
      </w:r>
      <w:r>
        <w:t>собирает</w:t>
      </w:r>
      <w:r w:rsidRPr="007C1DF8">
        <w:rPr>
          <w:lang w:val="en-US"/>
        </w:rPr>
        <w:t xml:space="preserve"> </w:t>
      </w:r>
      <w:r>
        <w:t>совокупные</w:t>
      </w:r>
      <w:r w:rsidRPr="007C1DF8">
        <w:rPr>
          <w:lang w:val="en-US"/>
        </w:rPr>
        <w:t xml:space="preserve"> </w:t>
      </w:r>
      <w:r>
        <w:t>данные</w:t>
      </w:r>
      <w:r w:rsidRPr="007C1DF8">
        <w:rPr>
          <w:lang w:val="en-US"/>
        </w:rPr>
        <w:t xml:space="preserve">, </w:t>
      </w:r>
      <w:r>
        <w:t>управляет</w:t>
      </w:r>
      <w:r w:rsidRPr="007C1DF8">
        <w:rPr>
          <w:lang w:val="en-US"/>
        </w:rPr>
        <w:t xml:space="preserve"> RPS (--openalex-rps, --crossref-rps) </w:t>
      </w:r>
      <w:r>
        <w:t>и</w:t>
      </w:r>
      <w:r w:rsidRPr="007C1DF8">
        <w:rPr>
          <w:lang w:val="en-US"/>
        </w:rPr>
        <w:t xml:space="preserve"> fallback DOI CSV (--fallback-doi-csv, --fallback-doi-overwrite).</w:t>
      </w: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Дополнительные</w:t>
      </w:r>
      <w:r w:rsidRPr="007C1DF8">
        <w:rPr>
          <w:lang w:val="en-US"/>
        </w:rPr>
        <w:t xml:space="preserve"> </w:t>
      </w:r>
      <w:r>
        <w:t>ключи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r w:rsidRPr="007C1DF8">
        <w:rPr>
          <w:lang w:val="en-US"/>
        </w:rPr>
        <w:t>--input-csv, --final-out, --command-timeout, --max-retries, --disable-pubmed, --disable-crossref.</w:t>
      </w:r>
    </w:p>
    <w:p w:rsidR="002A0339" w:rsidRDefault="00BC7FBB">
      <w:pPr>
        <w:numPr>
          <w:ilvl w:val="0"/>
          <w:numId w:val="24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scripts/get_document_data.py all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data/documents.ids.csv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output/documents.csv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--openalex-rps</w:t>
      </w:r>
      <w:r w:rsidRPr="007C1DF8">
        <w:rPr>
          <w:rStyle w:val="NormalTok"/>
          <w:lang w:val="en-US"/>
        </w:rPr>
        <w:t xml:space="preserve"> 2 </w:t>
      </w:r>
      <w:r w:rsidRPr="007C1DF8">
        <w:rPr>
          <w:rStyle w:val="AttributeTok"/>
          <w:lang w:val="en-US"/>
        </w:rPr>
        <w:t>--crossref-rps</w:t>
      </w:r>
      <w:r w:rsidRPr="007C1DF8">
        <w:rPr>
          <w:rStyle w:val="NormalTok"/>
          <w:lang w:val="en-US"/>
        </w:rPr>
        <w:t xml:space="preserve"> 1</w:t>
      </w:r>
    </w:p>
    <w:p w:rsidR="00270CF4" w:rsidRDefault="00BC7FBB">
      <w:pPr>
        <w:numPr>
          <w:ilvl w:val="0"/>
          <w:numId w:val="24"/>
        </w:numPr>
      </w:pPr>
      <w:r>
        <w:t>Постобработка:</w:t>
      </w:r>
    </w:p>
    <w:p w:rsidR="002A0339" w:rsidRDefault="00BC7FBB">
      <w:pPr>
        <w:numPr>
          <w:ilvl w:val="0"/>
          <w:numId w:val="24"/>
        </w:numPr>
      </w:pPr>
      <w:r>
        <w:t xml:space="preserve"> library/postprocess/documents/steps (нормализация полей, заполнение годов, дедупликация идентификаторов).</w:t>
      </w:r>
    </w:p>
    <w:p w:rsidR="002A0339" w:rsidRPr="00B621D0" w:rsidRDefault="00BC7FBB" w:rsidP="00B621D0">
      <w:pPr>
        <w:pStyle w:val="Header4"/>
        <w:rPr>
          <w:lang w:val="en-US"/>
        </w:rPr>
      </w:pPr>
      <w:bookmarkStart w:id="9" w:name="цели-scriptsget_target_data.py"/>
      <w:bookmarkEnd w:id="8"/>
      <w:r w:rsidRPr="00B621D0">
        <w:rPr>
          <w:lang w:val="en-US"/>
        </w:rPr>
        <w:t xml:space="preserve">4.5 </w:t>
      </w:r>
      <w:r w:rsidR="00B621D0">
        <w:t>Мишени</w:t>
      </w:r>
      <w:r w:rsidRPr="00B621D0">
        <w:rPr>
          <w:lang w:val="en-US"/>
        </w:rPr>
        <w:t xml:space="preserve"> — scripts/get_target_data.py</w:t>
      </w:r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chembl, uniprot, iuphar, all; </w:t>
      </w:r>
      <w:r>
        <w:t>каждая</w:t>
      </w:r>
      <w:r w:rsidRPr="007C1DF8">
        <w:rPr>
          <w:lang w:val="en-US"/>
        </w:rPr>
        <w:t xml:space="preserve"> </w:t>
      </w:r>
      <w:r>
        <w:t>поддерживает</w:t>
      </w:r>
      <w:r w:rsidRPr="007C1DF8">
        <w:rPr>
          <w:lang w:val="en-US"/>
        </w:rPr>
        <w:t xml:space="preserve"> </w:t>
      </w:r>
      <w:r>
        <w:t>свои</w:t>
      </w:r>
      <w:r w:rsidRPr="007C1DF8">
        <w:rPr>
          <w:lang w:val="en-US"/>
        </w:rPr>
        <w:t xml:space="preserve"> </w:t>
      </w:r>
      <w:r>
        <w:t>наборы</w:t>
      </w:r>
      <w:r w:rsidRPr="007C1DF8">
        <w:rPr>
          <w:lang w:val="en-US"/>
        </w:rPr>
        <w:t xml:space="preserve"> </w:t>
      </w:r>
      <w:r>
        <w:t>аргументов</w:t>
      </w:r>
      <w:r w:rsidRPr="007C1DF8">
        <w:rPr>
          <w:lang w:val="en-US"/>
        </w:rPr>
        <w:t xml:space="preserve"> (</w:t>
      </w:r>
      <w:r>
        <w:t>например</w:t>
      </w:r>
      <w:r w:rsidRPr="007C1DF8">
        <w:rPr>
          <w:lang w:val="en-US"/>
        </w:rPr>
        <w:t>, --chembl-out, --uniprot-out, --iuphar-out).</w:t>
      </w:r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Общие</w:t>
      </w:r>
      <w:r w:rsidRPr="007C1DF8">
        <w:rPr>
          <w:lang w:val="en-US"/>
        </w:rPr>
        <w:t xml:space="preserve"> </w:t>
      </w:r>
      <w:r>
        <w:t>опции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--input-csv, --final-out, --chunk-size, --timeout, --limit, --offset, --disable-gtop, --taxon-filter, --merge-mode.</w:t>
      </w:r>
    </w:p>
    <w:p w:rsidR="002A0339" w:rsidRDefault="00BC7FBB">
      <w:pPr>
        <w:numPr>
          <w:ilvl w:val="0"/>
          <w:numId w:val="25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scripts/get_target_data.py all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data/targets.ids.csv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output/targets.csv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--chembl-out</w:t>
      </w:r>
      <w:r w:rsidRPr="007C1DF8">
        <w:rPr>
          <w:rStyle w:val="NormalTok"/>
          <w:lang w:val="en-US"/>
        </w:rPr>
        <w:t xml:space="preserve"> tmp/targets.chembl.csv </w:t>
      </w:r>
      <w:r w:rsidRPr="007C1DF8">
        <w:rPr>
          <w:rStyle w:val="AttributeTok"/>
          <w:lang w:val="en-US"/>
        </w:rPr>
        <w:t>--uniprot-out</w:t>
      </w:r>
      <w:r w:rsidRPr="007C1DF8">
        <w:rPr>
          <w:rStyle w:val="NormalTok"/>
          <w:lang w:val="en-US"/>
        </w:rPr>
        <w:t xml:space="preserve"> tmp/targets.uniprot.csv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--disable-gtop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--chunk-size</w:t>
      </w:r>
      <w:r w:rsidRPr="007C1DF8">
        <w:rPr>
          <w:rStyle w:val="NormalTok"/>
          <w:lang w:val="en-US"/>
        </w:rPr>
        <w:t xml:space="preserve"> 25</w:t>
      </w:r>
    </w:p>
    <w:p w:rsidR="00B621D0" w:rsidRDefault="00BC7FBB">
      <w:pPr>
        <w:numPr>
          <w:ilvl w:val="0"/>
          <w:numId w:val="25"/>
        </w:numPr>
        <w:rPr>
          <w:lang w:val="en-US"/>
        </w:rPr>
      </w:pPr>
      <w:r>
        <w:t>Постобработка</w:t>
      </w:r>
      <w:r w:rsidRPr="007C1DF8">
        <w:rPr>
          <w:lang w:val="en-US"/>
        </w:rPr>
        <w:t xml:space="preserve">: library/postprocess/targets/steps </w:t>
      </w:r>
      <w:r>
        <w:t>с</w:t>
      </w:r>
      <w:r w:rsidRPr="007C1DF8">
        <w:rPr>
          <w:lang w:val="en-US"/>
        </w:rPr>
        <w:t xml:space="preserve"> </w:t>
      </w:r>
      <w:r>
        <w:t>агрегацией</w:t>
      </w:r>
      <w:r w:rsidRPr="007C1DF8">
        <w:rPr>
          <w:lang w:val="en-US"/>
        </w:rPr>
        <w:t xml:space="preserve"> </w:t>
      </w:r>
      <w:r>
        <w:t>синонимов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</w:t>
      </w:r>
      <w:r>
        <w:t>сортировкой</w:t>
      </w:r>
      <w:r w:rsidRPr="007C1DF8">
        <w:rPr>
          <w:lang w:val="en-US"/>
        </w:rPr>
        <w:t xml:space="preserve"> </w:t>
      </w:r>
      <w:r>
        <w:t>по</w:t>
      </w:r>
      <w:r w:rsidRPr="007C1DF8">
        <w:rPr>
          <w:lang w:val="en-US"/>
        </w:rPr>
        <w:t xml:space="preserve"> target_chembl_id.</w:t>
      </w:r>
    </w:p>
    <w:p w:rsidR="00B621D0" w:rsidRDefault="00B621D0" w:rsidP="00270CF4">
      <w:pPr>
        <w:ind w:firstLine="0"/>
        <w:rPr>
          <w:lang w:val="en-US"/>
        </w:rPr>
      </w:pPr>
    </w:p>
    <w:p w:rsidR="002A0339" w:rsidRPr="00B621D0" w:rsidRDefault="00BC7FBB" w:rsidP="00B621D0">
      <w:pPr>
        <w:pStyle w:val="Header4"/>
        <w:rPr>
          <w:lang w:val="en-US"/>
        </w:rPr>
      </w:pPr>
      <w:bookmarkStart w:id="10" w:name="тест-айтемы-scriptsget_testitem_data.py"/>
      <w:bookmarkEnd w:id="9"/>
      <w:r w:rsidRPr="00B621D0">
        <w:rPr>
          <w:lang w:val="en-US"/>
        </w:rPr>
        <w:t xml:space="preserve">4.6 </w:t>
      </w:r>
      <w:r w:rsidR="00B621D0">
        <w:t>Исследуемые</w:t>
      </w:r>
      <w:r w:rsidR="00B621D0" w:rsidRPr="00B621D0">
        <w:rPr>
          <w:lang w:val="en-US"/>
        </w:rPr>
        <w:t xml:space="preserve"> </w:t>
      </w:r>
      <w:r w:rsidR="00B621D0">
        <w:t>соединения</w:t>
      </w:r>
      <w:r w:rsidRPr="00B621D0">
        <w:rPr>
          <w:lang w:val="en-US"/>
        </w:rPr>
        <w:t xml:space="preserve"> — scripts/get_testitem_data.py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Использует</w:t>
      </w:r>
      <w:r w:rsidRPr="007C1DF8">
        <w:rPr>
          <w:lang w:val="en-US"/>
        </w:rPr>
        <w:t xml:space="preserve"> </w:t>
      </w:r>
      <w:r>
        <w:t>модуль</w:t>
      </w:r>
      <w:r w:rsidRPr="007C1DF8">
        <w:rPr>
          <w:lang w:val="en-US"/>
        </w:rPr>
        <w:t xml:space="preserve"> library.pipelines.testitem.cli (</w:t>
      </w:r>
      <w:r>
        <w:t>шаги</w:t>
      </w:r>
      <w:r w:rsidRPr="007C1DF8">
        <w:rPr>
          <w:lang w:val="en-US"/>
        </w:rPr>
        <w:t>: read_identifiers, fetch_chembl_metadata, enrich_pubchem, finalize_export).</w:t>
      </w:r>
    </w:p>
    <w:p w:rsidR="00270CF4" w:rsidRDefault="00BC7FBB">
      <w:pPr>
        <w:numPr>
          <w:ilvl w:val="0"/>
          <w:numId w:val="26"/>
        </w:numPr>
        <w:rPr>
          <w:lang w:val="en-US"/>
        </w:rPr>
      </w:pPr>
      <w:r>
        <w:t>Аргументы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 w:rsidRPr="007C1DF8">
        <w:rPr>
          <w:lang w:val="en-US"/>
        </w:rPr>
        <w:t xml:space="preserve"> --input-csv, --final-out, --batch-size, --timeout, --limit, --offset, --pubchem-rps, --force.</w:t>
      </w:r>
    </w:p>
    <w:p w:rsidR="002A0339" w:rsidRDefault="00BC7FBB">
      <w:pPr>
        <w:numPr>
          <w:ilvl w:val="0"/>
          <w:numId w:val="26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scripts/get_testitem_data.py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data/testitems.ids.csv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output/testitems.csv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--batch-size</w:t>
      </w:r>
      <w:r w:rsidRPr="007C1DF8">
        <w:rPr>
          <w:rStyle w:val="NormalTok"/>
          <w:lang w:val="en-US"/>
        </w:rPr>
        <w:t xml:space="preserve"> 1000 </w:t>
      </w:r>
      <w:r w:rsidRPr="007C1DF8">
        <w:rPr>
          <w:rStyle w:val="AttributeTok"/>
          <w:lang w:val="en-US"/>
        </w:rPr>
        <w:t>--timeout</w:t>
      </w:r>
      <w:r w:rsidRPr="007C1DF8">
        <w:rPr>
          <w:rStyle w:val="NormalTok"/>
          <w:lang w:val="en-US"/>
        </w:rPr>
        <w:t xml:space="preserve"> 30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Выход</w:t>
      </w:r>
      <w:r w:rsidRPr="007C1DF8">
        <w:rPr>
          <w:lang w:val="en-US"/>
        </w:rPr>
        <w:t xml:space="preserve">: </w:t>
      </w:r>
      <w:r>
        <w:t>основной</w:t>
      </w:r>
      <w:r w:rsidRPr="007C1DF8">
        <w:rPr>
          <w:lang w:val="en-US"/>
        </w:rPr>
        <w:t xml:space="preserve"> CSV, sidecar .meta.yaml, failure-case CSV, QA </w:t>
      </w:r>
      <w:r>
        <w:t>и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</w:t>
      </w:r>
      <w:r>
        <w:t>постпроцесса</w:t>
      </w:r>
      <w:r w:rsidRPr="007C1DF8">
        <w:rPr>
          <w:lang w:val="en-US"/>
        </w:rPr>
        <w:t>.</w:t>
      </w:r>
    </w:p>
    <w:p w:rsidR="002A0339" w:rsidRPr="005D633C" w:rsidRDefault="002A0339">
      <w:pPr>
        <w:rPr>
          <w:lang w:val="en-US"/>
        </w:rPr>
      </w:pPr>
    </w:p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11" w:name="контроль-качества"/>
      <w:bookmarkEnd w:id="4"/>
      <w:bookmarkEnd w:id="10"/>
    </w:p>
    <w:p w:rsidR="002A0339" w:rsidRPr="005D633C" w:rsidRDefault="00BC7FBB" w:rsidP="001F02BC">
      <w:pPr>
        <w:pStyle w:val="Header3"/>
        <w:ind w:firstLine="0"/>
        <w:rPr>
          <w:lang w:val="en-US"/>
        </w:rPr>
      </w:pPr>
      <w:r w:rsidRPr="005D633C">
        <w:rPr>
          <w:lang w:val="en-US"/>
        </w:rPr>
        <w:t xml:space="preserve">5. </w:t>
      </w:r>
      <w:r>
        <w:t>Контроль</w:t>
      </w:r>
      <w:r w:rsidRPr="005D633C">
        <w:rPr>
          <w:lang w:val="en-US"/>
        </w:rPr>
        <w:t xml:space="preserve"> </w:t>
      </w:r>
      <w:r>
        <w:t>качества</w:t>
      </w:r>
    </w:p>
    <w:p w:rsidR="002A0339" w:rsidRDefault="00BC7FBB">
      <w:pPr>
        <w:pStyle w:val="SourceCode"/>
      </w:pPr>
      <w:r w:rsidRPr="00472237">
        <w:rPr>
          <w:highlight w:val="yellow"/>
          <w:lang w:val="en-US"/>
        </w:rPr>
        <w:t>graph LR</w:t>
      </w:r>
      <w:r w:rsidRPr="00472237">
        <w:rPr>
          <w:highlight w:val="yellow"/>
          <w:lang w:val="en-US"/>
        </w:rPr>
        <w:br/>
        <w:t xml:space="preserve">  Validate[Pandera </w:t>
      </w:r>
      <w:r w:rsidRPr="00472237">
        <w:rPr>
          <w:highlight w:val="yellow"/>
        </w:rPr>
        <w:t>схемы</w:t>
      </w:r>
      <w:r w:rsidRPr="00472237">
        <w:rPr>
          <w:highlight w:val="yellow"/>
          <w:lang w:val="en-US"/>
        </w:rPr>
        <w:t>] --&gt; Profile[Table quality profiler]</w:t>
      </w:r>
      <w:r w:rsidRPr="00472237">
        <w:rPr>
          <w:highlight w:val="yellow"/>
          <w:lang w:val="en-US"/>
        </w:rPr>
        <w:br/>
        <w:t xml:space="preserve">  Profile --&gt; Reports[CSV/JSON </w:t>
      </w:r>
      <w:r w:rsidRPr="00472237">
        <w:rPr>
          <w:highlight w:val="yellow"/>
        </w:rPr>
        <w:t>отчёты</w:t>
      </w:r>
      <w:r w:rsidRPr="00472237">
        <w:rPr>
          <w:highlight w:val="yellow"/>
          <w:lang w:val="en-US"/>
        </w:rPr>
        <w:t>]</w:t>
      </w:r>
      <w:r w:rsidRPr="00472237">
        <w:rPr>
          <w:highlight w:val="yellow"/>
          <w:lang w:val="en-US"/>
        </w:rPr>
        <w:br/>
        <w:t xml:space="preserve">  Reports --&gt; Metrics[Postprocess metrics JSON]</w:t>
      </w:r>
      <w:r w:rsidRPr="00472237">
        <w:rPr>
          <w:highlight w:val="yellow"/>
          <w:lang w:val="en-US"/>
        </w:rPr>
        <w:br/>
        <w:t xml:space="preserve">  Metrics --&gt; Gate{Fatal on error?}</w:t>
      </w:r>
      <w:r w:rsidRPr="00472237">
        <w:rPr>
          <w:highlight w:val="yellow"/>
          <w:lang w:val="en-US"/>
        </w:rPr>
        <w:br/>
        <w:t xml:space="preserve">  </w:t>
      </w:r>
      <w:r w:rsidRPr="00472237">
        <w:rPr>
          <w:highlight w:val="yellow"/>
        </w:rPr>
        <w:t>Gate -- Да --&gt; Halt[Прерывание пайплайна]</w:t>
      </w:r>
      <w:r w:rsidRPr="00472237">
        <w:rPr>
          <w:highlight w:val="yellow"/>
        </w:rPr>
        <w:br/>
        <w:t xml:space="preserve">  Gate -- Нет --&gt; Continue[Лог предупреждений]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2835"/>
        <w:gridCol w:w="6379"/>
        <w:gridCol w:w="5356"/>
      </w:tblGrid>
      <w:tr w:rsidR="002A0339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Компонент</w:t>
            </w:r>
          </w:p>
        </w:tc>
        <w:tc>
          <w:tcPr>
            <w:tcW w:w="6379" w:type="dxa"/>
          </w:tcPr>
          <w:p w:rsidR="002A0339" w:rsidRDefault="00BC7FBB" w:rsidP="00B621D0">
            <w:pPr>
              <w:pStyle w:val="TableHeader-L"/>
            </w:pPr>
            <w:r>
              <w:t>Метрики / Артефакты</w:t>
            </w:r>
          </w:p>
        </w:tc>
        <w:tc>
          <w:tcPr>
            <w:tcW w:w="5356" w:type="dxa"/>
          </w:tcPr>
          <w:p w:rsidR="002A0339" w:rsidRDefault="00BC7FBB" w:rsidP="00B621D0">
            <w:pPr>
              <w:pStyle w:val="TableHeader-L"/>
            </w:pPr>
            <w:r>
              <w:t>Реализация</w:t>
            </w:r>
          </w:p>
        </w:tc>
      </w:tr>
      <w:tr w:rsidR="002A0339" w:rsidRPr="00F60706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Pandera валидация</w:t>
            </w:r>
          </w:p>
        </w:tc>
        <w:tc>
          <w:tcPr>
            <w:tcW w:w="6379" w:type="dxa"/>
          </w:tcPr>
          <w:p w:rsidR="002A0339" w:rsidRDefault="00BC7FBB" w:rsidP="00B621D0">
            <w:pPr>
              <w:pStyle w:val="TableHeader-L"/>
            </w:pPr>
            <w:r>
              <w:t>Обязательные/опциональные колонки, типы, правила nullable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library/schemas/*.py, library/postprocess/{table}/schema.py.</w:t>
            </w:r>
          </w:p>
        </w:tc>
      </w:tr>
      <w:tr w:rsidR="002A0339" w:rsidRPr="00F60706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Table Quality профилирование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row_count, non_null_ratio, pattern_*, numeric_*, bool_like_ratio, distinct_ratio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library/qa/table_quality.py </w:t>
            </w:r>
            <w:r>
              <w:t>через</w:t>
            </w:r>
            <w:r w:rsidRPr="007C1DF8">
              <w:rPr>
                <w:lang w:val="en-US"/>
              </w:rPr>
              <w:t xml:space="preserve"> </w:t>
            </w:r>
            <w:r>
              <w:t>хук</w:t>
            </w:r>
            <w:r w:rsidRPr="007C1DF8">
              <w:rPr>
                <w:lang w:val="en-US"/>
              </w:rPr>
              <w:t xml:space="preserve"> build_table_quality_hook.</w:t>
            </w:r>
          </w:p>
        </w:tc>
      </w:tr>
      <w:tr w:rsidR="002A0339" w:rsidRPr="00F60706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Postprocess metrics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rows, columns, duration_s, steps, validation.schema, extras (input_rows, ambiguous_classifications)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library/postprocess/common/</w:t>
            </w:r>
            <w:r w:rsidR="00472237">
              <w:rPr>
                <w:lang w:val="en-US"/>
              </w:rPr>
              <w:br/>
            </w:r>
            <w:r w:rsidRPr="007C1DF8">
              <w:rPr>
                <w:lang w:val="en-US"/>
              </w:rPr>
              <w:t>utils.collect_postprocess_metrics.</w:t>
            </w:r>
          </w:p>
        </w:tc>
      </w:tr>
      <w:tr w:rsidR="002A0339" w:rsidRPr="00F60706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Логирование этапов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>
              <w:t>события</w:t>
            </w:r>
            <w:r w:rsidRPr="007C1DF8">
              <w:rPr>
                <w:lang w:val="en-US"/>
              </w:rPr>
              <w:t xml:space="preserve"> *_pipeline_done, quality_report_*, failure-case CSV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library.qa.reporting </w:t>
            </w:r>
            <w:r>
              <w:t>и</w:t>
            </w:r>
            <w:r w:rsidRPr="007C1DF8">
              <w:rPr>
                <w:lang w:val="en-US"/>
              </w:rPr>
              <w:t xml:space="preserve"> library.utils.logging.</w:t>
            </w:r>
          </w:p>
        </w:tc>
      </w:tr>
      <w:tr w:rsidR="002A0339" w:rsidRPr="00F60706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Тестовый контур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reports/test_report.json, reports/test_summary.md, success-rate ≥95 %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Pytest + json-report, </w:t>
            </w:r>
            <w:r>
              <w:t>консолидируется</w:t>
            </w:r>
            <w:r w:rsidRPr="007C1DF8">
              <w:rPr>
                <w:lang w:val="en-US"/>
              </w:rPr>
              <w:t xml:space="preserve"> tools/make_md_summary.py.</w:t>
            </w:r>
          </w:p>
        </w:tc>
      </w:tr>
    </w:tbl>
    <w:p w:rsidR="00472237" w:rsidRDefault="00472237"/>
    <w:p w:rsidR="005D633C" w:rsidRPr="00472237" w:rsidRDefault="00BC7FBB" w:rsidP="00472237">
      <w:pPr>
        <w:pStyle w:val="Paragraph"/>
        <w:ind w:firstLine="0"/>
        <w:rPr>
          <w:lang w:val="ru-RU"/>
        </w:rPr>
        <w:sectPr w:rsidR="005D633C" w:rsidRPr="00472237" w:rsidSect="005D633C">
          <w:pgSz w:w="16838" w:h="11906" w:orient="landscape" w:code="9"/>
          <w:pgMar w:top="851" w:right="1134" w:bottom="1701" w:left="1134" w:header="709" w:footer="709" w:gutter="0"/>
          <w:cols w:space="720"/>
          <w:titlePg/>
          <w:docGrid w:linePitch="360"/>
        </w:sectPr>
      </w:pPr>
      <w:r w:rsidRPr="00472237">
        <w:rPr>
          <w:lang w:val="ru-RU"/>
        </w:rPr>
        <w:t xml:space="preserve">Тестовая политика (§8.3) требует детерминированности: фиксация </w:t>
      </w:r>
      <w:r>
        <w:t>PYTHONHASHSEED</w:t>
      </w:r>
      <w:r w:rsidRPr="00472237">
        <w:rPr>
          <w:lang w:val="ru-RU"/>
        </w:rPr>
        <w:t xml:space="preserve">, отсутствие сетевых вызовов без моков, использование </w:t>
      </w:r>
      <w:r>
        <w:t>tmp</w:t>
      </w:r>
      <w:r w:rsidRPr="00472237">
        <w:rPr>
          <w:lang w:val="ru-RU"/>
        </w:rPr>
        <w:t>_</w:t>
      </w:r>
      <w:r>
        <w:t>path</w:t>
      </w:r>
      <w:r w:rsidRPr="00472237">
        <w:rPr>
          <w:lang w:val="ru-RU"/>
        </w:rPr>
        <w:t xml:space="preserve"> и снапшотов из </w:t>
      </w:r>
      <w:r>
        <w:t>tests</w:t>
      </w:r>
      <w:r w:rsidRPr="00472237">
        <w:rPr>
          <w:lang w:val="ru-RU"/>
        </w:rPr>
        <w:t>/</w:t>
      </w:r>
      <w:r>
        <w:t>resources</w:t>
      </w:r>
      <w:r w:rsidRPr="00472237">
        <w:rPr>
          <w:lang w:val="ru-RU"/>
        </w:rPr>
        <w:t>/</w:t>
      </w:r>
      <w:bookmarkStart w:id="12" w:name="нормализация-и-постобработка"/>
      <w:bookmarkEnd w:id="11"/>
    </w:p>
    <w:p w:rsidR="002A0339" w:rsidRDefault="00BC7FBB" w:rsidP="00472237">
      <w:pPr>
        <w:pStyle w:val="Header3"/>
        <w:ind w:firstLine="0"/>
      </w:pPr>
      <w:r>
        <w:t>6. Нормализация и постобработка</w:t>
      </w:r>
    </w:p>
    <w:p w:rsidR="002A0339" w:rsidRPr="00472237" w:rsidRDefault="00BC7FBB" w:rsidP="00472237">
      <w:pPr>
        <w:pStyle w:val="Paragraph"/>
        <w:ind w:firstLine="0"/>
        <w:rPr>
          <w:lang w:val="ru-RU"/>
        </w:rPr>
      </w:pPr>
      <w:r w:rsidRPr="00472237">
        <w:rPr>
          <w:lang w:val="ru-RU"/>
        </w:rPr>
        <w:t xml:space="preserve">Модульная система управляется </w:t>
      </w:r>
      <w:r w:rsidRPr="007C1DF8">
        <w:t>YAML</w:t>
      </w:r>
      <w:r w:rsidRPr="00472237">
        <w:rPr>
          <w:lang w:val="ru-RU"/>
        </w:rPr>
        <w:t>-конфигами (</w:t>
      </w:r>
      <w:r w:rsidRPr="007C1DF8">
        <w:t>config</w:t>
      </w:r>
      <w:r w:rsidRPr="00472237">
        <w:rPr>
          <w:lang w:val="ru-RU"/>
        </w:rPr>
        <w:t>/</w:t>
      </w:r>
      <w:r w:rsidRPr="007C1DF8">
        <w:t>pipeline</w:t>
      </w:r>
      <w:r w:rsidRPr="00472237">
        <w:rPr>
          <w:lang w:val="ru-RU"/>
        </w:rPr>
        <w:t>/*.</w:t>
      </w:r>
      <w:r w:rsidRPr="007C1DF8">
        <w:t>yaml</w:t>
      </w:r>
      <w:r w:rsidRPr="00472237">
        <w:rPr>
          <w:lang w:val="ru-RU"/>
        </w:rPr>
        <w:t xml:space="preserve">). </w:t>
      </w:r>
      <w:r w:rsidRPr="007C1DF8">
        <w:t>library</w:t>
      </w:r>
      <w:r w:rsidRPr="00472237">
        <w:rPr>
          <w:lang w:val="ru-RU"/>
        </w:rPr>
        <w:t>.</w:t>
      </w:r>
      <w:r w:rsidRPr="007C1DF8">
        <w:t>postprocess</w:t>
      </w:r>
      <w:r w:rsidRPr="00472237">
        <w:rPr>
          <w:lang w:val="ru-RU"/>
        </w:rPr>
        <w:t>.</w:t>
      </w:r>
      <w:r w:rsidRPr="007C1DF8">
        <w:t>common</w:t>
      </w:r>
      <w:r w:rsidRPr="00472237">
        <w:rPr>
          <w:lang w:val="ru-RU"/>
        </w:rPr>
        <w:t>.</w:t>
      </w:r>
      <w:r w:rsidRPr="007C1DF8">
        <w:t>run</w:t>
      </w:r>
      <w:r w:rsidRPr="00472237">
        <w:rPr>
          <w:lang w:val="ru-RU"/>
        </w:rPr>
        <w:t>_</w:t>
      </w:r>
      <w:r w:rsidRPr="007C1DF8">
        <w:t>steps</w:t>
      </w:r>
      <w:r w:rsidRPr="00472237">
        <w:rPr>
          <w:lang w:val="ru-RU"/>
        </w:rPr>
        <w:t xml:space="preserve"> исполняет цепочки шагов, применяет </w:t>
      </w:r>
      <w:r w:rsidRPr="007C1DF8">
        <w:t>infer</w:t>
      </w:r>
      <w:r w:rsidRPr="00472237">
        <w:rPr>
          <w:lang w:val="ru-RU"/>
        </w:rPr>
        <w:t>_</w:t>
      </w:r>
      <w:r w:rsidRPr="007C1DF8">
        <w:t>pipeline</w:t>
      </w:r>
      <w:r w:rsidRPr="00472237">
        <w:rPr>
          <w:lang w:val="ru-RU"/>
        </w:rPr>
        <w:t>_</w:t>
      </w:r>
      <w:r w:rsidRPr="007C1DF8">
        <w:t>version</w:t>
      </w:r>
      <w:r w:rsidRPr="00472237">
        <w:rPr>
          <w:lang w:val="ru-RU"/>
        </w:rPr>
        <w:t xml:space="preserve"> и пишет артефакты (*.</w:t>
      </w:r>
      <w:r w:rsidRPr="007C1DF8">
        <w:t>postprocess</w:t>
      </w:r>
      <w:r w:rsidRPr="00472237">
        <w:rPr>
          <w:lang w:val="ru-RU"/>
        </w:rPr>
        <w:t>.</w:t>
      </w:r>
      <w:r w:rsidRPr="007C1DF8">
        <w:t>report</w:t>
      </w:r>
      <w:r w:rsidRPr="00472237">
        <w:rPr>
          <w:lang w:val="ru-RU"/>
        </w:rPr>
        <w:t>.</w:t>
      </w:r>
      <w:r w:rsidRPr="007C1DF8">
        <w:t>json</w:t>
      </w:r>
      <w:r w:rsidRPr="00472237">
        <w:rPr>
          <w:lang w:val="ru-RU"/>
        </w:rPr>
        <w:t>).</w:t>
      </w:r>
    </w:p>
    <w:p w:rsidR="00472237" w:rsidRPr="00472237" w:rsidRDefault="00472237" w:rsidP="00472237">
      <w:pPr>
        <w:pStyle w:val="Paragraph"/>
        <w:rPr>
          <w:lang w:val="ru-RU"/>
        </w:rPr>
      </w:pPr>
    </w:p>
    <w:p w:rsidR="002A0339" w:rsidRDefault="00BC7FBB" w:rsidP="00B621D0">
      <w:pPr>
        <w:pStyle w:val="Header4"/>
      </w:pPr>
      <w:bookmarkStart w:id="13" w:name="активности"/>
      <w:r>
        <w:t>6.1 Активности</w:t>
      </w:r>
    </w:p>
    <w:p w:rsidR="005D633C" w:rsidRDefault="00472237" w:rsidP="00472237">
      <w:pPr>
        <w:pStyle w:val="Paragraph"/>
        <w:numPr>
          <w:ilvl w:val="0"/>
          <w:numId w:val="41"/>
        </w:numPr>
        <w:ind w:left="567"/>
      </w:pPr>
      <w:r>
        <w:t>Основные</w:t>
      </w:r>
      <w:r w:rsidRPr="007C1DF8">
        <w:t xml:space="preserve"> </w:t>
      </w:r>
      <w:r>
        <w:t>этапы</w:t>
      </w:r>
      <w:r w:rsidRPr="007C1DF8">
        <w:t>:</w:t>
      </w:r>
      <w:r w:rsidR="00BC7FBB" w:rsidRPr="007C1DF8">
        <w:t xml:space="preserve"> </w:t>
      </w:r>
    </w:p>
    <w:p w:rsidR="005D633C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normalize_activity_records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5D633C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enrich_activity_quality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2A0339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finalize_activity_records</w:t>
      </w:r>
      <w:r>
        <w:rPr>
          <w:rFonts w:ascii="Courier New" w:hAnsi="Courier New" w:cs="Courier New"/>
        </w:rPr>
        <w:br/>
      </w:r>
      <w:r w:rsidR="00BC7FBB" w:rsidRPr="005D633C">
        <w:rPr>
          <w:rFonts w:ascii="Courier New" w:hAnsi="Courier New" w:cs="Courier New"/>
        </w:rPr>
        <w:t>(library/postprocess/activities/steps.py).</w:t>
      </w:r>
    </w:p>
    <w:p w:rsidR="00472237" w:rsidRDefault="00BC7FBB" w:rsidP="00472237">
      <w:pPr>
        <w:pStyle w:val="Paragraph"/>
        <w:numPr>
          <w:ilvl w:val="0"/>
          <w:numId w:val="41"/>
        </w:numPr>
        <w:ind w:left="567"/>
      </w:pPr>
      <w:r w:rsidRPr="00472237">
        <w:t>Схема</w:t>
      </w:r>
      <w:r w:rsidR="00472237" w:rsidRPr="00472237">
        <w:t xml:space="preserve"> данных</w:t>
      </w:r>
      <w:r w:rsidRPr="005D633C">
        <w:t>:</w:t>
      </w:r>
    </w:p>
    <w:p w:rsidR="002A0339" w:rsidRPr="00472237" w:rsidRDefault="00BC7FBB" w:rsidP="005D633C">
      <w:pPr>
        <w:ind w:left="720" w:firstLine="0"/>
        <w:rPr>
          <w:lang w:val="en-US"/>
        </w:rPr>
      </w:pPr>
      <w:r w:rsidRPr="005D633C">
        <w:rPr>
          <w:lang w:val="en-US"/>
        </w:rPr>
        <w:t xml:space="preserve"> </w:t>
      </w:r>
      <w:r w:rsidRPr="00472237">
        <w:rPr>
          <w:b/>
          <w:lang w:val="en-US"/>
        </w:rPr>
        <w:t>library/postprocess/activities/schema.py</w:t>
      </w:r>
      <w:r w:rsidRPr="005D633C">
        <w:rPr>
          <w:lang w:val="en-US"/>
        </w:rPr>
        <w:t xml:space="preserve"> </w:t>
      </w:r>
      <w:r>
        <w:t>контролирует</w:t>
      </w:r>
      <w:r w:rsidRPr="00472237">
        <w:rPr>
          <w:lang w:val="en-US"/>
        </w:rPr>
        <w:t xml:space="preserve"> </w:t>
      </w:r>
      <w:r>
        <w:t>типы</w:t>
      </w:r>
      <w:r w:rsidRPr="00472237">
        <w:rPr>
          <w:lang w:val="en-US"/>
        </w:rPr>
        <w:t xml:space="preserve"> </w:t>
      </w:r>
      <w:r>
        <w:t>идентификаторов</w:t>
      </w:r>
      <w:r w:rsidRPr="00472237">
        <w:rPr>
          <w:lang w:val="en-US"/>
        </w:rPr>
        <w:t xml:space="preserve"> (</w:t>
      </w:r>
      <w:r w:rsidRPr="005D633C">
        <w:rPr>
          <w:lang w:val="en-US"/>
        </w:rPr>
        <w:t>Int</w:t>
      </w:r>
      <w:r w:rsidRPr="00472237">
        <w:rPr>
          <w:lang w:val="en-US"/>
        </w:rPr>
        <w:t xml:space="preserve">64, </w:t>
      </w:r>
      <w:r w:rsidRPr="005D633C">
        <w:rPr>
          <w:lang w:val="en-US"/>
        </w:rPr>
        <w:t>string</w:t>
      </w:r>
      <w:r w:rsidRPr="00472237">
        <w:rPr>
          <w:lang w:val="en-US"/>
        </w:rPr>
        <w:t xml:space="preserve">) </w:t>
      </w:r>
      <w:r>
        <w:t>и</w:t>
      </w:r>
      <w:r w:rsidRPr="00472237">
        <w:rPr>
          <w:lang w:val="en-US"/>
        </w:rPr>
        <w:t xml:space="preserve"> </w:t>
      </w:r>
      <w:r>
        <w:t>обязательность</w:t>
      </w:r>
      <w:r w:rsidRPr="00472237">
        <w:rPr>
          <w:lang w:val="en-US"/>
        </w:rPr>
        <w:t xml:space="preserve"> </w:t>
      </w:r>
      <w:r>
        <w:t>ключей</w:t>
      </w:r>
      <w:r w:rsidRPr="00472237">
        <w:rPr>
          <w:lang w:val="en-US"/>
        </w:rPr>
        <w:t>.</w:t>
      </w:r>
    </w:p>
    <w:p w:rsidR="00472237" w:rsidRDefault="00BC7FBB" w:rsidP="00472237">
      <w:pPr>
        <w:pStyle w:val="Paragraph"/>
        <w:numPr>
          <w:ilvl w:val="0"/>
          <w:numId w:val="41"/>
        </w:numPr>
        <w:ind w:left="567"/>
      </w:pPr>
      <w:r w:rsidRPr="00472237">
        <w:t>Конфигурация</w:t>
      </w:r>
      <w:r w:rsidRPr="007C1DF8">
        <w:t xml:space="preserve">: </w:t>
      </w:r>
    </w:p>
    <w:p w:rsidR="002A0339" w:rsidRDefault="00BC7FBB" w:rsidP="00472237">
      <w:pPr>
        <w:ind w:left="720" w:firstLine="0"/>
        <w:jc w:val="left"/>
        <w:rPr>
          <w:lang w:val="en-US"/>
        </w:rPr>
      </w:pPr>
      <w:r w:rsidRPr="00472237">
        <w:rPr>
          <w:b/>
          <w:lang w:val="en-US"/>
        </w:rPr>
        <w:t xml:space="preserve">config/pipeline/activities.yaml </w:t>
      </w:r>
      <w:r>
        <w:t>параметры</w:t>
      </w:r>
      <w:r w:rsidRPr="007C1DF8">
        <w:rPr>
          <w:lang w:val="en-US"/>
        </w:rPr>
        <w:t xml:space="preserve"> relation_normali</w:t>
      </w:r>
      <w:r w:rsidR="00472237">
        <w:rPr>
          <w:lang w:val="en-US"/>
        </w:rPr>
        <w:t>zation, enforce_uppercase_units</w:t>
      </w:r>
      <w:r w:rsidRPr="007C1DF8">
        <w:rPr>
          <w:lang w:val="en-US"/>
        </w:rPr>
        <w:t>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Pr="005D633C" w:rsidRDefault="00BC7FBB" w:rsidP="00B621D0">
      <w:pPr>
        <w:pStyle w:val="Header4"/>
        <w:rPr>
          <w:lang w:val="en-US"/>
        </w:rPr>
      </w:pPr>
      <w:bookmarkStart w:id="14" w:name="ассеи"/>
      <w:bookmarkEnd w:id="13"/>
      <w:r w:rsidRPr="005D633C">
        <w:rPr>
          <w:lang w:val="en-US"/>
        </w:rPr>
        <w:t xml:space="preserve">6.2 </w:t>
      </w:r>
      <w:r w:rsidR="00472237">
        <w:t>Эксперименты</w:t>
      </w:r>
    </w:p>
    <w:p w:rsidR="00472237" w:rsidRDefault="00472237" w:rsidP="00472237">
      <w:pPr>
        <w:pStyle w:val="Paragraph"/>
        <w:numPr>
          <w:ilvl w:val="0"/>
          <w:numId w:val="42"/>
        </w:numPr>
        <w:ind w:left="567" w:hanging="425"/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472237" w:rsidRPr="00472237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472237">
        <w:rPr>
          <w:rFonts w:ascii="Courier New" w:hAnsi="Courier New" w:cs="Courier New"/>
        </w:rPr>
        <w:t>normalize_assay_metadata</w:t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sym w:font="Symbol" w:char="F0AE"/>
      </w:r>
    </w:p>
    <w:p w:rsidR="00472237" w:rsidRPr="00472237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enrich_assay_flags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2A0339" w:rsidRPr="00472237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472237">
        <w:rPr>
          <w:rFonts w:ascii="Courier New" w:hAnsi="Courier New" w:cs="Courier New"/>
        </w:rPr>
        <w:t xml:space="preserve">finalize_assay_records </w:t>
      </w:r>
      <w:r w:rsidR="00472237">
        <w:rPr>
          <w:rFonts w:ascii="Courier New" w:hAnsi="Courier New" w:cs="Courier New"/>
        </w:rPr>
        <w:br/>
      </w:r>
      <w:r w:rsidRPr="00472237">
        <w:rPr>
          <w:rFonts w:ascii="Courier New" w:hAnsi="Courier New" w:cs="Courier New"/>
        </w:rPr>
        <w:t>(library/postprocess/assays/steps.py).</w:t>
      </w:r>
    </w:p>
    <w:p w:rsidR="00472237" w:rsidRDefault="00472237" w:rsidP="00472237">
      <w:pPr>
        <w:pStyle w:val="Paragraph"/>
        <w:numPr>
          <w:ilvl w:val="0"/>
          <w:numId w:val="42"/>
        </w:numPr>
        <w:ind w:left="567"/>
      </w:pPr>
      <w:r w:rsidRPr="00472237">
        <w:t>Схема данных</w:t>
      </w:r>
      <w:r w:rsidRPr="005D633C">
        <w:t>:</w:t>
      </w:r>
    </w:p>
    <w:p w:rsidR="002A0339" w:rsidRPr="007C1DF8" w:rsidRDefault="00BC7FBB" w:rsidP="00472237">
      <w:pPr>
        <w:ind w:left="567" w:firstLine="0"/>
        <w:rPr>
          <w:lang w:val="en-US"/>
        </w:rPr>
      </w:pPr>
      <w:r w:rsidRPr="00472237">
        <w:rPr>
          <w:b/>
          <w:lang w:val="en-US"/>
        </w:rPr>
        <w:t>library/postprocess/assays/schema.py,</w:t>
      </w:r>
      <w:r w:rsidRPr="007C1DF8">
        <w:rPr>
          <w:lang w:val="en-US"/>
        </w:rPr>
        <w:t xml:space="preserve"> </w:t>
      </w:r>
      <w:r>
        <w:t>включает</w:t>
      </w:r>
      <w:r w:rsidRPr="007C1DF8">
        <w:rPr>
          <w:lang w:val="en-US"/>
        </w:rPr>
        <w:t xml:space="preserve"> </w:t>
      </w:r>
      <w:r>
        <w:t>проверки</w:t>
      </w:r>
      <w:r w:rsidRPr="007C1DF8">
        <w:rPr>
          <w:lang w:val="en-US"/>
        </w:rPr>
        <w:t xml:space="preserve"> BAO-</w:t>
      </w:r>
      <w:r>
        <w:t>кодов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confirmatory-</w:t>
      </w:r>
      <w:r>
        <w:t>флага</w:t>
      </w:r>
      <w:r w:rsidRPr="007C1DF8">
        <w:rPr>
          <w:lang w:val="en-US"/>
        </w:rPr>
        <w:t>.</w:t>
      </w:r>
    </w:p>
    <w:p w:rsidR="00472237" w:rsidRDefault="00472237" w:rsidP="00472237">
      <w:pPr>
        <w:pStyle w:val="Paragraph"/>
        <w:numPr>
          <w:ilvl w:val="0"/>
          <w:numId w:val="42"/>
        </w:numPr>
        <w:ind w:left="567"/>
      </w:pPr>
      <w:r w:rsidRPr="00472237">
        <w:t>Конфигурация</w:t>
      </w:r>
      <w:r w:rsidRPr="007C1DF8">
        <w:t xml:space="preserve">: </w:t>
      </w:r>
    </w:p>
    <w:p w:rsidR="002A0339" w:rsidRDefault="00BC7FBB" w:rsidP="00472237">
      <w:pPr>
        <w:ind w:left="567" w:firstLine="0"/>
        <w:rPr>
          <w:lang w:val="en-US"/>
        </w:rPr>
      </w:pPr>
      <w:r w:rsidRPr="00472237">
        <w:rPr>
          <w:b/>
          <w:lang w:val="en-US"/>
        </w:rPr>
        <w:t>config/pipeline/assays.yaml</w:t>
      </w:r>
      <w:r w:rsidR="00472237" w:rsidRPr="00472237">
        <w:rPr>
          <w:lang w:val="en-US"/>
        </w:rPr>
        <w:t xml:space="preserve"> — </w:t>
      </w:r>
      <w:r>
        <w:t>параметры</w:t>
      </w:r>
      <w:r w:rsidRPr="007C1DF8">
        <w:rPr>
          <w:lang w:val="en-US"/>
        </w:rPr>
        <w:t xml:space="preserve"> uppercase_categories, confirmatory_terms).</w:t>
      </w:r>
    </w:p>
    <w:p w:rsidR="005D633C" w:rsidRPr="007C1DF8" w:rsidRDefault="005D633C" w:rsidP="00270CF4">
      <w:pPr>
        <w:ind w:left="720" w:firstLine="0"/>
        <w:rPr>
          <w:lang w:val="en-US"/>
        </w:rPr>
      </w:pPr>
    </w:p>
    <w:p w:rsidR="00472237" w:rsidRDefault="00472237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15" w:name="документы"/>
      <w:bookmarkEnd w:id="14"/>
      <w:r>
        <w:br w:type="page"/>
      </w:r>
    </w:p>
    <w:p w:rsidR="002A0339" w:rsidRDefault="00BC7FBB" w:rsidP="00B621D0">
      <w:pPr>
        <w:pStyle w:val="Header4"/>
      </w:pPr>
      <w:r>
        <w:t>6.3 Документы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>normalize_document_fields, enrich_document_publication_year, finalize_document_records (library/postprocess/documents/steps.py).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Схема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 xml:space="preserve">library/postprocess/documents/schema.py, </w:t>
      </w:r>
      <w:r>
        <w:t>следит</w:t>
      </w:r>
      <w:r w:rsidRPr="007C1DF8">
        <w:rPr>
          <w:lang w:val="en-US"/>
        </w:rPr>
        <w:t xml:space="preserve"> </w:t>
      </w:r>
      <w:r>
        <w:t>за</w:t>
      </w:r>
      <w:r w:rsidRPr="007C1DF8">
        <w:rPr>
          <w:lang w:val="en-US"/>
        </w:rPr>
        <w:t xml:space="preserve"> </w:t>
      </w:r>
      <w:r>
        <w:t>уникальностью</w:t>
      </w:r>
      <w:r w:rsidRPr="007C1DF8">
        <w:rPr>
          <w:lang w:val="en-US"/>
        </w:rPr>
        <w:t xml:space="preserve"> document_chembl_id </w:t>
      </w:r>
      <w:r>
        <w:t>и</w:t>
      </w:r>
      <w:r w:rsidRPr="007C1DF8">
        <w:rPr>
          <w:lang w:val="en-US"/>
        </w:rPr>
        <w:t xml:space="preserve"> </w:t>
      </w:r>
      <w:r>
        <w:t>заполнением</w:t>
      </w:r>
      <w:r w:rsidRPr="007C1DF8">
        <w:rPr>
          <w:lang w:val="en-US"/>
        </w:rPr>
        <w:t xml:space="preserve"> DOI/</w:t>
      </w:r>
      <w:r>
        <w:t>годов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 xml:space="preserve"> config/pipeline/documents.yaml (normalise_unicode, fallback_year, ensure_unique_ids).</w:t>
      </w:r>
    </w:p>
    <w:p w:rsidR="005D633C" w:rsidRDefault="005D633C" w:rsidP="00270CF4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16" w:name="цели"/>
      <w:bookmarkEnd w:id="15"/>
      <w:r>
        <w:t xml:space="preserve">6.4 </w:t>
      </w:r>
      <w:r w:rsidR="00472237">
        <w:t>Молекулярные мишени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>normalize_target_fields, enrich_target_synonyms, finalize_target_records (library/postprocess/targets/steps.py).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Схема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library/postprocess/targets/schema.py, </w:t>
      </w:r>
      <w:r>
        <w:t>проверяет</w:t>
      </w:r>
      <w:r w:rsidRPr="007C1DF8">
        <w:rPr>
          <w:lang w:val="en-US"/>
        </w:rPr>
        <w:t xml:space="preserve"> target_type, organism, </w:t>
      </w:r>
      <w:r>
        <w:t>агрегированные</w:t>
      </w:r>
      <w:r w:rsidRPr="007C1DF8">
        <w:rPr>
          <w:lang w:val="en-US"/>
        </w:rPr>
        <w:t xml:space="preserve"> </w:t>
      </w:r>
      <w:r>
        <w:t>синонимы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config/pipeline/targets.yaml (normalize_taxonomy, synonym_sources, sort_by).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17" w:name="тест-айтемы"/>
      <w:bookmarkEnd w:id="16"/>
      <w:r>
        <w:t xml:space="preserve">6.5 </w:t>
      </w:r>
      <w:r w:rsidR="00472237">
        <w:t>Исследуемые соединения</w:t>
      </w:r>
    </w:p>
    <w:p w:rsidR="002A0339" w:rsidRPr="005D633C" w:rsidRDefault="00BC7FBB">
      <w:pPr>
        <w:numPr>
          <w:ilvl w:val="0"/>
          <w:numId w:val="31"/>
        </w:numPr>
      </w:pPr>
      <w:r>
        <w:t>Конвейер</w:t>
      </w:r>
      <w:r w:rsidRPr="005D633C">
        <w:t xml:space="preserve"> </w:t>
      </w:r>
      <w:r>
        <w:t>определён</w:t>
      </w:r>
      <w:r w:rsidRPr="005D633C">
        <w:t xml:space="preserve"> </w:t>
      </w:r>
      <w:r>
        <w:t>в</w:t>
      </w:r>
      <w:r w:rsidRPr="005D633C">
        <w:t xml:space="preserve"> </w:t>
      </w:r>
      <w:r w:rsidRPr="007C1DF8">
        <w:rPr>
          <w:lang w:val="en-US"/>
        </w:rPr>
        <w:t>config</w:t>
      </w:r>
      <w:r w:rsidRPr="005D633C">
        <w:t>/</w:t>
      </w:r>
      <w:r w:rsidRPr="007C1DF8">
        <w:rPr>
          <w:lang w:val="en-US"/>
        </w:rPr>
        <w:t>pipeline</w:t>
      </w:r>
      <w:r w:rsidRPr="005D633C">
        <w:t>/</w:t>
      </w:r>
      <w:r w:rsidRPr="007C1DF8">
        <w:rPr>
          <w:lang w:val="en-US"/>
        </w:rPr>
        <w:t>testitem</w:t>
      </w:r>
      <w:r w:rsidRPr="005D633C">
        <w:t>.</w:t>
      </w:r>
      <w:r w:rsidRPr="007C1DF8">
        <w:rPr>
          <w:lang w:val="en-US"/>
        </w:rPr>
        <w:t>yaml</w:t>
      </w:r>
      <w:r w:rsidRPr="005D633C">
        <w:t xml:space="preserve">, </w:t>
      </w:r>
      <w:r>
        <w:t>исполняется</w:t>
      </w:r>
      <w:r w:rsidRPr="005D633C">
        <w:t xml:space="preserve"> </w:t>
      </w:r>
      <w:r w:rsidRPr="007C1DF8">
        <w:rPr>
          <w:lang w:val="en-US"/>
        </w:rPr>
        <w:t>library</w:t>
      </w:r>
      <w:r w:rsidRPr="005D633C">
        <w:t>.</w:t>
      </w:r>
      <w:r w:rsidRPr="007C1DF8">
        <w:rPr>
          <w:lang w:val="en-US"/>
        </w:rPr>
        <w:t>pipelines</w:t>
      </w:r>
      <w:r w:rsidRPr="005D633C">
        <w:t>.</w:t>
      </w:r>
      <w:r w:rsidRPr="007C1DF8">
        <w:rPr>
          <w:lang w:val="en-US"/>
        </w:rPr>
        <w:t>testitem</w:t>
      </w:r>
      <w:r w:rsidRPr="005D633C">
        <w:t>.</w:t>
      </w:r>
      <w:r w:rsidRPr="007C1DF8">
        <w:rPr>
          <w:lang w:val="en-US"/>
        </w:rPr>
        <w:t>cli</w:t>
      </w:r>
      <w:r w:rsidRPr="005D633C">
        <w:t>.</w:t>
      </w:r>
      <w:r w:rsidRPr="007C1DF8">
        <w:rPr>
          <w:lang w:val="en-US"/>
        </w:rPr>
        <w:t>run</w:t>
      </w:r>
      <w:r w:rsidRPr="005D633C">
        <w:t>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Ключевые</w:t>
      </w:r>
      <w:r w:rsidRPr="007C1DF8">
        <w:rPr>
          <w:lang w:val="en-US"/>
        </w:rPr>
        <w:t xml:space="preserve"> </w:t>
      </w:r>
      <w:r>
        <w:t>функции</w:t>
      </w:r>
      <w:r w:rsidRPr="007C1DF8">
        <w:rPr>
          <w:lang w:val="en-US"/>
        </w:rPr>
        <w:t>: catalog.resolve_parent_ids, pubchem.fetch_pubchem_details, cli.finalize_output (</w:t>
      </w:r>
      <w:r>
        <w:t>создание</w:t>
      </w:r>
      <w:r w:rsidRPr="007C1DF8">
        <w:rPr>
          <w:lang w:val="en-US"/>
        </w:rPr>
        <w:t xml:space="preserve"> .meta.yaml, QA, failure CSV).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Схема</w:t>
      </w:r>
      <w:r w:rsidRPr="007C1DF8">
        <w:rPr>
          <w:lang w:val="en-US"/>
        </w:rPr>
        <w:t>: library/pipelines/testitem/core.py (</w:t>
      </w:r>
      <w:r>
        <w:t>класс</w:t>
      </w:r>
      <w:r w:rsidRPr="007C1DF8">
        <w:rPr>
          <w:lang w:val="en-US"/>
        </w:rPr>
        <w:t xml:space="preserve"> TestitemsSchema).</w:t>
      </w:r>
    </w:p>
    <w:p w:rsidR="00B621D0" w:rsidRPr="005D633C" w:rsidRDefault="00B621D0" w:rsidP="00B621D0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B621D0" w:rsidRP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18" w:name="финальные-выходные-таблицы-и-отчётность"/>
      <w:bookmarkEnd w:id="12"/>
      <w:bookmarkEnd w:id="17"/>
    </w:p>
    <w:p w:rsidR="002A0339" w:rsidRDefault="00BC7FBB" w:rsidP="001F02BC">
      <w:pPr>
        <w:pStyle w:val="Header3"/>
        <w:ind w:firstLine="0"/>
      </w:pPr>
      <w:bookmarkStart w:id="19" w:name="_GoBack"/>
      <w:bookmarkEnd w:id="19"/>
      <w:r>
        <w:t>7. Финальные выходные таблицы и отчётность</w:t>
      </w:r>
    </w:p>
    <w:p w:rsidR="002A0339" w:rsidRPr="005D633C" w:rsidRDefault="00BC7FBB" w:rsidP="007C1DF8">
      <w:pPr>
        <w:pStyle w:val="Paragraph"/>
        <w:rPr>
          <w:lang w:val="ru-RU"/>
        </w:rPr>
      </w:pPr>
      <w:r w:rsidRPr="005D633C">
        <w:rPr>
          <w:lang w:val="ru-RU"/>
        </w:rPr>
        <w:t xml:space="preserve">Все конвейеры формируют детерминированные </w:t>
      </w:r>
      <w:r w:rsidRPr="007C1DF8">
        <w:t>CSV</w:t>
      </w:r>
      <w:r w:rsidRPr="005D633C">
        <w:rPr>
          <w:lang w:val="ru-RU"/>
        </w:rPr>
        <w:t xml:space="preserve"> (упорядоченный экспорт, стабильные типы), </w:t>
      </w:r>
      <w:r w:rsidRPr="007C1DF8">
        <w:t>sidecar</w:t>
      </w:r>
      <w:r w:rsidRPr="005D633C">
        <w:rPr>
          <w:lang w:val="ru-RU"/>
        </w:rPr>
        <w:t xml:space="preserve"> .</w:t>
      </w:r>
      <w:r w:rsidRPr="007C1DF8">
        <w:t>meta</w:t>
      </w:r>
      <w:r w:rsidRPr="005D633C">
        <w:rPr>
          <w:lang w:val="ru-RU"/>
        </w:rPr>
        <w:t>.</w:t>
      </w:r>
      <w:r w:rsidRPr="007C1DF8">
        <w:t>yaml</w:t>
      </w:r>
      <w:r w:rsidRPr="005D633C">
        <w:rPr>
          <w:lang w:val="ru-RU"/>
        </w:rPr>
        <w:t xml:space="preserve">, отчёты </w:t>
      </w:r>
      <w:r w:rsidRPr="007C1DF8">
        <w:t>QA</w:t>
      </w:r>
      <w:r w:rsidRPr="005D633C">
        <w:rPr>
          <w:lang w:val="ru-RU"/>
        </w:rPr>
        <w:t xml:space="preserve"> (*_</w:t>
      </w:r>
      <w:r w:rsidRPr="007C1DF8">
        <w:t>quality</w:t>
      </w:r>
      <w:r w:rsidRPr="005D633C">
        <w:rPr>
          <w:lang w:val="ru-RU"/>
        </w:rPr>
        <w:t>_</w:t>
      </w:r>
      <w:r w:rsidRPr="007C1DF8">
        <w:t>report</w:t>
      </w:r>
      <w:r w:rsidRPr="005D633C">
        <w:rPr>
          <w:lang w:val="ru-RU"/>
        </w:rPr>
        <w:t>_</w:t>
      </w:r>
      <w:r w:rsidRPr="007C1DF8">
        <w:t>table</w:t>
      </w:r>
      <w:r w:rsidRPr="005D633C">
        <w:rPr>
          <w:lang w:val="ru-RU"/>
        </w:rPr>
        <w:t>.</w:t>
      </w:r>
      <w:r w:rsidRPr="007C1DF8">
        <w:t>csv</w:t>
      </w:r>
      <w:r w:rsidRPr="005D633C">
        <w:rPr>
          <w:lang w:val="ru-RU"/>
        </w:rPr>
        <w:t>, *.</w:t>
      </w:r>
      <w:r w:rsidRPr="007C1DF8">
        <w:t>quality</w:t>
      </w:r>
      <w:r w:rsidRPr="005D633C">
        <w:rPr>
          <w:lang w:val="ru-RU"/>
        </w:rPr>
        <w:t>.</w:t>
      </w:r>
      <w:r w:rsidRPr="007C1DF8">
        <w:t>json</w:t>
      </w:r>
      <w:r w:rsidRPr="005D633C">
        <w:rPr>
          <w:lang w:val="ru-RU"/>
        </w:rPr>
        <w:t xml:space="preserve">) и </w:t>
      </w:r>
      <w:r w:rsidRPr="007C1DF8">
        <w:t>JSON</w:t>
      </w:r>
      <w:r w:rsidRPr="005D633C">
        <w:rPr>
          <w:lang w:val="ru-RU"/>
        </w:rPr>
        <w:t xml:space="preserve"> постпроцесса (*.</w:t>
      </w:r>
      <w:r w:rsidRPr="007C1DF8">
        <w:t>postprocess</w:t>
      </w:r>
      <w:r w:rsidRPr="005D633C">
        <w:rPr>
          <w:lang w:val="ru-RU"/>
        </w:rPr>
        <w:t>.</w:t>
      </w:r>
      <w:r w:rsidRPr="007C1DF8">
        <w:t>report</w:t>
      </w:r>
      <w:r w:rsidRPr="005D633C">
        <w:rPr>
          <w:lang w:val="ru-RU"/>
        </w:rPr>
        <w:t>.</w:t>
      </w:r>
      <w:r w:rsidRPr="007C1DF8">
        <w:t>json</w:t>
      </w:r>
      <w:r w:rsidRPr="005D633C">
        <w:rPr>
          <w:lang w:val="ru-RU"/>
        </w:rPr>
        <w:t>).</w:t>
      </w:r>
    </w:p>
    <w:p w:rsidR="007C1DF8" w:rsidRPr="005D633C" w:rsidRDefault="007C1DF8" w:rsidP="007C1DF8">
      <w:pPr>
        <w:pStyle w:val="Paragraph"/>
        <w:rPr>
          <w:lang w:val="ru-RU"/>
        </w:rPr>
      </w:pPr>
    </w:p>
    <w:p w:rsidR="002A0339" w:rsidRDefault="00BC7FBB" w:rsidP="00B621D0">
      <w:pPr>
        <w:pStyle w:val="Header4"/>
      </w:pPr>
      <w:bookmarkStart w:id="20" w:name="activity-export"/>
      <w:r w:rsidRPr="00B621D0">
        <w:t>7.1 Activity Export</w:t>
      </w:r>
    </w:p>
    <w:tbl>
      <w:tblPr>
        <w:tblStyle w:val="TableCommon"/>
        <w:tblW w:w="4962" w:type="pct"/>
        <w:tblLayout w:type="fixed"/>
        <w:tblLook w:val="0020" w:firstRow="1" w:lastRow="0" w:firstColumn="0" w:lastColumn="0" w:noHBand="0" w:noVBand="0"/>
      </w:tblPr>
      <w:tblGrid>
        <w:gridCol w:w="2410"/>
        <w:gridCol w:w="1348"/>
        <w:gridCol w:w="1347"/>
        <w:gridCol w:w="2248"/>
        <w:gridCol w:w="2998"/>
        <w:gridCol w:w="4108"/>
      </w:tblGrid>
      <w:tr w:rsidR="00B621D0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name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type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nullable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domain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source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description</w:t>
            </w:r>
          </w:p>
        </w:tc>
      </w:tr>
      <w:tr w:rsidR="00B621D0" w:rsidRPr="00F60706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activity_id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Int64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Primary activity identifier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Activities API</w:t>
            </w:r>
          </w:p>
        </w:tc>
        <w:tc>
          <w:tcPr>
            <w:tcW w:w="4108" w:type="dxa"/>
          </w:tcPr>
          <w:p w:rsidR="00B621D0" w:rsidRPr="007C1DF8" w:rsidRDefault="00B621D0" w:rsidP="00011897">
            <w:pPr>
              <w:pStyle w:val="TableHeader-L"/>
              <w:rPr>
                <w:lang w:val="en-US"/>
              </w:rPr>
            </w:pPr>
            <w:r>
              <w:t>Ключ</w:t>
            </w:r>
            <w:r w:rsidRPr="007C1DF8">
              <w:rPr>
                <w:lang w:val="en-US"/>
              </w:rPr>
              <w:t xml:space="preserve"> </w:t>
            </w:r>
            <w:r>
              <w:t>факта</w:t>
            </w:r>
            <w:r w:rsidRPr="007C1DF8">
              <w:rPr>
                <w:lang w:val="en-US"/>
              </w:rPr>
              <w:t xml:space="preserve">; </w:t>
            </w:r>
            <w:r>
              <w:t>нормализуется</w:t>
            </w:r>
            <w:r w:rsidRPr="007C1DF8">
              <w:rPr>
                <w:lang w:val="en-US"/>
              </w:rPr>
              <w:t xml:space="preserve"> finalize_activity_records.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molecule_chembl_id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Molecule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testitem_dim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FK → testitem_dim, uppercase.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assay_chembl_id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Assay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assay_dim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FK → assay_dim, строгие идентификаторы.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target_chembl_id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Target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Assay metadata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Заполняется при наличии связанного таргета.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standard_type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Тип измерения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Postprocess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Обязательное поле, нормализованные значения.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standard_value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float64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Нормализованное значение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нормализация единиц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Проверка диапазонов и пропусков.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quality_flag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boolean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QA flag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Постпроцесс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Производный признак enrich_activity_quality.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pipeline_version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Pipeline version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Package metadata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Ставится автоматически infer_pipeline_version.</w:t>
            </w:r>
          </w:p>
        </w:tc>
      </w:tr>
    </w:tbl>
    <w:p w:rsidR="00B621D0" w:rsidRPr="00B621D0" w:rsidRDefault="00B621D0" w:rsidP="00B621D0">
      <w:pPr>
        <w:pStyle w:val="Header4"/>
      </w:pPr>
    </w:p>
    <w:p w:rsidR="007C1DF8" w:rsidRPr="00B621D0" w:rsidRDefault="007C1DF8" w:rsidP="00B621D0">
      <w:pPr>
        <w:spacing w:before="100" w:beforeAutospacing="1" w:after="100" w:afterAutospacing="1"/>
        <w:ind w:firstLine="0"/>
        <w:jc w:val="left"/>
        <w:rPr>
          <w:b/>
          <w:szCs w:val="24"/>
        </w:rPr>
      </w:pPr>
      <w:bookmarkStart w:id="21" w:name="assay-export"/>
      <w:bookmarkEnd w:id="20"/>
      <w:r>
        <w:br w:type="page"/>
      </w:r>
    </w:p>
    <w:p w:rsidR="002A0339" w:rsidRDefault="00BC7FBB" w:rsidP="00B621D0">
      <w:pPr>
        <w:pStyle w:val="Header4"/>
      </w:pPr>
      <w:r>
        <w:t>7.2 Assay Export</w:t>
      </w:r>
    </w:p>
    <w:tbl>
      <w:tblPr>
        <w:tblStyle w:val="TableCommon"/>
        <w:tblW w:w="4962" w:type="pct"/>
        <w:tblLayout w:type="fixed"/>
        <w:tblLook w:val="0020" w:firstRow="1" w:lastRow="0" w:firstColumn="0" w:lastColumn="0" w:noHBand="0" w:noVBand="0"/>
      </w:tblPr>
      <w:tblGrid>
        <w:gridCol w:w="2268"/>
        <w:gridCol w:w="1276"/>
        <w:gridCol w:w="1134"/>
        <w:gridCol w:w="2410"/>
        <w:gridCol w:w="2410"/>
        <w:gridCol w:w="4961"/>
      </w:tblGrid>
      <w:tr w:rsidR="002A0339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assay_chembl_id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Assay identifier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assay_type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BAO type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 + словари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Uppercase, выверяется Pandera.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assay_test_type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Test type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Нормализация whitespace.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Assay description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Текстовое описание.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Related target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Связь с target_dim.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is_confirmatory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boolean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Confirmatory flag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Derived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Настраивается в config/pipeline/assays.yaml.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Для трассировки выпусков.</w:t>
            </w:r>
          </w:p>
        </w:tc>
      </w:tr>
    </w:tbl>
    <w:p w:rsidR="007C1DF8" w:rsidRDefault="007C1DF8" w:rsidP="00B621D0">
      <w:pPr>
        <w:pStyle w:val="Header4"/>
      </w:pPr>
      <w:bookmarkStart w:id="22" w:name="document-export"/>
      <w:bookmarkEnd w:id="21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>7.3 Document Export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document_chembl_id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ChEMBL/PubMed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Unicode-NFKC нормализация.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Категориальное поле.</w:t>
            </w:r>
          </w:p>
        </w:tc>
      </w:tr>
      <w:tr w:rsidR="002A0339" w:rsidRPr="00F60706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publication_year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Int64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Publication year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ChEMBL/CrossRef/OpenAlex/PubMed</w:t>
            </w:r>
          </w:p>
        </w:tc>
        <w:tc>
          <w:tcPr>
            <w:tcW w:w="2018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r>
              <w:t>Алгоритм</w:t>
            </w:r>
            <w:r w:rsidRPr="007C1DF8">
              <w:rPr>
                <w:lang w:val="en-US"/>
              </w:rPr>
              <w:t xml:space="preserve"> </w:t>
            </w:r>
            <w:r>
              <w:t>приоритетов</w:t>
            </w:r>
            <w:r w:rsidRPr="007C1DF8">
              <w:rPr>
                <w:lang w:val="en-US"/>
              </w:rPr>
              <w:t xml:space="preserve"> </w:t>
            </w:r>
            <w:r>
              <w:t>см</w:t>
            </w:r>
            <w:r w:rsidRPr="007C1DF8">
              <w:rPr>
                <w:lang w:val="en-US"/>
              </w:rPr>
              <w:t>. enrich_document_publication_year.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doi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DOI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дополняться fallback CSV.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PubMed.PMID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PMID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PubMed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Хранится отдельно.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OpenAlex.Id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Work identifier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OpenAlex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Используется для валидации источников.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CrossRef.Type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публикации.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Версия документа.</w:t>
            </w:r>
          </w:p>
        </w:tc>
      </w:tr>
    </w:tbl>
    <w:p w:rsidR="007C1DF8" w:rsidRDefault="007C1DF8" w:rsidP="00B621D0">
      <w:pPr>
        <w:pStyle w:val="Header4"/>
      </w:pPr>
      <w:bookmarkStart w:id="23" w:name="target-export"/>
      <w:bookmarkEnd w:id="22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>7.4 Target Export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pref_name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Preferred name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Тримминг, fallback placeholder.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объекта.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normalize_taxonomy.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synonyms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Synonym set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Aggregated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Список через ;.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uniprot_id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accession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быть пустым.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gtopdb_id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Guide to Pharmacology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IUPHAR/GtoPdb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Интеграция классификации.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Контроль изменений.</w:t>
            </w:r>
          </w:p>
        </w:tc>
      </w:tr>
    </w:tbl>
    <w:p w:rsidR="007C1DF8" w:rsidRDefault="007C1DF8" w:rsidP="00B621D0">
      <w:pPr>
        <w:pStyle w:val="Header4"/>
      </w:pPr>
      <w:bookmarkStart w:id="24" w:name="test-item-export"/>
      <w:bookmarkEnd w:id="23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r>
        <w:t>7.5 Test Item Export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>
        <w:trPr>
          <w:tblHeader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ключ, допускает пустые значения для place-holder строк.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parent_molecule_chembl_id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Parent molecule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catalog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Разрешает сопоставление с родительскими сущностями.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canonical_smiles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Canonical SMILES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Основная структура.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pubchem_cid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 CID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в finalize_export.</w:t>
            </w:r>
          </w:p>
        </w:tc>
      </w:tr>
      <w:tr w:rsidR="002A0339">
        <w:tc>
          <w:tcPr>
            <w:tcW w:w="931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natural_product, prodrug, oral, parenteral, topical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boolean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Development flags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Переносят флаги разработки.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Добавляется при финализации.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timestamp_utc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datetime64[ns]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Export timestamp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CLI runtime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Временная метка запуска.</w:t>
            </w:r>
          </w:p>
        </w:tc>
      </w:tr>
    </w:tbl>
    <w:p w:rsidR="002A0339" w:rsidRDefault="00E50B4C">
      <w:r>
        <w:pict>
          <v:rect id="_x0000_i1125" style="width:0;height:1.5pt" o:hralign="center" o:hrstd="t" o:hr="t"/>
        </w:pict>
      </w:r>
    </w:p>
    <w:p w:rsidR="007C1DF8" w:rsidRDefault="007C1DF8">
      <w:pPr>
        <w:spacing w:before="-1" w:after="-1"/>
        <w:ind w:firstLine="0"/>
        <w:jc w:val="left"/>
        <w:rPr>
          <w:b/>
          <w:szCs w:val="24"/>
          <w:lang w:val="en-US"/>
        </w:rPr>
      </w:pPr>
      <w:bookmarkStart w:id="25" w:name="приложения"/>
      <w:bookmarkEnd w:id="18"/>
      <w:bookmarkEnd w:id="24"/>
      <w:r>
        <w:br w:type="page"/>
      </w:r>
    </w:p>
    <w:p w:rsidR="002A0339" w:rsidRDefault="00BC7FBB" w:rsidP="00472237">
      <w:pPr>
        <w:pStyle w:val="Header3"/>
        <w:ind w:firstLine="0"/>
      </w:pPr>
      <w:r>
        <w:t>8. Приложения</w:t>
      </w:r>
    </w:p>
    <w:p w:rsidR="002A0339" w:rsidRDefault="00BC7FBB" w:rsidP="00C43C47">
      <w:pPr>
        <w:pStyle w:val="Header4"/>
      </w:pPr>
      <w:bookmarkStart w:id="26" w:name="yaml-конфигурации-постобработки"/>
      <w:r>
        <w:t>8.1 YAML-конфигурации постобработки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99"/>
        <w:gridCol w:w="4602"/>
        <w:gridCol w:w="7669"/>
      </w:tblGrid>
      <w:tr w:rsidR="002A0339" w:rsidRPr="00697743">
        <w:trPr>
          <w:tblHeader/>
        </w:trPr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Файл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Назначение</w:t>
            </w:r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Ключевые параметры</w:t>
            </w:r>
          </w:p>
        </w:tc>
      </w:tr>
      <w:tr w:rsidR="002A0339" w:rsidRPr="00F60706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config/pipeline/activities.yaml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Нормализация активностей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relation_normalization, enforce_uppercase_units, quality_terms.</w:t>
            </w:r>
          </w:p>
        </w:tc>
      </w:tr>
      <w:tr w:rsidR="002A0339" w:rsidRPr="00F60706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config/pipeline/assays.yaml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Постобработка ассев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uppercase_categories, confirmatory_terms, normalize_identifiers.</w:t>
            </w:r>
          </w:p>
        </w:tc>
      </w:tr>
      <w:tr w:rsidR="002A0339" w:rsidRPr="00F60706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config/pipeline/documents.yaml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Документный постпроцесс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normalise_unicode, fallback_year, ensure_unique_ids.</w:t>
            </w:r>
          </w:p>
        </w:tc>
      </w:tr>
      <w:tr w:rsidR="002A0339" w:rsidRPr="00F60706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config/pipeline/targets.yaml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целей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normalize_taxonomy, synonym_sources, sort_by.</w:t>
            </w:r>
          </w:p>
        </w:tc>
      </w:tr>
      <w:tr w:rsidR="002A0339" w:rsidRPr="00F60706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config/pipeline/testitem.yaml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тест-айтемов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697743">
              <w:t>Шаги</w:t>
            </w:r>
            <w:r w:rsidRPr="00F60706">
              <w:rPr>
                <w:lang w:val="en-US"/>
              </w:rPr>
              <w:t xml:space="preserve"> high-level, </w:t>
            </w:r>
            <w:r w:rsidRPr="00697743">
              <w:t>привязка</w:t>
            </w:r>
            <w:r w:rsidRPr="00F60706">
              <w:rPr>
                <w:lang w:val="en-US"/>
              </w:rPr>
              <w:t xml:space="preserve"> </w:t>
            </w:r>
            <w:r w:rsidRPr="00697743">
              <w:t>схемы</w:t>
            </w:r>
            <w:r w:rsidRPr="00F60706">
              <w:rPr>
                <w:lang w:val="en-US"/>
              </w:rPr>
              <w:t xml:space="preserve"> TestitemsSchema, artefacts (*.meta.yaml).</w:t>
            </w:r>
          </w:p>
        </w:tc>
      </w:tr>
    </w:tbl>
    <w:p w:rsidR="00C43C47" w:rsidRPr="00F60706" w:rsidRDefault="00C43C47" w:rsidP="00C43C47">
      <w:pPr>
        <w:pStyle w:val="Header4"/>
        <w:rPr>
          <w:lang w:val="en-US"/>
        </w:rPr>
      </w:pPr>
      <w:bookmarkStart w:id="27" w:name="быстрый-справочник-cli"/>
      <w:bookmarkEnd w:id="26"/>
    </w:p>
    <w:p w:rsidR="00472237" w:rsidRDefault="00472237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r>
        <w:br w:type="page"/>
      </w:r>
    </w:p>
    <w:p w:rsidR="002A0339" w:rsidRDefault="00BC7FBB" w:rsidP="00C43C47">
      <w:pPr>
        <w:pStyle w:val="Header4"/>
      </w:pPr>
      <w:r>
        <w:t>8.2 Быстрый справочник CLI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710"/>
        <w:gridCol w:w="6439"/>
        <w:gridCol w:w="5421"/>
      </w:tblGrid>
      <w:tr w:rsidR="002A0339">
        <w:trPr>
          <w:tblHeader/>
        </w:trPr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Скрипт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Основной сценарий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Ключевые опции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get_activity_data.py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ETL активностей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--workers, --dry-run, --skip-existing, --force.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get_assay_data.py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Выгрузка ассев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--skip-existing.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get_document_data.py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Документная витрина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(chembl, pubmed, semantic-scholar, openalex, crossref, all), --openalex-rps, --crossref-rps, --fallback-doi-*.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get_target_data.py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Цели и классификация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(chembl, uniprot, iuphar, all), --disable-gtop, --chunk-size, --merge-mode, --taxon-filter.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get_testitem_data.py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Тест-айтемы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--pubchem-rps, --force.</w:t>
            </w:r>
          </w:p>
        </w:tc>
      </w:tr>
      <w:tr w:rsidR="002A0339" w:rsidRPr="00F60706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get-data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Объединённый драйвер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Делегирует</w:t>
            </w:r>
            <w:r w:rsidRPr="007C1DF8">
              <w:rPr>
                <w:lang w:val="en-US"/>
              </w:rPr>
              <w:t xml:space="preserve"> </w:t>
            </w:r>
            <w:r>
              <w:t>к</w:t>
            </w:r>
            <w:r w:rsidRPr="007C1DF8">
              <w:rPr>
                <w:lang w:val="en-US"/>
              </w:rPr>
              <w:t xml:space="preserve"> </w:t>
            </w:r>
            <w:r>
              <w:t>соответствующим</w:t>
            </w:r>
            <w:r w:rsidRPr="007C1DF8">
              <w:rPr>
                <w:lang w:val="en-US"/>
              </w:rPr>
              <w:t xml:space="preserve"> </w:t>
            </w:r>
            <w:r>
              <w:t>подкомандам</w:t>
            </w:r>
            <w:r w:rsidRPr="007C1DF8">
              <w:rPr>
                <w:lang w:val="en-US"/>
              </w:rPr>
              <w:t xml:space="preserve"> (activities, assays, targets, documents, testitems).</w:t>
            </w:r>
          </w:p>
        </w:tc>
      </w:tr>
      <w:tr w:rsidR="002A033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table-quality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Профилирование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Анализ существующих CSV, экспорт отчётов QA.</w:t>
            </w:r>
          </w:p>
        </w:tc>
      </w:tr>
    </w:tbl>
    <w:p w:rsidR="00202DE0" w:rsidRDefault="00202DE0" w:rsidP="00C43C47">
      <w:pPr>
        <w:pStyle w:val="Header4"/>
      </w:pPr>
      <w:bookmarkStart w:id="28" w:name="отчёты-qaтестирования"/>
      <w:bookmarkEnd w:id="27"/>
    </w:p>
    <w:p w:rsidR="002A0339" w:rsidRDefault="00BC7FBB" w:rsidP="00C43C47">
      <w:pPr>
        <w:pStyle w:val="Header4"/>
      </w:pPr>
      <w:r>
        <w:t>8.3 Отчёты QA/тестирования</w:t>
      </w:r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Полный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pytest: reports/test_report.json (</w:t>
      </w:r>
      <w:r>
        <w:t>структура</w:t>
      </w:r>
      <w:r w:rsidRPr="007C1DF8">
        <w:rPr>
          <w:lang w:val="en-US"/>
        </w:rPr>
        <w:t xml:space="preserve"> meta, summary, tests).</w:t>
      </w:r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Краткая</w:t>
      </w:r>
      <w:r w:rsidRPr="007C1DF8">
        <w:rPr>
          <w:lang w:val="en-US"/>
        </w:rPr>
        <w:t xml:space="preserve"> </w:t>
      </w:r>
      <w:r>
        <w:t>сводка</w:t>
      </w:r>
      <w:r w:rsidRPr="007C1DF8">
        <w:rPr>
          <w:lang w:val="en-US"/>
        </w:rPr>
        <w:t xml:space="preserve">: reports/test_summary.md — </w:t>
      </w:r>
      <w:r>
        <w:t>фиксирует</w:t>
      </w:r>
      <w:r w:rsidRPr="007C1DF8">
        <w:rPr>
          <w:lang w:val="en-US"/>
        </w:rPr>
        <w:t xml:space="preserve"> </w:t>
      </w:r>
      <w:r>
        <w:t>репозиторий</w:t>
      </w:r>
      <w:r w:rsidRPr="007C1DF8">
        <w:rPr>
          <w:lang w:val="en-US"/>
        </w:rPr>
        <w:t xml:space="preserve">, </w:t>
      </w:r>
      <w:r>
        <w:t>коммит</w:t>
      </w:r>
      <w:r w:rsidRPr="007C1DF8">
        <w:rPr>
          <w:lang w:val="en-US"/>
        </w:rPr>
        <w:t xml:space="preserve">, </w:t>
      </w:r>
      <w:r>
        <w:t>ветку</w:t>
      </w:r>
      <w:r w:rsidRPr="007C1DF8">
        <w:rPr>
          <w:lang w:val="en-US"/>
        </w:rPr>
        <w:t xml:space="preserve">, timestamp, </w:t>
      </w:r>
      <w:r>
        <w:t>длительность</w:t>
      </w:r>
      <w:r w:rsidRPr="007C1DF8">
        <w:rPr>
          <w:lang w:val="en-US"/>
        </w:rPr>
        <w:t>, success rate.</w:t>
      </w:r>
    </w:p>
    <w:p w:rsidR="002A0339" w:rsidRDefault="00BC7FBB">
      <w:pPr>
        <w:numPr>
          <w:ilvl w:val="0"/>
          <w:numId w:val="32"/>
        </w:numPr>
      </w:pPr>
      <w:r>
        <w:t>CI политика: success-rate ≥95 %, покрытие ключевых сценариев пайплайна 100 %, тесты детерминированы и без сетевых зависимостей (моки через responses, данные в tests/resources/).</w:t>
      </w:r>
    </w:p>
    <w:p w:rsidR="002A0339" w:rsidRDefault="00BC7FBB">
      <w:pPr>
        <w:numPr>
          <w:ilvl w:val="0"/>
          <w:numId w:val="32"/>
        </w:numPr>
      </w:pPr>
      <w:r>
        <w:t>Перед релизом обязательны команды: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pytest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--json-report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--json-report-file</w:t>
      </w:r>
      <w:r w:rsidRPr="007C1DF8">
        <w:rPr>
          <w:rStyle w:val="OperatorTok"/>
          <w:lang w:val="en-US"/>
        </w:rPr>
        <w:t>=</w:t>
      </w:r>
      <w:r w:rsidRPr="007C1DF8">
        <w:rPr>
          <w:rStyle w:val="NormalTok"/>
          <w:lang w:val="en-US"/>
        </w:rPr>
        <w:t>reports/test_report.json</w:t>
      </w:r>
      <w:r w:rsidRPr="007C1DF8">
        <w:rPr>
          <w:lang w:val="en-US"/>
        </w:rPr>
        <w:br/>
      </w: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tools/make_md_summary.py reports/test_report.json reports/test_summary.md</w:t>
      </w:r>
      <w:bookmarkEnd w:id="0"/>
      <w:bookmarkEnd w:id="25"/>
      <w:bookmarkEnd w:id="28"/>
    </w:p>
    <w:sectPr w:rsidR="002A0339" w:rsidRPr="007C1DF8" w:rsidSect="00B621D0">
      <w:pgSz w:w="16838" w:h="11906" w:orient="landscape" w:code="9"/>
      <w:pgMar w:top="851" w:right="1134" w:bottom="1701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B4C" w:rsidRDefault="00E50B4C" w:rsidP="007C1DF8">
      <w:pPr>
        <w:spacing w:after="0"/>
      </w:pPr>
      <w:r>
        <w:separator/>
      </w:r>
    </w:p>
  </w:endnote>
  <w:endnote w:type="continuationSeparator" w:id="0">
    <w:p w:rsidR="00E50B4C" w:rsidRDefault="00E50B4C" w:rsidP="007C1D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7076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1DF8" w:rsidRDefault="007C1D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5C8F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7C1DF8" w:rsidRDefault="007C1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B4C" w:rsidRDefault="00E50B4C" w:rsidP="007C1DF8">
      <w:pPr>
        <w:spacing w:after="0"/>
      </w:pPr>
      <w:r>
        <w:separator/>
      </w:r>
    </w:p>
  </w:footnote>
  <w:footnote w:type="continuationSeparator" w:id="0">
    <w:p w:rsidR="00E50B4C" w:rsidRDefault="00E50B4C" w:rsidP="007C1D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2F01D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AC2BA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1D4637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BF5928"/>
    <w:multiLevelType w:val="multilevel"/>
    <w:tmpl w:val="146839C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236BFA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81007C"/>
    <w:multiLevelType w:val="hybridMultilevel"/>
    <w:tmpl w:val="0B8C5454"/>
    <w:lvl w:ilvl="0" w:tplc="CFB85BB6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8BB7A79"/>
    <w:multiLevelType w:val="hybridMultilevel"/>
    <w:tmpl w:val="9F3EACF2"/>
    <w:lvl w:ilvl="0" w:tplc="063EB3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A41E9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D31197"/>
    <w:multiLevelType w:val="multilevel"/>
    <w:tmpl w:val="DC703DA2"/>
    <w:lvl w:ilvl="0">
      <w:start w:val="1"/>
      <w:numFmt w:val="decimal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10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11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14" w15:restartNumberingAfterBreak="0">
    <w:nsid w:val="45690E16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F34931"/>
    <w:multiLevelType w:val="hybridMultilevel"/>
    <w:tmpl w:val="373C6DB4"/>
    <w:lvl w:ilvl="0" w:tplc="84402F4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E41A95"/>
    <w:multiLevelType w:val="hybridMultilevel"/>
    <w:tmpl w:val="0B8C5454"/>
    <w:lvl w:ilvl="0" w:tplc="CFB85BB6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01F23"/>
    <w:multiLevelType w:val="multilevel"/>
    <w:tmpl w:val="28B62DF6"/>
    <w:styleLink w:val="ListBullet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83E594E"/>
    <w:multiLevelType w:val="multilevel"/>
    <w:tmpl w:val="BDD2C3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8CE659B"/>
    <w:multiLevelType w:val="multilevel"/>
    <w:tmpl w:val="51246C2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20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1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13"/>
  </w:num>
  <w:num w:numId="7">
    <w:abstractNumId w:val="17"/>
  </w:num>
  <w:num w:numId="8">
    <w:abstractNumId w:val="10"/>
  </w:num>
  <w:num w:numId="9">
    <w:abstractNumId w:val="20"/>
  </w:num>
  <w:num w:numId="10">
    <w:abstractNumId w:val="20"/>
  </w:num>
  <w:num w:numId="11">
    <w:abstractNumId w:val="20"/>
  </w:num>
  <w:num w:numId="12">
    <w:abstractNumId w:val="20"/>
  </w:num>
  <w:num w:numId="13">
    <w:abstractNumId w:val="6"/>
  </w:num>
  <w:num w:numId="14">
    <w:abstractNumId w:val="6"/>
  </w:num>
  <w:num w:numId="15">
    <w:abstractNumId w:val="6"/>
  </w:num>
  <w:num w:numId="16">
    <w:abstractNumId w:val="11"/>
  </w:num>
  <w:num w:numId="17">
    <w:abstractNumId w:val="12"/>
  </w:num>
  <w:num w:numId="18">
    <w:abstractNumId w:val="0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8"/>
  </w:num>
  <w:num w:numId="34">
    <w:abstractNumId w:val="3"/>
  </w:num>
  <w:num w:numId="35">
    <w:abstractNumId w:val="15"/>
  </w:num>
  <w:num w:numId="36">
    <w:abstractNumId w:val="7"/>
  </w:num>
  <w:num w:numId="37">
    <w:abstractNumId w:val="2"/>
  </w:num>
  <w:num w:numId="38">
    <w:abstractNumId w:val="8"/>
  </w:num>
  <w:num w:numId="39">
    <w:abstractNumId w:val="4"/>
  </w:num>
  <w:num w:numId="40">
    <w:abstractNumId w:val="14"/>
  </w:num>
  <w:num w:numId="41">
    <w:abstractNumId w:val="16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776"/>
    <w:rsid w:val="00047727"/>
    <w:rsid w:val="0006063A"/>
    <w:rsid w:val="001B3DB1"/>
    <w:rsid w:val="001F02BC"/>
    <w:rsid w:val="00202DE0"/>
    <w:rsid w:val="00225C8F"/>
    <w:rsid w:val="00232AFA"/>
    <w:rsid w:val="00270CF4"/>
    <w:rsid w:val="002A0339"/>
    <w:rsid w:val="00335486"/>
    <w:rsid w:val="003D1B7E"/>
    <w:rsid w:val="00440C2A"/>
    <w:rsid w:val="00472237"/>
    <w:rsid w:val="00521776"/>
    <w:rsid w:val="00566483"/>
    <w:rsid w:val="005D519E"/>
    <w:rsid w:val="005D633C"/>
    <w:rsid w:val="00697743"/>
    <w:rsid w:val="007B73C6"/>
    <w:rsid w:val="007C1DF8"/>
    <w:rsid w:val="00853835"/>
    <w:rsid w:val="00AE335B"/>
    <w:rsid w:val="00B621D0"/>
    <w:rsid w:val="00B94BA2"/>
    <w:rsid w:val="00BC7FBB"/>
    <w:rsid w:val="00BD2491"/>
    <w:rsid w:val="00C43C47"/>
    <w:rsid w:val="00D943E3"/>
    <w:rsid w:val="00E50B4C"/>
    <w:rsid w:val="00F6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FCBA"/>
  <w15:docId w15:val="{319CE637-71EB-46CB-A99A-2F681F21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727"/>
    <w:pPr>
      <w:spacing w:before="0" w:after="120"/>
      <w:ind w:firstLine="397"/>
      <w:jc w:val="both"/>
    </w:pPr>
    <w:rPr>
      <w:rFonts w:cs="Times New Roman"/>
      <w:szCs w:val="22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047727"/>
    <w:pPr>
      <w:numPr>
        <w:numId w:val="12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semiHidden/>
    <w:rsid w:val="00047727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semiHidden/>
    <w:rsid w:val="00047727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semiHidden/>
    <w:qFormat/>
    <w:rsid w:val="00047727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semiHidden/>
    <w:qFormat/>
    <w:rsid w:val="00047727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047727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047727"/>
    <w:pPr>
      <w:keepNext/>
      <w:numPr>
        <w:ilvl w:val="6"/>
        <w:numId w:val="15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047727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047727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s15-i00">
    <w:name w:val="$C-s1.5-i0.0"/>
    <w:uiPriority w:val="99"/>
    <w:qFormat/>
    <w:rsid w:val="00047727"/>
    <w:pPr>
      <w:spacing w:before="0" w:after="0" w:line="300" w:lineRule="auto"/>
      <w:jc w:val="center"/>
    </w:pPr>
  </w:style>
  <w:style w:type="paragraph" w:customStyle="1" w:styleId="Header1">
    <w:name w:val="@Header1"/>
    <w:basedOn w:val="C-s15-i00"/>
    <w:next w:val="Normal"/>
    <w:uiPriority w:val="9"/>
    <w:qFormat/>
    <w:rsid w:val="00047727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paragraph" w:customStyle="1" w:styleId="Header10">
    <w:name w:val="!Header1"/>
    <w:basedOn w:val="Header1"/>
    <w:next w:val="Normal"/>
    <w:uiPriority w:val="99"/>
    <w:qFormat/>
    <w:rsid w:val="00047727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047727"/>
    <w:pPr>
      <w:keepLines/>
      <w:suppressLineNumbers/>
      <w:suppressAutoHyphens/>
      <w:spacing w:before="0" w:after="0"/>
      <w:ind w:firstLine="720"/>
    </w:pPr>
  </w:style>
  <w:style w:type="paragraph" w:customStyle="1" w:styleId="Header2">
    <w:name w:val="@Header2"/>
    <w:basedOn w:val="L-s10-i05"/>
    <w:next w:val="Normal"/>
    <w:uiPriority w:val="9"/>
    <w:qFormat/>
    <w:rsid w:val="00047727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047727"/>
    <w:pPr>
      <w:outlineLvl w:val="9"/>
    </w:pPr>
  </w:style>
  <w:style w:type="paragraph" w:customStyle="1" w:styleId="L-s15-i05">
    <w:name w:val="$L-s1.5-i0.5"/>
    <w:uiPriority w:val="99"/>
    <w:qFormat/>
    <w:rsid w:val="00047727"/>
    <w:pPr>
      <w:suppressLineNumbers/>
      <w:suppressAutoHyphens/>
      <w:spacing w:before="0" w:after="0" w:line="300" w:lineRule="auto"/>
      <w:ind w:firstLine="720"/>
    </w:pPr>
  </w:style>
  <w:style w:type="paragraph" w:customStyle="1" w:styleId="Header3">
    <w:name w:val="@Header3"/>
    <w:basedOn w:val="L-s15-i05"/>
    <w:next w:val="Normal"/>
    <w:uiPriority w:val="9"/>
    <w:qFormat/>
    <w:rsid w:val="00047727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047727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047727"/>
    <w:rPr>
      <w:sz w:val="24"/>
    </w:rPr>
  </w:style>
  <w:style w:type="character" w:customStyle="1" w:styleId="10N">
    <w:name w:val="#10N"/>
    <w:basedOn w:val="12N"/>
    <w:uiPriority w:val="99"/>
    <w:rsid w:val="00047727"/>
    <w:rPr>
      <w:sz w:val="20"/>
    </w:rPr>
  </w:style>
  <w:style w:type="character" w:customStyle="1" w:styleId="10B">
    <w:name w:val="#10B"/>
    <w:basedOn w:val="10N"/>
    <w:uiPriority w:val="99"/>
    <w:qFormat/>
    <w:rsid w:val="00047727"/>
    <w:rPr>
      <w:b/>
      <w:sz w:val="20"/>
    </w:rPr>
  </w:style>
  <w:style w:type="character" w:customStyle="1" w:styleId="10I">
    <w:name w:val="#10I"/>
    <w:basedOn w:val="10N"/>
    <w:uiPriority w:val="99"/>
    <w:qFormat/>
    <w:rsid w:val="00047727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047727"/>
    <w:rPr>
      <w:b/>
      <w:sz w:val="24"/>
    </w:rPr>
  </w:style>
  <w:style w:type="character" w:customStyle="1" w:styleId="12I">
    <w:name w:val="#12I"/>
    <w:basedOn w:val="12N"/>
    <w:uiPriority w:val="99"/>
    <w:qFormat/>
    <w:rsid w:val="00047727"/>
    <w:rPr>
      <w:i/>
      <w:sz w:val="24"/>
    </w:rPr>
  </w:style>
  <w:style w:type="character" w:customStyle="1" w:styleId="12U">
    <w:name w:val="#12U"/>
    <w:basedOn w:val="12N"/>
    <w:uiPriority w:val="99"/>
    <w:qFormat/>
    <w:rsid w:val="00047727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047727"/>
    <w:rPr>
      <w:sz w:val="28"/>
    </w:rPr>
  </w:style>
  <w:style w:type="character" w:customStyle="1" w:styleId="16N">
    <w:name w:val="#16N"/>
    <w:basedOn w:val="DefaultParagraphFont"/>
    <w:uiPriority w:val="99"/>
    <w:qFormat/>
    <w:rsid w:val="00047727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047727"/>
    <w:pPr>
      <w:spacing w:before="0" w:after="0"/>
    </w:pPr>
  </w:style>
  <w:style w:type="character" w:customStyle="1" w:styleId="BaseChar">
    <w:name w:val="#Base Char"/>
    <w:basedOn w:val="DefaultParagraphFont"/>
    <w:link w:val="Base"/>
    <w:uiPriority w:val="99"/>
    <w:rsid w:val="00047727"/>
  </w:style>
  <w:style w:type="paragraph" w:customStyle="1" w:styleId="C-s10-i00">
    <w:name w:val="$C-s1.0-i0.0"/>
    <w:uiPriority w:val="99"/>
    <w:qFormat/>
    <w:rsid w:val="00047727"/>
    <w:pPr>
      <w:keepLines/>
      <w:suppressLineNumbers/>
      <w:suppressAutoHyphens/>
      <w:spacing w:before="0" w:after="0"/>
      <w:jc w:val="center"/>
    </w:pPr>
  </w:style>
  <w:style w:type="paragraph" w:customStyle="1" w:styleId="C-s10-i00-22">
    <w:name w:val="$C-s1.0-i0.0-2:2"/>
    <w:basedOn w:val="C-s10-i00"/>
    <w:uiPriority w:val="99"/>
    <w:qFormat/>
    <w:rsid w:val="00047727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047727"/>
    <w:pPr>
      <w:keepLines/>
      <w:suppressLineNumbers/>
      <w:suppressAutoHyphens/>
      <w:spacing w:before="0" w:after="0"/>
    </w:pPr>
  </w:style>
  <w:style w:type="character" w:customStyle="1" w:styleId="L-s10-i00Char">
    <w:name w:val="$L-s1.0-i0.0 Char"/>
    <w:basedOn w:val="DefaultParagraphFont"/>
    <w:link w:val="L-s10-i00"/>
    <w:uiPriority w:val="99"/>
    <w:rsid w:val="00047727"/>
  </w:style>
  <w:style w:type="paragraph" w:customStyle="1" w:styleId="L-s10-i00-22">
    <w:name w:val="$L-s1.0-i0.0-2:2"/>
    <w:basedOn w:val="L-s10-i00"/>
    <w:link w:val="L-s10-i00-22Char"/>
    <w:uiPriority w:val="99"/>
    <w:qFormat/>
    <w:rsid w:val="00047727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047727"/>
    <w:rPr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047727"/>
    <w:rPr>
      <w:rFonts w:eastAsiaTheme="minorHAnsi"/>
      <w:lang w:val="ru-RU"/>
    </w:rPr>
  </w:style>
  <w:style w:type="paragraph" w:customStyle="1" w:styleId="L-s15-i00">
    <w:name w:val="$L-s1.5-i0.0"/>
    <w:basedOn w:val="Base"/>
    <w:uiPriority w:val="99"/>
    <w:qFormat/>
    <w:rsid w:val="00047727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047727"/>
    <w:pPr>
      <w:spacing w:before="0" w:after="0"/>
      <w:jc w:val="center"/>
    </w:p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047727"/>
    <w:rPr>
      <w:rFonts w:eastAsiaTheme="minorHAnsi"/>
      <w:lang w:val="ru-RU"/>
    </w:rPr>
  </w:style>
  <w:style w:type="paragraph" w:customStyle="1" w:styleId="Foot-note">
    <w:name w:val="@Foot-note"/>
    <w:basedOn w:val="L-s10-i00"/>
    <w:uiPriority w:val="49"/>
    <w:qFormat/>
    <w:rsid w:val="00047727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047727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047727"/>
    <w:pPr>
      <w:keepNext/>
    </w:pPr>
  </w:style>
  <w:style w:type="paragraph" w:customStyle="1" w:styleId="FrontpageTitle">
    <w:name w:val="@Frontpage.Title"/>
    <w:basedOn w:val="C-s15-i00"/>
    <w:uiPriority w:val="24"/>
    <w:rsid w:val="00047727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047727"/>
    <w:pPr>
      <w:numPr>
        <w:numId w:val="8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047727"/>
    <w:pPr>
      <w:numPr>
        <w:ilvl w:val="1"/>
        <w:numId w:val="8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047727"/>
    <w:pPr>
      <w:keepNext/>
      <w:keepLines/>
      <w:numPr>
        <w:ilvl w:val="2"/>
        <w:numId w:val="8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047727"/>
    <w:pPr>
      <w:keepNext/>
      <w:keepLines/>
      <w:numPr>
        <w:ilvl w:val="3"/>
        <w:numId w:val="8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B621D0"/>
    <w:pPr>
      <w:keepLines/>
      <w:ind w:firstLine="0"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047727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047727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047727"/>
  </w:style>
  <w:style w:type="numbering" w:customStyle="1" w:styleId="ListBase">
    <w:name w:val="@List.Base"/>
    <w:basedOn w:val="NoList"/>
    <w:uiPriority w:val="99"/>
    <w:rsid w:val="00047727"/>
    <w:pPr>
      <w:numPr>
        <w:numId w:val="6"/>
      </w:numPr>
    </w:pPr>
  </w:style>
  <w:style w:type="numbering" w:customStyle="1" w:styleId="ListBullet">
    <w:name w:val="@List.Bullet"/>
    <w:uiPriority w:val="99"/>
    <w:rsid w:val="00047727"/>
    <w:pPr>
      <w:numPr>
        <w:numId w:val="7"/>
      </w:numPr>
    </w:pPr>
  </w:style>
  <w:style w:type="numbering" w:customStyle="1" w:styleId="ListHeaders">
    <w:name w:val="@List.Headers"/>
    <w:uiPriority w:val="99"/>
    <w:rsid w:val="00047727"/>
    <w:pPr>
      <w:numPr>
        <w:numId w:val="8"/>
      </w:numPr>
    </w:pPr>
  </w:style>
  <w:style w:type="paragraph" w:customStyle="1" w:styleId="Paragraph">
    <w:name w:val="@Paragraph"/>
    <w:basedOn w:val="L-s15-i05"/>
    <w:link w:val="ParagraphChar"/>
    <w:qFormat/>
    <w:rsid w:val="007C1DF8"/>
    <w:pPr>
      <w:keepLines/>
      <w:spacing w:line="360" w:lineRule="auto"/>
    </w:pPr>
  </w:style>
  <w:style w:type="character" w:customStyle="1" w:styleId="ParagraphChar">
    <w:name w:val="@Paragraph Char"/>
    <w:basedOn w:val="DefaultParagraphFont"/>
    <w:link w:val="Paragraph"/>
    <w:rsid w:val="007C1DF8"/>
  </w:style>
  <w:style w:type="paragraph" w:customStyle="1" w:styleId="Paragraphs10i00">
    <w:name w:val="@Paragraph s1.0_i0.0"/>
    <w:basedOn w:val="L-s10-i00"/>
    <w:qFormat/>
    <w:rsid w:val="00047727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047727"/>
    <w:pPr>
      <w:spacing w:before="0" w:after="0"/>
      <w:jc w:val="center"/>
    </w:p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047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047727"/>
    <w:tblPr/>
    <w:tcPr>
      <w:vAlign w:val="bottom"/>
    </w:tcPr>
  </w:style>
  <w:style w:type="table" w:customStyle="1" w:styleId="TableBorderT">
    <w:name w:val="@Table.Border T"/>
    <w:basedOn w:val="TableBorderC"/>
    <w:rsid w:val="00047727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047727"/>
  </w:style>
  <w:style w:type="paragraph" w:customStyle="1" w:styleId="TableHeader-C">
    <w:name w:val="@Table.Header-C"/>
    <w:basedOn w:val="TableText"/>
    <w:next w:val="TableText"/>
    <w:uiPriority w:val="19"/>
    <w:rsid w:val="00047727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047727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047727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047727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047727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772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727"/>
    <w:rPr>
      <w:rFonts w:ascii="Segoe UI" w:hAnsi="Segoe UI" w:cs="Segoe UI"/>
      <w:sz w:val="18"/>
      <w:szCs w:val="18"/>
      <w:lang w:val="ru-RU"/>
    </w:rPr>
  </w:style>
  <w:style w:type="character" w:styleId="BookTitle">
    <w:name w:val="Book Title"/>
    <w:basedOn w:val="DefaultParagraphFont"/>
    <w:uiPriority w:val="33"/>
    <w:qFormat/>
    <w:rsid w:val="0004772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727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77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7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727"/>
    <w:rPr>
      <w:rFonts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7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727"/>
    <w:rPr>
      <w:rFonts w:cs="Times New Roman"/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727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727"/>
    <w:rPr>
      <w:rFonts w:ascii="Segoe UI" w:hAnsi="Segoe UI" w:cs="Segoe UI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04772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477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04772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727"/>
    <w:rPr>
      <w:rFonts w:cs="Times New Roman"/>
      <w:szCs w:val="22"/>
      <w:lang w:val="ru-RU"/>
    </w:r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047727"/>
    <w:rPr>
      <w:rFonts w:cs="Times New Roman"/>
      <w:b/>
      <w:cap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047727"/>
    <w:rPr>
      <w:rFonts w:cs="Times New Roman"/>
      <w:b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semiHidden/>
    <w:rsid w:val="00047727"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47727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47727"/>
    <w:rPr>
      <w:rFonts w:ascii="Arial" w:hAnsi="Arial" w:cs="Arial"/>
      <w:b/>
      <w:bCs/>
      <w:i/>
      <w:iCs/>
      <w:sz w:val="2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47727"/>
    <w:rPr>
      <w:rFonts w:cs="Times New Roman"/>
      <w:i/>
      <w:iCs/>
      <w:sz w:val="22"/>
      <w:szCs w:val="22"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styleId="Hyperlink">
    <w:name w:val="Hyperlink"/>
    <w:basedOn w:val="DefaultParagraphFont"/>
    <w:uiPriority w:val="99"/>
    <w:semiHidden/>
    <w:rsid w:val="0004772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47727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27"/>
    <w:rPr>
      <w:rFonts w:cs="Times New Roman"/>
      <w:i/>
      <w:iCs/>
      <w:color w:val="5B9BD5" w:themeColor="accent1"/>
      <w:szCs w:val="22"/>
      <w:lang w:val="ru-RU"/>
    </w:rPr>
  </w:style>
  <w:style w:type="character" w:styleId="IntenseReference">
    <w:name w:val="Intense Reference"/>
    <w:basedOn w:val="DefaultParagraphFont"/>
    <w:uiPriority w:val="32"/>
    <w:qFormat/>
    <w:rsid w:val="00047727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047727"/>
    <w:pPr>
      <w:numPr>
        <w:numId w:val="16"/>
      </w:numPr>
    </w:pPr>
    <w:rPr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047727"/>
    <w:rPr>
      <w:rFonts w:cs="Times New Roman"/>
    </w:rPr>
  </w:style>
  <w:style w:type="numbering" w:customStyle="1" w:styleId="StyleListBulletOutlinenumbered12ptLeft0mm">
    <w:name w:val="Style @List.Bullet + Outline numbered 12 pt Left:  0 mm"/>
    <w:basedOn w:val="NoList"/>
    <w:rsid w:val="00047727"/>
    <w:pPr>
      <w:numPr>
        <w:numId w:val="17"/>
      </w:numPr>
    </w:pPr>
  </w:style>
  <w:style w:type="table" w:styleId="TableGrid">
    <w:name w:val="Table Grid"/>
    <w:basedOn w:val="TableNormal"/>
    <w:uiPriority w:val="39"/>
    <w:rsid w:val="0004772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047727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047727"/>
    <w:rPr>
      <w:rFonts w:cs="Times New Roman"/>
      <w:szCs w:val="22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047727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047727"/>
    <w:rPr>
      <w:rFonts w:cs="Times New Roman"/>
      <w:szCs w:val="2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0477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47727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047727"/>
    <w:pPr>
      <w:tabs>
        <w:tab w:val="left" w:pos="1400"/>
        <w:tab w:val="right" w:leader="dot" w:pos="9628"/>
      </w:tabs>
      <w:spacing w:before="60" w:after="20"/>
      <w:ind w:left="352" w:firstLine="352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047727"/>
    <w:pPr>
      <w:tabs>
        <w:tab w:val="left" w:pos="1819"/>
        <w:tab w:val="right" w:leader="dot" w:pos="9628"/>
      </w:tabs>
      <w:spacing w:before="20" w:after="20"/>
      <w:ind w:left="1400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047727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47727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47727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47727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47727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Footer">
    <w:name w:val="footer"/>
    <w:basedOn w:val="Normal"/>
    <w:link w:val="FooterChar"/>
    <w:uiPriority w:val="99"/>
    <w:unhideWhenUsed/>
    <w:rsid w:val="007C1DF8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1DF8"/>
    <w:rPr>
      <w:rFonts w:cs="Times New Roman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or\AppData\Roaming\Microsoft\Templates\&#1043;&#1054;&#1057;&#1058;%207.32-2017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7.32-2017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ГОСТ 7.32-2017</Template>
  <TotalTime>1</TotalTime>
  <Pages>18</Pages>
  <Words>2700</Words>
  <Characters>15394</Characters>
  <Application>Microsoft Office Word</Application>
  <DocSecurity>0</DocSecurity>
  <Lines>128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    </vt:lpstr>
      <vt:lpstr>        1. Программное окружение и зависимости</vt:lpstr>
      <vt:lpstr>        2. Структура библиотечных модулей:</vt:lpstr>
      <vt:lpstr>        3. Источники данных</vt:lpstr>
      <vt:lpstr>        3. Модель данных (Star Schema)</vt:lpstr>
      <vt:lpstr>        4. Workflow извлечения данных</vt:lpstr>
      <vt:lpstr>        5. Контроль качества</vt:lpstr>
      <vt:lpstr>        6. Нормализация и постобработка</vt:lpstr>
      <vt:lpstr>        7. Финальные выходные таблицы и отчётность</vt:lpstr>
      <vt:lpstr>        8. Приложения</vt:lpstr>
    </vt:vector>
  </TitlesOfParts>
  <Company/>
  <LinksUpToDate>false</LinksUpToDate>
  <CharactersWithSpaces>18058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Fedor</dc:creator>
  <cp:keywords/>
  <cp:lastModifiedBy>Fedor</cp:lastModifiedBy>
  <cp:revision>2</cp:revision>
  <dcterms:created xsi:type="dcterms:W3CDTF">2025-10-08T18:22:00Z</dcterms:created>
  <dcterms:modified xsi:type="dcterms:W3CDTF">2025-10-08T18:22:00Z</dcterms:modified>
</cp:coreProperties>
</file>