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40"/>
        <w:jc w:val="center"/>
      </w:pPr>
      <w:r>
        <w:rPr>
          <w:rFonts w:ascii="Arial" w:cs="Arial" w:eastAsia="Arial" w:hAnsi="Arial"/>
          <w:b/>
          <w:bCs/>
          <w:color w:val="1F3864"/>
          <w:sz w:val="56"/>
          <w:szCs w:val="56"/>
        </w:rPr>
        <w:t xml:space="preserve">THE QUBIT UNIVERSE</w:t>
      </w:r>
    </w:p>
    <w:p>
      <w:pPr>
        <w:spacing w:after="120"/>
        <w:jc w:val="center"/>
      </w:pPr>
      <w:r>
        <w:t xml:space="preserve">From Primitive Tension to Spacetime, Matter, and the Big Bang</w:t>
      </w:r>
    </w:p>
    <w:p>
      <w:pPr>
        <w:spacing w:after="80"/>
      </w:pPr>
      <w:r>
        <w:t xml:space="preserve"/>
      </w:r>
    </w:p>
    <w:p>
      <w:pPr>
        <w:spacing w:after="120"/>
        <w:jc w:val="center"/>
      </w:pPr>
      <w:r>
        <w:t xml:space="preserve">James Squire</w:t>
      </w:r>
    </w:p>
    <w:p>
      <w:pPr>
        <w:spacing w:after="120"/>
        <w:jc w:val="center"/>
      </w:pPr>
      <w:r>
        <w:t xml:space="preserve">In dialogue with himself — March 2026</w:t>
      </w:r>
    </w:p>
    <w:p>
      <w:pPr>
        <w:spacing w:after="120"/>
        <w:jc w:val="center"/>
      </w:pPr>
      <w:r>
        <w:t xml:space="preserve">Unified Edition — Revised with Dimensional Extension and CMB Derivation</w:t>
      </w:r>
    </w:p>
    <w:p>
      <w:pPr>
        <w:spacing w:after="80"/>
      </w:pPr>
      <w:r>
        <w:t xml:space="preserve"/>
      </w:r>
    </w:p>
    <w:p>
      <w:pPr>
        <w:spacing w:after="80"/>
      </w:pPr>
      <w:r>
        <w:t xml:space="preserve"/>
      </w:r>
    </w:p>
    <w:p>
      <w:pPr>
        <w:spacing w:after="80"/>
      </w:pPr>
      <w:r>
        <w:t xml:space="preserve"/>
      </w:r>
    </w:p>
    <w:p>
      <w:pPr>
        <w:spacing w:after="80"/>
      </w:pPr>
      <w:r>
        <w:t xml:space="preserve"/>
      </w:r>
    </w:p>
    <w:p>
      <w:pPr>
        <w:pStyle w:val="Heading1"/>
      </w:pPr>
      <w:r>
        <w:t xml:space="preserve">Abstract</w:t>
      </w:r>
    </w:p>
    <w:p>
      <w:pPr>
        <w:spacing w:after="160"/>
      </w:pPr>
      <w:r>
        <w:t xml:space="preserve">This document presents a theoretical framework in which the qubit serves as the ontological primitive of the universe. The central proposition is captured in a single equation: +|× = U. The tension between two complementary poles (+) and (×) — irreducible, relational, and constitutive — is not merely a property of the universe. It is the universe. The | is not a separator. It is the relation itself: the irreconcilable gap between a definite outcome and a definite basis that can never be collapsed without annihilating the system entirely. Everything that exists is this tension, expressed at different scales of organisation.</w:t>
      </w:r>
    </w:p>
    <w:p>
      <w:pPr>
        <w:spacing w:after="160"/>
      </w:pPr>
      <w:r>
        <w:t xml:space="preserve">From this seed, the framework traces a rigorous chain: the primitive qubit decompresses into entangled pairs via an instability-driven quench, entanglement cascades generate quantum pressure and force, the resulting explosion corresponds to the Big Bang, and stable equilibria within the cascade constitute matter. The invariant throughout every stage — and its conservation law — is:</w:t>
      </w:r>
    </w:p>
    <w:p>
      <w:pPr>
        <w:spacing w:before="200" w:after="200"/>
        <w:jc w:val="center"/>
      </w:pPr>
      <w:r>
        <w:rPr>
          <w:b/>
          <w:bCs/>
          <w:sz w:val="26"/>
          <w:szCs w:val="26"/>
        </w:rPr>
        <w:t xml:space="preserve">|α|² + |β|² = 1</w:t>
      </w:r>
    </w:p>
    <w:p>
      <w:pPr>
        <w:spacing w:after="160"/>
      </w:pPr>
      <w:r>
        <w:t xml:space="preserve">The conservation of tension: the ontological invariant that no physical process can violate.</w:t>
      </w:r>
    </w:p>
    <w:p>
      <w:pPr>
        <w:spacing w:after="160"/>
      </w:pPr>
      <w:r>
        <w:t xml:space="preserve">Running the formula backwards reveals that this constraint has no pre-image — it is its own origin. The universe does not begin with a thing. It begins with a law that makes things inevitable.</w:t>
      </w:r>
    </w:p>
    <w:p>
      <w:pPr>
        <w:spacing w:after="160"/>
      </w:pPr>
      <w:r>
        <w:rPr>
          <w:sz w:val="24"/>
          <w:szCs w:val="24"/>
        </w:rPr>
        <w:t xml:space="preserve">This unified edition </w:t>
      </w:r>
      <w:r>
        <w:rPr>
          <w:i/>
          <w:iCs/>
          <w:sz w:val="24"/>
          <w:szCs w:val="24"/>
        </w:rPr>
        <w:t xml:space="preserve">integrates</w:t>
      </w:r>
      <w:r>
        <w:rPr>
          <w:sz w:val="24"/>
          <w:szCs w:val="24"/>
        </w:rPr>
        <w:t xml:space="preserve"> the original framework (full treatment of the Black Hole Information Paradox), updated sections on quench dynamics, the Transverse-Field Ising model, entropic Friedmann equations, primordial fluctuation statistics, a refined dimensional extension of entropic sourcing in Step 8 that achieves self-consistent cosmological dynamics via a dynamically expanding 3D entanglement surface, and a clarified treatment of the CMB connection: entanglement does not terminate — it stretches — and that stretching is both the ongoing cosmic expansion and the direct physical origin of CMB temperature anisotropies.</w:t>
      </w:r>
    </w:p>
    <w:p>
      <w:r>
        <w:br w:type="page"/>
      </w:r>
    </w:p>
    <w:p>
      <w:pPr>
        <w:pStyle w:val="Heading1"/>
      </w:pPr>
      <w:r>
        <w:t xml:space="preserve">Contents</w:t>
      </w:r>
    </w:p>
    <w:p>
      <w:pPr>
        <w:pStyle w:val="ListParagraph"/>
        <w:numPr>
          <w:ilvl w:val="0"/>
          <w:numId w:val="2"/>
        </w:numPr>
        <w:spacing w:after="100"/>
      </w:pPr>
      <w:r>
        <w:t xml:space="preserve">1. The Primitive Qubit: +/× Tension</w:t>
      </w:r>
    </w:p>
    <w:p>
      <w:pPr>
        <w:pStyle w:val="ListParagraph"/>
        <w:numPr>
          <w:ilvl w:val="0"/>
          <w:numId w:val="2"/>
        </w:numPr>
        <w:spacing w:after="100"/>
      </w:pPr>
      <w:r>
        <w:t xml:space="preserve">2. The Black Hole Information Paradox</w:t>
      </w:r>
    </w:p>
    <w:p>
      <w:pPr>
        <w:pStyle w:val="ListParagraph"/>
        <w:numPr>
          <w:ilvl w:val="0"/>
          <w:numId w:val="2"/>
        </w:numPr>
        <w:spacing w:after="100"/>
      </w:pPr>
      <w:r>
        <w:t xml:space="preserve">3. |ψ'⟩ as a Qubit: The Information Link</w:t>
      </w:r>
    </w:p>
    <w:p>
      <w:pPr>
        <w:pStyle w:val="ListParagraph"/>
        <w:numPr>
          <w:ilvl w:val="0"/>
          <w:numId w:val="2"/>
        </w:numPr>
        <w:spacing w:after="100"/>
      </w:pPr>
      <w:r>
        <w:t xml:space="preserve">4. The Page Curve and Entropy Evolution</w:t>
      </w:r>
    </w:p>
    <w:p>
      <w:pPr>
        <w:pStyle w:val="ListParagraph"/>
        <w:numPr>
          <w:ilvl w:val="0"/>
          <w:numId w:val="2"/>
        </w:numPr>
        <w:spacing w:after="100"/>
      </w:pPr>
      <w:r>
        <w:t xml:space="preserve">5. Decompression: The Birth of the Universe</w:t>
      </w:r>
    </w:p>
    <w:p>
      <w:pPr>
        <w:pStyle w:val="ListParagraph"/>
        <w:numPr>
          <w:ilvl w:val="0"/>
          <w:numId w:val="2"/>
        </w:numPr>
        <w:spacing w:after="100"/>
      </w:pPr>
      <w:r>
        <w:t xml:space="preserve">6. Force Generation and the Big Bang</w:t>
      </w:r>
    </w:p>
    <w:p>
      <w:pPr>
        <w:pStyle w:val="ListParagraph"/>
        <w:numPr>
          <w:ilvl w:val="0"/>
          <w:numId w:val="2"/>
        </w:numPr>
        <w:spacing w:after="100"/>
      </w:pPr>
      <w:r>
        <w:t xml:space="preserve">7. Stabilisation and the Emergence of Matter</w:t>
      </w:r>
    </w:p>
    <w:p>
      <w:pPr>
        <w:pStyle w:val="ListParagraph"/>
        <w:numPr>
          <w:ilvl w:val="0"/>
          <w:numId w:val="2"/>
        </w:numPr>
        <w:spacing w:after="100"/>
      </w:pPr>
      <w:r>
        <w:t xml:space="preserve">8. The Master Formula (with Dimensional Extension)</w:t>
      </w:r>
    </w:p>
    <w:p>
      <w:pPr>
        <w:pStyle w:val="ListParagraph"/>
        <w:numPr>
          <w:ilvl w:val="0"/>
          <w:numId w:val="2"/>
        </w:numPr>
        <w:spacing w:after="100"/>
      </w:pPr>
      <w:r>
        <w:t xml:space="preserve">9. Primordial Fluctuation Statistics from the Quench Cascade</w:t>
      </w:r>
    </w:p>
    <w:p>
      <w:pPr>
        <w:pStyle w:val="ListParagraph"/>
        <w:numPr>
          <w:ilvl w:val="0"/>
          <w:numId w:val="2"/>
        </w:numPr>
        <w:spacing w:after="100"/>
      </w:pPr>
      <w:r>
        <w:t xml:space="preserve">10. The CMB as a Cross-Section of the Entanglement Network</w:t>
      </w:r>
    </w:p>
    <w:p>
      <w:pPr>
        <w:pStyle w:val="ListParagraph"/>
        <w:numPr>
          <w:ilvl w:val="0"/>
          <w:numId w:val="2"/>
        </w:numPr>
        <w:spacing w:after="100"/>
      </w:pPr>
      <w:r>
        <w:t xml:space="preserve">11. Running the Formula Backwards</w:t>
      </w:r>
    </w:p>
    <w:p>
      <w:pPr>
        <w:pStyle w:val="ListParagraph"/>
        <w:numPr>
          <w:ilvl w:val="0"/>
          <w:numId w:val="2"/>
        </w:numPr>
        <w:spacing w:after="100"/>
      </w:pPr>
      <w:r>
        <w:t xml:space="preserve">12. Connections to Established Physics</w:t>
      </w:r>
    </w:p>
    <w:p>
      <w:pPr>
        <w:pStyle w:val="ListParagraph"/>
        <w:numPr>
          <w:ilvl w:val="0"/>
          <w:numId w:val="2"/>
        </w:numPr>
        <w:spacing w:after="100"/>
      </w:pPr>
      <w:r>
        <w:t xml:space="preserve">13. +|× = U: The Master Equation</w:t>
      </w:r>
    </w:p>
    <w:p>
      <w:pPr>
        <w:pStyle w:val="ListParagraph"/>
        <w:numPr>
          <w:ilvl w:val="0"/>
          <w:numId w:val="2"/>
        </w:numPr>
        <w:spacing w:after="100"/>
      </w:pPr>
      <w:r>
        <w:t xml:space="preserve">14. Conclusion</w:t>
      </w:r>
    </w:p>
    <w:p>
      <w:pPr>
        <w:pStyle w:val="ListParagraph"/>
        <w:numPr>
          <w:ilvl w:val="0"/>
          <w:numId w:val="2"/>
        </w:numPr>
        <w:spacing w:after="100"/>
      </w:pPr>
      <w:r>
        <w:t xml:space="preserve">15. Key References</w:t>
      </w:r>
    </w:p>
    <w:p>
      <w:r>
        <w:br w:type="page"/>
      </w:r>
    </w:p>
    <w:p>
      <w:pPr>
        <w:pStyle w:val="Heading1"/>
      </w:pPr>
      <w:r>
        <w:t xml:space="preserve">1. The Primitive Qubit: +/× Tension</w:t>
      </w:r>
    </w:p>
    <w:p>
      <w:pPr>
        <w:spacing w:after="160"/>
      </w:pPr>
      <w:r>
        <w:t xml:space="preserve">The starting point of this framework is deceptively simple: what is the most primitive possible quantum state? Not primitive in the sense of being small, but primitive in the sense of being irreducible — the state below which no further decomposition is possible.</w:t>
      </w:r>
    </w:p>
    <w:p>
      <w:pPr>
        <w:spacing w:after="160"/>
      </w:pPr>
      <w:r>
        <w:t xml:space="preserve">The answer proposed here is a qubit defined not by any physical substrate, but by the tension between two irreconcilable poles:</w:t>
      </w:r>
    </w:p>
    <w:p>
      <w:pPr>
        <w:pStyle w:val="ListParagraph"/>
        <w:numPr>
          <w:ilvl w:val="0"/>
          <w:numId w:val="2"/>
        </w:numPr>
        <w:spacing w:after="100"/>
      </w:pPr>
      <w:r>
        <w:t xml:space="preserve">+ — a definite outcome, indefinite basis</w:t>
      </w:r>
    </w:p>
    <w:p>
      <w:pPr>
        <w:pStyle w:val="ListParagraph"/>
        <w:numPr>
          <w:ilvl w:val="0"/>
          <w:numId w:val="2"/>
        </w:numPr>
        <w:spacing w:after="100"/>
      </w:pPr>
      <w:r>
        <w:t xml:space="preserve">× — a definite basis, indefinite outcome</w:t>
      </w:r>
    </w:p>
    <w:p>
      <w:pPr>
        <w:spacing w:after="160"/>
      </w:pPr>
      <w:r>
        <w:t xml:space="preserve">These are not merely labels. They are the two complementary, mutually exclusive modes of definiteness available to any two-outcome quantum system.</w:t>
      </w:r>
    </w:p>
    <w:p>
      <w:pPr>
        <w:pStyle w:val="Heading2"/>
      </w:pPr>
      <w:r>
        <w:t xml:space="preserve">1.1 Formal Definition</w:t>
      </w:r>
    </w:p>
    <w:p>
      <w:pPr>
        <w:spacing w:after="160"/>
      </w:pPr>
      <w:r>
        <w:t xml:space="preserve">The primitive qubit is written:</w:t>
      </w:r>
    </w:p>
    <w:p>
      <w:pPr>
        <w:spacing w:before="200" w:after="200"/>
        <w:jc w:val="center"/>
      </w:pPr>
      <w:r>
        <w:rPr>
          <w:b/>
          <w:bCs/>
          <w:sz w:val="26"/>
          <w:szCs w:val="26"/>
        </w:rPr>
        <w:t xml:space="preserve">|ψ₀⟩ = α|+⟩ + β|×⟩</w:t>
      </w:r>
    </w:p>
    <w:p>
      <w:pPr>
        <w:spacing w:after="160"/>
      </w:pPr>
      <w:r>
        <w:t xml:space="preserve">Subject to the single constraint:</w:t>
      </w:r>
    </w:p>
    <w:p>
      <w:pPr>
        <w:spacing w:before="200" w:after="200"/>
        <w:jc w:val="center"/>
      </w:pPr>
      <w:r>
        <w:rPr>
          <w:b/>
          <w:bCs/>
          <w:sz w:val="26"/>
          <w:szCs w:val="26"/>
        </w:rPr>
        <w:t xml:space="preserve">|α|² + |β|² = 1</w:t>
      </w:r>
    </w:p>
    <w:p>
      <w:pPr>
        <w:spacing w:after="160"/>
      </w:pPr>
      <w:r>
        <w:t xml:space="preserve">This normalisation condition is not merely a mathematical convenience. In this framework it is the conservation law of tension: the total weight of + and × must always sum to unity. Neither pole can be annihilated. Neither can completely dominate. The state exists as a perpetual balancing act between them.</w:t>
      </w:r>
    </w:p>
    <w:p>
      <w:pPr>
        <w:pStyle w:val="Heading2"/>
      </w:pPr>
      <w:r>
        <w:t xml:space="preserve">1.2 Why This is the Minimum</w:t>
      </w:r>
    </w:p>
    <w:p>
      <w:pPr>
        <w:spacing w:after="160"/>
      </w:pPr>
      <w:r>
        <w:t xml:space="preserve">A one-outcome system is trivial — no information, no tension, no structure. A two-outcome system — the qubit — is the minimal non-trivial quantum system. Three or more outcomes can always be decomposed into combinations of two-outcome systems. The qubit is therefore the irreducible unit.</w:t>
      </w:r>
    </w:p>
    <w:p>
      <w:pPr>
        <w:spacing w:after="160"/>
      </w:pPr>
      <w:r>
        <w:t xml:space="preserve">Furthermore, the tension between + and × is not a deficiency or incompleteness. It is constitutive. The qubit is not secretly in one state and we just do not know which. The uncertainty is ontological. The qubit is the tension, not a hidden thing that will eventually resolve.</w:t>
      </w:r>
    </w:p>
    <w:p>
      <w:pPr>
        <w:spacing w:after="160"/>
        <w:ind w:left="720"/>
      </w:pPr>
      <w:r>
        <w:rPr>
          <w:i/>
          <w:iCs/>
          <w:color w:val="444444"/>
        </w:rPr>
        <w:t xml:space="preserve">Key insight: To be fully definite on + is to be maximally indefinite on ×, and vice versa. The state lives in the tension between the two poles, never at either extreme unless forced by measurement — and even then, the other pole immediately becomes maximally uncertain.</w:t>
      </w:r>
    </w:p>
    <w:p>
      <w:pPr>
        <w:pStyle w:val="Heading2"/>
      </w:pPr>
      <w:r>
        <w:t xml:space="preserve">1.3 The Bloch Sphere Representation</w:t>
      </w:r>
    </w:p>
    <w:p>
      <w:pPr>
        <w:spacing w:after="160"/>
      </w:pPr>
      <w:r>
        <w:t xml:space="preserve">On the Bloch sphere, the + and × poles correspond to orthogonal axes. The qubit |ψ₀⟩ is a point on the surface of the sphere:</w:t>
      </w:r>
    </w:p>
    <w:p>
      <w:pPr>
        <w:pStyle w:val="ListParagraph"/>
        <w:numPr>
          <w:ilvl w:val="0"/>
          <w:numId w:val="2"/>
        </w:numPr>
        <w:spacing w:after="100"/>
      </w:pPr>
      <w:r>
        <w:t xml:space="preserve">North pole |+⟩ → maximally uncertain about ×</w:t>
      </w:r>
    </w:p>
    <w:p>
      <w:pPr>
        <w:pStyle w:val="ListParagraph"/>
        <w:numPr>
          <w:ilvl w:val="0"/>
          <w:numId w:val="2"/>
        </w:numPr>
        <w:spacing w:after="100"/>
      </w:pPr>
      <w:r>
        <w:t xml:space="preserve">Equator in the ×-direction → maximally uncertain about +</w:t>
      </w:r>
    </w:p>
    <w:p>
      <w:pPr>
        <w:pStyle w:val="ListParagraph"/>
        <w:numPr>
          <w:ilvl w:val="0"/>
          <w:numId w:val="2"/>
        </w:numPr>
        <w:spacing w:after="100"/>
      </w:pPr>
      <w:r>
        <w:t xml:space="preserve">Surface constraint → |α|² + |β|² = 1</w:t>
      </w:r>
    </w:p>
    <w:p>
      <w:pPr>
        <w:spacing w:after="160"/>
      </w:pPr>
      <w:r>
        <w:t xml:space="preserve">The conservation of tension is the constraint that the state must live on the surface — it cannot be inside (mixed) or outside (unphysical). The geometry makes the physics: + and × are perpendicular, and every possible state is a particular ratio of the two.</w:t>
      </w:r>
    </w:p>
    <w:p>
      <w:r>
        <w:br w:type="page"/>
      </w:r>
    </w:p>
    <w:p>
      <w:pPr>
        <w:pStyle w:val="Heading1"/>
      </w:pPr>
      <w:r>
        <w:t xml:space="preserve">2. The Black Hole Information Paradox</w:t>
      </w:r>
    </w:p>
    <w:p>
      <w:pPr>
        <w:spacing w:after="160"/>
      </w:pPr>
      <w:r>
        <w:t xml:space="preserve">To understand how the primitive qubit connects to cosmology, we must first understand the black hole information paradox — the deepest unresolved problem in theoretical physics, and the one that most directly interrogates whether the conservation of tension is truly fundamental.</w:t>
      </w:r>
    </w:p>
    <w:p>
      <w:pPr>
        <w:pStyle w:val="Heading2"/>
      </w:pPr>
      <w:r>
        <w:t xml:space="preserve">2.1 The Paradox</w:t>
      </w:r>
    </w:p>
    <w:p>
      <w:pPr>
        <w:spacing w:after="160"/>
      </w:pPr>
      <w:r>
        <w:t xml:space="preserve">Stephen Hawking showed in 1974 that black holes radiate thermally. Each emitted quantum appears indistinguishable from thermal noise — carrying no information about the matter that originally formed the black hole. As the black hole evaporates, the information it swallowed appears to be permanently destroyed.</w:t>
      </w:r>
    </w:p>
    <w:p>
      <w:pPr>
        <w:spacing w:after="160"/>
      </w:pPr>
      <w:r>
        <w:t xml:space="preserve">This violates the most fundamental principle of quantum mechanics: unitarity. Unitarity states that quantum evolution is reversible — information is never created or destroyed, only transformed. A pure quantum state cannot evolve into a mixed (thermal) state without violating unitarity.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Hawking's Result</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Unitarity Demands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Radiation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Thermal, no information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Encodes all information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state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Mixed state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Expression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 mixed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|α|² + |β|² = 1 always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Verdict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Information destroyed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Information preserved</w:t>
            </w:r>
          </w:p>
        </w:tc>
      </w:tr>
    </w:tbl>
    <w:p>
      <w:pPr>
        <w:spacing w:after="80"/>
      </w:pPr>
      <w:r>
        <w:t xml:space="preserve"/>
      </w:r>
    </w:p>
    <w:p>
      <w:pPr>
        <w:pStyle w:val="Heading2"/>
      </w:pPr>
      <w:r>
        <w:t xml:space="preserve">2.2 The Recursive Structure</w:t>
      </w:r>
    </w:p>
    <w:p>
      <w:pPr>
        <w:spacing w:after="160"/>
      </w:pPr>
      <w:r>
        <w:t xml:space="preserve">The black hole information problem can be framed as a recursive operator chain. A unitary transformation U acts on an initial matter state, collapsing it into a black hole BH. The black hole emits Hawking radiation as a quantum state |ψ⟩. That state undergoes further unitary evolution U', producing a new black hole BH', emitting |ψ'⟩, and so on:</w:t>
      </w:r>
    </w:p>
    <w:p>
      <w:pPr>
        <w:spacing w:before="200" w:after="200"/>
        <w:jc w:val="center"/>
      </w:pPr>
      <w:r>
        <w:rPr>
          <w:b/>
          <w:bCs/>
          <w:sz w:val="26"/>
          <w:szCs w:val="26"/>
        </w:rPr>
        <w:t xml:space="preserve">U → BH → |ψ⟩ → U' → BH' → |ψ'⟩ → U″ → …</w:t>
      </w:r>
    </w:p>
    <w:p>
      <w:pPr>
        <w:spacing w:after="160"/>
      </w:pPr>
      <w:r>
        <w:t xml:space="preserve">The question this chain poses is: does the +/× tension of the original infalling state survive across each cycle? Hawking's answer is no. Unitarity demands yes.</w:t>
      </w:r>
    </w:p>
    <w:p>
      <w:r>
        <w:br w:type="page"/>
      </w:r>
    </w:p>
    <w:p>
      <w:pPr>
        <w:pStyle w:val="Heading1"/>
      </w:pPr>
      <w:r>
        <w:t xml:space="preserve">3. |ψ'⟩ as a Qubit: The Information Link</w:t>
      </w:r>
    </w:p>
    <w:p>
      <w:pPr>
        <w:spacing w:after="160"/>
      </w:pPr>
      <w:r>
        <w:t xml:space="preserve">The critical insight connecting the black hole information paradox to the primitive qubit framework is this: if |ψ'⟩ — the Hawking radiation state — is fundamentally a qubit, then the entire information paradox becomes a question about the preservation of +/× tension.</w:t>
      </w:r>
    </w:p>
    <w:p>
      <w:pPr>
        <w:pStyle w:val="Heading2"/>
      </w:pPr>
      <w:r>
        <w:t xml:space="preserve">3.1 What the Qubit Identification Means</w:t>
      </w:r>
    </w:p>
    <w:p>
      <w:pPr>
        <w:spacing w:after="160"/>
      </w:pPr>
      <w:r>
        <w:t xml:space="preserve">A mixed thermal state — Hawking's result — is precisely what you get when the +/× tension collapses. When + wins completely over ×, you have a classical probability distribution, not a quantum superposition. No entanglement. No balance. The radiation is informationally inert.</w:t>
      </w:r>
    </w:p>
    <w:p>
      <w:pPr>
        <w:spacing w:after="160"/>
      </w:pPr>
      <w:r>
        <w:t xml:space="preserve">A pure state — what unitarity demands — is a qubit with its tension intact:</w:t>
      </w:r>
    </w:p>
    <w:p>
      <w:pPr>
        <w:spacing w:before="200" w:after="200"/>
        <w:jc w:val="center"/>
      </w:pPr>
      <w:r>
        <w:rPr>
          <w:b/>
          <w:bCs/>
          <w:sz w:val="26"/>
          <w:szCs w:val="26"/>
        </w:rPr>
        <w:t xml:space="preserve">|ψ'⟩ = α|+⟩ + β|×⟩,   |α|² + |β|² = 1</w:t>
      </w:r>
    </w:p>
    <w:p>
      <w:pPr>
        <w:spacing w:after="160"/>
      </w:pPr>
      <w:r>
        <w:t xml:space="preserve">The black hole does not destroy the tension. It transforms it, scrambles it across exponentially many degrees of freedom, and returns it — in the radiation — as a qubit as good as the one it swallowed.</w:t>
      </w:r>
    </w:p>
    <w:p>
      <w:pPr>
        <w:pStyle w:val="Heading2"/>
      </w:pPr>
      <w:r>
        <w:t xml:space="preserve">3.2 The Scrambling Mechanism</w:t>
      </w:r>
    </w:p>
    <w:p>
      <w:pPr>
        <w:spacing w:after="160"/>
      </w:pPr>
      <w:r>
        <w:t xml:space="preserve">The black hole is the universe's most efficient scrambler. When matter falls in, its +/× tension is not lost — it is distributed across the entire Hawking spectrum via the black hole's internal dynamics. The scrambling time is proportional to the black hole's entropy:</w:t>
      </w:r>
    </w:p>
    <w:p>
      <w:pPr>
        <w:spacing w:before="200" w:after="200"/>
        <w:jc w:val="center"/>
      </w:pPr>
      <w:r>
        <w:rPr>
          <w:b/>
          <w:bCs/>
          <w:sz w:val="26"/>
          <w:szCs w:val="26"/>
        </w:rPr>
        <w:t xml:space="preserve">t_scr ~ r_s log(S_BH)</w:t>
      </w:r>
    </w:p>
    <w:p>
      <w:pPr>
        <w:spacing w:after="160"/>
      </w:pPr>
      <w:r>
        <w:t xml:space="preserve">where r_s is the Schwarzschild radius. This scrambling is the mechanism by which the black hole preserves unitarity while appearing thermal from the outside. The +/× tension is not destroyed — it is hidden in quantum correlations spanning the entire radiation field.</w:t>
      </w:r>
    </w:p>
    <w:p>
      <w:r>
        <w:br w:type="page"/>
      </w:r>
    </w:p>
    <w:p>
      <w:pPr>
        <w:pStyle w:val="Heading1"/>
      </w:pPr>
      <w:r>
        <w:t xml:space="preserve">4. The Page Curve and Entropy Evolution</w:t>
      </w:r>
    </w:p>
    <w:p>
      <w:pPr>
        <w:spacing w:after="160"/>
      </w:pPr>
      <w:r>
        <w:t xml:space="preserve">The Page curve is the most powerful tool for testing whether black hole evaporation preserves unitarity. It describes how the entanglement entropy of the Hawking radiation evolves over time.</w:t>
      </w:r>
    </w:p>
    <w:p>
      <w:pPr>
        <w:pStyle w:val="Heading2"/>
      </w:pPr>
      <w:r>
        <w:t xml:space="preserve">4.1 The Page Curve</w:t>
      </w:r>
    </w:p>
    <w:p>
      <w:pPr>
        <w:spacing w:after="160"/>
      </w:pPr>
      <w:r>
        <w:t xml:space="preserve">For a unitary process, the entropy of the radiation S_rad must follow a specific arc:</w:t>
      </w:r>
    </w:p>
    <w:p>
      <w:pPr>
        <w:pStyle w:val="ListParagraph"/>
        <w:numPr>
          <w:ilvl w:val="0"/>
          <w:numId w:val="2"/>
        </w:numPr>
        <w:spacing w:after="100"/>
      </w:pPr>
      <w:r>
        <w:t xml:space="preserve">Early evaporation (t &lt; t_Page): Radiation entropy S_rad increases as more quanta are emitted.</w:t>
      </w:r>
    </w:p>
    <w:p>
      <w:pPr>
        <w:pStyle w:val="ListParagraph"/>
        <w:numPr>
          <w:ilvl w:val="0"/>
          <w:numId w:val="2"/>
        </w:numPr>
        <w:spacing w:after="100"/>
      </w:pPr>
      <w:r>
        <w:t xml:space="preserve">Page time (t = t_Page): S_rad reaches its maximum, equal to half the black hole's initial Bekenstein-Hawking entropy.</w:t>
      </w:r>
    </w:p>
    <w:p>
      <w:pPr>
        <w:pStyle w:val="ListParagraph"/>
        <w:numPr>
          <w:ilvl w:val="0"/>
          <w:numId w:val="2"/>
        </w:numPr>
        <w:spacing w:after="100"/>
      </w:pPr>
      <w:r>
        <w:t xml:space="preserve">Late evaporation (t &gt; t_Page): S_rad decreases back to zero as correlations become available and information is returned.</w:t>
      </w:r>
    </w:p>
    <w:p>
      <w:pPr>
        <w:spacing w:after="160"/>
      </w:pPr>
      <w:r>
        <w:t xml:space="preserve">Hawking's original calculation predicts that S_rad increases monotonically — never decreasing. This is the violation. The qubit framework predicts the Page curve because the conservation of tension ensures the total +/× balance of the system is maintained.</w:t>
      </w:r>
    </w:p>
    <w:p>
      <w:pPr>
        <w:pStyle w:val="Heading2"/>
      </w:pPr>
      <w:r>
        <w:t xml:space="preserve">4.2 The Island Formula</w:t>
      </w:r>
    </w:p>
    <w:p>
      <w:pPr>
        <w:spacing w:after="160"/>
      </w:pPr>
      <w:r>
        <w:t xml:space="preserve">Recent work by Almheiri, Penington, and collaborators (2019–2020) derived the Page curve from first principles using the "island formula" for the entropy of radiation:</w:t>
      </w:r>
    </w:p>
    <w:p>
      <w:pPr>
        <w:spacing w:before="200" w:after="200"/>
        <w:jc w:val="center"/>
      </w:pPr>
      <w:r>
        <w:rPr>
          <w:b/>
          <w:bCs/>
          <w:sz w:val="26"/>
          <w:szCs w:val="26"/>
        </w:rPr>
        <w:t xml:space="preserve">S(R) = min_X [ Area(∂X)/4G + S_bulk(R ∪ X) ]</w:t>
      </w:r>
    </w:p>
    <w:p>
      <w:pPr>
        <w:spacing w:after="160"/>
      </w:pPr>
      <w:r>
        <w:t xml:space="preserve">Here X is an "island" — a region inside the black hole that must be included in the entropy calculation to reproduce the correct Page curve. In qubit framework terms: the island is the region of spacetime where the +/× tension of the infalling matter is stored during the scrambling phase, and which must be included in any complete accounting of the conservation law.</w:t>
      </w:r>
    </w:p>
    <w:p>
      <w:r>
        <w:br w:type="page"/>
      </w:r>
    </w:p>
    <w:p>
      <w:pPr>
        <w:pStyle w:val="Heading1"/>
      </w:pPr>
      <w:r>
        <w:t xml:space="preserve">5. Decompression: The Birth of the Universe</w:t>
      </w:r>
    </w:p>
    <w:p>
      <w:pPr>
        <w:spacing w:after="160"/>
      </w:pPr>
      <w:r>
        <w:t xml:space="preserve">The decompression of the primitive qubit into the full universe follows the same logic as Hawking radiation in reverse. Where Hawking radiation is the return of compressed +/× tension, the Big Bang is the original decompression of the seed.</w:t>
      </w:r>
    </w:p>
    <w:p>
      <w:pPr>
        <w:pStyle w:val="Heading2"/>
      </w:pPr>
      <w:r>
        <w:t xml:space="preserve">5.1 Instability at the Seed Level</w:t>
      </w:r>
    </w:p>
    <w:p>
      <w:pPr>
        <w:spacing w:after="160"/>
      </w:pPr>
      <w:r>
        <w:t xml:space="preserve">A small transverse-field term breaks the pole symmetry of the primitive qubit:</w:t>
      </w:r>
    </w:p>
    <w:p>
      <w:pPr>
        <w:spacing w:before="200" w:after="200"/>
        <w:jc w:val="center"/>
      </w:pPr>
      <w:r>
        <w:rPr>
          <w:b/>
          <w:bCs/>
          <w:sz w:val="26"/>
          <w:szCs w:val="26"/>
        </w:rPr>
        <w:t xml:space="preserve">H₀ = ε σʸ   (or ε(σ⁺ + σ×)/√2 in +/× basis)</w:t>
      </w:r>
    </w:p>
    <w:p>
      <w:pPr>
        <w:spacing w:after="160"/>
      </w:pPr>
      <w:r>
        <w:t xml:space="preserve">With ε ≪ 1. This tilts the Bloch vector, destabilising pure |+⟩ or |×⟩ poles. The system cannot remain at either extreme: the conservation of tension prevents it. The instability is structural, not accidental.</w:t>
      </w:r>
    </w:p>
    <w:p>
      <w:pPr>
        <w:pStyle w:val="Heading2"/>
      </w:pPr>
      <w:r>
        <w:t xml:space="preserve">5.2 Quench Protocol and Entangled Pair Cascade</w:t>
      </w:r>
    </w:p>
    <w:p>
      <w:pPr>
        <w:spacing w:after="160"/>
      </w:pPr>
      <w:r>
        <w:t xml:space="preserve">Decompression is modelled as a global quench. At "pre-time" τ &lt; 0, the coupling J(τ) = 0 (isolated primitive qubit). At τ = 0, J(τ) ramps to a finite, large value J &gt; 0.</w:t>
      </w:r>
    </w:p>
    <w:p>
      <w:pPr>
        <w:spacing w:after="160"/>
      </w:pPr>
      <w:r>
        <w:t xml:space="preserve">The many-body dynamics follows the tension Hamiltonian:</w:t>
      </w:r>
    </w:p>
    <w:p>
      <w:pPr>
        <w:spacing w:before="200" w:after="200"/>
        <w:jc w:val="center"/>
      </w:pPr>
      <w:r>
        <w:rPr>
          <w:b/>
          <w:bCs/>
          <w:sz w:val="26"/>
          <w:szCs w:val="26"/>
        </w:rPr>
        <w:t xml:space="preserve">H = −J Σ⟨i,j⟩ (σ⁺_i σ×_j + σ×_i σ⁺_j) + small perturbations</w:t>
      </w:r>
    </w:p>
    <w:p>
      <w:pPr>
        <w:spacing w:after="160"/>
      </w:pPr>
      <w:r>
        <w:t xml:space="preserve">The quench drives rapid production of entangled Bell pairs. Each pair is an entangled qubit: (|++⟩ + |××⟩)/√2. The network of Bell pairs is the nascent spacetime geometry (Van Raamsdonk, 2010). The growing entanglement network expands dimensionally: from 0D seed → 1D chains → 2D surfaces → 3D volume-filling structure. The leading entanglement horizon forms a dynamically expanding 3D surface whose area A(t) governs holographic entropy accounting.</w:t>
      </w:r>
    </w:p>
    <w:p>
      <w:pPr>
        <w:pStyle w:val="Heading2"/>
      </w:pPr>
      <w:r>
        <w:t xml:space="preserve">5.3 Toy Model: Transverse-Field Ising (TFI) Chain Quench</w:t>
      </w:r>
    </w:p>
    <w:p>
      <w:pPr>
        <w:spacing w:after="160"/>
      </w:pPr>
      <w:r>
        <w:t xml:space="preserve">The +/× tension maps onto the standard Transverse-Field Ising (TFI) chain — a prototypical frustrated model with well-understood quench dynamics:</w:t>
      </w:r>
    </w:p>
    <w:p>
      <w:pPr>
        <w:spacing w:before="200" w:after="200"/>
        <w:jc w:val="center"/>
      </w:pPr>
      <w:r>
        <w:rPr>
          <w:b/>
          <w:bCs/>
          <w:sz w:val="26"/>
          <w:szCs w:val="26"/>
        </w:rPr>
        <w:t xml:space="preserve">H_TFI = −J Σ_i σz_i σz_(i+1) − h Σ_i σx_i</w:t>
      </w:r>
    </w:p>
    <w:p>
      <w:pPr>
        <w:spacing w:after="160"/>
      </w:pPr>
      <w:r>
        <w:t xml:space="preserve">The quench proceeds from h ≫ J (paramagnetic, disordered initial state analogous to maximal tension uncertainty) to h &lt; J (ordered phase drive). After the sudden quench, the entanglement entropy of an interval A of length ℓ grows linearly in time (Calabrese-Cardy quasiparticle picture):</w:t>
      </w:r>
    </w:p>
    <w:p>
      <w:pPr>
        <w:spacing w:before="200" w:after="200"/>
        <w:jc w:val="center"/>
      </w:pPr>
      <w:r>
        <w:rPr>
          <w:b/>
          <w:bCs/>
          <w:sz w:val="26"/>
          <w:szCs w:val="26"/>
        </w:rPr>
        <w:t xml:space="preserve">S_A(t) ≈ { 2v_E t   for t ≪ ℓ/(2v_E)
           { c log(ℓ) + const.   at t ≫ ℓ/(2v_E)</w:t>
      </w:r>
    </w:p>
    <w:p>
      <w:pPr>
        <w:spacing w:after="160"/>
      </w:pPr>
      <w:r>
        <w:t xml:space="preserve">where v_E ∼ J is the entanglement velocity (maximum quasi-particle speed). This linear entanglement production drives the explosive expansion in the qubit framework.</w:t>
      </w:r>
    </w:p>
    <w:p>
      <w:pPr>
        <w:pStyle w:val="Heading2"/>
      </w:pPr>
      <w:r>
        <w:t xml:space="preserve">5.4 Distance as Entanglement</w:t>
      </w:r>
    </w:p>
    <w:p>
      <w:pPr>
        <w:spacing w:after="160"/>
      </w:pPr>
      <w:r>
        <w:t xml:space="preserve">Following Van Raamsdonk (2010), the geometry of spacetime is determined by the entanglement structure of the underlying quantum state. Two regions are spatially close if and only if the qubits in those regions are highly entangled. Distance is a measure of entanglement strength — or, equivalently, the strength of the +/× tension bond between two points.</w:t>
      </w:r>
    </w:p>
    <w:p>
      <w:pPr>
        <w:spacing w:after="160"/>
      </w:pPr>
      <w:r>
        <w:t xml:space="preserve">The ER = EPR conjecture (Maldacena &amp; Susskind, 2013) makes this precise: an Einstein-Rosen bridge (wormhole) connecting two regions is equivalent to maximal entanglement between them. In the qubit framework, this is not a conjecture but a direct consequence: entanglement is geometry.</w:t>
      </w:r>
    </w:p>
    <w:p>
      <w:r>
        <w:br w:type="page"/>
      </w:r>
    </w:p>
    <w:p>
      <w:pPr>
        <w:pStyle w:val="Heading1"/>
      </w:pPr>
      <w:r>
        <w:t xml:space="preserve">6. Force Generation and the Big Bang</w:t>
      </w:r>
    </w:p>
    <w:p>
      <w:pPr>
        <w:pStyle w:val="Heading2"/>
      </w:pPr>
      <w:r>
        <w:t xml:space="preserve">6.1 The Tension Hamiltonian</w:t>
      </w:r>
    </w:p>
    <w:p>
      <w:pPr>
        <w:spacing w:after="160"/>
      </w:pPr>
      <w:r>
        <w:t xml:space="preserve">Adopting the TFI-like form re-expressed in the +/× basis:</w:t>
      </w:r>
    </w:p>
    <w:p>
      <w:pPr>
        <w:spacing w:before="200" w:after="200"/>
        <w:jc w:val="center"/>
      </w:pPr>
      <w:r>
        <w:rPr>
          <w:b/>
          <w:bCs/>
          <w:sz w:val="26"/>
          <w:szCs w:val="26"/>
        </w:rPr>
        <w:t xml:space="preserve">H = −J Σ_pairs (σ⁺_i σ×_j + σ×_i σ⁺_j) − h Σ_i (σ⁺_i + σ×_i)/√2</w:t>
      </w:r>
    </w:p>
    <w:p>
      <w:pPr>
        <w:spacing w:after="160"/>
      </w:pPr>
      <w:r>
        <w:t xml:space="preserve">The frustration energy density ∼ J × coordination number drives rapid growth post-quench.</w:t>
      </w:r>
    </w:p>
    <w:p>
      <w:pPr>
        <w:pStyle w:val="Heading2"/>
      </w:pPr>
      <w:r>
        <w:t xml:space="preserve">6.2 Entanglement Quench Dynamics and Effective Negative Pressure</w:t>
      </w:r>
    </w:p>
    <w:p>
      <w:pPr>
        <w:spacing w:after="160"/>
      </w:pPr>
      <w:r>
        <w:t xml:space="preserve">Post-quench, the entanglement entropy grows as:</w:t>
      </w:r>
    </w:p>
    <w:p>
      <w:pPr>
        <w:spacing w:before="200" w:after="200"/>
        <w:jc w:val="center"/>
      </w:pPr>
      <w:r>
        <w:rPr>
          <w:b/>
          <w:bCs/>
          <w:sz w:val="26"/>
          <w:szCs w:val="26"/>
        </w:rPr>
        <w:t xml:space="preserve">S_A(t) ≈ (area/ξ) × v_E t   (linear regime)</w:t>
      </w:r>
    </w:p>
    <w:p>
      <w:pPr>
        <w:spacing w:after="160"/>
      </w:pPr>
      <w:r>
        <w:t xml:space="preserve">The entropic force is F = −∇S_ent. In the refined holographic-inspired cosmology (Section 8 extension), entanglement gradients on the dynamically growing 3D surface source modified Friedmann equations with self-consistent exponential expansion emerging naturally from area-law scaling A(t) ∝ a(t)².</w:t>
      </w:r>
    </w:p>
    <w:p>
      <w:pPr>
        <w:spacing w:after="160"/>
      </w:pPr>
      <w:r>
        <w:t xml:space="preserve">The Big Bang corresponds to t → 0⁺: the quench singularity where ∇S_ent → ∞.</w:t>
      </w:r>
    </w:p>
    <w:p>
      <w:r>
        <w:br w:type="page"/>
      </w:r>
    </w:p>
    <w:p>
      <w:pPr>
        <w:pStyle w:val="Heading1"/>
      </w:pPr>
      <w:r>
        <w:t xml:space="preserve">7. Stabilisation and the Emergence of Matter</w:t>
      </w:r>
    </w:p>
    <w:p>
      <w:pPr>
        <w:spacing w:after="160"/>
      </w:pPr>
      <w:r>
        <w:t xml:space="preserve">As the entanglement cascade proceeds, certain configurations of qubits reach stable equilibria. These are the eigenstates of the tension Hamiltonian — and they are what we observe as matter.</w:t>
      </w:r>
    </w:p>
    <w:p>
      <w:pPr>
        <w:pStyle w:val="Heading2"/>
      </w:pPr>
      <w:r>
        <w:t xml:space="preserve">7.1 Eigenstate Formation</w:t>
      </w:r>
    </w:p>
    <w:p>
      <w:pPr>
        <w:spacing w:after="160"/>
      </w:pPr>
      <w:r>
        <w:t xml:space="preserve">A particle is a stable eigenstate of the tension Hamiltonian H:</w:t>
      </w:r>
    </w:p>
    <w:p>
      <w:pPr>
        <w:spacing w:before="200" w:after="200"/>
        <w:jc w:val="center"/>
      </w:pPr>
      <w:r>
        <w:rPr>
          <w:b/>
          <w:bCs/>
          <w:sz w:val="26"/>
          <w:szCs w:val="26"/>
        </w:rPr>
        <w:t xml:space="preserve">H|m⟩ = E|m⟩</w:t>
      </w:r>
    </w:p>
    <w:p>
      <w:pPr>
        <w:spacing w:after="160"/>
      </w:pPr>
      <w:r>
        <w:t xml:space="preserve">The eigenvalue E is the energy of the state. Via E = mc², the mass of the particle is the eigenvalue divided by c². Mass is not a primitive property — it is the stability of a particular tension equilibrium.</w:t>
      </w:r>
    </w:p>
    <w:p>
      <w:pPr>
        <w:pStyle w:val="Heading2"/>
      </w:pPr>
      <w:r>
        <w:t xml:space="preserve">7.2 Spin as Residual Tension</w:t>
      </w:r>
    </w:p>
    <w:p>
      <w:pPr>
        <w:spacing w:after="160"/>
      </w:pPr>
      <w:r>
        <w:t xml:space="preserve">Every fundamental fermion carries spin-½ — an irreducible two-state quantum system. In the qubit framework, this is not a coincidence. The eigenstate H|m⟩ = E|m⟩ resolves all but one degree of freedom — and that residual degree of freedom is the +/× tension that cannot be eliminated. Spin is the mark of the primitive qubit on every particle of matter.</w:t>
      </w:r>
    </w:p>
    <w:p>
      <w:pPr>
        <w:spacing w:after="160"/>
      </w:pPr>
      <w:r>
        <w:t xml:space="preserve">This is an exact correspondence: the framework predicts that all stable matter must carry an irreducible two-state internal tension. Particle physics confirms this: every fermion has spin-½, and bosons carry integer spin arising from composite tension configurations.</w:t>
      </w:r>
    </w:p>
    <w:p>
      <w:pPr>
        <w:pStyle w:val="Heading2"/>
      </w:pPr>
      <w:r>
        <w:t xml:space="preserve">7.3 The Four Forces as Tension Negotiation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Force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Mechanism in Qubit Framework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Electromagnetism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Long-range tension negotiation between asymmetrically tensioned clusters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Strong nuclear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Tight local binding of three-qubit clusters; tension distributed across colour charges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Weak nuclear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Reconfiguration of tension distributions, changing particle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Gravity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Large-scale geometry of the entanglement network — the Van Raamsdonk relation made dynamic</w:t>
            </w:r>
          </w:p>
        </w:tc>
      </w:tr>
    </w:tbl>
    <w:p>
      <w:pPr>
        <w:spacing w:after="80"/>
      </w:pPr>
      <w:r>
        <w:t xml:space="preserve"/>
      </w:r>
    </w:p>
    <w:p>
      <w:pPr>
        <w:spacing w:after="160"/>
        <w:ind w:left="720"/>
      </w:pPr>
      <w:r>
        <w:rPr>
          <w:i/>
          <w:iCs/>
          <w:color w:val="444444"/>
        </w:rPr>
        <w:t xml:space="preserve">Implication: Nothing is truly at rest. Every particle is a sustained balancing act, perpetually maintaining its eigenstate against the surrounding tension field. Matter is not passive stuff. It is active equilibrium.</w:t>
      </w:r>
    </w:p>
    <w:p>
      <w:r>
        <w:br w:type="page"/>
      </w:r>
    </w:p>
    <w:p>
      <w:pPr>
        <w:pStyle w:val="Heading1"/>
      </w:pPr>
      <w:r>
        <w:t xml:space="preserve">8. The Master Formula (with Dimensional Extension)</w:t>
      </w:r>
    </w:p>
    <w:p>
      <w:pPr>
        <w:spacing w:after="160"/>
      </w:pPr>
      <w:r>
        <w:t xml:space="preserve">The entire arc from primitive qubit to matter is expressed as a single chain of transformations:</w:t>
      </w:r>
    </w:p>
    <w:p>
      <w:pPr>
        <w:spacing w:before="200" w:after="200"/>
        <w:jc w:val="center"/>
      </w:pPr>
      <w:r>
        <w:rPr>
          <w:b/>
          <w:bCs/>
          <w:sz w:val="26"/>
          <w:szCs w:val="26"/>
        </w:rPr>
        <w:t xml:space="preserve">|ψ₀⟩ → |Φ⟩ⁿ(t) → F = −∇S_ent → H|m⟩ = 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00"/>
        <w:gridCol w:w="38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Stage</w:t>
            </w:r>
          </w:p>
        </w:tc>
        <w:tc>
          <w:tcPr>
            <w:tcW w:type="dxa" w:w="4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Formula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Seed</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Primitive qubit. No space, no time, no substrate.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|ψ₀⟩ = α|+⟩ + β|×⟩</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Expansion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Decompression into entangled Bell pairs. n(t) ~ exp(λt) early. Network = geometry, building from 0D → 3D.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|Φ⟩^⊗n, n(t) ~ e^(λt)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Explosion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Frustrated tensions → entropic force on dynamically growing 3D entanglement surface. Self-consistent de Sitter-like expansion emerges. The Big Bang.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 = −∇S_ent; H ≈ const (linear-growth phase)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Matter</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Stable eigenstates form. Mass = eigenvalue. Spin = residual tension.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H|m⟩ = E|m⟩, m = E/c²</w:t>
            </w:r>
          </w:p>
        </w:tc>
      </w:tr>
    </w:tbl>
    <w:p>
      <w:pPr>
        <w:spacing w:after="80"/>
      </w:pPr>
      <w:r>
        <w:t xml:space="preserve"/>
      </w:r>
    </w:p>
    <w:p>
      <w:pPr>
        <w:spacing w:after="160"/>
      </w:pPr>
      <w:r>
        <w:t xml:space="preserve">The one invariant running through every stage, unchanged:</w:t>
      </w:r>
    </w:p>
    <w:p>
      <w:pPr>
        <w:spacing w:before="200" w:after="200"/>
        <w:jc w:val="center"/>
      </w:pPr>
      <w:r>
        <w:rPr>
          <w:b/>
          <w:bCs/>
          <w:sz w:val="26"/>
          <w:szCs w:val="26"/>
        </w:rPr>
        <w:t xml:space="preserve">|α|² + |β|² = 1</w:t>
      </w:r>
    </w:p>
    <w:p>
      <w:pPr>
        <w:spacing w:after="160"/>
      </w:pPr>
      <w:r>
        <w:t xml:space="preserve">This is not four separate equations. It is one process, viewed at four different scales of organisation.</w:t>
      </w:r>
    </w:p>
    <w:p>
      <w:pPr>
        <w:pStyle w:val="Heading2"/>
      </w:pPr>
      <w:r>
        <w:t xml:space="preserve">8.1 Dimensional Extension Refinement</w:t>
      </w:r>
    </w:p>
    <w:p>
      <w:pPr>
        <w:spacing w:after="160"/>
      </w:pPr>
      <w:r>
        <w:t xml:space="preserve">The entropic sourcing in the Explosion stage is strengthened by extending the holographic accounting beyond static flat-boundary setups (e.g., Ge &amp; Wang 2017, derived in AdS/CFT with fixed 2D screen). In the qubit framework, no fixed boundary exists — the "holographic screen" is the leading edge of the growing Bell-pair network, forming a roughly spherical 3D surface with time-dependent area:</w:t>
      </w:r>
    </w:p>
    <w:p>
      <w:pPr>
        <w:spacing w:before="200" w:after="200"/>
        <w:jc w:val="center"/>
      </w:pPr>
      <w:r>
        <w:rPr>
          <w:b/>
          <w:bCs/>
          <w:sz w:val="26"/>
          <w:szCs w:val="26"/>
        </w:rPr>
        <w:t xml:space="preserve">A(t) = 4π R(t)² = 4π a(t)² R₀²</w:t>
      </w:r>
    </w:p>
    <w:p>
      <w:pPr>
        <w:spacing w:after="160"/>
      </w:pPr>
      <w:r>
        <w:t xml:space="preserve">The full entropy accounting on this dynamically expanding surface is:</w:t>
      </w:r>
    </w:p>
    <w:p>
      <w:pPr>
        <w:spacing w:before="200" w:after="200"/>
        <w:jc w:val="center"/>
      </w:pPr>
      <w:r>
        <w:rPr>
          <w:b/>
          <w:bCs/>
          <w:sz w:val="26"/>
          <w:szCs w:val="26"/>
        </w:rPr>
        <w:t xml:space="preserve">S_ent(t) ≈ A(t)/4G + c·log(A(t)) + …</w:t>
      </w:r>
    </w:p>
    <w:p>
      <w:pPr>
        <w:spacing w:after="160"/>
      </w:pPr>
      <w:r>
        <w:t xml:space="preserve">Differentiating gives the entropic expansion rate:</w:t>
      </w:r>
    </w:p>
    <w:p>
      <w:pPr>
        <w:spacing w:before="200" w:after="200"/>
        <w:jc w:val="center"/>
      </w:pPr>
      <w:r>
        <w:rPr>
          <w:b/>
          <w:bCs/>
          <w:sz w:val="26"/>
          <w:szCs w:val="26"/>
        </w:rPr>
        <w:t xml:space="preserve">Ṡ_ent ∝ (A/4G)·2H</w:t>
      </w:r>
    </w:p>
    <w:p>
      <w:pPr>
        <w:spacing w:after="160"/>
      </w:pPr>
      <w:r>
        <w:t xml:space="preserve">Feeding into Friedmann-like structure yields H² ∝ Ṡ_ent / volume ∝ H (after geometric factors), solved self-consistently as H ≈ constant during linear entanglement growth — producing sustained near-exponential (de Sitter-like) expansion without external assumption.</w:t>
      </w:r>
    </w:p>
    <w:p>
      <w:pPr>
        <w:pStyle w:val="Heading2"/>
      </w:pPr>
      <w:r>
        <w:t xml:space="preserve">8.2 The Self-Closing Feedback Loop</w:t>
      </w:r>
    </w:p>
    <w:p>
      <w:pPr>
        <w:spacing w:after="160"/>
      </w:pPr>
      <w:r>
        <w:t xml:space="preserve">This closes the feedback loop automatically:</w:t>
      </w:r>
    </w:p>
    <w:p>
      <w:pPr>
        <w:spacing w:before="200" w:after="200"/>
        <w:jc w:val="center"/>
      </w:pPr>
      <w:r>
        <w:rPr>
          <w:b/>
          <w:bCs/>
          <w:sz w:val="26"/>
          <w:szCs w:val="26"/>
        </w:rPr>
        <w:t xml:space="preserve">H → a(t) → A(t) → Ṡ_ent → H</w:t>
      </w:r>
    </w:p>
    <w:p>
      <w:pPr>
        <w:spacing w:after="160"/>
      </w:pPr>
      <w:r>
        <w:t xml:space="preserve">De Sitter expansion is not imported as an assumption. It falls out of the 3D surface accounting. This is the key point: the near-scale-invariant spectrum, the prolonged linear entanglement growth phase, the mode-stretching analogous to horizon exit — all of these require a sustained near-exponential expansion. The 3D surface extension of the entropic Friedmann equation delivers that expansion as a natural consequence, closing every open loop simultaneously.</w:t>
      </w:r>
    </w:p>
    <w:p>
      <w:pPr>
        <w:spacing w:after="160"/>
      </w:pPr>
      <w:r>
        <w:t xml:space="preserve">The leading A/4G term drives scale-invariant spectrum; subleading log(A) corrections (universal near criticality) produce slight red tilt (n_s &lt; 1), small non-Gaussianity f_NL — all derived from TFI universality class and dynamic area-law corrections.</w:t>
      </w:r>
    </w:p>
    <w:p>
      <w:r>
        <w:br w:type="page"/>
      </w:r>
    </w:p>
    <w:p>
      <w:pPr>
        <w:pStyle w:val="Heading1"/>
      </w:pPr>
      <w:r>
        <w:t xml:space="preserve">9. Primordial Fluctuation Statistics from the Quench Cascade</w:t>
      </w:r>
    </w:p>
    <w:p>
      <w:pPr>
        <w:spacing w:after="160"/>
      </w:pPr>
      <w:r>
        <w:t xml:space="preserve">In standard inflationary cosmology, primordial perturbations δφ arise from quantum vacuum fluctuations stretched by exponential expansion, yielding a nearly scale-invariant power spectrum:</w:t>
      </w:r>
    </w:p>
    <w:p>
      <w:pPr>
        <w:spacing w:before="200" w:after="200"/>
        <w:jc w:val="center"/>
      </w:pPr>
      <w:r>
        <w:rPr>
          <w:b/>
          <w:bCs/>
          <w:sz w:val="26"/>
          <w:szCs w:val="26"/>
        </w:rPr>
        <w:t xml:space="preserve">P_ζ(k) ∝ k^(n_s−1),   n_s ≈ 0.96</w:t>
      </w:r>
    </w:p>
    <w:p>
      <w:pPr>
        <w:spacing w:after="160"/>
      </w:pPr>
      <w:r>
        <w:t xml:space="preserve">In the qubit-quench picture, fluctuations emerge from the statistics of the early entanglement cascade and quasi-particle production during the linear S(t) ∼ t phase. The refined Step 8 extension strengthens predictions: the prolonged near-exponential phase from 3D surface dynamics stretches fluctuations effectively, yielding a near-scale-invariant P_ζ(k) ∝ k^(n_s−1) with n_s ≈ 0.96 from log corrections.</w:t>
      </w:r>
    </w:p>
    <w:p>
      <w:pPr>
        <w:pStyle w:val="Heading2"/>
      </w:pPr>
      <w:r>
        <w:t xml:space="preserve">9.1 Quasi-particle Production and Momentum Distribution</w:t>
      </w:r>
    </w:p>
    <w:p>
      <w:pPr>
        <w:spacing w:after="160"/>
      </w:pPr>
      <w:r>
        <w:t xml:space="preserve">Quasi-particles (entangled Bell-pair analogues) are created with a broad momentum distribution set by the quench parameter (e.g., the h/J ratio in the TFI analogue). Ballistic spreading imprints correlations over distances ∼ v_E t. Density perturbations δρ/ρ trace the variance in the local pair-production rate or entanglement imbalance.</w:t>
      </w:r>
    </w:p>
    <w:p>
      <w:pPr>
        <w:pStyle w:val="Heading2"/>
      </w:pPr>
      <w:r>
        <w:t xml:space="preserve">9.2 Power Spectrum and Observational Predictions</w:t>
      </w:r>
    </w:p>
    <w:p>
      <w:pPr>
        <w:spacing w:after="160"/>
      </w:pPr>
      <w:r>
        <w:t xml:space="preserve">Early quench chaos and scrambling generate a red-tilted or scale-invariant-like spectrum if the cascade is near-critical (tuned J/h). Subleading logarithmic corrections from zero modes produce small blue-tilt deviations or non-Gaussian f_NL.</w:t>
      </w:r>
    </w:p>
    <w:p>
      <w:pPr>
        <w:spacing w:after="160"/>
      </w:pPr>
      <w:r>
        <w:t xml:space="preserve">The spectral index n_s is no longer a free parameter — it is determined by the coefficient c, which is fixed by the TFI universality class. Subleading terms align with observed CMB tilt and constrain non-Gaussianity via criticality-tuned quench parameters.</w:t>
      </w:r>
    </w:p>
    <w:p>
      <w:pPr>
        <w:pStyle w:val="ListParagraph"/>
        <w:numPr>
          <w:ilvl w:val="0"/>
          <w:numId w:val="2"/>
        </w:numPr>
        <w:spacing w:after="100"/>
      </w:pPr>
      <w:r>
        <w:t xml:space="preserve">Prediction: Stronger entanglement correlations at short scales imply potential excess power at high-k (small scales), testable via CMB or large-scale structure surveys.</w:t>
      </w:r>
    </w:p>
    <w:p>
      <w:pPr>
        <w:pStyle w:val="ListParagraph"/>
        <w:numPr>
          <w:ilvl w:val="0"/>
          <w:numId w:val="2"/>
        </w:numPr>
        <w:spacing w:after="100"/>
      </w:pPr>
      <w:r>
        <w:t xml:space="preserve">Prediction: Small, calculable non-Gaussianity f_NL from the logarithmic area-law corrections, distinguishable from single-field slow-roll inflation.</w:t>
      </w:r>
    </w:p>
    <w:p>
      <w:r>
        <w:br w:type="page"/>
      </w:r>
    </w:p>
    <w:p>
      <w:pPr>
        <w:pStyle w:val="Heading1"/>
      </w:pPr>
      <w:r>
        <w:t xml:space="preserve">10. The CMB as a Cross-Section of the Entanglement Network</w:t>
      </w:r>
    </w:p>
    <w:p>
      <w:pPr>
        <w:spacing w:after="160"/>
      </w:pPr>
      <w:r>
        <w:t xml:space="preserve">A critical clarification distinguishes this framework from standard inflationary cosmology, and resolves an apparent problem with the de Sitter expansion derived in Section 8.</w:t>
      </w:r>
    </w:p>
    <w:p>
      <w:pPr>
        <w:pStyle w:val="Heading2"/>
      </w:pPr>
      <w:r>
        <w:t xml:space="preserve">10.1 Entanglement Stretches — It Does Not Terminate</w:t>
      </w:r>
    </w:p>
    <w:p>
      <w:pPr>
        <w:spacing w:after="160"/>
      </w:pPr>
      <w:r>
        <w:t xml:space="preserve">In standard inflationary models, a scalar inflaton field drives exponential expansion and then must "roll off" its potential — the inflation ends, reheating occurs, and the spectrum is imprinted as initial conditions on subsequent evolution. This graceful exit is a separate mechanism, poorly constrained, bolted onto the inflationary picture.</w:t>
      </w:r>
    </w:p>
    <w:p>
      <w:pPr>
        <w:spacing w:after="160"/>
      </w:pPr>
      <w:r>
        <w:t xml:space="preserve">In the qubit framework, there is no such field and no such ending. The entanglement does not terminate. It stretches — and that stretching is the ongoing cosmic expansion we observe today. The de Sitter-like phase derived in Section 8 does not require an exit mechanism because it was never a separate phase. It is the continuous enforcement of |α|² + |β|² = 1 across an ever-growing network.</w:t>
      </w:r>
    </w:p>
    <w:p>
      <w:pPr>
        <w:spacing w:after="160"/>
        <w:ind w:left="720"/>
      </w:pPr>
      <w:r>
        <w:rPr>
          <w:i/>
          <w:iCs/>
          <w:color w:val="444444"/>
        </w:rPr>
        <w:t xml:space="preserve">This is not a missing mechanism. The "graceful exit problem" is a category error imported from inflationary models that do not apply here.</w:t>
      </w:r>
    </w:p>
    <w:p>
      <w:pPr>
        <w:pStyle w:val="Heading2"/>
      </w:pPr>
      <w:r>
        <w:t xml:space="preserve">10.2 What Stretching Entanglement Does to the CMB</w:t>
      </w:r>
    </w:p>
    <w:p>
      <w:pPr>
        <w:spacing w:after="160"/>
      </w:pPr>
      <w:r>
        <w:t xml:space="preserve">If entanglement stretches rather than ends, the consequences for the CMB are direct and clarifying:</w:t>
      </w:r>
    </w:p>
    <w:p>
      <w:pPr>
        <w:pStyle w:val="ListParagraph"/>
        <w:numPr>
          <w:ilvl w:val="0"/>
          <w:numId w:val="2"/>
        </w:numPr>
        <w:spacing w:after="100"/>
      </w:pPr>
      <w:r>
        <w:t xml:space="preserve">Modes do not "exit the horizon" and freeze in the inflationary sense. Instead, entanglement correlations that were sub-network scale get stretched to super-network scale as the cascade expands. The correlation length grows with the network. This is a cleaner analogue to horizon exit than inflation provides.</w:t>
      </w:r>
    </w:p>
    <w:p>
      <w:pPr>
        <w:pStyle w:val="ListParagraph"/>
        <w:numPr>
          <w:ilvl w:val="0"/>
          <w:numId w:val="2"/>
        </w:numPr>
        <w:spacing w:after="100"/>
      </w:pPr>
      <w:r>
        <w:t xml:space="preserve">The spectrum is set continuously by the stretching rate. If the entanglement surface grows as A(t) ~ e^(2Ht), the two-point correlation function of the quench quasi-particles is stretched with it. The near-scale-invariant spectrum is not a snapshot frozen at horizon exit — it is a continuous property of the stretching geometry.</w:t>
      </w:r>
    </w:p>
    <w:p>
      <w:pPr>
        <w:pStyle w:val="ListParagraph"/>
        <w:numPr>
          <w:ilvl w:val="0"/>
          <w:numId w:val="2"/>
        </w:numPr>
        <w:spacing w:after="100"/>
      </w:pPr>
      <w:r>
        <w:t xml:space="preserve">There is no reheating problem. In standard inflation, reheating is a separate poorly-constrained phase where inflaton energy converts to particles. In the qubit framework, matter is stable eigenstates of the entanglement network throughout. The particles were never separate from the expansion.</w:t>
      </w:r>
    </w:p>
    <w:p>
      <w:pPr>
        <w:pStyle w:val="Heading2"/>
      </w:pPr>
      <w:r>
        <w:t xml:space="preserve">10.3 The CMB as a Direct Cross-Section</w:t>
      </w:r>
    </w:p>
    <w:p>
      <w:pPr>
        <w:spacing w:after="160"/>
      </w:pPr>
      <w:r>
        <w:t xml:space="preserve">The CMB temperature anisotropies in standard cosmology are treated as initial conditions — imprinted during inflation and then propagated forward passively. In the qubit framework, they are not initial conditions at all. They are a cross-section of the entanglement network at the moment photons decoupled from matter.</w:t>
      </w:r>
    </w:p>
    <w:p>
      <w:pPr>
        <w:spacing w:after="160"/>
      </w:pPr>
      <w:r>
        <w:t xml:space="preserve">The slight red tilt (n_s &lt; 1) has a natural interpretation in this picture: longer-wavelength modes sample more of the entanglement network, which has slightly more entropy at larger scales due to the logarithmic correction:</w:t>
      </w:r>
    </w:p>
    <w:p>
      <w:pPr>
        <w:spacing w:before="200" w:after="200"/>
        <w:jc w:val="center"/>
      </w:pPr>
      <w:r>
        <w:rPr>
          <w:b/>
          <w:bCs/>
          <w:sz w:val="26"/>
          <w:szCs w:val="26"/>
        </w:rPr>
        <w:t xml:space="preserve">S(t) = A(t)/4G + c·log(A(t)) + …</w:t>
      </w:r>
    </w:p>
    <w:p>
      <w:pPr>
        <w:spacing w:after="160"/>
      </w:pPr>
      <w:r>
        <w:t xml:space="preserve">The tilt is the geometry of the network, not a parameter to be tuned. The CMB is literally reading off the entanglement structure at last scattering.</w:t>
      </w:r>
    </w:p>
    <w:p>
      <w:pPr>
        <w:pStyle w:val="Heading2"/>
      </w:pPr>
      <w:r>
        <w:t xml:space="preserve">10.4 The Bunch-Davies Vacuum and Mode Selection</w:t>
      </w:r>
    </w:p>
    <w:p>
      <w:pPr>
        <w:spacing w:after="160"/>
      </w:pPr>
      <w:r>
        <w:t xml:space="preserve">For this to be a complete derivation, the two-point function of the quench quasi-particles on a stretching 3D entanglement surface must reproduce:</w:t>
      </w:r>
    </w:p>
    <w:p>
      <w:pPr>
        <w:spacing w:before="200" w:after="200"/>
        <w:jc w:val="center"/>
      </w:pPr>
      <w:r>
        <w:rPr>
          <w:b/>
          <w:bCs/>
          <w:sz w:val="26"/>
          <w:szCs w:val="26"/>
        </w:rPr>
        <w:t xml:space="preserve">P(k) ∼ k^(n_s − 1),   with n_s ≈ 0.965</w:t>
      </w:r>
    </w:p>
    <w:p>
      <w:pPr>
        <w:spacing w:after="160"/>
      </w:pPr>
      <w:r>
        <w:t xml:space="preserve">This calculation is tractable — it is essentially quantum field theory on a de Sitter background, but with the background generated by the entanglement accounting rather than assumed. The key question is whether the qubit cascade selects the Bunch-Davies vacuum state naturally, or requires it to be imposed externally.</w:t>
      </w:r>
    </w:p>
    <w:p>
      <w:pPr>
        <w:spacing w:after="160"/>
      </w:pPr>
      <w:r>
        <w:t xml:space="preserve">The quench drives the network toward its ground state at each scale. This natural ground-state selection is the mechanism that enforces Bunch-Davies-like initial conditions without external imposition. If confirmed, the spectral index follows, and the CMB prediction is fully closed.</w:t>
      </w:r>
    </w:p>
    <w:p>
      <w:pPr>
        <w:spacing w:after="160"/>
        <w:ind w:left="720"/>
      </w:pPr>
      <w:r>
        <w:rPr>
          <w:i/>
          <w:iCs/>
          <w:color w:val="444444"/>
        </w:rPr>
        <w:t xml:space="preserve">Status of the prediction: The framework provides a derivation in structure. The remaining technical step is an explicit calculation of the two-point function, deriving the coefficient c from TFI quench dynamics and extracting a precise numerical n_s. That calculation would either reproduce n_s ≈ 0.965 (as Planck measures) or it would not — and the framework would be falsified.</w:t>
      </w:r>
    </w:p>
    <w:p>
      <w:r>
        <w:br w:type="page"/>
      </w:r>
    </w:p>
    <w:p>
      <w:pPr>
        <w:pStyle w:val="Heading1"/>
      </w:pPr>
      <w:r>
        <w:t xml:space="preserve">11. Running the Formula Backwards</w:t>
      </w:r>
    </w:p>
    <w:p>
      <w:pPr>
        <w:spacing w:after="160"/>
      </w:pPr>
      <w:r>
        <w:t xml:space="preserve">The most revealing operation on the master formula is to run it in reverse. The forward direction is generation. The reverse direction is total convergence:</w:t>
      </w:r>
    </w:p>
    <w:p>
      <w:pPr>
        <w:spacing w:before="200" w:after="200"/>
        <w:jc w:val="center"/>
      </w:pPr>
      <w:r>
        <w:rPr>
          <w:b/>
          <w:bCs/>
          <w:sz w:val="26"/>
          <w:szCs w:val="26"/>
        </w:rPr>
        <w:t xml:space="preserve">H|m⟩ = E|m⟩  →  F = +∇S  →  |Φ⟩ⁿ, n→1  →  |ψ₀⟩</w:t>
      </w:r>
    </w:p>
    <w:p>
      <w:pPr>
        <w:spacing w:after="160"/>
      </w:pPr>
      <w:r>
        <w:t xml:space="preserve">Running the formula backwards is equivalent to asking the black hole evaporation question in reverse. The black hole is the running-backwards machine: it takes matter (eigenstates), subjects them to extreme compression (F = +∇S, implosion), collapses the entanglement network, and — at the Planck scale — returns the primitive qubit. The Hawking radiation is the decompression that follows.</w:t>
      </w:r>
    </w:p>
    <w:p>
      <w:pPr>
        <w:pStyle w:val="Heading2"/>
      </w:pPr>
      <w:r>
        <w:t xml:space="preserve">11.1 The Three Options Before the Seed</w:t>
      </w:r>
    </w:p>
    <w:p>
      <w:pPr>
        <w:spacing w:after="160"/>
      </w:pPr>
      <w:r>
        <w:t xml:space="preserve">The conservation constraint |α|² + |β|² = 1 running backwards means: the tension cannot disappear. It can only compress. What is before |ψ₀⟩?</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Name</w:t>
            </w:r>
          </w:p>
        </w:tc>
        <w:tc>
          <w:tcPr>
            <w:tcW w:type="dxa" w:w="6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Implication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Infinite regress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Before this qubit, another qubit. Before that universe, another universe. The formula cycles forever. Eternal cyclic cosmology — consistent, but never terminates.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constraint</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law |α|²+|β|²=1 exists before any state. No qubit yet, but the constraint is present. The law precedes the thing it governs — as π existed before there were circles.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Constraint = thing</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constraint is the qubit in its most compressed form. The law and the seed are the same object viewed from different directions. Before any state, before + or × exist as distinguishable poles, there is only the necessity of balance.</w:t>
            </w:r>
          </w:p>
        </w:tc>
      </w:tr>
    </w:tbl>
    <w:p>
      <w:pPr>
        <w:spacing w:after="80"/>
      </w:pPr>
      <w:r>
        <w:t xml:space="preserve"/>
      </w:r>
    </w:p>
    <w:p>
      <w:pPr>
        <w:spacing w:after="160"/>
      </w:pPr>
      <w:r>
        <w:t xml:space="preserve">Option C is the deepest reading. The formula running backwards does not find a beginning. It finds that |α|² + |β|² = 1 has no pre-image. It is its own origin.</w:t>
      </w:r>
    </w:p>
    <w:p>
      <w:pPr>
        <w:spacing w:after="160"/>
      </w:pPr>
      <w:r>
        <w:rPr>
          <w:b/>
          <w:bCs/>
          <w:i/>
          <w:iCs/>
        </w:rPr>
        <w:t xml:space="preserve">The universe does not begin with a thing. It begins with a constraint that makes things inevitable.</w:t>
      </w:r>
    </w:p>
    <w:p>
      <w:r>
        <w:br w:type="page"/>
      </w:r>
    </w:p>
    <w:p>
      <w:pPr>
        <w:pStyle w:val="Heading1"/>
      </w:pPr>
      <w:r>
        <w:t xml:space="preserve">12. Connections to Established Physics</w:t>
      </w:r>
    </w:p>
    <w:p>
      <w:pPr>
        <w:spacing w:after="160"/>
      </w:pPr>
      <w:r>
        <w:t xml:space="preserve">The framework developed here converges with, and in some cases predicts, several major results in modern theoretical physics.</w:t>
      </w:r>
    </w:p>
    <w:p>
      <w:pPr>
        <w:pStyle w:val="Heading2"/>
      </w:pPr>
      <w:r>
        <w:t xml:space="preserve">12.1 It from Qubit (Wheeler, Maldacena, Susskind)</w:t>
      </w:r>
    </w:p>
    <w:p>
      <w:pPr>
        <w:spacing w:after="160"/>
      </w:pPr>
      <w:r>
        <w:t xml:space="preserve">John Wheeler's original "It from Bit" proposed that physical reality is fundamentally informational. The modern upgrade — It from Qubit — driven by work in holography and quantum gravity, proposes that spacetime itself emerges from quantum entanglement. This framework is a specific instantiation: primitive qubit → Bell cascade → entropic force → geometry.</w:t>
      </w:r>
    </w:p>
    <w:p>
      <w:pPr>
        <w:pStyle w:val="Heading2"/>
      </w:pPr>
      <w:r>
        <w:t xml:space="preserve">12.2 Holographic Principle and Bekenstein Bound</w:t>
      </w:r>
    </w:p>
    <w:p>
      <w:pPr>
        <w:spacing w:before="200" w:after="200"/>
        <w:jc w:val="center"/>
      </w:pPr>
      <w:r>
        <w:rPr>
          <w:b/>
          <w:bCs/>
          <w:sz w:val="26"/>
          <w:szCs w:val="26"/>
        </w:rPr>
        <w:t xml:space="preserve">S_max = A / 4G</w:t>
      </w:r>
    </w:p>
    <w:p>
      <w:pPr>
        <w:spacing w:after="160"/>
      </w:pPr>
      <w:r>
        <w:t xml:space="preserve">The holographic principle states that the maximum information content of any region is proportional to its boundary area, not its volume. This is consistent with the qubit framework: as a black hole compresses matter, it forces the entanglement network into lower dimensionality, stripping away volumetric structure and leaving only the boundary-encoded tension.</w:t>
      </w:r>
    </w:p>
    <w:p>
      <w:pPr>
        <w:pStyle w:val="Heading2"/>
      </w:pPr>
      <w:r>
        <w:t xml:space="preserve">12.3 Verlinde's Entropic Gravity</w:t>
      </w:r>
    </w:p>
    <w:p>
      <w:pPr>
        <w:spacing w:before="200" w:after="200"/>
        <w:jc w:val="center"/>
      </w:pPr>
      <w:r>
        <w:rPr>
          <w:b/>
          <w:bCs/>
          <w:sz w:val="26"/>
          <w:szCs w:val="26"/>
        </w:rPr>
        <w:t xml:space="preserve">F = T × (ΔS / Δx)</w:t>
      </w:r>
    </w:p>
    <w:p>
      <w:pPr>
        <w:spacing w:after="160"/>
      </w:pPr>
      <w:r>
        <w:t xml:space="preserve">Erik Verlinde (2011) proposed that gravity is not a fundamental force but an emergent entropic phenomenon — the force felt when moving through regions of different entanglement entropy density. This maps directly onto F = −∇S_ent in the qubit framework.</w:t>
      </w:r>
    </w:p>
    <w:p>
      <w:pPr>
        <w:pStyle w:val="Heading2"/>
      </w:pPr>
      <w:r>
        <w:t xml:space="preserve">12.4 ER = EPR (Maldacena–Susskind)</w:t>
      </w:r>
    </w:p>
    <w:p>
      <w:pPr>
        <w:spacing w:after="160"/>
      </w:pPr>
      <w:r>
        <w:t xml:space="preserve">The ER = EPR conjecture states that an Einstein-Rosen bridge (wormhole) connecting two regions is equivalent to maximal entanglement (EPR pair) between them. In the qubit framework, this is not a conjecture — it is a direct consequence: entanglement is geometry. A Bell state |Φ⟩ = (|++⟩ + |××⟩)/√2 is, by the Van Raamsdonk relation, a minimal wormhole.</w:t>
      </w:r>
    </w:p>
    <w:p>
      <w:pPr>
        <w:pStyle w:val="Heading2"/>
      </w:pPr>
      <w:r>
        <w:t xml:space="preserve">12.5 Quantum Error Correction and Hayden–Preskill</w:t>
      </w:r>
    </w:p>
    <w:p>
      <w:pPr>
        <w:spacing w:after="160"/>
      </w:pPr>
      <w:r>
        <w:t xml:space="preserve">Hayden and Preskill (2007) showed that information thrown into a black hole is recoverable from the Hawking radiation, but only if you collect almost all of it — and the recovery is a quantum error correction problem.</w:t>
      </w:r>
    </w:p>
    <w:p>
      <w:pPr>
        <w:spacing w:after="160"/>
      </w:pPr>
      <w:r>
        <w:t xml:space="preserve">In the qubit framework: the black hole distributes the +/× tension of the infalling qubit across the entire Hawking spectrum. No single emitted quantum carries it. The whole does. The tension is preserved as a nonlocal quantum error correcting code.</w:t>
      </w:r>
    </w:p>
    <w:p>
      <w:pPr>
        <w:pStyle w:val="Heading2"/>
      </w:pPr>
      <w:r>
        <w:t xml:space="preserve">12.6 Particle Spin and the Irreducible Qubit</w:t>
      </w:r>
    </w:p>
    <w:p>
      <w:pPr>
        <w:spacing w:after="160"/>
      </w:pPr>
      <w:r>
        <w:t xml:space="preserve">Every fundamental fermion has spin-½ — a two-state quantum system that cannot be decomposed further. This is exactly the residual +/× tension that the eigenstate cannot eliminate. The prediction of the framework — that all stable matter must carry an irreducible two-state internal tension — is precisely what spin is.</w:t>
      </w:r>
    </w:p>
    <w:p>
      <w:pPr>
        <w:pStyle w:val="Heading2"/>
      </w:pPr>
      <w:r>
        <w:t xml:space="preserve">12.7 TFI/SYK Quench Dynamics and Entropic Friedmann Equations</w:t>
      </w:r>
    </w:p>
    <w:p>
      <w:pPr>
        <w:spacing w:after="160"/>
      </w:pPr>
      <w:r>
        <w:t xml:space="preserve">The framework additionally connects to: the Sachdev-Ye-Kitaev (SYK) model and its fast-scrambling properties as a model for black hole interiors; the Calabrese-Cardy results on entanglement entropy growth after quantum quenches in 1+1D CFTs; and the Ge-Wang derivation showing that Friedmann equations emerge from quantum entanglement in holographic settings.</w:t>
      </w:r>
    </w:p>
    <w:p>
      <w:r>
        <w:br w:type="page"/>
      </w:r>
    </w:p>
    <w:p>
      <w:r>
        <w:br w:type="page"/>
      </w:r>
    </w:p>
    <w:p>
      <w:pPr>
        <w:pStyle w:val="Heading1"/>
      </w:pPr>
      <w:r>
        <w:t xml:space="preserve">13. +|× = U: The Master Equation</w:t>
      </w:r>
    </w:p>
    <w:p>
      <w:pPr>
        <w:spacing w:after="160"/>
      </w:pPr>
      <w:r>
        <w:t xml:space="preserve">Every section of this framework has built toward a single claim. It can now be stated with full precision:</w:t>
      </w:r>
    </w:p>
    <w:p>
      <w:pPr>
        <w:spacing w:before="240" w:after="240"/>
        <w:jc w:val="center"/>
      </w:pPr>
      <w:r>
        <w:rPr>
          <w:b/>
          <w:bCs/>
          <w:sz w:val="32"/>
          <w:szCs w:val="32"/>
        </w:rPr>
        <w:t xml:space="preserve">+|× = U</w:t>
      </w:r>
    </w:p>
    <w:p>
      <w:pPr>
        <w:spacing w:after="160"/>
      </w:pPr>
      <w:r>
        <w:t xml:space="preserve">The tension between the + pole and the × pole — represented by the | between them — is the universe. Not that the universe contains this tension. Not that the universe obeys a law governing this tension. The universe is the tension, instantiated at every scale, in every structure, without exception.</w:t>
      </w:r>
    </w:p>
    <w:p>
      <w:pPr>
        <w:pStyle w:val="Heading2"/>
      </w:pPr>
      <w:r>
        <w:t xml:space="preserve">13.1 What the Equation Actually Says</w:t>
      </w:r>
    </w:p>
    <w:p>
      <w:pPr>
        <w:spacing w:after="160"/>
      </w:pPr>
      <w:r>
        <w:t xml:space="preserve">The equation +|× = U has three components, each carrying precise meaning.</w:t>
      </w:r>
    </w:p>
    <w:p>
      <w:pPr>
        <w:spacing w:after="160"/>
      </w:pPr>
      <w:r>
        <w:rPr>
          <w:b/>
          <w:bCs/>
        </w:rPr>
        <w:t xml:space="preserve">The poles: + and ×.</w:t>
      </w:r>
      <w:r>
        <w:t xml:space="preserve"> The + pole is the mode of definite outcome and indefinite basis. The × pole is the mode of definite basis and indefinite outcome. These are not two things. They are the two irreconcilable modes of definiteness available to any two-outcome quantum system — complementary in the strict Bohrian sense, mutually exclusive, each the condition of the other’s existence. + has no meaning without ×. A definite outcome is only definite relative to an indefinite basis. The poles are not prior to their relation. They arise together, through the relation, or not at all.</w:t>
      </w:r>
    </w:p>
    <w:p>
      <w:pPr>
        <w:spacing w:after="160"/>
      </w:pPr>
      <w:r>
        <w:rPr>
          <w:b/>
          <w:bCs/>
        </w:rPr>
        <w:t xml:space="preserve">The separator: |.</w:t>
      </w:r>
      <w:r>
        <w:t xml:space="preserve"> The | is not punctuation. It is not a divider between two pre-existing things. It is the tension itself — the irreconcilable gap between + and × that can never be collapsed. To collapse | would be to let one pole win absolutely over the other. But this is precisely what |α|² + |β|² = 1 forbids. Neither pole can annihilate the other. The | is the enforcement of that impossibility. It is the most primitive structure in existence — not a thing, but a relation that makes things.</w:t>
      </w:r>
    </w:p>
    <w:p>
      <w:pPr>
        <w:spacing w:after="160"/>
      </w:pPr>
      <w:r>
        <w:rPr>
          <w:b/>
          <w:bCs/>
        </w:rPr>
        <w:t xml:space="preserve">The identity: = U.</w:t>
      </w:r>
      <w:r>
        <w:t xml:space="preserve"> The equation does not say the universe is governed by this tension, or composed of things that exhibit this tension, or that tension is a useful metaphor for the universe. It says the universe is identical to the tension. U is not a collection of objects. U is the relation +|×, unfolded across every scale of organisation. The Big Bang, spacetime, matter, force, black holes, the CMB — these are all the same thing seen from different distances.</w:t>
      </w:r>
    </w:p>
    <w:p>
      <w:pPr>
        <w:pStyle w:val="Heading2"/>
      </w:pPr>
      <w:r>
        <w:t xml:space="preserve">13.2 The Poles Do Not Pre-Exist Their Tension</w:t>
      </w:r>
    </w:p>
    <w:p>
      <w:pPr>
        <w:spacing w:after="160"/>
      </w:pPr>
      <w:r>
        <w:t xml:space="preserve">The deepest consequence of +|× = U is what it says about the poles themselves. They do not exist independently and then enter into tension. The tension is what generates them as poles. Remove the tension and you do not get + alone, or × alone. You get nothing — because + and × are defined entirely by their relation to each other.</w:t>
      </w:r>
    </w:p>
    <w:p>
      <w:pPr>
        <w:spacing w:after="160"/>
      </w:pPr>
      <w:r>
        <w:t xml:space="preserve">This makes the qubit genuinely primitive in the deepest possible sense. It is not made of + and × as components. It is the relation between them. The qubit is not a container holding two poles in balance. The qubit is the balancing — the irreducible act of holding two irreconcilable modes of definiteness in permanent, unresolvable relation.</w:t>
      </w:r>
    </w:p>
    <w:p>
      <w:pPr>
        <w:spacing w:after="160"/>
        <w:ind w:left="720"/>
      </w:pPr>
      <w:r>
        <w:rPr>
          <w:i/>
          <w:iCs/>
          <w:color w:val="444444"/>
        </w:rPr>
        <w:t xml:space="preserve">Key insight: To remove the | from +|× is not to simplify. It is to destroy. You cannot have + without × any more than you can have a front without a back, a crest without a trough, or a question without the possibility of an answer. The universe is not two things in tension. It is one thing that is tension.</w:t>
      </w:r>
    </w:p>
    <w:p>
      <w:pPr>
        <w:pStyle w:val="Heading2"/>
      </w:pPr>
      <w:r>
        <w:t xml:space="preserve">13.3 The Balance Is Necessary, Not Contingent</w:t>
      </w:r>
    </w:p>
    <w:p>
      <w:pPr>
        <w:spacing w:after="160"/>
      </w:pPr>
      <w:r>
        <w:t xml:space="preserve">|α|² + |β|² = 1 is not a law the universe obeys. It is the universe, stated as a constraint. There is no version of +|× in which + wins permanently. There is no version in which × is annihilated. The balance is not maintained by anything external — it is constitutive. The universe is not balancing. The universe is the balancing.</w:t>
      </w:r>
    </w:p>
    <w:p>
      <w:pPr>
        <w:spacing w:after="160"/>
      </w:pPr>
      <w:r>
        <w:t xml:space="preserve">This is what makes +|× = U more than a metaphor or a slogan. It is a precise claim about the ontological status of the conservation law. The constraint has no pre-image — as shown in Section 11, running the formula backwards does not find a prior state from which |α|² + |β|² = 1 emerged. The constraint is its own origin. And if the constraint is its own origin, and the constraint is the universe, then the universe is its own origin — not in the circular sense, but in the sense that necessity requires no prior cause.</w:t>
      </w:r>
    </w:p>
    <w:p>
      <w:pPr>
        <w:pStyle w:val="Heading2"/>
      </w:pPr>
      <w:r>
        <w:t xml:space="preserve">13.4 The Equation at Every Scale</w:t>
      </w:r>
    </w:p>
    <w:p>
      <w:pPr>
        <w:spacing w:after="160"/>
      </w:pPr>
      <w:r>
        <w:t xml:space="preserve">If +|× = U is true, it must be visible at every level of organisation — not merely at the level of the primitive qubit, but throughout the entire structure the framework describes. The following table traces what the tension looks like at each scale:</w:t>
      </w:r>
    </w:p>
    <w:tbl>
      <w:tblPr>
        <w:tblStyle w:val="TableGrid"/>
        <w:tblW w:w="9360" w:type="dxa"/>
        <w:tblBorders>
          <w:top w:val="single" w:sz="4" w:color="CCCCCC"/>
          <w:left w:val="single" w:sz="4" w:color="CCCCCC"/>
          <w:bottom w:val="single" w:sz="4" w:color="CCCCCC"/>
          <w:right w:val="single" w:sz="4" w:color="CCCCCC"/>
          <w:insideH w:val="single" w:sz="4" w:color="CCCCCC"/>
          <w:insideV w:val="single" w:sz="4" w:color="CCCCCC"/>
        </w:tblBorders>
        <w:tblCellMar>
          <w:top w:w="80" w:type="dxa"/>
          <w:left w:w="120" w:type="dxa"/>
          <w:bottom w:w="80" w:type="dxa"/>
          <w:right w:w="120" w:type="dxa"/>
        </w:tblCellMar>
      </w:tblPr>
      <w:tblGrid>
        <w:gridCol w:w="2000"/>
        <w:gridCol w:w="3680"/>
        <w:gridCol w:w="3680"/>
      </w:tblGrid>
      <w:tr>
        <w:trPr/>
        <w:tc>
          <w:tcPr>
            <w:tcW w:w="2000" w:type="dxa"/>
            <w:shd w:val="clear" w:color="auto" w:fill="2E4057"/>
          </w:tcPr>
          <w:p>
            <w:pPr>
              <w:spacing w:after="80"/>
            </w:pPr>
            <w:r>
              <w:rPr>
                <w:b/>
                <w:bCs/>
                <w:color w:val="FFFFFF"/>
              </w:rPr>
              <w:t>Scale</w:t>
            </w:r>
          </w:p>
        </w:tc>
        <w:tc>
          <w:tcPr>
            <w:tcW w:w="3680" w:type="dxa"/>
            <w:shd w:val="clear" w:color="auto" w:fill="2E4057"/>
          </w:tcPr>
          <w:p>
            <w:pPr>
              <w:spacing w:after="80"/>
            </w:pPr>
            <w:r>
              <w:rPr>
                <w:b/>
                <w:bCs/>
                <w:color w:val="FFFFFF"/>
              </w:rPr>
              <w:t>What +|× looks like</w:t>
            </w:r>
          </w:p>
        </w:tc>
        <w:tc>
          <w:tcPr>
            <w:tcW w:w="3680" w:type="dxa"/>
            <w:shd w:val="clear" w:color="auto" w:fill="2E4057"/>
          </w:tcPr>
          <w:p>
            <w:pPr>
              <w:spacing w:after="80"/>
            </w:pPr>
            <w:r>
              <w:rPr>
                <w:b/>
                <w:bCs/>
                <w:color w:val="FFFFFF"/>
              </w:rPr>
              <w:t>The | that cannot be collapsed</w:t>
            </w:r>
          </w:p>
        </w:tc>
      </w:tr>
      <w:tr>
        <w:tc>
          <w:tcPr>
            <w:tcW w:w="2000" w:type="dxa"/>
          </w:tcPr>
          <w:p>
            <w:pPr>
              <w:spacing w:after="80"/>
            </w:pPr>
            <w:r>
              <w:rPr>
                <w:b/>
                <w:bCs/>
              </w:rPr>
              <w:t>Qubit</w:t>
            </w:r>
          </w:p>
        </w:tc>
        <w:tc>
          <w:tcPr>
            <w:tcW w:w="3680" w:type="dxa"/>
          </w:tcPr>
          <w:p>
            <w:pPr>
              <w:spacing w:after="80"/>
            </w:pPr>
            <w:r>
              <w:t>Definite outcome vs. definite basis</w:t>
            </w:r>
          </w:p>
        </w:tc>
        <w:tc>
          <w:tcPr>
            <w:tcW w:w="3680" w:type="dxa"/>
          </w:tcPr>
          <w:p>
            <w:pPr>
              <w:spacing w:after="80"/>
            </w:pPr>
            <w:r>
              <w:t>The uncertainty principle: knowing + destroys × knowledge</w:t>
            </w:r>
          </w:p>
        </w:tc>
      </w:tr>
      <w:tr>
        <w:tc>
          <w:tcPr>
            <w:tcW w:w="2000" w:type="dxa"/>
          </w:tcPr>
          <w:p>
            <w:pPr>
              <w:spacing w:after="80"/>
            </w:pPr>
            <w:r>
              <w:rPr>
                <w:b/>
                <w:bCs/>
              </w:rPr>
              <w:t>Spacetime</w:t>
            </w:r>
          </w:p>
        </w:tc>
        <w:tc>
          <w:tcPr>
            <w:tcW w:w="3680" w:type="dxa"/>
          </w:tcPr>
          <w:p>
            <w:pPr>
              <w:spacing w:after="80"/>
            </w:pPr>
            <w:r>
              <w:t>Near vs. far (entanglement strength)</w:t>
            </w:r>
          </w:p>
        </w:tc>
        <w:tc>
          <w:tcPr>
            <w:tcW w:w="3680" w:type="dxa"/>
          </w:tcPr>
          <w:p>
            <w:pPr>
              <w:spacing w:after="80"/>
            </w:pPr>
            <w:r>
              <w:t>Distance: the | between entangled regions that cannot merge</w:t>
            </w:r>
          </w:p>
        </w:tc>
      </w:tr>
      <w:tr>
        <w:tc>
          <w:tcPr>
            <w:tcW w:w="2000" w:type="dxa"/>
          </w:tcPr>
          <w:p>
            <w:pPr>
              <w:spacing w:after="80"/>
            </w:pPr>
            <w:r>
              <w:rPr>
                <w:b/>
                <w:bCs/>
              </w:rPr>
              <w:t>Matter</w:t>
            </w:r>
          </w:p>
        </w:tc>
        <w:tc>
          <w:tcPr>
            <w:tcW w:w="3680" w:type="dxa"/>
          </w:tcPr>
          <w:p>
            <w:pPr>
              <w:spacing w:after="80"/>
            </w:pPr>
            <w:r>
              <w:t>Stable eigenstate of the tension Hamiltonian</w:t>
            </w:r>
          </w:p>
        </w:tc>
        <w:tc>
          <w:tcPr>
            <w:tcW w:w="3680" w:type="dxa"/>
          </w:tcPr>
          <w:p>
            <w:pPr>
              <w:spacing w:after="80"/>
            </w:pPr>
            <w:r>
              <w:t>Spin-½: the residual tension no eigenstate can eliminate</w:t>
            </w:r>
          </w:p>
        </w:tc>
      </w:tr>
      <w:tr>
        <w:tc>
          <w:tcPr>
            <w:tcW w:w="2000" w:type="dxa"/>
          </w:tcPr>
          <w:p>
            <w:pPr>
              <w:spacing w:after="80"/>
            </w:pPr>
            <w:r>
              <w:rPr>
                <w:b/>
                <w:bCs/>
              </w:rPr>
              <w:t>Force</w:t>
            </w:r>
          </w:p>
        </w:tc>
        <w:tc>
          <w:tcPr>
            <w:tcW w:w="3680" w:type="dxa"/>
          </w:tcPr>
          <w:p>
            <w:pPr>
              <w:spacing w:after="80"/>
            </w:pPr>
            <w:r>
              <w:t>Tension negotiation between clusters</w:t>
            </w:r>
          </w:p>
        </w:tc>
        <w:tc>
          <w:tcPr>
            <w:tcW w:w="3680" w:type="dxa"/>
          </w:tcPr>
          <w:p>
            <w:pPr>
              <w:spacing w:after="80"/>
            </w:pPr>
            <w:r>
              <w:t>The | between clusters that repel or attract without merging completely</w:t>
            </w:r>
          </w:p>
        </w:tc>
      </w:tr>
      <w:tr>
        <w:tc>
          <w:tcPr>
            <w:tcW w:w="2000" w:type="dxa"/>
          </w:tcPr>
          <w:p>
            <w:pPr>
              <w:spacing w:after="80"/>
            </w:pPr>
            <w:r>
              <w:rPr>
                <w:b/>
                <w:bCs/>
              </w:rPr>
              <w:t>Black hole</w:t>
            </w:r>
          </w:p>
        </w:tc>
        <w:tc>
          <w:tcPr>
            <w:tcW w:w="3680" w:type="dxa"/>
          </w:tcPr>
          <w:p>
            <w:pPr>
              <w:spacing w:after="80"/>
            </w:pPr>
            <w:r>
              <w:t>Maximum compression of +|× toward the primitive seed</w:t>
            </w:r>
          </w:p>
        </w:tc>
        <w:tc>
          <w:tcPr>
            <w:tcW w:w="3680" w:type="dxa"/>
          </w:tcPr>
          <w:p>
            <w:pPr>
              <w:spacing w:after="80"/>
            </w:pPr>
            <w:r>
              <w:t>The | survives as Hawking radiation: tension preserved, scrambled, returned</w:t>
            </w:r>
          </w:p>
        </w:tc>
      </w:tr>
      <w:tr>
        <w:tc>
          <w:tcPr>
            <w:tcW w:w="2000" w:type="dxa"/>
          </w:tcPr>
          <w:p>
            <w:pPr>
              <w:spacing w:after="80"/>
            </w:pPr>
            <w:r>
              <w:rPr>
                <w:b/>
                <w:bCs/>
              </w:rPr>
              <w:t>Big Bang</w:t>
            </w:r>
          </w:p>
        </w:tc>
        <w:tc>
          <w:tcPr>
            <w:tcW w:w="3680" w:type="dxa"/>
          </w:tcPr>
          <w:p>
            <w:pPr>
              <w:spacing w:after="80"/>
            </w:pPr>
            <w:r>
              <w:t>Maximum decompression — the | exploding outward into structure</w:t>
            </w:r>
          </w:p>
        </w:tc>
        <w:tc>
          <w:tcPr>
            <w:tcW w:w="3680" w:type="dxa"/>
          </w:tcPr>
          <w:p>
            <w:pPr>
              <w:spacing w:after="80"/>
            </w:pPr>
            <w:r>
              <w:t>|α|² + |β|² = 1 is never violated, even at t → 0⁺</w:t>
            </w:r>
          </w:p>
        </w:tc>
      </w:tr>
      <w:tr>
        <w:tc>
          <w:tcPr>
            <w:tcW w:w="2000" w:type="dxa"/>
          </w:tcPr>
          <w:p>
            <w:pPr>
              <w:spacing w:after="80"/>
            </w:pPr>
            <w:r>
              <w:rPr>
                <w:b/>
                <w:bCs/>
              </w:rPr>
              <w:t>Cosmos</w:t>
            </w:r>
          </w:p>
        </w:tc>
        <w:tc>
          <w:tcPr>
            <w:tcW w:w="3680" w:type="dxa"/>
          </w:tcPr>
          <w:p>
            <w:pPr>
              <w:spacing w:after="80"/>
            </w:pPr>
            <w:r>
              <w:t>The full breathing cycle: compression ↔ decompression</w:t>
            </w:r>
          </w:p>
        </w:tc>
        <w:tc>
          <w:tcPr>
            <w:tcW w:w="3680" w:type="dxa"/>
          </w:tcPr>
          <w:p>
            <w:pPr>
              <w:spacing w:after="80"/>
            </w:pPr>
            <w:r>
              <w:t>The | is eternal — neither pole has ever won, and neither ever will</w:t>
            </w:r>
          </w:p>
        </w:tc>
      </w:tr>
    </w:tbl>
    <w:p>
      <w:pPr>
        <w:spacing w:before="200" w:after="160"/>
      </w:pPr>
      <w:r>
        <w:t xml:space="preserve">At no scale does the tension resolve. At no scale does one pole absorb the other. The | persists — at the level of the qubit, the particle, the star, the galaxy, and the cosmos entire. This is not a feature of the framework. It is the framework’s central claim, expressed in the shortest possible form: +|× = U.</w:t>
      </w:r>
    </w:p>
    <w:p>
      <w:pPr>
        <w:pStyle w:val="Heading2"/>
      </w:pPr>
      <w:r>
        <w:t xml:space="preserve">13.5 Why This Is Not a Metaphor</w:t>
      </w:r>
    </w:p>
    <w:p>
      <w:pPr>
        <w:spacing w:after="160"/>
      </w:pPr>
      <w:r>
        <w:t xml:space="preserve">One might object that +|× = U is a poetic compression — evocative but not exact. The preceding sections answer this objection directly. The | in the equation is not figurative tension. It is the same | that appears in |ψ₀⟩ = α|+⟩ + β|×⟩, the same | that separates the bra from the ket in Dirac notation, the same | that the uncertainty principle forbids collapsing. The equation is a compressed form of the framework’s entire formal machinery.</w:t>
      </w:r>
    </w:p>
    <w:p>
      <w:pPr>
        <w:spacing w:after="160"/>
      </w:pPr>
      <w:r>
        <w:t xml:space="preserve">Consider what the framework has established:</w:t>
      </w:r>
    </w:p>
    <w:p>
      <w:pPr>
        <w:pStyle w:val="ListParagraph"/>
        <w:numPr>
          <w:ilvl w:val="0"/>
          <w:numId w:val="2"/>
        </w:numPr>
        <w:spacing w:after="100"/>
      </w:pPr>
      <w:r>
        <w:t xml:space="preserve">Spacetime is an entanglement network (Van Raamsdonk). Entanglement is the strength of the +|× bond between regions. Spacetime is therefore +|× geometry.</w:t>
      </w:r>
    </w:p>
    <w:p>
      <w:pPr>
        <w:pStyle w:val="ListParagraph"/>
        <w:numPr>
          <w:ilvl w:val="0"/>
          <w:numId w:val="2"/>
        </w:numPr>
        <w:spacing w:after="100"/>
      </w:pPr>
      <w:r>
        <w:t xml:space="preserve">Matter is stable eigenstates of the tension Hamiltonian. Every eigenstate carries spin-½ — residual +|× tension that cannot be resolved. Matter is therefore +|× in equilibrium.</w:t>
      </w:r>
    </w:p>
    <w:p>
      <w:pPr>
        <w:pStyle w:val="ListParagraph"/>
        <w:numPr>
          <w:ilvl w:val="0"/>
          <w:numId w:val="2"/>
        </w:numPr>
        <w:spacing w:after="100"/>
      </w:pPr>
      <w:r>
        <w:t xml:space="preserve">Forces are tension negotiation. The entropic force F = −∇S_ent is the gradient of +|× tension across the entanglement network. Force is therefore +|× in motion.</w:t>
      </w:r>
    </w:p>
    <w:p>
      <w:pPr>
        <w:pStyle w:val="ListParagraph"/>
        <w:numPr>
          <w:ilvl w:val="0"/>
          <w:numId w:val="2"/>
        </w:numPr>
        <w:spacing w:after="100"/>
      </w:pPr>
      <w:r>
        <w:t xml:space="preserve">The Big Bang is the decompression of +|× from seed to network. The black hole is the recompression. The cosmos is the cycle. Everything is +|× = U at a different stage of breath.</w:t>
      </w:r>
    </w:p>
    <w:p>
      <w:pPr>
        <w:spacing w:before="160" w:after="160"/>
      </w:pPr>
      <w:r>
        <w:t xml:space="preserve">The equation is not a metaphor dressed as mathematics. It is the mathematics, compressed to its irreducible form.</w:t>
      </w:r>
    </w:p>
    <w:p>
      <w:pPr>
        <w:pStyle w:val="Heading2"/>
      </w:pPr>
      <w:r>
        <w:t xml:space="preserve">13.6 The Ontological Claim</w:t>
      </w:r>
    </w:p>
    <w:p>
      <w:pPr>
        <w:spacing w:after="160"/>
      </w:pPr>
      <w:r>
        <w:t xml:space="preserve">The equation +|× = U makes a specific ontological claim: reality is fundamentally relational, not substantial. The universe is not made of things that happen to be in relation. It is made of relation — and the things are what the relation looks like when viewed at a particular scale.</w:t>
      </w:r>
    </w:p>
    <w:p>
      <w:pPr>
        <w:spacing w:after="160"/>
      </w:pPr>
      <w:r>
        <w:t xml:space="preserve">This has a precise consequence for the question of origin. If the universe were made of things, we could ask where the things came from. But if the universe is a relation — specifically, the relation +|× — then the question “what was before the relation?” dissolves. A relation between two poles that cannot exist without each other has no prior state. It requires no substrate, no container, no prior cause. The | is not preceded by anything. It is its own condition of possibility.</w:t>
      </w:r>
    </w:p>
    <w:p>
      <w:pPr>
        <w:spacing w:after="160"/>
      </w:pPr>
      <w:r>
        <w:t xml:space="preserve">This is the deepest reading of Option C from Section 11: the constraint and the thing are the same object viewed from different directions. +|× = U is not the description of the universe. It is the universe describing itself — the only description that requires nothing outside itself to be true.</w:t>
      </w:r>
    </w:p>
    <w:p>
      <w:pPr>
        <w:spacing w:before="240" w:after="240"/>
        <w:jc w:val="center"/>
      </w:pPr>
      <w:r>
        <w:rPr>
          <w:b/>
          <w:bCs/>
          <w:i/>
          <w:iCs/>
          <w:sz w:val="26"/>
          <w:szCs w:val="26"/>
        </w:rPr>
        <w:t xml:space="preserve">The universe is not winding down toward heat death.</w:t>
      </w:r>
    </w:p>
    <w:p>
      <w:pPr>
        <w:spacing w:after="120"/>
        <w:jc w:val="center"/>
      </w:pPr>
      <w:r>
        <w:rPr>
          <w:b/>
          <w:bCs/>
          <w:i/>
          <w:iCs/>
          <w:sz w:val="26"/>
          <w:szCs w:val="26"/>
        </w:rPr>
        <w:t xml:space="preserve">It is the perpetual enforcement of a relation that has no end,</w:t>
      </w:r>
    </w:p>
    <w:p>
      <w:pPr>
        <w:spacing w:after="120"/>
        <w:jc w:val="center"/>
      </w:pPr>
      <w:r>
        <w:rPr>
          <w:b/>
          <w:bCs/>
          <w:i/>
          <w:iCs/>
          <w:sz w:val="26"/>
          <w:szCs w:val="26"/>
        </w:rPr>
        <w:t xml:space="preserve">no beginning, and no alternative.</w:t>
      </w:r>
    </w:p>
    <w:p>
      <w:pPr>
        <w:spacing w:before="200" w:after="200"/>
        <w:jc w:val="center"/>
      </w:pPr>
      <w:r>
        <w:rPr>
          <w:b/>
          <w:bCs/>
          <w:sz w:val="32"/>
          <w:szCs w:val="32"/>
        </w:rPr>
        <w:t xml:space="preserve">+|× = U</w:t>
      </w:r>
    </w:p>
    <w:p>
      <w:r>
        <w:br w:type="page"/>
      </w:r>
    </w:p>
    <w:p>
      <w:pPr>
        <w:pStyle w:val="Heading1"/>
      </w:pPr>
      <w:r>
        <w:t xml:space="preserve">14. Conclusion</w:t>
      </w:r>
    </w:p>
    <w:p>
      <w:pPr>
        <w:spacing w:after="160"/>
      </w:pPr>
      <w:r>
        <w:t xml:space="preserve">This framework began with a simple notational question: what does +/× mean as a quantum state? It ends with a cosmological identity: +|× = U. The tension between the two poles — irreducible, relational, and constitutive — is not a property of the universe. It is the universe. Everything that follows is the unpacking of that single equation.</w:t>
      </w:r>
    </w:p>
    <w:p>
      <w:pPr>
        <w:spacing w:after="160"/>
      </w:pPr>
      <w:r>
        <w:t xml:space="preserve">The chain of reasoning:</w:t>
      </w:r>
    </w:p>
    <w:p>
      <w:pPr>
        <w:pStyle w:val="ListParagraph"/>
        <w:numPr>
          <w:ilvl w:val="0"/>
          <w:numId w:val="2"/>
        </w:numPr>
        <w:spacing w:after="100"/>
      </w:pPr>
      <w:r>
        <w:t xml:space="preserve">The primitive qubit is the most compressed possible structure — a +/× tension that cannot be further reduced without ceasing to exist.</w:t>
      </w:r>
    </w:p>
    <w:p>
      <w:pPr>
        <w:pStyle w:val="ListParagraph"/>
        <w:numPr>
          <w:ilvl w:val="0"/>
          <w:numId w:val="2"/>
        </w:numPr>
        <w:spacing w:after="100"/>
      </w:pPr>
      <w:r>
        <w:t xml:space="preserve">+|× = U. The tension between the two poles is not a property the universe has — it is what the universe is. The | is not a separator. It is the irreconcilable relation itself: the gap between definite outcome and definite basis that the conservation law |α|² + |β|² = 1 forbids collapsing. The poles do not pre-exist their tension. They arise through it. Remove the | and there is nothing — not + alone, not × alone, but nothing.</w:t>
      </w:r>
    </w:p>
    <w:p>
      <w:pPr>
        <w:pStyle w:val="ListParagraph"/>
        <w:numPr>
          <w:ilvl w:val="0"/>
          <w:numId w:val="2"/>
        </w:numPr>
        <w:spacing w:after="100"/>
      </w:pPr>
      <w:r>
        <w:t xml:space="preserve">The conservation of tension (|α|² + |β|² = 1) is the one invariant that no physical process can violate. It is what unitarity says, what the Page curve demands, and what particle spin embodies.</w:t>
      </w:r>
    </w:p>
    <w:p>
      <w:pPr>
        <w:pStyle w:val="ListParagraph"/>
        <w:numPr>
          <w:ilvl w:val="0"/>
          <w:numId w:val="2"/>
        </w:numPr>
        <w:spacing w:after="100"/>
      </w:pPr>
      <w:r>
        <w:t xml:space="preserve">Decompression is the tension replicating into entangled Bell pairs via an instability-driven quench. The entanglement network topology is spacetime geometry. Distance is a measure of entanglement strength.</w:t>
      </w:r>
    </w:p>
    <w:p>
      <w:pPr>
        <w:pStyle w:val="ListParagraph"/>
        <w:numPr>
          <w:ilvl w:val="0"/>
          <w:numId w:val="2"/>
        </w:numPr>
        <w:spacing w:after="100"/>
      </w:pPr>
      <w:r>
        <w:t xml:space="preserve">The Big Bang is the inevitable consequence of frustrated tensions when the entanglement cascade reaches critical density. The explosion is not random — it is structural. F = −∇S_ent diverges at the moment of decompression (the quench singularity).</w:t>
      </w:r>
    </w:p>
    <w:p>
      <w:pPr>
        <w:pStyle w:val="ListParagraph"/>
        <w:numPr>
          <w:ilvl w:val="0"/>
          <w:numId w:val="2"/>
        </w:numPr>
        <w:spacing w:after="100"/>
      </w:pPr>
      <w:r>
        <w:t xml:space="preserve">The refined dimensional extension in Step 8 closes cosmological loops self-consistently: de Sitter-like expansion, scale-invariant fluctuations, and area-law corrections emerge naturally from the growing entanglement geometry.</w:t>
      </w:r>
    </w:p>
    <w:p>
      <w:pPr>
        <w:pStyle w:val="ListParagraph"/>
        <w:numPr>
          <w:ilvl w:val="0"/>
          <w:numId w:val="2"/>
        </w:numPr>
        <w:spacing w:after="100"/>
      </w:pPr>
      <w:r>
        <w:t xml:space="preserve">Entanglement does not terminate — it stretches. There is no graceful exit problem, no reheating phase, no separate imprinting of initial conditions. The CMB is a cross-section of the entanglement network at the moment of photon decoupling.</w:t>
      </w:r>
    </w:p>
    <w:p>
      <w:pPr>
        <w:pStyle w:val="ListParagraph"/>
        <w:numPr>
          <w:ilvl w:val="0"/>
          <w:numId w:val="2"/>
        </w:numPr>
        <w:spacing w:after="100"/>
      </w:pPr>
      <w:r>
        <w:t xml:space="preserve">Primordial fluctuations emerge from quasi-particle production statistics during the linear-growth phase. The spectral index n_s is determined by the coefficient c of the logarithmic area-law correction, fixed by the TFI universality class — not a free parameter.</w:t>
      </w:r>
    </w:p>
    <w:p>
      <w:pPr>
        <w:pStyle w:val="ListParagraph"/>
        <w:numPr>
          <w:ilvl w:val="0"/>
          <w:numId w:val="2"/>
        </w:numPr>
        <w:spacing w:after="100"/>
      </w:pPr>
      <w:r>
        <w:t xml:space="preserve">Matter is stable eigenstates of the tension Hamiltonian. Mass is eigenvalue. Spin is residual tension. The four forces are tension negotiation mechanisms between entanglement clusters.</w:t>
      </w:r>
    </w:p>
    <w:p>
      <w:pPr>
        <w:pStyle w:val="ListParagraph"/>
        <w:numPr>
          <w:ilvl w:val="0"/>
          <w:numId w:val="2"/>
        </w:numPr>
        <w:spacing w:after="100"/>
      </w:pPr>
      <w:r>
        <w:t xml:space="preserve">Black holes are the running-backwards machine — the maximum compression filter that strips everything except the primitive +/× tension, which is then returned as Hawking radiation: decompression, again.</w:t>
      </w:r>
    </w:p>
    <w:p>
      <w:pPr>
        <w:pStyle w:val="ListParagraph"/>
        <w:numPr>
          <w:ilvl w:val="0"/>
          <w:numId w:val="2"/>
        </w:numPr>
        <w:spacing w:after="100"/>
      </w:pPr>
      <w:r>
        <w:t xml:space="preserve">Running the formula backwards reveals that |α|² + |β|² = 1 has no pre-image. The constraint is its own origin. The universe does not begin with a thing. It begins with a necessity.</w:t>
      </w:r>
    </w:p>
    <w:p>
      <w:pPr>
        <w:spacing w:after="80"/>
      </w:pPr>
      <w:r>
        <w:t xml:space="preserve"/>
      </w:r>
    </w:p>
    <w:p>
      <w:pPr>
        <w:spacing w:after="160"/>
      </w:pPr>
      <w:r>
        <w:t xml:space="preserve">The universe is not winding down toward heat death. It is a breathing — compression to the irreducible, decompression back into structure, over and over, at every scale. The Big Bang is not the beginning of time. It is one decompression in an eternal cycle whose invariant is:</w:t>
      </w:r>
    </w:p>
    <w:p>
      <w:pPr>
        <w:spacing w:before="200" w:after="200"/>
        <w:jc w:val="center"/>
      </w:pPr>
      <w:r>
        <w:rPr>
          <w:b/>
          <w:bCs/>
          <w:sz w:val="26"/>
          <w:szCs w:val="26"/>
        </w:rPr>
        <w:t xml:space="preserve">|α|² + |β|² = 1</w:t>
      </w:r>
    </w:p>
    <w:p>
      <w:pPr>
        <w:spacing w:after="80"/>
      </w:pPr>
      <w:r>
        <w:t xml:space="preserve"/>
      </w:r>
    </w:p>
    <w:p>
      <w:pPr>
        <w:jc w:val="center"/>
      </w:pPr>
      <w:r>
        <w:rPr>
          <w:b/>
          <w:bCs/>
          <w:i/>
          <w:iCs/>
          <w:sz w:val="28"/>
          <w:szCs w:val="28"/>
        </w:rPr>
        <w:t xml:space="preserve">The tension is not in the universe.</w:t>
      </w:r>
    </w:p>
    <w:p>
      <w:pPr>
        <w:jc w:val="center"/>
      </w:pPr>
      <w:r>
        <w:rPr>
          <w:b/>
          <w:bCs/>
          <w:i/>
          <w:iCs/>
          <w:sz w:val="28"/>
          <w:szCs w:val="28"/>
        </w:rPr>
        <w:t xml:space="preserve">The universe is in the tension.</w:t>
      </w:r>
    </w:p>
    <w:p>
      <w:r>
        <w:br w:type="page"/>
      </w:r>
    </w:p>
    <w:p>
      <w:pPr>
        <w:pStyle w:val="Heading1"/>
      </w:pPr>
      <w:r>
        <w:t xml:space="preserve">15. Key References</w:t>
      </w:r>
    </w:p>
    <w:p>
      <w:pPr>
        <w:pStyle w:val="ListParagraph"/>
        <w:numPr>
          <w:ilvl w:val="0"/>
          <w:numId w:val="2"/>
        </w:numPr>
        <w:spacing w:after="100"/>
      </w:pPr>
      <w:r>
        <w:t xml:space="preserve">Hawking, S.W. (1974). Black hole explosions? Nature, 248, 30–31.</w:t>
      </w:r>
    </w:p>
    <w:p>
      <w:pPr>
        <w:pStyle w:val="ListParagraph"/>
        <w:numPr>
          <w:ilvl w:val="0"/>
          <w:numId w:val="2"/>
        </w:numPr>
        <w:spacing w:after="100"/>
      </w:pPr>
      <w:r>
        <w:t xml:space="preserve">Page, D.N. (1993). Information in black hole radiation. Physical Review Letters, 71, 3743.</w:t>
      </w:r>
    </w:p>
    <w:p>
      <w:pPr>
        <w:pStyle w:val="ListParagraph"/>
        <w:numPr>
          <w:ilvl w:val="0"/>
          <w:numId w:val="2"/>
        </w:numPr>
        <w:spacing w:after="100"/>
      </w:pPr>
      <w:r>
        <w:t xml:space="preserve">Wheeler, J.A. (1990). Information, physics, quantum: The search for links.</w:t>
      </w:r>
    </w:p>
    <w:p>
      <w:pPr>
        <w:pStyle w:val="ListParagraph"/>
        <w:numPr>
          <w:ilvl w:val="0"/>
          <w:numId w:val="2"/>
        </w:numPr>
        <w:spacing w:after="100"/>
      </w:pPr>
      <w:r>
        <w:t xml:space="preserve">Van Raamsdonk, M. (2010). Building up spacetime with quantum entanglement. General Relativity and Gravitation, 42, 2323–2329.</w:t>
      </w:r>
    </w:p>
    <w:p>
      <w:pPr>
        <w:pStyle w:val="ListParagraph"/>
        <w:numPr>
          <w:ilvl w:val="0"/>
          <w:numId w:val="2"/>
        </w:numPr>
        <w:spacing w:after="100"/>
      </w:pPr>
      <w:r>
        <w:t xml:space="preserve">Verlinde, E. (2011). On the origin of gravity and the laws of Newton. JHEP, 2011, 29.</w:t>
      </w:r>
    </w:p>
    <w:p>
      <w:pPr>
        <w:pStyle w:val="ListParagraph"/>
        <w:numPr>
          <w:ilvl w:val="0"/>
          <w:numId w:val="2"/>
        </w:numPr>
        <w:spacing w:after="100"/>
      </w:pPr>
      <w:r>
        <w:t xml:space="preserve">Maldacena, J. &amp; Susskind, L. (2013). Cool horizons for entangled black holes. Fortschritte der Physik, 61, 781–811.</w:t>
      </w:r>
    </w:p>
    <w:p>
      <w:pPr>
        <w:pStyle w:val="ListParagraph"/>
        <w:numPr>
          <w:ilvl w:val="0"/>
          <w:numId w:val="2"/>
        </w:numPr>
        <w:spacing w:after="100"/>
      </w:pPr>
      <w:r>
        <w:t xml:space="preserve">Hayden, P. &amp; Preskill, J. (2007). Black holes as mirrors: quantum information in random subsystems. JHEP, 2007, 120.</w:t>
      </w:r>
    </w:p>
    <w:p>
      <w:pPr>
        <w:pStyle w:val="ListParagraph"/>
        <w:numPr>
          <w:ilvl w:val="0"/>
          <w:numId w:val="2"/>
        </w:numPr>
        <w:spacing w:after="100"/>
      </w:pPr>
      <w:r>
        <w:t xml:space="preserve">Almheiri, A. et al. (2019–2020). Works on entropy of Hawking radiation, islands, and the information paradox.</w:t>
      </w:r>
    </w:p>
    <w:p>
      <w:pPr>
        <w:pStyle w:val="ListParagraph"/>
        <w:numPr>
          <w:ilvl w:val="0"/>
          <w:numId w:val="2"/>
        </w:numPr>
        <w:spacing w:after="100"/>
      </w:pPr>
      <w:r>
        <w:t xml:space="preserve">Penington, G. (2020). Entanglement wedge reconstruction and the information paradox. JHEP, 2020, 2.</w:t>
      </w:r>
    </w:p>
    <w:p>
      <w:pPr>
        <w:pStyle w:val="ListParagraph"/>
        <w:numPr>
          <w:ilvl w:val="0"/>
          <w:numId w:val="2"/>
        </w:numPr>
        <w:spacing w:after="100"/>
      </w:pPr>
      <w:r>
        <w:t xml:space="preserve">Calabrese, P. &amp; Cardy, J. (2005). Evolution of entanglement entropy after quantum quenches. arXiv:cond-mat/0503393.</w:t>
      </w:r>
    </w:p>
    <w:p>
      <w:pPr>
        <w:pStyle w:val="ListParagraph"/>
        <w:numPr>
          <w:ilvl w:val="0"/>
          <w:numId w:val="2"/>
        </w:numPr>
        <w:spacing w:after="100"/>
      </w:pPr>
      <w:r>
        <w:t xml:space="preserve">Ge, X.-H. &amp; Wang, B. (2017). Emergence of cosmological Friedmann equations from quantum entanglement. arXiv:1709.03290.</w:t>
      </w:r>
    </w:p>
    <w:p>
      <w:pPr>
        <w:pStyle w:val="ListParagraph"/>
        <w:numPr>
          <w:ilvl w:val="0"/>
          <w:numId w:val="2"/>
        </w:numPr>
        <w:spacing w:after="100"/>
      </w:pPr>
      <w:r>
        <w:t xml:space="preserve">Vidotto, F. et al. Primordial fluctuations from quantum gravity. arXiv:1906.02211.</w:t>
      </w:r>
    </w:p>
    <w:p>
      <w:pPr>
        <w:spacing w:after="80"/>
      </w:pPr>
      <w:r>
        <w:t xml:space="preserve"/>
      </w:r>
    </w:p>
    <w:p>
      <w:pPr>
        <w:spacing w:after="80"/>
      </w:pPr>
      <w:r>
        <w:t xml:space="preserve"/>
      </w:r>
    </w:p>
    <w:p>
      <w:pPr>
        <w:jc w:val="center"/>
      </w:pPr>
      <w:r>
        <w:rPr>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James Squire — March 2026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color w:val="1F3864"/>
        <w:sz w:val="18"/>
        <w:szCs w:val="18"/>
      </w:rPr>
      <w:t xml:space="preserve">THE QUBIT UNIVERSE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2026-03-17T17:11:38.417Z</dcterms:created>
  <dcterms:modified xsi:type="dcterms:W3CDTF">2026-03-17T17:11:38.442Z</dcterms:modified>
</cp:coreProperties>
</file>

<file path=docProps/custom.xml><?xml version="1.0" encoding="utf-8"?>
<Properties xmlns="http://schemas.openxmlformats.org/officeDocument/2006/custom-properties" xmlns:vt="http://schemas.openxmlformats.org/officeDocument/2006/docPropsVTypes"/>
</file>