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BlueFox Odyssey — TODO projet — MAJ 8 août 2026</w:t>
      </w:r>
    </w:p>
    <w:p>
      <w:r>
        <w:rPr>
          <w:i/>
        </w:rPr>
        <w:t>Priorités consolidées après jalon BibleRuntime / missions multi-actives</w:t>
      </w:r>
    </w:p>
    <w:p>
      <w:pPr>
        <w:pStyle w:val="Heading1"/>
      </w:pPr>
      <w:r>
        <w:t>P0 — Stabiliser le jalon missions</w:t>
      </w:r>
    </w:p>
    <w:p>
      <w:pPr>
        <w:pStyle w:val="ListBullet"/>
      </w:pPr>
      <w:r>
        <w:t>Revalider sur base propre le correctif cumulatif Missions V1 : principale/secondaires BAC, refus d’interaction, stale target, watchdog currentAction.</w:t>
      </w:r>
    </w:p>
    <w:p>
      <w:pPr>
        <w:pStyle w:val="ListBullet"/>
      </w:pPr>
      <w:r>
        <w:t>Conserver la persistance F5 validée et vérifier qu’aucun ancien nettoyage Mission V0 destructif ne réapparaît.</w:t>
      </w:r>
    </w:p>
    <w:p>
      <w:pPr>
        <w:pStyle w:val="ListBullet"/>
      </w:pPr>
      <w:r>
        <w:t>Reporter séparément le défaut cactus/arbre-cactus : blocage d’approche/observation probablement lié à la hitbox ; ne pas mélanger avec BibleRuntime.</w:t>
      </w:r>
    </w:p>
    <w:p>
      <w:pPr>
        <w:pStyle w:val="Heading1"/>
      </w:pPr>
      <w:r>
        <w:t>P0 — Résolution de mission / sorties</w:t>
      </w:r>
    </w:p>
    <w:p>
      <w:pPr>
        <w:pStyle w:val="ListBullet"/>
      </w:pPr>
      <w:r>
        <w:t>Remplacer le besoin d’une action BUILD physique par une résolution automatique lorsque les conditions sont remplies.</w:t>
      </w:r>
    </w:p>
    <w:p>
      <w:pPr>
        <w:pStyle w:val="ListBullet"/>
      </w:pPr>
      <w:r>
        <w:t>Implémenter les sorties standard : MONDE (objet/micro-scène), INVENTAIRE (objet fabriqué), CONNAISSANCE (blueprint/recherche).</w:t>
      </w:r>
    </w:p>
    <w:p>
      <w:pPr>
        <w:pStyle w:val="ListBullet"/>
      </w:pPr>
      <w:r>
        <w:t>Valider d’abord BIBLE-V0-CAMP avec apparition du camp, puis réutiliser la mécanique pour drones, balises d’analyse et outils.</w:t>
      </w:r>
    </w:p>
    <w:p>
      <w:pPr>
        <w:pStyle w:val="Heading1"/>
      </w:pPr>
      <w:r>
        <w:t>P1 — Industrialisation de la Bible</w:t>
      </w:r>
    </w:p>
    <w:p>
      <w:pPr>
        <w:pStyle w:val="ListBullet"/>
      </w:pPr>
      <w:r>
        <w:t>Figer en code les 3 patrons V1 : Découvrir/Comprendre ; Accumuler/Atteindre un seuil ; Préparer/Produire-Débloquer.</w:t>
      </w:r>
    </w:p>
    <w:p>
      <w:pPr>
        <w:pStyle w:val="ListBullet"/>
      </w:pPr>
      <w:r>
        <w:t>Figer le schéma minimal de fiche de mission.</w:t>
      </w:r>
    </w:p>
    <w:p>
      <w:pPr>
        <w:pStyle w:val="ListBullet"/>
      </w:pPr>
      <w:r>
        <w:t>Passer la Bible patron par patron : détection du lot → fiches → données injectables → audit → validation.</w:t>
      </w:r>
    </w:p>
    <w:p>
      <w:pPr>
        <w:pStyle w:val="ListBullet"/>
      </w:pPr>
      <w:r>
        <w:t>Mesurer après chaque passe la couverture de la Bible et isoler les cas hors patron.</w:t>
      </w:r>
    </w:p>
    <w:p>
      <w:pPr>
        <w:pStyle w:val="Heading1"/>
      </w:pPr>
      <w:r>
        <w:t>P1 — BAC / autonomie</w:t>
      </w:r>
    </w:p>
    <w:p>
      <w:pPr>
        <w:pStyle w:val="ListBullet"/>
      </w:pPr>
      <w:r>
        <w:t>Conserver les axes : Survie, Exploration, Collecte/Logistique, Recherche/Connaissance, Construction/Technologie.</w:t>
      </w:r>
    </w:p>
    <w:p>
      <w:pPr>
        <w:pStyle w:val="ListBullet"/>
      </w:pPr>
      <w:r>
        <w:t>Revalider le ratio actuelle principale 100 / budget secondaires global 20 sur sessions longues ; ajuster seulement après stabilité.</w:t>
      </w:r>
    </w:p>
    <w:p>
      <w:pPr>
        <w:pStyle w:val="ListBullet"/>
      </w:pPr>
      <w:r>
        <w:t>Vérifier que les événements ObjectEvents font progresser toutes les missions compatibles indépendamment de la mission prioritaire.</w:t>
      </w:r>
    </w:p>
    <w:p>
      <w:pPr>
        <w:pStyle w:val="Heading1"/>
      </w:pPr>
      <w:r>
        <w:t>P1 — Planète</w:t>
      </w:r>
    </w:p>
    <w:p>
      <w:pPr>
        <w:pStyle w:val="ListBullet"/>
      </w:pPr>
      <w:r>
        <w:t>Intégrer au prochain jalon stable le design du menu planète actuellement en validation dans la conversation dédiée.</w:t>
      </w:r>
    </w:p>
    <w:p>
      <w:pPr>
        <w:pStyle w:val="ListBullet"/>
      </w:pPr>
      <w:r>
        <w:t>Conserver la topologie coordonnée : déplacements N/S/E/O cohérents, boucles spatiales et reconnexion à une carte déjà existante.</w:t>
      </w:r>
    </w:p>
    <w:p>
      <w:pPr>
        <w:pStyle w:val="ListBullet"/>
      </w:pPr>
      <w:r>
        <w:t>Conserver la texture planétaire neutre et la représentation organique des zones explorées ; revalider le design final avant de le déclarer terminé.</w:t>
      </w:r>
    </w:p>
    <w:p>
      <w:pPr>
        <w:pStyle w:val="Heading1"/>
      </w:pPr>
      <w:r>
        <w:t>P2 — Suite projet</w:t>
      </w:r>
    </w:p>
    <w:p>
      <w:pPr>
        <w:pStyle w:val="ListBullet"/>
      </w:pPr>
      <w:r>
        <w:t>Reprendre ensuite les patrons suivants nécessaires à la Bible (voyage/exploration, rencontre/PNJ, chaîne narrative, etc.) selon couverture restante.</w:t>
      </w:r>
    </w:p>
    <w:p>
      <w:pPr>
        <w:pStyle w:val="ListBullet"/>
      </w:pPr>
      <w:r>
        <w:t>Mettre à jour CUM/CUO uniquement lorsque le changement touche réellement leur domaine de vérité.</w:t>
      </w:r>
    </w:p>
    <w:p>
      <w:pPr>
        <w:pStyle w:val="ListBullet"/>
      </w:pPr>
      <w:r>
        <w:t>Maintenir la règle : audit avant modification, correctif cumulatif propre, test, puis dépôt GitHub.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