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C25A" w14:textId="2D4D156F" w:rsidR="00185EF9" w:rsidRPr="00967A6A" w:rsidRDefault="00185EF9"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3305DC4D" w14:textId="60EF1B18" w:rsidR="00185EF9" w:rsidRPr="00967A6A" w:rsidRDefault="00185EF9"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02E13524" w14:textId="77777777" w:rsidR="00185EF9" w:rsidRPr="00967A6A" w:rsidRDefault="00185EF9"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bookmarkStart w:id="0" w:name="_Hlk74604778"/>
    </w:p>
    <w:p w14:paraId="14C05E47" w14:textId="71B06E4E" w:rsidR="00185EF9" w:rsidRPr="00967A6A" w:rsidRDefault="003B4D13" w:rsidP="00B0303B">
      <w:pPr>
        <w:pStyle w:val="NormalWeb"/>
        <w:shd w:val="clear" w:color="auto" w:fill="FFFFFF"/>
        <w:spacing w:before="120" w:beforeAutospacing="0" w:after="120" w:afterAutospacing="0"/>
        <w:jc w:val="center"/>
        <w:rPr>
          <w:rStyle w:val="Strong"/>
          <w:rFonts w:ascii="Arial" w:hAnsi="Arial" w:cs="Arial"/>
          <w:color w:val="000000" w:themeColor="text1"/>
          <w:shd w:val="clear" w:color="auto" w:fill="F8F8F8"/>
        </w:rPr>
      </w:pPr>
      <w:r w:rsidRPr="00967A6A">
        <w:rPr>
          <w:rStyle w:val="Strong"/>
          <w:rFonts w:ascii="Arial" w:hAnsi="Arial" w:cs="Arial"/>
          <w:color w:val="000000" w:themeColor="text1"/>
          <w:shd w:val="clear" w:color="auto" w:fill="F8F8F8"/>
        </w:rPr>
        <w:t>Market Research Project</w:t>
      </w:r>
    </w:p>
    <w:p w14:paraId="5D3ED97B" w14:textId="58F72AAE" w:rsidR="00185EF9" w:rsidRPr="00967A6A" w:rsidRDefault="003B4D13" w:rsidP="00B0303B">
      <w:pPr>
        <w:pStyle w:val="NormalWeb"/>
        <w:shd w:val="clear" w:color="auto" w:fill="FFFFFF"/>
        <w:spacing w:before="120" w:beforeAutospacing="0" w:after="120" w:afterAutospacing="0"/>
        <w:jc w:val="center"/>
        <w:rPr>
          <w:rStyle w:val="Strong"/>
          <w:rFonts w:ascii="Arial" w:hAnsi="Arial" w:cs="Arial"/>
          <w:color w:val="000000" w:themeColor="text1"/>
          <w:shd w:val="clear" w:color="auto" w:fill="F8F8F8"/>
        </w:rPr>
      </w:pPr>
      <w:r w:rsidRPr="00967A6A">
        <w:rPr>
          <w:rFonts w:ascii="Arial" w:hAnsi="Arial" w:cs="Arial"/>
          <w:b/>
          <w:lang w:val="en-GB"/>
        </w:rPr>
        <w:t>Green Purchase Behavior of Millennials in India</w:t>
      </w:r>
      <w:r w:rsidR="00E509A6" w:rsidRPr="00967A6A">
        <w:rPr>
          <w:rFonts w:ascii="Arial" w:hAnsi="Arial" w:cs="Arial"/>
          <w:noProof/>
        </w:rPr>
        <w:drawing>
          <wp:anchor distT="0" distB="0" distL="114300" distR="114300" simplePos="0" relativeHeight="251662336" behindDoc="1" locked="0" layoutInCell="1" allowOverlap="1" wp14:anchorId="3A79A1DE" wp14:editId="6A9DC7A1">
            <wp:simplePos x="0" y="0"/>
            <wp:positionH relativeFrom="column">
              <wp:posOffset>76200</wp:posOffset>
            </wp:positionH>
            <wp:positionV relativeFrom="page">
              <wp:posOffset>2600325</wp:posOffset>
            </wp:positionV>
            <wp:extent cx="2552700" cy="1714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1714500"/>
                    </a:xfrm>
                    <a:prstGeom prst="rect">
                      <a:avLst/>
                    </a:prstGeom>
                  </pic:spPr>
                </pic:pic>
              </a:graphicData>
            </a:graphic>
          </wp:anchor>
        </w:drawing>
      </w:r>
    </w:p>
    <w:p w14:paraId="4F2A2072" w14:textId="4E164C36" w:rsidR="00465A36" w:rsidRPr="00967A6A" w:rsidRDefault="003B4D13"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r w:rsidRPr="00967A6A">
        <w:rPr>
          <w:rFonts w:ascii="Arial" w:hAnsi="Arial" w:cs="Arial"/>
          <w:noProof/>
        </w:rPr>
        <w:drawing>
          <wp:anchor distT="0" distB="0" distL="114300" distR="114300" simplePos="0" relativeHeight="251663360" behindDoc="0" locked="0" layoutInCell="1" allowOverlap="1" wp14:anchorId="436F6D73" wp14:editId="34FB046A">
            <wp:simplePos x="0" y="0"/>
            <wp:positionH relativeFrom="column">
              <wp:posOffset>3057525</wp:posOffset>
            </wp:positionH>
            <wp:positionV relativeFrom="page">
              <wp:posOffset>2600325</wp:posOffset>
            </wp:positionV>
            <wp:extent cx="2200275" cy="17145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0275" cy="1714500"/>
                    </a:xfrm>
                    <a:prstGeom prst="rect">
                      <a:avLst/>
                    </a:prstGeom>
                  </pic:spPr>
                </pic:pic>
              </a:graphicData>
            </a:graphic>
            <wp14:sizeRelH relativeFrom="margin">
              <wp14:pctWidth>0</wp14:pctWidth>
            </wp14:sizeRelH>
          </wp:anchor>
        </w:drawing>
      </w:r>
    </w:p>
    <w:p w14:paraId="1E2B8A4F" w14:textId="77777777" w:rsidR="00465A36" w:rsidRPr="00967A6A" w:rsidRDefault="00465A3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1F9E30DD" w14:textId="77777777" w:rsidR="00AE2900" w:rsidRPr="00967A6A" w:rsidRDefault="00AE2900"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sectPr w:rsidR="00AE2900" w:rsidRPr="00967A6A" w:rsidSect="00D72E7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0765CAD3" w14:textId="3ECED3C0" w:rsidR="00465A36" w:rsidRPr="00967A6A" w:rsidRDefault="00465A3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5D092C2A" w14:textId="77777777" w:rsidR="00AE2900" w:rsidRPr="00967A6A" w:rsidRDefault="00AE2900"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sectPr w:rsidR="00AE2900"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6722B720" w14:textId="78D04359" w:rsidR="00185EF9" w:rsidRPr="00967A6A" w:rsidRDefault="00185EF9" w:rsidP="00FD5904">
      <w:pPr>
        <w:pStyle w:val="NormalWeb"/>
        <w:shd w:val="clear" w:color="auto" w:fill="FFFFFF"/>
        <w:spacing w:before="120" w:beforeAutospacing="0" w:after="120" w:afterAutospacing="0"/>
        <w:rPr>
          <w:rStyle w:val="Strong"/>
          <w:rFonts w:ascii="Arial" w:hAnsi="Arial" w:cs="Arial"/>
          <w:color w:val="000000" w:themeColor="text1"/>
          <w:shd w:val="clear" w:color="auto" w:fill="F8F8F8"/>
        </w:rPr>
      </w:pPr>
      <w:r w:rsidRPr="00967A6A">
        <w:rPr>
          <w:rStyle w:val="Strong"/>
          <w:rFonts w:ascii="Arial" w:hAnsi="Arial" w:cs="Arial"/>
          <w:color w:val="000000" w:themeColor="text1"/>
          <w:shd w:val="clear" w:color="auto" w:fill="F8F8F8"/>
        </w:rPr>
        <w:t xml:space="preserve">SUBMITTED </w:t>
      </w:r>
      <w:r w:rsidR="00AE2900" w:rsidRPr="00967A6A">
        <w:rPr>
          <w:rStyle w:val="Strong"/>
          <w:rFonts w:ascii="Arial" w:hAnsi="Arial" w:cs="Arial"/>
          <w:color w:val="000000" w:themeColor="text1"/>
          <w:shd w:val="clear" w:color="auto" w:fill="F8F8F8"/>
        </w:rPr>
        <w:t>TO</w:t>
      </w:r>
      <w:r w:rsidRPr="00967A6A">
        <w:rPr>
          <w:rStyle w:val="Strong"/>
          <w:rFonts w:ascii="Arial" w:hAnsi="Arial" w:cs="Arial"/>
          <w:color w:val="000000" w:themeColor="text1"/>
          <w:shd w:val="clear" w:color="auto" w:fill="F8F8F8"/>
        </w:rPr>
        <w:t xml:space="preserve">                                                                          SUBMITTED BY</w:t>
      </w:r>
    </w:p>
    <w:p w14:paraId="6E5ACBF1" w14:textId="24632E93" w:rsidR="00AE2900" w:rsidRPr="00967A6A" w:rsidRDefault="00AE2900" w:rsidP="00FD5904">
      <w:pPr>
        <w:pStyle w:val="NormalWeb"/>
        <w:shd w:val="clear" w:color="auto" w:fill="FFFFFF"/>
        <w:spacing w:before="120" w:beforeAutospacing="0" w:after="120" w:afterAutospacing="0"/>
        <w:jc w:val="right"/>
        <w:rPr>
          <w:rStyle w:val="Strong"/>
          <w:rFonts w:ascii="Arial" w:hAnsi="Arial" w:cs="Arial"/>
          <w:color w:val="000000" w:themeColor="text1"/>
          <w:shd w:val="clear" w:color="auto" w:fill="F8F8F8"/>
        </w:rPr>
        <w:sectPr w:rsidR="00AE2900"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sidRPr="00967A6A">
        <w:rPr>
          <w:rStyle w:val="Strong"/>
          <w:rFonts w:ascii="Arial" w:hAnsi="Arial" w:cs="Arial"/>
          <w:color w:val="000000" w:themeColor="text1"/>
          <w:shd w:val="clear" w:color="auto" w:fill="F8F8F8"/>
        </w:rPr>
        <w:t>DR. SUBHENDU DEY                                                        SATTIK MOHANTA</w:t>
      </w:r>
    </w:p>
    <w:p w14:paraId="084C7925" w14:textId="77777777" w:rsidR="00AE2900" w:rsidRPr="00967A6A" w:rsidRDefault="00AE2900" w:rsidP="00FD5904">
      <w:pPr>
        <w:pStyle w:val="NormalWeb"/>
        <w:shd w:val="clear" w:color="auto" w:fill="FFFFFF"/>
        <w:spacing w:before="120" w:beforeAutospacing="0" w:after="120" w:afterAutospacing="0"/>
        <w:ind w:left="4320" w:firstLine="720"/>
        <w:rPr>
          <w:rStyle w:val="Strong"/>
          <w:rFonts w:ascii="Arial" w:hAnsi="Arial" w:cs="Arial"/>
          <w:color w:val="000000" w:themeColor="text1"/>
          <w:shd w:val="clear" w:color="auto" w:fill="F8F8F8"/>
        </w:rPr>
        <w:sectPr w:rsidR="00AE2900"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33AFE369" w14:textId="4219B498" w:rsidR="00185EF9" w:rsidRPr="00967A6A" w:rsidRDefault="00AE2900" w:rsidP="00FD5904">
      <w:pPr>
        <w:pStyle w:val="NormalWeb"/>
        <w:shd w:val="clear" w:color="auto" w:fill="FFFFFF"/>
        <w:spacing w:before="120" w:beforeAutospacing="0" w:after="120" w:afterAutospacing="0"/>
        <w:ind w:left="4320" w:firstLine="720"/>
        <w:jc w:val="right"/>
        <w:rPr>
          <w:rStyle w:val="Strong"/>
          <w:rFonts w:ascii="Arial" w:hAnsi="Arial" w:cs="Arial"/>
          <w:color w:val="000000" w:themeColor="text1"/>
          <w:shd w:val="clear" w:color="auto" w:fill="F8F8F8"/>
        </w:rPr>
      </w:pPr>
      <w:r w:rsidRPr="00967A6A">
        <w:rPr>
          <w:rStyle w:val="Strong"/>
          <w:rFonts w:ascii="Arial" w:hAnsi="Arial" w:cs="Arial"/>
          <w:color w:val="000000" w:themeColor="text1"/>
          <w:shd w:val="clear" w:color="auto" w:fill="F8F8F8"/>
        </w:rPr>
        <w:t>(</w:t>
      </w:r>
      <w:r w:rsidR="00185EF9" w:rsidRPr="00967A6A">
        <w:rPr>
          <w:rStyle w:val="Strong"/>
          <w:rFonts w:ascii="Arial" w:hAnsi="Arial" w:cs="Arial"/>
          <w:color w:val="000000" w:themeColor="text1"/>
          <w:shd w:val="clear" w:color="auto" w:fill="F8F8F8"/>
        </w:rPr>
        <w:t>FPBR2022/</w:t>
      </w:r>
      <w:r w:rsidR="005B6C2F" w:rsidRPr="00967A6A">
        <w:rPr>
          <w:rStyle w:val="Strong"/>
          <w:rFonts w:ascii="Arial" w:hAnsi="Arial" w:cs="Arial"/>
          <w:color w:val="000000" w:themeColor="text1"/>
          <w:shd w:val="clear" w:color="auto" w:fill="F8F8F8"/>
        </w:rPr>
        <w:t>095</w:t>
      </w:r>
      <w:r w:rsidRPr="00967A6A">
        <w:rPr>
          <w:rStyle w:val="Strong"/>
          <w:rFonts w:ascii="Arial" w:hAnsi="Arial" w:cs="Arial"/>
          <w:color w:val="000000" w:themeColor="text1"/>
          <w:shd w:val="clear" w:color="auto" w:fill="F8F8F8"/>
        </w:rPr>
        <w:t>)</w:t>
      </w:r>
    </w:p>
    <w:p w14:paraId="36D44C5B" w14:textId="77777777" w:rsidR="00AE2900" w:rsidRPr="00967A6A" w:rsidRDefault="00AE2900"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sectPr w:rsidR="00AE2900"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7DB4105A" w14:textId="12C55180" w:rsidR="00465A36" w:rsidRPr="00967A6A" w:rsidRDefault="00185EF9"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r w:rsidRPr="00967A6A">
        <w:rPr>
          <w:rStyle w:val="Strong"/>
          <w:rFonts w:ascii="Arial" w:hAnsi="Arial" w:cs="Arial"/>
          <w:color w:val="000000" w:themeColor="text1"/>
          <w:shd w:val="clear" w:color="auto" w:fill="F8F8F8"/>
        </w:rPr>
        <w:t xml:space="preserve">                                                                                                                </w:t>
      </w:r>
    </w:p>
    <w:p w14:paraId="7FE44B65" w14:textId="77777777" w:rsidR="00465A36" w:rsidRPr="00967A6A" w:rsidRDefault="00465A3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742D67E3" w14:textId="77777777" w:rsidR="00465A36" w:rsidRPr="00967A6A" w:rsidRDefault="00465A3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0CF75598" w14:textId="77777777" w:rsidR="00465A36" w:rsidRPr="00967A6A" w:rsidRDefault="00465A3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079B71E1" w14:textId="77777777" w:rsidR="00465A36" w:rsidRPr="00967A6A" w:rsidRDefault="00465A3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716C670E" w14:textId="77777777" w:rsidR="00465A36" w:rsidRPr="00967A6A" w:rsidRDefault="00465A3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66BA6544" w14:textId="77777777" w:rsidR="00465A36" w:rsidRPr="00967A6A" w:rsidRDefault="00465A3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17CBD22C" w14:textId="77777777" w:rsidR="00465A36" w:rsidRPr="00967A6A" w:rsidRDefault="00465A3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014AAE1E" w14:textId="77777777" w:rsidR="00465A36" w:rsidRPr="00967A6A" w:rsidRDefault="00465A3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290656FE" w14:textId="0B387E37" w:rsidR="00465A36" w:rsidRPr="00967A6A" w:rsidRDefault="00465A3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114EBBE1" w14:textId="148A6D8C" w:rsidR="00AE2900" w:rsidRPr="00967A6A" w:rsidRDefault="00AE2900"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3C7A2B6F" w14:textId="77777777" w:rsidR="00AE2900" w:rsidRPr="00967A6A" w:rsidRDefault="00AE2900"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292FF356" w14:textId="77777777" w:rsidR="00E509A6" w:rsidRPr="00967A6A" w:rsidRDefault="00E509A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4DEF1D89" w14:textId="77777777" w:rsidR="00E509A6" w:rsidRPr="00967A6A" w:rsidRDefault="00E509A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47978B6C" w14:textId="77777777" w:rsidR="00E509A6" w:rsidRPr="00967A6A" w:rsidRDefault="00E509A6"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27DF7122" w14:textId="77777777" w:rsidR="00BF12B4" w:rsidRPr="00BF12B4" w:rsidRDefault="00BF12B4" w:rsidP="00BF12B4">
      <w:pPr>
        <w:rPr>
          <w:rStyle w:val="Strong"/>
          <w:rFonts w:ascii="Arial" w:hAnsi="Arial" w:cs="Arial"/>
          <w:color w:val="000000" w:themeColor="text1"/>
          <w:shd w:val="clear" w:color="auto" w:fill="F8F8F8"/>
        </w:rPr>
      </w:pPr>
      <w:r>
        <w:rPr>
          <w:rStyle w:val="Strong"/>
          <w:rFonts w:ascii="Arial" w:hAnsi="Arial" w:cs="Arial"/>
          <w:color w:val="000000" w:themeColor="text1"/>
          <w:shd w:val="clear" w:color="auto" w:fill="F8F8F8"/>
        </w:rPr>
        <w:br w:type="page"/>
      </w:r>
    </w:p>
    <w:p w14:paraId="18C52E93" w14:textId="41ADE8D7" w:rsidR="00BF12B4" w:rsidRDefault="00BF12B4" w:rsidP="001C1037">
      <w:pPr>
        <w:pStyle w:val="NormalWeb"/>
        <w:shd w:val="clear" w:color="auto" w:fill="FFFFFF"/>
        <w:spacing w:before="120" w:beforeAutospacing="0" w:after="120" w:afterAutospacing="0"/>
        <w:jc w:val="both"/>
        <w:rPr>
          <w:rStyle w:val="Strong"/>
          <w:rFonts w:ascii="Arial" w:hAnsi="Arial" w:cs="Arial"/>
          <w:color w:val="000000"/>
          <w:shd w:val="clear" w:color="auto" w:fill="F8F8F8"/>
        </w:rPr>
      </w:pPr>
    </w:p>
    <w:p w14:paraId="47CA500E" w14:textId="376DFBA8" w:rsidR="000A5190" w:rsidRDefault="000A5190" w:rsidP="001C1037">
      <w:pPr>
        <w:pStyle w:val="NormalWeb"/>
        <w:shd w:val="clear" w:color="auto" w:fill="FFFFFF"/>
        <w:spacing w:before="120" w:beforeAutospacing="0" w:after="120" w:afterAutospacing="0"/>
        <w:jc w:val="both"/>
        <w:rPr>
          <w:rStyle w:val="Strong"/>
          <w:rFonts w:ascii="Arial" w:hAnsi="Arial" w:cs="Arial"/>
          <w:color w:val="000000"/>
          <w:shd w:val="clear" w:color="auto" w:fill="F8F8F8"/>
        </w:rPr>
      </w:pPr>
    </w:p>
    <w:p w14:paraId="115C3C51" w14:textId="1A82B290" w:rsidR="000A5190" w:rsidRDefault="000A5190" w:rsidP="001C1037">
      <w:pPr>
        <w:pStyle w:val="NormalWeb"/>
        <w:shd w:val="clear" w:color="auto" w:fill="FFFFFF"/>
        <w:spacing w:before="120" w:beforeAutospacing="0" w:after="120" w:afterAutospacing="0"/>
        <w:jc w:val="both"/>
        <w:rPr>
          <w:rStyle w:val="Strong"/>
          <w:rFonts w:ascii="Arial" w:hAnsi="Arial" w:cs="Arial"/>
          <w:color w:val="000000"/>
          <w:shd w:val="clear" w:color="auto" w:fill="F8F8F8"/>
        </w:rPr>
      </w:pPr>
    </w:p>
    <w:p w14:paraId="23090E90" w14:textId="2D807265" w:rsidR="000A5190" w:rsidRDefault="000A5190" w:rsidP="001C1037">
      <w:pPr>
        <w:pStyle w:val="NormalWeb"/>
        <w:shd w:val="clear" w:color="auto" w:fill="FFFFFF"/>
        <w:spacing w:before="120" w:beforeAutospacing="0" w:after="120" w:afterAutospacing="0"/>
        <w:jc w:val="both"/>
        <w:rPr>
          <w:rStyle w:val="Strong"/>
          <w:rFonts w:ascii="Arial" w:hAnsi="Arial" w:cs="Arial"/>
          <w:color w:val="000000"/>
          <w:shd w:val="clear" w:color="auto" w:fill="F8F8F8"/>
        </w:rPr>
      </w:pPr>
      <w:r>
        <w:rPr>
          <w:rStyle w:val="Strong"/>
          <w:rFonts w:ascii="Arial" w:hAnsi="Arial" w:cs="Arial"/>
          <w:color w:val="000000"/>
          <w:shd w:val="clear" w:color="auto" w:fill="F8F8F8"/>
        </w:rPr>
        <w:tab/>
      </w:r>
    </w:p>
    <w:p w14:paraId="79E0EEDC" w14:textId="77777777" w:rsidR="00BF12B4" w:rsidRDefault="00BF12B4" w:rsidP="001C1037">
      <w:pPr>
        <w:pStyle w:val="NormalWeb"/>
        <w:shd w:val="clear" w:color="auto" w:fill="FFFFFF"/>
        <w:spacing w:before="120" w:beforeAutospacing="0" w:after="120" w:afterAutospacing="0"/>
        <w:jc w:val="both"/>
        <w:rPr>
          <w:rStyle w:val="Strong"/>
          <w:rFonts w:ascii="Arial" w:hAnsi="Arial" w:cs="Arial"/>
          <w:color w:val="000000"/>
          <w:shd w:val="clear" w:color="auto" w:fill="F8F8F8"/>
        </w:rPr>
      </w:pPr>
    </w:p>
    <w:p w14:paraId="35E10A88" w14:textId="5F988987" w:rsidR="00AE2900" w:rsidRPr="00967A6A" w:rsidRDefault="003B4D13"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r w:rsidRPr="00967A6A">
        <w:rPr>
          <w:rStyle w:val="Strong"/>
          <w:rFonts w:ascii="Arial" w:hAnsi="Arial" w:cs="Arial"/>
          <w:color w:val="000000"/>
          <w:shd w:val="clear" w:color="auto" w:fill="F8F8F8"/>
        </w:rPr>
        <w:t>Certificate</w:t>
      </w:r>
    </w:p>
    <w:p w14:paraId="232363CD" w14:textId="77777777" w:rsidR="003B4D13" w:rsidRPr="00967A6A" w:rsidRDefault="003B4D13" w:rsidP="001C1037">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174C7C33" w14:textId="77777777" w:rsidR="00B27C7C" w:rsidRDefault="00B27C7C" w:rsidP="001C1037">
      <w:pPr>
        <w:spacing w:line="480" w:lineRule="auto"/>
        <w:jc w:val="both"/>
        <w:rPr>
          <w:rFonts w:ascii="Arial" w:hAnsi="Arial" w:cs="Arial"/>
          <w:sz w:val="24"/>
          <w:szCs w:val="24"/>
        </w:rPr>
      </w:pPr>
    </w:p>
    <w:p w14:paraId="3DC6C447" w14:textId="77777777" w:rsidR="00B27C7C" w:rsidRDefault="00B27C7C" w:rsidP="001C1037">
      <w:pPr>
        <w:spacing w:line="480" w:lineRule="auto"/>
        <w:jc w:val="both"/>
        <w:rPr>
          <w:rFonts w:ascii="Arial" w:hAnsi="Arial" w:cs="Arial"/>
          <w:sz w:val="24"/>
          <w:szCs w:val="24"/>
        </w:rPr>
      </w:pPr>
    </w:p>
    <w:p w14:paraId="68648386" w14:textId="77777777" w:rsidR="00B27C7C" w:rsidRDefault="00B27C7C" w:rsidP="001C1037">
      <w:pPr>
        <w:spacing w:line="480" w:lineRule="auto"/>
        <w:jc w:val="both"/>
        <w:rPr>
          <w:rFonts w:ascii="Arial" w:hAnsi="Arial" w:cs="Arial"/>
          <w:sz w:val="24"/>
          <w:szCs w:val="24"/>
        </w:rPr>
      </w:pPr>
    </w:p>
    <w:p w14:paraId="0C07C57E" w14:textId="260D5FEA" w:rsidR="00185EF9" w:rsidRPr="00967A6A" w:rsidRDefault="00185EF9" w:rsidP="001C1037">
      <w:pPr>
        <w:spacing w:line="480" w:lineRule="auto"/>
        <w:jc w:val="both"/>
        <w:rPr>
          <w:rFonts w:ascii="Arial" w:hAnsi="Arial" w:cs="Arial"/>
          <w:sz w:val="24"/>
          <w:szCs w:val="24"/>
        </w:rPr>
      </w:pPr>
      <w:r w:rsidRPr="00967A6A">
        <w:rPr>
          <w:rFonts w:ascii="Arial" w:hAnsi="Arial" w:cs="Arial"/>
          <w:sz w:val="24"/>
          <w:szCs w:val="24"/>
        </w:rPr>
        <w:t xml:space="preserve">The following </w:t>
      </w:r>
      <w:r w:rsidR="003B4D13" w:rsidRPr="00967A6A">
        <w:rPr>
          <w:rFonts w:ascii="Arial" w:hAnsi="Arial" w:cs="Arial"/>
          <w:color w:val="000000"/>
          <w:sz w:val="24"/>
          <w:szCs w:val="24"/>
        </w:rPr>
        <w:t>Paper</w:t>
      </w:r>
      <w:r w:rsidR="00622549">
        <w:rPr>
          <w:rFonts w:ascii="Arial" w:hAnsi="Arial" w:cs="Arial"/>
          <w:color w:val="000000"/>
          <w:sz w:val="24"/>
          <w:szCs w:val="24"/>
        </w:rPr>
        <w:t xml:space="preserve"> 1</w:t>
      </w:r>
      <w:r w:rsidR="003B4D13" w:rsidRPr="00967A6A">
        <w:rPr>
          <w:rFonts w:ascii="Arial" w:hAnsi="Arial" w:cs="Arial"/>
          <w:color w:val="000000"/>
          <w:sz w:val="24"/>
          <w:szCs w:val="24"/>
        </w:rPr>
        <w:t>,</w:t>
      </w:r>
      <w:r w:rsidRPr="00967A6A">
        <w:rPr>
          <w:rFonts w:ascii="Arial" w:hAnsi="Arial" w:cs="Arial"/>
          <w:sz w:val="24"/>
          <w:szCs w:val="24"/>
        </w:rPr>
        <w:t xml:space="preserve"> titled </w:t>
      </w:r>
      <w:bookmarkStart w:id="1" w:name="_Hlk72170302"/>
      <w:r w:rsidRPr="00967A6A">
        <w:rPr>
          <w:rFonts w:ascii="Arial" w:hAnsi="Arial" w:cs="Arial"/>
          <w:sz w:val="24"/>
          <w:szCs w:val="24"/>
        </w:rPr>
        <w:t>“</w:t>
      </w:r>
      <w:r w:rsidR="00AE2900" w:rsidRPr="00967A6A">
        <w:rPr>
          <w:rFonts w:ascii="Arial" w:hAnsi="Arial" w:cs="Arial"/>
          <w:b/>
          <w:sz w:val="24"/>
          <w:szCs w:val="24"/>
          <w:lang w:val="en-GB"/>
        </w:rPr>
        <w:t>Green Purchase Behavior of Millennials in India</w:t>
      </w:r>
      <w:bookmarkEnd w:id="1"/>
      <w:r w:rsidR="00543D5D" w:rsidRPr="00967A6A">
        <w:rPr>
          <w:rFonts w:ascii="Arial" w:hAnsi="Arial" w:cs="Arial"/>
          <w:b/>
          <w:sz w:val="24"/>
          <w:szCs w:val="24"/>
          <w:lang w:val="en-GB"/>
        </w:rPr>
        <w:t>”</w:t>
      </w:r>
      <w:r w:rsidRPr="00967A6A">
        <w:rPr>
          <w:rFonts w:ascii="Arial" w:hAnsi="Arial" w:cs="Arial"/>
          <w:sz w:val="24"/>
          <w:szCs w:val="24"/>
        </w:rPr>
        <w:t>, is hereby approved as a certified study in management carried out and presented in a manner satisfactory to warrant its acceptance as a prerequisite for the award of Post Graduate Diploma in Management for which it has been submitted. It is understood that by this approval the undersigned does not necessarily endorse or approve any statement made, opinion expressed</w:t>
      </w:r>
      <w:r w:rsidR="00E73DE2">
        <w:rPr>
          <w:rFonts w:ascii="Arial" w:hAnsi="Arial" w:cs="Arial"/>
          <w:sz w:val="24"/>
          <w:szCs w:val="24"/>
        </w:rPr>
        <w:t>,</w:t>
      </w:r>
      <w:r w:rsidRPr="00967A6A">
        <w:rPr>
          <w:rFonts w:ascii="Arial" w:hAnsi="Arial" w:cs="Arial"/>
          <w:sz w:val="24"/>
          <w:szCs w:val="24"/>
        </w:rPr>
        <w:t xml:space="preserve"> or conclusions drawn </w:t>
      </w:r>
      <w:r w:rsidR="003B4D13" w:rsidRPr="00967A6A">
        <w:rPr>
          <w:rFonts w:ascii="Arial" w:hAnsi="Arial" w:cs="Arial"/>
          <w:color w:val="000000"/>
          <w:sz w:val="24"/>
          <w:szCs w:val="24"/>
        </w:rPr>
        <w:t>internally,</w:t>
      </w:r>
      <w:r w:rsidRPr="00967A6A">
        <w:rPr>
          <w:rFonts w:ascii="Arial" w:hAnsi="Arial" w:cs="Arial"/>
          <w:sz w:val="24"/>
          <w:szCs w:val="24"/>
        </w:rPr>
        <w:t xml:space="preserve"> but approve the report only for the academic purpose for which it is submitted. </w:t>
      </w:r>
    </w:p>
    <w:p w14:paraId="2130298C" w14:textId="77777777" w:rsidR="00185EF9" w:rsidRPr="00967A6A" w:rsidRDefault="00185EF9" w:rsidP="001C1037">
      <w:pPr>
        <w:spacing w:line="480" w:lineRule="auto"/>
        <w:jc w:val="both"/>
        <w:rPr>
          <w:rFonts w:ascii="Arial" w:hAnsi="Arial" w:cs="Arial"/>
          <w:sz w:val="24"/>
          <w:szCs w:val="24"/>
        </w:rPr>
      </w:pPr>
    </w:p>
    <w:p w14:paraId="6085075B" w14:textId="77777777" w:rsidR="00543D5D" w:rsidRPr="00967A6A" w:rsidRDefault="00543D5D" w:rsidP="001C1037">
      <w:pPr>
        <w:spacing w:line="480" w:lineRule="auto"/>
        <w:jc w:val="both"/>
        <w:rPr>
          <w:rFonts w:ascii="Arial" w:hAnsi="Arial" w:cs="Arial"/>
          <w:sz w:val="24"/>
          <w:szCs w:val="24"/>
        </w:rPr>
      </w:pPr>
    </w:p>
    <w:p w14:paraId="6A78148F" w14:textId="77777777" w:rsidR="00185EF9" w:rsidRPr="00967A6A" w:rsidRDefault="00185EF9" w:rsidP="001C1037">
      <w:pPr>
        <w:spacing w:line="480" w:lineRule="auto"/>
        <w:jc w:val="both"/>
        <w:rPr>
          <w:rFonts w:ascii="Arial" w:hAnsi="Arial" w:cs="Arial"/>
          <w:sz w:val="24"/>
          <w:szCs w:val="24"/>
        </w:rPr>
      </w:pPr>
      <w:r w:rsidRPr="00967A6A">
        <w:rPr>
          <w:rFonts w:ascii="Arial" w:hAnsi="Arial" w:cs="Arial"/>
          <w:noProof/>
          <w:sz w:val="24"/>
          <w:szCs w:val="24"/>
          <w:lang w:eastAsia="en-IN"/>
        </w:rPr>
        <mc:AlternateContent>
          <mc:Choice Requires="wps">
            <w:drawing>
              <wp:anchor distT="0" distB="0" distL="114300" distR="114300" simplePos="0" relativeHeight="251661312" behindDoc="0" locked="0" layoutInCell="1" allowOverlap="1" wp14:anchorId="77C89EAE" wp14:editId="667C6269">
                <wp:simplePos x="0" y="0"/>
                <wp:positionH relativeFrom="column">
                  <wp:posOffset>776177</wp:posOffset>
                </wp:positionH>
                <wp:positionV relativeFrom="paragraph">
                  <wp:posOffset>153714</wp:posOffset>
                </wp:positionV>
                <wp:extent cx="1754372" cy="0"/>
                <wp:effectExtent l="0" t="0" r="36830" b="19050"/>
                <wp:wrapNone/>
                <wp:docPr id="3" name="Straight Connector 3"/>
                <wp:cNvGraphicFramePr/>
                <a:graphic xmlns:a="http://schemas.openxmlformats.org/drawingml/2006/main">
                  <a:graphicData uri="http://schemas.microsoft.com/office/word/2010/wordprocessingShape">
                    <wps:wsp>
                      <wps:cNvCnPr/>
                      <wps:spPr>
                        <a:xfrm flipV="1">
                          <a:off x="0" y="0"/>
                          <a:ext cx="175437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AEB63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pt,12.1pt" to="199.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" strokecolor="windowText" strokeweight=".5pt">
                <v:stroke joinstyle="miter"/>
              </v:line>
            </w:pict>
          </mc:Fallback>
        </mc:AlternateContent>
      </w:r>
      <w:r w:rsidRPr="00967A6A">
        <w:rPr>
          <w:rFonts w:ascii="Arial" w:hAnsi="Arial" w:cs="Arial"/>
          <w:sz w:val="24"/>
          <w:szCs w:val="24"/>
        </w:rPr>
        <w:t>Signature</w:t>
      </w:r>
    </w:p>
    <w:p w14:paraId="32CAD9EC" w14:textId="36558970" w:rsidR="003B4D13" w:rsidRPr="00967A6A" w:rsidRDefault="003B4D13" w:rsidP="001C1037">
      <w:pPr>
        <w:spacing w:line="480" w:lineRule="auto"/>
        <w:jc w:val="both"/>
        <w:rPr>
          <w:rFonts w:ascii="Arial" w:hAnsi="Arial" w:cs="Arial"/>
          <w:sz w:val="24"/>
          <w:szCs w:val="24"/>
        </w:rPr>
      </w:pPr>
    </w:p>
    <w:p w14:paraId="0A866DD3" w14:textId="0AD1E6FC" w:rsidR="003B4D13" w:rsidRPr="00967A6A" w:rsidRDefault="003B4D13" w:rsidP="001C1037">
      <w:pPr>
        <w:spacing w:line="480" w:lineRule="auto"/>
        <w:jc w:val="both"/>
        <w:rPr>
          <w:rFonts w:ascii="Arial" w:hAnsi="Arial" w:cs="Arial"/>
          <w:sz w:val="24"/>
          <w:szCs w:val="24"/>
        </w:rPr>
      </w:pPr>
      <w:r w:rsidRPr="00967A6A">
        <w:rPr>
          <w:rFonts w:ascii="Arial" w:hAnsi="Arial" w:cs="Arial"/>
          <w:noProof/>
          <w:sz w:val="24"/>
          <w:szCs w:val="24"/>
        </w:rPr>
        <mc:AlternateContent>
          <mc:Choice Requires="wps">
            <w:drawing>
              <wp:anchor distT="0" distB="0" distL="114300" distR="114300" simplePos="0" relativeHeight="251660287" behindDoc="0" locked="0" layoutInCell="1" allowOverlap="1" wp14:anchorId="6A403A76" wp14:editId="4A3FA42C">
                <wp:simplePos x="0" y="0"/>
                <wp:positionH relativeFrom="column">
                  <wp:posOffset>-67310</wp:posOffset>
                </wp:positionH>
                <wp:positionV relativeFrom="paragraph">
                  <wp:posOffset>57150</wp:posOffset>
                </wp:positionV>
                <wp:extent cx="3095625" cy="1057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095625" cy="1057275"/>
                        </a:xfrm>
                        <a:prstGeom prst="rect">
                          <a:avLst/>
                        </a:prstGeom>
                        <a:solidFill>
                          <a:schemeClr val="lt1"/>
                        </a:solidFill>
                        <a:ln w="6350">
                          <a:solidFill>
                            <a:prstClr val="black"/>
                          </a:solidFill>
                        </a:ln>
                      </wps:spPr>
                      <wps:txbx>
                        <w:txbxContent>
                          <w:p w14:paraId="07841DFB" w14:textId="77777777" w:rsidR="003B4D13" w:rsidRPr="003B4D13" w:rsidRDefault="003B4D13" w:rsidP="003B4D13">
                            <w:pPr>
                              <w:rPr>
                                <w:rFonts w:ascii="Bahnschrift" w:hAnsi="Bahnschrift"/>
                                <w:sz w:val="24"/>
                                <w:szCs w:val="24"/>
                              </w:rPr>
                            </w:pPr>
                            <w:r w:rsidRPr="003B4D13">
                              <w:rPr>
                                <w:rFonts w:ascii="Bahnschrift" w:hAnsi="Bahnschrift"/>
                                <w:sz w:val="24"/>
                                <w:szCs w:val="24"/>
                              </w:rPr>
                              <w:t>Dr. Subhendu Dey</w:t>
                            </w:r>
                          </w:p>
                          <w:p w14:paraId="727ECEA4" w14:textId="77777777" w:rsidR="003B4D13" w:rsidRPr="003B4D13" w:rsidRDefault="003B4D13" w:rsidP="003B4D13">
                            <w:pPr>
                              <w:rPr>
                                <w:rFonts w:ascii="Bahnschrift" w:hAnsi="Bahnschrift"/>
                                <w:sz w:val="24"/>
                                <w:szCs w:val="24"/>
                              </w:rPr>
                            </w:pPr>
                            <w:r w:rsidRPr="003B4D13">
                              <w:rPr>
                                <w:rFonts w:ascii="Bahnschrift" w:hAnsi="Bahnschrift"/>
                                <w:sz w:val="24"/>
                                <w:szCs w:val="24"/>
                              </w:rPr>
                              <w:t>Mentor</w:t>
                            </w:r>
                          </w:p>
                          <w:p w14:paraId="52FF61E9" w14:textId="05CA6D15" w:rsidR="003B4D13" w:rsidRPr="003B4D13" w:rsidRDefault="003B4D13" w:rsidP="003B4D13">
                            <w:pPr>
                              <w:rPr>
                                <w:rFonts w:ascii="Bahnschrift" w:hAnsi="Bahnschrift"/>
                                <w:sz w:val="24"/>
                                <w:szCs w:val="24"/>
                              </w:rPr>
                            </w:pPr>
                            <w:r w:rsidRPr="003B4D13">
                              <w:rPr>
                                <w:rFonts w:ascii="Bahnschrift" w:hAnsi="Bahnschrift"/>
                                <w:sz w:val="24"/>
                                <w:szCs w:val="24"/>
                              </w:rPr>
                              <w:t>Indus Business Academy, Bangalore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03A76" id="_x0000_t202" coordsize="21600,21600" o:spt="202" path="m,l,21600r21600,l21600,xe">
                <v:stroke joinstyle="miter"/>
                <v:path gradientshapeok="t" o:connecttype="rect"/>
              </v:shapetype>
              <v:shape id="Text Box 9" o:spid="_x0000_s1026" type="#_x0000_t202" style="position:absolute;left:0;text-align:left;margin-left:-5.3pt;margin-top:4.5pt;width:243.75pt;height:83.2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" fillcolor="white [3201]" strokeweight=".5pt">
                <v:textbox>
                  <w:txbxContent>
                    <w:p w14:paraId="07841DFB" w14:textId="77777777" w:rsidR="003B4D13" w:rsidRPr="003B4D13" w:rsidRDefault="003B4D13" w:rsidP="003B4D13">
                      <w:pPr>
                        <w:rPr>
                          <w:rFonts w:ascii="Bahnschrift" w:hAnsi="Bahnschrift"/>
                          <w:sz w:val="24"/>
                          <w:szCs w:val="24"/>
                        </w:rPr>
                      </w:pPr>
                      <w:r w:rsidRPr="003B4D13">
                        <w:rPr>
                          <w:rFonts w:ascii="Bahnschrift" w:hAnsi="Bahnschrift"/>
                          <w:sz w:val="24"/>
                          <w:szCs w:val="24"/>
                        </w:rPr>
                        <w:t>Dr. Subhendu Dey</w:t>
                      </w:r>
                    </w:p>
                    <w:p w14:paraId="727ECEA4" w14:textId="77777777" w:rsidR="003B4D13" w:rsidRPr="003B4D13" w:rsidRDefault="003B4D13" w:rsidP="003B4D13">
                      <w:pPr>
                        <w:rPr>
                          <w:rFonts w:ascii="Bahnschrift" w:hAnsi="Bahnschrift"/>
                          <w:sz w:val="24"/>
                          <w:szCs w:val="24"/>
                        </w:rPr>
                      </w:pPr>
                      <w:r w:rsidRPr="003B4D13">
                        <w:rPr>
                          <w:rFonts w:ascii="Bahnschrift" w:hAnsi="Bahnschrift"/>
                          <w:sz w:val="24"/>
                          <w:szCs w:val="24"/>
                        </w:rPr>
                        <w:t>Mentor</w:t>
                      </w:r>
                    </w:p>
                    <w:p w14:paraId="52FF61E9" w14:textId="05CA6D15" w:rsidR="003B4D13" w:rsidRPr="003B4D13" w:rsidRDefault="003B4D13" w:rsidP="003B4D13">
                      <w:pPr>
                        <w:rPr>
                          <w:rFonts w:ascii="Bahnschrift" w:hAnsi="Bahnschrift"/>
                          <w:sz w:val="24"/>
                          <w:szCs w:val="24"/>
                        </w:rPr>
                      </w:pPr>
                      <w:r w:rsidRPr="003B4D13">
                        <w:rPr>
                          <w:rFonts w:ascii="Bahnschrift" w:hAnsi="Bahnschrift"/>
                          <w:sz w:val="24"/>
                          <w:szCs w:val="24"/>
                        </w:rPr>
                        <w:t>Indus Business Academy, Bangalore</w:t>
                      </w:r>
                    </w:p>
                  </w:txbxContent>
                </v:textbox>
              </v:shape>
            </w:pict>
          </mc:Fallback>
        </mc:AlternateContent>
      </w:r>
    </w:p>
    <w:bookmarkEnd w:id="0"/>
    <w:p w14:paraId="3620E521" w14:textId="08E57D77" w:rsidR="003B4D13" w:rsidRPr="00967A6A" w:rsidRDefault="003B4D13" w:rsidP="001C1037">
      <w:pPr>
        <w:spacing w:line="480" w:lineRule="auto"/>
        <w:jc w:val="both"/>
        <w:rPr>
          <w:rFonts w:ascii="Arial" w:hAnsi="Arial" w:cs="Arial"/>
          <w:sz w:val="24"/>
          <w:szCs w:val="24"/>
        </w:rPr>
      </w:pPr>
    </w:p>
    <w:p w14:paraId="348E1206" w14:textId="77777777" w:rsidR="003B4D13" w:rsidRPr="00967A6A" w:rsidRDefault="003B4D13" w:rsidP="001C1037">
      <w:pPr>
        <w:spacing w:line="480" w:lineRule="auto"/>
        <w:jc w:val="both"/>
        <w:rPr>
          <w:rFonts w:ascii="Arial" w:hAnsi="Arial" w:cs="Arial"/>
          <w:sz w:val="24"/>
          <w:szCs w:val="24"/>
        </w:rPr>
      </w:pPr>
    </w:p>
    <w:p w14:paraId="368D161A" w14:textId="18B6E38C" w:rsidR="00B813C8" w:rsidRPr="000A5190" w:rsidRDefault="000A5190" w:rsidP="000A5190">
      <w:pPr>
        <w:pStyle w:val="IntenseQuote"/>
        <w:rPr>
          <w:rStyle w:val="Strong"/>
          <w:rFonts w:ascii="Arial" w:hAnsi="Arial" w:cs="Arial"/>
          <w:i w:val="0"/>
          <w:iCs w:val="0"/>
          <w:sz w:val="28"/>
          <w:szCs w:val="28"/>
        </w:rPr>
      </w:pPr>
      <w:r w:rsidRPr="000A5190">
        <w:rPr>
          <w:rStyle w:val="Strong"/>
          <w:rFonts w:ascii="Arial" w:hAnsi="Arial" w:cs="Arial"/>
          <w:i w:val="0"/>
          <w:iCs w:val="0"/>
          <w:sz w:val="28"/>
          <w:szCs w:val="28"/>
        </w:rPr>
        <w:lastRenderedPageBreak/>
        <w:t>Theme Paper 1</w:t>
      </w:r>
    </w:p>
    <w:tbl>
      <w:tblPr>
        <w:tblStyle w:val="GridTable4-Accent5"/>
        <w:tblW w:w="0" w:type="auto"/>
        <w:tblLook w:val="04A0" w:firstRow="1" w:lastRow="0" w:firstColumn="1" w:lastColumn="0" w:noHBand="0" w:noVBand="1"/>
      </w:tblPr>
      <w:tblGrid>
        <w:gridCol w:w="726"/>
        <w:gridCol w:w="6410"/>
        <w:gridCol w:w="1474"/>
      </w:tblGrid>
      <w:tr w:rsidR="00B27C7C" w:rsidRPr="0038675D" w14:paraId="42CF079C" w14:textId="77777777" w:rsidTr="0038675D">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690" w:type="dxa"/>
          </w:tcPr>
          <w:p w14:paraId="467E5459" w14:textId="77777777" w:rsidR="00B27C7C" w:rsidRPr="0038675D" w:rsidRDefault="00B27C7C" w:rsidP="005A2BEB">
            <w:pPr>
              <w:rPr>
                <w:rStyle w:val="Strong"/>
                <w:rFonts w:ascii="Arial" w:hAnsi="Arial" w:cs="Arial"/>
                <w:b/>
                <w:bCs/>
                <w:color w:val="000000" w:themeColor="text1"/>
                <w:shd w:val="clear" w:color="auto" w:fill="F8F8F8"/>
              </w:rPr>
            </w:pPr>
            <w:r w:rsidRPr="0038675D">
              <w:rPr>
                <w:rStyle w:val="Strong"/>
                <w:rFonts w:ascii="Arial" w:hAnsi="Arial" w:cs="Arial"/>
                <w:b/>
                <w:bCs/>
                <w:color w:val="000000" w:themeColor="text1"/>
                <w:shd w:val="clear" w:color="auto" w:fill="F8F8F8"/>
              </w:rPr>
              <w:t>I</w:t>
            </w:r>
            <w:r w:rsidRPr="0038675D">
              <w:rPr>
                <w:rStyle w:val="Strong"/>
                <w:b/>
                <w:bCs/>
              </w:rPr>
              <w:t>ndex</w:t>
            </w:r>
          </w:p>
        </w:tc>
        <w:tc>
          <w:tcPr>
            <w:tcW w:w="6410" w:type="dxa"/>
          </w:tcPr>
          <w:p w14:paraId="7776BDAF" w14:textId="77777777" w:rsidR="00B27C7C" w:rsidRPr="0038675D" w:rsidRDefault="00B27C7C" w:rsidP="005A2BEB">
            <w:pPr>
              <w:jc w:val="cente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000000" w:themeColor="text1"/>
                <w:shd w:val="clear" w:color="auto" w:fill="F8F8F8"/>
              </w:rPr>
            </w:pPr>
            <w:r w:rsidRPr="0038675D">
              <w:rPr>
                <w:rStyle w:val="Strong"/>
                <w:rFonts w:ascii="Arial" w:hAnsi="Arial" w:cs="Arial"/>
                <w:b/>
                <w:bCs/>
                <w:color w:val="000000" w:themeColor="text1"/>
                <w:shd w:val="clear" w:color="auto" w:fill="F8F8F8"/>
              </w:rPr>
              <w:t>Table of contents</w:t>
            </w:r>
          </w:p>
        </w:tc>
        <w:tc>
          <w:tcPr>
            <w:tcW w:w="1474" w:type="dxa"/>
          </w:tcPr>
          <w:p w14:paraId="2157DD3C" w14:textId="77777777" w:rsidR="00B27C7C" w:rsidRPr="0038675D" w:rsidRDefault="00B27C7C" w:rsidP="005A2BEB">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000000" w:themeColor="text1"/>
                <w:shd w:val="clear" w:color="auto" w:fill="F8F8F8"/>
              </w:rPr>
            </w:pPr>
            <w:r w:rsidRPr="0038675D">
              <w:rPr>
                <w:rStyle w:val="Strong"/>
                <w:rFonts w:ascii="Arial" w:hAnsi="Arial" w:cs="Arial"/>
                <w:b/>
                <w:bCs/>
                <w:color w:val="000000" w:themeColor="text1"/>
                <w:shd w:val="clear" w:color="auto" w:fill="F8F8F8"/>
              </w:rPr>
              <w:t>Pages</w:t>
            </w:r>
          </w:p>
        </w:tc>
      </w:tr>
      <w:tr w:rsidR="00B27C7C" w:rsidRPr="0038675D" w14:paraId="09968B88" w14:textId="77777777" w:rsidTr="0038675D">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690" w:type="dxa"/>
          </w:tcPr>
          <w:p w14:paraId="1B63CA16" w14:textId="77777777" w:rsidR="00B27C7C" w:rsidRPr="0038675D" w:rsidRDefault="00B27C7C" w:rsidP="005A2BEB">
            <w:pPr>
              <w:rPr>
                <w:rStyle w:val="Strong"/>
                <w:rFonts w:ascii="Arial" w:hAnsi="Arial" w:cs="Arial"/>
                <w:b/>
                <w:bCs/>
                <w:color w:val="000000" w:themeColor="text1"/>
                <w:shd w:val="clear" w:color="auto" w:fill="F8F8F8"/>
              </w:rPr>
            </w:pPr>
            <w:r w:rsidRPr="0038675D">
              <w:rPr>
                <w:rStyle w:val="Strong"/>
                <w:rFonts w:ascii="Arial" w:hAnsi="Arial" w:cs="Arial"/>
                <w:b/>
                <w:bCs/>
                <w:color w:val="000000" w:themeColor="text1"/>
                <w:shd w:val="clear" w:color="auto" w:fill="F8F8F8"/>
              </w:rPr>
              <w:t>1</w:t>
            </w:r>
          </w:p>
        </w:tc>
        <w:tc>
          <w:tcPr>
            <w:tcW w:w="6410" w:type="dxa"/>
          </w:tcPr>
          <w:p w14:paraId="5E4C5C5F" w14:textId="77777777" w:rsidR="00B27C7C" w:rsidRPr="0038675D" w:rsidRDefault="00B27C7C" w:rsidP="005A2BE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I</w:t>
            </w:r>
            <w:r w:rsidRPr="0038675D">
              <w:rPr>
                <w:rStyle w:val="Strong"/>
              </w:rPr>
              <w:t>ntroduction</w:t>
            </w:r>
          </w:p>
        </w:tc>
        <w:tc>
          <w:tcPr>
            <w:tcW w:w="1474" w:type="dxa"/>
          </w:tcPr>
          <w:p w14:paraId="32809310" w14:textId="76F48DD2" w:rsidR="00B27C7C" w:rsidRPr="0038675D" w:rsidRDefault="00CC5BF3" w:rsidP="005A2BE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2</w:t>
            </w:r>
          </w:p>
        </w:tc>
      </w:tr>
      <w:tr w:rsidR="00B27C7C" w:rsidRPr="0038675D" w14:paraId="0251E256" w14:textId="77777777" w:rsidTr="0038675D">
        <w:trPr>
          <w:trHeight w:val="677"/>
        </w:trPr>
        <w:tc>
          <w:tcPr>
            <w:cnfStyle w:val="001000000000" w:firstRow="0" w:lastRow="0" w:firstColumn="1" w:lastColumn="0" w:oddVBand="0" w:evenVBand="0" w:oddHBand="0" w:evenHBand="0" w:firstRowFirstColumn="0" w:firstRowLastColumn="0" w:lastRowFirstColumn="0" w:lastRowLastColumn="0"/>
            <w:tcW w:w="690" w:type="dxa"/>
          </w:tcPr>
          <w:p w14:paraId="6F739527" w14:textId="77777777" w:rsidR="00B27C7C" w:rsidRPr="0038675D" w:rsidRDefault="00B27C7C" w:rsidP="005A2BEB">
            <w:pPr>
              <w:rPr>
                <w:rStyle w:val="Strong"/>
                <w:rFonts w:ascii="Arial" w:hAnsi="Arial" w:cs="Arial"/>
                <w:b/>
                <w:bCs/>
                <w:color w:val="000000" w:themeColor="text1"/>
                <w:shd w:val="clear" w:color="auto" w:fill="F8F8F8"/>
              </w:rPr>
            </w:pPr>
            <w:r w:rsidRPr="0038675D">
              <w:rPr>
                <w:rStyle w:val="Strong"/>
                <w:rFonts w:ascii="Arial" w:hAnsi="Arial" w:cs="Arial"/>
                <w:b/>
                <w:bCs/>
                <w:color w:val="000000" w:themeColor="text1"/>
                <w:shd w:val="clear" w:color="auto" w:fill="F8F8F8"/>
              </w:rPr>
              <w:t>2</w:t>
            </w:r>
          </w:p>
        </w:tc>
        <w:tc>
          <w:tcPr>
            <w:tcW w:w="6410" w:type="dxa"/>
          </w:tcPr>
          <w:p w14:paraId="402DF493" w14:textId="77777777" w:rsidR="00B27C7C" w:rsidRPr="0038675D" w:rsidRDefault="00B27C7C" w:rsidP="005A2BE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Literature Review</w:t>
            </w:r>
          </w:p>
        </w:tc>
        <w:tc>
          <w:tcPr>
            <w:tcW w:w="1474" w:type="dxa"/>
          </w:tcPr>
          <w:p w14:paraId="3E0C8B89" w14:textId="29C2D582" w:rsidR="00B27C7C" w:rsidRPr="0038675D" w:rsidRDefault="00CC5BF3" w:rsidP="005A2BE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2</w:t>
            </w:r>
          </w:p>
        </w:tc>
      </w:tr>
      <w:tr w:rsidR="00B27C7C" w:rsidRPr="0038675D" w14:paraId="13F143D8" w14:textId="77777777" w:rsidTr="0038675D">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690" w:type="dxa"/>
          </w:tcPr>
          <w:p w14:paraId="1A64AF5F" w14:textId="77777777" w:rsidR="00B27C7C" w:rsidRPr="0038675D" w:rsidRDefault="00B27C7C" w:rsidP="005A2BEB">
            <w:pPr>
              <w:rPr>
                <w:rStyle w:val="Strong"/>
                <w:rFonts w:ascii="Arial" w:hAnsi="Arial" w:cs="Arial"/>
                <w:b/>
                <w:bCs/>
                <w:color w:val="000000" w:themeColor="text1"/>
                <w:shd w:val="clear" w:color="auto" w:fill="F8F8F8"/>
              </w:rPr>
            </w:pPr>
            <w:r w:rsidRPr="0038675D">
              <w:rPr>
                <w:rStyle w:val="Strong"/>
                <w:rFonts w:ascii="Arial" w:hAnsi="Arial" w:cs="Arial"/>
                <w:b/>
                <w:bCs/>
                <w:color w:val="000000" w:themeColor="text1"/>
                <w:shd w:val="clear" w:color="auto" w:fill="F8F8F8"/>
              </w:rPr>
              <w:t>3</w:t>
            </w:r>
          </w:p>
        </w:tc>
        <w:tc>
          <w:tcPr>
            <w:tcW w:w="6410" w:type="dxa"/>
          </w:tcPr>
          <w:p w14:paraId="23A896D9" w14:textId="7F91354D" w:rsidR="00B27C7C" w:rsidRPr="0038675D" w:rsidRDefault="0038675D" w:rsidP="005A2BE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P</w:t>
            </w:r>
            <w:r w:rsidRPr="0038675D">
              <w:rPr>
                <w:rStyle w:val="Strong"/>
                <w:color w:val="000000" w:themeColor="text1"/>
                <w:shd w:val="clear" w:color="auto" w:fill="F8F8F8"/>
              </w:rPr>
              <w:t>roblem Statement</w:t>
            </w:r>
          </w:p>
        </w:tc>
        <w:tc>
          <w:tcPr>
            <w:tcW w:w="1474" w:type="dxa"/>
          </w:tcPr>
          <w:p w14:paraId="15AFCA51" w14:textId="5E5E3601" w:rsidR="00B27C7C" w:rsidRPr="0038675D" w:rsidRDefault="00CC5BF3" w:rsidP="005A2BE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1</w:t>
            </w:r>
          </w:p>
        </w:tc>
      </w:tr>
      <w:tr w:rsidR="00B27C7C" w:rsidRPr="0038675D" w14:paraId="7643884F" w14:textId="77777777" w:rsidTr="0038675D">
        <w:trPr>
          <w:trHeight w:val="726"/>
        </w:trPr>
        <w:tc>
          <w:tcPr>
            <w:cnfStyle w:val="001000000000" w:firstRow="0" w:lastRow="0" w:firstColumn="1" w:lastColumn="0" w:oddVBand="0" w:evenVBand="0" w:oddHBand="0" w:evenHBand="0" w:firstRowFirstColumn="0" w:firstRowLastColumn="0" w:lastRowFirstColumn="0" w:lastRowLastColumn="0"/>
            <w:tcW w:w="690" w:type="dxa"/>
          </w:tcPr>
          <w:p w14:paraId="29C474B6" w14:textId="77777777" w:rsidR="00B27C7C" w:rsidRPr="0038675D" w:rsidRDefault="00B27C7C" w:rsidP="005A2BEB">
            <w:pPr>
              <w:rPr>
                <w:rStyle w:val="Strong"/>
                <w:rFonts w:ascii="Arial" w:hAnsi="Arial" w:cs="Arial"/>
                <w:b/>
                <w:bCs/>
                <w:color w:val="000000" w:themeColor="text1"/>
                <w:shd w:val="clear" w:color="auto" w:fill="F8F8F8"/>
              </w:rPr>
            </w:pPr>
            <w:r w:rsidRPr="0038675D">
              <w:rPr>
                <w:rStyle w:val="Strong"/>
                <w:rFonts w:ascii="Arial" w:hAnsi="Arial" w:cs="Arial"/>
                <w:b/>
                <w:bCs/>
                <w:color w:val="000000" w:themeColor="text1"/>
                <w:shd w:val="clear" w:color="auto" w:fill="F8F8F8"/>
              </w:rPr>
              <w:t>4</w:t>
            </w:r>
          </w:p>
        </w:tc>
        <w:tc>
          <w:tcPr>
            <w:tcW w:w="6410" w:type="dxa"/>
          </w:tcPr>
          <w:p w14:paraId="70BE2947" w14:textId="679D7BD5" w:rsidR="00B27C7C" w:rsidRPr="0038675D" w:rsidRDefault="0038675D" w:rsidP="005A2BE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R</w:t>
            </w:r>
            <w:r w:rsidRPr="0038675D">
              <w:rPr>
                <w:rStyle w:val="Strong"/>
                <w:color w:val="000000" w:themeColor="text1"/>
                <w:shd w:val="clear" w:color="auto" w:fill="F8F8F8"/>
              </w:rPr>
              <w:t>esearch Objective</w:t>
            </w:r>
          </w:p>
        </w:tc>
        <w:tc>
          <w:tcPr>
            <w:tcW w:w="1474" w:type="dxa"/>
          </w:tcPr>
          <w:p w14:paraId="4A428DB7" w14:textId="697BD41F" w:rsidR="00B27C7C" w:rsidRPr="0038675D" w:rsidRDefault="00CC5BF3" w:rsidP="005A2BE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1</w:t>
            </w:r>
          </w:p>
        </w:tc>
      </w:tr>
      <w:tr w:rsidR="00B27C7C" w:rsidRPr="0038675D" w14:paraId="10DB06B5" w14:textId="77777777" w:rsidTr="0038675D">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690" w:type="dxa"/>
          </w:tcPr>
          <w:p w14:paraId="17D12EF2" w14:textId="77777777" w:rsidR="00B27C7C" w:rsidRPr="0038675D" w:rsidRDefault="00B27C7C" w:rsidP="005A2BEB">
            <w:pPr>
              <w:rPr>
                <w:rStyle w:val="Strong"/>
                <w:rFonts w:ascii="Arial" w:hAnsi="Arial" w:cs="Arial"/>
                <w:b/>
                <w:bCs/>
                <w:color w:val="000000" w:themeColor="text1"/>
                <w:shd w:val="clear" w:color="auto" w:fill="F8F8F8"/>
              </w:rPr>
            </w:pPr>
            <w:r w:rsidRPr="0038675D">
              <w:rPr>
                <w:rStyle w:val="Strong"/>
                <w:rFonts w:ascii="Arial" w:hAnsi="Arial" w:cs="Arial"/>
                <w:b/>
                <w:bCs/>
                <w:color w:val="000000" w:themeColor="text1"/>
                <w:shd w:val="clear" w:color="auto" w:fill="F8F8F8"/>
              </w:rPr>
              <w:t>5</w:t>
            </w:r>
          </w:p>
        </w:tc>
        <w:tc>
          <w:tcPr>
            <w:tcW w:w="6410" w:type="dxa"/>
          </w:tcPr>
          <w:p w14:paraId="4F02B149" w14:textId="43EB0837" w:rsidR="00B27C7C" w:rsidRPr="0038675D" w:rsidRDefault="0038675D" w:rsidP="005A2BE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Research Process</w:t>
            </w:r>
          </w:p>
        </w:tc>
        <w:tc>
          <w:tcPr>
            <w:tcW w:w="1474" w:type="dxa"/>
          </w:tcPr>
          <w:p w14:paraId="35582047" w14:textId="635C0697" w:rsidR="00B27C7C" w:rsidRPr="0038675D" w:rsidRDefault="0038675D" w:rsidP="005A2BE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1</w:t>
            </w:r>
          </w:p>
        </w:tc>
      </w:tr>
      <w:tr w:rsidR="00B27C7C" w:rsidRPr="0038675D" w14:paraId="55223F0B" w14:textId="77777777" w:rsidTr="0038675D">
        <w:trPr>
          <w:trHeight w:val="677"/>
        </w:trPr>
        <w:tc>
          <w:tcPr>
            <w:cnfStyle w:val="001000000000" w:firstRow="0" w:lastRow="0" w:firstColumn="1" w:lastColumn="0" w:oddVBand="0" w:evenVBand="0" w:oddHBand="0" w:evenHBand="0" w:firstRowFirstColumn="0" w:firstRowLastColumn="0" w:lastRowFirstColumn="0" w:lastRowLastColumn="0"/>
            <w:tcW w:w="690" w:type="dxa"/>
          </w:tcPr>
          <w:p w14:paraId="3D9D0919" w14:textId="77777777" w:rsidR="00B27C7C" w:rsidRPr="0038675D" w:rsidRDefault="00B27C7C" w:rsidP="005A2BEB">
            <w:pPr>
              <w:rPr>
                <w:rStyle w:val="Strong"/>
                <w:rFonts w:ascii="Arial" w:hAnsi="Arial" w:cs="Arial"/>
                <w:b/>
                <w:bCs/>
                <w:color w:val="000000" w:themeColor="text1"/>
                <w:shd w:val="clear" w:color="auto" w:fill="F8F8F8"/>
              </w:rPr>
            </w:pPr>
            <w:r w:rsidRPr="0038675D">
              <w:rPr>
                <w:rStyle w:val="Strong"/>
                <w:rFonts w:ascii="Arial" w:hAnsi="Arial" w:cs="Arial"/>
                <w:b/>
                <w:bCs/>
                <w:color w:val="000000" w:themeColor="text1"/>
                <w:shd w:val="clear" w:color="auto" w:fill="F8F8F8"/>
              </w:rPr>
              <w:t>6</w:t>
            </w:r>
          </w:p>
        </w:tc>
        <w:tc>
          <w:tcPr>
            <w:tcW w:w="6410" w:type="dxa"/>
          </w:tcPr>
          <w:p w14:paraId="4C72D887" w14:textId="6F64FF13" w:rsidR="00B27C7C" w:rsidRPr="0038675D" w:rsidRDefault="0038675D" w:rsidP="005A2BE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Sampling and Statistical Method</w:t>
            </w:r>
          </w:p>
        </w:tc>
        <w:tc>
          <w:tcPr>
            <w:tcW w:w="1474" w:type="dxa"/>
          </w:tcPr>
          <w:p w14:paraId="6CE981B7" w14:textId="7FC2E707" w:rsidR="00B27C7C" w:rsidRPr="0038675D" w:rsidRDefault="0038675D" w:rsidP="005A2BE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2</w:t>
            </w:r>
          </w:p>
        </w:tc>
      </w:tr>
      <w:tr w:rsidR="00B27C7C" w:rsidRPr="0038675D" w14:paraId="386CB960" w14:textId="77777777" w:rsidTr="0038675D">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690" w:type="dxa"/>
          </w:tcPr>
          <w:p w14:paraId="1DD962B0" w14:textId="77777777" w:rsidR="00B27C7C" w:rsidRPr="0038675D" w:rsidRDefault="00B27C7C" w:rsidP="005A2BEB">
            <w:pPr>
              <w:rPr>
                <w:rStyle w:val="Strong"/>
                <w:rFonts w:ascii="Arial" w:hAnsi="Arial" w:cs="Arial"/>
                <w:b/>
                <w:bCs/>
                <w:color w:val="000000" w:themeColor="text1"/>
                <w:shd w:val="clear" w:color="auto" w:fill="F8F8F8"/>
              </w:rPr>
            </w:pPr>
            <w:r w:rsidRPr="0038675D">
              <w:rPr>
                <w:rStyle w:val="Strong"/>
                <w:rFonts w:ascii="Arial" w:hAnsi="Arial" w:cs="Arial"/>
                <w:b/>
                <w:bCs/>
                <w:color w:val="000000" w:themeColor="text1"/>
                <w:shd w:val="clear" w:color="auto" w:fill="F8F8F8"/>
              </w:rPr>
              <w:t>7</w:t>
            </w:r>
          </w:p>
        </w:tc>
        <w:tc>
          <w:tcPr>
            <w:tcW w:w="6410" w:type="dxa"/>
          </w:tcPr>
          <w:p w14:paraId="37ABBDAC" w14:textId="4FF68504" w:rsidR="00B27C7C" w:rsidRPr="0038675D" w:rsidRDefault="0038675D" w:rsidP="005A2BE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Sample Size</w:t>
            </w:r>
          </w:p>
        </w:tc>
        <w:tc>
          <w:tcPr>
            <w:tcW w:w="1474" w:type="dxa"/>
          </w:tcPr>
          <w:p w14:paraId="5298511D" w14:textId="3F59D839" w:rsidR="00B27C7C" w:rsidRPr="0038675D" w:rsidRDefault="0038675D" w:rsidP="005A2BE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1</w:t>
            </w:r>
          </w:p>
        </w:tc>
      </w:tr>
      <w:tr w:rsidR="00B27C7C" w:rsidRPr="0038675D" w14:paraId="7D25F91C" w14:textId="77777777" w:rsidTr="0038675D">
        <w:trPr>
          <w:trHeight w:val="223"/>
        </w:trPr>
        <w:tc>
          <w:tcPr>
            <w:cnfStyle w:val="001000000000" w:firstRow="0" w:lastRow="0" w:firstColumn="1" w:lastColumn="0" w:oddVBand="0" w:evenVBand="0" w:oddHBand="0" w:evenHBand="0" w:firstRowFirstColumn="0" w:firstRowLastColumn="0" w:lastRowFirstColumn="0" w:lastRowLastColumn="0"/>
            <w:tcW w:w="690" w:type="dxa"/>
          </w:tcPr>
          <w:p w14:paraId="3E106AAC" w14:textId="77777777" w:rsidR="00B27C7C" w:rsidRPr="0038675D" w:rsidRDefault="00B27C7C" w:rsidP="005A2BEB">
            <w:pPr>
              <w:rPr>
                <w:rStyle w:val="Strong"/>
                <w:rFonts w:ascii="Arial" w:hAnsi="Arial" w:cs="Arial"/>
                <w:b/>
                <w:bCs/>
                <w:color w:val="000000" w:themeColor="text1"/>
                <w:shd w:val="clear" w:color="auto" w:fill="F8F8F8"/>
              </w:rPr>
            </w:pPr>
            <w:r w:rsidRPr="0038675D">
              <w:rPr>
                <w:rStyle w:val="Strong"/>
                <w:rFonts w:ascii="Arial" w:hAnsi="Arial" w:cs="Arial"/>
                <w:b/>
                <w:bCs/>
                <w:color w:val="000000" w:themeColor="text1"/>
                <w:shd w:val="clear" w:color="auto" w:fill="F8F8F8"/>
              </w:rPr>
              <w:t>8</w:t>
            </w:r>
          </w:p>
        </w:tc>
        <w:tc>
          <w:tcPr>
            <w:tcW w:w="6410" w:type="dxa"/>
          </w:tcPr>
          <w:p w14:paraId="16D91750" w14:textId="595D0A89" w:rsidR="00B27C7C" w:rsidRPr="0038675D" w:rsidRDefault="0038675D" w:rsidP="005A2BE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Hypothesis</w:t>
            </w:r>
          </w:p>
        </w:tc>
        <w:tc>
          <w:tcPr>
            <w:tcW w:w="1474" w:type="dxa"/>
          </w:tcPr>
          <w:p w14:paraId="21600ED6" w14:textId="74C8E084" w:rsidR="00B27C7C" w:rsidRPr="0038675D" w:rsidRDefault="0038675D" w:rsidP="005A2BE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38675D">
              <w:rPr>
                <w:rStyle w:val="Strong"/>
                <w:rFonts w:ascii="Arial" w:hAnsi="Arial" w:cs="Arial"/>
                <w:color w:val="000000" w:themeColor="text1"/>
                <w:shd w:val="clear" w:color="auto" w:fill="F8F8F8"/>
              </w:rPr>
              <w:t>1</w:t>
            </w:r>
          </w:p>
        </w:tc>
      </w:tr>
    </w:tbl>
    <w:p w14:paraId="00BEFCB4" w14:textId="4C550F62" w:rsidR="00B813C8" w:rsidRPr="00967A6A" w:rsidRDefault="00B813C8" w:rsidP="00121B3B">
      <w:pPr>
        <w:spacing w:line="480" w:lineRule="auto"/>
        <w:jc w:val="both"/>
        <w:rPr>
          <w:rStyle w:val="Strong"/>
          <w:rFonts w:ascii="Arial" w:hAnsi="Arial" w:cs="Arial"/>
          <w:color w:val="000000" w:themeColor="text1"/>
          <w:sz w:val="24"/>
          <w:szCs w:val="24"/>
          <w:highlight w:val="yellow"/>
          <w:shd w:val="clear" w:color="auto" w:fill="F8F8F8"/>
        </w:rPr>
      </w:pPr>
    </w:p>
    <w:p w14:paraId="763BF94A" w14:textId="18C35033" w:rsidR="00D438CC" w:rsidRDefault="00D438CC" w:rsidP="00121B3B">
      <w:pPr>
        <w:spacing w:line="480" w:lineRule="auto"/>
        <w:jc w:val="both"/>
        <w:rPr>
          <w:rStyle w:val="Strong"/>
          <w:rFonts w:ascii="Arial" w:hAnsi="Arial" w:cs="Arial"/>
          <w:color w:val="000000" w:themeColor="text1"/>
          <w:sz w:val="24"/>
          <w:szCs w:val="24"/>
          <w:highlight w:val="yellow"/>
          <w:shd w:val="clear" w:color="auto" w:fill="F8F8F8"/>
        </w:rPr>
      </w:pPr>
    </w:p>
    <w:p w14:paraId="17E872A5" w14:textId="4B82EDAC" w:rsidR="00B27C7C" w:rsidRDefault="00B27C7C" w:rsidP="00121B3B">
      <w:pPr>
        <w:spacing w:line="480" w:lineRule="auto"/>
        <w:jc w:val="both"/>
        <w:rPr>
          <w:rStyle w:val="Strong"/>
          <w:rFonts w:ascii="Arial" w:hAnsi="Arial" w:cs="Arial"/>
          <w:color w:val="000000" w:themeColor="text1"/>
          <w:sz w:val="24"/>
          <w:szCs w:val="24"/>
          <w:highlight w:val="yellow"/>
          <w:shd w:val="clear" w:color="auto" w:fill="F8F8F8"/>
        </w:rPr>
      </w:pPr>
    </w:p>
    <w:p w14:paraId="78E4AF21" w14:textId="781F8869" w:rsidR="00B27C7C" w:rsidRDefault="00B27C7C" w:rsidP="00121B3B">
      <w:pPr>
        <w:spacing w:line="480" w:lineRule="auto"/>
        <w:jc w:val="both"/>
        <w:rPr>
          <w:rStyle w:val="Strong"/>
          <w:rFonts w:ascii="Arial" w:hAnsi="Arial" w:cs="Arial"/>
          <w:color w:val="000000" w:themeColor="text1"/>
          <w:sz w:val="24"/>
          <w:szCs w:val="24"/>
          <w:highlight w:val="yellow"/>
          <w:shd w:val="clear" w:color="auto" w:fill="F8F8F8"/>
        </w:rPr>
      </w:pPr>
    </w:p>
    <w:p w14:paraId="6CC1150F" w14:textId="4651D676" w:rsidR="00B27C7C" w:rsidRDefault="00B27C7C" w:rsidP="00121B3B">
      <w:pPr>
        <w:spacing w:line="480" w:lineRule="auto"/>
        <w:jc w:val="both"/>
        <w:rPr>
          <w:rStyle w:val="Strong"/>
          <w:rFonts w:ascii="Arial" w:hAnsi="Arial" w:cs="Arial"/>
          <w:color w:val="000000" w:themeColor="text1"/>
          <w:sz w:val="24"/>
          <w:szCs w:val="24"/>
          <w:highlight w:val="yellow"/>
          <w:shd w:val="clear" w:color="auto" w:fill="F8F8F8"/>
        </w:rPr>
      </w:pPr>
    </w:p>
    <w:p w14:paraId="4C9D4A01" w14:textId="492CD9BC" w:rsidR="00B27C7C" w:rsidRDefault="00B27C7C" w:rsidP="00121B3B">
      <w:pPr>
        <w:spacing w:line="480" w:lineRule="auto"/>
        <w:jc w:val="both"/>
        <w:rPr>
          <w:rStyle w:val="Strong"/>
          <w:rFonts w:ascii="Arial" w:hAnsi="Arial" w:cs="Arial"/>
          <w:color w:val="000000" w:themeColor="text1"/>
          <w:sz w:val="24"/>
          <w:szCs w:val="24"/>
          <w:highlight w:val="yellow"/>
          <w:shd w:val="clear" w:color="auto" w:fill="F8F8F8"/>
        </w:rPr>
      </w:pPr>
    </w:p>
    <w:p w14:paraId="58A9E52D" w14:textId="08C9CE10" w:rsidR="00B27C7C" w:rsidRDefault="00B27C7C" w:rsidP="00121B3B">
      <w:pPr>
        <w:spacing w:line="480" w:lineRule="auto"/>
        <w:jc w:val="both"/>
        <w:rPr>
          <w:rStyle w:val="Strong"/>
          <w:rFonts w:ascii="Arial" w:hAnsi="Arial" w:cs="Arial"/>
          <w:color w:val="000000" w:themeColor="text1"/>
          <w:sz w:val="24"/>
          <w:szCs w:val="24"/>
          <w:highlight w:val="yellow"/>
          <w:shd w:val="clear" w:color="auto" w:fill="F8F8F8"/>
        </w:rPr>
      </w:pPr>
    </w:p>
    <w:p w14:paraId="40F2DFB4" w14:textId="407CD674" w:rsidR="00B27C7C" w:rsidRDefault="00B27C7C" w:rsidP="00121B3B">
      <w:pPr>
        <w:spacing w:line="480" w:lineRule="auto"/>
        <w:jc w:val="both"/>
        <w:rPr>
          <w:rStyle w:val="Strong"/>
          <w:rFonts w:ascii="Arial" w:hAnsi="Arial" w:cs="Arial"/>
          <w:color w:val="000000" w:themeColor="text1"/>
          <w:sz w:val="24"/>
          <w:szCs w:val="24"/>
          <w:highlight w:val="yellow"/>
          <w:shd w:val="clear" w:color="auto" w:fill="F8F8F8"/>
        </w:rPr>
      </w:pPr>
    </w:p>
    <w:p w14:paraId="103C06B8" w14:textId="69DA8DDE" w:rsidR="00B27C7C" w:rsidRDefault="00B27C7C" w:rsidP="00121B3B">
      <w:pPr>
        <w:spacing w:line="480" w:lineRule="auto"/>
        <w:jc w:val="both"/>
        <w:rPr>
          <w:rStyle w:val="Strong"/>
          <w:rFonts w:ascii="Arial" w:hAnsi="Arial" w:cs="Arial"/>
          <w:color w:val="000000" w:themeColor="text1"/>
          <w:sz w:val="24"/>
          <w:szCs w:val="24"/>
          <w:highlight w:val="yellow"/>
          <w:shd w:val="clear" w:color="auto" w:fill="F8F8F8"/>
        </w:rPr>
      </w:pPr>
    </w:p>
    <w:p w14:paraId="0081735D" w14:textId="013377FA" w:rsidR="00B27C7C" w:rsidRDefault="00B27C7C" w:rsidP="00121B3B">
      <w:pPr>
        <w:spacing w:line="480" w:lineRule="auto"/>
        <w:jc w:val="both"/>
        <w:rPr>
          <w:rStyle w:val="Strong"/>
          <w:rFonts w:ascii="Arial" w:hAnsi="Arial" w:cs="Arial"/>
          <w:color w:val="000000" w:themeColor="text1"/>
          <w:sz w:val="24"/>
          <w:szCs w:val="24"/>
          <w:highlight w:val="yellow"/>
          <w:shd w:val="clear" w:color="auto" w:fill="F8F8F8"/>
        </w:rPr>
      </w:pPr>
    </w:p>
    <w:p w14:paraId="2E8E6659" w14:textId="77777777" w:rsidR="00B27C7C" w:rsidRPr="00967A6A" w:rsidRDefault="00B27C7C" w:rsidP="00121B3B">
      <w:pPr>
        <w:spacing w:line="480" w:lineRule="auto"/>
        <w:jc w:val="both"/>
        <w:rPr>
          <w:rStyle w:val="Strong"/>
          <w:rFonts w:ascii="Arial" w:hAnsi="Arial" w:cs="Arial"/>
          <w:color w:val="000000" w:themeColor="text1"/>
          <w:sz w:val="24"/>
          <w:szCs w:val="24"/>
          <w:highlight w:val="yellow"/>
          <w:shd w:val="clear" w:color="auto" w:fill="F8F8F8"/>
        </w:rPr>
      </w:pPr>
    </w:p>
    <w:p w14:paraId="18E5B830" w14:textId="72FFDE7D" w:rsidR="00121B3B" w:rsidRPr="00CC5BF3" w:rsidRDefault="00913B06" w:rsidP="00121B3B">
      <w:pPr>
        <w:spacing w:line="480" w:lineRule="auto"/>
        <w:jc w:val="both"/>
        <w:rPr>
          <w:rStyle w:val="Strong"/>
          <w:rFonts w:ascii="Arial" w:hAnsi="Arial" w:cs="Arial"/>
          <w:color w:val="000000" w:themeColor="text1"/>
          <w:sz w:val="28"/>
          <w:szCs w:val="28"/>
          <w:u w:val="single"/>
          <w:shd w:val="clear" w:color="auto" w:fill="F8F8F8"/>
        </w:rPr>
      </w:pPr>
      <w:r w:rsidRPr="00CC5BF3">
        <w:rPr>
          <w:rStyle w:val="Strong"/>
          <w:rFonts w:ascii="Arial" w:hAnsi="Arial" w:cs="Arial"/>
          <w:color w:val="000000" w:themeColor="text1"/>
          <w:sz w:val="28"/>
          <w:szCs w:val="28"/>
          <w:u w:val="single"/>
          <w:shd w:val="clear" w:color="auto" w:fill="F8F8F8"/>
        </w:rPr>
        <w:t>Introduction</w:t>
      </w:r>
      <w:r w:rsidR="00B27C7C" w:rsidRPr="00CC5BF3">
        <w:rPr>
          <w:rStyle w:val="Strong"/>
          <w:rFonts w:ascii="Arial" w:hAnsi="Arial" w:cs="Arial"/>
          <w:color w:val="000000" w:themeColor="text1"/>
          <w:sz w:val="28"/>
          <w:szCs w:val="28"/>
          <w:u w:val="single"/>
          <w:shd w:val="clear" w:color="auto" w:fill="F8F8F8"/>
        </w:rPr>
        <w:t>:</w:t>
      </w:r>
    </w:p>
    <w:p w14:paraId="36142EC0" w14:textId="60E4678F" w:rsidR="00B260A8" w:rsidRPr="008E5554" w:rsidRDefault="00212A2B" w:rsidP="00B260A8">
      <w:pPr>
        <w:spacing w:line="480" w:lineRule="auto"/>
        <w:jc w:val="both"/>
        <w:rPr>
          <w:rFonts w:ascii="Arial" w:hAnsi="Arial" w:cs="Arial"/>
          <w:bCs/>
          <w:color w:val="000000" w:themeColor="text1"/>
          <w:sz w:val="24"/>
          <w:szCs w:val="24"/>
          <w:shd w:val="clear" w:color="auto" w:fill="F8F8F8"/>
        </w:rPr>
      </w:pPr>
      <w:r w:rsidRPr="008E5554">
        <w:rPr>
          <w:rFonts w:ascii="Arial" w:hAnsi="Arial" w:cs="Arial"/>
          <w:bCs/>
          <w:color w:val="000000" w:themeColor="text1"/>
          <w:sz w:val="24"/>
          <w:szCs w:val="24"/>
          <w:shd w:val="clear" w:color="auto" w:fill="F8F8F8"/>
        </w:rPr>
        <w:t xml:space="preserve">The rapid proliferation of environmental concerns, sustainability challenges, and increased level of consumer awareness about environmental deterioration have positioned green consumption with social relevance (Barbarossa and De </w:t>
      </w:r>
      <w:r w:rsidR="00524DB0" w:rsidRPr="008E5554">
        <w:rPr>
          <w:rFonts w:ascii="Arial" w:hAnsi="Arial" w:cs="Arial"/>
          <w:bCs/>
          <w:color w:val="000000" w:themeColor="text1"/>
          <w:sz w:val="24"/>
          <w:szCs w:val="24"/>
          <w:shd w:val="clear" w:color="auto" w:fill="F8F8F8"/>
        </w:rPr>
        <w:t>Pelsmackern (2016),</w:t>
      </w:r>
      <w:r w:rsidR="008C09A7" w:rsidRPr="008E5554">
        <w:rPr>
          <w:rFonts w:ascii="Arial" w:hAnsi="Arial" w:cs="Arial"/>
          <w:bCs/>
          <w:color w:val="000000" w:themeColor="text1"/>
          <w:sz w:val="24"/>
          <w:szCs w:val="24"/>
          <w:shd w:val="clear" w:color="auto" w:fill="F8F8F8"/>
        </w:rPr>
        <w:t xml:space="preserve"> </w:t>
      </w:r>
      <w:r w:rsidRPr="008E5554">
        <w:rPr>
          <w:rFonts w:ascii="Arial" w:hAnsi="Arial" w:cs="Arial"/>
          <w:bCs/>
          <w:color w:val="000000" w:themeColor="text1"/>
          <w:sz w:val="24"/>
          <w:szCs w:val="24"/>
          <w:shd w:val="clear" w:color="auto" w:fill="F8F8F8"/>
        </w:rPr>
        <w:t>Johnstone</w:t>
      </w:r>
      <w:r w:rsidR="00524DB0" w:rsidRPr="008E5554">
        <w:rPr>
          <w:rFonts w:ascii="Arial" w:hAnsi="Arial" w:cs="Arial"/>
          <w:bCs/>
          <w:color w:val="000000" w:themeColor="text1"/>
          <w:sz w:val="24"/>
          <w:szCs w:val="24"/>
          <w:shd w:val="clear" w:color="auto" w:fill="F8F8F8"/>
        </w:rPr>
        <w:t xml:space="preserve">, </w:t>
      </w:r>
      <w:r w:rsidRPr="008E5554">
        <w:rPr>
          <w:rFonts w:ascii="Arial" w:hAnsi="Arial" w:cs="Arial"/>
          <w:bCs/>
          <w:color w:val="000000" w:themeColor="text1"/>
          <w:sz w:val="24"/>
          <w:szCs w:val="24"/>
          <w:shd w:val="clear" w:color="auto" w:fill="F8F8F8"/>
        </w:rPr>
        <w:t>and Tan</w:t>
      </w:r>
      <w:r w:rsidR="00524DB0" w:rsidRPr="008E5554">
        <w:rPr>
          <w:rFonts w:ascii="Arial" w:hAnsi="Arial" w:cs="Arial"/>
          <w:bCs/>
          <w:color w:val="000000" w:themeColor="text1"/>
          <w:sz w:val="24"/>
          <w:szCs w:val="24"/>
          <w:shd w:val="clear" w:color="auto" w:fill="F8F8F8"/>
        </w:rPr>
        <w:t xml:space="preserve"> (2015),</w:t>
      </w:r>
      <w:r w:rsidR="008C09A7" w:rsidRPr="008E5554">
        <w:rPr>
          <w:rFonts w:ascii="Arial" w:hAnsi="Arial" w:cs="Arial"/>
          <w:bCs/>
          <w:color w:val="000000" w:themeColor="text1"/>
          <w:sz w:val="24"/>
          <w:szCs w:val="24"/>
          <w:shd w:val="clear" w:color="auto" w:fill="F8F8F8"/>
        </w:rPr>
        <w:t xml:space="preserve"> </w:t>
      </w:r>
      <w:r w:rsidR="00C77F6D" w:rsidRPr="008E5554">
        <w:rPr>
          <w:rFonts w:ascii="Arial" w:hAnsi="Arial" w:cs="Arial"/>
          <w:bCs/>
          <w:color w:val="000000" w:themeColor="text1"/>
          <w:sz w:val="24"/>
          <w:szCs w:val="24"/>
          <w:shd w:val="clear" w:color="auto" w:fill="F8F8F8"/>
        </w:rPr>
        <w:t>Patel</w:t>
      </w:r>
      <w:r w:rsidR="00524DB0" w:rsidRPr="008E5554">
        <w:rPr>
          <w:rFonts w:ascii="Arial" w:hAnsi="Arial" w:cs="Arial"/>
          <w:bCs/>
          <w:color w:val="000000" w:themeColor="text1"/>
          <w:sz w:val="24"/>
          <w:szCs w:val="24"/>
          <w:shd w:val="clear" w:color="auto" w:fill="F8F8F8"/>
        </w:rPr>
        <w:t xml:space="preserve"> (</w:t>
      </w:r>
      <w:r w:rsidRPr="008E5554">
        <w:rPr>
          <w:rFonts w:ascii="Arial" w:hAnsi="Arial" w:cs="Arial"/>
          <w:bCs/>
          <w:color w:val="000000" w:themeColor="text1"/>
          <w:sz w:val="24"/>
          <w:szCs w:val="24"/>
          <w:shd w:val="clear" w:color="auto" w:fill="F8F8F8"/>
        </w:rPr>
        <w:t>2017</w:t>
      </w:r>
      <w:r w:rsidR="00C77F6D" w:rsidRPr="008E5554">
        <w:rPr>
          <w:rFonts w:ascii="Arial" w:hAnsi="Arial" w:cs="Arial"/>
          <w:bCs/>
          <w:color w:val="000000" w:themeColor="text1"/>
          <w:sz w:val="24"/>
          <w:szCs w:val="24"/>
          <w:shd w:val="clear" w:color="auto" w:fill="F8F8F8"/>
        </w:rPr>
        <w:t xml:space="preserve">), </w:t>
      </w:r>
      <w:r w:rsidRPr="008E5554">
        <w:rPr>
          <w:rFonts w:ascii="Arial" w:hAnsi="Arial" w:cs="Arial"/>
          <w:bCs/>
          <w:color w:val="000000" w:themeColor="text1"/>
          <w:sz w:val="24"/>
          <w:szCs w:val="24"/>
          <w:shd w:val="clear" w:color="auto" w:fill="F8F8F8"/>
        </w:rPr>
        <w:t xml:space="preserve">Seifi </w:t>
      </w:r>
      <w:r w:rsidR="00524DB0" w:rsidRPr="008E5554">
        <w:rPr>
          <w:rFonts w:ascii="Arial" w:hAnsi="Arial" w:cs="Arial"/>
          <w:bCs/>
          <w:color w:val="000000" w:themeColor="text1"/>
          <w:sz w:val="24"/>
          <w:szCs w:val="24"/>
          <w:shd w:val="clear" w:color="auto" w:fill="F8F8F8"/>
        </w:rPr>
        <w:t>(</w:t>
      </w:r>
      <w:r w:rsidRPr="008E5554">
        <w:rPr>
          <w:rFonts w:ascii="Arial" w:hAnsi="Arial" w:cs="Arial"/>
          <w:bCs/>
          <w:color w:val="000000" w:themeColor="text1"/>
          <w:sz w:val="24"/>
          <w:szCs w:val="24"/>
          <w:shd w:val="clear" w:color="auto" w:fill="F8F8F8"/>
        </w:rPr>
        <w:t>2012</w:t>
      </w:r>
      <w:r w:rsidR="00C77F6D" w:rsidRPr="008E5554">
        <w:rPr>
          <w:rFonts w:ascii="Arial" w:hAnsi="Arial" w:cs="Arial"/>
          <w:bCs/>
          <w:color w:val="000000" w:themeColor="text1"/>
          <w:sz w:val="24"/>
          <w:szCs w:val="24"/>
          <w:shd w:val="clear" w:color="auto" w:fill="F8F8F8"/>
        </w:rPr>
        <w:t>),</w:t>
      </w:r>
      <w:r w:rsidR="00524DB0" w:rsidRPr="008E5554">
        <w:rPr>
          <w:rFonts w:ascii="Arial" w:hAnsi="Arial" w:cs="Arial"/>
          <w:bCs/>
          <w:color w:val="000000" w:themeColor="text1"/>
          <w:sz w:val="24"/>
          <w:szCs w:val="24"/>
          <w:shd w:val="clear" w:color="auto" w:fill="F8F8F8"/>
        </w:rPr>
        <w:t xml:space="preserve"> </w:t>
      </w:r>
      <w:r w:rsidRPr="008E5554">
        <w:rPr>
          <w:rFonts w:ascii="Arial" w:hAnsi="Arial" w:cs="Arial"/>
          <w:bCs/>
          <w:color w:val="000000" w:themeColor="text1"/>
          <w:sz w:val="24"/>
          <w:szCs w:val="24"/>
          <w:shd w:val="clear" w:color="auto" w:fill="F8F8F8"/>
        </w:rPr>
        <w:t>Swim</w:t>
      </w:r>
      <w:r w:rsidR="00524DB0" w:rsidRPr="008E5554">
        <w:rPr>
          <w:rFonts w:ascii="Arial" w:hAnsi="Arial" w:cs="Arial"/>
          <w:bCs/>
          <w:color w:val="000000" w:themeColor="text1"/>
          <w:sz w:val="24"/>
          <w:szCs w:val="24"/>
          <w:shd w:val="clear" w:color="auto" w:fill="F8F8F8"/>
        </w:rPr>
        <w:t xml:space="preserve"> (</w:t>
      </w:r>
      <w:r w:rsidRPr="008E5554">
        <w:rPr>
          <w:rFonts w:ascii="Arial" w:hAnsi="Arial" w:cs="Arial"/>
          <w:bCs/>
          <w:color w:val="000000" w:themeColor="text1"/>
          <w:sz w:val="24"/>
          <w:szCs w:val="24"/>
          <w:shd w:val="clear" w:color="auto" w:fill="F8F8F8"/>
        </w:rPr>
        <w:t xml:space="preserve">2012). </w:t>
      </w:r>
      <w:r w:rsidR="00B260A8" w:rsidRPr="008E5554">
        <w:rPr>
          <w:rFonts w:ascii="Arial" w:hAnsi="Arial" w:cs="Arial"/>
          <w:bCs/>
          <w:color w:val="000000" w:themeColor="text1"/>
          <w:sz w:val="24"/>
          <w:szCs w:val="24"/>
          <w:shd w:val="clear" w:color="auto" w:fill="F8F8F8"/>
        </w:rPr>
        <w:t xml:space="preserve"> </w:t>
      </w:r>
      <w:r w:rsidR="00B260A8" w:rsidRPr="008E5554">
        <w:rPr>
          <w:rFonts w:ascii="Arial" w:hAnsi="Arial" w:cs="Arial"/>
          <w:bCs/>
          <w:color w:val="000000" w:themeColor="text1"/>
          <w:sz w:val="24"/>
          <w:szCs w:val="24"/>
          <w:shd w:val="clear" w:color="auto" w:fill="F8F8F8"/>
        </w:rPr>
        <w:t>Green products present as one of the solutions for environment</w:t>
      </w:r>
      <w:r w:rsidR="00967A6A" w:rsidRPr="008E5554">
        <w:rPr>
          <w:rFonts w:ascii="Arial" w:hAnsi="Arial" w:cs="Arial"/>
          <w:bCs/>
          <w:color w:val="000000" w:themeColor="text1"/>
          <w:sz w:val="24"/>
          <w:szCs w:val="24"/>
          <w:shd w:val="clear" w:color="auto" w:fill="F8F8F8"/>
        </w:rPr>
        <w:t>al</w:t>
      </w:r>
      <w:r w:rsidR="00B260A8" w:rsidRPr="008E5554">
        <w:rPr>
          <w:rFonts w:ascii="Arial" w:hAnsi="Arial" w:cs="Arial"/>
          <w:bCs/>
          <w:color w:val="000000" w:themeColor="text1"/>
          <w:sz w:val="24"/>
          <w:szCs w:val="24"/>
          <w:shd w:val="clear" w:color="auto" w:fill="F8F8F8"/>
        </w:rPr>
        <w:t xml:space="preserve"> sustainability issue</w:t>
      </w:r>
      <w:r w:rsidR="00967A6A" w:rsidRPr="008E5554">
        <w:rPr>
          <w:rFonts w:ascii="Arial" w:hAnsi="Arial" w:cs="Arial"/>
          <w:bCs/>
          <w:color w:val="000000" w:themeColor="text1"/>
          <w:sz w:val="24"/>
          <w:szCs w:val="24"/>
          <w:shd w:val="clear" w:color="auto" w:fill="F8F8F8"/>
        </w:rPr>
        <w:t>s</w:t>
      </w:r>
      <w:r w:rsidR="00B260A8" w:rsidRPr="008E5554">
        <w:rPr>
          <w:rFonts w:ascii="Arial" w:hAnsi="Arial" w:cs="Arial"/>
          <w:bCs/>
          <w:color w:val="000000" w:themeColor="text1"/>
          <w:sz w:val="24"/>
          <w:szCs w:val="24"/>
          <w:shd w:val="clear" w:color="auto" w:fill="F8F8F8"/>
        </w:rPr>
        <w:t>. This research reveals the factors explaining the purchase intention toward green products among young consumers. Young consumers</w:t>
      </w:r>
      <w:r w:rsidR="00D438CC" w:rsidRPr="008E5554">
        <w:rPr>
          <w:rFonts w:ascii="Arial" w:hAnsi="Arial" w:cs="Arial"/>
          <w:bCs/>
          <w:color w:val="000000" w:themeColor="text1"/>
          <w:sz w:val="24"/>
          <w:szCs w:val="24"/>
          <w:shd w:val="clear" w:color="auto" w:fill="F8F8F8"/>
        </w:rPr>
        <w:t xml:space="preserve"> (Millennials)</w:t>
      </w:r>
      <w:r w:rsidR="00B260A8" w:rsidRPr="008E5554">
        <w:rPr>
          <w:rFonts w:ascii="Arial" w:hAnsi="Arial" w:cs="Arial"/>
          <w:bCs/>
          <w:color w:val="000000" w:themeColor="text1"/>
          <w:sz w:val="24"/>
          <w:szCs w:val="24"/>
          <w:shd w:val="clear" w:color="auto" w:fill="F8F8F8"/>
        </w:rPr>
        <w:t xml:space="preserve"> are beginner</w:t>
      </w:r>
      <w:r w:rsidR="00967A6A" w:rsidRPr="008E5554">
        <w:rPr>
          <w:rFonts w:ascii="Arial" w:hAnsi="Arial" w:cs="Arial"/>
          <w:bCs/>
          <w:color w:val="000000" w:themeColor="text1"/>
          <w:sz w:val="24"/>
          <w:szCs w:val="24"/>
          <w:shd w:val="clear" w:color="auto" w:fill="F8F8F8"/>
        </w:rPr>
        <w:t>-</w:t>
      </w:r>
      <w:r w:rsidR="00D438CC" w:rsidRPr="008E5554">
        <w:rPr>
          <w:rFonts w:ascii="Arial" w:hAnsi="Arial" w:cs="Arial"/>
          <w:bCs/>
          <w:color w:val="000000" w:themeColor="text1"/>
          <w:sz w:val="24"/>
          <w:szCs w:val="24"/>
          <w:shd w:val="clear" w:color="auto" w:fill="F8F8F8"/>
        </w:rPr>
        <w:t xml:space="preserve">level </w:t>
      </w:r>
      <w:r w:rsidR="00B260A8" w:rsidRPr="008E5554">
        <w:rPr>
          <w:rFonts w:ascii="Arial" w:hAnsi="Arial" w:cs="Arial"/>
          <w:bCs/>
          <w:color w:val="000000" w:themeColor="text1"/>
          <w:sz w:val="24"/>
          <w:szCs w:val="24"/>
          <w:shd w:val="clear" w:color="auto" w:fill="F8F8F8"/>
        </w:rPr>
        <w:t xml:space="preserve">consumers who </w:t>
      </w:r>
      <w:r w:rsidR="00D438CC" w:rsidRPr="008E5554">
        <w:rPr>
          <w:rFonts w:ascii="Arial" w:hAnsi="Arial" w:cs="Arial"/>
          <w:bCs/>
          <w:color w:val="000000" w:themeColor="text1"/>
          <w:sz w:val="24"/>
          <w:szCs w:val="24"/>
          <w:shd w:val="clear" w:color="auto" w:fill="F8F8F8"/>
        </w:rPr>
        <w:t>ha</w:t>
      </w:r>
      <w:r w:rsidR="00967A6A" w:rsidRPr="008E5554">
        <w:rPr>
          <w:rFonts w:ascii="Arial" w:hAnsi="Arial" w:cs="Arial"/>
          <w:bCs/>
          <w:color w:val="000000" w:themeColor="text1"/>
          <w:sz w:val="24"/>
          <w:szCs w:val="24"/>
          <w:shd w:val="clear" w:color="auto" w:fill="F8F8F8"/>
        </w:rPr>
        <w:t>ve</w:t>
      </w:r>
      <w:r w:rsidR="00B260A8" w:rsidRPr="008E5554">
        <w:rPr>
          <w:rFonts w:ascii="Arial" w:hAnsi="Arial" w:cs="Arial"/>
          <w:bCs/>
          <w:color w:val="000000" w:themeColor="text1"/>
          <w:sz w:val="24"/>
          <w:szCs w:val="24"/>
          <w:shd w:val="clear" w:color="auto" w:fill="F8F8F8"/>
        </w:rPr>
        <w:t xml:space="preserve"> to play an important role to take responsibility </w:t>
      </w:r>
      <w:r w:rsidR="00967A6A" w:rsidRPr="008E5554">
        <w:rPr>
          <w:rFonts w:ascii="Arial" w:hAnsi="Arial" w:cs="Arial"/>
          <w:bCs/>
          <w:color w:val="000000" w:themeColor="text1"/>
          <w:sz w:val="24"/>
          <w:szCs w:val="24"/>
          <w:shd w:val="clear" w:color="auto" w:fill="F8F8F8"/>
        </w:rPr>
        <w:t>for</w:t>
      </w:r>
      <w:r w:rsidR="00B260A8" w:rsidRPr="008E5554">
        <w:rPr>
          <w:rFonts w:ascii="Arial" w:hAnsi="Arial" w:cs="Arial"/>
          <w:bCs/>
          <w:color w:val="000000" w:themeColor="text1"/>
          <w:sz w:val="24"/>
          <w:szCs w:val="24"/>
          <w:shd w:val="clear" w:color="auto" w:fill="F8F8F8"/>
        </w:rPr>
        <w:t xml:space="preserve"> preserving the environment. Theory of Planned Behavior (TPB) is selected as the main theoretical framework in this research alongside some other variables (environmental concern, environmental knowledge, and willingness to pay), which are added in the research model to expand TPB application. </w:t>
      </w:r>
    </w:p>
    <w:p w14:paraId="308A37FB" w14:textId="3565CD77" w:rsidR="00524DB0" w:rsidRPr="008E5554" w:rsidRDefault="00524DB0" w:rsidP="00121B3B">
      <w:pPr>
        <w:spacing w:line="480" w:lineRule="auto"/>
        <w:jc w:val="both"/>
        <w:rPr>
          <w:rFonts w:ascii="Arial" w:hAnsi="Arial" w:cs="Arial"/>
          <w:bCs/>
          <w:color w:val="000000" w:themeColor="text1"/>
          <w:sz w:val="24"/>
          <w:szCs w:val="24"/>
          <w:shd w:val="clear" w:color="auto" w:fill="F8F8F8"/>
        </w:rPr>
      </w:pPr>
      <w:r w:rsidRPr="008E5554">
        <w:rPr>
          <w:rFonts w:ascii="Arial" w:hAnsi="Arial" w:cs="Arial"/>
          <w:bCs/>
          <w:color w:val="000000" w:themeColor="text1"/>
          <w:sz w:val="24"/>
          <w:szCs w:val="24"/>
          <w:shd w:val="clear" w:color="auto" w:fill="F8F8F8"/>
        </w:rPr>
        <w:t>This study explores the relationships between environmental attitude, green product knowledge, attitude towards purchasing green products, green product purchasing intention, and green purchasing behavior</w:t>
      </w:r>
      <w:r w:rsidRPr="008E5554">
        <w:rPr>
          <w:rFonts w:ascii="Arial" w:hAnsi="Arial" w:cs="Arial"/>
          <w:bCs/>
          <w:sz w:val="24"/>
          <w:szCs w:val="24"/>
        </w:rPr>
        <w:t xml:space="preserve"> </w:t>
      </w:r>
      <w:r w:rsidRPr="008E5554">
        <w:rPr>
          <w:rFonts w:ascii="Arial" w:hAnsi="Arial" w:cs="Arial"/>
          <w:bCs/>
          <w:color w:val="000000" w:themeColor="text1"/>
          <w:sz w:val="24"/>
          <w:szCs w:val="24"/>
          <w:shd w:val="clear" w:color="auto" w:fill="F8F8F8"/>
        </w:rPr>
        <w:t xml:space="preserve">Using a cross-sectional </w:t>
      </w:r>
      <w:r w:rsidRPr="008E5554">
        <w:rPr>
          <w:rFonts w:ascii="Arial" w:hAnsi="Arial" w:cs="Arial"/>
          <w:bCs/>
          <w:color w:val="000000" w:themeColor="text1"/>
          <w:sz w:val="24"/>
          <w:szCs w:val="24"/>
          <w:shd w:val="clear" w:color="auto" w:fill="F8F8F8"/>
        </w:rPr>
        <w:t xml:space="preserve">online </w:t>
      </w:r>
      <w:r w:rsidRPr="008E5554">
        <w:rPr>
          <w:rFonts w:ascii="Arial" w:hAnsi="Arial" w:cs="Arial"/>
          <w:bCs/>
          <w:color w:val="000000" w:themeColor="text1"/>
          <w:sz w:val="24"/>
          <w:szCs w:val="24"/>
          <w:shd w:val="clear" w:color="auto" w:fill="F8F8F8"/>
        </w:rPr>
        <w:t>survey approach</w:t>
      </w:r>
      <w:r w:rsidRPr="008E5554">
        <w:rPr>
          <w:rFonts w:ascii="Arial" w:hAnsi="Arial" w:cs="Arial"/>
          <w:bCs/>
          <w:color w:val="000000" w:themeColor="text1"/>
          <w:sz w:val="24"/>
          <w:szCs w:val="24"/>
          <w:shd w:val="clear" w:color="auto" w:fill="F8F8F8"/>
        </w:rPr>
        <w:t>.</w:t>
      </w:r>
    </w:p>
    <w:p w14:paraId="083F906C" w14:textId="6C322322" w:rsidR="00967A6A" w:rsidRPr="008E5554" w:rsidRDefault="00212A2B" w:rsidP="00967A6A">
      <w:pPr>
        <w:spacing w:line="480" w:lineRule="auto"/>
        <w:jc w:val="both"/>
        <w:rPr>
          <w:rFonts w:ascii="Arial" w:hAnsi="Arial" w:cs="Arial"/>
          <w:bCs/>
          <w:color w:val="000000" w:themeColor="text1"/>
          <w:sz w:val="24"/>
          <w:szCs w:val="24"/>
          <w:shd w:val="clear" w:color="auto" w:fill="F8F8F8"/>
        </w:rPr>
      </w:pPr>
      <w:r w:rsidRPr="008E5554">
        <w:rPr>
          <w:rFonts w:ascii="Arial" w:hAnsi="Arial" w:cs="Arial"/>
          <w:bCs/>
          <w:color w:val="000000" w:themeColor="text1"/>
          <w:sz w:val="24"/>
          <w:szCs w:val="24"/>
          <w:shd w:val="clear" w:color="auto" w:fill="F8F8F8"/>
        </w:rPr>
        <w:t>Understanding green purchase behavior (GPB) and consumers’ attitude toward environmentally friendly products can be useful for corporations exploring insights on sustainable marketing models for the business market</w:t>
      </w:r>
      <w:r w:rsidR="00524DB0" w:rsidRPr="008E5554">
        <w:rPr>
          <w:rFonts w:ascii="Arial" w:hAnsi="Arial" w:cs="Arial"/>
          <w:bCs/>
          <w:color w:val="000000" w:themeColor="text1"/>
          <w:sz w:val="24"/>
          <w:szCs w:val="24"/>
          <w:shd w:val="clear" w:color="auto" w:fill="F8F8F8"/>
        </w:rPr>
        <w:t xml:space="preserve">, by </w:t>
      </w:r>
      <w:r w:rsidRPr="008E5554">
        <w:rPr>
          <w:rFonts w:ascii="Arial" w:hAnsi="Arial" w:cs="Arial"/>
          <w:bCs/>
          <w:color w:val="000000" w:themeColor="text1"/>
          <w:sz w:val="24"/>
          <w:szCs w:val="24"/>
          <w:shd w:val="clear" w:color="auto" w:fill="F8F8F8"/>
        </w:rPr>
        <w:t xml:space="preserve">Carrete </w:t>
      </w:r>
      <w:r w:rsidR="00524DB0" w:rsidRPr="008E5554">
        <w:rPr>
          <w:rFonts w:ascii="Arial" w:hAnsi="Arial" w:cs="Arial"/>
          <w:bCs/>
          <w:color w:val="000000" w:themeColor="text1"/>
          <w:sz w:val="24"/>
          <w:szCs w:val="24"/>
          <w:shd w:val="clear" w:color="auto" w:fill="F8F8F8"/>
        </w:rPr>
        <w:t>(</w:t>
      </w:r>
      <w:r w:rsidRPr="008E5554">
        <w:rPr>
          <w:rFonts w:ascii="Arial" w:hAnsi="Arial" w:cs="Arial"/>
          <w:bCs/>
          <w:color w:val="000000" w:themeColor="text1"/>
          <w:sz w:val="24"/>
          <w:szCs w:val="24"/>
          <w:shd w:val="clear" w:color="auto" w:fill="F8F8F8"/>
        </w:rPr>
        <w:t>2012</w:t>
      </w:r>
      <w:r w:rsidR="00524DB0" w:rsidRPr="008E5554">
        <w:rPr>
          <w:rFonts w:ascii="Arial" w:hAnsi="Arial" w:cs="Arial"/>
          <w:bCs/>
          <w:color w:val="000000" w:themeColor="text1"/>
          <w:sz w:val="24"/>
          <w:szCs w:val="24"/>
          <w:shd w:val="clear" w:color="auto" w:fill="F8F8F8"/>
        </w:rPr>
        <w:t>),</w:t>
      </w:r>
      <w:r w:rsidRPr="008E5554">
        <w:rPr>
          <w:rFonts w:ascii="Arial" w:hAnsi="Arial" w:cs="Arial"/>
          <w:bCs/>
          <w:color w:val="000000" w:themeColor="text1"/>
          <w:sz w:val="24"/>
          <w:szCs w:val="24"/>
          <w:shd w:val="clear" w:color="auto" w:fill="F8F8F8"/>
        </w:rPr>
        <w:t xml:space="preserve"> </w:t>
      </w:r>
      <w:r w:rsidR="00524DB0" w:rsidRPr="008E5554">
        <w:rPr>
          <w:rFonts w:ascii="Arial" w:hAnsi="Arial" w:cs="Arial"/>
          <w:bCs/>
          <w:color w:val="000000" w:themeColor="text1"/>
          <w:sz w:val="24"/>
          <w:szCs w:val="24"/>
          <w:shd w:val="clear" w:color="auto" w:fill="F8F8F8"/>
        </w:rPr>
        <w:t xml:space="preserve">and </w:t>
      </w:r>
      <w:r w:rsidRPr="008E5554">
        <w:rPr>
          <w:rFonts w:ascii="Arial" w:hAnsi="Arial" w:cs="Arial"/>
          <w:bCs/>
          <w:color w:val="000000" w:themeColor="text1"/>
          <w:sz w:val="24"/>
          <w:szCs w:val="24"/>
          <w:shd w:val="clear" w:color="auto" w:fill="F8F8F8"/>
        </w:rPr>
        <w:t>Thøgersen</w:t>
      </w:r>
      <w:r w:rsidR="00524DB0" w:rsidRPr="008E5554">
        <w:rPr>
          <w:rFonts w:ascii="Arial" w:hAnsi="Arial" w:cs="Arial"/>
          <w:bCs/>
          <w:color w:val="000000" w:themeColor="text1"/>
          <w:sz w:val="24"/>
          <w:szCs w:val="24"/>
          <w:shd w:val="clear" w:color="auto" w:fill="F8F8F8"/>
        </w:rPr>
        <w:t xml:space="preserve"> (</w:t>
      </w:r>
      <w:r w:rsidRPr="008E5554">
        <w:rPr>
          <w:rFonts w:ascii="Arial" w:hAnsi="Arial" w:cs="Arial"/>
          <w:bCs/>
          <w:color w:val="000000" w:themeColor="text1"/>
          <w:sz w:val="24"/>
          <w:szCs w:val="24"/>
          <w:shd w:val="clear" w:color="auto" w:fill="F8F8F8"/>
        </w:rPr>
        <w:t xml:space="preserve">2015). To facilitate sustainable movement, green consumption, and conservation, behavioral factors are being explored in emerging economies Ali </w:t>
      </w:r>
      <w:r w:rsidR="00524DB0" w:rsidRPr="008E5554">
        <w:rPr>
          <w:rFonts w:ascii="Arial" w:hAnsi="Arial" w:cs="Arial"/>
          <w:bCs/>
          <w:color w:val="000000" w:themeColor="text1"/>
          <w:sz w:val="24"/>
          <w:szCs w:val="24"/>
          <w:shd w:val="clear" w:color="auto" w:fill="F8F8F8"/>
        </w:rPr>
        <w:t>(</w:t>
      </w:r>
      <w:r w:rsidRPr="008E5554">
        <w:rPr>
          <w:rFonts w:ascii="Arial" w:hAnsi="Arial" w:cs="Arial"/>
          <w:bCs/>
          <w:color w:val="000000" w:themeColor="text1"/>
          <w:sz w:val="24"/>
          <w:szCs w:val="24"/>
          <w:shd w:val="clear" w:color="auto" w:fill="F8F8F8"/>
        </w:rPr>
        <w:t>2010</w:t>
      </w:r>
      <w:r w:rsidR="00524DB0" w:rsidRPr="008E5554">
        <w:rPr>
          <w:rFonts w:ascii="Arial" w:hAnsi="Arial" w:cs="Arial"/>
          <w:bCs/>
          <w:color w:val="000000" w:themeColor="text1"/>
          <w:sz w:val="24"/>
          <w:szCs w:val="24"/>
          <w:shd w:val="clear" w:color="auto" w:fill="F8F8F8"/>
        </w:rPr>
        <w:t>),</w:t>
      </w:r>
      <w:r w:rsidRPr="008E5554">
        <w:rPr>
          <w:rFonts w:ascii="Arial" w:hAnsi="Arial" w:cs="Arial"/>
          <w:bCs/>
          <w:color w:val="000000" w:themeColor="text1"/>
          <w:sz w:val="24"/>
          <w:szCs w:val="24"/>
          <w:shd w:val="clear" w:color="auto" w:fill="F8F8F8"/>
        </w:rPr>
        <w:t xml:space="preserve"> </w:t>
      </w:r>
      <w:r w:rsidR="00524DB0" w:rsidRPr="008E5554">
        <w:rPr>
          <w:rFonts w:ascii="Arial" w:hAnsi="Arial" w:cs="Arial"/>
          <w:bCs/>
          <w:color w:val="000000" w:themeColor="text1"/>
          <w:sz w:val="24"/>
          <w:szCs w:val="24"/>
          <w:shd w:val="clear" w:color="auto" w:fill="F8F8F8"/>
        </w:rPr>
        <w:lastRenderedPageBreak/>
        <w:t xml:space="preserve">and </w:t>
      </w:r>
      <w:r w:rsidR="008C09A7" w:rsidRPr="008E5554">
        <w:rPr>
          <w:rFonts w:ascii="Arial" w:hAnsi="Arial" w:cs="Arial"/>
          <w:bCs/>
          <w:color w:val="000000" w:themeColor="text1"/>
          <w:sz w:val="24"/>
          <w:szCs w:val="24"/>
          <w:shd w:val="clear" w:color="auto" w:fill="F8F8F8"/>
        </w:rPr>
        <w:t>M</w:t>
      </w:r>
      <w:r w:rsidRPr="008E5554">
        <w:rPr>
          <w:rFonts w:ascii="Arial" w:hAnsi="Arial" w:cs="Arial"/>
          <w:bCs/>
          <w:color w:val="000000" w:themeColor="text1"/>
          <w:sz w:val="24"/>
          <w:szCs w:val="24"/>
          <w:shd w:val="clear" w:color="auto" w:fill="F8F8F8"/>
        </w:rPr>
        <w:t>ainardes</w:t>
      </w:r>
      <w:r w:rsidR="00524DB0" w:rsidRPr="008E5554">
        <w:rPr>
          <w:rFonts w:ascii="Arial" w:hAnsi="Arial" w:cs="Arial"/>
          <w:bCs/>
          <w:color w:val="000000" w:themeColor="text1"/>
          <w:sz w:val="24"/>
          <w:szCs w:val="24"/>
          <w:shd w:val="clear" w:color="auto" w:fill="F8F8F8"/>
        </w:rPr>
        <w:t xml:space="preserve"> (</w:t>
      </w:r>
      <w:r w:rsidRPr="008E5554">
        <w:rPr>
          <w:rFonts w:ascii="Arial" w:hAnsi="Arial" w:cs="Arial"/>
          <w:bCs/>
          <w:color w:val="000000" w:themeColor="text1"/>
          <w:sz w:val="24"/>
          <w:szCs w:val="24"/>
          <w:shd w:val="clear" w:color="auto" w:fill="F8F8F8"/>
        </w:rPr>
        <w:t>2017</w:t>
      </w:r>
      <w:r w:rsidR="00524DB0" w:rsidRPr="008E5554">
        <w:rPr>
          <w:rFonts w:ascii="Arial" w:hAnsi="Arial" w:cs="Arial"/>
          <w:bCs/>
          <w:color w:val="000000" w:themeColor="text1"/>
          <w:sz w:val="24"/>
          <w:szCs w:val="24"/>
          <w:shd w:val="clear" w:color="auto" w:fill="F8F8F8"/>
        </w:rPr>
        <w:t>), as well as</w:t>
      </w:r>
      <w:r w:rsidRPr="008E5554">
        <w:rPr>
          <w:rFonts w:ascii="Arial" w:hAnsi="Arial" w:cs="Arial"/>
          <w:bCs/>
          <w:color w:val="000000" w:themeColor="text1"/>
          <w:sz w:val="24"/>
          <w:szCs w:val="24"/>
          <w:shd w:val="clear" w:color="auto" w:fill="F8F8F8"/>
        </w:rPr>
        <w:t xml:space="preserve"> Chu and Chiu</w:t>
      </w:r>
      <w:r w:rsidR="00C77F6D" w:rsidRPr="008E5554">
        <w:rPr>
          <w:rFonts w:ascii="Arial" w:hAnsi="Arial" w:cs="Arial"/>
          <w:bCs/>
          <w:color w:val="000000" w:themeColor="text1"/>
          <w:sz w:val="24"/>
          <w:szCs w:val="24"/>
          <w:shd w:val="clear" w:color="auto" w:fill="F8F8F8"/>
        </w:rPr>
        <w:t xml:space="preserve"> </w:t>
      </w:r>
      <w:r w:rsidR="00524DB0" w:rsidRPr="008E5554">
        <w:rPr>
          <w:rFonts w:ascii="Arial" w:hAnsi="Arial" w:cs="Arial"/>
          <w:bCs/>
          <w:color w:val="000000" w:themeColor="text1"/>
          <w:sz w:val="24"/>
          <w:szCs w:val="24"/>
          <w:shd w:val="clear" w:color="auto" w:fill="F8F8F8"/>
        </w:rPr>
        <w:t>(</w:t>
      </w:r>
      <w:r w:rsidRPr="008E5554">
        <w:rPr>
          <w:rFonts w:ascii="Arial" w:hAnsi="Arial" w:cs="Arial"/>
          <w:bCs/>
          <w:color w:val="000000" w:themeColor="text1"/>
          <w:sz w:val="24"/>
          <w:szCs w:val="24"/>
          <w:shd w:val="clear" w:color="auto" w:fill="F8F8F8"/>
        </w:rPr>
        <w:t>2003).</w:t>
      </w:r>
      <w:r w:rsidR="00524DB0" w:rsidRPr="008E5554">
        <w:rPr>
          <w:rFonts w:ascii="Arial" w:hAnsi="Arial" w:cs="Arial"/>
          <w:bCs/>
          <w:color w:val="000000" w:themeColor="text1"/>
          <w:sz w:val="24"/>
          <w:szCs w:val="24"/>
          <w:shd w:val="clear" w:color="auto" w:fill="F8F8F8"/>
        </w:rPr>
        <w:t xml:space="preserve"> </w:t>
      </w:r>
      <w:r w:rsidR="00524DB0" w:rsidRPr="008E5554">
        <w:rPr>
          <w:rFonts w:ascii="Arial" w:hAnsi="Arial" w:cs="Arial"/>
          <w:bCs/>
          <w:color w:val="000000" w:themeColor="text1"/>
          <w:sz w:val="24"/>
          <w:szCs w:val="24"/>
          <w:shd w:val="clear" w:color="auto" w:fill="F8F8F8"/>
        </w:rPr>
        <w:t xml:space="preserve">This study explores the relationships between environmental attitude, green product knowledge, attitude towards purchasing green products, green product purchasing intention, and green purchasing behavior. </w:t>
      </w:r>
      <w:r w:rsidR="00967A6A" w:rsidRPr="008E5554">
        <w:rPr>
          <w:rFonts w:ascii="Arial" w:hAnsi="Arial" w:cs="Arial"/>
          <w:bCs/>
          <w:color w:val="000000" w:themeColor="text1"/>
          <w:sz w:val="24"/>
          <w:szCs w:val="24"/>
          <w:shd w:val="clear" w:color="auto" w:fill="F8F8F8"/>
        </w:rPr>
        <w:t>The findings indicate that there are positive associations between the following pairs of variables: environmental attitude and attitude towards green purchasing; green product knowledge and green purchasing intention; green product knowledge and green purchasing behavior; attitude towards green purchasing and green purchasing intention; green purchasing intention and green purchasing behavior; as well as a non-significant relationship between green product knowledge and attitude towards green. The findings reported that the Theory of Reasoned Action fully supported the students’ intention to buy green products, which then affects their green purchase behavior. The inclusion of additional constructs to the proposed model was partially supported. The study results highlight the importance of considering product knowledge and other attitudinal factors—specifically environmental attitude and attitude towards green purchasing—when marketing environmentally-friendly products to college-level students.</w:t>
      </w:r>
    </w:p>
    <w:p w14:paraId="54794B92" w14:textId="09943FFA" w:rsidR="00D438CC" w:rsidRPr="00B27C7C" w:rsidRDefault="00967A6A" w:rsidP="00967A6A">
      <w:pPr>
        <w:spacing w:line="480" w:lineRule="auto"/>
        <w:jc w:val="both"/>
        <w:rPr>
          <w:rFonts w:ascii="Arial" w:hAnsi="Arial" w:cs="Arial"/>
          <w:b/>
          <w:bCs/>
          <w:color w:val="000000" w:themeColor="text1"/>
          <w:shd w:val="clear" w:color="auto" w:fill="F8F8F8"/>
        </w:rPr>
      </w:pPr>
      <w:r w:rsidRPr="00B27C7C">
        <w:rPr>
          <w:rFonts w:ascii="Arial" w:hAnsi="Arial" w:cs="Arial"/>
          <w:b/>
          <w:color w:val="000000" w:themeColor="text1"/>
          <w:u w:val="single"/>
          <w:shd w:val="clear" w:color="auto" w:fill="F8F8F8"/>
        </w:rPr>
        <w:t>Keywords</w:t>
      </w:r>
      <w:r w:rsidRPr="00B27C7C">
        <w:rPr>
          <w:rFonts w:ascii="Arial" w:hAnsi="Arial" w:cs="Arial"/>
          <w:b/>
          <w:color w:val="000000" w:themeColor="text1"/>
          <w:shd w:val="clear" w:color="auto" w:fill="F8F8F8"/>
        </w:rPr>
        <w:t>:</w:t>
      </w:r>
    </w:p>
    <w:p w14:paraId="06A812CA" w14:textId="23C2D335" w:rsidR="00B813C8" w:rsidRPr="00B27C7C" w:rsidRDefault="00D438CC" w:rsidP="00D438CC">
      <w:pPr>
        <w:spacing w:line="480" w:lineRule="auto"/>
        <w:jc w:val="both"/>
        <w:rPr>
          <w:rFonts w:ascii="Arial" w:hAnsi="Arial" w:cs="Arial"/>
          <w:b/>
          <w:bCs/>
          <w:color w:val="000000" w:themeColor="text1"/>
          <w:sz w:val="20"/>
          <w:szCs w:val="20"/>
          <w:shd w:val="clear" w:color="auto" w:fill="F8F8F8"/>
        </w:rPr>
      </w:pPr>
      <w:r w:rsidRPr="00B27C7C">
        <w:rPr>
          <w:rFonts w:ascii="Arial" w:hAnsi="Arial" w:cs="Arial"/>
          <w:b/>
          <w:color w:val="000000" w:themeColor="text1"/>
          <w:sz w:val="20"/>
          <w:szCs w:val="20"/>
          <w:shd w:val="clear" w:color="auto" w:fill="F8F8F8"/>
        </w:rPr>
        <w:t xml:space="preserve">Keywords: </w:t>
      </w:r>
      <w:r w:rsidR="00967A6A" w:rsidRPr="00B27C7C">
        <w:rPr>
          <w:rFonts w:ascii="Arial" w:hAnsi="Arial" w:cs="Arial"/>
          <w:b/>
          <w:color w:val="000000" w:themeColor="text1"/>
          <w:sz w:val="20"/>
          <w:szCs w:val="20"/>
          <w:shd w:val="clear" w:color="auto" w:fill="F8F8F8"/>
        </w:rPr>
        <w:t xml:space="preserve">Perception; Attitude; Influence; Green Purchasing Behavior; Green Purchasing Behaviour; Theory of Reasoned Action; Theory of Planned Behavior; </w:t>
      </w:r>
      <w:r w:rsidR="00BF12B4" w:rsidRPr="00B27C7C">
        <w:rPr>
          <w:rFonts w:ascii="Arial" w:hAnsi="Arial" w:cs="Arial"/>
          <w:b/>
          <w:color w:val="000000" w:themeColor="text1"/>
          <w:sz w:val="20"/>
          <w:szCs w:val="20"/>
          <w:shd w:val="clear" w:color="auto" w:fill="F8F8F8"/>
        </w:rPr>
        <w:t>India; Millennials</w:t>
      </w:r>
    </w:p>
    <w:p w14:paraId="59BE109A" w14:textId="77777777" w:rsidR="00967A6A" w:rsidRPr="00967A6A" w:rsidRDefault="00967A6A" w:rsidP="00212A2B">
      <w:pPr>
        <w:jc w:val="both"/>
        <w:rPr>
          <w:rFonts w:ascii="Arial" w:hAnsi="Arial" w:cs="Arial"/>
          <w:b/>
          <w:color w:val="000000" w:themeColor="text1"/>
          <w:sz w:val="24"/>
          <w:szCs w:val="24"/>
          <w:highlight w:val="yellow"/>
          <w:shd w:val="clear" w:color="auto" w:fill="F8F8F8"/>
        </w:rPr>
      </w:pPr>
    </w:p>
    <w:p w14:paraId="0B8D900A" w14:textId="29C029E9" w:rsidR="00B27C7C" w:rsidRDefault="00B27C7C" w:rsidP="00212A2B">
      <w:pPr>
        <w:jc w:val="both"/>
        <w:rPr>
          <w:rFonts w:ascii="Arial" w:hAnsi="Arial" w:cs="Arial"/>
          <w:b/>
          <w:color w:val="000000" w:themeColor="text1"/>
          <w:sz w:val="24"/>
          <w:szCs w:val="24"/>
          <w:highlight w:val="yellow"/>
          <w:shd w:val="clear" w:color="auto" w:fill="F8F8F8"/>
        </w:rPr>
      </w:pPr>
    </w:p>
    <w:p w14:paraId="4C1496C0" w14:textId="4CE82C0D" w:rsidR="00B27C7C" w:rsidRDefault="00B27C7C" w:rsidP="00212A2B">
      <w:pPr>
        <w:jc w:val="both"/>
        <w:rPr>
          <w:rFonts w:ascii="Arial" w:hAnsi="Arial" w:cs="Arial"/>
          <w:b/>
          <w:color w:val="000000" w:themeColor="text1"/>
          <w:sz w:val="24"/>
          <w:szCs w:val="24"/>
          <w:highlight w:val="yellow"/>
          <w:shd w:val="clear" w:color="auto" w:fill="F8F8F8"/>
        </w:rPr>
      </w:pPr>
    </w:p>
    <w:p w14:paraId="01EEC292" w14:textId="3FAB1855" w:rsidR="00B27C7C" w:rsidRDefault="00B27C7C" w:rsidP="00212A2B">
      <w:pPr>
        <w:jc w:val="both"/>
        <w:rPr>
          <w:rFonts w:ascii="Arial" w:hAnsi="Arial" w:cs="Arial"/>
          <w:b/>
          <w:color w:val="000000" w:themeColor="text1"/>
          <w:sz w:val="24"/>
          <w:szCs w:val="24"/>
          <w:highlight w:val="yellow"/>
          <w:shd w:val="clear" w:color="auto" w:fill="F8F8F8"/>
        </w:rPr>
      </w:pPr>
    </w:p>
    <w:p w14:paraId="21D13EB0" w14:textId="735EAD31" w:rsidR="00B27C7C" w:rsidRDefault="00B27C7C" w:rsidP="00212A2B">
      <w:pPr>
        <w:jc w:val="both"/>
        <w:rPr>
          <w:rFonts w:ascii="Arial" w:hAnsi="Arial" w:cs="Arial"/>
          <w:b/>
          <w:color w:val="000000" w:themeColor="text1"/>
          <w:sz w:val="24"/>
          <w:szCs w:val="24"/>
          <w:highlight w:val="yellow"/>
          <w:shd w:val="clear" w:color="auto" w:fill="F8F8F8"/>
        </w:rPr>
      </w:pPr>
    </w:p>
    <w:p w14:paraId="1227270A" w14:textId="03117664" w:rsidR="00B27C7C" w:rsidRDefault="00B27C7C" w:rsidP="00212A2B">
      <w:pPr>
        <w:jc w:val="both"/>
        <w:rPr>
          <w:rFonts w:ascii="Arial" w:hAnsi="Arial" w:cs="Arial"/>
          <w:b/>
          <w:color w:val="000000" w:themeColor="text1"/>
          <w:sz w:val="24"/>
          <w:szCs w:val="24"/>
          <w:highlight w:val="yellow"/>
          <w:shd w:val="clear" w:color="auto" w:fill="F8F8F8"/>
        </w:rPr>
      </w:pPr>
    </w:p>
    <w:p w14:paraId="4FF77FF1" w14:textId="64F4216F" w:rsidR="00B27C7C" w:rsidRDefault="00B27C7C" w:rsidP="00212A2B">
      <w:pPr>
        <w:jc w:val="both"/>
        <w:rPr>
          <w:rFonts w:ascii="Arial" w:hAnsi="Arial" w:cs="Arial"/>
          <w:b/>
          <w:color w:val="000000" w:themeColor="text1"/>
          <w:sz w:val="24"/>
          <w:szCs w:val="24"/>
          <w:highlight w:val="yellow"/>
          <w:shd w:val="clear" w:color="auto" w:fill="F8F8F8"/>
        </w:rPr>
      </w:pPr>
    </w:p>
    <w:p w14:paraId="04B38ADA" w14:textId="77777777" w:rsidR="00B27C7C" w:rsidRDefault="00B27C7C" w:rsidP="00212A2B">
      <w:pPr>
        <w:jc w:val="both"/>
        <w:rPr>
          <w:rFonts w:ascii="Arial" w:hAnsi="Arial" w:cs="Arial"/>
          <w:b/>
          <w:color w:val="000000" w:themeColor="text1"/>
          <w:sz w:val="24"/>
          <w:szCs w:val="24"/>
          <w:highlight w:val="yellow"/>
          <w:shd w:val="clear" w:color="auto" w:fill="F8F8F8"/>
        </w:rPr>
      </w:pPr>
    </w:p>
    <w:p w14:paraId="3D617910" w14:textId="77777777" w:rsidR="008E5554" w:rsidRPr="00967A6A" w:rsidRDefault="008E5554" w:rsidP="00212A2B">
      <w:pPr>
        <w:jc w:val="both"/>
        <w:rPr>
          <w:rFonts w:ascii="Arial" w:hAnsi="Arial" w:cs="Arial"/>
          <w:b/>
          <w:color w:val="000000" w:themeColor="text1"/>
          <w:sz w:val="24"/>
          <w:szCs w:val="24"/>
          <w:highlight w:val="yellow"/>
          <w:shd w:val="clear" w:color="auto" w:fill="F8F8F8"/>
        </w:rPr>
      </w:pPr>
    </w:p>
    <w:p w14:paraId="407B83B2" w14:textId="6B8FC31A" w:rsidR="00212A2B" w:rsidRPr="00CC5BF3" w:rsidRDefault="00212A2B" w:rsidP="00212A2B">
      <w:pPr>
        <w:jc w:val="both"/>
        <w:rPr>
          <w:rFonts w:ascii="Arial" w:hAnsi="Arial" w:cs="Arial"/>
          <w:b/>
          <w:color w:val="000000" w:themeColor="text1"/>
          <w:sz w:val="28"/>
          <w:szCs w:val="28"/>
          <w:u w:val="single"/>
          <w:shd w:val="clear" w:color="auto" w:fill="F8F8F8"/>
        </w:rPr>
      </w:pPr>
      <w:r w:rsidRPr="00CC5BF3">
        <w:rPr>
          <w:rFonts w:ascii="Arial" w:hAnsi="Arial" w:cs="Arial"/>
          <w:b/>
          <w:color w:val="000000" w:themeColor="text1"/>
          <w:sz w:val="28"/>
          <w:szCs w:val="28"/>
          <w:u w:val="single"/>
          <w:shd w:val="clear" w:color="auto" w:fill="F8F8F8"/>
        </w:rPr>
        <w:t>Literature Review</w:t>
      </w:r>
    </w:p>
    <w:p w14:paraId="7BD46864" w14:textId="41CE288E" w:rsidR="00E9426E" w:rsidRPr="00E9426E" w:rsidRDefault="00212A2B" w:rsidP="00212A2B">
      <w:pPr>
        <w:jc w:val="both"/>
        <w:rPr>
          <w:rFonts w:ascii="Arial" w:hAnsi="Arial" w:cs="Arial"/>
          <w:bCs/>
          <w:color w:val="000000" w:themeColor="text1"/>
          <w:sz w:val="24"/>
          <w:szCs w:val="24"/>
          <w:highlight w:val="yellow"/>
          <w:shd w:val="clear" w:color="auto" w:fill="F8F8F8"/>
        </w:rPr>
      </w:pPr>
      <w:r w:rsidRPr="00E9426E">
        <w:rPr>
          <w:rFonts w:ascii="Arial" w:hAnsi="Arial" w:cs="Arial"/>
          <w:bCs/>
          <w:color w:val="000000" w:themeColor="text1"/>
          <w:sz w:val="24"/>
          <w:szCs w:val="24"/>
          <w:shd w:val="clear" w:color="auto" w:fill="F8F8F8"/>
        </w:rPr>
        <w:t xml:space="preserve">The World is identifying and adapting to the need </w:t>
      </w:r>
      <w:r w:rsidR="00E73DE2" w:rsidRPr="00E9426E">
        <w:rPr>
          <w:rFonts w:ascii="Arial" w:hAnsi="Arial" w:cs="Arial"/>
          <w:bCs/>
          <w:color w:val="000000" w:themeColor="text1"/>
          <w:sz w:val="24"/>
          <w:szCs w:val="24"/>
          <w:shd w:val="clear" w:color="auto" w:fill="F8F8F8"/>
        </w:rPr>
        <w:t>for</w:t>
      </w:r>
      <w:r w:rsidRPr="00E9426E">
        <w:rPr>
          <w:rFonts w:ascii="Arial" w:hAnsi="Arial" w:cs="Arial"/>
          <w:bCs/>
          <w:color w:val="000000" w:themeColor="text1"/>
          <w:sz w:val="24"/>
          <w:szCs w:val="24"/>
          <w:shd w:val="clear" w:color="auto" w:fill="F8F8F8"/>
        </w:rPr>
        <w:t xml:space="preserve"> </w:t>
      </w:r>
      <w:r w:rsidR="000A3093" w:rsidRPr="00E9426E">
        <w:rPr>
          <w:rFonts w:ascii="Arial" w:hAnsi="Arial" w:cs="Arial"/>
          <w:bCs/>
          <w:color w:val="000000" w:themeColor="text1"/>
          <w:sz w:val="24"/>
          <w:szCs w:val="24"/>
          <w:shd w:val="clear" w:color="auto" w:fill="F8F8F8"/>
        </w:rPr>
        <w:t>green</w:t>
      </w:r>
      <w:r w:rsidRPr="00E9426E">
        <w:rPr>
          <w:rFonts w:ascii="Arial" w:hAnsi="Arial" w:cs="Arial"/>
          <w:bCs/>
          <w:color w:val="000000" w:themeColor="text1"/>
          <w:sz w:val="24"/>
          <w:szCs w:val="24"/>
          <w:shd w:val="clear" w:color="auto" w:fill="F8F8F8"/>
        </w:rPr>
        <w:t xml:space="preserve"> </w:t>
      </w:r>
      <w:r w:rsidR="00967A6A" w:rsidRPr="00E9426E">
        <w:rPr>
          <w:rFonts w:ascii="Arial" w:hAnsi="Arial" w:cs="Arial"/>
          <w:bCs/>
          <w:color w:val="000000" w:themeColor="text1"/>
          <w:sz w:val="24"/>
          <w:szCs w:val="24"/>
          <w:shd w:val="clear" w:color="auto" w:fill="F8F8F8"/>
        </w:rPr>
        <w:t>products</w:t>
      </w:r>
      <w:r w:rsidRPr="00E9426E">
        <w:rPr>
          <w:rFonts w:ascii="Arial" w:hAnsi="Arial" w:cs="Arial"/>
          <w:bCs/>
          <w:color w:val="000000" w:themeColor="text1"/>
          <w:sz w:val="24"/>
          <w:szCs w:val="24"/>
          <w:shd w:val="clear" w:color="auto" w:fill="F8F8F8"/>
        </w:rPr>
        <w:t xml:space="preserve">, </w:t>
      </w:r>
      <w:r w:rsidR="00967A6A" w:rsidRPr="00E9426E">
        <w:rPr>
          <w:rFonts w:ascii="Arial" w:hAnsi="Arial" w:cs="Arial"/>
          <w:bCs/>
          <w:color w:val="000000" w:themeColor="text1"/>
          <w:sz w:val="24"/>
          <w:szCs w:val="24"/>
          <w:shd w:val="clear" w:color="auto" w:fill="F8F8F8"/>
        </w:rPr>
        <w:t>which can be done with the help of e</w:t>
      </w:r>
      <w:r w:rsidRPr="00E9426E">
        <w:rPr>
          <w:rFonts w:ascii="Arial" w:hAnsi="Arial" w:cs="Arial"/>
          <w:bCs/>
          <w:color w:val="000000" w:themeColor="text1"/>
          <w:sz w:val="24"/>
          <w:szCs w:val="24"/>
          <w:shd w:val="clear" w:color="auto" w:fill="F8F8F8"/>
        </w:rPr>
        <w:t xml:space="preserve">nvironmental marketing, and </w:t>
      </w:r>
      <w:r w:rsidR="00967A6A" w:rsidRPr="00E9426E">
        <w:rPr>
          <w:rFonts w:ascii="Arial" w:hAnsi="Arial" w:cs="Arial"/>
          <w:bCs/>
          <w:color w:val="000000" w:themeColor="text1"/>
          <w:sz w:val="24"/>
          <w:szCs w:val="24"/>
          <w:shd w:val="clear" w:color="auto" w:fill="F8F8F8"/>
        </w:rPr>
        <w:t>e</w:t>
      </w:r>
      <w:r w:rsidRPr="00E9426E">
        <w:rPr>
          <w:rFonts w:ascii="Arial" w:hAnsi="Arial" w:cs="Arial"/>
          <w:bCs/>
          <w:color w:val="000000" w:themeColor="text1"/>
          <w:sz w:val="24"/>
          <w:szCs w:val="24"/>
          <w:shd w:val="clear" w:color="auto" w:fill="F8F8F8"/>
        </w:rPr>
        <w:t xml:space="preserve">cological marketing, which gives the same meaning to the research area. </w:t>
      </w:r>
      <w:r w:rsidR="00FC4987" w:rsidRPr="00E9426E">
        <w:rPr>
          <w:rFonts w:ascii="Arial" w:hAnsi="Arial" w:cs="Arial"/>
          <w:bCs/>
          <w:color w:val="000000"/>
          <w:sz w:val="24"/>
          <w:szCs w:val="24"/>
          <w:shd w:val="clear" w:color="auto" w:fill="F8F8F8"/>
        </w:rPr>
        <w:t>Especially</w:t>
      </w:r>
      <w:r w:rsidRPr="00E9426E">
        <w:rPr>
          <w:rFonts w:ascii="Arial" w:hAnsi="Arial" w:cs="Arial"/>
          <w:bCs/>
          <w:color w:val="000000" w:themeColor="text1"/>
          <w:sz w:val="24"/>
          <w:szCs w:val="24"/>
          <w:shd w:val="clear" w:color="auto" w:fill="F8F8F8"/>
        </w:rPr>
        <w:t xml:space="preserve"> </w:t>
      </w:r>
      <w:r w:rsidR="00E73DE2" w:rsidRPr="00E9426E">
        <w:rPr>
          <w:rFonts w:ascii="Arial" w:hAnsi="Arial" w:cs="Arial"/>
          <w:bCs/>
          <w:color w:val="000000" w:themeColor="text1"/>
          <w:sz w:val="24"/>
          <w:szCs w:val="24"/>
          <w:shd w:val="clear" w:color="auto" w:fill="F8F8F8"/>
        </w:rPr>
        <w:t xml:space="preserve">the </w:t>
      </w:r>
      <w:r w:rsidRPr="00E9426E">
        <w:rPr>
          <w:rFonts w:ascii="Arial" w:hAnsi="Arial" w:cs="Arial"/>
          <w:bCs/>
          <w:color w:val="000000" w:themeColor="text1"/>
          <w:sz w:val="24"/>
          <w:szCs w:val="24"/>
          <w:shd w:val="clear" w:color="auto" w:fill="F8F8F8"/>
        </w:rPr>
        <w:t xml:space="preserve">FMCG </w:t>
      </w:r>
      <w:r w:rsidR="00FC4987" w:rsidRPr="00E9426E">
        <w:rPr>
          <w:rFonts w:ascii="Arial" w:hAnsi="Arial" w:cs="Arial"/>
          <w:bCs/>
          <w:color w:val="000000"/>
          <w:sz w:val="24"/>
          <w:szCs w:val="24"/>
          <w:shd w:val="clear" w:color="auto" w:fill="F8F8F8"/>
        </w:rPr>
        <w:t>sector,</w:t>
      </w:r>
      <w:r w:rsidRPr="00E9426E">
        <w:rPr>
          <w:rFonts w:ascii="Arial" w:hAnsi="Arial" w:cs="Arial"/>
          <w:bCs/>
          <w:color w:val="000000" w:themeColor="text1"/>
          <w:sz w:val="24"/>
          <w:szCs w:val="24"/>
          <w:shd w:val="clear" w:color="auto" w:fill="F8F8F8"/>
        </w:rPr>
        <w:t xml:space="preserve"> which is a considerably large sector in the </w:t>
      </w:r>
      <w:r w:rsidR="00FC4987" w:rsidRPr="00E9426E">
        <w:rPr>
          <w:rFonts w:ascii="Arial" w:hAnsi="Arial" w:cs="Arial"/>
          <w:bCs/>
          <w:color w:val="000000"/>
          <w:sz w:val="24"/>
          <w:szCs w:val="24"/>
          <w:shd w:val="clear" w:color="auto" w:fill="F8F8F8"/>
        </w:rPr>
        <w:t>economy</w:t>
      </w:r>
      <w:r w:rsidRPr="00E9426E">
        <w:rPr>
          <w:rFonts w:ascii="Arial" w:hAnsi="Arial" w:cs="Arial"/>
          <w:bCs/>
          <w:color w:val="000000" w:themeColor="text1"/>
          <w:sz w:val="24"/>
          <w:szCs w:val="24"/>
          <w:shd w:val="clear" w:color="auto" w:fill="F8F8F8"/>
        </w:rPr>
        <w:t xml:space="preserve"> which needs to open </w:t>
      </w:r>
      <w:r w:rsidR="00E73DE2" w:rsidRPr="00E9426E">
        <w:rPr>
          <w:rFonts w:ascii="Arial" w:hAnsi="Arial" w:cs="Arial"/>
          <w:bCs/>
          <w:color w:val="000000" w:themeColor="text1"/>
          <w:sz w:val="24"/>
          <w:szCs w:val="24"/>
          <w:shd w:val="clear" w:color="auto" w:fill="F8F8F8"/>
        </w:rPr>
        <w:t>its</w:t>
      </w:r>
      <w:r w:rsidRPr="00E9426E">
        <w:rPr>
          <w:rFonts w:ascii="Arial" w:hAnsi="Arial" w:cs="Arial"/>
          <w:bCs/>
          <w:color w:val="000000" w:themeColor="text1"/>
          <w:sz w:val="24"/>
          <w:szCs w:val="24"/>
          <w:shd w:val="clear" w:color="auto" w:fill="F8F8F8"/>
        </w:rPr>
        <w:t xml:space="preserve"> eyes </w:t>
      </w:r>
      <w:r w:rsidR="00E73DE2" w:rsidRPr="00E9426E">
        <w:rPr>
          <w:rFonts w:ascii="Arial" w:hAnsi="Arial" w:cs="Arial"/>
          <w:bCs/>
          <w:color w:val="000000" w:themeColor="text1"/>
          <w:sz w:val="24"/>
          <w:szCs w:val="24"/>
          <w:shd w:val="clear" w:color="auto" w:fill="F8F8F8"/>
        </w:rPr>
        <w:t>to</w:t>
      </w:r>
      <w:r w:rsidRPr="00E9426E">
        <w:rPr>
          <w:rFonts w:ascii="Arial" w:hAnsi="Arial" w:cs="Arial"/>
          <w:bCs/>
          <w:color w:val="000000" w:themeColor="text1"/>
          <w:sz w:val="24"/>
          <w:szCs w:val="24"/>
          <w:shd w:val="clear" w:color="auto" w:fill="F8F8F8"/>
        </w:rPr>
        <w:t xml:space="preserve"> eco-friendliness. As society becomes more burdened with environmental pollution and unethical business practices, now both consumers and business organizations are concerned with the natural environment. </w:t>
      </w:r>
      <w:r w:rsidR="00967A6A" w:rsidRPr="00E9426E">
        <w:rPr>
          <w:rFonts w:ascii="Arial" w:hAnsi="Arial" w:cs="Arial"/>
          <w:bCs/>
          <w:color w:val="000000" w:themeColor="text1"/>
          <w:sz w:val="24"/>
          <w:szCs w:val="24"/>
          <w:shd w:val="clear" w:color="auto" w:fill="F8F8F8"/>
        </w:rPr>
        <w:t>So,</w:t>
      </w:r>
      <w:r w:rsidRPr="00E9426E">
        <w:rPr>
          <w:rFonts w:ascii="Arial" w:hAnsi="Arial" w:cs="Arial"/>
          <w:bCs/>
          <w:color w:val="000000" w:themeColor="text1"/>
          <w:sz w:val="24"/>
          <w:szCs w:val="24"/>
          <w:shd w:val="clear" w:color="auto" w:fill="F8F8F8"/>
        </w:rPr>
        <w:t xml:space="preserve"> businesses require to adapt their behavior in an attempt to address this society's new concerns.</w:t>
      </w:r>
      <w:r w:rsidRPr="00E9426E">
        <w:rPr>
          <w:rFonts w:ascii="Arial" w:hAnsi="Arial" w:cs="Arial"/>
          <w:bCs/>
          <w:color w:val="000000" w:themeColor="text1"/>
          <w:sz w:val="24"/>
          <w:szCs w:val="24"/>
          <w:highlight w:val="yellow"/>
          <w:shd w:val="clear" w:color="auto" w:fill="F8F8F8"/>
        </w:rPr>
        <w:t xml:space="preserve"> </w:t>
      </w:r>
    </w:p>
    <w:p w14:paraId="15A9493A" w14:textId="6ED77B2D" w:rsidR="008E5554" w:rsidRPr="00E9426E" w:rsidRDefault="00212A2B" w:rsidP="00212A2B">
      <w:pPr>
        <w:jc w:val="both"/>
        <w:rPr>
          <w:rFonts w:ascii="Arial" w:hAnsi="Arial" w:cs="Arial"/>
          <w:bCs/>
          <w:color w:val="000000" w:themeColor="text1"/>
          <w:sz w:val="24"/>
          <w:szCs w:val="24"/>
          <w:shd w:val="clear" w:color="auto" w:fill="F8F8F8"/>
        </w:rPr>
      </w:pPr>
      <w:r w:rsidRPr="00E9426E">
        <w:rPr>
          <w:rFonts w:ascii="Arial" w:hAnsi="Arial" w:cs="Arial"/>
          <w:bCs/>
          <w:color w:val="000000" w:themeColor="text1"/>
          <w:sz w:val="24"/>
          <w:szCs w:val="24"/>
          <w:shd w:val="clear" w:color="auto" w:fill="F8F8F8"/>
        </w:rPr>
        <w:t xml:space="preserve">Western societies realized the need to protect </w:t>
      </w:r>
      <w:r w:rsidR="00E73DE2" w:rsidRPr="00E9426E">
        <w:rPr>
          <w:rFonts w:ascii="Arial" w:hAnsi="Arial" w:cs="Arial"/>
          <w:bCs/>
          <w:color w:val="000000" w:themeColor="text1"/>
          <w:sz w:val="24"/>
          <w:szCs w:val="24"/>
          <w:shd w:val="clear" w:color="auto" w:fill="F8F8F8"/>
        </w:rPr>
        <w:t xml:space="preserve">the </w:t>
      </w:r>
      <w:r w:rsidRPr="00E9426E">
        <w:rPr>
          <w:rFonts w:ascii="Arial" w:hAnsi="Arial" w:cs="Arial"/>
          <w:bCs/>
          <w:color w:val="000000" w:themeColor="text1"/>
          <w:sz w:val="24"/>
          <w:szCs w:val="24"/>
          <w:shd w:val="clear" w:color="auto" w:fill="F8F8F8"/>
        </w:rPr>
        <w:t>natural environment early in the 60s</w:t>
      </w:r>
      <w:r w:rsidR="00967A6A" w:rsidRPr="00E9426E">
        <w:rPr>
          <w:rFonts w:ascii="Arial" w:hAnsi="Arial" w:cs="Arial"/>
          <w:bCs/>
          <w:color w:val="000000" w:themeColor="text1"/>
          <w:sz w:val="24"/>
          <w:szCs w:val="24"/>
          <w:shd w:val="clear" w:color="auto" w:fill="F8F8F8"/>
        </w:rPr>
        <w:t xml:space="preserve">, </w:t>
      </w:r>
      <w:r w:rsidR="000A3093" w:rsidRPr="00E9426E">
        <w:rPr>
          <w:rFonts w:ascii="Arial" w:hAnsi="Arial" w:cs="Arial"/>
          <w:bCs/>
          <w:color w:val="000000" w:themeColor="text1"/>
          <w:sz w:val="24"/>
          <w:szCs w:val="24"/>
          <w:shd w:val="clear" w:color="auto" w:fill="F8F8F8"/>
        </w:rPr>
        <w:t>and 70</w:t>
      </w:r>
      <w:r w:rsidRPr="00E9426E">
        <w:rPr>
          <w:rFonts w:ascii="Arial" w:hAnsi="Arial" w:cs="Arial"/>
          <w:bCs/>
          <w:color w:val="000000" w:themeColor="text1"/>
          <w:sz w:val="24"/>
          <w:szCs w:val="24"/>
          <w:shd w:val="clear" w:color="auto" w:fill="F8F8F8"/>
        </w:rPr>
        <w:t>s. Hence, most of the research on consumer green behavior has focused on developed western countries. Green consumerism is catching up slowly in developing nations</w:t>
      </w:r>
      <w:r w:rsidR="008E5554" w:rsidRPr="00E9426E">
        <w:rPr>
          <w:rFonts w:ascii="Arial" w:hAnsi="Arial" w:cs="Arial"/>
          <w:bCs/>
          <w:color w:val="000000" w:themeColor="text1"/>
          <w:sz w:val="24"/>
          <w:szCs w:val="24"/>
          <w:shd w:val="clear" w:color="auto" w:fill="F8F8F8"/>
        </w:rPr>
        <w:t xml:space="preserve"> (esp. India)</w:t>
      </w:r>
      <w:r w:rsidRPr="00E9426E">
        <w:rPr>
          <w:rFonts w:ascii="Arial" w:hAnsi="Arial" w:cs="Arial"/>
          <w:bCs/>
          <w:color w:val="000000" w:themeColor="text1"/>
          <w:sz w:val="24"/>
          <w:szCs w:val="24"/>
          <w:shd w:val="clear" w:color="auto" w:fill="F8F8F8"/>
        </w:rPr>
        <w:t xml:space="preserve"> due to increasing environmental damage caused by rapid industrialization resulting in various health problems. </w:t>
      </w:r>
    </w:p>
    <w:p w14:paraId="331E97E6" w14:textId="10DF51BE" w:rsidR="00E9426E" w:rsidRPr="00E9426E" w:rsidRDefault="00E9426E" w:rsidP="00212A2B">
      <w:pPr>
        <w:jc w:val="both"/>
        <w:rPr>
          <w:rFonts w:ascii="Arial" w:hAnsi="Arial" w:cs="Arial"/>
          <w:bCs/>
          <w:color w:val="000000" w:themeColor="text1"/>
          <w:sz w:val="24"/>
          <w:szCs w:val="24"/>
          <w:shd w:val="clear" w:color="auto" w:fill="F8F8F8"/>
        </w:rPr>
      </w:pPr>
      <w:r w:rsidRPr="00E9426E">
        <w:rPr>
          <w:rFonts w:ascii="Arial" w:hAnsi="Arial" w:cs="Arial"/>
          <w:bCs/>
          <w:color w:val="000000" w:themeColor="text1"/>
          <w:sz w:val="24"/>
          <w:szCs w:val="24"/>
          <w:shd w:val="clear" w:color="auto" w:fill="F8F8F8"/>
        </w:rPr>
        <w:t>The term “green products” is defined as “products that will not pollute the earth or deplore natural resources, and [that] can be recycled or conserved” (“Green Products</w:t>
      </w:r>
      <w:r w:rsidR="00BF12B4" w:rsidRPr="00E9426E">
        <w:rPr>
          <w:rFonts w:ascii="Arial" w:hAnsi="Arial" w:cs="Arial"/>
          <w:bCs/>
          <w:color w:val="000000" w:themeColor="text1"/>
          <w:sz w:val="24"/>
          <w:szCs w:val="24"/>
          <w:shd w:val="clear" w:color="auto" w:fill="F8F8F8"/>
        </w:rPr>
        <w:t>”)</w:t>
      </w:r>
      <w:r w:rsidR="00BF12B4">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 xml:space="preserve">Shamdasani </w:t>
      </w:r>
      <w:r w:rsidRPr="00E9426E">
        <w:rPr>
          <w:rFonts w:ascii="Arial" w:hAnsi="Arial" w:cs="Arial"/>
          <w:bCs/>
          <w:color w:val="000000" w:themeColor="text1"/>
          <w:sz w:val="24"/>
          <w:szCs w:val="24"/>
          <w:shd w:val="clear" w:color="auto" w:fill="F8F8F8"/>
        </w:rPr>
        <w:t>(</w:t>
      </w:r>
      <w:r w:rsidRPr="00E9426E">
        <w:rPr>
          <w:rFonts w:ascii="Arial" w:hAnsi="Arial" w:cs="Arial"/>
          <w:bCs/>
          <w:color w:val="000000" w:themeColor="text1"/>
          <w:sz w:val="24"/>
          <w:szCs w:val="24"/>
          <w:shd w:val="clear" w:color="auto" w:fill="F8F8F8"/>
        </w:rPr>
        <w:t>1993). To promote Green Products, marketers must focus on consumer preferences and decision-making processes</w:t>
      </w:r>
      <w:r w:rsidRPr="00E9426E">
        <w:rPr>
          <w:rFonts w:ascii="Arial" w:hAnsi="Arial" w:cs="Arial"/>
          <w:bCs/>
          <w:color w:val="000000" w:themeColor="text1"/>
          <w:sz w:val="24"/>
          <w:szCs w:val="24"/>
          <w:shd w:val="clear" w:color="auto" w:fill="F8F8F8"/>
        </w:rPr>
        <w:t xml:space="preserve">, by </w:t>
      </w:r>
      <w:r w:rsidRPr="00E9426E">
        <w:rPr>
          <w:rFonts w:ascii="Arial" w:hAnsi="Arial" w:cs="Arial"/>
          <w:bCs/>
          <w:color w:val="000000" w:themeColor="text1"/>
          <w:sz w:val="24"/>
          <w:szCs w:val="24"/>
          <w:shd w:val="clear" w:color="auto" w:fill="F8F8F8"/>
        </w:rPr>
        <w:t xml:space="preserve">Cherrier </w:t>
      </w:r>
      <w:r w:rsidRPr="00E9426E">
        <w:rPr>
          <w:rFonts w:ascii="Arial" w:hAnsi="Arial" w:cs="Arial"/>
          <w:bCs/>
          <w:color w:val="000000" w:themeColor="text1"/>
          <w:sz w:val="24"/>
          <w:szCs w:val="24"/>
          <w:shd w:val="clear" w:color="auto" w:fill="F8F8F8"/>
        </w:rPr>
        <w:t>(</w:t>
      </w:r>
      <w:r w:rsidRPr="00E9426E">
        <w:rPr>
          <w:rFonts w:ascii="Arial" w:hAnsi="Arial" w:cs="Arial"/>
          <w:bCs/>
          <w:color w:val="000000" w:themeColor="text1"/>
          <w:sz w:val="24"/>
          <w:szCs w:val="24"/>
          <w:shd w:val="clear" w:color="auto" w:fill="F8F8F8"/>
        </w:rPr>
        <w:t>2011). Nevertheless, marketers have not succeeded at selling Green Products, due to environmentally concerned consumers’ fluctuating preference for these products</w:t>
      </w:r>
      <w:r w:rsidRPr="00E9426E">
        <w:rPr>
          <w:rFonts w:ascii="Arial" w:hAnsi="Arial" w:cs="Arial"/>
          <w:bCs/>
          <w:color w:val="000000" w:themeColor="text1"/>
          <w:sz w:val="24"/>
          <w:szCs w:val="24"/>
          <w:shd w:val="clear" w:color="auto" w:fill="F8F8F8"/>
        </w:rPr>
        <w:t xml:space="preserve">, by </w:t>
      </w:r>
      <w:r w:rsidRPr="00E9426E">
        <w:rPr>
          <w:rFonts w:ascii="Arial" w:hAnsi="Arial" w:cs="Arial"/>
          <w:bCs/>
          <w:color w:val="000000" w:themeColor="text1"/>
          <w:sz w:val="24"/>
          <w:szCs w:val="24"/>
          <w:shd w:val="clear" w:color="auto" w:fill="F8F8F8"/>
        </w:rPr>
        <w:t>Ha and Janda</w:t>
      </w:r>
      <w:r w:rsidRPr="00E9426E">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2012</w:t>
      </w:r>
      <w:r w:rsidRPr="00E9426E">
        <w:rPr>
          <w:rFonts w:ascii="Arial" w:hAnsi="Arial" w:cs="Arial"/>
          <w:bCs/>
          <w:color w:val="000000" w:themeColor="text1"/>
          <w:sz w:val="24"/>
          <w:szCs w:val="24"/>
          <w:shd w:val="clear" w:color="auto" w:fill="F8F8F8"/>
        </w:rPr>
        <w:t xml:space="preserve">), as well </w:t>
      </w:r>
      <w:r w:rsidR="00BF12B4" w:rsidRPr="00E9426E">
        <w:rPr>
          <w:rFonts w:ascii="Arial" w:hAnsi="Arial" w:cs="Arial"/>
          <w:bCs/>
          <w:color w:val="000000" w:themeColor="text1"/>
          <w:sz w:val="24"/>
          <w:szCs w:val="24"/>
          <w:shd w:val="clear" w:color="auto" w:fill="F8F8F8"/>
        </w:rPr>
        <w:t>as Kilbourne</w:t>
      </w:r>
      <w:r w:rsidR="00BF12B4">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and Pickett</w:t>
      </w:r>
      <w:r w:rsidRPr="00E9426E">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2008</w:t>
      </w:r>
      <w:proofErr w:type="gramStart"/>
      <w:r w:rsidRPr="00E9426E">
        <w:rPr>
          <w:rFonts w:ascii="Arial" w:hAnsi="Arial" w:cs="Arial"/>
          <w:bCs/>
          <w:color w:val="000000" w:themeColor="text1"/>
          <w:sz w:val="24"/>
          <w:szCs w:val="24"/>
          <w:shd w:val="clear" w:color="auto" w:fill="F8F8F8"/>
        </w:rPr>
        <w:t>)</w:t>
      </w:r>
      <w:r w:rsidR="00BF12B4">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 xml:space="preserve"> despite</w:t>
      </w:r>
      <w:proofErr w:type="gramEnd"/>
      <w:r w:rsidRPr="00E9426E">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 xml:space="preserve">the </w:t>
      </w:r>
      <w:r w:rsidRPr="00E9426E">
        <w:rPr>
          <w:rFonts w:ascii="Arial" w:hAnsi="Arial" w:cs="Arial"/>
          <w:bCs/>
          <w:color w:val="000000" w:themeColor="text1"/>
          <w:sz w:val="24"/>
          <w:szCs w:val="24"/>
          <w:shd w:val="clear" w:color="auto" w:fill="F8F8F8"/>
        </w:rPr>
        <w:t>remarkable growth rate in these consumers Schlegelmilch</w:t>
      </w:r>
      <w:r w:rsidR="00BF12B4">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1996). To tackle this issue</w:t>
      </w:r>
      <w:r w:rsidRPr="00E9426E">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Barber (2010) recommended that scholars investigate consumers’ ad</w:t>
      </w:r>
      <w:r w:rsidRPr="00E9426E">
        <w:rPr>
          <w:rFonts w:ascii="Arial" w:hAnsi="Arial" w:cs="Arial"/>
          <w:bCs/>
          <w:color w:val="000000" w:themeColor="text1"/>
          <w:sz w:val="24"/>
          <w:szCs w:val="24"/>
          <w:shd w:val="clear" w:color="auto" w:fill="F8F8F8"/>
        </w:rPr>
        <w:t>a</w:t>
      </w:r>
      <w:r w:rsidRPr="00E9426E">
        <w:rPr>
          <w:rFonts w:ascii="Arial" w:hAnsi="Arial" w:cs="Arial"/>
          <w:bCs/>
          <w:color w:val="000000" w:themeColor="text1"/>
          <w:sz w:val="24"/>
          <w:szCs w:val="24"/>
          <w:shd w:val="clear" w:color="auto" w:fill="F8F8F8"/>
        </w:rPr>
        <w:t>ptability of sustainable practices, attitudes, and purchase intentions for Green Products.</w:t>
      </w:r>
    </w:p>
    <w:p w14:paraId="64A348F0" w14:textId="3DCE6C54" w:rsidR="00212A2B" w:rsidRPr="00E9426E" w:rsidRDefault="00212A2B" w:rsidP="00212A2B">
      <w:pPr>
        <w:jc w:val="both"/>
        <w:rPr>
          <w:rFonts w:ascii="Arial" w:hAnsi="Arial" w:cs="Arial"/>
          <w:bCs/>
          <w:color w:val="000000" w:themeColor="text1"/>
          <w:sz w:val="24"/>
          <w:szCs w:val="24"/>
          <w:shd w:val="clear" w:color="auto" w:fill="F8F8F8"/>
        </w:rPr>
      </w:pPr>
      <w:r w:rsidRPr="00E9426E">
        <w:rPr>
          <w:rFonts w:ascii="Arial" w:hAnsi="Arial" w:cs="Arial"/>
          <w:bCs/>
          <w:color w:val="000000" w:themeColor="text1"/>
          <w:sz w:val="24"/>
          <w:szCs w:val="24"/>
          <w:shd w:val="clear" w:color="auto" w:fill="F8F8F8"/>
        </w:rPr>
        <w:t>Since social, cultural</w:t>
      </w:r>
      <w:r w:rsidR="00E73DE2" w:rsidRPr="00E9426E">
        <w:rPr>
          <w:rFonts w:ascii="Arial" w:hAnsi="Arial" w:cs="Arial"/>
          <w:bCs/>
          <w:color w:val="000000" w:themeColor="text1"/>
          <w:sz w:val="24"/>
          <w:szCs w:val="24"/>
          <w:shd w:val="clear" w:color="auto" w:fill="F8F8F8"/>
        </w:rPr>
        <w:t>,</w:t>
      </w:r>
      <w:r w:rsidRPr="00E9426E">
        <w:rPr>
          <w:rFonts w:ascii="Arial" w:hAnsi="Arial" w:cs="Arial"/>
          <w:bCs/>
          <w:color w:val="000000" w:themeColor="text1"/>
          <w:sz w:val="24"/>
          <w:szCs w:val="24"/>
          <w:shd w:val="clear" w:color="auto" w:fill="F8F8F8"/>
        </w:rPr>
        <w:t xml:space="preserve"> and economic factors of a society set the ground for green consumerism by shaping the way consumers think and use green products, it is important to study consumer intentions and behaviors toward green products in developing economies. In this direction, the present research attempts to study the sensitivity, green purchase </w:t>
      </w:r>
      <w:r w:rsidR="00E9426E" w:rsidRPr="00E9426E">
        <w:rPr>
          <w:rFonts w:ascii="Arial" w:hAnsi="Arial" w:cs="Arial"/>
          <w:bCs/>
          <w:color w:val="000000" w:themeColor="text1"/>
          <w:sz w:val="24"/>
          <w:szCs w:val="24"/>
          <w:shd w:val="clear" w:color="auto" w:fill="F8F8F8"/>
        </w:rPr>
        <w:t>Behavior</w:t>
      </w:r>
      <w:r w:rsidRPr="00E9426E">
        <w:rPr>
          <w:rFonts w:ascii="Arial" w:hAnsi="Arial" w:cs="Arial"/>
          <w:bCs/>
          <w:color w:val="000000" w:themeColor="text1"/>
          <w:sz w:val="24"/>
          <w:szCs w:val="24"/>
          <w:shd w:val="clear" w:color="auto" w:fill="F8F8F8"/>
        </w:rPr>
        <w:t xml:space="preserve"> (</w:t>
      </w:r>
      <w:r w:rsidR="00E9426E" w:rsidRPr="00E9426E">
        <w:rPr>
          <w:rFonts w:ascii="Arial" w:hAnsi="Arial" w:cs="Arial"/>
          <w:bCs/>
          <w:color w:val="000000" w:themeColor="text1"/>
          <w:sz w:val="24"/>
          <w:szCs w:val="24"/>
          <w:shd w:val="clear" w:color="auto" w:fill="F8F8F8"/>
        </w:rPr>
        <w:t>GPB</w:t>
      </w:r>
      <w:r w:rsidRPr="00E9426E">
        <w:rPr>
          <w:rFonts w:ascii="Arial" w:hAnsi="Arial" w:cs="Arial"/>
          <w:bCs/>
          <w:color w:val="000000" w:themeColor="text1"/>
          <w:sz w:val="24"/>
          <w:szCs w:val="24"/>
          <w:shd w:val="clear" w:color="auto" w:fill="F8F8F8"/>
        </w:rPr>
        <w:t>)</w:t>
      </w:r>
      <w:r w:rsidR="00E73DE2" w:rsidRPr="00E9426E">
        <w:rPr>
          <w:rFonts w:ascii="Arial" w:hAnsi="Arial" w:cs="Arial"/>
          <w:bCs/>
          <w:color w:val="000000" w:themeColor="text1"/>
          <w:sz w:val="24"/>
          <w:szCs w:val="24"/>
          <w:shd w:val="clear" w:color="auto" w:fill="F8F8F8"/>
        </w:rPr>
        <w:t>,</w:t>
      </w:r>
      <w:r w:rsidRPr="00E9426E">
        <w:rPr>
          <w:rFonts w:ascii="Arial" w:hAnsi="Arial" w:cs="Arial"/>
          <w:bCs/>
          <w:color w:val="000000" w:themeColor="text1"/>
          <w:sz w:val="24"/>
          <w:szCs w:val="24"/>
          <w:shd w:val="clear" w:color="auto" w:fill="F8F8F8"/>
        </w:rPr>
        <w:t xml:space="preserve"> and </w:t>
      </w:r>
      <w:r w:rsidR="00E9426E" w:rsidRPr="00E9426E">
        <w:rPr>
          <w:rFonts w:ascii="Arial" w:hAnsi="Arial" w:cs="Arial"/>
          <w:bCs/>
          <w:color w:val="000000" w:themeColor="text1"/>
          <w:sz w:val="24"/>
          <w:szCs w:val="24"/>
          <w:shd w:val="clear" w:color="auto" w:fill="F8F8F8"/>
        </w:rPr>
        <w:t xml:space="preserve">sensitivity </w:t>
      </w:r>
      <w:r w:rsidRPr="00E9426E">
        <w:rPr>
          <w:rFonts w:ascii="Arial" w:hAnsi="Arial" w:cs="Arial"/>
          <w:bCs/>
          <w:color w:val="000000" w:themeColor="text1"/>
          <w:sz w:val="24"/>
          <w:szCs w:val="24"/>
          <w:shd w:val="clear" w:color="auto" w:fill="F8F8F8"/>
        </w:rPr>
        <w:t>(</w:t>
      </w:r>
      <w:r w:rsidR="00E9426E" w:rsidRPr="00E9426E">
        <w:rPr>
          <w:rFonts w:ascii="Arial" w:hAnsi="Arial" w:cs="Arial"/>
          <w:bCs/>
          <w:color w:val="000000" w:themeColor="text1"/>
          <w:sz w:val="24"/>
          <w:szCs w:val="24"/>
          <w:shd w:val="clear" w:color="auto" w:fill="F8F8F8"/>
        </w:rPr>
        <w:t>perception towards green products, and attitude regarding it</w:t>
      </w:r>
      <w:r w:rsidRPr="00E9426E">
        <w:rPr>
          <w:rFonts w:ascii="Arial" w:hAnsi="Arial" w:cs="Arial"/>
          <w:bCs/>
          <w:color w:val="000000" w:themeColor="text1"/>
          <w:sz w:val="24"/>
          <w:szCs w:val="24"/>
          <w:shd w:val="clear" w:color="auto" w:fill="F8F8F8"/>
        </w:rPr>
        <w:t>) of young, educated consumers</w:t>
      </w:r>
      <w:r w:rsidR="00E9426E" w:rsidRPr="00E9426E">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 xml:space="preserve">(millennials) in India. This study from </w:t>
      </w:r>
      <w:r w:rsidR="00E73DE2" w:rsidRPr="00E9426E">
        <w:rPr>
          <w:rFonts w:ascii="Arial" w:hAnsi="Arial" w:cs="Arial"/>
          <w:bCs/>
          <w:color w:val="000000" w:themeColor="text1"/>
          <w:sz w:val="24"/>
          <w:szCs w:val="24"/>
          <w:shd w:val="clear" w:color="auto" w:fill="F8F8F8"/>
        </w:rPr>
        <w:t xml:space="preserve">the </w:t>
      </w:r>
      <w:r w:rsidRPr="00E9426E">
        <w:rPr>
          <w:rFonts w:ascii="Arial" w:hAnsi="Arial" w:cs="Arial"/>
          <w:bCs/>
          <w:color w:val="000000" w:themeColor="text1"/>
          <w:sz w:val="24"/>
          <w:szCs w:val="24"/>
          <w:shd w:val="clear" w:color="auto" w:fill="F8F8F8"/>
        </w:rPr>
        <w:t xml:space="preserve">Indian context holds special significance due to several reasons: </w:t>
      </w:r>
    </w:p>
    <w:p w14:paraId="67320C95" w14:textId="363D7D7E" w:rsidR="00212A2B" w:rsidRPr="00E9426E" w:rsidRDefault="00212A2B" w:rsidP="00212A2B">
      <w:pPr>
        <w:jc w:val="both"/>
        <w:rPr>
          <w:rFonts w:ascii="Arial" w:hAnsi="Arial" w:cs="Arial"/>
          <w:bCs/>
          <w:color w:val="000000" w:themeColor="text1"/>
          <w:sz w:val="24"/>
          <w:szCs w:val="24"/>
          <w:shd w:val="clear" w:color="auto" w:fill="F8F8F8"/>
        </w:rPr>
      </w:pPr>
      <w:r w:rsidRPr="00E9426E">
        <w:rPr>
          <w:rFonts w:ascii="Arial" w:hAnsi="Arial" w:cs="Arial"/>
          <w:bCs/>
          <w:color w:val="000000" w:themeColor="text1"/>
          <w:sz w:val="24"/>
          <w:szCs w:val="24"/>
          <w:shd w:val="clear" w:color="auto" w:fill="F8F8F8"/>
        </w:rPr>
        <w:t xml:space="preserve">India is </w:t>
      </w:r>
      <w:r w:rsidR="00E73DE2" w:rsidRPr="00E9426E">
        <w:rPr>
          <w:rFonts w:ascii="Arial" w:hAnsi="Arial" w:cs="Arial"/>
          <w:bCs/>
          <w:color w:val="000000" w:themeColor="text1"/>
          <w:sz w:val="24"/>
          <w:szCs w:val="24"/>
          <w:shd w:val="clear" w:color="auto" w:fill="F8F8F8"/>
        </w:rPr>
        <w:t>the</w:t>
      </w:r>
      <w:r w:rsidRPr="00E9426E">
        <w:rPr>
          <w:rFonts w:ascii="Arial" w:hAnsi="Arial" w:cs="Arial"/>
          <w:bCs/>
          <w:color w:val="000000" w:themeColor="text1"/>
          <w:sz w:val="24"/>
          <w:szCs w:val="24"/>
          <w:shd w:val="clear" w:color="auto" w:fill="F8F8F8"/>
        </w:rPr>
        <w:t xml:space="preserve"> fastest-growing major economy, with a growth rate of 7.6 % in 2015-2016, and </w:t>
      </w:r>
      <w:r w:rsidR="00E73DE2" w:rsidRPr="00E9426E">
        <w:rPr>
          <w:rFonts w:ascii="Arial" w:hAnsi="Arial" w:cs="Arial"/>
          <w:bCs/>
          <w:color w:val="000000" w:themeColor="text1"/>
          <w:sz w:val="24"/>
          <w:szCs w:val="24"/>
          <w:shd w:val="clear" w:color="auto" w:fill="F8F8F8"/>
        </w:rPr>
        <w:t xml:space="preserve">the </w:t>
      </w:r>
      <w:r w:rsidRPr="00E9426E">
        <w:rPr>
          <w:rFonts w:ascii="Arial" w:hAnsi="Arial" w:cs="Arial"/>
          <w:bCs/>
          <w:color w:val="000000" w:themeColor="text1"/>
          <w:sz w:val="24"/>
          <w:szCs w:val="24"/>
          <w:shd w:val="clear" w:color="auto" w:fill="F8F8F8"/>
        </w:rPr>
        <w:t>second-largest population base (1.32 Bn), resulting in rapid industrialization and hence environment degradation.</w:t>
      </w:r>
    </w:p>
    <w:p w14:paraId="1DEE33D6" w14:textId="3441D36E" w:rsidR="00212A2B" w:rsidRPr="00E9426E" w:rsidRDefault="00212A2B" w:rsidP="00212A2B">
      <w:pPr>
        <w:jc w:val="both"/>
        <w:rPr>
          <w:rFonts w:ascii="Arial" w:hAnsi="Arial" w:cs="Arial"/>
          <w:bCs/>
          <w:color w:val="000000" w:themeColor="text1"/>
          <w:sz w:val="24"/>
          <w:szCs w:val="24"/>
          <w:shd w:val="clear" w:color="auto" w:fill="F8F8F8"/>
        </w:rPr>
      </w:pPr>
      <w:r w:rsidRPr="00E9426E">
        <w:rPr>
          <w:rFonts w:ascii="Arial" w:hAnsi="Arial" w:cs="Arial"/>
          <w:bCs/>
          <w:color w:val="000000" w:themeColor="text1"/>
          <w:sz w:val="24"/>
          <w:szCs w:val="24"/>
          <w:shd w:val="clear" w:color="auto" w:fill="F8F8F8"/>
        </w:rPr>
        <w:t>India is one of the most polluted countries, with around 30 Indian cities figuring in the top 100 most-polluted global cities across the world, as per May 2016 data published by World Health Organization (WHO)</w:t>
      </w:r>
      <w:r w:rsidR="005E2185" w:rsidRPr="00E9426E">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pollution kills 1.2 million people in India every year and India faces three % of GDP decline every year due to pollution (</w:t>
      </w:r>
      <w:r w:rsidR="00524DB0" w:rsidRPr="00E9426E">
        <w:rPr>
          <w:rFonts w:ascii="Arial" w:hAnsi="Arial" w:cs="Arial"/>
          <w:bCs/>
          <w:color w:val="000000" w:themeColor="text1"/>
          <w:sz w:val="24"/>
          <w:szCs w:val="24"/>
          <w:shd w:val="clear" w:color="auto" w:fill="F8F8F8"/>
        </w:rPr>
        <w:t>Times</w:t>
      </w:r>
      <w:r w:rsidRPr="00E9426E">
        <w:rPr>
          <w:rFonts w:ascii="Arial" w:hAnsi="Arial" w:cs="Arial"/>
          <w:bCs/>
          <w:color w:val="000000" w:themeColor="text1"/>
          <w:sz w:val="24"/>
          <w:szCs w:val="24"/>
          <w:shd w:val="clear" w:color="auto" w:fill="F8F8F8"/>
        </w:rPr>
        <w:t xml:space="preserve"> of India)</w:t>
      </w:r>
      <w:r w:rsidR="005E2185" w:rsidRPr="00E9426E">
        <w:rPr>
          <w:rFonts w:ascii="Arial" w:hAnsi="Arial" w:cs="Arial"/>
          <w:bCs/>
          <w:color w:val="000000" w:themeColor="text1"/>
          <w:sz w:val="24"/>
          <w:szCs w:val="24"/>
          <w:shd w:val="clear" w:color="auto" w:fill="F8F8F8"/>
        </w:rPr>
        <w:t>.</w:t>
      </w:r>
    </w:p>
    <w:p w14:paraId="564755A8" w14:textId="1F035301" w:rsidR="00212A2B" w:rsidRPr="00E9426E" w:rsidRDefault="00212A2B" w:rsidP="00212A2B">
      <w:pPr>
        <w:jc w:val="both"/>
        <w:rPr>
          <w:rFonts w:ascii="Arial" w:hAnsi="Arial" w:cs="Arial"/>
          <w:bCs/>
          <w:color w:val="000000" w:themeColor="text1"/>
          <w:sz w:val="24"/>
          <w:szCs w:val="24"/>
          <w:shd w:val="clear" w:color="auto" w:fill="F8F8F8"/>
        </w:rPr>
      </w:pPr>
      <w:r w:rsidRPr="00E9426E">
        <w:rPr>
          <w:rFonts w:ascii="Arial" w:hAnsi="Arial" w:cs="Arial"/>
          <w:bCs/>
          <w:color w:val="000000" w:themeColor="text1"/>
          <w:sz w:val="24"/>
          <w:szCs w:val="24"/>
          <w:shd w:val="clear" w:color="auto" w:fill="F8F8F8"/>
        </w:rPr>
        <w:lastRenderedPageBreak/>
        <w:t>Although Indian consumers have been reported to be more conscious of their environmental impact than consumers from Brazil, Russia, Germany, Canada, Australia</w:t>
      </w:r>
      <w:r w:rsidR="00E73DE2" w:rsidRPr="00E9426E">
        <w:rPr>
          <w:rFonts w:ascii="Arial" w:hAnsi="Arial" w:cs="Arial"/>
          <w:bCs/>
          <w:color w:val="000000" w:themeColor="text1"/>
          <w:sz w:val="24"/>
          <w:szCs w:val="24"/>
          <w:shd w:val="clear" w:color="auto" w:fill="F8F8F8"/>
        </w:rPr>
        <w:t>,</w:t>
      </w:r>
      <w:r w:rsidRPr="00E9426E">
        <w:rPr>
          <w:rFonts w:ascii="Arial" w:hAnsi="Arial" w:cs="Arial"/>
          <w:bCs/>
          <w:color w:val="000000" w:themeColor="text1"/>
          <w:sz w:val="24"/>
          <w:szCs w:val="24"/>
          <w:shd w:val="clear" w:color="auto" w:fill="F8F8F8"/>
        </w:rPr>
        <w:t xml:space="preserve"> and America (Greendex, 2012), very limited research has focused on examining their intent and behavior toward green products and services. In this context, this study focuses on examining the consumer attitude and perception towards green products.</w:t>
      </w:r>
    </w:p>
    <w:p w14:paraId="5069C3B2" w14:textId="6B399E7B" w:rsidR="00543D5D" w:rsidRPr="00E9426E" w:rsidRDefault="00212A2B" w:rsidP="00212A2B">
      <w:pPr>
        <w:jc w:val="both"/>
        <w:rPr>
          <w:rFonts w:ascii="Arial" w:hAnsi="Arial" w:cs="Arial"/>
          <w:bCs/>
          <w:color w:val="000000" w:themeColor="text1"/>
          <w:sz w:val="24"/>
          <w:szCs w:val="24"/>
          <w:shd w:val="clear" w:color="auto" w:fill="F8F8F8"/>
        </w:rPr>
      </w:pPr>
      <w:r w:rsidRPr="00E9426E">
        <w:rPr>
          <w:rFonts w:ascii="Arial" w:hAnsi="Arial" w:cs="Arial"/>
          <w:bCs/>
          <w:color w:val="000000" w:themeColor="text1"/>
          <w:sz w:val="24"/>
          <w:szCs w:val="24"/>
          <w:shd w:val="clear" w:color="auto" w:fill="F8F8F8"/>
        </w:rPr>
        <w:t>Cherian</w:t>
      </w:r>
      <w:r w:rsidR="00F77330" w:rsidRPr="00E9426E">
        <w:rPr>
          <w:rFonts w:ascii="Arial" w:hAnsi="Arial" w:cs="Arial"/>
          <w:bCs/>
          <w:color w:val="000000" w:themeColor="text1"/>
          <w:sz w:val="24"/>
          <w:szCs w:val="24"/>
          <w:shd w:val="clear" w:color="auto" w:fill="F8F8F8"/>
        </w:rPr>
        <w:t xml:space="preserve"> and</w:t>
      </w:r>
      <w:r w:rsidRPr="00E9426E">
        <w:rPr>
          <w:rFonts w:ascii="Arial" w:hAnsi="Arial" w:cs="Arial"/>
          <w:bCs/>
          <w:color w:val="000000" w:themeColor="text1"/>
          <w:sz w:val="24"/>
          <w:szCs w:val="24"/>
          <w:shd w:val="clear" w:color="auto" w:fill="F8F8F8"/>
        </w:rPr>
        <w:t xml:space="preserve"> Jacob</w:t>
      </w:r>
      <w:r w:rsidR="00F77330" w:rsidRPr="00E9426E">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2012)</w:t>
      </w:r>
      <w:r w:rsidR="00F77330" w:rsidRPr="00E9426E">
        <w:rPr>
          <w:rFonts w:ascii="Arial" w:hAnsi="Arial" w:cs="Arial"/>
          <w:bCs/>
          <w:color w:val="000000" w:themeColor="text1"/>
          <w:sz w:val="24"/>
          <w:szCs w:val="24"/>
          <w:shd w:val="clear" w:color="auto" w:fill="F8F8F8"/>
        </w:rPr>
        <w:t xml:space="preserve"> stated </w:t>
      </w:r>
      <w:r w:rsidR="00E73DE2" w:rsidRPr="00E9426E">
        <w:rPr>
          <w:rFonts w:ascii="Arial" w:hAnsi="Arial" w:cs="Arial"/>
          <w:bCs/>
          <w:color w:val="000000" w:themeColor="text1"/>
          <w:sz w:val="24"/>
          <w:szCs w:val="24"/>
          <w:shd w:val="clear" w:color="auto" w:fill="F8F8F8"/>
        </w:rPr>
        <w:t>consumers</w:t>
      </w:r>
      <w:r w:rsidRPr="00E9426E">
        <w:rPr>
          <w:rFonts w:ascii="Arial" w:hAnsi="Arial" w:cs="Arial"/>
          <w:bCs/>
          <w:color w:val="000000" w:themeColor="text1"/>
          <w:sz w:val="24"/>
          <w:szCs w:val="24"/>
          <w:shd w:val="clear" w:color="auto" w:fill="F8F8F8"/>
        </w:rPr>
        <w:t>’ attitude</w:t>
      </w:r>
      <w:r w:rsidR="00E73DE2" w:rsidRPr="00E9426E">
        <w:rPr>
          <w:rFonts w:ascii="Arial" w:hAnsi="Arial" w:cs="Arial"/>
          <w:bCs/>
          <w:color w:val="000000" w:themeColor="text1"/>
          <w:sz w:val="24"/>
          <w:szCs w:val="24"/>
          <w:shd w:val="clear" w:color="auto" w:fill="F8F8F8"/>
        </w:rPr>
        <w:t>s</w:t>
      </w:r>
      <w:r w:rsidRPr="00E9426E">
        <w:rPr>
          <w:rFonts w:ascii="Arial" w:hAnsi="Arial" w:cs="Arial"/>
          <w:bCs/>
          <w:color w:val="000000" w:themeColor="text1"/>
          <w:sz w:val="24"/>
          <w:szCs w:val="24"/>
          <w:shd w:val="clear" w:color="auto" w:fill="F8F8F8"/>
        </w:rPr>
        <w:t xml:space="preserve"> towards environment-friendly products. They presented a conceptual framework of green marketing and various ways in which different consumer attributes are related to the concept of green marketing. It was concluded that there is a need for green marketing and a need for a shift in consumer behavior and attitude towards an environmentally friendly lifestyle. The researchers recommended exploring the factors that encourage consumers to cooperate with green marketing— that is, through green product usage.</w:t>
      </w:r>
    </w:p>
    <w:p w14:paraId="479BAF4A" w14:textId="2A8D8588" w:rsidR="00524DB0" w:rsidRPr="00E9426E" w:rsidRDefault="00524DB0" w:rsidP="00524DB0">
      <w:pPr>
        <w:jc w:val="both"/>
        <w:rPr>
          <w:rFonts w:ascii="Arial" w:hAnsi="Arial" w:cs="Arial"/>
          <w:bCs/>
          <w:color w:val="000000" w:themeColor="text1"/>
          <w:sz w:val="24"/>
          <w:szCs w:val="24"/>
          <w:shd w:val="clear" w:color="auto" w:fill="F8F8F8"/>
        </w:rPr>
      </w:pPr>
      <w:r w:rsidRPr="00E9426E">
        <w:rPr>
          <w:rFonts w:ascii="Arial" w:hAnsi="Arial" w:cs="Arial"/>
          <w:bCs/>
          <w:color w:val="000000" w:themeColor="text1"/>
          <w:sz w:val="24"/>
          <w:szCs w:val="24"/>
          <w:shd w:val="clear" w:color="auto" w:fill="F8F8F8"/>
        </w:rPr>
        <w:t>The theory of planned behavior is to combine additional dimensions of behavioral control perceptions as determinants of behavioral intentions</w:t>
      </w:r>
      <w:r w:rsidRPr="00E9426E">
        <w:rPr>
          <w:rFonts w:ascii="Arial" w:hAnsi="Arial" w:cs="Arial"/>
          <w:bCs/>
          <w:color w:val="000000" w:themeColor="text1"/>
          <w:sz w:val="24"/>
          <w:szCs w:val="24"/>
          <w:shd w:val="clear" w:color="auto" w:fill="F8F8F8"/>
        </w:rPr>
        <w:t xml:space="preserve">, by </w:t>
      </w:r>
      <w:r w:rsidRPr="00E9426E">
        <w:rPr>
          <w:rFonts w:ascii="Arial" w:hAnsi="Arial" w:cs="Arial"/>
          <w:bCs/>
          <w:color w:val="000000" w:themeColor="text1"/>
          <w:sz w:val="24"/>
          <w:szCs w:val="24"/>
          <w:shd w:val="clear" w:color="auto" w:fill="F8F8F8"/>
        </w:rPr>
        <w:t>Ajzen</w:t>
      </w:r>
      <w:r w:rsidRPr="00E9426E">
        <w:rPr>
          <w:rFonts w:ascii="Arial" w:hAnsi="Arial" w:cs="Arial"/>
          <w:bCs/>
          <w:color w:val="000000" w:themeColor="text1"/>
          <w:sz w:val="24"/>
          <w:szCs w:val="24"/>
          <w:shd w:val="clear" w:color="auto" w:fill="F8F8F8"/>
        </w:rPr>
        <w:t xml:space="preserve"> (</w:t>
      </w:r>
      <w:r w:rsidRPr="00E9426E">
        <w:rPr>
          <w:rFonts w:ascii="Arial" w:hAnsi="Arial" w:cs="Arial"/>
          <w:bCs/>
          <w:color w:val="000000" w:themeColor="text1"/>
          <w:sz w:val="24"/>
          <w:szCs w:val="24"/>
          <w:shd w:val="clear" w:color="auto" w:fill="F8F8F8"/>
        </w:rPr>
        <w:t>1991). The theory of planned behavior has been applied to the study of the relationship between attitudes toward behavior, subjective norms, and perceptions of behavioral control, behavioral intentions</w:t>
      </w:r>
      <w:r w:rsidR="00E73DE2" w:rsidRPr="00E9426E">
        <w:rPr>
          <w:rFonts w:ascii="Arial" w:hAnsi="Arial" w:cs="Arial"/>
          <w:bCs/>
          <w:color w:val="000000" w:themeColor="text1"/>
          <w:sz w:val="24"/>
          <w:szCs w:val="24"/>
          <w:shd w:val="clear" w:color="auto" w:fill="F8F8F8"/>
        </w:rPr>
        <w:t>,</w:t>
      </w:r>
      <w:r w:rsidRPr="00E9426E">
        <w:rPr>
          <w:rFonts w:ascii="Arial" w:hAnsi="Arial" w:cs="Arial"/>
          <w:bCs/>
          <w:color w:val="000000" w:themeColor="text1"/>
          <w:sz w:val="24"/>
          <w:szCs w:val="24"/>
          <w:shd w:val="clear" w:color="auto" w:fill="F8F8F8"/>
        </w:rPr>
        <w:t xml:space="preserve"> and behaviors in various fields such as advertising, public relations, campaigns, health, and others. The intention is the most important supporter of human behavior, always being able to utilize information is the rational side of being </w:t>
      </w:r>
      <w:r w:rsidRPr="00E9426E">
        <w:rPr>
          <w:rFonts w:ascii="Arial" w:hAnsi="Arial" w:cs="Arial"/>
          <w:bCs/>
          <w:color w:val="000000" w:themeColor="text1"/>
          <w:sz w:val="24"/>
          <w:szCs w:val="24"/>
          <w:shd w:val="clear" w:color="auto" w:fill="F8F8F8"/>
        </w:rPr>
        <w:t xml:space="preserve">human, by </w:t>
      </w:r>
      <w:r w:rsidR="00BF12B4" w:rsidRPr="00E9426E">
        <w:rPr>
          <w:rFonts w:ascii="Arial" w:hAnsi="Arial" w:cs="Arial"/>
          <w:bCs/>
          <w:color w:val="000000" w:themeColor="text1"/>
          <w:sz w:val="24"/>
          <w:szCs w:val="24"/>
          <w:shd w:val="clear" w:color="auto" w:fill="F8F8F8"/>
        </w:rPr>
        <w:t>Paul (</w:t>
      </w:r>
      <w:r w:rsidRPr="00E9426E">
        <w:rPr>
          <w:rFonts w:ascii="Arial" w:hAnsi="Arial" w:cs="Arial"/>
          <w:bCs/>
          <w:color w:val="000000" w:themeColor="text1"/>
          <w:sz w:val="24"/>
          <w:szCs w:val="24"/>
          <w:shd w:val="clear" w:color="auto" w:fill="F8F8F8"/>
        </w:rPr>
        <w:t>2016).</w:t>
      </w:r>
    </w:p>
    <w:p w14:paraId="530F6638" w14:textId="77777777" w:rsidR="00445E63" w:rsidRPr="00CC5BF3" w:rsidRDefault="00445E63" w:rsidP="001C1037">
      <w:pPr>
        <w:jc w:val="both"/>
        <w:rPr>
          <w:rFonts w:ascii="Arial" w:hAnsi="Arial" w:cs="Arial"/>
          <w:b/>
          <w:color w:val="000000" w:themeColor="text1"/>
          <w:sz w:val="28"/>
          <w:szCs w:val="28"/>
          <w:shd w:val="clear" w:color="auto" w:fill="F8F8F8"/>
        </w:rPr>
      </w:pPr>
    </w:p>
    <w:p w14:paraId="048556FD" w14:textId="0155C912" w:rsidR="00913B06" w:rsidRPr="00CC5BF3" w:rsidRDefault="00913B06" w:rsidP="001C1037">
      <w:pPr>
        <w:jc w:val="both"/>
        <w:rPr>
          <w:rFonts w:ascii="Arial" w:hAnsi="Arial" w:cs="Arial"/>
          <w:b/>
          <w:color w:val="000000" w:themeColor="text1"/>
          <w:sz w:val="28"/>
          <w:szCs w:val="28"/>
          <w:u w:val="single"/>
          <w:shd w:val="clear" w:color="auto" w:fill="F8F8F8"/>
        </w:rPr>
      </w:pPr>
      <w:r w:rsidRPr="00CC5BF3">
        <w:rPr>
          <w:rFonts w:ascii="Arial" w:hAnsi="Arial" w:cs="Arial"/>
          <w:b/>
          <w:color w:val="000000" w:themeColor="text1"/>
          <w:sz w:val="28"/>
          <w:szCs w:val="28"/>
          <w:u w:val="single"/>
          <w:shd w:val="clear" w:color="auto" w:fill="F8F8F8"/>
        </w:rPr>
        <w:t>Problem Statement</w:t>
      </w:r>
    </w:p>
    <w:p w14:paraId="09F27747" w14:textId="3B354293" w:rsidR="003B4D13" w:rsidRPr="00967A6A" w:rsidRDefault="003B4D13" w:rsidP="001C1037">
      <w:pPr>
        <w:jc w:val="both"/>
        <w:rPr>
          <w:rFonts w:ascii="Arial" w:hAnsi="Arial" w:cs="Arial"/>
          <w:sz w:val="24"/>
          <w:szCs w:val="24"/>
          <w:lang w:val="en-GB"/>
        </w:rPr>
      </w:pPr>
      <w:r w:rsidRPr="00967A6A">
        <w:rPr>
          <w:rFonts w:ascii="Arial" w:hAnsi="Arial" w:cs="Arial"/>
          <w:sz w:val="24"/>
          <w:szCs w:val="24"/>
          <w:lang w:val="en-GB"/>
        </w:rPr>
        <w:t>The research presented here addresses the reasons behind the environment-friendly consumption by the millennials. In other words, this research seeks to study the green purchasing decisions of millennials.</w:t>
      </w:r>
    </w:p>
    <w:p w14:paraId="26E437AC" w14:textId="006DA8D4" w:rsidR="00913B06" w:rsidRPr="00CC5BF3" w:rsidRDefault="00913B06" w:rsidP="001C1037">
      <w:pPr>
        <w:jc w:val="both"/>
        <w:rPr>
          <w:rFonts w:ascii="Arial" w:hAnsi="Arial" w:cs="Arial"/>
          <w:b/>
          <w:sz w:val="28"/>
          <w:szCs w:val="28"/>
          <w:u w:val="single"/>
        </w:rPr>
      </w:pPr>
      <w:r w:rsidRPr="00CC5BF3">
        <w:rPr>
          <w:rFonts w:ascii="Arial" w:hAnsi="Arial" w:cs="Arial"/>
          <w:b/>
          <w:sz w:val="28"/>
          <w:szCs w:val="28"/>
          <w:u w:val="single"/>
        </w:rPr>
        <w:t>Research Objectives</w:t>
      </w:r>
    </w:p>
    <w:p w14:paraId="7932A75B" w14:textId="68B9E29B" w:rsidR="003B4D13" w:rsidRPr="00967A6A" w:rsidRDefault="003B4D13" w:rsidP="001C1037">
      <w:pPr>
        <w:jc w:val="both"/>
        <w:rPr>
          <w:rFonts w:ascii="Arial" w:hAnsi="Arial" w:cs="Arial"/>
          <w:sz w:val="24"/>
          <w:szCs w:val="24"/>
          <w:lang w:val="en-GB"/>
        </w:rPr>
      </w:pPr>
      <w:r w:rsidRPr="00967A6A">
        <w:rPr>
          <w:rFonts w:ascii="Arial" w:hAnsi="Arial" w:cs="Arial"/>
          <w:sz w:val="24"/>
          <w:szCs w:val="24"/>
          <w:lang w:val="en-GB"/>
        </w:rPr>
        <w:t xml:space="preserve">The </w:t>
      </w:r>
      <w:r w:rsidRPr="00967A6A">
        <w:rPr>
          <w:rFonts w:ascii="Arial" w:hAnsi="Arial" w:cs="Arial"/>
          <w:color w:val="000000"/>
          <w:sz w:val="24"/>
          <w:szCs w:val="24"/>
          <w:lang w:val="en-GB"/>
        </w:rPr>
        <w:t>mission</w:t>
      </w:r>
      <w:r w:rsidRPr="00967A6A">
        <w:rPr>
          <w:rFonts w:ascii="Arial" w:hAnsi="Arial" w:cs="Arial"/>
          <w:sz w:val="24"/>
          <w:szCs w:val="24"/>
          <w:lang w:val="en-GB"/>
        </w:rPr>
        <w:t xml:space="preserve"> of the research is to address the following issues - </w:t>
      </w:r>
    </w:p>
    <w:p w14:paraId="274B38AF" w14:textId="66E0CEBE" w:rsidR="003B4D13" w:rsidRPr="00967A6A" w:rsidRDefault="003B4D13" w:rsidP="001C1037">
      <w:pPr>
        <w:pStyle w:val="ListParagraph"/>
        <w:numPr>
          <w:ilvl w:val="0"/>
          <w:numId w:val="18"/>
        </w:numPr>
        <w:jc w:val="both"/>
        <w:rPr>
          <w:rFonts w:ascii="Arial" w:hAnsi="Arial" w:cs="Arial"/>
          <w:sz w:val="24"/>
          <w:szCs w:val="24"/>
          <w:lang w:val="en-GB"/>
        </w:rPr>
      </w:pPr>
      <w:r w:rsidRPr="00967A6A">
        <w:rPr>
          <w:rFonts w:ascii="Arial" w:hAnsi="Arial" w:cs="Arial"/>
          <w:sz w:val="24"/>
          <w:szCs w:val="24"/>
          <w:lang w:val="en-GB"/>
        </w:rPr>
        <w:t xml:space="preserve">What are the reasons that influence millennials to </w:t>
      </w:r>
      <w:r w:rsidRPr="00967A6A">
        <w:rPr>
          <w:rFonts w:ascii="Arial" w:hAnsi="Arial" w:cs="Arial"/>
          <w:color w:val="000000"/>
          <w:sz w:val="24"/>
          <w:szCs w:val="24"/>
          <w:lang w:val="en-GB"/>
        </w:rPr>
        <w:t>buy</w:t>
      </w:r>
      <w:r w:rsidRPr="00967A6A">
        <w:rPr>
          <w:rFonts w:ascii="Arial" w:hAnsi="Arial" w:cs="Arial"/>
          <w:sz w:val="24"/>
          <w:szCs w:val="24"/>
          <w:lang w:val="en-GB"/>
        </w:rPr>
        <w:t xml:space="preserve"> green products?</w:t>
      </w:r>
    </w:p>
    <w:p w14:paraId="0BCA5756" w14:textId="4C97F870" w:rsidR="003B4D13" w:rsidRPr="00967A6A" w:rsidRDefault="003B4D13" w:rsidP="001C1037">
      <w:pPr>
        <w:pStyle w:val="ListParagraph"/>
        <w:numPr>
          <w:ilvl w:val="0"/>
          <w:numId w:val="18"/>
        </w:numPr>
        <w:jc w:val="both"/>
        <w:rPr>
          <w:rFonts w:ascii="Arial" w:hAnsi="Arial" w:cs="Arial"/>
          <w:sz w:val="24"/>
          <w:szCs w:val="24"/>
          <w:lang w:val="en-GB"/>
        </w:rPr>
      </w:pPr>
      <w:r w:rsidRPr="00967A6A">
        <w:rPr>
          <w:rFonts w:ascii="Arial" w:hAnsi="Arial" w:cs="Arial"/>
          <w:sz w:val="24"/>
          <w:szCs w:val="24"/>
          <w:lang w:val="en-GB"/>
        </w:rPr>
        <w:t>Consumers’ sensitivity (attitude, perception) towards the green purchase.</w:t>
      </w:r>
    </w:p>
    <w:p w14:paraId="03510A3B" w14:textId="77777777" w:rsidR="00F77330" w:rsidRPr="00967A6A" w:rsidRDefault="00F77330" w:rsidP="00445E63">
      <w:pPr>
        <w:spacing w:line="360" w:lineRule="auto"/>
        <w:rPr>
          <w:rFonts w:ascii="Arial" w:hAnsi="Arial" w:cs="Arial"/>
          <w:b/>
          <w:bCs/>
          <w:sz w:val="24"/>
          <w:szCs w:val="24"/>
          <w:u w:val="single"/>
          <w:lang w:val="en-GB"/>
        </w:rPr>
      </w:pPr>
    </w:p>
    <w:p w14:paraId="5A7CB7F4" w14:textId="68C25C05" w:rsidR="00445E63" w:rsidRPr="00CC5BF3" w:rsidRDefault="00445E63" w:rsidP="00445E63">
      <w:pPr>
        <w:spacing w:line="360" w:lineRule="auto"/>
        <w:rPr>
          <w:rFonts w:ascii="Arial" w:hAnsi="Arial" w:cs="Arial"/>
          <w:b/>
          <w:bCs/>
          <w:sz w:val="28"/>
          <w:szCs w:val="28"/>
          <w:u w:val="single"/>
          <w:lang w:val="en-GB"/>
        </w:rPr>
      </w:pPr>
      <w:r w:rsidRPr="00CC5BF3">
        <w:rPr>
          <w:rFonts w:ascii="Arial" w:hAnsi="Arial" w:cs="Arial"/>
          <w:b/>
          <w:bCs/>
          <w:sz w:val="28"/>
          <w:szCs w:val="28"/>
          <w:u w:val="single"/>
          <w:lang w:val="en-GB"/>
        </w:rPr>
        <w:t>Research Process</w:t>
      </w:r>
    </w:p>
    <w:p w14:paraId="4DBCA5C8" w14:textId="4A6603F1" w:rsidR="00445E63" w:rsidRPr="00967A6A" w:rsidRDefault="00445E63" w:rsidP="00445E63">
      <w:pPr>
        <w:spacing w:line="360" w:lineRule="auto"/>
        <w:ind w:firstLine="720"/>
        <w:rPr>
          <w:rFonts w:ascii="Arial" w:hAnsi="Arial" w:cs="Arial"/>
          <w:sz w:val="24"/>
          <w:szCs w:val="24"/>
          <w:lang w:val="en-GB"/>
        </w:rPr>
      </w:pPr>
      <w:r w:rsidRPr="00967A6A">
        <w:rPr>
          <w:rFonts w:ascii="Arial" w:eastAsia="Microsoft JhengHei UI" w:hAnsi="Arial" w:cs="Arial"/>
          <w:bCs/>
          <w:color w:val="000000" w:themeColor="text1"/>
          <w:sz w:val="24"/>
          <w:szCs w:val="24"/>
        </w:rPr>
        <w:t xml:space="preserve"> First, we defined the research problem</w:t>
      </w:r>
      <w:r w:rsidRPr="00967A6A">
        <w:rPr>
          <w:rFonts w:ascii="Arial" w:eastAsia="Microsoft JhengHei UI" w:hAnsi="Arial" w:cs="Arial"/>
          <w:bCs/>
          <w:color w:val="000000" w:themeColor="text1"/>
          <w:sz w:val="24"/>
          <w:szCs w:val="24"/>
        </w:rPr>
        <w:t>(s), and associated objectives</w:t>
      </w:r>
      <w:r w:rsidR="000E2670" w:rsidRPr="00967A6A">
        <w:rPr>
          <w:rFonts w:ascii="Arial" w:eastAsia="Microsoft JhengHei UI" w:hAnsi="Arial" w:cs="Arial"/>
          <w:bCs/>
          <w:color w:val="000000" w:themeColor="text1"/>
          <w:sz w:val="24"/>
          <w:szCs w:val="24"/>
        </w:rPr>
        <w:t xml:space="preserve">. </w:t>
      </w:r>
      <w:r w:rsidR="00E73DE2">
        <w:rPr>
          <w:rFonts w:ascii="Arial" w:eastAsia="Microsoft JhengHei UI" w:hAnsi="Arial" w:cs="Arial"/>
          <w:bCs/>
          <w:color w:val="000000" w:themeColor="text1"/>
          <w:sz w:val="24"/>
          <w:szCs w:val="24"/>
        </w:rPr>
        <w:t>The s</w:t>
      </w:r>
      <w:r w:rsidR="000E2670" w:rsidRPr="00967A6A">
        <w:rPr>
          <w:rFonts w:ascii="Arial" w:eastAsia="Microsoft JhengHei UI" w:hAnsi="Arial" w:cs="Arial"/>
          <w:bCs/>
          <w:color w:val="000000" w:themeColor="text1"/>
          <w:sz w:val="24"/>
          <w:szCs w:val="24"/>
        </w:rPr>
        <w:t>ubsequent step</w:t>
      </w:r>
      <w:r w:rsidRPr="00967A6A">
        <w:rPr>
          <w:rFonts w:ascii="Arial" w:eastAsia="Microsoft JhengHei UI" w:hAnsi="Arial" w:cs="Arial"/>
          <w:bCs/>
          <w:color w:val="000000" w:themeColor="text1"/>
          <w:sz w:val="24"/>
          <w:szCs w:val="24"/>
        </w:rPr>
        <w:t xml:space="preserve"> was to develop the </w:t>
      </w:r>
      <w:r w:rsidR="000E2670" w:rsidRPr="00967A6A">
        <w:rPr>
          <w:rFonts w:ascii="Arial" w:eastAsia="Microsoft JhengHei UI" w:hAnsi="Arial" w:cs="Arial"/>
          <w:bCs/>
          <w:color w:val="000000" w:themeColor="text1"/>
          <w:sz w:val="24"/>
          <w:szCs w:val="24"/>
        </w:rPr>
        <w:t xml:space="preserve">survey </w:t>
      </w:r>
      <w:r w:rsidRPr="00967A6A">
        <w:rPr>
          <w:rFonts w:ascii="Arial" w:eastAsia="Microsoft JhengHei UI" w:hAnsi="Arial" w:cs="Arial"/>
          <w:bCs/>
          <w:color w:val="000000" w:themeColor="text1"/>
          <w:sz w:val="24"/>
          <w:szCs w:val="24"/>
        </w:rPr>
        <w:t xml:space="preserve">questionnaire to gather the </w:t>
      </w:r>
      <w:r w:rsidR="000E2670" w:rsidRPr="00967A6A">
        <w:rPr>
          <w:rFonts w:ascii="Arial" w:eastAsia="Microsoft JhengHei UI" w:hAnsi="Arial" w:cs="Arial"/>
          <w:bCs/>
          <w:color w:val="000000" w:themeColor="text1"/>
          <w:sz w:val="24"/>
          <w:szCs w:val="24"/>
        </w:rPr>
        <w:t>sample data</w:t>
      </w:r>
      <w:r w:rsidRPr="00967A6A">
        <w:rPr>
          <w:rFonts w:ascii="Arial" w:eastAsia="Microsoft JhengHei UI" w:hAnsi="Arial" w:cs="Arial"/>
          <w:bCs/>
          <w:color w:val="000000" w:themeColor="text1"/>
          <w:sz w:val="24"/>
          <w:szCs w:val="24"/>
        </w:rPr>
        <w:t xml:space="preserve"> we needed to </w:t>
      </w:r>
      <w:proofErr w:type="spellStart"/>
      <w:r w:rsidR="00B27C7C" w:rsidRPr="00967A6A">
        <w:rPr>
          <w:rFonts w:ascii="Arial" w:eastAsia="Microsoft JhengHei UI" w:hAnsi="Arial" w:cs="Arial"/>
          <w:bCs/>
          <w:color w:val="000000" w:themeColor="text1"/>
          <w:sz w:val="24"/>
          <w:szCs w:val="24"/>
        </w:rPr>
        <w:t>analy</w:t>
      </w:r>
      <w:r w:rsidR="0051412B">
        <w:rPr>
          <w:rFonts w:ascii="Arial" w:eastAsia="Microsoft JhengHei UI" w:hAnsi="Arial" w:cs="Arial"/>
          <w:bCs/>
          <w:color w:val="000000" w:themeColor="text1"/>
          <w:sz w:val="24"/>
          <w:szCs w:val="24"/>
        </w:rPr>
        <w:t>z</w:t>
      </w:r>
      <w:r w:rsidR="00B27C7C" w:rsidRPr="00967A6A">
        <w:rPr>
          <w:rFonts w:ascii="Arial" w:eastAsia="Microsoft JhengHei UI" w:hAnsi="Arial" w:cs="Arial"/>
          <w:bCs/>
          <w:color w:val="000000" w:themeColor="text1"/>
          <w:sz w:val="24"/>
          <w:szCs w:val="24"/>
        </w:rPr>
        <w:t>e</w:t>
      </w:r>
      <w:proofErr w:type="spellEnd"/>
      <w:r w:rsidR="000E2670" w:rsidRPr="00967A6A">
        <w:rPr>
          <w:rFonts w:ascii="Arial" w:eastAsia="Microsoft JhengHei UI" w:hAnsi="Arial" w:cs="Arial"/>
          <w:bCs/>
          <w:color w:val="000000" w:themeColor="text1"/>
          <w:sz w:val="24"/>
          <w:szCs w:val="24"/>
        </w:rPr>
        <w:t xml:space="preserve"> based on</w:t>
      </w:r>
      <w:r w:rsidRPr="00967A6A">
        <w:rPr>
          <w:rFonts w:ascii="Arial" w:eastAsia="Microsoft JhengHei UI" w:hAnsi="Arial" w:cs="Arial"/>
          <w:bCs/>
          <w:color w:val="000000" w:themeColor="text1"/>
          <w:sz w:val="24"/>
          <w:szCs w:val="24"/>
        </w:rPr>
        <w:t xml:space="preserve"> our objectives. </w:t>
      </w:r>
      <w:r w:rsidR="000E2670" w:rsidRPr="00967A6A">
        <w:rPr>
          <w:rFonts w:ascii="Arial" w:eastAsia="Microsoft JhengHei UI" w:hAnsi="Arial" w:cs="Arial"/>
          <w:bCs/>
          <w:color w:val="000000" w:themeColor="text1"/>
          <w:sz w:val="24"/>
          <w:szCs w:val="24"/>
        </w:rPr>
        <w:t>The next step was to form a</w:t>
      </w:r>
      <w:r w:rsidRPr="00967A6A">
        <w:rPr>
          <w:rFonts w:ascii="Arial" w:eastAsia="Microsoft JhengHei UI" w:hAnsi="Arial" w:cs="Arial"/>
          <w:bCs/>
          <w:color w:val="000000" w:themeColor="text1"/>
          <w:sz w:val="24"/>
          <w:szCs w:val="24"/>
        </w:rPr>
        <w:t xml:space="preserve"> literature review </w:t>
      </w:r>
      <w:r w:rsidR="000E2670" w:rsidRPr="00967A6A">
        <w:rPr>
          <w:rFonts w:ascii="Arial" w:eastAsia="Microsoft JhengHei UI" w:hAnsi="Arial" w:cs="Arial"/>
          <w:bCs/>
          <w:color w:val="000000" w:themeColor="text1"/>
          <w:sz w:val="24"/>
          <w:szCs w:val="24"/>
        </w:rPr>
        <w:t xml:space="preserve">(referenced </w:t>
      </w:r>
      <w:r w:rsidRPr="00967A6A">
        <w:rPr>
          <w:rFonts w:ascii="Arial" w:eastAsia="Microsoft JhengHei UI" w:hAnsi="Arial" w:cs="Arial"/>
          <w:bCs/>
          <w:color w:val="000000" w:themeColor="text1"/>
          <w:sz w:val="24"/>
          <w:szCs w:val="24"/>
        </w:rPr>
        <w:t xml:space="preserve">from various research </w:t>
      </w:r>
      <w:r w:rsidR="000E2670" w:rsidRPr="00967A6A">
        <w:rPr>
          <w:rFonts w:ascii="Arial" w:eastAsia="Microsoft JhengHei UI" w:hAnsi="Arial" w:cs="Arial"/>
          <w:bCs/>
          <w:color w:val="000000" w:themeColor="text1"/>
          <w:sz w:val="24"/>
          <w:szCs w:val="24"/>
        </w:rPr>
        <w:t>sources on associated</w:t>
      </w:r>
      <w:r w:rsidRPr="00967A6A">
        <w:rPr>
          <w:rFonts w:ascii="Arial" w:eastAsia="Microsoft JhengHei UI" w:hAnsi="Arial" w:cs="Arial"/>
          <w:bCs/>
          <w:color w:val="000000" w:themeColor="text1"/>
          <w:sz w:val="24"/>
          <w:szCs w:val="24"/>
        </w:rPr>
        <w:t xml:space="preserve"> articles</w:t>
      </w:r>
      <w:r w:rsidR="000E2670" w:rsidRPr="00967A6A">
        <w:rPr>
          <w:rFonts w:ascii="Arial" w:eastAsia="Microsoft JhengHei UI" w:hAnsi="Arial" w:cs="Arial"/>
          <w:bCs/>
          <w:color w:val="000000" w:themeColor="text1"/>
          <w:sz w:val="24"/>
          <w:szCs w:val="24"/>
        </w:rPr>
        <w:t>),</w:t>
      </w:r>
      <w:r w:rsidRPr="00967A6A">
        <w:rPr>
          <w:rFonts w:ascii="Arial" w:eastAsia="Microsoft JhengHei UI" w:hAnsi="Arial" w:cs="Arial"/>
          <w:bCs/>
          <w:color w:val="000000" w:themeColor="text1"/>
          <w:sz w:val="24"/>
          <w:szCs w:val="24"/>
        </w:rPr>
        <w:t xml:space="preserve"> </w:t>
      </w:r>
      <w:r w:rsidRPr="00967A6A">
        <w:rPr>
          <w:rFonts w:ascii="Arial" w:eastAsia="Microsoft JhengHei UI" w:hAnsi="Arial" w:cs="Arial"/>
          <w:bCs/>
          <w:color w:val="000000" w:themeColor="text1"/>
          <w:sz w:val="24"/>
          <w:szCs w:val="24"/>
        </w:rPr>
        <w:lastRenderedPageBreak/>
        <w:t xml:space="preserve">later </w:t>
      </w:r>
      <w:r w:rsidR="000E2670" w:rsidRPr="00967A6A">
        <w:rPr>
          <w:rFonts w:ascii="Arial" w:eastAsia="Microsoft JhengHei UI" w:hAnsi="Arial" w:cs="Arial"/>
          <w:bCs/>
          <w:color w:val="000000" w:themeColor="text1"/>
          <w:sz w:val="24"/>
          <w:szCs w:val="24"/>
        </w:rPr>
        <w:t>upon</w:t>
      </w:r>
      <w:r w:rsidRPr="00967A6A">
        <w:rPr>
          <w:rFonts w:ascii="Arial" w:eastAsia="Microsoft JhengHei UI" w:hAnsi="Arial" w:cs="Arial"/>
          <w:bCs/>
          <w:color w:val="000000" w:themeColor="text1"/>
          <w:sz w:val="24"/>
          <w:szCs w:val="24"/>
        </w:rPr>
        <w:t xml:space="preserve"> survey</w:t>
      </w:r>
      <w:r w:rsidR="000E2670" w:rsidRPr="00967A6A">
        <w:rPr>
          <w:rFonts w:ascii="Arial" w:eastAsia="Microsoft JhengHei UI" w:hAnsi="Arial" w:cs="Arial"/>
          <w:bCs/>
          <w:color w:val="000000" w:themeColor="text1"/>
          <w:sz w:val="24"/>
          <w:szCs w:val="24"/>
        </w:rPr>
        <w:t>ing</w:t>
      </w:r>
      <w:r w:rsidRPr="00967A6A">
        <w:rPr>
          <w:rFonts w:ascii="Arial" w:eastAsia="Microsoft JhengHei UI" w:hAnsi="Arial" w:cs="Arial"/>
          <w:bCs/>
          <w:color w:val="000000" w:themeColor="text1"/>
          <w:sz w:val="24"/>
          <w:szCs w:val="24"/>
        </w:rPr>
        <w:t xml:space="preserve"> and gathered the </w:t>
      </w:r>
      <w:r w:rsidR="000E2670" w:rsidRPr="00967A6A">
        <w:rPr>
          <w:rFonts w:ascii="Arial" w:eastAsia="Microsoft JhengHei UI" w:hAnsi="Arial" w:cs="Arial"/>
          <w:bCs/>
          <w:color w:val="000000" w:themeColor="text1"/>
          <w:sz w:val="24"/>
          <w:szCs w:val="24"/>
        </w:rPr>
        <w:t>sample data from respondents,</w:t>
      </w:r>
      <w:r w:rsidRPr="00967A6A">
        <w:rPr>
          <w:rFonts w:ascii="Arial" w:eastAsia="Microsoft JhengHei UI" w:hAnsi="Arial" w:cs="Arial"/>
          <w:bCs/>
          <w:color w:val="000000" w:themeColor="text1"/>
          <w:sz w:val="24"/>
          <w:szCs w:val="24"/>
        </w:rPr>
        <w:t xml:space="preserve"> </w:t>
      </w:r>
      <w:r w:rsidR="000E2670" w:rsidRPr="00967A6A">
        <w:rPr>
          <w:rFonts w:ascii="Arial" w:eastAsia="Microsoft JhengHei UI" w:hAnsi="Arial" w:cs="Arial"/>
          <w:bCs/>
          <w:color w:val="000000" w:themeColor="text1"/>
          <w:sz w:val="24"/>
          <w:szCs w:val="24"/>
        </w:rPr>
        <w:t>w</w:t>
      </w:r>
      <w:r w:rsidRPr="00967A6A">
        <w:rPr>
          <w:rFonts w:ascii="Arial" w:eastAsia="Microsoft JhengHei UI" w:hAnsi="Arial" w:cs="Arial"/>
          <w:bCs/>
          <w:color w:val="000000" w:themeColor="text1"/>
          <w:sz w:val="24"/>
          <w:szCs w:val="24"/>
        </w:rPr>
        <w:t>e analy</w:t>
      </w:r>
      <w:r w:rsidR="00E73DE2">
        <w:rPr>
          <w:rFonts w:ascii="Arial" w:eastAsia="Microsoft JhengHei UI" w:hAnsi="Arial" w:cs="Arial"/>
          <w:bCs/>
          <w:color w:val="000000" w:themeColor="text1"/>
          <w:sz w:val="24"/>
          <w:szCs w:val="24"/>
        </w:rPr>
        <w:t>z</w:t>
      </w:r>
      <w:r w:rsidRPr="00967A6A">
        <w:rPr>
          <w:rFonts w:ascii="Arial" w:eastAsia="Microsoft JhengHei UI" w:hAnsi="Arial" w:cs="Arial"/>
          <w:bCs/>
          <w:color w:val="000000" w:themeColor="text1"/>
          <w:sz w:val="24"/>
          <w:szCs w:val="24"/>
        </w:rPr>
        <w:t>ed the results, determined the conclusions, and prepared the research report.</w:t>
      </w:r>
    </w:p>
    <w:p w14:paraId="7D22C503" w14:textId="77777777" w:rsidR="00445E63" w:rsidRPr="00967A6A" w:rsidRDefault="00445E63" w:rsidP="00445E63">
      <w:pPr>
        <w:jc w:val="both"/>
        <w:rPr>
          <w:rFonts w:ascii="Arial" w:hAnsi="Arial" w:cs="Arial"/>
          <w:sz w:val="24"/>
          <w:szCs w:val="24"/>
          <w:lang w:val="en-GB"/>
        </w:rPr>
      </w:pPr>
    </w:p>
    <w:p w14:paraId="47E7E3AD" w14:textId="19C7210F" w:rsidR="00913B06" w:rsidRPr="0038675D" w:rsidRDefault="00913B06" w:rsidP="001C1037">
      <w:pPr>
        <w:jc w:val="both"/>
        <w:rPr>
          <w:rFonts w:ascii="Arial" w:hAnsi="Arial" w:cs="Arial"/>
          <w:b/>
          <w:sz w:val="28"/>
          <w:szCs w:val="28"/>
          <w:u w:val="single"/>
        </w:rPr>
      </w:pPr>
      <w:r w:rsidRPr="0038675D">
        <w:rPr>
          <w:rFonts w:ascii="Arial" w:hAnsi="Arial" w:cs="Arial"/>
          <w:b/>
          <w:sz w:val="28"/>
          <w:szCs w:val="28"/>
          <w:u w:val="single"/>
        </w:rPr>
        <w:t>Sampling</w:t>
      </w:r>
      <w:r w:rsidR="00445E63" w:rsidRPr="0038675D">
        <w:rPr>
          <w:rFonts w:ascii="Arial" w:hAnsi="Arial" w:cs="Arial"/>
          <w:b/>
          <w:sz w:val="28"/>
          <w:szCs w:val="28"/>
          <w:u w:val="single"/>
        </w:rPr>
        <w:t xml:space="preserve"> and </w:t>
      </w:r>
      <w:r w:rsidR="00C21D81" w:rsidRPr="0038675D">
        <w:rPr>
          <w:rFonts w:ascii="Arial" w:hAnsi="Arial" w:cs="Arial"/>
          <w:b/>
          <w:sz w:val="28"/>
          <w:szCs w:val="28"/>
          <w:u w:val="single"/>
        </w:rPr>
        <w:t>S</w:t>
      </w:r>
      <w:r w:rsidR="00445E63" w:rsidRPr="0038675D">
        <w:rPr>
          <w:rFonts w:ascii="Arial" w:hAnsi="Arial" w:cs="Arial"/>
          <w:b/>
          <w:sz w:val="28"/>
          <w:szCs w:val="28"/>
          <w:u w:val="single"/>
        </w:rPr>
        <w:t>tatistical</w:t>
      </w:r>
      <w:r w:rsidRPr="0038675D">
        <w:rPr>
          <w:rFonts w:ascii="Arial" w:hAnsi="Arial" w:cs="Arial"/>
          <w:b/>
          <w:sz w:val="28"/>
          <w:szCs w:val="28"/>
          <w:u w:val="single"/>
        </w:rPr>
        <w:t xml:space="preserve"> </w:t>
      </w:r>
      <w:r w:rsidR="001C1037" w:rsidRPr="0038675D">
        <w:rPr>
          <w:rFonts w:ascii="Arial" w:hAnsi="Arial" w:cs="Arial"/>
          <w:b/>
          <w:sz w:val="28"/>
          <w:szCs w:val="28"/>
          <w:u w:val="single"/>
        </w:rPr>
        <w:t>Method</w:t>
      </w:r>
    </w:p>
    <w:p w14:paraId="08D5B223" w14:textId="36E720C8" w:rsidR="00C21D81" w:rsidRPr="00967A6A" w:rsidRDefault="00445E63" w:rsidP="00C21D81">
      <w:pPr>
        <w:ind w:firstLine="720"/>
        <w:jc w:val="both"/>
        <w:rPr>
          <w:rFonts w:ascii="Arial" w:hAnsi="Arial" w:cs="Arial"/>
          <w:bCs/>
          <w:sz w:val="24"/>
          <w:szCs w:val="24"/>
        </w:rPr>
      </w:pPr>
      <w:r w:rsidRPr="00967A6A">
        <w:rPr>
          <w:rFonts w:ascii="Arial" w:hAnsi="Arial" w:cs="Arial"/>
          <w:b/>
          <w:sz w:val="24"/>
          <w:szCs w:val="24"/>
          <w:u w:val="single"/>
        </w:rPr>
        <w:t>Sampling</w:t>
      </w:r>
      <w:r w:rsidR="00C21D81" w:rsidRPr="00967A6A">
        <w:rPr>
          <w:rFonts w:ascii="Arial" w:hAnsi="Arial" w:cs="Arial"/>
          <w:bCs/>
          <w:sz w:val="24"/>
          <w:szCs w:val="24"/>
        </w:rPr>
        <w:t>-</w:t>
      </w:r>
      <w:r w:rsidR="00C21D81" w:rsidRPr="00967A6A">
        <w:rPr>
          <w:rFonts w:ascii="Arial" w:hAnsi="Arial" w:cs="Arial"/>
          <w:b/>
          <w:sz w:val="24"/>
          <w:szCs w:val="24"/>
        </w:rPr>
        <w:t xml:space="preserve"> </w:t>
      </w:r>
      <w:r w:rsidR="00C21D81" w:rsidRPr="00967A6A">
        <w:rPr>
          <w:rFonts w:ascii="Arial" w:hAnsi="Arial" w:cs="Arial"/>
          <w:bCs/>
          <w:sz w:val="24"/>
          <w:szCs w:val="24"/>
        </w:rPr>
        <w:t xml:space="preserve">We approached </w:t>
      </w:r>
      <w:r w:rsidR="00E73DE2">
        <w:rPr>
          <w:rFonts w:ascii="Arial" w:hAnsi="Arial" w:cs="Arial"/>
          <w:bCs/>
          <w:sz w:val="24"/>
          <w:szCs w:val="24"/>
        </w:rPr>
        <w:t>several</w:t>
      </w:r>
      <w:r w:rsidR="00C21D81" w:rsidRPr="00967A6A">
        <w:rPr>
          <w:rFonts w:ascii="Arial" w:hAnsi="Arial" w:cs="Arial"/>
          <w:bCs/>
          <w:sz w:val="24"/>
          <w:szCs w:val="24"/>
        </w:rPr>
        <w:t xml:space="preserve"> </w:t>
      </w:r>
      <w:r w:rsidR="00C21D81" w:rsidRPr="00967A6A">
        <w:rPr>
          <w:rFonts w:ascii="Arial" w:hAnsi="Arial" w:cs="Arial"/>
          <w:bCs/>
          <w:sz w:val="24"/>
          <w:szCs w:val="24"/>
        </w:rPr>
        <w:t>respondents</w:t>
      </w:r>
      <w:r w:rsidR="00C21D81" w:rsidRPr="00967A6A">
        <w:rPr>
          <w:rFonts w:ascii="Arial" w:hAnsi="Arial" w:cs="Arial"/>
          <w:bCs/>
          <w:sz w:val="24"/>
          <w:szCs w:val="24"/>
        </w:rPr>
        <w:t xml:space="preserve"> with specific </w:t>
      </w:r>
      <w:r w:rsidR="00C21D81" w:rsidRPr="00967A6A">
        <w:rPr>
          <w:rFonts w:ascii="Arial" w:hAnsi="Arial" w:cs="Arial"/>
          <w:bCs/>
          <w:sz w:val="24"/>
          <w:szCs w:val="24"/>
        </w:rPr>
        <w:t xml:space="preserve">survey </w:t>
      </w:r>
      <w:r w:rsidR="00C21D81" w:rsidRPr="00967A6A">
        <w:rPr>
          <w:rFonts w:ascii="Arial" w:hAnsi="Arial" w:cs="Arial"/>
          <w:bCs/>
          <w:sz w:val="24"/>
          <w:szCs w:val="24"/>
        </w:rPr>
        <w:t xml:space="preserve">questions that we </w:t>
      </w:r>
      <w:r w:rsidR="00C21D81" w:rsidRPr="00967A6A">
        <w:rPr>
          <w:rFonts w:ascii="Arial" w:hAnsi="Arial" w:cs="Arial"/>
          <w:bCs/>
          <w:sz w:val="24"/>
          <w:szCs w:val="24"/>
        </w:rPr>
        <w:t>hoped</w:t>
      </w:r>
      <w:r w:rsidR="00C21D81" w:rsidRPr="00967A6A">
        <w:rPr>
          <w:rFonts w:ascii="Arial" w:hAnsi="Arial" w:cs="Arial"/>
          <w:bCs/>
          <w:sz w:val="24"/>
          <w:szCs w:val="24"/>
        </w:rPr>
        <w:t xml:space="preserve"> would </w:t>
      </w:r>
      <w:r w:rsidR="00C21D81" w:rsidRPr="00967A6A">
        <w:rPr>
          <w:rFonts w:ascii="Arial" w:hAnsi="Arial" w:cs="Arial"/>
          <w:bCs/>
          <w:sz w:val="24"/>
          <w:szCs w:val="24"/>
        </w:rPr>
        <w:t xml:space="preserve">generate appropriate research data </w:t>
      </w:r>
      <w:r w:rsidR="00E73DE2">
        <w:rPr>
          <w:rFonts w:ascii="Arial" w:hAnsi="Arial" w:cs="Arial"/>
          <w:bCs/>
          <w:sz w:val="24"/>
          <w:szCs w:val="24"/>
        </w:rPr>
        <w:t>for</w:t>
      </w:r>
      <w:r w:rsidR="00C21D81" w:rsidRPr="00967A6A">
        <w:rPr>
          <w:rFonts w:ascii="Arial" w:hAnsi="Arial" w:cs="Arial"/>
          <w:bCs/>
          <w:sz w:val="24"/>
          <w:szCs w:val="24"/>
        </w:rPr>
        <w:t xml:space="preserve"> our research objective. For that</w:t>
      </w:r>
      <w:r w:rsidR="00C21D81" w:rsidRPr="00967A6A">
        <w:rPr>
          <w:rFonts w:ascii="Arial" w:hAnsi="Arial" w:cs="Arial"/>
          <w:bCs/>
          <w:sz w:val="24"/>
          <w:szCs w:val="24"/>
        </w:rPr>
        <w:t xml:space="preserve">, </w:t>
      </w:r>
      <w:r w:rsidR="00C21D81" w:rsidRPr="00967A6A">
        <w:rPr>
          <w:rFonts w:ascii="Arial" w:hAnsi="Arial" w:cs="Arial"/>
          <w:bCs/>
          <w:sz w:val="24"/>
          <w:szCs w:val="24"/>
        </w:rPr>
        <w:t xml:space="preserve">we </w:t>
      </w:r>
      <w:r w:rsidR="00C21D81" w:rsidRPr="00967A6A">
        <w:rPr>
          <w:rFonts w:ascii="Arial" w:hAnsi="Arial" w:cs="Arial"/>
          <w:bCs/>
          <w:sz w:val="24"/>
          <w:szCs w:val="24"/>
        </w:rPr>
        <w:t>created</w:t>
      </w:r>
      <w:r w:rsidR="00C21D81" w:rsidRPr="00967A6A">
        <w:rPr>
          <w:rFonts w:ascii="Arial" w:hAnsi="Arial" w:cs="Arial"/>
          <w:bCs/>
          <w:sz w:val="24"/>
          <w:szCs w:val="24"/>
        </w:rPr>
        <w:t xml:space="preserve"> a </w:t>
      </w:r>
      <w:r w:rsidR="00C21D81" w:rsidRPr="00967A6A">
        <w:rPr>
          <w:rFonts w:ascii="Arial" w:hAnsi="Arial" w:cs="Arial"/>
          <w:bCs/>
          <w:sz w:val="24"/>
          <w:szCs w:val="24"/>
        </w:rPr>
        <w:t xml:space="preserve">(convenient) online survey form with the help </w:t>
      </w:r>
      <w:r w:rsidR="00E73DE2">
        <w:rPr>
          <w:rFonts w:ascii="Arial" w:hAnsi="Arial" w:cs="Arial"/>
          <w:bCs/>
          <w:sz w:val="24"/>
          <w:szCs w:val="24"/>
        </w:rPr>
        <w:t xml:space="preserve">of </w:t>
      </w:r>
      <w:r w:rsidR="00C21D81" w:rsidRPr="00967A6A">
        <w:rPr>
          <w:rFonts w:ascii="Arial" w:hAnsi="Arial" w:cs="Arial"/>
          <w:bCs/>
          <w:sz w:val="24"/>
          <w:szCs w:val="24"/>
        </w:rPr>
        <w:t xml:space="preserve">google </w:t>
      </w:r>
      <w:r w:rsidR="00C21D81" w:rsidRPr="00967A6A">
        <w:rPr>
          <w:rFonts w:ascii="Arial" w:hAnsi="Arial" w:cs="Arial"/>
          <w:bCs/>
          <w:sz w:val="24"/>
          <w:szCs w:val="24"/>
        </w:rPr>
        <w:t>form</w:t>
      </w:r>
      <w:r w:rsidR="00C21D81" w:rsidRPr="00967A6A">
        <w:rPr>
          <w:rFonts w:ascii="Arial" w:hAnsi="Arial" w:cs="Arial"/>
          <w:bCs/>
          <w:sz w:val="24"/>
          <w:szCs w:val="24"/>
        </w:rPr>
        <w:t xml:space="preserve"> and collected responses through the same. </w:t>
      </w:r>
    </w:p>
    <w:p w14:paraId="0A087750" w14:textId="01D5FB6D" w:rsidR="00C21D81" w:rsidRPr="00967A6A" w:rsidRDefault="00C21D81" w:rsidP="00C21D81">
      <w:pPr>
        <w:ind w:firstLine="720"/>
        <w:jc w:val="both"/>
        <w:rPr>
          <w:rFonts w:ascii="Arial" w:hAnsi="Arial" w:cs="Arial"/>
          <w:bCs/>
          <w:sz w:val="24"/>
          <w:szCs w:val="24"/>
        </w:rPr>
      </w:pPr>
    </w:p>
    <w:p w14:paraId="091B4364" w14:textId="3E5F4AB8" w:rsidR="00C21D81" w:rsidRPr="00967A6A" w:rsidRDefault="00C21D81" w:rsidP="00C21D81">
      <w:pPr>
        <w:ind w:firstLine="720"/>
        <w:jc w:val="both"/>
        <w:rPr>
          <w:rFonts w:ascii="Arial" w:hAnsi="Arial" w:cs="Arial"/>
          <w:b/>
          <w:sz w:val="24"/>
          <w:szCs w:val="24"/>
        </w:rPr>
      </w:pPr>
      <w:r w:rsidRPr="00967A6A">
        <w:rPr>
          <w:rFonts w:ascii="Arial" w:hAnsi="Arial" w:cs="Arial"/>
          <w:b/>
          <w:sz w:val="24"/>
          <w:szCs w:val="24"/>
          <w:u w:val="single"/>
        </w:rPr>
        <w:t xml:space="preserve">Statistical </w:t>
      </w:r>
      <w:r w:rsidR="00F77330" w:rsidRPr="00967A6A">
        <w:rPr>
          <w:rFonts w:ascii="Arial" w:hAnsi="Arial" w:cs="Arial"/>
          <w:b/>
          <w:sz w:val="24"/>
          <w:szCs w:val="24"/>
          <w:u w:val="single"/>
        </w:rPr>
        <w:t>approach</w:t>
      </w:r>
      <w:r w:rsidRPr="00967A6A">
        <w:rPr>
          <w:rFonts w:ascii="Arial" w:hAnsi="Arial" w:cs="Arial"/>
          <w:b/>
          <w:sz w:val="24"/>
          <w:szCs w:val="24"/>
          <w:u w:val="single"/>
        </w:rPr>
        <w:t>-</w:t>
      </w:r>
      <w:r w:rsidRPr="00967A6A">
        <w:rPr>
          <w:rFonts w:ascii="Arial" w:hAnsi="Arial" w:cs="Arial"/>
          <w:b/>
          <w:sz w:val="24"/>
          <w:szCs w:val="24"/>
        </w:rPr>
        <w:t xml:space="preserve"> </w:t>
      </w:r>
    </w:p>
    <w:p w14:paraId="7D4017BE" w14:textId="3C632390" w:rsidR="003B4D13" w:rsidRPr="00967A6A" w:rsidRDefault="003B4D13" w:rsidP="001C1037">
      <w:pPr>
        <w:ind w:firstLine="720"/>
        <w:contextualSpacing/>
        <w:jc w:val="both"/>
        <w:rPr>
          <w:rFonts w:ascii="Arial" w:eastAsia="Calibri" w:hAnsi="Arial" w:cs="Arial"/>
          <w:sz w:val="24"/>
          <w:szCs w:val="24"/>
        </w:rPr>
      </w:pPr>
      <w:r w:rsidRPr="00967A6A">
        <w:rPr>
          <w:rFonts w:ascii="Arial" w:eastAsia="Calibri" w:hAnsi="Arial" w:cs="Arial"/>
          <w:sz w:val="24"/>
          <w:szCs w:val="24"/>
        </w:rPr>
        <w:t>Stratum</w:t>
      </w:r>
      <w:r w:rsidR="001C1037" w:rsidRPr="00967A6A">
        <w:rPr>
          <w:rFonts w:ascii="Arial" w:eastAsia="Calibri" w:hAnsi="Arial" w:cs="Arial"/>
          <w:sz w:val="24"/>
          <w:szCs w:val="24"/>
        </w:rPr>
        <w:t xml:space="preserve"> -  </w:t>
      </w:r>
      <w:r w:rsidRPr="00967A6A">
        <w:rPr>
          <w:rFonts w:ascii="Arial" w:eastAsia="Calibri" w:hAnsi="Arial" w:cs="Arial"/>
          <w:sz w:val="24"/>
          <w:szCs w:val="24"/>
        </w:rPr>
        <w:t xml:space="preserve"> Demographic Parameters.</w:t>
      </w:r>
    </w:p>
    <w:p w14:paraId="1EDBCEFC" w14:textId="77777777" w:rsidR="003B4D13" w:rsidRPr="00967A6A" w:rsidRDefault="003B4D13" w:rsidP="001C1037">
      <w:pPr>
        <w:ind w:firstLine="720"/>
        <w:contextualSpacing/>
        <w:jc w:val="both"/>
        <w:rPr>
          <w:rFonts w:ascii="Arial" w:eastAsia="Calibri" w:hAnsi="Arial" w:cs="Arial"/>
          <w:sz w:val="24"/>
          <w:szCs w:val="24"/>
        </w:rPr>
      </w:pPr>
      <w:r w:rsidRPr="00967A6A">
        <w:rPr>
          <w:rFonts w:ascii="Arial" w:eastAsia="Calibri" w:hAnsi="Arial" w:cs="Arial"/>
          <w:sz w:val="24"/>
          <w:szCs w:val="24"/>
        </w:rPr>
        <w:t>[Note: each stratum themselves must be homogeneous]</w:t>
      </w:r>
    </w:p>
    <w:p w14:paraId="71A04FDE" w14:textId="77777777" w:rsidR="003B4D13" w:rsidRPr="00967A6A" w:rsidRDefault="003B4D13" w:rsidP="001C1037">
      <w:pPr>
        <w:numPr>
          <w:ilvl w:val="3"/>
          <w:numId w:val="31"/>
        </w:numPr>
        <w:contextualSpacing/>
        <w:jc w:val="both"/>
        <w:rPr>
          <w:rFonts w:ascii="Arial" w:eastAsia="Calibri" w:hAnsi="Arial" w:cs="Arial"/>
          <w:sz w:val="24"/>
          <w:szCs w:val="24"/>
        </w:rPr>
      </w:pPr>
      <w:r w:rsidRPr="00967A6A">
        <w:rPr>
          <w:rFonts w:ascii="Arial" w:eastAsia="Calibri" w:hAnsi="Arial" w:cs="Arial"/>
          <w:sz w:val="24"/>
          <w:szCs w:val="24"/>
        </w:rPr>
        <w:t>Age range (Millennials)</w:t>
      </w:r>
    </w:p>
    <w:p w14:paraId="2E24EBF0" w14:textId="77777777" w:rsidR="003B4D13" w:rsidRPr="00967A6A" w:rsidRDefault="003B4D13" w:rsidP="001C1037">
      <w:pPr>
        <w:numPr>
          <w:ilvl w:val="3"/>
          <w:numId w:val="31"/>
        </w:numPr>
        <w:contextualSpacing/>
        <w:jc w:val="both"/>
        <w:rPr>
          <w:rFonts w:ascii="Arial" w:eastAsia="Calibri" w:hAnsi="Arial" w:cs="Arial"/>
          <w:sz w:val="24"/>
          <w:szCs w:val="24"/>
        </w:rPr>
      </w:pPr>
      <w:r w:rsidRPr="00967A6A">
        <w:rPr>
          <w:rFonts w:ascii="Arial" w:eastAsia="Calibri" w:hAnsi="Arial" w:cs="Arial"/>
          <w:sz w:val="24"/>
          <w:szCs w:val="24"/>
        </w:rPr>
        <w:t>Gender</w:t>
      </w:r>
    </w:p>
    <w:p w14:paraId="597C2C6E" w14:textId="77777777" w:rsidR="003B4D13" w:rsidRPr="00967A6A" w:rsidRDefault="003B4D13" w:rsidP="001C1037">
      <w:pPr>
        <w:numPr>
          <w:ilvl w:val="3"/>
          <w:numId w:val="31"/>
        </w:numPr>
        <w:contextualSpacing/>
        <w:jc w:val="both"/>
        <w:rPr>
          <w:rFonts w:ascii="Arial" w:eastAsia="Calibri" w:hAnsi="Arial" w:cs="Arial"/>
          <w:sz w:val="24"/>
          <w:szCs w:val="24"/>
        </w:rPr>
      </w:pPr>
      <w:r w:rsidRPr="00967A6A">
        <w:rPr>
          <w:rFonts w:ascii="Arial" w:eastAsia="Calibri" w:hAnsi="Arial" w:cs="Arial"/>
          <w:sz w:val="24"/>
          <w:szCs w:val="24"/>
        </w:rPr>
        <w:t>Location (respondents’ input)</w:t>
      </w:r>
    </w:p>
    <w:p w14:paraId="0BC1546D" w14:textId="77777777" w:rsidR="003B4D13" w:rsidRPr="00967A6A" w:rsidRDefault="003B4D13" w:rsidP="001C1037">
      <w:pPr>
        <w:numPr>
          <w:ilvl w:val="3"/>
          <w:numId w:val="31"/>
        </w:numPr>
        <w:contextualSpacing/>
        <w:jc w:val="both"/>
        <w:rPr>
          <w:rFonts w:ascii="Arial" w:eastAsia="Calibri" w:hAnsi="Arial" w:cs="Arial"/>
          <w:sz w:val="24"/>
          <w:szCs w:val="24"/>
        </w:rPr>
      </w:pPr>
      <w:r w:rsidRPr="00967A6A">
        <w:rPr>
          <w:rFonts w:ascii="Arial" w:eastAsia="Calibri" w:hAnsi="Arial" w:cs="Arial"/>
          <w:sz w:val="24"/>
          <w:szCs w:val="24"/>
        </w:rPr>
        <w:t>Education</w:t>
      </w:r>
    </w:p>
    <w:p w14:paraId="12D0929F" w14:textId="77777777" w:rsidR="003B4D13" w:rsidRPr="00967A6A" w:rsidRDefault="003B4D13" w:rsidP="001C1037">
      <w:pPr>
        <w:numPr>
          <w:ilvl w:val="3"/>
          <w:numId w:val="31"/>
        </w:numPr>
        <w:contextualSpacing/>
        <w:jc w:val="both"/>
        <w:rPr>
          <w:rFonts w:ascii="Arial" w:eastAsia="Calibri" w:hAnsi="Arial" w:cs="Arial"/>
          <w:sz w:val="24"/>
          <w:szCs w:val="24"/>
        </w:rPr>
      </w:pPr>
      <w:r w:rsidRPr="00967A6A">
        <w:rPr>
          <w:rFonts w:ascii="Arial" w:eastAsia="Calibri" w:hAnsi="Arial" w:cs="Arial"/>
          <w:sz w:val="24"/>
          <w:szCs w:val="24"/>
        </w:rPr>
        <w:t>Profession</w:t>
      </w:r>
    </w:p>
    <w:p w14:paraId="66959A01" w14:textId="77777777" w:rsidR="003B4D13" w:rsidRPr="00967A6A" w:rsidRDefault="003B4D13" w:rsidP="001C1037">
      <w:pPr>
        <w:numPr>
          <w:ilvl w:val="3"/>
          <w:numId w:val="31"/>
        </w:numPr>
        <w:contextualSpacing/>
        <w:jc w:val="both"/>
        <w:rPr>
          <w:rFonts w:ascii="Arial" w:eastAsia="Calibri" w:hAnsi="Arial" w:cs="Arial"/>
          <w:sz w:val="24"/>
          <w:szCs w:val="24"/>
        </w:rPr>
      </w:pPr>
      <w:r w:rsidRPr="00967A6A">
        <w:rPr>
          <w:rFonts w:ascii="Arial" w:eastAsia="Calibri" w:hAnsi="Arial" w:cs="Arial"/>
          <w:sz w:val="24"/>
          <w:szCs w:val="24"/>
        </w:rPr>
        <w:t>City Tiers</w:t>
      </w:r>
    </w:p>
    <w:p w14:paraId="1441F3B4" w14:textId="77777777" w:rsidR="003B4D13" w:rsidRPr="00967A6A" w:rsidRDefault="003B4D13" w:rsidP="001C1037">
      <w:pPr>
        <w:numPr>
          <w:ilvl w:val="3"/>
          <w:numId w:val="31"/>
        </w:numPr>
        <w:contextualSpacing/>
        <w:jc w:val="both"/>
        <w:rPr>
          <w:rFonts w:ascii="Arial" w:eastAsia="Calibri" w:hAnsi="Arial" w:cs="Arial"/>
          <w:sz w:val="24"/>
          <w:szCs w:val="24"/>
        </w:rPr>
      </w:pPr>
      <w:r w:rsidRPr="00967A6A">
        <w:rPr>
          <w:rFonts w:ascii="Arial" w:eastAsia="Calibri" w:hAnsi="Arial" w:cs="Arial"/>
          <w:sz w:val="24"/>
          <w:szCs w:val="24"/>
        </w:rPr>
        <w:t>Income range</w:t>
      </w:r>
    </w:p>
    <w:p w14:paraId="412F03FA" w14:textId="30548707" w:rsidR="003B4D13" w:rsidRPr="00967A6A" w:rsidRDefault="003B4D13" w:rsidP="001C1037">
      <w:pPr>
        <w:ind w:firstLine="720"/>
        <w:contextualSpacing/>
        <w:jc w:val="both"/>
        <w:rPr>
          <w:rFonts w:ascii="Arial" w:eastAsia="Calibri" w:hAnsi="Arial" w:cs="Arial"/>
          <w:sz w:val="24"/>
          <w:szCs w:val="24"/>
        </w:rPr>
      </w:pPr>
      <w:r w:rsidRPr="00967A6A">
        <w:rPr>
          <w:rFonts w:ascii="Arial" w:eastAsia="Calibri" w:hAnsi="Arial" w:cs="Arial"/>
          <w:sz w:val="24"/>
          <w:szCs w:val="24"/>
        </w:rPr>
        <w:t xml:space="preserve">Can be used </w:t>
      </w:r>
      <w:r w:rsidRPr="00967A6A">
        <w:rPr>
          <w:rFonts w:ascii="Arial" w:eastAsia="Calibri" w:hAnsi="Arial" w:cs="Arial"/>
          <w:color w:val="000000"/>
          <w:sz w:val="24"/>
          <w:szCs w:val="24"/>
        </w:rPr>
        <w:t>especially</w:t>
      </w:r>
      <w:r w:rsidRPr="00967A6A">
        <w:rPr>
          <w:rFonts w:ascii="Arial" w:eastAsia="Calibri" w:hAnsi="Arial" w:cs="Arial"/>
          <w:sz w:val="24"/>
          <w:szCs w:val="24"/>
        </w:rPr>
        <w:t>. For income /age subset – if mutually exclusive (esp. M/F/Others),</w:t>
      </w:r>
    </w:p>
    <w:p w14:paraId="43B86184" w14:textId="4803D875" w:rsidR="003B4D13" w:rsidRPr="00967A6A" w:rsidRDefault="003B4D13" w:rsidP="001C1037">
      <w:pPr>
        <w:ind w:firstLine="720"/>
        <w:contextualSpacing/>
        <w:jc w:val="both"/>
        <w:rPr>
          <w:rFonts w:ascii="Arial" w:eastAsia="Calibri" w:hAnsi="Arial" w:cs="Arial"/>
          <w:sz w:val="24"/>
          <w:szCs w:val="24"/>
        </w:rPr>
      </w:pPr>
      <w:r w:rsidRPr="00967A6A">
        <w:rPr>
          <w:rFonts w:ascii="Arial" w:eastAsia="Calibri" w:hAnsi="Arial" w:cs="Arial"/>
          <w:sz w:val="24"/>
          <w:szCs w:val="24"/>
        </w:rPr>
        <w:t xml:space="preserve"> Additionally, can be proportionate/disproportionate (based on analytical consideration- variability </w:t>
      </w:r>
      <w:r w:rsidR="001C1037" w:rsidRPr="00967A6A">
        <w:rPr>
          <w:rFonts w:ascii="Arial" w:eastAsia="Calibri" w:hAnsi="Arial" w:cs="Arial"/>
          <w:color w:val="000000"/>
          <w:sz w:val="24"/>
          <w:szCs w:val="24"/>
        </w:rPr>
        <w:t>of</w:t>
      </w:r>
      <w:r w:rsidRPr="00967A6A">
        <w:rPr>
          <w:rFonts w:ascii="Arial" w:eastAsia="Calibri" w:hAnsi="Arial" w:cs="Arial"/>
          <w:sz w:val="24"/>
          <w:szCs w:val="24"/>
        </w:rPr>
        <w:t xml:space="preserve"> the respondents). </w:t>
      </w:r>
    </w:p>
    <w:p w14:paraId="1381DAAD" w14:textId="77777777" w:rsidR="003B4D13" w:rsidRPr="00967A6A" w:rsidRDefault="003B4D13" w:rsidP="001C1037">
      <w:pPr>
        <w:ind w:firstLine="720"/>
        <w:contextualSpacing/>
        <w:jc w:val="both"/>
        <w:rPr>
          <w:rFonts w:ascii="Arial" w:eastAsia="Calibri" w:hAnsi="Arial" w:cs="Arial"/>
          <w:sz w:val="24"/>
          <w:szCs w:val="24"/>
        </w:rPr>
      </w:pPr>
      <w:r w:rsidRPr="00967A6A">
        <w:rPr>
          <w:rFonts w:ascii="Arial" w:eastAsia="Calibri" w:hAnsi="Arial" w:cs="Arial"/>
          <w:sz w:val="24"/>
          <w:szCs w:val="24"/>
        </w:rPr>
        <w:t xml:space="preserve">[Note: proportionate – specific criteria (location (state/city tiers), </w:t>
      </w:r>
    </w:p>
    <w:p w14:paraId="77AECA87" w14:textId="77777777" w:rsidR="003B4D13" w:rsidRPr="00967A6A" w:rsidRDefault="003B4D13" w:rsidP="001C1037">
      <w:pPr>
        <w:ind w:firstLine="720"/>
        <w:contextualSpacing/>
        <w:jc w:val="both"/>
        <w:rPr>
          <w:rFonts w:ascii="Arial" w:eastAsia="Calibri" w:hAnsi="Arial" w:cs="Arial"/>
          <w:sz w:val="24"/>
          <w:szCs w:val="24"/>
        </w:rPr>
      </w:pPr>
      <w:r w:rsidRPr="00967A6A">
        <w:rPr>
          <w:rFonts w:ascii="Arial" w:eastAsia="Calibri" w:hAnsi="Arial" w:cs="Arial"/>
          <w:sz w:val="24"/>
          <w:szCs w:val="24"/>
        </w:rPr>
        <w:t>No. of individual samples (x% samples in Y population, no. =(Y/x%)</w:t>
      </w:r>
    </w:p>
    <w:p w14:paraId="079C9947" w14:textId="32EF2E9F" w:rsidR="003B4D13" w:rsidRPr="00967A6A" w:rsidRDefault="003B4D13" w:rsidP="001C1037">
      <w:pPr>
        <w:ind w:firstLine="720"/>
        <w:contextualSpacing/>
        <w:jc w:val="both"/>
        <w:rPr>
          <w:rFonts w:ascii="Arial" w:eastAsia="Calibri" w:hAnsi="Arial" w:cs="Arial"/>
          <w:sz w:val="24"/>
          <w:szCs w:val="24"/>
        </w:rPr>
      </w:pPr>
      <w:r w:rsidRPr="00967A6A">
        <w:rPr>
          <w:rFonts w:ascii="Arial" w:eastAsia="Calibri" w:hAnsi="Arial" w:cs="Arial"/>
          <w:sz w:val="24"/>
          <w:szCs w:val="24"/>
        </w:rPr>
        <w:t>Age, income – predefined range (undergraduate/</w:t>
      </w:r>
      <w:r w:rsidRPr="00967A6A">
        <w:rPr>
          <w:rFonts w:ascii="Arial" w:eastAsia="Calibri" w:hAnsi="Arial" w:cs="Arial"/>
          <w:color w:val="000000"/>
          <w:sz w:val="24"/>
          <w:szCs w:val="24"/>
        </w:rPr>
        <w:t>graduate,</w:t>
      </w:r>
      <w:r w:rsidRPr="00967A6A">
        <w:rPr>
          <w:rFonts w:ascii="Arial" w:eastAsia="Calibri" w:hAnsi="Arial" w:cs="Arial"/>
          <w:sz w:val="24"/>
          <w:szCs w:val="24"/>
        </w:rPr>
        <w:t xml:space="preserve"> male, and female are </w:t>
      </w:r>
      <w:r w:rsidRPr="00967A6A">
        <w:rPr>
          <w:rFonts w:ascii="Arial" w:eastAsia="Calibri" w:hAnsi="Arial" w:cs="Arial"/>
          <w:color w:val="000000"/>
          <w:sz w:val="24"/>
          <w:szCs w:val="24"/>
        </w:rPr>
        <w:t>defined</w:t>
      </w:r>
      <w:r w:rsidR="00E73DE2">
        <w:rPr>
          <w:rFonts w:ascii="Arial" w:eastAsia="Calibri" w:hAnsi="Arial" w:cs="Arial"/>
          <w:color w:val="000000"/>
          <w:sz w:val="24"/>
          <w:szCs w:val="24"/>
        </w:rPr>
        <w:t>,</w:t>
      </w:r>
      <w:r w:rsidRPr="00967A6A">
        <w:rPr>
          <w:rFonts w:ascii="Arial" w:eastAsia="Calibri" w:hAnsi="Arial" w:cs="Arial"/>
          <w:sz w:val="24"/>
          <w:szCs w:val="24"/>
        </w:rPr>
        <w:t xml:space="preserve"> groups)</w:t>
      </w:r>
    </w:p>
    <w:p w14:paraId="1DB0F291" w14:textId="70457039" w:rsidR="003B4D13" w:rsidRPr="00967A6A" w:rsidRDefault="003B4D13" w:rsidP="001C1037">
      <w:pPr>
        <w:ind w:firstLine="720"/>
        <w:contextualSpacing/>
        <w:jc w:val="both"/>
        <w:rPr>
          <w:rFonts w:ascii="Arial" w:eastAsia="Calibri" w:hAnsi="Arial" w:cs="Arial"/>
          <w:sz w:val="24"/>
          <w:szCs w:val="24"/>
        </w:rPr>
      </w:pPr>
      <w:r w:rsidRPr="00967A6A">
        <w:rPr>
          <w:rFonts w:ascii="Arial" w:eastAsia="Calibri" w:hAnsi="Arial" w:cs="Arial"/>
          <w:sz w:val="24"/>
          <w:szCs w:val="24"/>
        </w:rPr>
        <w:t xml:space="preserve">% </w:t>
      </w:r>
      <w:r w:rsidR="006B1A44" w:rsidRPr="00967A6A">
        <w:rPr>
          <w:rFonts w:ascii="Arial" w:eastAsia="Calibri" w:hAnsi="Arial" w:cs="Arial"/>
          <w:sz w:val="24"/>
          <w:szCs w:val="24"/>
        </w:rPr>
        <w:t>Or</w:t>
      </w:r>
      <w:r w:rsidRPr="00967A6A">
        <w:rPr>
          <w:rFonts w:ascii="Arial" w:eastAsia="Calibri" w:hAnsi="Arial" w:cs="Arial"/>
          <w:sz w:val="24"/>
          <w:szCs w:val="24"/>
        </w:rPr>
        <w:t xml:space="preserve"> </w:t>
      </w:r>
      <w:r w:rsidR="00E73DE2">
        <w:rPr>
          <w:rFonts w:ascii="Arial" w:eastAsia="Calibri" w:hAnsi="Arial" w:cs="Arial"/>
          <w:sz w:val="24"/>
          <w:szCs w:val="24"/>
        </w:rPr>
        <w:t xml:space="preserve">the </w:t>
      </w:r>
      <w:r w:rsidRPr="00967A6A">
        <w:rPr>
          <w:rFonts w:ascii="Arial" w:eastAsia="Calibri" w:hAnsi="Arial" w:cs="Arial"/>
          <w:sz w:val="24"/>
          <w:szCs w:val="24"/>
        </w:rPr>
        <w:t>ratio of sample strata among strata population]</w:t>
      </w:r>
    </w:p>
    <w:p w14:paraId="5A24467F" w14:textId="5D45B7D0" w:rsidR="003969DF" w:rsidRPr="00967A6A" w:rsidRDefault="003B4D13" w:rsidP="003969DF">
      <w:pPr>
        <w:ind w:firstLine="720"/>
        <w:contextualSpacing/>
        <w:jc w:val="both"/>
        <w:rPr>
          <w:rFonts w:ascii="Arial" w:eastAsia="Calibri" w:hAnsi="Arial" w:cs="Arial"/>
          <w:sz w:val="24"/>
          <w:szCs w:val="24"/>
        </w:rPr>
      </w:pPr>
      <w:r w:rsidRPr="00967A6A">
        <w:rPr>
          <w:rFonts w:ascii="Arial" w:eastAsia="Calibri" w:hAnsi="Arial" w:cs="Arial"/>
          <w:sz w:val="24"/>
          <w:szCs w:val="24"/>
        </w:rPr>
        <w:t>Cluster</w:t>
      </w:r>
      <w:r w:rsidR="00B813C8" w:rsidRPr="00967A6A">
        <w:rPr>
          <w:rFonts w:ascii="Arial" w:eastAsia="Calibri" w:hAnsi="Arial" w:cs="Arial"/>
          <w:sz w:val="24"/>
          <w:szCs w:val="24"/>
        </w:rPr>
        <w:t>ing</w:t>
      </w:r>
      <w:r w:rsidRPr="00967A6A">
        <w:rPr>
          <w:rFonts w:ascii="Arial" w:eastAsia="Calibri" w:hAnsi="Arial" w:cs="Arial"/>
          <w:sz w:val="24"/>
          <w:szCs w:val="24"/>
        </w:rPr>
        <w:t xml:space="preserve">   </w:t>
      </w:r>
    </w:p>
    <w:p w14:paraId="5CBBA106" w14:textId="57A5C686" w:rsidR="003B4D13" w:rsidRPr="00967A6A" w:rsidRDefault="003B4D13" w:rsidP="001C1037">
      <w:pPr>
        <w:ind w:firstLine="720"/>
        <w:contextualSpacing/>
        <w:jc w:val="both"/>
        <w:rPr>
          <w:rFonts w:ascii="Arial" w:eastAsia="Calibri" w:hAnsi="Arial" w:cs="Arial"/>
          <w:sz w:val="24"/>
          <w:szCs w:val="24"/>
        </w:rPr>
      </w:pPr>
      <w:r w:rsidRPr="00967A6A">
        <w:rPr>
          <w:rFonts w:ascii="Arial" w:eastAsia="Calibri" w:hAnsi="Arial" w:cs="Arial"/>
          <w:sz w:val="24"/>
          <w:szCs w:val="24"/>
        </w:rPr>
        <w:t xml:space="preserve">(Note: each cluster </w:t>
      </w:r>
      <w:r w:rsidR="001C1037" w:rsidRPr="00967A6A">
        <w:rPr>
          <w:rFonts w:ascii="Arial" w:eastAsia="Calibri" w:hAnsi="Arial" w:cs="Arial"/>
          <w:sz w:val="24"/>
          <w:szCs w:val="24"/>
        </w:rPr>
        <w:t xml:space="preserve">is designed to </w:t>
      </w:r>
      <w:r w:rsidRPr="00967A6A">
        <w:rPr>
          <w:rFonts w:ascii="Arial" w:eastAsia="Calibri" w:hAnsi="Arial" w:cs="Arial"/>
          <w:sz w:val="24"/>
          <w:szCs w:val="24"/>
        </w:rPr>
        <w:t>be heterogeneous (C1 =Age and(M/F/Others), C2= (M/F/Others</w:t>
      </w:r>
      <w:r w:rsidR="004E5A8F" w:rsidRPr="00967A6A">
        <w:rPr>
          <w:rFonts w:ascii="Arial" w:eastAsia="Calibri" w:hAnsi="Arial" w:cs="Arial"/>
          <w:color w:val="000000"/>
          <w:sz w:val="24"/>
          <w:szCs w:val="24"/>
        </w:rPr>
        <w:t>),</w:t>
      </w:r>
      <w:r w:rsidRPr="00967A6A">
        <w:rPr>
          <w:rFonts w:ascii="Arial" w:eastAsia="Calibri" w:hAnsi="Arial" w:cs="Arial"/>
          <w:sz w:val="24"/>
          <w:szCs w:val="24"/>
        </w:rPr>
        <w:t xml:space="preserve"> </w:t>
      </w:r>
      <w:r w:rsidR="004E5A8F" w:rsidRPr="00967A6A">
        <w:rPr>
          <w:rFonts w:ascii="Arial" w:eastAsia="Calibri" w:hAnsi="Arial" w:cs="Arial"/>
          <w:color w:val="000000"/>
          <w:sz w:val="24"/>
          <w:szCs w:val="24"/>
        </w:rPr>
        <w:t xml:space="preserve">and </w:t>
      </w:r>
      <w:r w:rsidR="00FC4987" w:rsidRPr="00967A6A">
        <w:rPr>
          <w:rFonts w:ascii="Arial" w:eastAsia="Calibri" w:hAnsi="Arial" w:cs="Arial"/>
          <w:color w:val="000000"/>
          <w:sz w:val="24"/>
          <w:szCs w:val="24"/>
        </w:rPr>
        <w:t>Income</w:t>
      </w:r>
      <w:r w:rsidRPr="00967A6A">
        <w:rPr>
          <w:rFonts w:ascii="Arial" w:eastAsia="Calibri" w:hAnsi="Arial" w:cs="Arial"/>
          <w:sz w:val="24"/>
          <w:szCs w:val="24"/>
        </w:rPr>
        <w:t xml:space="preserve"> C3= Age</w:t>
      </w:r>
      <w:r w:rsidR="00D72E79" w:rsidRPr="00967A6A">
        <w:rPr>
          <w:rFonts w:ascii="Arial" w:eastAsia="Calibri" w:hAnsi="Arial" w:cs="Arial"/>
          <w:color w:val="000000"/>
          <w:sz w:val="24"/>
          <w:szCs w:val="24"/>
        </w:rPr>
        <w:t xml:space="preserve">+ </w:t>
      </w:r>
      <w:r w:rsidRPr="00967A6A">
        <w:rPr>
          <w:rFonts w:ascii="Arial" w:eastAsia="Calibri" w:hAnsi="Arial" w:cs="Arial"/>
          <w:sz w:val="24"/>
          <w:szCs w:val="24"/>
        </w:rPr>
        <w:t>Income</w:t>
      </w:r>
      <w:r w:rsidR="00FC4987" w:rsidRPr="00967A6A">
        <w:rPr>
          <w:rFonts w:ascii="Arial" w:eastAsia="Calibri" w:hAnsi="Arial" w:cs="Arial"/>
          <w:color w:val="000000"/>
          <w:sz w:val="24"/>
          <w:szCs w:val="24"/>
        </w:rPr>
        <w:t>…</w:t>
      </w:r>
      <w:r w:rsidRPr="00967A6A">
        <w:rPr>
          <w:rFonts w:ascii="Arial" w:eastAsia="Calibri" w:hAnsi="Arial" w:cs="Arial"/>
          <w:sz w:val="24"/>
          <w:szCs w:val="24"/>
        </w:rPr>
        <w:t xml:space="preserve"> etc.)</w:t>
      </w:r>
    </w:p>
    <w:tbl>
      <w:tblPr>
        <w:tblStyle w:val="GridTable6Colorful"/>
        <w:tblW w:w="8714" w:type="dxa"/>
        <w:tblLook w:val="02E0" w:firstRow="1" w:lastRow="1" w:firstColumn="1" w:lastColumn="0" w:noHBand="1" w:noVBand="0"/>
      </w:tblPr>
      <w:tblGrid>
        <w:gridCol w:w="1455"/>
        <w:gridCol w:w="2025"/>
        <w:gridCol w:w="5234"/>
      </w:tblGrid>
      <w:tr w:rsidR="003B4D13" w:rsidRPr="00967A6A" w14:paraId="70BA37F5" w14:textId="77777777" w:rsidTr="001C103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714" w:type="dxa"/>
            <w:gridSpan w:val="3"/>
          </w:tcPr>
          <w:p w14:paraId="251D5107" w14:textId="77777777" w:rsidR="003B4D13" w:rsidRPr="00967A6A" w:rsidRDefault="003B4D13" w:rsidP="001C1037">
            <w:pPr>
              <w:pStyle w:val="ListParagraph"/>
              <w:jc w:val="both"/>
              <w:rPr>
                <w:rFonts w:ascii="Arial" w:eastAsia="Calibri" w:hAnsi="Arial" w:cs="Arial"/>
                <w:i/>
                <w:iCs/>
                <w:sz w:val="24"/>
                <w:szCs w:val="24"/>
              </w:rPr>
            </w:pPr>
            <w:r w:rsidRPr="00967A6A">
              <w:rPr>
                <w:rFonts w:ascii="Arial" w:eastAsia="Calibri" w:hAnsi="Arial" w:cs="Arial"/>
                <w:i/>
                <w:iCs/>
                <w:sz w:val="24"/>
                <w:szCs w:val="24"/>
              </w:rPr>
              <w:t xml:space="preserve">C1 </w:t>
            </w:r>
            <w:r w:rsidRPr="00967A6A">
              <w:rPr>
                <w:rFonts w:ascii="Arial" w:eastAsia="Gulim" w:hAnsi="Arial" w:cs="Arial"/>
                <w:i/>
                <w:iCs/>
                <w:sz w:val="24"/>
                <w:szCs w:val="24"/>
              </w:rPr>
              <w:t>≠</w:t>
            </w:r>
            <w:r w:rsidRPr="00967A6A">
              <w:rPr>
                <w:rFonts w:ascii="Arial" w:eastAsia="Calibri" w:hAnsi="Arial" w:cs="Arial"/>
                <w:i/>
                <w:iCs/>
                <w:sz w:val="24"/>
                <w:szCs w:val="24"/>
              </w:rPr>
              <w:t xml:space="preserve"> C2</w:t>
            </w:r>
          </w:p>
        </w:tc>
      </w:tr>
      <w:tr w:rsidR="003B4D13" w:rsidRPr="00967A6A" w14:paraId="734AE6A7" w14:textId="77777777" w:rsidTr="001C1037">
        <w:trPr>
          <w:trHeight w:val="615"/>
        </w:trPr>
        <w:tc>
          <w:tcPr>
            <w:cnfStyle w:val="001000000000" w:firstRow="0" w:lastRow="0" w:firstColumn="1" w:lastColumn="0" w:oddVBand="0" w:evenVBand="0" w:oddHBand="0" w:evenHBand="0" w:firstRowFirstColumn="0" w:firstRowLastColumn="0" w:lastRowFirstColumn="0" w:lastRowLastColumn="0"/>
            <w:tcW w:w="1455" w:type="dxa"/>
          </w:tcPr>
          <w:p w14:paraId="3301979C" w14:textId="77777777" w:rsidR="003B4D13" w:rsidRPr="00967A6A" w:rsidRDefault="003B4D13" w:rsidP="001C1037">
            <w:pPr>
              <w:spacing w:after="160" w:line="259" w:lineRule="auto"/>
              <w:contextualSpacing/>
              <w:jc w:val="both"/>
              <w:rPr>
                <w:rFonts w:ascii="Arial" w:eastAsia="Calibri" w:hAnsi="Arial" w:cs="Arial"/>
                <w:i/>
                <w:iCs/>
                <w:sz w:val="24"/>
                <w:szCs w:val="24"/>
              </w:rPr>
            </w:pPr>
            <w:r w:rsidRPr="00967A6A">
              <w:rPr>
                <w:rFonts w:ascii="Arial" w:eastAsia="Calibri" w:hAnsi="Arial" w:cs="Arial"/>
                <w:i/>
                <w:iCs/>
                <w:sz w:val="24"/>
                <w:szCs w:val="24"/>
              </w:rPr>
              <w:t>C1</w:t>
            </w:r>
          </w:p>
        </w:tc>
        <w:tc>
          <w:tcPr>
            <w:cnfStyle w:val="000010000000" w:firstRow="0" w:lastRow="0" w:firstColumn="0" w:lastColumn="0" w:oddVBand="1" w:evenVBand="0" w:oddHBand="0" w:evenHBand="0" w:firstRowFirstColumn="0" w:firstRowLastColumn="0" w:lastRowFirstColumn="0" w:lastRowLastColumn="0"/>
            <w:tcW w:w="2025" w:type="dxa"/>
          </w:tcPr>
          <w:p w14:paraId="5F21FAD6" w14:textId="77777777" w:rsidR="003B4D13" w:rsidRPr="00967A6A" w:rsidRDefault="003B4D13" w:rsidP="001C1037">
            <w:pPr>
              <w:spacing w:after="160" w:line="259" w:lineRule="auto"/>
              <w:contextualSpacing/>
              <w:jc w:val="both"/>
              <w:rPr>
                <w:rFonts w:ascii="Arial" w:eastAsia="Calibri" w:hAnsi="Arial" w:cs="Arial"/>
                <w:i/>
                <w:iCs/>
                <w:sz w:val="24"/>
                <w:szCs w:val="24"/>
              </w:rPr>
            </w:pPr>
            <w:r w:rsidRPr="00967A6A">
              <w:rPr>
                <w:rFonts w:ascii="Arial" w:eastAsia="Calibri" w:hAnsi="Arial" w:cs="Arial"/>
                <w:i/>
                <w:iCs/>
                <w:sz w:val="24"/>
                <w:szCs w:val="24"/>
              </w:rPr>
              <w:t>Male</w:t>
            </w:r>
          </w:p>
        </w:tc>
        <w:tc>
          <w:tcPr>
            <w:tcW w:w="5234" w:type="dxa"/>
          </w:tcPr>
          <w:p w14:paraId="35A0C24D" w14:textId="77777777" w:rsidR="003B4D13" w:rsidRPr="00967A6A" w:rsidRDefault="003B4D13" w:rsidP="001C1037">
            <w:pPr>
              <w:pStyle w:val="ListParagraph"/>
              <w:numPr>
                <w:ilvl w:val="0"/>
                <w:numId w:val="32"/>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i/>
                <w:iCs/>
                <w:sz w:val="24"/>
                <w:szCs w:val="24"/>
              </w:rPr>
            </w:pPr>
            <w:r w:rsidRPr="00967A6A">
              <w:rPr>
                <w:rFonts w:ascii="Arial" w:eastAsia="Calibri" w:hAnsi="Arial" w:cs="Arial"/>
                <w:i/>
                <w:iCs/>
                <w:sz w:val="24"/>
                <w:szCs w:val="24"/>
              </w:rPr>
              <w:t xml:space="preserve">Education </w:t>
            </w:r>
          </w:p>
        </w:tc>
      </w:tr>
      <w:tr w:rsidR="003B4D13" w:rsidRPr="00967A6A" w14:paraId="0FD55B0E" w14:textId="77777777" w:rsidTr="001C1037">
        <w:trPr>
          <w:trHeight w:val="570"/>
        </w:trPr>
        <w:tc>
          <w:tcPr>
            <w:cnfStyle w:val="001000000000" w:firstRow="0" w:lastRow="0" w:firstColumn="1" w:lastColumn="0" w:oddVBand="0" w:evenVBand="0" w:oddHBand="0" w:evenHBand="0" w:firstRowFirstColumn="0" w:firstRowLastColumn="0" w:lastRowFirstColumn="0" w:lastRowLastColumn="0"/>
            <w:tcW w:w="1455" w:type="dxa"/>
          </w:tcPr>
          <w:p w14:paraId="1B7F76FA" w14:textId="77777777" w:rsidR="003B4D13" w:rsidRPr="00967A6A" w:rsidRDefault="003B4D13" w:rsidP="001C1037">
            <w:pPr>
              <w:contextualSpacing/>
              <w:jc w:val="both"/>
              <w:rPr>
                <w:rFonts w:ascii="Arial" w:eastAsia="Calibri" w:hAnsi="Arial" w:cs="Arial"/>
                <w:i/>
                <w:iCs/>
                <w:sz w:val="24"/>
                <w:szCs w:val="24"/>
              </w:rPr>
            </w:pPr>
            <w:r w:rsidRPr="00967A6A">
              <w:rPr>
                <w:rFonts w:ascii="Arial" w:eastAsia="Calibri" w:hAnsi="Arial" w:cs="Arial"/>
                <w:i/>
                <w:iCs/>
                <w:sz w:val="24"/>
                <w:szCs w:val="24"/>
              </w:rPr>
              <w:t>C2</w:t>
            </w:r>
          </w:p>
        </w:tc>
        <w:tc>
          <w:tcPr>
            <w:cnfStyle w:val="000010000000" w:firstRow="0" w:lastRow="0" w:firstColumn="0" w:lastColumn="0" w:oddVBand="1" w:evenVBand="0" w:oddHBand="0" w:evenHBand="0" w:firstRowFirstColumn="0" w:firstRowLastColumn="0" w:lastRowFirstColumn="0" w:lastRowLastColumn="0"/>
            <w:tcW w:w="2025" w:type="dxa"/>
          </w:tcPr>
          <w:p w14:paraId="0404144A" w14:textId="77777777" w:rsidR="003B4D13" w:rsidRPr="00967A6A" w:rsidRDefault="003B4D13" w:rsidP="001C1037">
            <w:pPr>
              <w:spacing w:after="160" w:line="259" w:lineRule="auto"/>
              <w:contextualSpacing/>
              <w:jc w:val="both"/>
              <w:rPr>
                <w:rFonts w:ascii="Arial" w:eastAsia="Calibri" w:hAnsi="Arial" w:cs="Arial"/>
                <w:i/>
                <w:iCs/>
                <w:sz w:val="24"/>
                <w:szCs w:val="24"/>
              </w:rPr>
            </w:pPr>
            <w:r w:rsidRPr="00967A6A">
              <w:rPr>
                <w:rFonts w:ascii="Arial" w:eastAsia="Calibri" w:hAnsi="Arial" w:cs="Arial"/>
                <w:i/>
                <w:iCs/>
                <w:sz w:val="24"/>
                <w:szCs w:val="24"/>
              </w:rPr>
              <w:t>Female</w:t>
            </w:r>
          </w:p>
        </w:tc>
        <w:tc>
          <w:tcPr>
            <w:tcW w:w="5234" w:type="dxa"/>
          </w:tcPr>
          <w:p w14:paraId="2B8B0897" w14:textId="77777777" w:rsidR="003B4D13" w:rsidRPr="00967A6A" w:rsidRDefault="003B4D13" w:rsidP="001C1037">
            <w:pPr>
              <w:pStyle w:val="ListParagraph"/>
              <w:numPr>
                <w:ilvl w:val="0"/>
                <w:numId w:val="3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i/>
                <w:iCs/>
                <w:sz w:val="24"/>
                <w:szCs w:val="24"/>
              </w:rPr>
            </w:pPr>
            <w:r w:rsidRPr="00967A6A">
              <w:rPr>
                <w:rFonts w:ascii="Arial" w:eastAsia="Calibri" w:hAnsi="Arial" w:cs="Arial"/>
                <w:i/>
                <w:iCs/>
                <w:sz w:val="24"/>
                <w:szCs w:val="24"/>
              </w:rPr>
              <w:t>City</w:t>
            </w:r>
          </w:p>
        </w:tc>
      </w:tr>
      <w:tr w:rsidR="003B4D13" w:rsidRPr="00967A6A" w14:paraId="7AFC43C8" w14:textId="77777777" w:rsidTr="001C1037">
        <w:trPr>
          <w:trHeight w:val="170"/>
        </w:trPr>
        <w:tc>
          <w:tcPr>
            <w:cnfStyle w:val="001000000000" w:firstRow="0" w:lastRow="0" w:firstColumn="1" w:lastColumn="0" w:oddVBand="0" w:evenVBand="0" w:oddHBand="0" w:evenHBand="0" w:firstRowFirstColumn="0" w:firstRowLastColumn="0" w:lastRowFirstColumn="0" w:lastRowLastColumn="0"/>
            <w:tcW w:w="8714" w:type="dxa"/>
            <w:gridSpan w:val="3"/>
          </w:tcPr>
          <w:p w14:paraId="0712E588" w14:textId="77777777" w:rsidR="003B4D13" w:rsidRPr="00967A6A" w:rsidRDefault="003B4D13" w:rsidP="001C1037">
            <w:pPr>
              <w:pStyle w:val="ListParagraph"/>
              <w:spacing w:after="160" w:line="259" w:lineRule="auto"/>
              <w:jc w:val="both"/>
              <w:rPr>
                <w:rFonts w:ascii="Arial" w:eastAsia="Calibri" w:hAnsi="Arial" w:cs="Arial"/>
                <w:i/>
                <w:iCs/>
                <w:sz w:val="24"/>
                <w:szCs w:val="24"/>
              </w:rPr>
            </w:pPr>
            <w:r w:rsidRPr="00967A6A">
              <w:rPr>
                <w:rFonts w:ascii="Arial" w:eastAsia="Calibri" w:hAnsi="Arial" w:cs="Arial"/>
                <w:i/>
                <w:iCs/>
                <w:sz w:val="24"/>
                <w:szCs w:val="24"/>
              </w:rPr>
              <w:t>C1 / C3</w:t>
            </w:r>
            <w:r w:rsidRPr="00967A6A">
              <w:rPr>
                <w:rFonts w:ascii="Arial" w:eastAsia="Gulim" w:hAnsi="Arial" w:cs="Arial"/>
                <w:i/>
                <w:iCs/>
                <w:sz w:val="24"/>
                <w:szCs w:val="24"/>
              </w:rPr>
              <w:t>≠C4</w:t>
            </w:r>
          </w:p>
        </w:tc>
      </w:tr>
      <w:tr w:rsidR="003B4D13" w:rsidRPr="00967A6A" w14:paraId="089C8FA9" w14:textId="77777777" w:rsidTr="001C1037">
        <w:trPr>
          <w:trHeight w:val="710"/>
        </w:trPr>
        <w:tc>
          <w:tcPr>
            <w:cnfStyle w:val="001000000000" w:firstRow="0" w:lastRow="0" w:firstColumn="1" w:lastColumn="0" w:oddVBand="0" w:evenVBand="0" w:oddHBand="0" w:evenHBand="0" w:firstRowFirstColumn="0" w:firstRowLastColumn="0" w:lastRowFirstColumn="0" w:lastRowLastColumn="0"/>
            <w:tcW w:w="1455" w:type="dxa"/>
          </w:tcPr>
          <w:p w14:paraId="3AC14465" w14:textId="77777777" w:rsidR="003B4D13" w:rsidRPr="00967A6A" w:rsidRDefault="003B4D13" w:rsidP="001C1037">
            <w:pPr>
              <w:contextualSpacing/>
              <w:jc w:val="both"/>
              <w:rPr>
                <w:rFonts w:ascii="Arial" w:eastAsia="Calibri" w:hAnsi="Arial" w:cs="Arial"/>
                <w:i/>
                <w:iCs/>
                <w:sz w:val="24"/>
                <w:szCs w:val="24"/>
              </w:rPr>
            </w:pPr>
            <w:r w:rsidRPr="00967A6A">
              <w:rPr>
                <w:rFonts w:ascii="Arial" w:eastAsia="Calibri" w:hAnsi="Arial" w:cs="Arial"/>
                <w:i/>
                <w:iCs/>
                <w:sz w:val="24"/>
                <w:szCs w:val="24"/>
              </w:rPr>
              <w:t>C3</w:t>
            </w:r>
          </w:p>
        </w:tc>
        <w:tc>
          <w:tcPr>
            <w:cnfStyle w:val="000010000000" w:firstRow="0" w:lastRow="0" w:firstColumn="0" w:lastColumn="0" w:oddVBand="1" w:evenVBand="0" w:oddHBand="0" w:evenHBand="0" w:firstRowFirstColumn="0" w:firstRowLastColumn="0" w:lastRowFirstColumn="0" w:lastRowLastColumn="0"/>
            <w:tcW w:w="2025" w:type="dxa"/>
          </w:tcPr>
          <w:p w14:paraId="2369B088" w14:textId="77777777" w:rsidR="003B4D13" w:rsidRPr="00967A6A" w:rsidRDefault="003B4D13" w:rsidP="001C1037">
            <w:pPr>
              <w:contextualSpacing/>
              <w:jc w:val="both"/>
              <w:rPr>
                <w:rFonts w:ascii="Arial" w:eastAsia="Calibri" w:hAnsi="Arial" w:cs="Arial"/>
                <w:i/>
                <w:iCs/>
                <w:sz w:val="24"/>
                <w:szCs w:val="24"/>
              </w:rPr>
            </w:pPr>
            <w:r w:rsidRPr="00967A6A">
              <w:rPr>
                <w:rFonts w:ascii="Arial" w:eastAsia="Calibri" w:hAnsi="Arial" w:cs="Arial"/>
                <w:i/>
                <w:iCs/>
                <w:sz w:val="24"/>
                <w:szCs w:val="24"/>
              </w:rPr>
              <w:t>Others</w:t>
            </w:r>
          </w:p>
        </w:tc>
        <w:tc>
          <w:tcPr>
            <w:tcW w:w="5234" w:type="dxa"/>
          </w:tcPr>
          <w:p w14:paraId="28A62314" w14:textId="77777777" w:rsidR="003B4D13" w:rsidRPr="00967A6A" w:rsidRDefault="003B4D13" w:rsidP="001C1037">
            <w:pPr>
              <w:pStyle w:val="ListParagraph"/>
              <w:numPr>
                <w:ilvl w:val="0"/>
                <w:numId w:val="3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i/>
                <w:iCs/>
                <w:sz w:val="24"/>
                <w:szCs w:val="24"/>
              </w:rPr>
            </w:pPr>
            <w:r w:rsidRPr="00967A6A">
              <w:rPr>
                <w:rFonts w:ascii="Arial" w:eastAsia="Calibri" w:hAnsi="Arial" w:cs="Arial"/>
                <w:i/>
                <w:iCs/>
                <w:sz w:val="24"/>
                <w:szCs w:val="24"/>
              </w:rPr>
              <w:t>Occupation</w:t>
            </w:r>
          </w:p>
        </w:tc>
      </w:tr>
      <w:tr w:rsidR="003B4D13" w:rsidRPr="00967A6A" w14:paraId="173EA566" w14:textId="77777777" w:rsidTr="001C1037">
        <w:trPr>
          <w:trHeight w:val="480"/>
        </w:trPr>
        <w:tc>
          <w:tcPr>
            <w:cnfStyle w:val="001000000000" w:firstRow="0" w:lastRow="0" w:firstColumn="1" w:lastColumn="0" w:oddVBand="0" w:evenVBand="0" w:oddHBand="0" w:evenHBand="0" w:firstRowFirstColumn="0" w:firstRowLastColumn="0" w:lastRowFirstColumn="0" w:lastRowLastColumn="0"/>
            <w:tcW w:w="1455" w:type="dxa"/>
          </w:tcPr>
          <w:p w14:paraId="793FEE41" w14:textId="77777777" w:rsidR="003B4D13" w:rsidRPr="00967A6A" w:rsidRDefault="003B4D13" w:rsidP="001C1037">
            <w:pPr>
              <w:contextualSpacing/>
              <w:jc w:val="both"/>
              <w:rPr>
                <w:rFonts w:ascii="Arial" w:eastAsia="Calibri" w:hAnsi="Arial" w:cs="Arial"/>
                <w:i/>
                <w:iCs/>
                <w:sz w:val="24"/>
                <w:szCs w:val="24"/>
              </w:rPr>
            </w:pPr>
            <w:r w:rsidRPr="00967A6A">
              <w:rPr>
                <w:rFonts w:ascii="Arial" w:eastAsia="Calibri" w:hAnsi="Arial" w:cs="Arial"/>
                <w:i/>
                <w:iCs/>
                <w:sz w:val="24"/>
                <w:szCs w:val="24"/>
              </w:rPr>
              <w:t>C4</w:t>
            </w:r>
          </w:p>
        </w:tc>
        <w:tc>
          <w:tcPr>
            <w:cnfStyle w:val="000010000000" w:firstRow="0" w:lastRow="0" w:firstColumn="0" w:lastColumn="0" w:oddVBand="1" w:evenVBand="0" w:oddHBand="0" w:evenHBand="0" w:firstRowFirstColumn="0" w:firstRowLastColumn="0" w:lastRowFirstColumn="0" w:lastRowLastColumn="0"/>
            <w:tcW w:w="2025" w:type="dxa"/>
          </w:tcPr>
          <w:p w14:paraId="24A425BB" w14:textId="77777777" w:rsidR="003B4D13" w:rsidRPr="00967A6A" w:rsidRDefault="003B4D13" w:rsidP="001C1037">
            <w:pPr>
              <w:contextualSpacing/>
              <w:jc w:val="both"/>
              <w:rPr>
                <w:rFonts w:ascii="Arial" w:eastAsia="Calibri" w:hAnsi="Arial" w:cs="Arial"/>
                <w:i/>
                <w:iCs/>
                <w:sz w:val="24"/>
                <w:szCs w:val="24"/>
              </w:rPr>
            </w:pPr>
            <w:r w:rsidRPr="00967A6A">
              <w:rPr>
                <w:rFonts w:ascii="Arial" w:eastAsia="Calibri" w:hAnsi="Arial" w:cs="Arial"/>
                <w:i/>
                <w:iCs/>
                <w:sz w:val="24"/>
                <w:szCs w:val="24"/>
              </w:rPr>
              <w:t>Female</w:t>
            </w:r>
          </w:p>
        </w:tc>
        <w:tc>
          <w:tcPr>
            <w:tcW w:w="5234" w:type="dxa"/>
          </w:tcPr>
          <w:p w14:paraId="484842FC" w14:textId="77777777" w:rsidR="003B4D13" w:rsidRPr="00967A6A" w:rsidRDefault="003B4D13" w:rsidP="001C1037">
            <w:pPr>
              <w:pStyle w:val="ListParagraph"/>
              <w:numPr>
                <w:ilvl w:val="0"/>
                <w:numId w:val="3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i/>
                <w:iCs/>
                <w:sz w:val="24"/>
                <w:szCs w:val="24"/>
              </w:rPr>
            </w:pPr>
            <w:r w:rsidRPr="00967A6A">
              <w:rPr>
                <w:rFonts w:ascii="Arial" w:eastAsia="Calibri" w:hAnsi="Arial" w:cs="Arial"/>
                <w:i/>
                <w:iCs/>
                <w:sz w:val="24"/>
                <w:szCs w:val="24"/>
              </w:rPr>
              <w:t>Age</w:t>
            </w:r>
          </w:p>
        </w:tc>
      </w:tr>
      <w:tr w:rsidR="003B4D13" w:rsidRPr="00967A6A" w14:paraId="3B09DA29" w14:textId="77777777" w:rsidTr="001C1037">
        <w:trPr>
          <w:trHeight w:val="180"/>
        </w:trPr>
        <w:tc>
          <w:tcPr>
            <w:cnfStyle w:val="001000000000" w:firstRow="0" w:lastRow="0" w:firstColumn="1" w:lastColumn="0" w:oddVBand="0" w:evenVBand="0" w:oddHBand="0" w:evenHBand="0" w:firstRowFirstColumn="0" w:firstRowLastColumn="0" w:lastRowFirstColumn="0" w:lastRowLastColumn="0"/>
            <w:tcW w:w="8714" w:type="dxa"/>
            <w:gridSpan w:val="3"/>
          </w:tcPr>
          <w:p w14:paraId="595C0A74" w14:textId="485110E0" w:rsidR="003B4D13" w:rsidRPr="00967A6A" w:rsidRDefault="003B4D13" w:rsidP="001C1037">
            <w:pPr>
              <w:pStyle w:val="ListParagraph"/>
              <w:numPr>
                <w:ilvl w:val="0"/>
                <w:numId w:val="33"/>
              </w:numPr>
              <w:spacing w:after="160" w:line="259" w:lineRule="auto"/>
              <w:jc w:val="both"/>
              <w:rPr>
                <w:rFonts w:ascii="Arial" w:eastAsia="Calibri" w:hAnsi="Arial" w:cs="Arial"/>
                <w:i/>
                <w:iCs/>
                <w:sz w:val="24"/>
                <w:szCs w:val="24"/>
              </w:rPr>
            </w:pPr>
            <w:r w:rsidRPr="00967A6A">
              <w:rPr>
                <w:rFonts w:ascii="Arial" w:eastAsia="Calibri" w:hAnsi="Arial" w:cs="Arial"/>
                <w:i/>
                <w:iCs/>
                <w:sz w:val="24"/>
                <w:szCs w:val="24"/>
              </w:rPr>
              <w:lastRenderedPageBreak/>
              <w:t xml:space="preserve">C1 / C2 / C4 </w:t>
            </w:r>
            <w:r w:rsidRPr="00967A6A">
              <w:rPr>
                <w:rFonts w:ascii="Arial" w:eastAsia="Gulim" w:hAnsi="Arial" w:cs="Arial"/>
                <w:i/>
                <w:iCs/>
                <w:sz w:val="24"/>
                <w:szCs w:val="24"/>
              </w:rPr>
              <w:t>≠ C5</w:t>
            </w:r>
          </w:p>
        </w:tc>
      </w:tr>
      <w:tr w:rsidR="003B4D13" w:rsidRPr="00967A6A" w14:paraId="3E879DCC" w14:textId="77777777" w:rsidTr="001C1037">
        <w:trPr>
          <w:cnfStyle w:val="010000000000" w:firstRow="0" w:lastRow="1"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455" w:type="dxa"/>
          </w:tcPr>
          <w:p w14:paraId="04031E74" w14:textId="77777777" w:rsidR="003B4D13" w:rsidRPr="00967A6A" w:rsidRDefault="003B4D13" w:rsidP="001C1037">
            <w:pPr>
              <w:contextualSpacing/>
              <w:jc w:val="both"/>
              <w:rPr>
                <w:rFonts w:ascii="Arial" w:eastAsia="Calibri" w:hAnsi="Arial" w:cs="Arial"/>
                <w:i/>
                <w:iCs/>
                <w:sz w:val="24"/>
                <w:szCs w:val="24"/>
              </w:rPr>
            </w:pPr>
            <w:r w:rsidRPr="00967A6A">
              <w:rPr>
                <w:rFonts w:ascii="Arial" w:eastAsia="Calibri" w:hAnsi="Arial" w:cs="Arial"/>
                <w:i/>
                <w:iCs/>
                <w:sz w:val="24"/>
                <w:szCs w:val="24"/>
              </w:rPr>
              <w:t>C5</w:t>
            </w:r>
          </w:p>
        </w:tc>
        <w:tc>
          <w:tcPr>
            <w:cnfStyle w:val="000010000000" w:firstRow="0" w:lastRow="0" w:firstColumn="0" w:lastColumn="0" w:oddVBand="1" w:evenVBand="0" w:oddHBand="0" w:evenHBand="0" w:firstRowFirstColumn="0" w:firstRowLastColumn="0" w:lastRowFirstColumn="0" w:lastRowLastColumn="0"/>
            <w:tcW w:w="2025" w:type="dxa"/>
          </w:tcPr>
          <w:p w14:paraId="06B40D87" w14:textId="77777777" w:rsidR="003B4D13" w:rsidRPr="00967A6A" w:rsidRDefault="003B4D13" w:rsidP="001C1037">
            <w:pPr>
              <w:contextualSpacing/>
              <w:jc w:val="both"/>
              <w:rPr>
                <w:rFonts w:ascii="Arial" w:eastAsia="Calibri" w:hAnsi="Arial" w:cs="Arial"/>
                <w:i/>
                <w:iCs/>
                <w:sz w:val="24"/>
                <w:szCs w:val="24"/>
              </w:rPr>
            </w:pPr>
            <w:r w:rsidRPr="00967A6A">
              <w:rPr>
                <w:rFonts w:ascii="Arial" w:eastAsia="Calibri" w:hAnsi="Arial" w:cs="Arial"/>
                <w:i/>
                <w:iCs/>
                <w:sz w:val="24"/>
                <w:szCs w:val="24"/>
              </w:rPr>
              <w:t>Others</w:t>
            </w:r>
          </w:p>
        </w:tc>
        <w:tc>
          <w:tcPr>
            <w:tcW w:w="5234" w:type="dxa"/>
          </w:tcPr>
          <w:p w14:paraId="4477AF29" w14:textId="77777777" w:rsidR="003B4D13" w:rsidRPr="00967A6A" w:rsidRDefault="003B4D13" w:rsidP="001C1037">
            <w:pPr>
              <w:contextualSpacing/>
              <w:jc w:val="both"/>
              <w:cnfStyle w:val="010000000000" w:firstRow="0" w:lastRow="1" w:firstColumn="0" w:lastColumn="0" w:oddVBand="0" w:evenVBand="0" w:oddHBand="0" w:evenHBand="0" w:firstRowFirstColumn="0" w:firstRowLastColumn="0" w:lastRowFirstColumn="0" w:lastRowLastColumn="0"/>
              <w:rPr>
                <w:rFonts w:ascii="Arial" w:eastAsia="Calibri" w:hAnsi="Arial" w:cs="Arial"/>
                <w:i/>
                <w:iCs/>
                <w:sz w:val="24"/>
                <w:szCs w:val="24"/>
              </w:rPr>
            </w:pPr>
            <w:r w:rsidRPr="00967A6A">
              <w:rPr>
                <w:rFonts w:ascii="Arial" w:eastAsia="Calibri" w:hAnsi="Arial" w:cs="Arial"/>
                <w:i/>
                <w:iCs/>
                <w:sz w:val="24"/>
                <w:szCs w:val="24"/>
              </w:rPr>
              <w:t>●</w:t>
            </w:r>
            <w:r w:rsidRPr="00967A6A">
              <w:rPr>
                <w:rFonts w:ascii="Arial" w:eastAsia="Calibri" w:hAnsi="Arial" w:cs="Arial"/>
                <w:i/>
                <w:iCs/>
                <w:sz w:val="24"/>
                <w:szCs w:val="24"/>
              </w:rPr>
              <w:tab/>
              <w:t>Income Range</w:t>
            </w:r>
          </w:p>
        </w:tc>
      </w:tr>
    </w:tbl>
    <w:p w14:paraId="113F7765" w14:textId="307DE3BE" w:rsidR="00DF6EE0" w:rsidRPr="00967A6A" w:rsidRDefault="00DF6EE0" w:rsidP="001C1037">
      <w:pPr>
        <w:pStyle w:val="CommentText"/>
        <w:jc w:val="both"/>
        <w:rPr>
          <w:rFonts w:ascii="Arial" w:hAnsi="Arial" w:cs="Arial"/>
          <w:sz w:val="24"/>
          <w:szCs w:val="24"/>
          <w:lang w:val="en-GB"/>
        </w:rPr>
      </w:pPr>
    </w:p>
    <w:p w14:paraId="6896CE5B" w14:textId="5BE15E1D" w:rsidR="00456A71" w:rsidRPr="00967A6A" w:rsidRDefault="00456A71" w:rsidP="001C1037">
      <w:pPr>
        <w:pStyle w:val="CommentText"/>
        <w:jc w:val="both"/>
        <w:rPr>
          <w:rFonts w:ascii="Arial" w:hAnsi="Arial" w:cs="Arial"/>
          <w:sz w:val="24"/>
          <w:szCs w:val="24"/>
          <w:lang w:val="en-GB"/>
        </w:rPr>
      </w:pPr>
      <w:r w:rsidRPr="00967A6A">
        <w:rPr>
          <w:rFonts w:ascii="Arial" w:hAnsi="Arial" w:cs="Arial"/>
          <w:sz w:val="24"/>
          <w:szCs w:val="24"/>
          <w:lang w:val="en-GB"/>
        </w:rPr>
        <w:t xml:space="preserve">Additionally, Reliability, validity tests, </w:t>
      </w:r>
      <w:r w:rsidR="003D17B9" w:rsidRPr="00967A6A">
        <w:rPr>
          <w:rFonts w:ascii="Arial" w:hAnsi="Arial" w:cs="Arial"/>
          <w:sz w:val="24"/>
          <w:szCs w:val="24"/>
          <w:lang w:val="en-GB"/>
        </w:rPr>
        <w:t>Chi-square</w:t>
      </w:r>
      <w:r w:rsidRPr="00967A6A">
        <w:rPr>
          <w:rFonts w:ascii="Arial" w:hAnsi="Arial" w:cs="Arial"/>
          <w:sz w:val="24"/>
          <w:szCs w:val="24"/>
          <w:lang w:val="en-GB"/>
        </w:rPr>
        <w:t xml:space="preserve">, </w:t>
      </w:r>
      <w:r w:rsidR="003D17B9" w:rsidRPr="00967A6A">
        <w:rPr>
          <w:rFonts w:ascii="Arial" w:hAnsi="Arial" w:cs="Arial"/>
          <w:sz w:val="24"/>
          <w:szCs w:val="24"/>
          <w:lang w:val="en-GB"/>
        </w:rPr>
        <w:t>Annova, Cross Tabulations, Correlation, Multilinear regression, T</w:t>
      </w:r>
      <w:r w:rsidR="00E73DE2">
        <w:rPr>
          <w:rFonts w:ascii="Arial" w:hAnsi="Arial" w:cs="Arial"/>
          <w:sz w:val="24"/>
          <w:szCs w:val="24"/>
          <w:lang w:val="en-GB"/>
        </w:rPr>
        <w:t>-</w:t>
      </w:r>
      <w:r w:rsidR="003D17B9" w:rsidRPr="00967A6A">
        <w:rPr>
          <w:rFonts w:ascii="Arial" w:hAnsi="Arial" w:cs="Arial"/>
          <w:sz w:val="24"/>
          <w:szCs w:val="24"/>
          <w:lang w:val="en-GB"/>
        </w:rPr>
        <w:t>test, Normality, Parametric and non-Parametric test were done to satisfy the necessary conditions (i.e., hypothesis testing, normal distribution, significance level, correlation type, etc.)</w:t>
      </w:r>
    </w:p>
    <w:p w14:paraId="6286122E" w14:textId="08996B43" w:rsidR="001C1037" w:rsidRPr="0038675D" w:rsidRDefault="001C1037" w:rsidP="001C1037">
      <w:pPr>
        <w:pStyle w:val="CommentText"/>
        <w:jc w:val="both"/>
        <w:rPr>
          <w:rFonts w:ascii="Arial" w:hAnsi="Arial" w:cs="Arial"/>
          <w:b/>
          <w:bCs/>
          <w:sz w:val="28"/>
          <w:szCs w:val="28"/>
          <w:u w:val="single"/>
          <w:lang w:val="en-GB"/>
        </w:rPr>
      </w:pPr>
      <w:r w:rsidRPr="0038675D">
        <w:rPr>
          <w:rFonts w:ascii="Arial" w:hAnsi="Arial" w:cs="Arial"/>
          <w:b/>
          <w:bCs/>
          <w:sz w:val="28"/>
          <w:szCs w:val="28"/>
          <w:u w:val="single"/>
          <w:lang w:val="en-GB"/>
        </w:rPr>
        <w:t>Sample Size</w:t>
      </w:r>
    </w:p>
    <w:p w14:paraId="4C746D1D" w14:textId="5ABFE86A" w:rsidR="001C1037" w:rsidRPr="00967A6A" w:rsidRDefault="001C1037" w:rsidP="001C1037">
      <w:pPr>
        <w:pStyle w:val="CommentText"/>
        <w:jc w:val="both"/>
        <w:rPr>
          <w:rFonts w:ascii="Arial" w:hAnsi="Arial" w:cs="Arial"/>
          <w:sz w:val="24"/>
          <w:szCs w:val="24"/>
          <w:lang w:val="en-GB"/>
        </w:rPr>
      </w:pPr>
      <w:r w:rsidRPr="00967A6A">
        <w:rPr>
          <w:rFonts w:ascii="Arial" w:hAnsi="Arial" w:cs="Arial"/>
          <w:sz w:val="24"/>
          <w:szCs w:val="24"/>
          <w:lang w:val="en-GB"/>
        </w:rPr>
        <w:tab/>
        <w:t xml:space="preserve">   Because the survey questionnaire focuses on categorical data (such as frequency of </w:t>
      </w:r>
      <w:r w:rsidR="004E5A8F" w:rsidRPr="00967A6A">
        <w:rPr>
          <w:rFonts w:ascii="Arial" w:hAnsi="Arial" w:cs="Arial"/>
          <w:color w:val="000000"/>
          <w:sz w:val="24"/>
          <w:szCs w:val="24"/>
          <w:lang w:val="en-GB"/>
        </w:rPr>
        <w:t>buying</w:t>
      </w:r>
      <w:r w:rsidRPr="00967A6A">
        <w:rPr>
          <w:rFonts w:ascii="Arial" w:hAnsi="Arial" w:cs="Arial"/>
          <w:sz w:val="24"/>
          <w:szCs w:val="24"/>
          <w:lang w:val="en-GB"/>
        </w:rPr>
        <w:t xml:space="preserve"> </w:t>
      </w:r>
      <w:r w:rsidR="004E5A8F" w:rsidRPr="00967A6A">
        <w:rPr>
          <w:rFonts w:ascii="Arial" w:hAnsi="Arial" w:cs="Arial"/>
          <w:color w:val="000000"/>
          <w:sz w:val="24"/>
          <w:szCs w:val="24"/>
          <w:lang w:val="en-GB"/>
        </w:rPr>
        <w:t>behavior</w:t>
      </w:r>
      <w:r w:rsidRPr="00967A6A">
        <w:rPr>
          <w:rFonts w:ascii="Arial" w:hAnsi="Arial" w:cs="Arial"/>
          <w:sz w:val="24"/>
          <w:szCs w:val="24"/>
          <w:lang w:val="en-GB"/>
        </w:rPr>
        <w:t xml:space="preserve"> of and know about cloud kitchen., we </w:t>
      </w:r>
      <w:r w:rsidR="004E5A8F" w:rsidRPr="00967A6A">
        <w:rPr>
          <w:rFonts w:ascii="Arial" w:hAnsi="Arial" w:cs="Arial"/>
          <w:color w:val="000000"/>
          <w:sz w:val="24"/>
          <w:szCs w:val="24"/>
          <w:lang w:val="en-GB"/>
        </w:rPr>
        <w:t>found</w:t>
      </w:r>
      <w:r w:rsidRPr="00967A6A">
        <w:rPr>
          <w:rFonts w:ascii="Arial" w:hAnsi="Arial" w:cs="Arial"/>
          <w:sz w:val="24"/>
          <w:szCs w:val="24"/>
          <w:lang w:val="en-GB"/>
        </w:rPr>
        <w:t xml:space="preserve"> the sample size using the Percentage Confidence Interval Formula for Sample Size. The equation is shown below:</w:t>
      </w:r>
    </w:p>
    <w:p w14:paraId="298ADBC9" w14:textId="77777777" w:rsidR="001C1037" w:rsidRPr="00967A6A" w:rsidRDefault="001C1037" w:rsidP="001C1037">
      <w:pPr>
        <w:pStyle w:val="CommentText"/>
        <w:jc w:val="both"/>
        <w:rPr>
          <w:rFonts w:ascii="Arial" w:hAnsi="Arial" w:cs="Arial"/>
          <w:sz w:val="24"/>
          <w:szCs w:val="24"/>
          <w:lang w:val="en-GB"/>
        </w:rPr>
      </w:pPr>
    </w:p>
    <w:p w14:paraId="4F1E7739" w14:textId="77777777" w:rsidR="001C1037" w:rsidRPr="00967A6A" w:rsidRDefault="001C1037" w:rsidP="001C1037">
      <w:pPr>
        <w:pStyle w:val="CommentText"/>
        <w:jc w:val="both"/>
        <w:rPr>
          <w:rFonts w:ascii="Arial" w:hAnsi="Arial" w:cs="Arial"/>
          <w:sz w:val="24"/>
          <w:szCs w:val="24"/>
          <w:lang w:val="en-GB"/>
        </w:rPr>
      </w:pPr>
      <w:r w:rsidRPr="00967A6A">
        <w:rPr>
          <w:rFonts w:ascii="Arial" w:hAnsi="Arial" w:cs="Arial"/>
          <w:sz w:val="24"/>
          <w:szCs w:val="24"/>
          <w:lang w:val="en-GB"/>
        </w:rPr>
        <w:t>n = z^2 * (p*q) / e^2</w:t>
      </w:r>
    </w:p>
    <w:p w14:paraId="5ED0B14D" w14:textId="77777777" w:rsidR="001C1037" w:rsidRPr="00967A6A" w:rsidRDefault="001C1037" w:rsidP="001C1037">
      <w:pPr>
        <w:pStyle w:val="CommentText"/>
        <w:jc w:val="both"/>
        <w:rPr>
          <w:rFonts w:ascii="Arial" w:hAnsi="Arial" w:cs="Arial"/>
          <w:sz w:val="24"/>
          <w:szCs w:val="24"/>
          <w:lang w:val="en-GB"/>
        </w:rPr>
      </w:pPr>
      <w:r w:rsidRPr="00967A6A">
        <w:rPr>
          <w:rFonts w:ascii="Arial" w:hAnsi="Arial" w:cs="Arial"/>
          <w:sz w:val="24"/>
          <w:szCs w:val="24"/>
          <w:lang w:val="en-GB"/>
        </w:rPr>
        <w:t>n = Sample size</w:t>
      </w:r>
    </w:p>
    <w:p w14:paraId="072ED0E3" w14:textId="77777777" w:rsidR="001C1037" w:rsidRPr="00967A6A" w:rsidRDefault="001C1037" w:rsidP="001C1037">
      <w:pPr>
        <w:pStyle w:val="CommentText"/>
        <w:jc w:val="both"/>
        <w:rPr>
          <w:rFonts w:ascii="Arial" w:hAnsi="Arial" w:cs="Arial"/>
          <w:sz w:val="24"/>
          <w:szCs w:val="24"/>
          <w:lang w:val="en-GB"/>
        </w:rPr>
      </w:pPr>
      <w:r w:rsidRPr="00967A6A">
        <w:rPr>
          <w:rFonts w:ascii="Arial" w:hAnsi="Arial" w:cs="Arial"/>
          <w:sz w:val="24"/>
          <w:szCs w:val="24"/>
          <w:lang w:val="en-GB"/>
        </w:rPr>
        <w:t>p = estimated percentage in the population</w:t>
      </w:r>
    </w:p>
    <w:p w14:paraId="2A1035E2" w14:textId="77777777" w:rsidR="001C1037" w:rsidRPr="00967A6A" w:rsidRDefault="001C1037" w:rsidP="001C1037">
      <w:pPr>
        <w:pStyle w:val="CommentText"/>
        <w:jc w:val="both"/>
        <w:rPr>
          <w:rFonts w:ascii="Arial" w:hAnsi="Arial" w:cs="Arial"/>
          <w:sz w:val="24"/>
          <w:szCs w:val="24"/>
          <w:lang w:val="en-GB"/>
        </w:rPr>
      </w:pPr>
      <w:r w:rsidRPr="00967A6A">
        <w:rPr>
          <w:rFonts w:ascii="Arial" w:hAnsi="Arial" w:cs="Arial"/>
          <w:sz w:val="24"/>
          <w:szCs w:val="24"/>
          <w:lang w:val="en-GB"/>
        </w:rPr>
        <w:t>q = 100-p</w:t>
      </w:r>
    </w:p>
    <w:p w14:paraId="733F4672" w14:textId="4E85A438" w:rsidR="001C1037" w:rsidRPr="00967A6A" w:rsidRDefault="001C1037" w:rsidP="001C1037">
      <w:pPr>
        <w:pStyle w:val="CommentText"/>
        <w:jc w:val="both"/>
        <w:rPr>
          <w:rFonts w:ascii="Arial" w:hAnsi="Arial" w:cs="Arial"/>
          <w:sz w:val="24"/>
          <w:szCs w:val="24"/>
          <w:lang w:val="en-GB"/>
        </w:rPr>
      </w:pPr>
      <w:r w:rsidRPr="00967A6A">
        <w:rPr>
          <w:rFonts w:ascii="Arial" w:hAnsi="Arial" w:cs="Arial"/>
          <w:sz w:val="24"/>
          <w:szCs w:val="24"/>
          <w:lang w:val="en-GB"/>
        </w:rPr>
        <w:t>e = acceptable error (</w:t>
      </w:r>
      <w:r w:rsidR="004E5A8F" w:rsidRPr="00967A6A">
        <w:rPr>
          <w:rFonts w:ascii="Arial" w:hAnsi="Arial" w:cs="Arial"/>
          <w:color w:val="000000"/>
          <w:sz w:val="24"/>
          <w:szCs w:val="24"/>
          <w:lang w:val="en-GB"/>
        </w:rPr>
        <w:t>sought</w:t>
      </w:r>
      <w:r w:rsidRPr="00967A6A">
        <w:rPr>
          <w:rFonts w:ascii="Arial" w:hAnsi="Arial" w:cs="Arial"/>
          <w:sz w:val="24"/>
          <w:szCs w:val="24"/>
          <w:lang w:val="en-GB"/>
        </w:rPr>
        <w:t xml:space="preserve"> accuracy level)</w:t>
      </w:r>
    </w:p>
    <w:p w14:paraId="5D7E6A70" w14:textId="284FB354" w:rsidR="001C1037" w:rsidRPr="00967A6A" w:rsidRDefault="001C1037" w:rsidP="001C1037">
      <w:pPr>
        <w:pStyle w:val="CommentText"/>
        <w:jc w:val="both"/>
        <w:rPr>
          <w:rFonts w:ascii="Arial" w:hAnsi="Arial" w:cs="Arial"/>
          <w:sz w:val="24"/>
          <w:szCs w:val="24"/>
          <w:lang w:val="en-GB"/>
        </w:rPr>
      </w:pPr>
      <w:r w:rsidRPr="00967A6A">
        <w:rPr>
          <w:rFonts w:ascii="Arial" w:hAnsi="Arial" w:cs="Arial"/>
          <w:sz w:val="24"/>
          <w:szCs w:val="24"/>
          <w:lang w:val="en-GB"/>
        </w:rPr>
        <w:tab/>
        <w:t xml:space="preserve"> The convenience sample we used for our research was rich with relevant individuals, so we set </w:t>
      </w:r>
      <w:proofErr w:type="spellStart"/>
      <w:r w:rsidRPr="00967A6A">
        <w:rPr>
          <w:rFonts w:ascii="Arial" w:hAnsi="Arial" w:cs="Arial"/>
          <w:sz w:val="24"/>
          <w:szCs w:val="24"/>
          <w:lang w:val="en-GB"/>
        </w:rPr>
        <w:t>p</w:t>
      </w:r>
      <w:proofErr w:type="spellEnd"/>
      <w:r w:rsidRPr="00967A6A">
        <w:rPr>
          <w:rFonts w:ascii="Arial" w:hAnsi="Arial" w:cs="Arial"/>
          <w:sz w:val="24"/>
          <w:szCs w:val="24"/>
          <w:lang w:val="en-GB"/>
        </w:rPr>
        <w:t xml:space="preserve"> at the value of 85%. Z was set to the standard 95% confidence </w:t>
      </w:r>
      <w:r w:rsidR="004E5A8F" w:rsidRPr="00967A6A">
        <w:rPr>
          <w:rFonts w:ascii="Arial" w:hAnsi="Arial" w:cs="Arial"/>
          <w:color w:val="000000"/>
          <w:sz w:val="24"/>
          <w:szCs w:val="24"/>
          <w:lang w:val="en-GB"/>
        </w:rPr>
        <w:t>level,</w:t>
      </w:r>
      <w:r w:rsidRPr="00967A6A">
        <w:rPr>
          <w:rFonts w:ascii="Arial" w:hAnsi="Arial" w:cs="Arial"/>
          <w:sz w:val="24"/>
          <w:szCs w:val="24"/>
          <w:lang w:val="en-GB"/>
        </w:rPr>
        <w:t xml:space="preserve"> 1.96</w:t>
      </w:r>
      <w:r w:rsidR="003710B6" w:rsidRPr="00967A6A">
        <w:rPr>
          <w:rFonts w:ascii="Arial" w:hAnsi="Arial" w:cs="Arial"/>
          <w:sz w:val="24"/>
          <w:szCs w:val="24"/>
          <w:lang w:val="en-GB"/>
        </w:rPr>
        <w:t>, at 90</w:t>
      </w:r>
      <w:r w:rsidR="004E5A8F" w:rsidRPr="00967A6A">
        <w:rPr>
          <w:rFonts w:ascii="Arial" w:hAnsi="Arial" w:cs="Arial"/>
          <w:color w:val="000000"/>
          <w:sz w:val="24"/>
          <w:szCs w:val="24"/>
          <w:lang w:val="en-GB"/>
        </w:rPr>
        <w:t>%,</w:t>
      </w:r>
      <w:r w:rsidR="003710B6" w:rsidRPr="00967A6A">
        <w:rPr>
          <w:rFonts w:ascii="Arial" w:hAnsi="Arial" w:cs="Arial"/>
          <w:sz w:val="24"/>
          <w:szCs w:val="24"/>
          <w:lang w:val="en-GB"/>
        </w:rPr>
        <w:t xml:space="preserve"> </w:t>
      </w:r>
      <w:r w:rsidR="004E5A8F" w:rsidRPr="00967A6A">
        <w:rPr>
          <w:rFonts w:ascii="Arial" w:hAnsi="Arial" w:cs="Arial"/>
          <w:sz w:val="24"/>
          <w:szCs w:val="24"/>
          <w:lang w:val="en-GB"/>
        </w:rPr>
        <w:t>it’s 1</w:t>
      </w:r>
      <w:r w:rsidR="004E5A8F" w:rsidRPr="00967A6A">
        <w:rPr>
          <w:rFonts w:ascii="Arial" w:hAnsi="Arial" w:cs="Arial"/>
          <w:color w:val="000000"/>
          <w:sz w:val="24"/>
          <w:szCs w:val="24"/>
          <w:lang w:val="en-GB"/>
        </w:rPr>
        <w:t>.645</w:t>
      </w:r>
      <w:r w:rsidRPr="00967A6A">
        <w:rPr>
          <w:rFonts w:ascii="Arial" w:hAnsi="Arial" w:cs="Arial"/>
          <w:sz w:val="24"/>
          <w:szCs w:val="24"/>
          <w:lang w:val="en-GB"/>
        </w:rPr>
        <w:t xml:space="preserve">. Similarly, we set the desired accuracy level to the often-used value </w:t>
      </w:r>
      <w:r w:rsidR="00E73DE2">
        <w:rPr>
          <w:rFonts w:ascii="Arial" w:hAnsi="Arial" w:cs="Arial"/>
          <w:sz w:val="24"/>
          <w:szCs w:val="24"/>
          <w:lang w:val="en-GB"/>
        </w:rPr>
        <w:t xml:space="preserve">of </w:t>
      </w:r>
      <w:r w:rsidRPr="00967A6A">
        <w:rPr>
          <w:rFonts w:ascii="Arial" w:hAnsi="Arial" w:cs="Arial"/>
          <w:sz w:val="24"/>
          <w:szCs w:val="24"/>
          <w:lang w:val="en-GB"/>
        </w:rPr>
        <w:t>6%</w:t>
      </w:r>
    </w:p>
    <w:p w14:paraId="7DF3CF3B" w14:textId="77777777" w:rsidR="00CC0CC4" w:rsidRPr="00967A6A" w:rsidRDefault="00CC0CC4" w:rsidP="001C1037">
      <w:pPr>
        <w:pStyle w:val="CommentText"/>
        <w:jc w:val="both"/>
        <w:rPr>
          <w:rFonts w:ascii="Arial" w:hAnsi="Arial" w:cs="Arial"/>
          <w:sz w:val="24"/>
          <w:szCs w:val="24"/>
          <w:lang w:val="en-GB"/>
        </w:rPr>
        <w:sectPr w:rsidR="00CC0CC4" w:rsidRPr="00967A6A" w:rsidSect="00BF12B4">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p>
    <w:p w14:paraId="55C64199" w14:textId="25606447" w:rsidR="001C1037" w:rsidRPr="00967A6A" w:rsidRDefault="009706C6" w:rsidP="001C1037">
      <w:pPr>
        <w:pStyle w:val="CommentText"/>
        <w:jc w:val="both"/>
        <w:rPr>
          <w:rFonts w:ascii="Arial" w:hAnsi="Arial" w:cs="Arial"/>
          <w:sz w:val="24"/>
          <w:szCs w:val="24"/>
          <w:lang w:val="en-GB"/>
        </w:rPr>
      </w:pPr>
      <w:r w:rsidRPr="00967A6A">
        <w:rPr>
          <w:rFonts w:ascii="Arial" w:hAnsi="Arial" w:cs="Arial"/>
          <w:sz w:val="24"/>
          <w:szCs w:val="24"/>
          <w:lang w:val="en-GB"/>
        </w:rPr>
        <w:t>n = (</w:t>
      </w:r>
      <w:r w:rsidR="003710B6" w:rsidRPr="00967A6A">
        <w:rPr>
          <w:rFonts w:ascii="Arial" w:hAnsi="Arial" w:cs="Arial"/>
          <w:sz w:val="24"/>
          <w:szCs w:val="24"/>
          <w:lang w:val="en-GB"/>
        </w:rPr>
        <w:t>1.645</w:t>
      </w:r>
      <w:r w:rsidRPr="00967A6A">
        <w:rPr>
          <w:rFonts w:ascii="Arial" w:hAnsi="Arial" w:cs="Arial"/>
          <w:sz w:val="24"/>
          <w:szCs w:val="24"/>
          <w:lang w:val="en-GB"/>
        </w:rPr>
        <w:t>) ^2 * (</w:t>
      </w:r>
      <w:r w:rsidR="00CC0CC4" w:rsidRPr="00967A6A">
        <w:rPr>
          <w:rFonts w:ascii="Arial" w:hAnsi="Arial" w:cs="Arial"/>
          <w:sz w:val="24"/>
          <w:szCs w:val="24"/>
          <w:lang w:val="en-GB"/>
        </w:rPr>
        <w:t>85</w:t>
      </w:r>
      <w:r w:rsidRPr="00967A6A">
        <w:rPr>
          <w:rFonts w:ascii="Arial" w:hAnsi="Arial" w:cs="Arial"/>
          <w:sz w:val="24"/>
          <w:szCs w:val="24"/>
          <w:lang w:val="en-GB"/>
        </w:rPr>
        <w:t>*</w:t>
      </w:r>
      <w:r w:rsidR="00CC0CC4" w:rsidRPr="00967A6A">
        <w:rPr>
          <w:rFonts w:ascii="Arial" w:hAnsi="Arial" w:cs="Arial"/>
          <w:sz w:val="24"/>
          <w:szCs w:val="24"/>
          <w:lang w:val="en-GB"/>
        </w:rPr>
        <w:t>15</w:t>
      </w:r>
      <w:r w:rsidRPr="00967A6A">
        <w:rPr>
          <w:rFonts w:ascii="Arial" w:hAnsi="Arial" w:cs="Arial"/>
          <w:sz w:val="24"/>
          <w:szCs w:val="24"/>
          <w:lang w:val="en-GB"/>
        </w:rPr>
        <w:t>) / (5) ^2</w:t>
      </w:r>
      <w:r w:rsidR="00CC0CC4" w:rsidRPr="00967A6A">
        <w:rPr>
          <w:rFonts w:ascii="Arial" w:hAnsi="Arial" w:cs="Arial"/>
          <w:sz w:val="24"/>
          <w:szCs w:val="24"/>
          <w:lang w:val="en-GB"/>
        </w:rPr>
        <w:t xml:space="preserve"> =138 </w:t>
      </w:r>
    </w:p>
    <w:p w14:paraId="051982B9" w14:textId="1DFF2D98" w:rsidR="00CC0CC4" w:rsidRPr="00967A6A" w:rsidRDefault="00CC0CC4" w:rsidP="001C1037">
      <w:pPr>
        <w:pStyle w:val="CommentText"/>
        <w:jc w:val="both"/>
        <w:rPr>
          <w:rFonts w:ascii="Arial" w:hAnsi="Arial" w:cs="Arial"/>
          <w:sz w:val="24"/>
          <w:szCs w:val="24"/>
          <w:lang w:val="en-GB"/>
        </w:rPr>
        <w:sectPr w:rsidR="00CC0CC4"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bookmarkStart w:id="2" w:name="_Hlk72232681"/>
      <w:r w:rsidRPr="00967A6A">
        <w:rPr>
          <w:rFonts w:ascii="Arial" w:hAnsi="Arial" w:cs="Arial"/>
          <w:sz w:val="24"/>
          <w:szCs w:val="24"/>
          <w:lang w:val="en-GB"/>
        </w:rPr>
        <w:t xml:space="preserve">|| </w:t>
      </w:r>
      <w:r w:rsidR="001C1037" w:rsidRPr="00967A6A">
        <w:rPr>
          <w:rFonts w:ascii="Arial" w:hAnsi="Arial" w:cs="Arial"/>
          <w:sz w:val="24"/>
          <w:szCs w:val="24"/>
          <w:lang w:val="en-GB"/>
        </w:rPr>
        <w:t xml:space="preserve">n = (1.96) ^2 * (90*10) / (5) ^2 </w:t>
      </w:r>
      <w:bookmarkEnd w:id="2"/>
      <w:r w:rsidR="001C1037" w:rsidRPr="00967A6A">
        <w:rPr>
          <w:rFonts w:ascii="Arial" w:hAnsi="Arial" w:cs="Arial"/>
          <w:sz w:val="24"/>
          <w:szCs w:val="24"/>
          <w:lang w:val="en-GB"/>
        </w:rPr>
        <w:t xml:space="preserve">= 138 </w:t>
      </w:r>
      <w:r w:rsidRPr="00967A6A">
        <w:rPr>
          <w:rFonts w:ascii="Arial" w:hAnsi="Arial" w:cs="Arial"/>
          <w:sz w:val="24"/>
          <w:szCs w:val="24"/>
          <w:lang w:val="en-GB"/>
        </w:rPr>
        <w:t xml:space="preserve">     </w:t>
      </w:r>
    </w:p>
    <w:p w14:paraId="7DD06372" w14:textId="6AEA2178" w:rsidR="001C1037" w:rsidRPr="00967A6A" w:rsidRDefault="001C1037" w:rsidP="001C1037">
      <w:pPr>
        <w:pStyle w:val="CommentText"/>
        <w:jc w:val="both"/>
        <w:rPr>
          <w:rFonts w:ascii="Arial" w:hAnsi="Arial" w:cs="Arial"/>
          <w:sz w:val="24"/>
          <w:szCs w:val="24"/>
          <w:lang w:val="en-GB"/>
        </w:rPr>
      </w:pPr>
      <w:r w:rsidRPr="00967A6A">
        <w:rPr>
          <w:rFonts w:ascii="Arial" w:hAnsi="Arial" w:cs="Arial"/>
          <w:sz w:val="24"/>
          <w:szCs w:val="24"/>
          <w:lang w:val="en-GB"/>
        </w:rPr>
        <w:t>responses</w:t>
      </w:r>
    </w:p>
    <w:p w14:paraId="3E83F8E9" w14:textId="140E49D9" w:rsidR="001C1037" w:rsidRPr="00967A6A" w:rsidRDefault="001C1037" w:rsidP="004E5A8F">
      <w:pPr>
        <w:pStyle w:val="CommentText"/>
        <w:jc w:val="both"/>
        <w:rPr>
          <w:rFonts w:ascii="Arial" w:hAnsi="Arial" w:cs="Arial"/>
          <w:sz w:val="24"/>
          <w:szCs w:val="24"/>
          <w:lang w:val="en-GB"/>
        </w:rPr>
      </w:pPr>
      <w:r w:rsidRPr="00967A6A">
        <w:rPr>
          <w:rFonts w:ascii="Arial" w:hAnsi="Arial" w:cs="Arial"/>
          <w:sz w:val="24"/>
          <w:szCs w:val="24"/>
          <w:lang w:val="en-GB"/>
        </w:rPr>
        <w:t>Despite our best efforts, we could not get 138 respondents, instead</w:t>
      </w:r>
      <w:r w:rsidR="00E73DE2">
        <w:rPr>
          <w:rFonts w:ascii="Arial" w:hAnsi="Arial" w:cs="Arial"/>
          <w:sz w:val="24"/>
          <w:szCs w:val="24"/>
          <w:lang w:val="en-GB"/>
        </w:rPr>
        <w:t xml:space="preserve"> of</w:t>
      </w:r>
      <w:r w:rsidRPr="00967A6A">
        <w:rPr>
          <w:rFonts w:ascii="Arial" w:hAnsi="Arial" w:cs="Arial"/>
          <w:sz w:val="24"/>
          <w:szCs w:val="24"/>
          <w:lang w:val="en-GB"/>
        </w:rPr>
        <w:t xml:space="preserve"> achieving a total of </w:t>
      </w:r>
      <w:r w:rsidR="00CC0CC4" w:rsidRPr="00967A6A">
        <w:rPr>
          <w:rFonts w:ascii="Arial" w:hAnsi="Arial" w:cs="Arial"/>
          <w:sz w:val="24"/>
          <w:szCs w:val="24"/>
          <w:lang w:val="en-GB"/>
        </w:rPr>
        <w:t>82. This</w:t>
      </w:r>
      <w:r w:rsidRPr="00967A6A">
        <w:rPr>
          <w:rFonts w:ascii="Arial" w:hAnsi="Arial" w:cs="Arial"/>
          <w:sz w:val="24"/>
          <w:szCs w:val="24"/>
          <w:lang w:val="en-GB"/>
        </w:rPr>
        <w:t xml:space="preserve"> reduced number of respondents resulted in a slightly higher error rate. Calculating for the actual error rate:</w:t>
      </w:r>
    </w:p>
    <w:p w14:paraId="4212EA4F" w14:textId="77777777" w:rsidR="00CC0CC4" w:rsidRPr="00967A6A" w:rsidRDefault="00CC0CC4" w:rsidP="001C1037">
      <w:pPr>
        <w:pStyle w:val="CommentText"/>
        <w:jc w:val="both"/>
        <w:rPr>
          <w:rFonts w:ascii="Arial" w:hAnsi="Arial" w:cs="Arial"/>
          <w:sz w:val="24"/>
          <w:szCs w:val="24"/>
          <w:lang w:val="en-GB"/>
        </w:rPr>
        <w:sectPr w:rsidR="00CC0CC4"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1E5E51B0" w14:textId="218F8B5C" w:rsidR="001C1037" w:rsidRPr="00967A6A" w:rsidRDefault="001C1037" w:rsidP="001C1037">
      <w:pPr>
        <w:pStyle w:val="CommentText"/>
        <w:jc w:val="both"/>
        <w:rPr>
          <w:rFonts w:ascii="Arial" w:hAnsi="Arial" w:cs="Arial"/>
          <w:sz w:val="24"/>
          <w:szCs w:val="24"/>
          <w:lang w:val="en-GB"/>
        </w:rPr>
      </w:pPr>
      <w:r w:rsidRPr="00967A6A">
        <w:rPr>
          <w:rFonts w:ascii="Arial" w:hAnsi="Arial" w:cs="Arial"/>
          <w:sz w:val="24"/>
          <w:szCs w:val="24"/>
          <w:lang w:val="en-GB"/>
        </w:rPr>
        <w:t>e = (</w:t>
      </w:r>
      <w:r w:rsidR="00CC0CC4" w:rsidRPr="00967A6A">
        <w:rPr>
          <w:rFonts w:ascii="Arial" w:hAnsi="Arial" w:cs="Arial"/>
          <w:sz w:val="24"/>
          <w:szCs w:val="24"/>
          <w:lang w:val="en-GB"/>
        </w:rPr>
        <w:t xml:space="preserve">1.96) *SQRT </w:t>
      </w:r>
      <w:r w:rsidR="004E5A8F" w:rsidRPr="00967A6A">
        <w:rPr>
          <w:rFonts w:ascii="Arial" w:hAnsi="Arial" w:cs="Arial"/>
          <w:color w:val="000000"/>
          <w:sz w:val="24"/>
          <w:szCs w:val="24"/>
          <w:lang w:val="en-GB"/>
        </w:rPr>
        <w:t>[p</w:t>
      </w:r>
      <w:r w:rsidRPr="00967A6A">
        <w:rPr>
          <w:rFonts w:ascii="Arial" w:hAnsi="Arial" w:cs="Arial"/>
          <w:sz w:val="24"/>
          <w:szCs w:val="24"/>
          <w:lang w:val="en-GB"/>
        </w:rPr>
        <w:t>*q / n]</w:t>
      </w:r>
    </w:p>
    <w:p w14:paraId="4E03D8AD" w14:textId="401F93BA" w:rsidR="00CC0CC4" w:rsidRPr="00967A6A" w:rsidRDefault="001C1037" w:rsidP="001C1037">
      <w:pPr>
        <w:pStyle w:val="CommentText"/>
        <w:jc w:val="both"/>
        <w:rPr>
          <w:rFonts w:ascii="Arial" w:hAnsi="Arial" w:cs="Arial"/>
          <w:sz w:val="24"/>
          <w:szCs w:val="24"/>
          <w:lang w:val="en-GB"/>
        </w:rPr>
      </w:pPr>
      <w:r w:rsidRPr="00967A6A">
        <w:rPr>
          <w:rFonts w:ascii="Arial" w:hAnsi="Arial" w:cs="Arial"/>
          <w:sz w:val="24"/>
          <w:szCs w:val="24"/>
          <w:lang w:val="en-GB"/>
        </w:rPr>
        <w:t>= (</w:t>
      </w:r>
      <w:r w:rsidR="00CC0CC4" w:rsidRPr="00967A6A">
        <w:rPr>
          <w:rFonts w:ascii="Arial" w:hAnsi="Arial" w:cs="Arial"/>
          <w:sz w:val="24"/>
          <w:szCs w:val="24"/>
          <w:lang w:val="en-GB"/>
        </w:rPr>
        <w:t>1.96) *</w:t>
      </w:r>
      <w:r w:rsidRPr="00967A6A">
        <w:rPr>
          <w:rFonts w:ascii="Arial" w:hAnsi="Arial" w:cs="Arial"/>
          <w:sz w:val="24"/>
          <w:szCs w:val="24"/>
          <w:lang w:val="en-GB"/>
        </w:rPr>
        <w:t xml:space="preserve"> SQRT </w:t>
      </w:r>
      <w:r w:rsidR="004E5A8F" w:rsidRPr="00967A6A">
        <w:rPr>
          <w:rFonts w:ascii="Arial" w:hAnsi="Arial" w:cs="Arial"/>
          <w:color w:val="000000"/>
          <w:sz w:val="24"/>
          <w:szCs w:val="24"/>
          <w:lang w:val="en-GB"/>
        </w:rPr>
        <w:t>[90</w:t>
      </w:r>
      <w:r w:rsidRPr="00967A6A">
        <w:rPr>
          <w:rFonts w:ascii="Arial" w:hAnsi="Arial" w:cs="Arial"/>
          <w:sz w:val="24"/>
          <w:szCs w:val="24"/>
          <w:lang w:val="en-GB"/>
        </w:rPr>
        <w:t xml:space="preserve"> * 10/ </w:t>
      </w:r>
      <w:r w:rsidR="00CC0CC4" w:rsidRPr="00967A6A">
        <w:rPr>
          <w:rFonts w:ascii="Arial" w:hAnsi="Arial" w:cs="Arial"/>
          <w:sz w:val="24"/>
          <w:szCs w:val="24"/>
          <w:lang w:val="en-GB"/>
        </w:rPr>
        <w:t>82</w:t>
      </w:r>
      <w:r w:rsidR="00CF457C" w:rsidRPr="00967A6A">
        <w:rPr>
          <w:rFonts w:ascii="Arial" w:hAnsi="Arial" w:cs="Arial"/>
          <w:sz w:val="24"/>
          <w:szCs w:val="24"/>
          <w:lang w:val="en-GB"/>
        </w:rPr>
        <w:t>] or</w:t>
      </w:r>
      <w:r w:rsidR="00CC0CC4" w:rsidRPr="00967A6A">
        <w:rPr>
          <w:rFonts w:ascii="Arial" w:hAnsi="Arial" w:cs="Arial"/>
          <w:sz w:val="24"/>
          <w:szCs w:val="24"/>
          <w:lang w:val="en-GB"/>
        </w:rPr>
        <w:t>,</w:t>
      </w:r>
    </w:p>
    <w:p w14:paraId="2EB8EBA5" w14:textId="1DCC5293" w:rsidR="001C1037" w:rsidRPr="00967A6A" w:rsidRDefault="00CC0CC4" w:rsidP="001C1037">
      <w:pPr>
        <w:pStyle w:val="CommentText"/>
        <w:jc w:val="both"/>
        <w:rPr>
          <w:rFonts w:ascii="Arial" w:hAnsi="Arial" w:cs="Arial"/>
          <w:sz w:val="24"/>
          <w:szCs w:val="24"/>
          <w:lang w:val="en-GB"/>
        </w:rPr>
      </w:pPr>
      <w:r w:rsidRPr="00967A6A">
        <w:rPr>
          <w:rFonts w:ascii="Arial" w:hAnsi="Arial" w:cs="Arial"/>
          <w:sz w:val="24"/>
          <w:szCs w:val="24"/>
          <w:lang w:val="en-GB"/>
        </w:rPr>
        <w:t>=</w:t>
      </w:r>
      <w:r w:rsidR="001C1037" w:rsidRPr="00967A6A">
        <w:rPr>
          <w:rFonts w:ascii="Arial" w:hAnsi="Arial" w:cs="Arial"/>
          <w:sz w:val="24"/>
          <w:szCs w:val="24"/>
          <w:lang w:val="en-GB"/>
        </w:rPr>
        <w:t xml:space="preserve"> </w:t>
      </w:r>
      <w:r w:rsidRPr="00967A6A">
        <w:rPr>
          <w:rFonts w:ascii="Arial" w:hAnsi="Arial" w:cs="Arial"/>
          <w:sz w:val="24"/>
          <w:szCs w:val="24"/>
          <w:lang w:val="en-GB"/>
        </w:rPr>
        <w:t>6.49</w:t>
      </w:r>
    </w:p>
    <w:p w14:paraId="704631E5" w14:textId="77777777" w:rsidR="00CC0CC4" w:rsidRPr="00967A6A" w:rsidRDefault="00CC0CC4" w:rsidP="001C1037">
      <w:pPr>
        <w:pStyle w:val="CommentText"/>
        <w:jc w:val="both"/>
        <w:rPr>
          <w:rFonts w:ascii="Arial" w:hAnsi="Arial" w:cs="Arial"/>
          <w:sz w:val="24"/>
          <w:szCs w:val="24"/>
          <w:lang w:val="en-GB"/>
        </w:rPr>
      </w:pPr>
    </w:p>
    <w:p w14:paraId="082BE875" w14:textId="33A2D385" w:rsidR="00CC0CC4" w:rsidRPr="00967A6A" w:rsidRDefault="00CF457C" w:rsidP="001C1037">
      <w:pPr>
        <w:pStyle w:val="CommentText"/>
        <w:jc w:val="both"/>
        <w:rPr>
          <w:rFonts w:ascii="Arial" w:hAnsi="Arial" w:cs="Arial"/>
          <w:sz w:val="24"/>
          <w:szCs w:val="24"/>
          <w:lang w:val="en-GB"/>
        </w:rPr>
        <w:sectPr w:rsidR="00CC0CC4"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sidRPr="00967A6A">
        <w:rPr>
          <w:rFonts w:ascii="Arial" w:hAnsi="Arial" w:cs="Arial"/>
          <w:color w:val="000000"/>
          <w:sz w:val="24"/>
          <w:szCs w:val="24"/>
          <w:lang w:val="en-GB"/>
        </w:rPr>
        <w:t>e</w:t>
      </w:r>
      <w:r w:rsidR="00CC0CC4" w:rsidRPr="00967A6A">
        <w:rPr>
          <w:rFonts w:ascii="Arial" w:hAnsi="Arial" w:cs="Arial"/>
          <w:sz w:val="24"/>
          <w:szCs w:val="24"/>
          <w:lang w:val="en-GB"/>
        </w:rPr>
        <w:t>= (1.645) *SQRT [90*10/82] = 6.49</w:t>
      </w:r>
    </w:p>
    <w:p w14:paraId="2577D5FA" w14:textId="798E69F0" w:rsidR="000D575E" w:rsidRPr="00B27C7C" w:rsidRDefault="001C1037" w:rsidP="001C1037">
      <w:pPr>
        <w:pStyle w:val="CommentText"/>
        <w:jc w:val="both"/>
        <w:rPr>
          <w:rFonts w:ascii="Arial" w:hAnsi="Arial" w:cs="Arial"/>
          <w:sz w:val="24"/>
          <w:szCs w:val="24"/>
          <w:lang w:val="en-GB"/>
        </w:rPr>
      </w:pPr>
      <w:r w:rsidRPr="00967A6A">
        <w:rPr>
          <w:rFonts w:ascii="Arial" w:hAnsi="Arial" w:cs="Arial"/>
          <w:sz w:val="24"/>
          <w:szCs w:val="24"/>
          <w:lang w:val="en-GB"/>
        </w:rPr>
        <w:t xml:space="preserve">The resulting actual error of </w:t>
      </w:r>
      <w:r w:rsidR="00CC0CC4" w:rsidRPr="00967A6A">
        <w:rPr>
          <w:rFonts w:ascii="Arial" w:hAnsi="Arial" w:cs="Arial"/>
          <w:sz w:val="24"/>
          <w:szCs w:val="24"/>
          <w:lang w:val="en-GB"/>
        </w:rPr>
        <w:t>6.49</w:t>
      </w:r>
      <w:r w:rsidRPr="00967A6A">
        <w:rPr>
          <w:rFonts w:ascii="Arial" w:hAnsi="Arial" w:cs="Arial"/>
          <w:sz w:val="24"/>
          <w:szCs w:val="24"/>
          <w:lang w:val="en-GB"/>
        </w:rPr>
        <w:t>% was believed to be close enough to the desired value of 5%</w:t>
      </w:r>
      <w:r w:rsidR="00CC0CC4" w:rsidRPr="00967A6A">
        <w:rPr>
          <w:rFonts w:ascii="Arial" w:hAnsi="Arial" w:cs="Arial"/>
          <w:sz w:val="24"/>
          <w:szCs w:val="24"/>
          <w:lang w:val="en-GB"/>
        </w:rPr>
        <w:t>, hence we can</w:t>
      </w:r>
      <w:r w:rsidRPr="00967A6A">
        <w:rPr>
          <w:rFonts w:ascii="Arial" w:hAnsi="Arial" w:cs="Arial"/>
          <w:sz w:val="24"/>
          <w:szCs w:val="24"/>
          <w:lang w:val="en-GB"/>
        </w:rPr>
        <w:t xml:space="preserve"> move forward with the research.</w:t>
      </w:r>
    </w:p>
    <w:p w14:paraId="466B81F6" w14:textId="77777777" w:rsidR="00CC5BF3" w:rsidRDefault="00CC5BF3" w:rsidP="00445E63">
      <w:pPr>
        <w:pStyle w:val="CommentText"/>
        <w:jc w:val="both"/>
        <w:rPr>
          <w:rFonts w:ascii="Arial" w:hAnsi="Arial" w:cs="Arial"/>
          <w:b/>
          <w:sz w:val="28"/>
          <w:szCs w:val="28"/>
          <w:u w:val="single"/>
          <w:lang w:val="en-GB"/>
        </w:rPr>
      </w:pPr>
    </w:p>
    <w:p w14:paraId="5D707F39" w14:textId="77F9D4F4" w:rsidR="00445E63" w:rsidRPr="00967A6A" w:rsidRDefault="00445E63" w:rsidP="00445E63">
      <w:pPr>
        <w:pStyle w:val="CommentText"/>
        <w:jc w:val="both"/>
        <w:rPr>
          <w:rFonts w:ascii="Arial" w:hAnsi="Arial" w:cs="Arial"/>
          <w:b/>
          <w:sz w:val="24"/>
          <w:szCs w:val="24"/>
          <w:lang w:val="en-GB"/>
        </w:rPr>
      </w:pPr>
      <w:r w:rsidRPr="00CC5BF3">
        <w:rPr>
          <w:rFonts w:ascii="Arial" w:hAnsi="Arial" w:cs="Arial"/>
          <w:b/>
          <w:sz w:val="28"/>
          <w:szCs w:val="28"/>
          <w:u w:val="single"/>
          <w:lang w:val="en-GB"/>
        </w:rPr>
        <w:t>Hypothesis</w:t>
      </w:r>
      <w:r w:rsidRPr="00967A6A">
        <w:rPr>
          <w:rFonts w:ascii="Arial" w:hAnsi="Arial" w:cs="Arial"/>
          <w:b/>
          <w:sz w:val="24"/>
          <w:szCs w:val="24"/>
          <w:lang w:val="en-GB"/>
        </w:rPr>
        <w:t xml:space="preserve">: </w:t>
      </w:r>
    </w:p>
    <w:p w14:paraId="3FCD8B11" w14:textId="77777777" w:rsidR="00445E63" w:rsidRPr="00967A6A" w:rsidRDefault="00445E63" w:rsidP="00445E63">
      <w:pPr>
        <w:pStyle w:val="CommentText"/>
        <w:jc w:val="both"/>
        <w:rPr>
          <w:rFonts w:ascii="Arial" w:hAnsi="Arial" w:cs="Arial"/>
          <w:b/>
          <w:sz w:val="24"/>
          <w:szCs w:val="24"/>
          <w:lang w:val="en-GB"/>
        </w:rPr>
      </w:pPr>
      <w:r w:rsidRPr="00967A6A">
        <w:rPr>
          <w:rFonts w:ascii="Arial" w:hAnsi="Arial" w:cs="Arial"/>
          <w:b/>
          <w:sz w:val="24"/>
          <w:szCs w:val="24"/>
          <w:lang w:val="en-GB"/>
        </w:rPr>
        <w:tab/>
        <w:t>H</w:t>
      </w:r>
      <w:r w:rsidRPr="00B27C7C">
        <w:rPr>
          <w:rFonts w:ascii="Arial" w:hAnsi="Arial" w:cs="Arial"/>
          <w:b/>
          <w:sz w:val="24"/>
          <w:szCs w:val="24"/>
          <w:vertAlign w:val="subscript"/>
          <w:lang w:val="en-GB"/>
        </w:rPr>
        <w:t>0</w:t>
      </w:r>
      <w:r w:rsidRPr="00967A6A">
        <w:rPr>
          <w:rFonts w:ascii="Arial" w:hAnsi="Arial" w:cs="Arial"/>
          <w:b/>
          <w:sz w:val="24"/>
          <w:szCs w:val="24"/>
          <w:lang w:val="en-GB"/>
        </w:rPr>
        <w:t xml:space="preserve">1: </w:t>
      </w:r>
      <w:r w:rsidRPr="00817169">
        <w:rPr>
          <w:rFonts w:ascii="Arial" w:hAnsi="Arial" w:cs="Arial"/>
          <w:bCs/>
          <w:sz w:val="24"/>
          <w:szCs w:val="24"/>
          <w:lang w:val="en-GB"/>
        </w:rPr>
        <w:t>Influences significantly factor into purchasing green products</w:t>
      </w:r>
    </w:p>
    <w:p w14:paraId="4B5CF174" w14:textId="77777777" w:rsidR="00445E63" w:rsidRPr="00817169" w:rsidRDefault="00445E63" w:rsidP="00445E63">
      <w:pPr>
        <w:pStyle w:val="CommentText"/>
        <w:jc w:val="both"/>
        <w:rPr>
          <w:rFonts w:ascii="Arial" w:hAnsi="Arial" w:cs="Arial"/>
          <w:bCs/>
          <w:sz w:val="24"/>
          <w:szCs w:val="24"/>
          <w:lang w:val="en-GB"/>
        </w:rPr>
      </w:pPr>
      <w:r w:rsidRPr="00967A6A">
        <w:rPr>
          <w:rFonts w:ascii="Arial" w:hAnsi="Arial" w:cs="Arial"/>
          <w:b/>
          <w:sz w:val="24"/>
          <w:szCs w:val="24"/>
          <w:lang w:val="en-GB"/>
        </w:rPr>
        <w:lastRenderedPageBreak/>
        <w:tab/>
        <w:t>H</w:t>
      </w:r>
      <w:r w:rsidRPr="00B27C7C">
        <w:rPr>
          <w:rFonts w:ascii="Arial" w:hAnsi="Arial" w:cs="Arial"/>
          <w:b/>
          <w:sz w:val="24"/>
          <w:szCs w:val="24"/>
          <w:vertAlign w:val="subscript"/>
          <w:lang w:val="en-GB"/>
        </w:rPr>
        <w:t>a</w:t>
      </w:r>
      <w:r w:rsidRPr="00967A6A">
        <w:rPr>
          <w:rFonts w:ascii="Arial" w:hAnsi="Arial" w:cs="Arial"/>
          <w:b/>
          <w:sz w:val="24"/>
          <w:szCs w:val="24"/>
          <w:lang w:val="en-GB"/>
        </w:rPr>
        <w:t>1</w:t>
      </w:r>
      <w:r w:rsidRPr="00817169">
        <w:rPr>
          <w:rFonts w:ascii="Arial" w:hAnsi="Arial" w:cs="Arial"/>
          <w:bCs/>
          <w:sz w:val="24"/>
          <w:szCs w:val="24"/>
          <w:lang w:val="en-GB"/>
        </w:rPr>
        <w:t>: Influences does not factor into purchasing green products</w:t>
      </w:r>
    </w:p>
    <w:p w14:paraId="47A7C6A8" w14:textId="710B6BF1" w:rsidR="00445E63" w:rsidRPr="00817169" w:rsidRDefault="00445E63" w:rsidP="00445E63">
      <w:pPr>
        <w:pStyle w:val="CommentText"/>
        <w:jc w:val="both"/>
        <w:rPr>
          <w:rFonts w:ascii="Arial" w:hAnsi="Arial" w:cs="Arial"/>
          <w:bCs/>
          <w:sz w:val="24"/>
          <w:szCs w:val="24"/>
          <w:lang w:val="en-GB"/>
        </w:rPr>
      </w:pPr>
      <w:r w:rsidRPr="00967A6A">
        <w:rPr>
          <w:rFonts w:ascii="Arial" w:hAnsi="Arial" w:cs="Arial"/>
          <w:b/>
          <w:sz w:val="24"/>
          <w:szCs w:val="24"/>
          <w:lang w:val="en-GB"/>
        </w:rPr>
        <w:tab/>
        <w:t>H</w:t>
      </w:r>
      <w:r w:rsidRPr="00B27C7C">
        <w:rPr>
          <w:rFonts w:ascii="Arial" w:hAnsi="Arial" w:cs="Arial"/>
          <w:b/>
          <w:sz w:val="24"/>
          <w:szCs w:val="24"/>
          <w:vertAlign w:val="subscript"/>
          <w:lang w:val="en-GB"/>
        </w:rPr>
        <w:t>0</w:t>
      </w:r>
      <w:r w:rsidRPr="00967A6A">
        <w:rPr>
          <w:rFonts w:ascii="Arial" w:hAnsi="Arial" w:cs="Arial"/>
          <w:b/>
          <w:sz w:val="24"/>
          <w:szCs w:val="24"/>
          <w:lang w:val="en-GB"/>
        </w:rPr>
        <w:t xml:space="preserve">2: </w:t>
      </w:r>
      <w:bookmarkStart w:id="3" w:name="_Hlk74603221"/>
      <w:r w:rsidR="00B27C7C" w:rsidRPr="00817169">
        <w:rPr>
          <w:rFonts w:ascii="Arial" w:hAnsi="Arial" w:cs="Arial"/>
          <w:bCs/>
          <w:sz w:val="24"/>
          <w:szCs w:val="24"/>
          <w:lang w:val="en-GB"/>
        </w:rPr>
        <w:t>confirmation of</w:t>
      </w:r>
      <w:r w:rsidRPr="00817169">
        <w:rPr>
          <w:rFonts w:ascii="Arial" w:hAnsi="Arial" w:cs="Arial"/>
          <w:bCs/>
          <w:sz w:val="24"/>
          <w:szCs w:val="24"/>
          <w:lang w:val="en-GB"/>
        </w:rPr>
        <w:t xml:space="preserve"> </w:t>
      </w:r>
      <w:r w:rsidR="00B27C7C" w:rsidRPr="00817169">
        <w:rPr>
          <w:rFonts w:ascii="Arial" w:hAnsi="Arial" w:cs="Arial"/>
          <w:bCs/>
          <w:sz w:val="24"/>
          <w:szCs w:val="24"/>
          <w:lang w:val="en-GB"/>
        </w:rPr>
        <w:t>purchase</w:t>
      </w:r>
      <w:r w:rsidRPr="00817169">
        <w:rPr>
          <w:rFonts w:ascii="Arial" w:hAnsi="Arial" w:cs="Arial"/>
          <w:bCs/>
          <w:sz w:val="24"/>
          <w:szCs w:val="24"/>
          <w:lang w:val="en-GB"/>
        </w:rPr>
        <w:t xml:space="preserve"> </w:t>
      </w:r>
      <w:bookmarkEnd w:id="3"/>
      <w:r w:rsidR="00B27C7C" w:rsidRPr="00817169">
        <w:rPr>
          <w:rFonts w:ascii="Arial" w:hAnsi="Arial" w:cs="Arial"/>
          <w:bCs/>
          <w:sz w:val="24"/>
          <w:szCs w:val="24"/>
          <w:lang w:val="en-GB"/>
        </w:rPr>
        <w:t>influences</w:t>
      </w:r>
      <w:r w:rsidRPr="00817169">
        <w:rPr>
          <w:rFonts w:ascii="Arial" w:hAnsi="Arial" w:cs="Arial"/>
          <w:bCs/>
          <w:sz w:val="24"/>
          <w:szCs w:val="24"/>
          <w:lang w:val="en-GB"/>
        </w:rPr>
        <w:t xml:space="preserve"> </w:t>
      </w:r>
      <w:r w:rsidR="00B27C7C" w:rsidRPr="00817169">
        <w:rPr>
          <w:rFonts w:ascii="Arial" w:hAnsi="Arial" w:cs="Arial"/>
          <w:bCs/>
          <w:sz w:val="24"/>
          <w:szCs w:val="24"/>
          <w:lang w:val="en-GB"/>
        </w:rPr>
        <w:t>sensitivity</w:t>
      </w:r>
    </w:p>
    <w:p w14:paraId="35AF9375" w14:textId="29113EE6" w:rsidR="000D575E" w:rsidRPr="00817169" w:rsidRDefault="00445E63" w:rsidP="00445E63">
      <w:pPr>
        <w:pStyle w:val="CommentText"/>
        <w:jc w:val="both"/>
        <w:rPr>
          <w:rFonts w:ascii="Arial" w:hAnsi="Arial" w:cs="Arial"/>
          <w:bCs/>
          <w:sz w:val="24"/>
          <w:szCs w:val="24"/>
          <w:lang w:val="en-GB"/>
        </w:rPr>
      </w:pPr>
      <w:r w:rsidRPr="00967A6A">
        <w:rPr>
          <w:rFonts w:ascii="Arial" w:hAnsi="Arial" w:cs="Arial"/>
          <w:b/>
          <w:sz w:val="24"/>
          <w:szCs w:val="24"/>
          <w:lang w:val="en-GB"/>
        </w:rPr>
        <w:tab/>
        <w:t>H</w:t>
      </w:r>
      <w:r w:rsidRPr="00B27C7C">
        <w:rPr>
          <w:rFonts w:ascii="Arial" w:hAnsi="Arial" w:cs="Arial"/>
          <w:b/>
          <w:sz w:val="24"/>
          <w:szCs w:val="24"/>
          <w:vertAlign w:val="subscript"/>
          <w:lang w:val="en-GB"/>
        </w:rPr>
        <w:t>a</w:t>
      </w:r>
      <w:r w:rsidRPr="00967A6A">
        <w:rPr>
          <w:rFonts w:ascii="Arial" w:hAnsi="Arial" w:cs="Arial"/>
          <w:b/>
          <w:sz w:val="24"/>
          <w:szCs w:val="24"/>
          <w:lang w:val="en-GB"/>
        </w:rPr>
        <w:t>2</w:t>
      </w:r>
      <w:r w:rsidRPr="00817169">
        <w:rPr>
          <w:rFonts w:ascii="Arial" w:hAnsi="Arial" w:cs="Arial"/>
          <w:bCs/>
          <w:sz w:val="24"/>
          <w:szCs w:val="24"/>
          <w:lang w:val="en-GB"/>
        </w:rPr>
        <w:t>:</w:t>
      </w:r>
      <w:r w:rsidR="00B27C7C" w:rsidRPr="00817169">
        <w:rPr>
          <w:rFonts w:ascii="Arial" w:hAnsi="Arial" w:cs="Arial"/>
          <w:bCs/>
          <w:sz w:val="24"/>
          <w:szCs w:val="24"/>
          <w:lang w:val="en-GB"/>
        </w:rPr>
        <w:t xml:space="preserve">  </w:t>
      </w:r>
      <w:r w:rsidR="00B27C7C" w:rsidRPr="00817169">
        <w:rPr>
          <w:rFonts w:ascii="Arial" w:hAnsi="Arial" w:cs="Arial"/>
          <w:bCs/>
          <w:sz w:val="24"/>
          <w:szCs w:val="24"/>
          <w:lang w:val="en-GB"/>
        </w:rPr>
        <w:t xml:space="preserve">confirmation of purchase </w:t>
      </w:r>
      <w:r w:rsidR="00B27C7C" w:rsidRPr="00817169">
        <w:rPr>
          <w:rFonts w:ascii="Arial" w:hAnsi="Arial" w:cs="Arial"/>
          <w:bCs/>
          <w:sz w:val="24"/>
          <w:szCs w:val="24"/>
          <w:lang w:val="en-GB"/>
        </w:rPr>
        <w:t>does not influence sensitivity towards the green products</w:t>
      </w:r>
    </w:p>
    <w:p w14:paraId="6AA3CB8D" w14:textId="77777777" w:rsidR="000D575E" w:rsidRPr="00967A6A" w:rsidRDefault="000D575E" w:rsidP="001C1037">
      <w:pPr>
        <w:pStyle w:val="CommentText"/>
        <w:jc w:val="both"/>
        <w:rPr>
          <w:rFonts w:ascii="Arial" w:hAnsi="Arial" w:cs="Arial"/>
          <w:b/>
          <w:sz w:val="24"/>
          <w:szCs w:val="24"/>
          <w:lang w:val="en-GB"/>
        </w:rPr>
      </w:pPr>
    </w:p>
    <w:p w14:paraId="244A029E" w14:textId="58FCB0C9" w:rsidR="000D575E" w:rsidRDefault="000D575E" w:rsidP="001C1037">
      <w:pPr>
        <w:pStyle w:val="CommentText"/>
        <w:jc w:val="both"/>
        <w:rPr>
          <w:rFonts w:ascii="Arial" w:hAnsi="Arial" w:cs="Arial"/>
          <w:b/>
          <w:sz w:val="24"/>
          <w:szCs w:val="24"/>
          <w:lang w:val="en-GB"/>
        </w:rPr>
      </w:pPr>
    </w:p>
    <w:p w14:paraId="7116F392" w14:textId="188B1F1A" w:rsidR="0051412B" w:rsidRDefault="0051412B" w:rsidP="001C1037">
      <w:pPr>
        <w:pStyle w:val="CommentText"/>
        <w:jc w:val="both"/>
        <w:rPr>
          <w:rFonts w:ascii="Arial" w:hAnsi="Arial" w:cs="Arial"/>
          <w:b/>
          <w:sz w:val="24"/>
          <w:szCs w:val="24"/>
          <w:lang w:val="en-GB"/>
        </w:rPr>
      </w:pPr>
    </w:p>
    <w:p w14:paraId="2C34F40D" w14:textId="068354C4" w:rsidR="0051412B" w:rsidRDefault="0051412B" w:rsidP="001C1037">
      <w:pPr>
        <w:pStyle w:val="CommentText"/>
        <w:jc w:val="both"/>
        <w:rPr>
          <w:rFonts w:ascii="Arial" w:hAnsi="Arial" w:cs="Arial"/>
          <w:b/>
          <w:sz w:val="24"/>
          <w:szCs w:val="24"/>
          <w:lang w:val="en-GB"/>
        </w:rPr>
      </w:pPr>
    </w:p>
    <w:p w14:paraId="7757A5F6" w14:textId="7886C87F" w:rsidR="0051412B" w:rsidRDefault="0051412B" w:rsidP="001C1037">
      <w:pPr>
        <w:pStyle w:val="CommentText"/>
        <w:jc w:val="both"/>
        <w:rPr>
          <w:rFonts w:ascii="Arial" w:hAnsi="Arial" w:cs="Arial"/>
          <w:b/>
          <w:sz w:val="24"/>
          <w:szCs w:val="24"/>
          <w:lang w:val="en-GB"/>
        </w:rPr>
      </w:pPr>
    </w:p>
    <w:p w14:paraId="65C6B356" w14:textId="12DAC62F" w:rsidR="0051412B" w:rsidRDefault="0051412B" w:rsidP="001C1037">
      <w:pPr>
        <w:pStyle w:val="CommentText"/>
        <w:jc w:val="both"/>
        <w:rPr>
          <w:rFonts w:ascii="Arial" w:hAnsi="Arial" w:cs="Arial"/>
          <w:b/>
          <w:sz w:val="24"/>
          <w:szCs w:val="24"/>
          <w:lang w:val="en-GB"/>
        </w:rPr>
      </w:pPr>
    </w:p>
    <w:p w14:paraId="6DF1A7AD" w14:textId="6ABA974C" w:rsidR="0051412B" w:rsidRDefault="0051412B" w:rsidP="001C1037">
      <w:pPr>
        <w:pStyle w:val="CommentText"/>
        <w:jc w:val="both"/>
        <w:rPr>
          <w:rFonts w:ascii="Arial" w:hAnsi="Arial" w:cs="Arial"/>
          <w:b/>
          <w:sz w:val="24"/>
          <w:szCs w:val="24"/>
          <w:lang w:val="en-GB"/>
        </w:rPr>
      </w:pPr>
    </w:p>
    <w:p w14:paraId="134B3DC4" w14:textId="488D450B" w:rsidR="0051412B" w:rsidRDefault="0051412B" w:rsidP="001C1037">
      <w:pPr>
        <w:pStyle w:val="CommentText"/>
        <w:jc w:val="both"/>
        <w:rPr>
          <w:rFonts w:ascii="Arial" w:hAnsi="Arial" w:cs="Arial"/>
          <w:b/>
          <w:sz w:val="24"/>
          <w:szCs w:val="24"/>
          <w:lang w:val="en-GB"/>
        </w:rPr>
      </w:pPr>
    </w:p>
    <w:p w14:paraId="6E9EA3B7" w14:textId="56FB92D3" w:rsidR="0051412B" w:rsidRDefault="0051412B" w:rsidP="001C1037">
      <w:pPr>
        <w:pStyle w:val="CommentText"/>
        <w:jc w:val="both"/>
        <w:rPr>
          <w:rFonts w:ascii="Arial" w:hAnsi="Arial" w:cs="Arial"/>
          <w:b/>
          <w:sz w:val="24"/>
          <w:szCs w:val="24"/>
          <w:lang w:val="en-GB"/>
        </w:rPr>
      </w:pPr>
    </w:p>
    <w:p w14:paraId="0C3C7F7F" w14:textId="07F3F29F" w:rsidR="0051412B" w:rsidRDefault="0051412B" w:rsidP="001C1037">
      <w:pPr>
        <w:pStyle w:val="CommentText"/>
        <w:jc w:val="both"/>
        <w:rPr>
          <w:rFonts w:ascii="Arial" w:hAnsi="Arial" w:cs="Arial"/>
          <w:b/>
          <w:sz w:val="24"/>
          <w:szCs w:val="24"/>
          <w:lang w:val="en-GB"/>
        </w:rPr>
      </w:pPr>
    </w:p>
    <w:p w14:paraId="34AF7C2E" w14:textId="4B3BAFF3" w:rsidR="0051412B" w:rsidRDefault="0051412B" w:rsidP="001C1037">
      <w:pPr>
        <w:pStyle w:val="CommentText"/>
        <w:jc w:val="both"/>
        <w:rPr>
          <w:rFonts w:ascii="Arial" w:hAnsi="Arial" w:cs="Arial"/>
          <w:b/>
          <w:sz w:val="24"/>
          <w:szCs w:val="24"/>
          <w:lang w:val="en-GB"/>
        </w:rPr>
      </w:pPr>
    </w:p>
    <w:p w14:paraId="4BD9E2CE" w14:textId="00DED766" w:rsidR="0051412B" w:rsidRDefault="0051412B" w:rsidP="001C1037">
      <w:pPr>
        <w:pStyle w:val="CommentText"/>
        <w:jc w:val="both"/>
        <w:rPr>
          <w:rFonts w:ascii="Arial" w:hAnsi="Arial" w:cs="Arial"/>
          <w:b/>
          <w:sz w:val="24"/>
          <w:szCs w:val="24"/>
          <w:lang w:val="en-GB"/>
        </w:rPr>
      </w:pPr>
    </w:p>
    <w:p w14:paraId="7FFA205E" w14:textId="39B8BED2" w:rsidR="0051412B" w:rsidRDefault="0051412B" w:rsidP="001C1037">
      <w:pPr>
        <w:pStyle w:val="CommentText"/>
        <w:jc w:val="both"/>
        <w:rPr>
          <w:rFonts w:ascii="Arial" w:hAnsi="Arial" w:cs="Arial"/>
          <w:b/>
          <w:sz w:val="24"/>
          <w:szCs w:val="24"/>
          <w:lang w:val="en-GB"/>
        </w:rPr>
      </w:pPr>
    </w:p>
    <w:p w14:paraId="7F7D494A" w14:textId="04719545" w:rsidR="0051412B" w:rsidRDefault="0051412B" w:rsidP="001C1037">
      <w:pPr>
        <w:pStyle w:val="CommentText"/>
        <w:jc w:val="both"/>
        <w:rPr>
          <w:rFonts w:ascii="Arial" w:hAnsi="Arial" w:cs="Arial"/>
          <w:b/>
          <w:sz w:val="24"/>
          <w:szCs w:val="24"/>
          <w:lang w:val="en-GB"/>
        </w:rPr>
      </w:pPr>
    </w:p>
    <w:p w14:paraId="14783570" w14:textId="62A6B418" w:rsidR="0051412B" w:rsidRDefault="0051412B" w:rsidP="001C1037">
      <w:pPr>
        <w:pStyle w:val="CommentText"/>
        <w:jc w:val="both"/>
        <w:rPr>
          <w:rFonts w:ascii="Arial" w:hAnsi="Arial" w:cs="Arial"/>
          <w:b/>
          <w:sz w:val="24"/>
          <w:szCs w:val="24"/>
          <w:lang w:val="en-GB"/>
        </w:rPr>
      </w:pPr>
    </w:p>
    <w:p w14:paraId="3057F594" w14:textId="39750815" w:rsidR="0051412B" w:rsidRDefault="0051412B" w:rsidP="001C1037">
      <w:pPr>
        <w:pStyle w:val="CommentText"/>
        <w:jc w:val="both"/>
        <w:rPr>
          <w:rFonts w:ascii="Arial" w:hAnsi="Arial" w:cs="Arial"/>
          <w:b/>
          <w:sz w:val="24"/>
          <w:szCs w:val="24"/>
          <w:lang w:val="en-GB"/>
        </w:rPr>
      </w:pPr>
    </w:p>
    <w:p w14:paraId="59C3D4E2" w14:textId="48CAD857" w:rsidR="0051412B" w:rsidRDefault="0051412B" w:rsidP="001C1037">
      <w:pPr>
        <w:pStyle w:val="CommentText"/>
        <w:jc w:val="both"/>
        <w:rPr>
          <w:rFonts w:ascii="Arial" w:hAnsi="Arial" w:cs="Arial"/>
          <w:b/>
          <w:sz w:val="24"/>
          <w:szCs w:val="24"/>
          <w:lang w:val="en-GB"/>
        </w:rPr>
      </w:pPr>
    </w:p>
    <w:p w14:paraId="28DA4D36" w14:textId="59D0CEA8" w:rsidR="0051412B" w:rsidRDefault="0051412B" w:rsidP="001C1037">
      <w:pPr>
        <w:pStyle w:val="CommentText"/>
        <w:jc w:val="both"/>
        <w:rPr>
          <w:rFonts w:ascii="Arial" w:hAnsi="Arial" w:cs="Arial"/>
          <w:b/>
          <w:sz w:val="24"/>
          <w:szCs w:val="24"/>
          <w:lang w:val="en-GB"/>
        </w:rPr>
      </w:pPr>
    </w:p>
    <w:p w14:paraId="3A94EC28" w14:textId="7E348E4C" w:rsidR="0051412B" w:rsidRDefault="0051412B" w:rsidP="001C1037">
      <w:pPr>
        <w:pStyle w:val="CommentText"/>
        <w:jc w:val="both"/>
        <w:rPr>
          <w:rFonts w:ascii="Arial" w:hAnsi="Arial" w:cs="Arial"/>
          <w:b/>
          <w:sz w:val="24"/>
          <w:szCs w:val="24"/>
          <w:lang w:val="en-GB"/>
        </w:rPr>
      </w:pPr>
    </w:p>
    <w:p w14:paraId="4143FCA9" w14:textId="6840AD65" w:rsidR="0051412B" w:rsidRDefault="0051412B" w:rsidP="001C1037">
      <w:pPr>
        <w:pStyle w:val="CommentText"/>
        <w:jc w:val="both"/>
        <w:rPr>
          <w:rFonts w:ascii="Arial" w:hAnsi="Arial" w:cs="Arial"/>
          <w:b/>
          <w:sz w:val="24"/>
          <w:szCs w:val="24"/>
          <w:lang w:val="en-GB"/>
        </w:rPr>
      </w:pPr>
    </w:p>
    <w:p w14:paraId="1448D8E8" w14:textId="49B5EE42" w:rsidR="0051412B" w:rsidRDefault="0051412B" w:rsidP="001C1037">
      <w:pPr>
        <w:pStyle w:val="CommentText"/>
        <w:jc w:val="both"/>
        <w:rPr>
          <w:rFonts w:ascii="Arial" w:hAnsi="Arial" w:cs="Arial"/>
          <w:b/>
          <w:sz w:val="24"/>
          <w:szCs w:val="24"/>
          <w:lang w:val="en-GB"/>
        </w:rPr>
      </w:pPr>
    </w:p>
    <w:p w14:paraId="638239BC" w14:textId="15EDC062" w:rsidR="0051412B" w:rsidRDefault="0051412B" w:rsidP="001C1037">
      <w:pPr>
        <w:pStyle w:val="CommentText"/>
        <w:jc w:val="both"/>
        <w:rPr>
          <w:rFonts w:ascii="Arial" w:hAnsi="Arial" w:cs="Arial"/>
          <w:b/>
          <w:sz w:val="24"/>
          <w:szCs w:val="24"/>
          <w:lang w:val="en-GB"/>
        </w:rPr>
      </w:pPr>
    </w:p>
    <w:p w14:paraId="5CFA3655" w14:textId="060346B4" w:rsidR="0051412B" w:rsidRDefault="0051412B" w:rsidP="001C1037">
      <w:pPr>
        <w:pStyle w:val="CommentText"/>
        <w:jc w:val="both"/>
        <w:rPr>
          <w:rFonts w:ascii="Arial" w:hAnsi="Arial" w:cs="Arial"/>
          <w:b/>
          <w:sz w:val="24"/>
          <w:szCs w:val="24"/>
          <w:lang w:val="en-GB"/>
        </w:rPr>
      </w:pPr>
    </w:p>
    <w:p w14:paraId="46BC297A" w14:textId="77777777" w:rsidR="0051412B" w:rsidRPr="00967A6A" w:rsidRDefault="0051412B" w:rsidP="001C1037">
      <w:pPr>
        <w:pStyle w:val="CommentText"/>
        <w:jc w:val="both"/>
        <w:rPr>
          <w:rFonts w:ascii="Arial" w:hAnsi="Arial" w:cs="Arial"/>
          <w:b/>
          <w:sz w:val="24"/>
          <w:szCs w:val="24"/>
          <w:lang w:val="en-GB"/>
        </w:rPr>
      </w:pPr>
    </w:p>
    <w:p w14:paraId="7DED0D06" w14:textId="77777777" w:rsidR="000D575E" w:rsidRPr="00967A6A" w:rsidRDefault="000D575E" w:rsidP="001C1037">
      <w:pPr>
        <w:pStyle w:val="CommentText"/>
        <w:jc w:val="both"/>
        <w:rPr>
          <w:rFonts w:ascii="Arial" w:hAnsi="Arial" w:cs="Arial"/>
          <w:b/>
          <w:sz w:val="24"/>
          <w:szCs w:val="24"/>
          <w:lang w:val="en-GB"/>
        </w:rPr>
      </w:pPr>
    </w:p>
    <w:p w14:paraId="15E72EA0" w14:textId="1E418F7C" w:rsidR="000D575E" w:rsidRDefault="000D575E" w:rsidP="001C1037">
      <w:pPr>
        <w:pStyle w:val="CommentText"/>
        <w:jc w:val="both"/>
        <w:rPr>
          <w:rFonts w:ascii="Arial" w:hAnsi="Arial" w:cs="Arial"/>
          <w:b/>
          <w:sz w:val="48"/>
          <w:szCs w:val="48"/>
          <w:lang w:val="en-GB"/>
        </w:rPr>
      </w:pPr>
    </w:p>
    <w:p w14:paraId="542A4350" w14:textId="746547E6" w:rsidR="00622549" w:rsidRDefault="00622549" w:rsidP="001C1037">
      <w:pPr>
        <w:pStyle w:val="CommentText"/>
        <w:jc w:val="both"/>
        <w:rPr>
          <w:rFonts w:ascii="Arial" w:hAnsi="Arial" w:cs="Arial"/>
          <w:b/>
          <w:sz w:val="48"/>
          <w:szCs w:val="48"/>
          <w:lang w:val="en-GB"/>
        </w:rPr>
      </w:pPr>
    </w:p>
    <w:p w14:paraId="6C843BB6" w14:textId="27F3AA62" w:rsidR="00622549" w:rsidRDefault="00622549" w:rsidP="001C1037">
      <w:pPr>
        <w:pStyle w:val="CommentText"/>
        <w:jc w:val="both"/>
        <w:rPr>
          <w:rFonts w:ascii="Arial" w:hAnsi="Arial" w:cs="Arial"/>
          <w:b/>
          <w:sz w:val="48"/>
          <w:szCs w:val="48"/>
          <w:lang w:val="en-GB"/>
        </w:rPr>
      </w:pPr>
    </w:p>
    <w:p w14:paraId="60E0E5DC"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2EDF0B3B"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r w:rsidRPr="00967A6A">
        <w:rPr>
          <w:rStyle w:val="Strong"/>
          <w:rFonts w:ascii="Arial" w:hAnsi="Arial" w:cs="Arial"/>
          <w:color w:val="000000" w:themeColor="text1"/>
          <w:shd w:val="clear" w:color="auto" w:fill="F8F8F8"/>
        </w:rPr>
        <w:tab/>
      </w:r>
      <w:r w:rsidRPr="00967A6A">
        <w:rPr>
          <w:rStyle w:val="Strong"/>
          <w:rFonts w:ascii="Arial" w:hAnsi="Arial" w:cs="Arial"/>
          <w:color w:val="000000" w:themeColor="text1"/>
          <w:shd w:val="clear" w:color="auto" w:fill="F8F8F8"/>
        </w:rPr>
        <w:tab/>
      </w:r>
      <w:r w:rsidRPr="00967A6A">
        <w:rPr>
          <w:rStyle w:val="Strong"/>
          <w:rFonts w:ascii="Arial" w:hAnsi="Arial" w:cs="Arial"/>
          <w:color w:val="000000" w:themeColor="text1"/>
          <w:shd w:val="clear" w:color="auto" w:fill="F8F8F8"/>
        </w:rPr>
        <w:tab/>
      </w:r>
      <w:r w:rsidRPr="00967A6A">
        <w:rPr>
          <w:rStyle w:val="Strong"/>
          <w:rFonts w:ascii="Arial" w:hAnsi="Arial" w:cs="Arial"/>
          <w:color w:val="000000" w:themeColor="text1"/>
          <w:shd w:val="clear" w:color="auto" w:fill="F8F8F8"/>
        </w:rPr>
        <w:tab/>
        <w:t>Market Research Project</w:t>
      </w:r>
    </w:p>
    <w:p w14:paraId="3DBE95E6" w14:textId="77777777" w:rsidR="00622549" w:rsidRPr="00967A6A" w:rsidRDefault="00622549" w:rsidP="00320C8F">
      <w:pPr>
        <w:pStyle w:val="NormalWeb"/>
        <w:shd w:val="clear" w:color="auto" w:fill="FFFFFF"/>
        <w:spacing w:before="120" w:beforeAutospacing="0" w:after="120" w:afterAutospacing="0"/>
        <w:jc w:val="center"/>
        <w:rPr>
          <w:rStyle w:val="Strong"/>
          <w:rFonts w:ascii="Arial" w:hAnsi="Arial" w:cs="Arial"/>
          <w:color w:val="000000" w:themeColor="text1"/>
          <w:shd w:val="clear" w:color="auto" w:fill="F8F8F8"/>
        </w:rPr>
      </w:pPr>
      <w:r w:rsidRPr="00967A6A">
        <w:rPr>
          <w:rFonts w:ascii="Arial" w:hAnsi="Arial" w:cs="Arial"/>
          <w:b/>
          <w:lang w:val="en-GB"/>
        </w:rPr>
        <w:t>Green Purchase Behavior of Millennials in India</w:t>
      </w:r>
      <w:r w:rsidRPr="00967A6A">
        <w:rPr>
          <w:rFonts w:ascii="Arial" w:hAnsi="Arial" w:cs="Arial"/>
          <w:noProof/>
        </w:rPr>
        <w:drawing>
          <wp:anchor distT="0" distB="0" distL="114300" distR="114300" simplePos="0" relativeHeight="251674624" behindDoc="1" locked="0" layoutInCell="1" allowOverlap="1" wp14:anchorId="06F1CC2F" wp14:editId="0532CD71">
            <wp:simplePos x="0" y="0"/>
            <wp:positionH relativeFrom="column">
              <wp:posOffset>76200</wp:posOffset>
            </wp:positionH>
            <wp:positionV relativeFrom="page">
              <wp:posOffset>2600325</wp:posOffset>
            </wp:positionV>
            <wp:extent cx="2552700" cy="171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1714500"/>
                    </a:xfrm>
                    <a:prstGeom prst="rect">
                      <a:avLst/>
                    </a:prstGeom>
                  </pic:spPr>
                </pic:pic>
              </a:graphicData>
            </a:graphic>
          </wp:anchor>
        </w:drawing>
      </w:r>
    </w:p>
    <w:p w14:paraId="53896CA0"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r w:rsidRPr="00967A6A">
        <w:rPr>
          <w:rFonts w:ascii="Arial" w:hAnsi="Arial" w:cs="Arial"/>
          <w:noProof/>
        </w:rPr>
        <w:drawing>
          <wp:anchor distT="0" distB="0" distL="114300" distR="114300" simplePos="0" relativeHeight="251675648" behindDoc="0" locked="0" layoutInCell="1" allowOverlap="1" wp14:anchorId="09001B88" wp14:editId="642CDBB7">
            <wp:simplePos x="0" y="0"/>
            <wp:positionH relativeFrom="column">
              <wp:posOffset>3057525</wp:posOffset>
            </wp:positionH>
            <wp:positionV relativeFrom="page">
              <wp:posOffset>2600325</wp:posOffset>
            </wp:positionV>
            <wp:extent cx="2200275" cy="17145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0275" cy="1714500"/>
                    </a:xfrm>
                    <a:prstGeom prst="rect">
                      <a:avLst/>
                    </a:prstGeom>
                  </pic:spPr>
                </pic:pic>
              </a:graphicData>
            </a:graphic>
            <wp14:sizeRelH relativeFrom="margin">
              <wp14:pctWidth>0</wp14:pctWidth>
            </wp14:sizeRelH>
          </wp:anchor>
        </w:drawing>
      </w:r>
    </w:p>
    <w:p w14:paraId="5A190852"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0D611599"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sectPr w:rsidR="00622549" w:rsidRPr="00967A6A" w:rsidSect="00622549">
          <w:headerReference w:type="even" r:id="rId16"/>
          <w:headerReference w:type="default" r:id="rId17"/>
          <w:footerReference w:type="even" r:id="rId18"/>
          <w:footerReference w:type="default" r:id="rId19"/>
          <w:headerReference w:type="first" r:id="rId20"/>
          <w:footerReference w:type="first" r:id="rId21"/>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60863FF5"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19508EBF"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sectPr w:rsidR="00622549"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4280E8B6" w14:textId="77777777" w:rsidR="00622549" w:rsidRPr="00967A6A" w:rsidRDefault="00622549" w:rsidP="00622549">
      <w:pPr>
        <w:pStyle w:val="NormalWeb"/>
        <w:shd w:val="clear" w:color="auto" w:fill="FFFFFF"/>
        <w:spacing w:before="120" w:beforeAutospacing="0" w:after="120" w:afterAutospacing="0"/>
        <w:rPr>
          <w:rStyle w:val="Strong"/>
          <w:rFonts w:ascii="Arial" w:hAnsi="Arial" w:cs="Arial"/>
          <w:color w:val="000000" w:themeColor="text1"/>
          <w:shd w:val="clear" w:color="auto" w:fill="F8F8F8"/>
        </w:rPr>
      </w:pPr>
      <w:r w:rsidRPr="00967A6A">
        <w:rPr>
          <w:rStyle w:val="Strong"/>
          <w:rFonts w:ascii="Arial" w:hAnsi="Arial" w:cs="Arial"/>
          <w:color w:val="000000" w:themeColor="text1"/>
          <w:shd w:val="clear" w:color="auto" w:fill="F8F8F8"/>
        </w:rPr>
        <w:t>SUBMITTED TO                                                                          SUBMITTED BY</w:t>
      </w:r>
    </w:p>
    <w:p w14:paraId="666C7837" w14:textId="77777777" w:rsidR="00622549" w:rsidRPr="00967A6A" w:rsidRDefault="00622549" w:rsidP="00622549">
      <w:pPr>
        <w:pStyle w:val="NormalWeb"/>
        <w:shd w:val="clear" w:color="auto" w:fill="FFFFFF"/>
        <w:spacing w:before="120" w:beforeAutospacing="0" w:after="120" w:afterAutospacing="0"/>
        <w:jc w:val="right"/>
        <w:rPr>
          <w:rStyle w:val="Strong"/>
          <w:rFonts w:ascii="Arial" w:hAnsi="Arial" w:cs="Arial"/>
          <w:color w:val="000000" w:themeColor="text1"/>
          <w:shd w:val="clear" w:color="auto" w:fill="F8F8F8"/>
        </w:rPr>
        <w:sectPr w:rsidR="00622549"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sidRPr="00967A6A">
        <w:rPr>
          <w:rStyle w:val="Strong"/>
          <w:rFonts w:ascii="Arial" w:hAnsi="Arial" w:cs="Arial"/>
          <w:color w:val="000000" w:themeColor="text1"/>
          <w:shd w:val="clear" w:color="auto" w:fill="F8F8F8"/>
        </w:rPr>
        <w:t>DR. SUBHENDU DEY                                                        SATTIK MOHANTA</w:t>
      </w:r>
    </w:p>
    <w:p w14:paraId="6A4CB79C" w14:textId="77777777" w:rsidR="00622549" w:rsidRPr="00967A6A" w:rsidRDefault="00622549" w:rsidP="00622549">
      <w:pPr>
        <w:pStyle w:val="NormalWeb"/>
        <w:shd w:val="clear" w:color="auto" w:fill="FFFFFF"/>
        <w:spacing w:before="120" w:beforeAutospacing="0" w:after="120" w:afterAutospacing="0"/>
        <w:ind w:left="4320" w:firstLine="720"/>
        <w:rPr>
          <w:rStyle w:val="Strong"/>
          <w:rFonts w:ascii="Arial" w:hAnsi="Arial" w:cs="Arial"/>
          <w:color w:val="000000" w:themeColor="text1"/>
          <w:shd w:val="clear" w:color="auto" w:fill="F8F8F8"/>
        </w:rPr>
        <w:sectPr w:rsidR="00622549"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1C2CCF83" w14:textId="77777777" w:rsidR="00622549" w:rsidRPr="00967A6A" w:rsidRDefault="00622549" w:rsidP="00622549">
      <w:pPr>
        <w:pStyle w:val="NormalWeb"/>
        <w:shd w:val="clear" w:color="auto" w:fill="FFFFFF"/>
        <w:spacing w:before="120" w:beforeAutospacing="0" w:after="120" w:afterAutospacing="0"/>
        <w:ind w:left="4320" w:firstLine="720"/>
        <w:jc w:val="right"/>
        <w:rPr>
          <w:rStyle w:val="Strong"/>
          <w:rFonts w:ascii="Arial" w:hAnsi="Arial" w:cs="Arial"/>
          <w:color w:val="000000" w:themeColor="text1"/>
          <w:shd w:val="clear" w:color="auto" w:fill="F8F8F8"/>
        </w:rPr>
      </w:pPr>
      <w:r w:rsidRPr="00967A6A">
        <w:rPr>
          <w:rStyle w:val="Strong"/>
          <w:rFonts w:ascii="Arial" w:hAnsi="Arial" w:cs="Arial"/>
          <w:color w:val="000000" w:themeColor="text1"/>
          <w:shd w:val="clear" w:color="auto" w:fill="F8F8F8"/>
        </w:rPr>
        <w:t>(FPBR2022/095)</w:t>
      </w:r>
    </w:p>
    <w:p w14:paraId="7E21A762"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sectPr w:rsidR="00622549"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6C1F4FC9"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r w:rsidRPr="00967A6A">
        <w:rPr>
          <w:rStyle w:val="Strong"/>
          <w:rFonts w:ascii="Arial" w:hAnsi="Arial" w:cs="Arial"/>
          <w:color w:val="000000" w:themeColor="text1"/>
          <w:shd w:val="clear" w:color="auto" w:fill="F8F8F8"/>
        </w:rPr>
        <w:t xml:space="preserve">                                                                                                                </w:t>
      </w:r>
    </w:p>
    <w:p w14:paraId="0844D586"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53C020C3"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0CB5C3B1"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34211187"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73AA32AB"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6366C706"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78EE2996"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63BE5BB9"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18D1A858"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3E33ED2B"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691E631C"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4DCD16DE"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4FF3197D"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3C25BE41"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0F00A865" w14:textId="77777777" w:rsidR="00622549" w:rsidRPr="00BF12B4" w:rsidRDefault="00622549" w:rsidP="00622549">
      <w:pPr>
        <w:rPr>
          <w:rStyle w:val="Strong"/>
          <w:rFonts w:ascii="Arial" w:hAnsi="Arial" w:cs="Arial"/>
          <w:color w:val="000000" w:themeColor="text1"/>
          <w:shd w:val="clear" w:color="auto" w:fill="F8F8F8"/>
        </w:rPr>
      </w:pPr>
      <w:r>
        <w:rPr>
          <w:rStyle w:val="Strong"/>
          <w:rFonts w:ascii="Arial" w:hAnsi="Arial" w:cs="Arial"/>
          <w:color w:val="000000" w:themeColor="text1"/>
          <w:shd w:val="clear" w:color="auto" w:fill="F8F8F8"/>
        </w:rPr>
        <w:br w:type="page"/>
      </w:r>
    </w:p>
    <w:p w14:paraId="2748E9EF" w14:textId="77777777" w:rsidR="00622549" w:rsidRDefault="00622549" w:rsidP="00622549">
      <w:pPr>
        <w:pStyle w:val="NormalWeb"/>
        <w:shd w:val="clear" w:color="auto" w:fill="FFFFFF"/>
        <w:spacing w:before="120" w:beforeAutospacing="0" w:after="120" w:afterAutospacing="0"/>
        <w:jc w:val="both"/>
        <w:rPr>
          <w:rStyle w:val="Strong"/>
          <w:rFonts w:ascii="Arial" w:hAnsi="Arial" w:cs="Arial"/>
          <w:color w:val="000000"/>
          <w:shd w:val="clear" w:color="auto" w:fill="F8F8F8"/>
        </w:rPr>
      </w:pPr>
    </w:p>
    <w:p w14:paraId="334334FD" w14:textId="77777777" w:rsidR="00622549" w:rsidRDefault="00622549" w:rsidP="00622549">
      <w:pPr>
        <w:pStyle w:val="NormalWeb"/>
        <w:shd w:val="clear" w:color="auto" w:fill="FFFFFF"/>
        <w:spacing w:before="120" w:beforeAutospacing="0" w:after="120" w:afterAutospacing="0"/>
        <w:jc w:val="both"/>
        <w:rPr>
          <w:rStyle w:val="Strong"/>
          <w:rFonts w:ascii="Arial" w:hAnsi="Arial" w:cs="Arial"/>
          <w:color w:val="000000"/>
          <w:shd w:val="clear" w:color="auto" w:fill="F8F8F8"/>
        </w:rPr>
      </w:pPr>
    </w:p>
    <w:p w14:paraId="3454AC78" w14:textId="77777777" w:rsidR="00622549" w:rsidRDefault="00622549" w:rsidP="00622549">
      <w:pPr>
        <w:pStyle w:val="NormalWeb"/>
        <w:shd w:val="clear" w:color="auto" w:fill="FFFFFF"/>
        <w:spacing w:before="120" w:beforeAutospacing="0" w:after="120" w:afterAutospacing="0"/>
        <w:jc w:val="both"/>
        <w:rPr>
          <w:rStyle w:val="Strong"/>
          <w:rFonts w:ascii="Arial" w:hAnsi="Arial" w:cs="Arial"/>
          <w:color w:val="000000"/>
          <w:shd w:val="clear" w:color="auto" w:fill="F8F8F8"/>
        </w:rPr>
      </w:pPr>
    </w:p>
    <w:p w14:paraId="2F695A47" w14:textId="77777777" w:rsidR="00622549" w:rsidRDefault="00622549" w:rsidP="00622549">
      <w:pPr>
        <w:pStyle w:val="NormalWeb"/>
        <w:shd w:val="clear" w:color="auto" w:fill="FFFFFF"/>
        <w:spacing w:before="120" w:beforeAutospacing="0" w:after="120" w:afterAutospacing="0"/>
        <w:jc w:val="both"/>
        <w:rPr>
          <w:rStyle w:val="Strong"/>
          <w:rFonts w:ascii="Arial" w:hAnsi="Arial" w:cs="Arial"/>
          <w:color w:val="000000"/>
          <w:shd w:val="clear" w:color="auto" w:fill="F8F8F8"/>
        </w:rPr>
      </w:pPr>
      <w:r>
        <w:rPr>
          <w:rStyle w:val="Strong"/>
          <w:rFonts w:ascii="Arial" w:hAnsi="Arial" w:cs="Arial"/>
          <w:color w:val="000000"/>
          <w:shd w:val="clear" w:color="auto" w:fill="F8F8F8"/>
        </w:rPr>
        <w:tab/>
      </w:r>
    </w:p>
    <w:p w14:paraId="77B911BC" w14:textId="77777777" w:rsidR="00622549" w:rsidRDefault="00622549" w:rsidP="00622549">
      <w:pPr>
        <w:pStyle w:val="NormalWeb"/>
        <w:shd w:val="clear" w:color="auto" w:fill="FFFFFF"/>
        <w:spacing w:before="120" w:beforeAutospacing="0" w:after="120" w:afterAutospacing="0"/>
        <w:jc w:val="both"/>
        <w:rPr>
          <w:rStyle w:val="Strong"/>
          <w:rFonts w:ascii="Arial" w:hAnsi="Arial" w:cs="Arial"/>
          <w:color w:val="000000"/>
          <w:shd w:val="clear" w:color="auto" w:fill="F8F8F8"/>
        </w:rPr>
      </w:pPr>
    </w:p>
    <w:p w14:paraId="11EA3F21"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r w:rsidRPr="00967A6A">
        <w:rPr>
          <w:rStyle w:val="Strong"/>
          <w:rFonts w:ascii="Arial" w:hAnsi="Arial" w:cs="Arial"/>
          <w:color w:val="000000"/>
          <w:shd w:val="clear" w:color="auto" w:fill="F8F8F8"/>
        </w:rPr>
        <w:t>Certificate</w:t>
      </w:r>
    </w:p>
    <w:p w14:paraId="628482C5" w14:textId="77777777" w:rsidR="00622549" w:rsidRPr="00967A6A" w:rsidRDefault="00622549" w:rsidP="00622549">
      <w:pPr>
        <w:pStyle w:val="NormalWeb"/>
        <w:shd w:val="clear" w:color="auto" w:fill="FFFFFF"/>
        <w:spacing w:before="120" w:beforeAutospacing="0" w:after="120" w:afterAutospacing="0"/>
        <w:jc w:val="both"/>
        <w:rPr>
          <w:rStyle w:val="Strong"/>
          <w:rFonts w:ascii="Arial" w:hAnsi="Arial" w:cs="Arial"/>
          <w:color w:val="000000" w:themeColor="text1"/>
          <w:shd w:val="clear" w:color="auto" w:fill="F8F8F8"/>
        </w:rPr>
      </w:pPr>
    </w:p>
    <w:p w14:paraId="109998BC" w14:textId="77777777" w:rsidR="00622549" w:rsidRDefault="00622549" w:rsidP="00622549">
      <w:pPr>
        <w:spacing w:line="480" w:lineRule="auto"/>
        <w:jc w:val="both"/>
        <w:rPr>
          <w:rFonts w:ascii="Arial" w:hAnsi="Arial" w:cs="Arial"/>
          <w:sz w:val="24"/>
          <w:szCs w:val="24"/>
        </w:rPr>
      </w:pPr>
    </w:p>
    <w:p w14:paraId="6F851D9D" w14:textId="77777777" w:rsidR="00622549" w:rsidRDefault="00622549" w:rsidP="00622549">
      <w:pPr>
        <w:spacing w:line="480" w:lineRule="auto"/>
        <w:jc w:val="both"/>
        <w:rPr>
          <w:rFonts w:ascii="Arial" w:hAnsi="Arial" w:cs="Arial"/>
          <w:sz w:val="24"/>
          <w:szCs w:val="24"/>
        </w:rPr>
      </w:pPr>
    </w:p>
    <w:p w14:paraId="60CE0E83" w14:textId="77777777" w:rsidR="00622549" w:rsidRDefault="00622549" w:rsidP="00622549">
      <w:pPr>
        <w:spacing w:line="480" w:lineRule="auto"/>
        <w:jc w:val="both"/>
        <w:rPr>
          <w:rFonts w:ascii="Arial" w:hAnsi="Arial" w:cs="Arial"/>
          <w:sz w:val="24"/>
          <w:szCs w:val="24"/>
        </w:rPr>
      </w:pPr>
    </w:p>
    <w:p w14:paraId="5C0FA8CE" w14:textId="5D2E9BE2" w:rsidR="00622549" w:rsidRPr="00967A6A" w:rsidRDefault="00622549" w:rsidP="00622549">
      <w:pPr>
        <w:spacing w:line="480" w:lineRule="auto"/>
        <w:jc w:val="both"/>
        <w:rPr>
          <w:rFonts w:ascii="Arial" w:hAnsi="Arial" w:cs="Arial"/>
          <w:sz w:val="24"/>
          <w:szCs w:val="24"/>
        </w:rPr>
      </w:pPr>
      <w:r w:rsidRPr="00967A6A">
        <w:rPr>
          <w:rFonts w:ascii="Arial" w:hAnsi="Arial" w:cs="Arial"/>
          <w:sz w:val="24"/>
          <w:szCs w:val="24"/>
        </w:rPr>
        <w:t xml:space="preserve">The following </w:t>
      </w:r>
      <w:r w:rsidRPr="00967A6A">
        <w:rPr>
          <w:rFonts w:ascii="Arial" w:hAnsi="Arial" w:cs="Arial"/>
          <w:color w:val="000000"/>
          <w:sz w:val="24"/>
          <w:szCs w:val="24"/>
        </w:rPr>
        <w:t>Paper</w:t>
      </w:r>
      <w:r>
        <w:rPr>
          <w:rFonts w:ascii="Arial" w:hAnsi="Arial" w:cs="Arial"/>
          <w:color w:val="000000"/>
          <w:sz w:val="24"/>
          <w:szCs w:val="24"/>
        </w:rPr>
        <w:t xml:space="preserve"> 2</w:t>
      </w:r>
      <w:r w:rsidRPr="00967A6A">
        <w:rPr>
          <w:rFonts w:ascii="Arial" w:hAnsi="Arial" w:cs="Arial"/>
          <w:color w:val="000000"/>
          <w:sz w:val="24"/>
          <w:szCs w:val="24"/>
        </w:rPr>
        <w:t>,</w:t>
      </w:r>
      <w:r w:rsidRPr="00967A6A">
        <w:rPr>
          <w:rFonts w:ascii="Arial" w:hAnsi="Arial" w:cs="Arial"/>
          <w:sz w:val="24"/>
          <w:szCs w:val="24"/>
        </w:rPr>
        <w:t xml:space="preserve"> titled “</w:t>
      </w:r>
      <w:r w:rsidRPr="00967A6A">
        <w:rPr>
          <w:rFonts w:ascii="Arial" w:hAnsi="Arial" w:cs="Arial"/>
          <w:b/>
          <w:sz w:val="24"/>
          <w:szCs w:val="24"/>
          <w:lang w:val="en-GB"/>
        </w:rPr>
        <w:t>Green Purchase Behavior of Millennials in India”</w:t>
      </w:r>
      <w:r w:rsidRPr="00967A6A">
        <w:rPr>
          <w:rFonts w:ascii="Arial" w:hAnsi="Arial" w:cs="Arial"/>
          <w:sz w:val="24"/>
          <w:szCs w:val="24"/>
        </w:rPr>
        <w:t>, is hereby approved as a certified study in management carried out and presented in a manner satisfactory to warrant its acceptance as a prerequisite for the award of Post Graduate Diploma in Management for which it has been submitted. It is understood that by this approval the undersigned does not necessarily endorse or approve any statement made, opinion expressed</w:t>
      </w:r>
      <w:r>
        <w:rPr>
          <w:rFonts w:ascii="Arial" w:hAnsi="Arial" w:cs="Arial"/>
          <w:sz w:val="24"/>
          <w:szCs w:val="24"/>
        </w:rPr>
        <w:t>,</w:t>
      </w:r>
      <w:r w:rsidRPr="00967A6A">
        <w:rPr>
          <w:rFonts w:ascii="Arial" w:hAnsi="Arial" w:cs="Arial"/>
          <w:sz w:val="24"/>
          <w:szCs w:val="24"/>
        </w:rPr>
        <w:t xml:space="preserve"> or conclusions drawn </w:t>
      </w:r>
      <w:r w:rsidRPr="00967A6A">
        <w:rPr>
          <w:rFonts w:ascii="Arial" w:hAnsi="Arial" w:cs="Arial"/>
          <w:color w:val="000000"/>
          <w:sz w:val="24"/>
          <w:szCs w:val="24"/>
        </w:rPr>
        <w:t>internally,</w:t>
      </w:r>
      <w:r w:rsidRPr="00967A6A">
        <w:rPr>
          <w:rFonts w:ascii="Arial" w:hAnsi="Arial" w:cs="Arial"/>
          <w:sz w:val="24"/>
          <w:szCs w:val="24"/>
        </w:rPr>
        <w:t xml:space="preserve"> but approve the report only for the academic purpose for which it is submitted. </w:t>
      </w:r>
    </w:p>
    <w:p w14:paraId="5FCBD248" w14:textId="77777777" w:rsidR="00622549" w:rsidRPr="00967A6A" w:rsidRDefault="00622549" w:rsidP="00622549">
      <w:pPr>
        <w:spacing w:line="480" w:lineRule="auto"/>
        <w:jc w:val="both"/>
        <w:rPr>
          <w:rFonts w:ascii="Arial" w:hAnsi="Arial" w:cs="Arial"/>
          <w:sz w:val="24"/>
          <w:szCs w:val="24"/>
        </w:rPr>
      </w:pPr>
    </w:p>
    <w:p w14:paraId="294F0021" w14:textId="77777777" w:rsidR="00622549" w:rsidRPr="00967A6A" w:rsidRDefault="00622549" w:rsidP="00622549">
      <w:pPr>
        <w:spacing w:line="480" w:lineRule="auto"/>
        <w:jc w:val="both"/>
        <w:rPr>
          <w:rFonts w:ascii="Arial" w:hAnsi="Arial" w:cs="Arial"/>
          <w:sz w:val="24"/>
          <w:szCs w:val="24"/>
        </w:rPr>
      </w:pPr>
    </w:p>
    <w:p w14:paraId="56C4C203" w14:textId="77777777" w:rsidR="00622549" w:rsidRPr="00967A6A" w:rsidRDefault="00622549" w:rsidP="00622549">
      <w:pPr>
        <w:spacing w:line="480" w:lineRule="auto"/>
        <w:jc w:val="both"/>
        <w:rPr>
          <w:rFonts w:ascii="Arial" w:hAnsi="Arial" w:cs="Arial"/>
          <w:sz w:val="24"/>
          <w:szCs w:val="24"/>
        </w:rPr>
      </w:pPr>
      <w:r w:rsidRPr="00967A6A">
        <w:rPr>
          <w:rFonts w:ascii="Arial" w:hAnsi="Arial" w:cs="Arial"/>
          <w:noProof/>
          <w:sz w:val="24"/>
          <w:szCs w:val="24"/>
          <w:lang w:eastAsia="en-IN"/>
        </w:rPr>
        <mc:AlternateContent>
          <mc:Choice Requires="wps">
            <w:drawing>
              <wp:anchor distT="0" distB="0" distL="114300" distR="114300" simplePos="0" relativeHeight="251673600" behindDoc="0" locked="0" layoutInCell="1" allowOverlap="1" wp14:anchorId="27F5D4DF" wp14:editId="1CF43D3D">
                <wp:simplePos x="0" y="0"/>
                <wp:positionH relativeFrom="column">
                  <wp:posOffset>776177</wp:posOffset>
                </wp:positionH>
                <wp:positionV relativeFrom="paragraph">
                  <wp:posOffset>153714</wp:posOffset>
                </wp:positionV>
                <wp:extent cx="1754372" cy="0"/>
                <wp:effectExtent l="0" t="0" r="36830" b="19050"/>
                <wp:wrapNone/>
                <wp:docPr id="11" name="Straight Connector 11"/>
                <wp:cNvGraphicFramePr/>
                <a:graphic xmlns:a="http://schemas.openxmlformats.org/drawingml/2006/main">
                  <a:graphicData uri="http://schemas.microsoft.com/office/word/2010/wordprocessingShape">
                    <wps:wsp>
                      <wps:cNvCnPr/>
                      <wps:spPr>
                        <a:xfrm flipV="1">
                          <a:off x="0" y="0"/>
                          <a:ext cx="175437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79279"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pt,12.1pt" to="199.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" strokecolor="windowText" strokeweight=".5pt">
                <v:stroke joinstyle="miter"/>
              </v:line>
            </w:pict>
          </mc:Fallback>
        </mc:AlternateContent>
      </w:r>
      <w:r w:rsidRPr="00967A6A">
        <w:rPr>
          <w:rFonts w:ascii="Arial" w:hAnsi="Arial" w:cs="Arial"/>
          <w:sz w:val="24"/>
          <w:szCs w:val="24"/>
        </w:rPr>
        <w:t>Signature</w:t>
      </w:r>
    </w:p>
    <w:p w14:paraId="5553C6A1" w14:textId="77777777" w:rsidR="00622549" w:rsidRPr="00967A6A" w:rsidRDefault="00622549" w:rsidP="00622549">
      <w:pPr>
        <w:spacing w:line="480" w:lineRule="auto"/>
        <w:jc w:val="both"/>
        <w:rPr>
          <w:rFonts w:ascii="Arial" w:hAnsi="Arial" w:cs="Arial"/>
          <w:sz w:val="24"/>
          <w:szCs w:val="24"/>
        </w:rPr>
      </w:pPr>
    </w:p>
    <w:p w14:paraId="09F7EAA7" w14:textId="77777777" w:rsidR="00622549" w:rsidRPr="00967A6A" w:rsidRDefault="00622549" w:rsidP="00622549">
      <w:pPr>
        <w:spacing w:line="480" w:lineRule="auto"/>
        <w:jc w:val="both"/>
        <w:rPr>
          <w:rFonts w:ascii="Arial" w:hAnsi="Arial" w:cs="Arial"/>
          <w:sz w:val="24"/>
          <w:szCs w:val="24"/>
        </w:rPr>
      </w:pPr>
      <w:r w:rsidRPr="00967A6A">
        <w:rPr>
          <w:rFonts w:ascii="Arial" w:hAnsi="Arial" w:cs="Arial"/>
          <w:noProof/>
          <w:sz w:val="24"/>
          <w:szCs w:val="24"/>
        </w:rPr>
        <mc:AlternateContent>
          <mc:Choice Requires="wps">
            <w:drawing>
              <wp:anchor distT="0" distB="0" distL="114300" distR="114300" simplePos="0" relativeHeight="251672576" behindDoc="0" locked="0" layoutInCell="1" allowOverlap="1" wp14:anchorId="60DE18E9" wp14:editId="436E94FC">
                <wp:simplePos x="0" y="0"/>
                <wp:positionH relativeFrom="column">
                  <wp:posOffset>-67310</wp:posOffset>
                </wp:positionH>
                <wp:positionV relativeFrom="paragraph">
                  <wp:posOffset>57150</wp:posOffset>
                </wp:positionV>
                <wp:extent cx="3095625" cy="1057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3095625" cy="1057275"/>
                        </a:xfrm>
                        <a:prstGeom prst="rect">
                          <a:avLst/>
                        </a:prstGeom>
                        <a:solidFill>
                          <a:sysClr val="window" lastClr="FFFFFF"/>
                        </a:solidFill>
                        <a:ln w="6350">
                          <a:solidFill>
                            <a:prstClr val="black"/>
                          </a:solidFill>
                        </a:ln>
                      </wps:spPr>
                      <wps:txbx>
                        <w:txbxContent>
                          <w:p w14:paraId="23F8890D" w14:textId="77777777" w:rsidR="00622549" w:rsidRPr="003B4D13" w:rsidRDefault="00622549" w:rsidP="00622549">
                            <w:pPr>
                              <w:rPr>
                                <w:rFonts w:ascii="Bahnschrift" w:hAnsi="Bahnschrift"/>
                                <w:sz w:val="24"/>
                                <w:szCs w:val="24"/>
                              </w:rPr>
                            </w:pPr>
                            <w:r w:rsidRPr="003B4D13">
                              <w:rPr>
                                <w:rFonts w:ascii="Bahnschrift" w:hAnsi="Bahnschrift"/>
                                <w:sz w:val="24"/>
                                <w:szCs w:val="24"/>
                              </w:rPr>
                              <w:t>Dr. Subhendu Dey</w:t>
                            </w:r>
                          </w:p>
                          <w:p w14:paraId="10AE76E4" w14:textId="77777777" w:rsidR="00622549" w:rsidRPr="003B4D13" w:rsidRDefault="00622549" w:rsidP="00622549">
                            <w:pPr>
                              <w:rPr>
                                <w:rFonts w:ascii="Bahnschrift" w:hAnsi="Bahnschrift"/>
                                <w:sz w:val="24"/>
                                <w:szCs w:val="24"/>
                              </w:rPr>
                            </w:pPr>
                            <w:r w:rsidRPr="003B4D13">
                              <w:rPr>
                                <w:rFonts w:ascii="Bahnschrift" w:hAnsi="Bahnschrift"/>
                                <w:sz w:val="24"/>
                                <w:szCs w:val="24"/>
                              </w:rPr>
                              <w:t>Mentor</w:t>
                            </w:r>
                          </w:p>
                          <w:p w14:paraId="1013C107" w14:textId="77777777" w:rsidR="00622549" w:rsidRPr="003B4D13" w:rsidRDefault="00622549" w:rsidP="00622549">
                            <w:pPr>
                              <w:rPr>
                                <w:rFonts w:ascii="Bahnschrift" w:hAnsi="Bahnschrift"/>
                                <w:sz w:val="24"/>
                                <w:szCs w:val="24"/>
                              </w:rPr>
                            </w:pPr>
                            <w:r w:rsidRPr="003B4D13">
                              <w:rPr>
                                <w:rFonts w:ascii="Bahnschrift" w:hAnsi="Bahnschrift"/>
                                <w:sz w:val="24"/>
                                <w:szCs w:val="24"/>
                              </w:rPr>
                              <w:t>Indus Business Academy, Bangalore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E18E9" id="Text Box 12" o:spid="_x0000_s1027" type="#_x0000_t202" style="position:absolute;left:0;text-align:left;margin-left:-5.3pt;margin-top:4.5pt;width:243.75pt;height:8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" fillcolor="window" strokeweight=".5pt">
                <v:textbox>
                  <w:txbxContent>
                    <w:p w14:paraId="23F8890D" w14:textId="77777777" w:rsidR="00622549" w:rsidRPr="003B4D13" w:rsidRDefault="00622549" w:rsidP="00622549">
                      <w:pPr>
                        <w:rPr>
                          <w:rFonts w:ascii="Bahnschrift" w:hAnsi="Bahnschrift"/>
                          <w:sz w:val="24"/>
                          <w:szCs w:val="24"/>
                        </w:rPr>
                      </w:pPr>
                      <w:r w:rsidRPr="003B4D13">
                        <w:rPr>
                          <w:rFonts w:ascii="Bahnschrift" w:hAnsi="Bahnschrift"/>
                          <w:sz w:val="24"/>
                          <w:szCs w:val="24"/>
                        </w:rPr>
                        <w:t>Dr. Subhendu Dey</w:t>
                      </w:r>
                    </w:p>
                    <w:p w14:paraId="10AE76E4" w14:textId="77777777" w:rsidR="00622549" w:rsidRPr="003B4D13" w:rsidRDefault="00622549" w:rsidP="00622549">
                      <w:pPr>
                        <w:rPr>
                          <w:rFonts w:ascii="Bahnschrift" w:hAnsi="Bahnschrift"/>
                          <w:sz w:val="24"/>
                          <w:szCs w:val="24"/>
                        </w:rPr>
                      </w:pPr>
                      <w:r w:rsidRPr="003B4D13">
                        <w:rPr>
                          <w:rFonts w:ascii="Bahnschrift" w:hAnsi="Bahnschrift"/>
                          <w:sz w:val="24"/>
                          <w:szCs w:val="24"/>
                        </w:rPr>
                        <w:t>Mentor</w:t>
                      </w:r>
                    </w:p>
                    <w:p w14:paraId="1013C107" w14:textId="77777777" w:rsidR="00622549" w:rsidRPr="003B4D13" w:rsidRDefault="00622549" w:rsidP="00622549">
                      <w:pPr>
                        <w:rPr>
                          <w:rFonts w:ascii="Bahnschrift" w:hAnsi="Bahnschrift"/>
                          <w:sz w:val="24"/>
                          <w:szCs w:val="24"/>
                        </w:rPr>
                      </w:pPr>
                      <w:r w:rsidRPr="003B4D13">
                        <w:rPr>
                          <w:rFonts w:ascii="Bahnschrift" w:hAnsi="Bahnschrift"/>
                          <w:sz w:val="24"/>
                          <w:szCs w:val="24"/>
                        </w:rPr>
                        <w:t>Indus Business Academy, Bangalore</w:t>
                      </w:r>
                    </w:p>
                  </w:txbxContent>
                </v:textbox>
              </v:shape>
            </w:pict>
          </mc:Fallback>
        </mc:AlternateContent>
      </w:r>
    </w:p>
    <w:p w14:paraId="49DC2F6B" w14:textId="1F13F018" w:rsidR="00622549" w:rsidRDefault="00622549" w:rsidP="001C1037">
      <w:pPr>
        <w:pStyle w:val="CommentText"/>
        <w:jc w:val="both"/>
        <w:rPr>
          <w:rFonts w:ascii="Arial" w:hAnsi="Arial" w:cs="Arial"/>
          <w:b/>
          <w:sz w:val="48"/>
          <w:szCs w:val="48"/>
          <w:lang w:val="en-GB"/>
        </w:rPr>
      </w:pPr>
    </w:p>
    <w:p w14:paraId="5AEE827D" w14:textId="0B10D0FA" w:rsidR="00622549" w:rsidRDefault="00622549" w:rsidP="001C1037">
      <w:pPr>
        <w:pStyle w:val="CommentText"/>
        <w:jc w:val="both"/>
        <w:rPr>
          <w:rFonts w:ascii="Arial" w:hAnsi="Arial" w:cs="Arial"/>
          <w:b/>
          <w:sz w:val="48"/>
          <w:szCs w:val="48"/>
          <w:lang w:val="en-GB"/>
        </w:rPr>
      </w:pPr>
    </w:p>
    <w:p w14:paraId="1F2DB8F3" w14:textId="77777777" w:rsidR="00622549" w:rsidRPr="0059090F" w:rsidRDefault="00622549" w:rsidP="001C1037">
      <w:pPr>
        <w:pStyle w:val="CommentText"/>
        <w:jc w:val="both"/>
        <w:rPr>
          <w:rFonts w:ascii="Arial" w:hAnsi="Arial" w:cs="Arial"/>
          <w:b/>
          <w:sz w:val="48"/>
          <w:szCs w:val="48"/>
          <w:lang w:val="en-GB"/>
        </w:rPr>
      </w:pPr>
    </w:p>
    <w:p w14:paraId="48793A62" w14:textId="77777777" w:rsidR="000D575E" w:rsidRPr="0059090F" w:rsidRDefault="000D575E" w:rsidP="001C1037">
      <w:pPr>
        <w:pStyle w:val="CommentText"/>
        <w:jc w:val="both"/>
        <w:rPr>
          <w:rFonts w:ascii="Arial" w:hAnsi="Arial" w:cs="Arial"/>
          <w:b/>
          <w:sz w:val="48"/>
          <w:szCs w:val="48"/>
          <w:lang w:val="en-GB"/>
        </w:rPr>
      </w:pPr>
    </w:p>
    <w:p w14:paraId="3C74E487" w14:textId="40FAE41E" w:rsidR="00320C8F" w:rsidRPr="0059090F" w:rsidRDefault="00320C8F" w:rsidP="00320C8F">
      <w:pPr>
        <w:pStyle w:val="IntenseQuote"/>
        <w:rPr>
          <w:rFonts w:ascii="Arial" w:hAnsi="Arial" w:cs="Arial"/>
          <w:b/>
          <w:bCs/>
          <w:sz w:val="44"/>
          <w:szCs w:val="44"/>
          <w:lang w:val="en-GB"/>
        </w:rPr>
      </w:pPr>
      <w:r w:rsidRPr="0059090F">
        <w:rPr>
          <w:rFonts w:ascii="Arial" w:hAnsi="Arial" w:cs="Arial"/>
          <w:b/>
          <w:bCs/>
          <w:sz w:val="44"/>
          <w:szCs w:val="44"/>
          <w:lang w:val="en-GB"/>
        </w:rPr>
        <w:t xml:space="preserve">Theme Paper </w:t>
      </w:r>
      <w:r>
        <w:rPr>
          <w:rFonts w:ascii="Arial" w:hAnsi="Arial" w:cs="Arial"/>
          <w:b/>
          <w:bCs/>
          <w:sz w:val="44"/>
          <w:szCs w:val="44"/>
          <w:lang w:val="en-GB"/>
        </w:rPr>
        <w:t>2</w:t>
      </w:r>
    </w:p>
    <w:p w14:paraId="28974D11" w14:textId="77777777" w:rsidR="000D575E" w:rsidRPr="00967A6A" w:rsidRDefault="000D575E" w:rsidP="001C1037">
      <w:pPr>
        <w:pStyle w:val="CommentText"/>
        <w:jc w:val="both"/>
        <w:rPr>
          <w:rFonts w:ascii="Arial" w:hAnsi="Arial" w:cs="Arial"/>
          <w:b/>
          <w:sz w:val="24"/>
          <w:szCs w:val="24"/>
          <w:lang w:val="en-GB"/>
        </w:rPr>
      </w:pPr>
    </w:p>
    <w:p w14:paraId="3C180906" w14:textId="77777777" w:rsidR="000D575E" w:rsidRPr="00967A6A" w:rsidRDefault="000D575E" w:rsidP="001C1037">
      <w:pPr>
        <w:pStyle w:val="CommentText"/>
        <w:jc w:val="both"/>
        <w:rPr>
          <w:rFonts w:ascii="Arial" w:hAnsi="Arial" w:cs="Arial"/>
          <w:b/>
          <w:sz w:val="24"/>
          <w:szCs w:val="24"/>
          <w:lang w:val="en-GB"/>
        </w:rPr>
      </w:pPr>
    </w:p>
    <w:tbl>
      <w:tblPr>
        <w:tblStyle w:val="GridTable4-Accent5"/>
        <w:tblpPr w:leftFromText="180" w:rightFromText="180" w:vertAnchor="text" w:horzAnchor="margin" w:tblpY="-45"/>
        <w:tblW w:w="0" w:type="auto"/>
        <w:tblLook w:val="04A0" w:firstRow="1" w:lastRow="0" w:firstColumn="1" w:lastColumn="0" w:noHBand="0" w:noVBand="1"/>
      </w:tblPr>
      <w:tblGrid>
        <w:gridCol w:w="726"/>
        <w:gridCol w:w="6625"/>
        <w:gridCol w:w="1523"/>
      </w:tblGrid>
      <w:tr w:rsidR="001A2A12" w:rsidRPr="001A2A12" w14:paraId="57E2ABB4" w14:textId="77777777" w:rsidTr="001A2A12">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713" w:type="dxa"/>
          </w:tcPr>
          <w:p w14:paraId="34E24C27" w14:textId="77777777" w:rsidR="001A2A12" w:rsidRPr="001A2A12" w:rsidRDefault="001A2A12" w:rsidP="001A2A12">
            <w:pPr>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I</w:t>
            </w:r>
            <w:r w:rsidRPr="001A2A12">
              <w:rPr>
                <w:rStyle w:val="Strong"/>
                <w:b/>
                <w:bCs/>
              </w:rPr>
              <w:t>ndex</w:t>
            </w:r>
          </w:p>
        </w:tc>
        <w:tc>
          <w:tcPr>
            <w:tcW w:w="6625" w:type="dxa"/>
          </w:tcPr>
          <w:p w14:paraId="6890464A" w14:textId="77777777" w:rsidR="001A2A12" w:rsidRPr="001A2A12" w:rsidRDefault="001A2A12" w:rsidP="001A2A12">
            <w:pPr>
              <w:jc w:val="cente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Table of contents</w:t>
            </w:r>
          </w:p>
        </w:tc>
        <w:tc>
          <w:tcPr>
            <w:tcW w:w="1523" w:type="dxa"/>
          </w:tcPr>
          <w:p w14:paraId="01E561B9" w14:textId="77777777" w:rsidR="001A2A12" w:rsidRPr="001A2A12" w:rsidRDefault="001A2A12" w:rsidP="001A2A12">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Pages</w:t>
            </w:r>
          </w:p>
        </w:tc>
      </w:tr>
      <w:tr w:rsidR="001A2A12" w:rsidRPr="001A2A12" w14:paraId="796DF2F6" w14:textId="77777777" w:rsidTr="001A2A12">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713" w:type="dxa"/>
          </w:tcPr>
          <w:p w14:paraId="2DE20CC2" w14:textId="77777777" w:rsidR="001A2A12" w:rsidRPr="001A2A12" w:rsidRDefault="001A2A12" w:rsidP="001A2A12">
            <w:pPr>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1</w:t>
            </w:r>
          </w:p>
        </w:tc>
        <w:tc>
          <w:tcPr>
            <w:tcW w:w="6625" w:type="dxa"/>
          </w:tcPr>
          <w:p w14:paraId="54103C53" w14:textId="77777777" w:rsidR="001A2A12" w:rsidRPr="001A2A12" w:rsidRDefault="001A2A12" w:rsidP="001A2A12">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Q</w:t>
            </w:r>
            <w:r w:rsidRPr="001A2A12">
              <w:rPr>
                <w:rStyle w:val="Strong"/>
                <w:color w:val="000000" w:themeColor="text1"/>
                <w:shd w:val="clear" w:color="auto" w:fill="F8F8F8"/>
              </w:rPr>
              <w:t>uestionnaire</w:t>
            </w:r>
          </w:p>
        </w:tc>
        <w:tc>
          <w:tcPr>
            <w:tcW w:w="1523" w:type="dxa"/>
          </w:tcPr>
          <w:p w14:paraId="0DE731CB" w14:textId="77777777" w:rsidR="001A2A12" w:rsidRPr="001A2A12" w:rsidRDefault="001A2A12" w:rsidP="001A2A12">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2</w:t>
            </w:r>
          </w:p>
        </w:tc>
      </w:tr>
      <w:tr w:rsidR="001A2A12" w:rsidRPr="001A2A12" w14:paraId="4D48CF98" w14:textId="77777777" w:rsidTr="001A2A12">
        <w:trPr>
          <w:trHeight w:val="450"/>
        </w:trPr>
        <w:tc>
          <w:tcPr>
            <w:cnfStyle w:val="001000000000" w:firstRow="0" w:lastRow="0" w:firstColumn="1" w:lastColumn="0" w:oddVBand="0" w:evenVBand="0" w:oddHBand="0" w:evenHBand="0" w:firstRowFirstColumn="0" w:firstRowLastColumn="0" w:lastRowFirstColumn="0" w:lastRowLastColumn="0"/>
            <w:tcW w:w="713" w:type="dxa"/>
          </w:tcPr>
          <w:p w14:paraId="0A0ECCBE" w14:textId="77777777" w:rsidR="001A2A12" w:rsidRPr="001A2A12" w:rsidRDefault="001A2A12" w:rsidP="001A2A12">
            <w:pPr>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2</w:t>
            </w:r>
          </w:p>
        </w:tc>
        <w:tc>
          <w:tcPr>
            <w:tcW w:w="6625" w:type="dxa"/>
          </w:tcPr>
          <w:p w14:paraId="74D154C9" w14:textId="77777777" w:rsidR="001A2A12" w:rsidRPr="001A2A12" w:rsidRDefault="001A2A12" w:rsidP="001A2A12">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Literature Review</w:t>
            </w:r>
          </w:p>
        </w:tc>
        <w:tc>
          <w:tcPr>
            <w:tcW w:w="1523" w:type="dxa"/>
          </w:tcPr>
          <w:p w14:paraId="1DAE92F7" w14:textId="77777777" w:rsidR="001A2A12" w:rsidRPr="001A2A12" w:rsidRDefault="001A2A12" w:rsidP="001A2A12">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3</w:t>
            </w:r>
          </w:p>
        </w:tc>
      </w:tr>
      <w:tr w:rsidR="001A2A12" w:rsidRPr="001A2A12" w14:paraId="303AC4B0" w14:textId="77777777" w:rsidTr="001A2A12">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713" w:type="dxa"/>
          </w:tcPr>
          <w:p w14:paraId="7D50C717" w14:textId="77777777" w:rsidR="001A2A12" w:rsidRPr="001A2A12" w:rsidRDefault="001A2A12" w:rsidP="001A2A12">
            <w:pPr>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3</w:t>
            </w:r>
          </w:p>
        </w:tc>
        <w:tc>
          <w:tcPr>
            <w:tcW w:w="6625" w:type="dxa"/>
          </w:tcPr>
          <w:p w14:paraId="1EF2CB7F" w14:textId="77777777" w:rsidR="001A2A12" w:rsidRPr="001A2A12" w:rsidRDefault="001A2A12" w:rsidP="001A2A12">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Figures</w:t>
            </w:r>
          </w:p>
        </w:tc>
        <w:tc>
          <w:tcPr>
            <w:tcW w:w="1523" w:type="dxa"/>
          </w:tcPr>
          <w:p w14:paraId="637590A4" w14:textId="77777777" w:rsidR="001A2A12" w:rsidRPr="001A2A12" w:rsidRDefault="001A2A12" w:rsidP="001A2A12">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1</w:t>
            </w:r>
          </w:p>
        </w:tc>
      </w:tr>
      <w:tr w:rsidR="001A2A12" w:rsidRPr="001A2A12" w14:paraId="10509AD9" w14:textId="77777777" w:rsidTr="001A2A12">
        <w:trPr>
          <w:trHeight w:val="450"/>
        </w:trPr>
        <w:tc>
          <w:tcPr>
            <w:cnfStyle w:val="001000000000" w:firstRow="0" w:lastRow="0" w:firstColumn="1" w:lastColumn="0" w:oddVBand="0" w:evenVBand="0" w:oddHBand="0" w:evenHBand="0" w:firstRowFirstColumn="0" w:firstRowLastColumn="0" w:lastRowFirstColumn="0" w:lastRowLastColumn="0"/>
            <w:tcW w:w="713" w:type="dxa"/>
          </w:tcPr>
          <w:p w14:paraId="599856FF" w14:textId="77777777" w:rsidR="001A2A12" w:rsidRPr="001A2A12" w:rsidRDefault="001A2A12" w:rsidP="001A2A12">
            <w:pPr>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4</w:t>
            </w:r>
          </w:p>
        </w:tc>
        <w:tc>
          <w:tcPr>
            <w:tcW w:w="6625" w:type="dxa"/>
          </w:tcPr>
          <w:p w14:paraId="444E6448" w14:textId="77777777" w:rsidR="001A2A12" w:rsidRPr="001A2A12" w:rsidRDefault="001A2A12" w:rsidP="001A2A12">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Coding, diagrams</w:t>
            </w:r>
          </w:p>
        </w:tc>
        <w:tc>
          <w:tcPr>
            <w:tcW w:w="1523" w:type="dxa"/>
          </w:tcPr>
          <w:p w14:paraId="0E69EA5D" w14:textId="77777777" w:rsidR="001A2A12" w:rsidRPr="001A2A12" w:rsidRDefault="001A2A12" w:rsidP="001A2A12">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15</w:t>
            </w:r>
          </w:p>
        </w:tc>
      </w:tr>
      <w:tr w:rsidR="001A2A12" w:rsidRPr="001A2A12" w14:paraId="5D39FEEC" w14:textId="77777777" w:rsidTr="001A2A12">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713" w:type="dxa"/>
          </w:tcPr>
          <w:p w14:paraId="7F513EFC" w14:textId="77777777" w:rsidR="001A2A12" w:rsidRPr="001A2A12" w:rsidRDefault="001A2A12" w:rsidP="001A2A12">
            <w:pPr>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5</w:t>
            </w:r>
          </w:p>
        </w:tc>
        <w:tc>
          <w:tcPr>
            <w:tcW w:w="6625" w:type="dxa"/>
          </w:tcPr>
          <w:p w14:paraId="6AEA46AD" w14:textId="77777777" w:rsidR="001A2A12" w:rsidRPr="001A2A12" w:rsidRDefault="001A2A12" w:rsidP="001A2A12">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Analyses</w:t>
            </w:r>
          </w:p>
        </w:tc>
        <w:tc>
          <w:tcPr>
            <w:tcW w:w="1523" w:type="dxa"/>
          </w:tcPr>
          <w:p w14:paraId="38A641E0" w14:textId="77777777" w:rsidR="001A2A12" w:rsidRPr="001A2A12" w:rsidRDefault="001A2A12" w:rsidP="001A2A12">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62</w:t>
            </w:r>
          </w:p>
        </w:tc>
      </w:tr>
      <w:tr w:rsidR="001A2A12" w:rsidRPr="001A2A12" w14:paraId="2A7AD2D9" w14:textId="77777777" w:rsidTr="001A2A12">
        <w:trPr>
          <w:trHeight w:val="482"/>
        </w:trPr>
        <w:tc>
          <w:tcPr>
            <w:cnfStyle w:val="001000000000" w:firstRow="0" w:lastRow="0" w:firstColumn="1" w:lastColumn="0" w:oddVBand="0" w:evenVBand="0" w:oddHBand="0" w:evenHBand="0" w:firstRowFirstColumn="0" w:firstRowLastColumn="0" w:lastRowFirstColumn="0" w:lastRowLastColumn="0"/>
            <w:tcW w:w="713" w:type="dxa"/>
          </w:tcPr>
          <w:p w14:paraId="14F587B1" w14:textId="77777777" w:rsidR="001A2A12" w:rsidRPr="001A2A12" w:rsidRDefault="001A2A12" w:rsidP="001A2A12">
            <w:pPr>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6</w:t>
            </w:r>
          </w:p>
        </w:tc>
        <w:tc>
          <w:tcPr>
            <w:tcW w:w="6625" w:type="dxa"/>
          </w:tcPr>
          <w:p w14:paraId="2A63509E" w14:textId="77777777" w:rsidR="001A2A12" w:rsidRPr="001A2A12" w:rsidRDefault="001A2A12" w:rsidP="001A2A12">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Analysis/ Research Findings</w:t>
            </w:r>
          </w:p>
        </w:tc>
        <w:tc>
          <w:tcPr>
            <w:tcW w:w="1523" w:type="dxa"/>
          </w:tcPr>
          <w:p w14:paraId="3F188388" w14:textId="77777777" w:rsidR="001A2A12" w:rsidRPr="001A2A12" w:rsidRDefault="001A2A12" w:rsidP="001A2A12">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4</w:t>
            </w:r>
          </w:p>
        </w:tc>
      </w:tr>
      <w:tr w:rsidR="001A2A12" w:rsidRPr="001A2A12" w14:paraId="3D980815" w14:textId="77777777" w:rsidTr="001A2A1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13" w:type="dxa"/>
          </w:tcPr>
          <w:p w14:paraId="44F78B86" w14:textId="77777777" w:rsidR="001A2A12" w:rsidRPr="001A2A12" w:rsidRDefault="001A2A12" w:rsidP="001A2A12">
            <w:pPr>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7</w:t>
            </w:r>
          </w:p>
        </w:tc>
        <w:tc>
          <w:tcPr>
            <w:tcW w:w="6625" w:type="dxa"/>
          </w:tcPr>
          <w:p w14:paraId="67B07276" w14:textId="77777777" w:rsidR="001A2A12" w:rsidRPr="001A2A12" w:rsidRDefault="001A2A12" w:rsidP="001A2A12">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Conclusion</w:t>
            </w:r>
          </w:p>
        </w:tc>
        <w:tc>
          <w:tcPr>
            <w:tcW w:w="1523" w:type="dxa"/>
          </w:tcPr>
          <w:p w14:paraId="77241073" w14:textId="77777777" w:rsidR="001A2A12" w:rsidRPr="001A2A12" w:rsidRDefault="001A2A12" w:rsidP="001A2A12">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1</w:t>
            </w:r>
          </w:p>
        </w:tc>
      </w:tr>
      <w:tr w:rsidR="001A2A12" w:rsidRPr="001A2A12" w14:paraId="45C8A4A1" w14:textId="77777777" w:rsidTr="001A2A12">
        <w:trPr>
          <w:trHeight w:val="482"/>
        </w:trPr>
        <w:tc>
          <w:tcPr>
            <w:cnfStyle w:val="001000000000" w:firstRow="0" w:lastRow="0" w:firstColumn="1" w:lastColumn="0" w:oddVBand="0" w:evenVBand="0" w:oddHBand="0" w:evenHBand="0" w:firstRowFirstColumn="0" w:firstRowLastColumn="0" w:lastRowFirstColumn="0" w:lastRowLastColumn="0"/>
            <w:tcW w:w="713" w:type="dxa"/>
          </w:tcPr>
          <w:p w14:paraId="0C7AF4A9" w14:textId="77777777" w:rsidR="001A2A12" w:rsidRPr="001A2A12" w:rsidRDefault="001A2A12" w:rsidP="001A2A12">
            <w:pPr>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8</w:t>
            </w:r>
          </w:p>
        </w:tc>
        <w:tc>
          <w:tcPr>
            <w:tcW w:w="6625" w:type="dxa"/>
          </w:tcPr>
          <w:p w14:paraId="6408A181" w14:textId="77777777" w:rsidR="001A2A12" w:rsidRPr="001A2A12" w:rsidRDefault="001A2A12" w:rsidP="001A2A12">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Recommendation</w:t>
            </w:r>
          </w:p>
        </w:tc>
        <w:tc>
          <w:tcPr>
            <w:tcW w:w="1523" w:type="dxa"/>
          </w:tcPr>
          <w:p w14:paraId="3A28AEDA" w14:textId="77777777" w:rsidR="001A2A12" w:rsidRPr="001A2A12" w:rsidRDefault="001A2A12" w:rsidP="001A2A12">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1</w:t>
            </w:r>
          </w:p>
        </w:tc>
      </w:tr>
      <w:tr w:rsidR="001A2A12" w:rsidRPr="001A2A12" w14:paraId="5C3A14B7" w14:textId="77777777" w:rsidTr="001A2A1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13" w:type="dxa"/>
          </w:tcPr>
          <w:p w14:paraId="3D60A09C" w14:textId="77777777" w:rsidR="001A2A12" w:rsidRPr="001A2A12" w:rsidRDefault="001A2A12" w:rsidP="001A2A12">
            <w:pPr>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9</w:t>
            </w:r>
          </w:p>
        </w:tc>
        <w:tc>
          <w:tcPr>
            <w:tcW w:w="6625" w:type="dxa"/>
          </w:tcPr>
          <w:p w14:paraId="3EFE5EA2" w14:textId="77777777" w:rsidR="001A2A12" w:rsidRPr="001A2A12" w:rsidRDefault="001A2A12" w:rsidP="001A2A12">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Acknowledgement</w:t>
            </w:r>
          </w:p>
        </w:tc>
        <w:tc>
          <w:tcPr>
            <w:tcW w:w="1523" w:type="dxa"/>
          </w:tcPr>
          <w:p w14:paraId="3F813E26" w14:textId="77777777" w:rsidR="001A2A12" w:rsidRPr="001A2A12" w:rsidRDefault="001A2A12" w:rsidP="001A2A12">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1</w:t>
            </w:r>
          </w:p>
        </w:tc>
      </w:tr>
      <w:tr w:rsidR="001A2A12" w:rsidRPr="001A2A12" w14:paraId="57B89788" w14:textId="77777777" w:rsidTr="001A2A12">
        <w:trPr>
          <w:trHeight w:val="482"/>
        </w:trPr>
        <w:tc>
          <w:tcPr>
            <w:cnfStyle w:val="001000000000" w:firstRow="0" w:lastRow="0" w:firstColumn="1" w:lastColumn="0" w:oddVBand="0" w:evenVBand="0" w:oddHBand="0" w:evenHBand="0" w:firstRowFirstColumn="0" w:firstRowLastColumn="0" w:lastRowFirstColumn="0" w:lastRowLastColumn="0"/>
            <w:tcW w:w="713" w:type="dxa"/>
          </w:tcPr>
          <w:p w14:paraId="3B399350" w14:textId="77777777" w:rsidR="001A2A12" w:rsidRPr="001A2A12" w:rsidRDefault="001A2A12" w:rsidP="001A2A12">
            <w:pPr>
              <w:rPr>
                <w:rStyle w:val="Strong"/>
                <w:rFonts w:ascii="Arial" w:hAnsi="Arial" w:cs="Arial"/>
                <w:b/>
                <w:bCs/>
                <w:color w:val="000000" w:themeColor="text1"/>
                <w:shd w:val="clear" w:color="auto" w:fill="F8F8F8"/>
              </w:rPr>
            </w:pPr>
            <w:r w:rsidRPr="001A2A12">
              <w:rPr>
                <w:rStyle w:val="Strong"/>
                <w:rFonts w:ascii="Arial" w:hAnsi="Arial" w:cs="Arial"/>
                <w:b/>
                <w:bCs/>
                <w:color w:val="000000" w:themeColor="text1"/>
                <w:shd w:val="clear" w:color="auto" w:fill="F8F8F8"/>
              </w:rPr>
              <w:t>1</w:t>
            </w:r>
            <w:r w:rsidRPr="001A2A12">
              <w:rPr>
                <w:rStyle w:val="Strong"/>
                <w:b/>
                <w:bCs/>
              </w:rPr>
              <w:t>0</w:t>
            </w:r>
          </w:p>
        </w:tc>
        <w:tc>
          <w:tcPr>
            <w:tcW w:w="6625" w:type="dxa"/>
          </w:tcPr>
          <w:p w14:paraId="2AD52DF2" w14:textId="77777777" w:rsidR="001A2A12" w:rsidRPr="001A2A12" w:rsidRDefault="001A2A12" w:rsidP="001A2A12">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References</w:t>
            </w:r>
          </w:p>
        </w:tc>
        <w:tc>
          <w:tcPr>
            <w:tcW w:w="1523" w:type="dxa"/>
          </w:tcPr>
          <w:p w14:paraId="4F505423" w14:textId="77777777" w:rsidR="001A2A12" w:rsidRPr="001A2A12" w:rsidRDefault="001A2A12" w:rsidP="001A2A12">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000000" w:themeColor="text1"/>
                <w:shd w:val="clear" w:color="auto" w:fill="F8F8F8"/>
              </w:rPr>
            </w:pPr>
            <w:r w:rsidRPr="001A2A12">
              <w:rPr>
                <w:rStyle w:val="Strong"/>
                <w:rFonts w:ascii="Arial" w:hAnsi="Arial" w:cs="Arial"/>
                <w:color w:val="000000" w:themeColor="text1"/>
                <w:shd w:val="clear" w:color="auto" w:fill="F8F8F8"/>
              </w:rPr>
              <w:t>4</w:t>
            </w:r>
          </w:p>
        </w:tc>
      </w:tr>
    </w:tbl>
    <w:p w14:paraId="1FF90C81" w14:textId="77777777" w:rsidR="000D575E" w:rsidRPr="00967A6A" w:rsidRDefault="000D575E" w:rsidP="001C1037">
      <w:pPr>
        <w:pStyle w:val="CommentText"/>
        <w:jc w:val="both"/>
        <w:rPr>
          <w:rFonts w:ascii="Arial" w:hAnsi="Arial" w:cs="Arial"/>
          <w:b/>
          <w:sz w:val="24"/>
          <w:szCs w:val="24"/>
          <w:lang w:val="en-GB"/>
        </w:rPr>
      </w:pPr>
    </w:p>
    <w:p w14:paraId="27808AAC" w14:textId="77777777" w:rsidR="000D575E" w:rsidRPr="00967A6A" w:rsidRDefault="000D575E" w:rsidP="001C1037">
      <w:pPr>
        <w:pStyle w:val="CommentText"/>
        <w:jc w:val="both"/>
        <w:rPr>
          <w:rFonts w:ascii="Arial" w:hAnsi="Arial" w:cs="Arial"/>
          <w:b/>
          <w:sz w:val="24"/>
          <w:szCs w:val="24"/>
          <w:lang w:val="en-GB"/>
        </w:rPr>
      </w:pPr>
    </w:p>
    <w:p w14:paraId="104A32F3" w14:textId="77777777" w:rsidR="000D575E" w:rsidRPr="00967A6A" w:rsidRDefault="000D575E" w:rsidP="001C1037">
      <w:pPr>
        <w:pStyle w:val="CommentText"/>
        <w:jc w:val="both"/>
        <w:rPr>
          <w:rFonts w:ascii="Arial" w:hAnsi="Arial" w:cs="Arial"/>
          <w:b/>
          <w:sz w:val="24"/>
          <w:szCs w:val="24"/>
          <w:lang w:val="en-GB"/>
        </w:rPr>
      </w:pPr>
    </w:p>
    <w:p w14:paraId="256219E3" w14:textId="77777777" w:rsidR="000D575E" w:rsidRPr="00967A6A" w:rsidRDefault="000D575E" w:rsidP="001C1037">
      <w:pPr>
        <w:pStyle w:val="CommentText"/>
        <w:jc w:val="both"/>
        <w:rPr>
          <w:rFonts w:ascii="Arial" w:hAnsi="Arial" w:cs="Arial"/>
          <w:b/>
          <w:sz w:val="24"/>
          <w:szCs w:val="24"/>
          <w:lang w:val="en-GB"/>
        </w:rPr>
      </w:pPr>
    </w:p>
    <w:p w14:paraId="5A1CC0A5" w14:textId="77777777" w:rsidR="000D575E" w:rsidRPr="00967A6A" w:rsidRDefault="000D575E" w:rsidP="001C1037">
      <w:pPr>
        <w:pStyle w:val="CommentText"/>
        <w:jc w:val="both"/>
        <w:rPr>
          <w:rFonts w:ascii="Arial" w:hAnsi="Arial" w:cs="Arial"/>
          <w:b/>
          <w:sz w:val="24"/>
          <w:szCs w:val="24"/>
          <w:lang w:val="en-GB"/>
        </w:rPr>
      </w:pPr>
    </w:p>
    <w:p w14:paraId="4854760A" w14:textId="77777777" w:rsidR="000D575E" w:rsidRPr="00967A6A" w:rsidRDefault="000D575E" w:rsidP="001C1037">
      <w:pPr>
        <w:pStyle w:val="CommentText"/>
        <w:jc w:val="both"/>
        <w:rPr>
          <w:rFonts w:ascii="Arial" w:hAnsi="Arial" w:cs="Arial"/>
          <w:b/>
          <w:sz w:val="24"/>
          <w:szCs w:val="24"/>
          <w:lang w:val="en-GB"/>
        </w:rPr>
      </w:pPr>
    </w:p>
    <w:p w14:paraId="41D4394A" w14:textId="77777777" w:rsidR="000D575E" w:rsidRPr="00967A6A" w:rsidRDefault="000D575E" w:rsidP="001C1037">
      <w:pPr>
        <w:pStyle w:val="CommentText"/>
        <w:jc w:val="both"/>
        <w:rPr>
          <w:rFonts w:ascii="Arial" w:hAnsi="Arial" w:cs="Arial"/>
          <w:b/>
          <w:sz w:val="24"/>
          <w:szCs w:val="24"/>
          <w:lang w:val="en-GB"/>
        </w:rPr>
      </w:pPr>
    </w:p>
    <w:p w14:paraId="66B76A4A" w14:textId="77777777" w:rsidR="000D575E" w:rsidRPr="00967A6A" w:rsidRDefault="000D575E" w:rsidP="001C1037">
      <w:pPr>
        <w:pStyle w:val="CommentText"/>
        <w:jc w:val="both"/>
        <w:rPr>
          <w:rFonts w:ascii="Arial" w:hAnsi="Arial" w:cs="Arial"/>
          <w:b/>
          <w:sz w:val="24"/>
          <w:szCs w:val="24"/>
          <w:lang w:val="en-GB"/>
        </w:rPr>
      </w:pPr>
    </w:p>
    <w:p w14:paraId="27EC9BCB" w14:textId="77777777" w:rsidR="000D575E" w:rsidRPr="00967A6A" w:rsidRDefault="000D575E" w:rsidP="001C1037">
      <w:pPr>
        <w:pStyle w:val="CommentText"/>
        <w:jc w:val="both"/>
        <w:rPr>
          <w:rFonts w:ascii="Arial" w:hAnsi="Arial" w:cs="Arial"/>
          <w:b/>
          <w:sz w:val="24"/>
          <w:szCs w:val="24"/>
          <w:lang w:val="en-GB"/>
        </w:rPr>
      </w:pPr>
    </w:p>
    <w:p w14:paraId="15BD0AF0" w14:textId="1637CD1F" w:rsidR="00A444C6" w:rsidRPr="00967A6A" w:rsidRDefault="00A444C6" w:rsidP="001C1037">
      <w:pPr>
        <w:pStyle w:val="CommentText"/>
        <w:jc w:val="both"/>
        <w:rPr>
          <w:rFonts w:ascii="Arial" w:hAnsi="Arial" w:cs="Arial"/>
          <w:b/>
          <w:sz w:val="24"/>
          <w:szCs w:val="24"/>
          <w:lang w:val="en-GB"/>
        </w:rPr>
      </w:pPr>
    </w:p>
    <w:p w14:paraId="75C4DBB3" w14:textId="77777777" w:rsidR="00A444C6" w:rsidRPr="00967A6A" w:rsidRDefault="00A444C6" w:rsidP="001C1037">
      <w:pPr>
        <w:pStyle w:val="CommentText"/>
        <w:jc w:val="both"/>
        <w:rPr>
          <w:rFonts w:ascii="Arial" w:hAnsi="Arial" w:cs="Arial"/>
          <w:b/>
          <w:sz w:val="24"/>
          <w:szCs w:val="24"/>
          <w:lang w:val="en-GB"/>
        </w:rPr>
      </w:pPr>
    </w:p>
    <w:p w14:paraId="4AD4271F" w14:textId="7033FEA6" w:rsidR="00913B06" w:rsidRPr="00967A6A" w:rsidRDefault="00913B06" w:rsidP="001C1037">
      <w:pPr>
        <w:pStyle w:val="CommentText"/>
        <w:jc w:val="both"/>
        <w:rPr>
          <w:rFonts w:ascii="Arial" w:hAnsi="Arial" w:cs="Arial"/>
          <w:b/>
          <w:sz w:val="24"/>
          <w:szCs w:val="24"/>
          <w:lang w:val="en-GB"/>
        </w:rPr>
      </w:pPr>
      <w:r w:rsidRPr="00967A6A">
        <w:rPr>
          <w:rFonts w:ascii="Arial" w:hAnsi="Arial" w:cs="Arial"/>
          <w:b/>
          <w:sz w:val="24"/>
          <w:szCs w:val="24"/>
          <w:lang w:val="en-GB"/>
        </w:rPr>
        <w:lastRenderedPageBreak/>
        <w:t>Questionnaire</w:t>
      </w:r>
    </w:p>
    <w:p w14:paraId="47EDAA66" w14:textId="4CC7477C" w:rsidR="00B0722D" w:rsidRPr="00967A6A" w:rsidRDefault="00B0722D" w:rsidP="001C1037">
      <w:pPr>
        <w:pStyle w:val="CommentText"/>
        <w:jc w:val="both"/>
        <w:rPr>
          <w:rFonts w:ascii="Arial" w:hAnsi="Arial" w:cs="Arial"/>
          <w:sz w:val="24"/>
          <w:szCs w:val="24"/>
          <w:lang w:val="en-GB"/>
        </w:rPr>
      </w:pPr>
      <w:r w:rsidRPr="00967A6A">
        <w:rPr>
          <w:rFonts w:ascii="Arial" w:hAnsi="Arial" w:cs="Arial"/>
          <w:sz w:val="24"/>
          <w:szCs w:val="24"/>
          <w:lang w:val="en-GB"/>
        </w:rPr>
        <w:t xml:space="preserve">The questionnaire consists of 15 </w:t>
      </w:r>
      <w:r w:rsidR="003B4D13" w:rsidRPr="00967A6A">
        <w:rPr>
          <w:rFonts w:ascii="Arial" w:hAnsi="Arial" w:cs="Arial"/>
          <w:color w:val="000000"/>
          <w:sz w:val="24"/>
          <w:szCs w:val="24"/>
          <w:lang w:val="en-GB"/>
        </w:rPr>
        <w:t>questions,</w:t>
      </w:r>
      <w:r w:rsidRPr="00967A6A">
        <w:rPr>
          <w:rFonts w:ascii="Arial" w:hAnsi="Arial" w:cs="Arial"/>
          <w:sz w:val="24"/>
          <w:szCs w:val="24"/>
          <w:lang w:val="en-GB"/>
        </w:rPr>
        <w:t xml:space="preserve"> which w</w:t>
      </w:r>
      <w:r w:rsidR="00E73DE2">
        <w:rPr>
          <w:rFonts w:ascii="Arial" w:hAnsi="Arial" w:cs="Arial"/>
          <w:sz w:val="24"/>
          <w:szCs w:val="24"/>
          <w:lang w:val="en-GB"/>
        </w:rPr>
        <w:t>ere</w:t>
      </w:r>
      <w:r w:rsidRPr="00967A6A">
        <w:rPr>
          <w:rFonts w:ascii="Arial" w:hAnsi="Arial" w:cs="Arial"/>
          <w:sz w:val="24"/>
          <w:szCs w:val="24"/>
          <w:lang w:val="en-GB"/>
        </w:rPr>
        <w:t xml:space="preserve"> filled up by the respondents. </w:t>
      </w:r>
      <w:r w:rsidR="00E73DE2">
        <w:rPr>
          <w:rFonts w:ascii="Arial" w:hAnsi="Arial" w:cs="Arial"/>
          <w:sz w:val="24"/>
          <w:szCs w:val="24"/>
          <w:lang w:val="en-GB"/>
        </w:rPr>
        <w:t>A q</w:t>
      </w:r>
      <w:r w:rsidRPr="00967A6A">
        <w:rPr>
          <w:rFonts w:ascii="Arial" w:hAnsi="Arial" w:cs="Arial"/>
          <w:sz w:val="24"/>
          <w:szCs w:val="24"/>
          <w:lang w:val="en-GB"/>
        </w:rPr>
        <w:t xml:space="preserve">uestionnaire was designed in such a manner that it has close-ended questions. Ranking and rated questions. It was also designed to collect information about the demographic profile of the </w:t>
      </w:r>
      <w:r w:rsidR="003B4D13" w:rsidRPr="00967A6A">
        <w:rPr>
          <w:rFonts w:ascii="Arial" w:hAnsi="Arial" w:cs="Arial"/>
          <w:color w:val="000000"/>
          <w:sz w:val="24"/>
          <w:szCs w:val="24"/>
          <w:lang w:val="en-GB"/>
        </w:rPr>
        <w:t>respondents,</w:t>
      </w:r>
      <w:r w:rsidRPr="00967A6A">
        <w:rPr>
          <w:rFonts w:ascii="Arial" w:hAnsi="Arial" w:cs="Arial"/>
          <w:sz w:val="24"/>
          <w:szCs w:val="24"/>
          <w:lang w:val="en-GB"/>
        </w:rPr>
        <w:t xml:space="preserve"> such as age, gender, profession. In addition to this, various questions related to their experience of using food delivery app</w:t>
      </w:r>
      <w:r w:rsidR="00E73DE2">
        <w:rPr>
          <w:rFonts w:ascii="Arial" w:hAnsi="Arial" w:cs="Arial"/>
          <w:sz w:val="24"/>
          <w:szCs w:val="24"/>
          <w:lang w:val="en-GB"/>
        </w:rPr>
        <w:t>s</w:t>
      </w:r>
      <w:r w:rsidRPr="00967A6A">
        <w:rPr>
          <w:rFonts w:ascii="Arial" w:hAnsi="Arial" w:cs="Arial"/>
          <w:sz w:val="24"/>
          <w:szCs w:val="24"/>
          <w:lang w:val="en-GB"/>
        </w:rPr>
        <w:t xml:space="preserve"> were also asked. </w:t>
      </w:r>
    </w:p>
    <w:p w14:paraId="55963185" w14:textId="77777777" w:rsidR="00671039" w:rsidRPr="00967A6A" w:rsidRDefault="00671039" w:rsidP="001C1037">
      <w:pPr>
        <w:pStyle w:val="CommentText"/>
        <w:jc w:val="both"/>
        <w:rPr>
          <w:rFonts w:ascii="Arial" w:hAnsi="Arial" w:cs="Arial"/>
          <w:sz w:val="24"/>
          <w:szCs w:val="24"/>
          <w:lang w:val="en-US"/>
        </w:rPr>
        <w:sectPr w:rsidR="00671039"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16740026" w14:textId="7BFDE063"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 xml:space="preserve">Age </w:t>
      </w:r>
    </w:p>
    <w:p w14:paraId="7B367769" w14:textId="77777777" w:rsidR="003B4D13" w:rsidRPr="00967A6A" w:rsidRDefault="003B4D13" w:rsidP="001C1037">
      <w:pPr>
        <w:pStyle w:val="CommentText"/>
        <w:numPr>
          <w:ilvl w:val="0"/>
          <w:numId w:val="21"/>
        </w:numPr>
        <w:jc w:val="both"/>
        <w:rPr>
          <w:rFonts w:ascii="Arial" w:hAnsi="Arial" w:cs="Arial"/>
          <w:sz w:val="24"/>
          <w:szCs w:val="24"/>
          <w:lang w:val="en-US"/>
        </w:rPr>
      </w:pPr>
      <w:r w:rsidRPr="00967A6A">
        <w:rPr>
          <w:rFonts w:ascii="Arial" w:hAnsi="Arial" w:cs="Arial"/>
          <w:sz w:val="24"/>
          <w:szCs w:val="24"/>
          <w:lang w:val="en-US"/>
        </w:rPr>
        <w:t>20-25</w:t>
      </w:r>
    </w:p>
    <w:p w14:paraId="738FED87" w14:textId="77777777" w:rsidR="003B4D13" w:rsidRPr="00967A6A" w:rsidRDefault="003B4D13" w:rsidP="001C1037">
      <w:pPr>
        <w:pStyle w:val="CommentText"/>
        <w:numPr>
          <w:ilvl w:val="0"/>
          <w:numId w:val="21"/>
        </w:numPr>
        <w:jc w:val="both"/>
        <w:rPr>
          <w:rFonts w:ascii="Arial" w:hAnsi="Arial" w:cs="Arial"/>
          <w:sz w:val="24"/>
          <w:szCs w:val="24"/>
          <w:lang w:val="en-US"/>
        </w:rPr>
      </w:pPr>
      <w:r w:rsidRPr="00967A6A">
        <w:rPr>
          <w:rFonts w:ascii="Arial" w:hAnsi="Arial" w:cs="Arial"/>
          <w:sz w:val="24"/>
          <w:szCs w:val="24"/>
          <w:lang w:val="en-US"/>
        </w:rPr>
        <w:t>26-30</w:t>
      </w:r>
    </w:p>
    <w:p w14:paraId="739853F1" w14:textId="77777777" w:rsidR="003B4D13" w:rsidRPr="00967A6A" w:rsidRDefault="003B4D13" w:rsidP="001C1037">
      <w:pPr>
        <w:pStyle w:val="CommentText"/>
        <w:numPr>
          <w:ilvl w:val="0"/>
          <w:numId w:val="21"/>
        </w:numPr>
        <w:jc w:val="both"/>
        <w:rPr>
          <w:rFonts w:ascii="Arial" w:hAnsi="Arial" w:cs="Arial"/>
          <w:sz w:val="24"/>
          <w:szCs w:val="24"/>
          <w:lang w:val="en-US"/>
        </w:rPr>
      </w:pPr>
      <w:r w:rsidRPr="00967A6A">
        <w:rPr>
          <w:rFonts w:ascii="Arial" w:hAnsi="Arial" w:cs="Arial"/>
          <w:sz w:val="24"/>
          <w:szCs w:val="24"/>
          <w:lang w:val="en-US"/>
        </w:rPr>
        <w:t>31-36</w:t>
      </w:r>
    </w:p>
    <w:p w14:paraId="35D94727" w14:textId="77777777" w:rsidR="003B4D13" w:rsidRPr="00967A6A" w:rsidRDefault="003B4D13" w:rsidP="001C1037">
      <w:pPr>
        <w:pStyle w:val="CommentText"/>
        <w:numPr>
          <w:ilvl w:val="0"/>
          <w:numId w:val="21"/>
        </w:numPr>
        <w:jc w:val="both"/>
        <w:rPr>
          <w:rFonts w:ascii="Arial" w:hAnsi="Arial" w:cs="Arial"/>
          <w:sz w:val="24"/>
          <w:szCs w:val="24"/>
          <w:lang w:val="en-US"/>
        </w:rPr>
      </w:pPr>
      <w:r w:rsidRPr="00967A6A">
        <w:rPr>
          <w:rFonts w:ascii="Arial" w:hAnsi="Arial" w:cs="Arial"/>
          <w:sz w:val="24"/>
          <w:szCs w:val="24"/>
          <w:lang w:val="en-US"/>
        </w:rPr>
        <w:t>&gt;37</w:t>
      </w:r>
    </w:p>
    <w:p w14:paraId="6B8B6DB8" w14:textId="77777777"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Gender</w:t>
      </w:r>
    </w:p>
    <w:p w14:paraId="5EFD21C8" w14:textId="77777777" w:rsidR="003B4D13" w:rsidRPr="00967A6A" w:rsidRDefault="003B4D13" w:rsidP="001C1037">
      <w:pPr>
        <w:pStyle w:val="CommentText"/>
        <w:numPr>
          <w:ilvl w:val="0"/>
          <w:numId w:val="20"/>
        </w:numPr>
        <w:jc w:val="both"/>
        <w:rPr>
          <w:rFonts w:ascii="Arial" w:hAnsi="Arial" w:cs="Arial"/>
          <w:sz w:val="24"/>
          <w:szCs w:val="24"/>
          <w:lang w:val="en-US"/>
        </w:rPr>
      </w:pPr>
      <w:r w:rsidRPr="00967A6A">
        <w:rPr>
          <w:rFonts w:ascii="Arial" w:hAnsi="Arial" w:cs="Arial"/>
          <w:sz w:val="24"/>
          <w:szCs w:val="24"/>
          <w:lang w:val="en-US"/>
        </w:rPr>
        <w:t>Female</w:t>
      </w:r>
    </w:p>
    <w:p w14:paraId="3005CBE6" w14:textId="77777777" w:rsidR="003B4D13" w:rsidRPr="00967A6A" w:rsidRDefault="003B4D13" w:rsidP="001C1037">
      <w:pPr>
        <w:pStyle w:val="CommentText"/>
        <w:numPr>
          <w:ilvl w:val="0"/>
          <w:numId w:val="20"/>
        </w:numPr>
        <w:jc w:val="both"/>
        <w:rPr>
          <w:rFonts w:ascii="Arial" w:hAnsi="Arial" w:cs="Arial"/>
          <w:sz w:val="24"/>
          <w:szCs w:val="24"/>
          <w:lang w:val="en-US"/>
        </w:rPr>
      </w:pPr>
      <w:r w:rsidRPr="00967A6A">
        <w:rPr>
          <w:rFonts w:ascii="Arial" w:hAnsi="Arial" w:cs="Arial"/>
          <w:sz w:val="24"/>
          <w:szCs w:val="24"/>
          <w:lang w:val="en-US"/>
        </w:rPr>
        <w:t>Male</w:t>
      </w:r>
    </w:p>
    <w:p w14:paraId="696C1304" w14:textId="77777777" w:rsidR="003B4D13" w:rsidRPr="00967A6A" w:rsidRDefault="003B4D13" w:rsidP="001C1037">
      <w:pPr>
        <w:pStyle w:val="CommentText"/>
        <w:numPr>
          <w:ilvl w:val="0"/>
          <w:numId w:val="20"/>
        </w:numPr>
        <w:jc w:val="both"/>
        <w:rPr>
          <w:rFonts w:ascii="Arial" w:hAnsi="Arial" w:cs="Arial"/>
          <w:sz w:val="24"/>
          <w:szCs w:val="24"/>
          <w:lang w:val="en-US"/>
        </w:rPr>
      </w:pPr>
      <w:r w:rsidRPr="00967A6A">
        <w:rPr>
          <w:rFonts w:ascii="Arial" w:hAnsi="Arial" w:cs="Arial"/>
          <w:sz w:val="24"/>
          <w:szCs w:val="24"/>
          <w:lang w:val="en-US"/>
        </w:rPr>
        <w:t>Others</w:t>
      </w:r>
    </w:p>
    <w:p w14:paraId="72225FD6" w14:textId="00DBB8D8"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Location (</w:t>
      </w:r>
      <w:r w:rsidRPr="00967A6A">
        <w:rPr>
          <w:rFonts w:ascii="Arial" w:hAnsi="Arial" w:cs="Arial"/>
          <w:color w:val="000000"/>
          <w:sz w:val="24"/>
          <w:szCs w:val="24"/>
          <w:lang w:val="en-US"/>
        </w:rPr>
        <w:t>state</w:t>
      </w:r>
      <w:r w:rsidRPr="00967A6A">
        <w:rPr>
          <w:rFonts w:ascii="Arial" w:hAnsi="Arial" w:cs="Arial"/>
          <w:sz w:val="24"/>
          <w:szCs w:val="24"/>
          <w:lang w:val="en-US"/>
        </w:rPr>
        <w:t>/UT)</w:t>
      </w:r>
    </w:p>
    <w:p w14:paraId="2BC37759" w14:textId="77777777" w:rsidR="003B4D13" w:rsidRPr="00967A6A" w:rsidRDefault="003B4D13" w:rsidP="001C1037">
      <w:pPr>
        <w:pStyle w:val="CommentText"/>
        <w:ind w:left="720"/>
        <w:jc w:val="both"/>
        <w:rPr>
          <w:rFonts w:ascii="Arial" w:hAnsi="Arial" w:cs="Arial"/>
          <w:sz w:val="24"/>
          <w:szCs w:val="24"/>
          <w:lang w:val="en-US"/>
        </w:rPr>
      </w:pPr>
      <w:r w:rsidRPr="00967A6A">
        <w:rPr>
          <w:rFonts w:ascii="Arial" w:hAnsi="Arial" w:cs="Arial"/>
          <w:sz w:val="24"/>
          <w:szCs w:val="24"/>
          <w:lang w:val="en-US"/>
        </w:rPr>
        <w:t>___________________</w:t>
      </w:r>
    </w:p>
    <w:p w14:paraId="04C66CAC" w14:textId="77777777"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City Tier</w:t>
      </w:r>
    </w:p>
    <w:p w14:paraId="4B43C612" w14:textId="77777777" w:rsidR="003B4D13" w:rsidRPr="00967A6A" w:rsidRDefault="003B4D13" w:rsidP="001C1037">
      <w:pPr>
        <w:pStyle w:val="CommentText"/>
        <w:numPr>
          <w:ilvl w:val="0"/>
          <w:numId w:val="19"/>
        </w:numPr>
        <w:jc w:val="both"/>
        <w:rPr>
          <w:rFonts w:ascii="Arial" w:hAnsi="Arial" w:cs="Arial"/>
          <w:sz w:val="24"/>
          <w:szCs w:val="24"/>
          <w:lang w:val="en-US"/>
        </w:rPr>
      </w:pPr>
      <w:r w:rsidRPr="00967A6A">
        <w:rPr>
          <w:rFonts w:ascii="Arial" w:hAnsi="Arial" w:cs="Arial"/>
          <w:sz w:val="24"/>
          <w:szCs w:val="24"/>
          <w:lang w:val="en-US"/>
        </w:rPr>
        <w:t>Metropolitan</w:t>
      </w:r>
    </w:p>
    <w:p w14:paraId="0212743D" w14:textId="77777777" w:rsidR="003B4D13" w:rsidRPr="00967A6A" w:rsidRDefault="003B4D13" w:rsidP="001C1037">
      <w:pPr>
        <w:pStyle w:val="CommentText"/>
        <w:numPr>
          <w:ilvl w:val="0"/>
          <w:numId w:val="19"/>
        </w:numPr>
        <w:jc w:val="both"/>
        <w:rPr>
          <w:rFonts w:ascii="Arial" w:hAnsi="Arial" w:cs="Arial"/>
          <w:sz w:val="24"/>
          <w:szCs w:val="24"/>
          <w:lang w:val="en-US"/>
        </w:rPr>
      </w:pPr>
      <w:r w:rsidRPr="00967A6A">
        <w:rPr>
          <w:rFonts w:ascii="Arial" w:hAnsi="Arial" w:cs="Arial"/>
          <w:sz w:val="24"/>
          <w:szCs w:val="24"/>
          <w:lang w:val="en-US"/>
        </w:rPr>
        <w:t>Tier 1</w:t>
      </w:r>
    </w:p>
    <w:p w14:paraId="1901F784" w14:textId="77777777" w:rsidR="003B4D13" w:rsidRPr="00967A6A" w:rsidRDefault="003B4D13" w:rsidP="001C1037">
      <w:pPr>
        <w:pStyle w:val="CommentText"/>
        <w:numPr>
          <w:ilvl w:val="0"/>
          <w:numId w:val="19"/>
        </w:numPr>
        <w:jc w:val="both"/>
        <w:rPr>
          <w:rFonts w:ascii="Arial" w:hAnsi="Arial" w:cs="Arial"/>
          <w:sz w:val="24"/>
          <w:szCs w:val="24"/>
          <w:lang w:val="en-US"/>
        </w:rPr>
      </w:pPr>
      <w:r w:rsidRPr="00967A6A">
        <w:rPr>
          <w:rFonts w:ascii="Arial" w:hAnsi="Arial" w:cs="Arial"/>
          <w:sz w:val="24"/>
          <w:szCs w:val="24"/>
          <w:lang w:val="en-US"/>
        </w:rPr>
        <w:t>Tier 2</w:t>
      </w:r>
    </w:p>
    <w:p w14:paraId="7B815500" w14:textId="40A35D25" w:rsidR="003B4D13" w:rsidRPr="00967A6A" w:rsidRDefault="003B4D13" w:rsidP="001C1037">
      <w:pPr>
        <w:pStyle w:val="CommentText"/>
        <w:numPr>
          <w:ilvl w:val="0"/>
          <w:numId w:val="19"/>
        </w:numPr>
        <w:jc w:val="both"/>
        <w:rPr>
          <w:rFonts w:ascii="Arial" w:hAnsi="Arial" w:cs="Arial"/>
          <w:sz w:val="24"/>
          <w:szCs w:val="24"/>
          <w:lang w:val="en-US"/>
        </w:rPr>
      </w:pPr>
      <w:r w:rsidRPr="00967A6A">
        <w:rPr>
          <w:rFonts w:ascii="Arial" w:hAnsi="Arial" w:cs="Arial"/>
          <w:sz w:val="24"/>
          <w:szCs w:val="24"/>
          <w:lang w:val="en-US"/>
        </w:rPr>
        <w:t xml:space="preserve">Tier </w:t>
      </w:r>
      <w:r w:rsidRPr="00967A6A">
        <w:rPr>
          <w:rFonts w:ascii="Arial" w:hAnsi="Arial" w:cs="Arial"/>
          <w:color w:val="000000"/>
          <w:sz w:val="24"/>
          <w:szCs w:val="24"/>
          <w:lang w:val="en-US"/>
        </w:rPr>
        <w:t>three</w:t>
      </w:r>
    </w:p>
    <w:p w14:paraId="2BA6CDDF" w14:textId="77777777" w:rsidR="003B4D13" w:rsidRPr="00967A6A" w:rsidRDefault="003B4D13" w:rsidP="001C1037">
      <w:pPr>
        <w:pStyle w:val="CommentText"/>
        <w:numPr>
          <w:ilvl w:val="0"/>
          <w:numId w:val="19"/>
        </w:numPr>
        <w:jc w:val="both"/>
        <w:rPr>
          <w:rFonts w:ascii="Arial" w:hAnsi="Arial" w:cs="Arial"/>
          <w:sz w:val="24"/>
          <w:szCs w:val="24"/>
          <w:lang w:val="en-US"/>
        </w:rPr>
      </w:pPr>
      <w:r w:rsidRPr="00967A6A">
        <w:rPr>
          <w:rFonts w:ascii="Arial" w:hAnsi="Arial" w:cs="Arial"/>
          <w:sz w:val="24"/>
          <w:szCs w:val="24"/>
          <w:lang w:val="en-US"/>
        </w:rPr>
        <w:t>Other</w:t>
      </w:r>
    </w:p>
    <w:p w14:paraId="3934BB01" w14:textId="77777777"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Education</w:t>
      </w:r>
    </w:p>
    <w:p w14:paraId="36F6EAC8" w14:textId="77777777" w:rsidR="003B4D13" w:rsidRPr="00967A6A" w:rsidRDefault="003B4D13" w:rsidP="001C1037">
      <w:pPr>
        <w:pStyle w:val="CommentText"/>
        <w:numPr>
          <w:ilvl w:val="0"/>
          <w:numId w:val="22"/>
        </w:numPr>
        <w:jc w:val="both"/>
        <w:rPr>
          <w:rFonts w:ascii="Arial" w:hAnsi="Arial" w:cs="Arial"/>
          <w:sz w:val="24"/>
          <w:szCs w:val="24"/>
          <w:lang w:val="en-US"/>
        </w:rPr>
      </w:pPr>
      <w:r w:rsidRPr="00967A6A">
        <w:rPr>
          <w:rFonts w:ascii="Arial" w:hAnsi="Arial" w:cs="Arial"/>
          <w:sz w:val="24"/>
          <w:szCs w:val="24"/>
          <w:lang w:val="en-US"/>
        </w:rPr>
        <w:t>Diploma</w:t>
      </w:r>
    </w:p>
    <w:p w14:paraId="3999D732" w14:textId="77777777" w:rsidR="003B4D13" w:rsidRPr="00967A6A" w:rsidRDefault="003B4D13" w:rsidP="001C1037">
      <w:pPr>
        <w:pStyle w:val="CommentText"/>
        <w:numPr>
          <w:ilvl w:val="0"/>
          <w:numId w:val="22"/>
        </w:numPr>
        <w:jc w:val="both"/>
        <w:rPr>
          <w:rFonts w:ascii="Arial" w:hAnsi="Arial" w:cs="Arial"/>
          <w:sz w:val="24"/>
          <w:szCs w:val="24"/>
          <w:lang w:val="en-US"/>
        </w:rPr>
      </w:pPr>
      <w:r w:rsidRPr="00967A6A">
        <w:rPr>
          <w:rFonts w:ascii="Arial" w:hAnsi="Arial" w:cs="Arial"/>
          <w:sz w:val="24"/>
          <w:szCs w:val="24"/>
          <w:lang w:val="en-US"/>
        </w:rPr>
        <w:t>Undergrad</w:t>
      </w:r>
    </w:p>
    <w:p w14:paraId="5DE15927" w14:textId="77777777" w:rsidR="003B4D13" w:rsidRPr="00967A6A" w:rsidRDefault="003B4D13" w:rsidP="001C1037">
      <w:pPr>
        <w:pStyle w:val="CommentText"/>
        <w:numPr>
          <w:ilvl w:val="0"/>
          <w:numId w:val="22"/>
        </w:numPr>
        <w:jc w:val="both"/>
        <w:rPr>
          <w:rFonts w:ascii="Arial" w:hAnsi="Arial" w:cs="Arial"/>
          <w:sz w:val="24"/>
          <w:szCs w:val="24"/>
          <w:lang w:val="en-US"/>
        </w:rPr>
      </w:pPr>
      <w:r w:rsidRPr="00967A6A">
        <w:rPr>
          <w:rFonts w:ascii="Arial" w:hAnsi="Arial" w:cs="Arial"/>
          <w:sz w:val="24"/>
          <w:szCs w:val="24"/>
          <w:lang w:val="en-US"/>
        </w:rPr>
        <w:t>Post-grad</w:t>
      </w:r>
    </w:p>
    <w:p w14:paraId="29260BA7" w14:textId="77777777" w:rsidR="003B4D13" w:rsidRPr="00967A6A" w:rsidRDefault="003B4D13" w:rsidP="001C1037">
      <w:pPr>
        <w:pStyle w:val="CommentText"/>
        <w:numPr>
          <w:ilvl w:val="0"/>
          <w:numId w:val="22"/>
        </w:numPr>
        <w:jc w:val="both"/>
        <w:rPr>
          <w:rFonts w:ascii="Arial" w:hAnsi="Arial" w:cs="Arial"/>
          <w:sz w:val="24"/>
          <w:szCs w:val="24"/>
          <w:lang w:val="en-US"/>
        </w:rPr>
      </w:pPr>
      <w:r w:rsidRPr="00967A6A">
        <w:rPr>
          <w:rFonts w:ascii="Arial" w:hAnsi="Arial" w:cs="Arial"/>
          <w:sz w:val="24"/>
          <w:szCs w:val="24"/>
          <w:lang w:val="en-US"/>
        </w:rPr>
        <w:t>Doctoral</w:t>
      </w:r>
    </w:p>
    <w:p w14:paraId="3399E162" w14:textId="77777777" w:rsidR="003B4D13" w:rsidRPr="00967A6A" w:rsidRDefault="003B4D13" w:rsidP="001C1037">
      <w:pPr>
        <w:pStyle w:val="CommentText"/>
        <w:numPr>
          <w:ilvl w:val="0"/>
          <w:numId w:val="22"/>
        </w:numPr>
        <w:jc w:val="both"/>
        <w:rPr>
          <w:rFonts w:ascii="Arial" w:hAnsi="Arial" w:cs="Arial"/>
          <w:sz w:val="24"/>
          <w:szCs w:val="24"/>
          <w:lang w:val="en-US"/>
        </w:rPr>
      </w:pPr>
      <w:r w:rsidRPr="00967A6A">
        <w:rPr>
          <w:rFonts w:ascii="Arial" w:hAnsi="Arial" w:cs="Arial"/>
          <w:sz w:val="24"/>
          <w:szCs w:val="24"/>
          <w:lang w:val="en-US"/>
        </w:rPr>
        <w:t>Post-doctoral</w:t>
      </w:r>
    </w:p>
    <w:p w14:paraId="31682CAB" w14:textId="77777777" w:rsidR="003B4D13" w:rsidRPr="00967A6A" w:rsidRDefault="003B4D13" w:rsidP="001C1037">
      <w:pPr>
        <w:pStyle w:val="CommentText"/>
        <w:numPr>
          <w:ilvl w:val="0"/>
          <w:numId w:val="22"/>
        </w:numPr>
        <w:jc w:val="both"/>
        <w:rPr>
          <w:rFonts w:ascii="Arial" w:hAnsi="Arial" w:cs="Arial"/>
          <w:sz w:val="24"/>
          <w:szCs w:val="24"/>
          <w:lang w:val="en-US"/>
        </w:rPr>
      </w:pPr>
      <w:r w:rsidRPr="00967A6A">
        <w:rPr>
          <w:rFonts w:ascii="Arial" w:hAnsi="Arial" w:cs="Arial"/>
          <w:sz w:val="24"/>
          <w:szCs w:val="24"/>
          <w:lang w:val="en-US"/>
        </w:rPr>
        <w:t>Practitioner (law, medicine, etc.)</w:t>
      </w:r>
    </w:p>
    <w:p w14:paraId="04865B37" w14:textId="77777777"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Occupation</w:t>
      </w:r>
    </w:p>
    <w:p w14:paraId="3165FE36" w14:textId="77777777" w:rsidR="003B4D13" w:rsidRPr="00967A6A" w:rsidRDefault="003B4D13" w:rsidP="001C1037">
      <w:pPr>
        <w:pStyle w:val="CommentText"/>
        <w:numPr>
          <w:ilvl w:val="0"/>
          <w:numId w:val="23"/>
        </w:numPr>
        <w:jc w:val="both"/>
        <w:rPr>
          <w:rFonts w:ascii="Arial" w:hAnsi="Arial" w:cs="Arial"/>
          <w:sz w:val="24"/>
          <w:szCs w:val="24"/>
          <w:lang w:val="en-US"/>
        </w:rPr>
      </w:pPr>
      <w:r w:rsidRPr="00967A6A">
        <w:rPr>
          <w:rFonts w:ascii="Arial" w:hAnsi="Arial" w:cs="Arial"/>
          <w:sz w:val="24"/>
          <w:szCs w:val="24"/>
          <w:lang w:val="en-US"/>
        </w:rPr>
        <w:t>Student</w:t>
      </w:r>
    </w:p>
    <w:p w14:paraId="30D61E0F" w14:textId="77777777" w:rsidR="003B4D13" w:rsidRPr="00967A6A" w:rsidRDefault="003B4D13" w:rsidP="001C1037">
      <w:pPr>
        <w:pStyle w:val="CommentText"/>
        <w:numPr>
          <w:ilvl w:val="0"/>
          <w:numId w:val="23"/>
        </w:numPr>
        <w:jc w:val="both"/>
        <w:rPr>
          <w:rFonts w:ascii="Arial" w:hAnsi="Arial" w:cs="Arial"/>
          <w:sz w:val="24"/>
          <w:szCs w:val="24"/>
          <w:lang w:val="en-US"/>
        </w:rPr>
      </w:pPr>
      <w:r w:rsidRPr="00967A6A">
        <w:rPr>
          <w:rFonts w:ascii="Arial" w:hAnsi="Arial" w:cs="Arial"/>
          <w:sz w:val="24"/>
          <w:szCs w:val="24"/>
          <w:lang w:val="en-US"/>
        </w:rPr>
        <w:t>Working Professional</w:t>
      </w:r>
    </w:p>
    <w:p w14:paraId="214BE105" w14:textId="77777777" w:rsidR="003B4D13" w:rsidRPr="00967A6A" w:rsidRDefault="003B4D13" w:rsidP="001C1037">
      <w:pPr>
        <w:pStyle w:val="CommentText"/>
        <w:numPr>
          <w:ilvl w:val="0"/>
          <w:numId w:val="23"/>
        </w:numPr>
        <w:jc w:val="both"/>
        <w:rPr>
          <w:rFonts w:ascii="Arial" w:hAnsi="Arial" w:cs="Arial"/>
          <w:sz w:val="24"/>
          <w:szCs w:val="24"/>
          <w:lang w:val="en-US"/>
        </w:rPr>
      </w:pPr>
      <w:r w:rsidRPr="00967A6A">
        <w:rPr>
          <w:rFonts w:ascii="Arial" w:hAnsi="Arial" w:cs="Arial"/>
          <w:sz w:val="24"/>
          <w:szCs w:val="24"/>
          <w:lang w:val="en-US"/>
        </w:rPr>
        <w:lastRenderedPageBreak/>
        <w:t>Business Owner</w:t>
      </w:r>
    </w:p>
    <w:p w14:paraId="77043FCD" w14:textId="77777777" w:rsidR="003B4D13" w:rsidRPr="00967A6A" w:rsidRDefault="003B4D13" w:rsidP="001C1037">
      <w:pPr>
        <w:pStyle w:val="CommentText"/>
        <w:numPr>
          <w:ilvl w:val="0"/>
          <w:numId w:val="23"/>
        </w:numPr>
        <w:jc w:val="both"/>
        <w:rPr>
          <w:rFonts w:ascii="Arial" w:hAnsi="Arial" w:cs="Arial"/>
          <w:sz w:val="24"/>
          <w:szCs w:val="24"/>
          <w:lang w:val="en-US"/>
        </w:rPr>
      </w:pPr>
      <w:r w:rsidRPr="00967A6A">
        <w:rPr>
          <w:rFonts w:ascii="Arial" w:hAnsi="Arial" w:cs="Arial"/>
          <w:sz w:val="24"/>
          <w:szCs w:val="24"/>
          <w:lang w:val="en-US"/>
        </w:rPr>
        <w:t>Freelancer</w:t>
      </w:r>
    </w:p>
    <w:p w14:paraId="7ACD0E48" w14:textId="77777777" w:rsidR="00671039" w:rsidRPr="00967A6A" w:rsidRDefault="00671039" w:rsidP="001C1037">
      <w:pPr>
        <w:pStyle w:val="CommentText"/>
        <w:numPr>
          <w:ilvl w:val="0"/>
          <w:numId w:val="23"/>
        </w:numPr>
        <w:jc w:val="both"/>
        <w:rPr>
          <w:rFonts w:ascii="Arial" w:hAnsi="Arial" w:cs="Arial"/>
          <w:sz w:val="24"/>
          <w:szCs w:val="24"/>
          <w:lang w:val="en-US"/>
        </w:rPr>
        <w:sectPr w:rsidR="00671039" w:rsidRPr="00967A6A" w:rsidSect="0067103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6B857EFB" w14:textId="7DF6A962" w:rsidR="003B4D13" w:rsidRPr="00967A6A" w:rsidRDefault="003B4D13" w:rsidP="001C1037">
      <w:pPr>
        <w:pStyle w:val="CommentText"/>
        <w:numPr>
          <w:ilvl w:val="0"/>
          <w:numId w:val="23"/>
        </w:numPr>
        <w:jc w:val="both"/>
        <w:rPr>
          <w:rFonts w:ascii="Arial" w:hAnsi="Arial" w:cs="Arial"/>
          <w:sz w:val="24"/>
          <w:szCs w:val="24"/>
          <w:lang w:val="en-US"/>
        </w:rPr>
      </w:pPr>
      <w:r w:rsidRPr="00967A6A">
        <w:rPr>
          <w:rFonts w:ascii="Arial" w:hAnsi="Arial" w:cs="Arial"/>
          <w:sz w:val="24"/>
          <w:szCs w:val="24"/>
          <w:lang w:val="en-US"/>
        </w:rPr>
        <w:t>Homemaker</w:t>
      </w:r>
    </w:p>
    <w:p w14:paraId="7B655812" w14:textId="77777777"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Income Status (₹ Annual)</w:t>
      </w:r>
    </w:p>
    <w:p w14:paraId="79F09229" w14:textId="6BBB9EE9" w:rsidR="003B4D13" w:rsidRPr="00967A6A" w:rsidRDefault="003B4D13" w:rsidP="001C1037">
      <w:pPr>
        <w:pStyle w:val="CommentText"/>
        <w:numPr>
          <w:ilvl w:val="0"/>
          <w:numId w:val="24"/>
        </w:numPr>
        <w:jc w:val="both"/>
        <w:rPr>
          <w:rFonts w:ascii="Arial" w:hAnsi="Arial" w:cs="Arial"/>
          <w:sz w:val="24"/>
          <w:szCs w:val="24"/>
          <w:lang w:val="en-US"/>
        </w:rPr>
      </w:pPr>
      <w:r w:rsidRPr="00967A6A">
        <w:rPr>
          <w:rFonts w:ascii="Arial" w:hAnsi="Arial" w:cs="Arial"/>
          <w:color w:val="000000"/>
          <w:sz w:val="24"/>
          <w:szCs w:val="24"/>
          <w:lang w:val="en-US"/>
        </w:rPr>
        <w:t>1.00</w:t>
      </w:r>
      <w:r w:rsidRPr="00967A6A">
        <w:rPr>
          <w:rFonts w:ascii="Arial" w:hAnsi="Arial" w:cs="Arial"/>
          <w:sz w:val="24"/>
          <w:szCs w:val="24"/>
          <w:lang w:val="en-US"/>
        </w:rPr>
        <w:t>,000-3</w:t>
      </w:r>
      <w:r w:rsidRPr="00967A6A">
        <w:rPr>
          <w:rFonts w:ascii="Arial" w:hAnsi="Arial" w:cs="Arial"/>
          <w:color w:val="000000"/>
          <w:sz w:val="24"/>
          <w:szCs w:val="24"/>
          <w:lang w:val="en-US"/>
        </w:rPr>
        <w:t>0,00</w:t>
      </w:r>
      <w:r w:rsidRPr="00967A6A">
        <w:rPr>
          <w:rFonts w:ascii="Arial" w:hAnsi="Arial" w:cs="Arial"/>
          <w:sz w:val="24"/>
          <w:szCs w:val="24"/>
          <w:lang w:val="en-US"/>
        </w:rPr>
        <w:t>,000</w:t>
      </w:r>
    </w:p>
    <w:p w14:paraId="1D243731" w14:textId="77777777" w:rsidR="003B4D13" w:rsidRPr="00967A6A" w:rsidRDefault="003B4D13" w:rsidP="001C1037">
      <w:pPr>
        <w:pStyle w:val="CommentText"/>
        <w:numPr>
          <w:ilvl w:val="0"/>
          <w:numId w:val="24"/>
        </w:numPr>
        <w:jc w:val="both"/>
        <w:rPr>
          <w:rFonts w:ascii="Arial" w:hAnsi="Arial" w:cs="Arial"/>
          <w:sz w:val="24"/>
          <w:szCs w:val="24"/>
          <w:lang w:val="en-US"/>
        </w:rPr>
      </w:pPr>
      <w:r w:rsidRPr="00967A6A">
        <w:rPr>
          <w:rFonts w:ascii="Arial" w:hAnsi="Arial" w:cs="Arial"/>
          <w:sz w:val="24"/>
          <w:szCs w:val="24"/>
          <w:lang w:val="en-US"/>
        </w:rPr>
        <w:t>3,01,000-4,00,000</w:t>
      </w:r>
    </w:p>
    <w:p w14:paraId="116615DD" w14:textId="793A519B" w:rsidR="003B4D13" w:rsidRPr="00967A6A" w:rsidRDefault="00FC4987" w:rsidP="001C1037">
      <w:pPr>
        <w:pStyle w:val="CommentText"/>
        <w:numPr>
          <w:ilvl w:val="0"/>
          <w:numId w:val="24"/>
        </w:numPr>
        <w:jc w:val="both"/>
        <w:rPr>
          <w:rFonts w:ascii="Arial" w:hAnsi="Arial" w:cs="Arial"/>
          <w:sz w:val="24"/>
          <w:szCs w:val="24"/>
          <w:lang w:val="en-US"/>
        </w:rPr>
      </w:pPr>
      <w:r w:rsidRPr="00967A6A">
        <w:rPr>
          <w:rFonts w:ascii="Arial" w:hAnsi="Arial" w:cs="Arial"/>
          <w:color w:val="000000"/>
          <w:sz w:val="24"/>
          <w:szCs w:val="24"/>
          <w:lang w:val="en-US"/>
        </w:rPr>
        <w:t>4,01,000</w:t>
      </w:r>
      <w:proofErr w:type="gramStart"/>
      <w:r w:rsidRPr="00967A6A">
        <w:rPr>
          <w:rFonts w:ascii="Arial" w:hAnsi="Arial" w:cs="Arial"/>
          <w:color w:val="000000"/>
          <w:sz w:val="24"/>
          <w:szCs w:val="24"/>
          <w:lang w:val="en-US"/>
        </w:rPr>
        <w:t>-,,</w:t>
      </w:r>
      <w:proofErr w:type="gramEnd"/>
      <w:r w:rsidR="003B4D13" w:rsidRPr="00967A6A">
        <w:rPr>
          <w:rFonts w:ascii="Arial" w:hAnsi="Arial" w:cs="Arial"/>
          <w:sz w:val="24"/>
          <w:szCs w:val="24"/>
          <w:lang w:val="en-US"/>
        </w:rPr>
        <w:t>5,00,000</w:t>
      </w:r>
    </w:p>
    <w:p w14:paraId="14618891" w14:textId="77777777" w:rsidR="003B4D13" w:rsidRPr="00967A6A" w:rsidRDefault="003B4D13" w:rsidP="001C1037">
      <w:pPr>
        <w:pStyle w:val="CommentText"/>
        <w:numPr>
          <w:ilvl w:val="0"/>
          <w:numId w:val="24"/>
        </w:numPr>
        <w:jc w:val="both"/>
        <w:rPr>
          <w:rFonts w:ascii="Arial" w:hAnsi="Arial" w:cs="Arial"/>
          <w:sz w:val="24"/>
          <w:szCs w:val="24"/>
          <w:lang w:val="en-US"/>
        </w:rPr>
      </w:pPr>
      <w:r w:rsidRPr="00967A6A">
        <w:rPr>
          <w:rFonts w:ascii="Arial" w:hAnsi="Arial" w:cs="Arial"/>
          <w:sz w:val="24"/>
          <w:szCs w:val="24"/>
          <w:lang w:val="en-US"/>
        </w:rPr>
        <w:t>&gt;5,01,000</w:t>
      </w:r>
    </w:p>
    <w:p w14:paraId="5834FC6A" w14:textId="7ED62160"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(Q 8,9,10,11,12 Indicate Reasons/Influences and Q 13, 14, 15 Indicate Sensitivity- attitude, perception)</w:t>
      </w:r>
    </w:p>
    <w:p w14:paraId="03C44547" w14:textId="77777777"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Do you purchase green (Eco-Friendly Products)?</w:t>
      </w:r>
    </w:p>
    <w:p w14:paraId="1BA2754F" w14:textId="77777777" w:rsidR="003B4D13" w:rsidRPr="00967A6A" w:rsidRDefault="003B4D13" w:rsidP="001C1037">
      <w:pPr>
        <w:pStyle w:val="CommentText"/>
        <w:numPr>
          <w:ilvl w:val="0"/>
          <w:numId w:val="25"/>
        </w:numPr>
        <w:jc w:val="both"/>
        <w:rPr>
          <w:rFonts w:ascii="Arial" w:hAnsi="Arial" w:cs="Arial"/>
          <w:sz w:val="24"/>
          <w:szCs w:val="24"/>
          <w:lang w:val="en-US"/>
        </w:rPr>
      </w:pPr>
      <w:r w:rsidRPr="00967A6A">
        <w:rPr>
          <w:rFonts w:ascii="Arial" w:hAnsi="Arial" w:cs="Arial"/>
          <w:sz w:val="24"/>
          <w:szCs w:val="24"/>
          <w:lang w:val="en-US"/>
        </w:rPr>
        <w:t>Yes</w:t>
      </w:r>
    </w:p>
    <w:p w14:paraId="427B1A3C" w14:textId="77777777" w:rsidR="003B4D13" w:rsidRPr="00967A6A" w:rsidRDefault="003B4D13" w:rsidP="001C1037">
      <w:pPr>
        <w:pStyle w:val="CommentText"/>
        <w:numPr>
          <w:ilvl w:val="0"/>
          <w:numId w:val="25"/>
        </w:numPr>
        <w:jc w:val="both"/>
        <w:rPr>
          <w:rFonts w:ascii="Arial" w:hAnsi="Arial" w:cs="Arial"/>
          <w:sz w:val="24"/>
          <w:szCs w:val="24"/>
          <w:lang w:val="en-US"/>
        </w:rPr>
      </w:pPr>
      <w:r w:rsidRPr="00967A6A">
        <w:rPr>
          <w:rFonts w:ascii="Arial" w:hAnsi="Arial" w:cs="Arial"/>
          <w:sz w:val="24"/>
          <w:szCs w:val="24"/>
          <w:lang w:val="en-US"/>
        </w:rPr>
        <w:t>No</w:t>
      </w:r>
    </w:p>
    <w:p w14:paraId="07AA5507" w14:textId="77777777"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If your answer to Q8 is No, please pick the reason for that (You may choose more than one) (Influence)</w:t>
      </w:r>
    </w:p>
    <w:p w14:paraId="2C8CB03B" w14:textId="77777777" w:rsidR="003B4D13" w:rsidRPr="00967A6A" w:rsidRDefault="003B4D13" w:rsidP="001C1037">
      <w:pPr>
        <w:pStyle w:val="CommentText"/>
        <w:numPr>
          <w:ilvl w:val="0"/>
          <w:numId w:val="26"/>
        </w:numPr>
        <w:jc w:val="both"/>
        <w:rPr>
          <w:rFonts w:ascii="Arial" w:hAnsi="Arial" w:cs="Arial"/>
          <w:sz w:val="24"/>
          <w:szCs w:val="24"/>
          <w:lang w:val="en-US"/>
        </w:rPr>
      </w:pPr>
      <w:r w:rsidRPr="00967A6A">
        <w:rPr>
          <w:rFonts w:ascii="Arial" w:hAnsi="Arial" w:cs="Arial"/>
          <w:sz w:val="24"/>
          <w:szCs w:val="24"/>
          <w:lang w:val="en-US"/>
        </w:rPr>
        <w:t>Cost (too expensive for the value they perceive)</w:t>
      </w:r>
    </w:p>
    <w:p w14:paraId="2C51943D" w14:textId="77777777" w:rsidR="003B4D13" w:rsidRPr="00967A6A" w:rsidRDefault="003B4D13" w:rsidP="001C1037">
      <w:pPr>
        <w:pStyle w:val="CommentText"/>
        <w:numPr>
          <w:ilvl w:val="0"/>
          <w:numId w:val="26"/>
        </w:numPr>
        <w:jc w:val="both"/>
        <w:rPr>
          <w:rFonts w:ascii="Arial" w:hAnsi="Arial" w:cs="Arial"/>
          <w:sz w:val="24"/>
          <w:szCs w:val="24"/>
          <w:lang w:val="en-US"/>
        </w:rPr>
      </w:pPr>
      <w:r w:rsidRPr="00967A6A">
        <w:rPr>
          <w:rFonts w:ascii="Arial" w:hAnsi="Arial" w:cs="Arial"/>
          <w:sz w:val="24"/>
          <w:szCs w:val="24"/>
          <w:lang w:val="en-US"/>
        </w:rPr>
        <w:t xml:space="preserve">Less accessible in my region </w:t>
      </w:r>
    </w:p>
    <w:p w14:paraId="50B0A29B" w14:textId="77777777" w:rsidR="003B4D13" w:rsidRPr="00967A6A" w:rsidRDefault="003B4D13" w:rsidP="001C1037">
      <w:pPr>
        <w:pStyle w:val="CommentText"/>
        <w:numPr>
          <w:ilvl w:val="0"/>
          <w:numId w:val="26"/>
        </w:numPr>
        <w:jc w:val="both"/>
        <w:rPr>
          <w:rFonts w:ascii="Arial" w:hAnsi="Arial" w:cs="Arial"/>
          <w:sz w:val="24"/>
          <w:szCs w:val="24"/>
          <w:lang w:val="en-US"/>
        </w:rPr>
      </w:pPr>
      <w:r w:rsidRPr="00967A6A">
        <w:rPr>
          <w:rFonts w:ascii="Arial" w:hAnsi="Arial" w:cs="Arial"/>
          <w:sz w:val="24"/>
          <w:szCs w:val="24"/>
          <w:lang w:val="en-US"/>
        </w:rPr>
        <w:t>I feel that they have little /no benefit</w:t>
      </w:r>
    </w:p>
    <w:p w14:paraId="235AE1DD" w14:textId="77777777" w:rsidR="003B4D13" w:rsidRPr="00967A6A" w:rsidRDefault="003B4D13" w:rsidP="001C1037">
      <w:pPr>
        <w:pStyle w:val="CommentText"/>
        <w:numPr>
          <w:ilvl w:val="0"/>
          <w:numId w:val="26"/>
        </w:numPr>
        <w:jc w:val="both"/>
        <w:rPr>
          <w:rFonts w:ascii="Arial" w:hAnsi="Arial" w:cs="Arial"/>
          <w:sz w:val="24"/>
          <w:szCs w:val="24"/>
          <w:lang w:val="en-US"/>
        </w:rPr>
      </w:pPr>
      <w:r w:rsidRPr="00967A6A">
        <w:rPr>
          <w:rFonts w:ascii="Arial" w:hAnsi="Arial" w:cs="Arial"/>
          <w:sz w:val="24"/>
          <w:szCs w:val="24"/>
          <w:lang w:val="en-US"/>
        </w:rPr>
        <w:t>Products are overly hyped</w:t>
      </w:r>
    </w:p>
    <w:p w14:paraId="70978EAF" w14:textId="77777777" w:rsidR="003B4D13" w:rsidRPr="00967A6A" w:rsidRDefault="003B4D13" w:rsidP="001C1037">
      <w:pPr>
        <w:pStyle w:val="CommentText"/>
        <w:numPr>
          <w:ilvl w:val="0"/>
          <w:numId w:val="26"/>
        </w:numPr>
        <w:jc w:val="both"/>
        <w:rPr>
          <w:rFonts w:ascii="Arial" w:hAnsi="Arial" w:cs="Arial"/>
          <w:sz w:val="24"/>
          <w:szCs w:val="24"/>
          <w:lang w:val="en-US"/>
        </w:rPr>
      </w:pPr>
      <w:r w:rsidRPr="00967A6A">
        <w:rPr>
          <w:rFonts w:ascii="Arial" w:hAnsi="Arial" w:cs="Arial"/>
          <w:sz w:val="24"/>
          <w:szCs w:val="24"/>
          <w:lang w:val="en-US"/>
        </w:rPr>
        <w:t>Confused about the value they perceive</w:t>
      </w:r>
    </w:p>
    <w:p w14:paraId="0149C0A5" w14:textId="77777777" w:rsidR="003B4D13" w:rsidRPr="00967A6A" w:rsidRDefault="003B4D13" w:rsidP="001C1037">
      <w:pPr>
        <w:pStyle w:val="CommentText"/>
        <w:numPr>
          <w:ilvl w:val="0"/>
          <w:numId w:val="26"/>
        </w:numPr>
        <w:jc w:val="both"/>
        <w:rPr>
          <w:rFonts w:ascii="Arial" w:hAnsi="Arial" w:cs="Arial"/>
          <w:sz w:val="24"/>
          <w:szCs w:val="24"/>
          <w:lang w:val="en-US"/>
        </w:rPr>
      </w:pPr>
      <w:r w:rsidRPr="00967A6A">
        <w:rPr>
          <w:rFonts w:ascii="Arial" w:hAnsi="Arial" w:cs="Arial"/>
          <w:sz w:val="24"/>
          <w:szCs w:val="24"/>
          <w:lang w:val="en-US"/>
        </w:rPr>
        <w:t>No specific reason</w:t>
      </w:r>
    </w:p>
    <w:p w14:paraId="0570312B" w14:textId="77777777" w:rsidR="003B4D13" w:rsidRPr="00967A6A" w:rsidRDefault="003B4D13" w:rsidP="001C1037">
      <w:pPr>
        <w:pStyle w:val="CommentText"/>
        <w:jc w:val="both"/>
        <w:rPr>
          <w:rFonts w:ascii="Arial" w:hAnsi="Arial" w:cs="Arial"/>
          <w:sz w:val="24"/>
          <w:szCs w:val="24"/>
          <w:lang w:val="en-US"/>
        </w:rPr>
      </w:pPr>
      <w:bookmarkStart w:id="4" w:name="_Hlk64408208"/>
      <w:r w:rsidRPr="00967A6A">
        <w:rPr>
          <w:rFonts w:ascii="Arial" w:hAnsi="Arial" w:cs="Arial"/>
          <w:sz w:val="24"/>
          <w:szCs w:val="24"/>
          <w:lang w:val="en-US"/>
        </w:rPr>
        <w:t>If your answer to Q8 is Yes</w:t>
      </w:r>
      <w:bookmarkEnd w:id="4"/>
      <w:r w:rsidRPr="00967A6A">
        <w:rPr>
          <w:rFonts w:ascii="Arial" w:hAnsi="Arial" w:cs="Arial"/>
          <w:sz w:val="24"/>
          <w:szCs w:val="24"/>
          <w:lang w:val="en-US"/>
        </w:rPr>
        <w:t>, please pick the reason for that (</w:t>
      </w:r>
      <w:bookmarkStart w:id="5" w:name="_Hlk64545897"/>
      <w:r w:rsidRPr="00967A6A">
        <w:rPr>
          <w:rFonts w:ascii="Arial" w:hAnsi="Arial" w:cs="Arial"/>
          <w:sz w:val="24"/>
          <w:szCs w:val="24"/>
          <w:lang w:val="en-US"/>
        </w:rPr>
        <w:t>You may choose more than one</w:t>
      </w:r>
      <w:bookmarkEnd w:id="5"/>
      <w:r w:rsidRPr="00967A6A">
        <w:rPr>
          <w:rFonts w:ascii="Arial" w:hAnsi="Arial" w:cs="Arial"/>
          <w:sz w:val="24"/>
          <w:szCs w:val="24"/>
          <w:lang w:val="en-US"/>
        </w:rPr>
        <w:t>) (Influence)</w:t>
      </w:r>
    </w:p>
    <w:p w14:paraId="3C1AED14" w14:textId="77777777" w:rsidR="003B4D13" w:rsidRPr="00967A6A" w:rsidRDefault="003B4D13" w:rsidP="001C1037">
      <w:pPr>
        <w:pStyle w:val="CommentText"/>
        <w:numPr>
          <w:ilvl w:val="0"/>
          <w:numId w:val="27"/>
        </w:numPr>
        <w:jc w:val="both"/>
        <w:rPr>
          <w:rFonts w:ascii="Arial" w:hAnsi="Arial" w:cs="Arial"/>
          <w:sz w:val="24"/>
          <w:szCs w:val="24"/>
          <w:lang w:val="en-US"/>
        </w:rPr>
      </w:pPr>
      <w:r w:rsidRPr="00967A6A">
        <w:rPr>
          <w:rFonts w:ascii="Arial" w:hAnsi="Arial" w:cs="Arial"/>
          <w:sz w:val="24"/>
          <w:szCs w:val="24"/>
          <w:lang w:val="en-US"/>
        </w:rPr>
        <w:t>To emulate my peers</w:t>
      </w:r>
    </w:p>
    <w:p w14:paraId="7005EEEA" w14:textId="77777777" w:rsidR="003B4D13" w:rsidRPr="00967A6A" w:rsidRDefault="003B4D13" w:rsidP="001C1037">
      <w:pPr>
        <w:pStyle w:val="CommentText"/>
        <w:numPr>
          <w:ilvl w:val="0"/>
          <w:numId w:val="27"/>
        </w:numPr>
        <w:jc w:val="both"/>
        <w:rPr>
          <w:rFonts w:ascii="Arial" w:hAnsi="Arial" w:cs="Arial"/>
          <w:sz w:val="24"/>
          <w:szCs w:val="24"/>
          <w:lang w:val="en-US"/>
        </w:rPr>
      </w:pPr>
      <w:r w:rsidRPr="00967A6A">
        <w:rPr>
          <w:rFonts w:ascii="Arial" w:hAnsi="Arial" w:cs="Arial"/>
          <w:sz w:val="24"/>
          <w:szCs w:val="24"/>
          <w:lang w:val="en-US"/>
        </w:rPr>
        <w:t>Conscious about the benefits of green products</w:t>
      </w:r>
    </w:p>
    <w:p w14:paraId="2EAB6F02" w14:textId="77777777" w:rsidR="003B4D13" w:rsidRPr="00967A6A" w:rsidRDefault="003B4D13" w:rsidP="001C1037">
      <w:pPr>
        <w:pStyle w:val="CommentText"/>
        <w:numPr>
          <w:ilvl w:val="0"/>
          <w:numId w:val="27"/>
        </w:numPr>
        <w:jc w:val="both"/>
        <w:rPr>
          <w:rFonts w:ascii="Arial" w:hAnsi="Arial" w:cs="Arial"/>
          <w:sz w:val="24"/>
          <w:szCs w:val="24"/>
          <w:lang w:val="en-US"/>
        </w:rPr>
      </w:pPr>
      <w:r w:rsidRPr="00967A6A">
        <w:rPr>
          <w:rFonts w:ascii="Arial" w:hAnsi="Arial" w:cs="Arial"/>
          <w:sz w:val="24"/>
          <w:szCs w:val="24"/>
          <w:lang w:val="en-US"/>
        </w:rPr>
        <w:t>Products are beneficial for me</w:t>
      </w:r>
    </w:p>
    <w:p w14:paraId="01CE7E11" w14:textId="77777777" w:rsidR="003B4D13" w:rsidRPr="00967A6A" w:rsidRDefault="003B4D13" w:rsidP="001C1037">
      <w:pPr>
        <w:pStyle w:val="CommentText"/>
        <w:numPr>
          <w:ilvl w:val="0"/>
          <w:numId w:val="27"/>
        </w:numPr>
        <w:jc w:val="both"/>
        <w:rPr>
          <w:rFonts w:ascii="Arial" w:hAnsi="Arial" w:cs="Arial"/>
          <w:sz w:val="24"/>
          <w:szCs w:val="24"/>
          <w:lang w:val="en-US"/>
        </w:rPr>
      </w:pPr>
      <w:r w:rsidRPr="00967A6A">
        <w:rPr>
          <w:rFonts w:ascii="Arial" w:hAnsi="Arial" w:cs="Arial"/>
          <w:sz w:val="24"/>
          <w:szCs w:val="24"/>
          <w:lang w:val="en-US"/>
        </w:rPr>
        <w:t>Genuinely care about the issues they deal with</w:t>
      </w:r>
    </w:p>
    <w:p w14:paraId="69C6F996" w14:textId="77777777" w:rsidR="003B4D13" w:rsidRPr="00967A6A" w:rsidRDefault="003B4D13" w:rsidP="001C1037">
      <w:pPr>
        <w:pStyle w:val="CommentText"/>
        <w:numPr>
          <w:ilvl w:val="0"/>
          <w:numId w:val="27"/>
        </w:numPr>
        <w:jc w:val="both"/>
        <w:rPr>
          <w:rFonts w:ascii="Arial" w:hAnsi="Arial" w:cs="Arial"/>
          <w:sz w:val="24"/>
          <w:szCs w:val="24"/>
          <w:lang w:val="en-US"/>
        </w:rPr>
      </w:pPr>
      <w:r w:rsidRPr="00967A6A">
        <w:rPr>
          <w:rFonts w:ascii="Arial" w:hAnsi="Arial" w:cs="Arial"/>
          <w:sz w:val="24"/>
          <w:szCs w:val="24"/>
          <w:lang w:val="en-US"/>
        </w:rPr>
        <w:t>They utilize innovative technology.</w:t>
      </w:r>
    </w:p>
    <w:p w14:paraId="1161DE2B" w14:textId="77777777"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What’s your resource for information on green products (you may choose more than one)? (Influence)</w:t>
      </w:r>
    </w:p>
    <w:p w14:paraId="7294C699" w14:textId="77777777" w:rsidR="003B4D13" w:rsidRPr="00967A6A" w:rsidRDefault="003B4D13" w:rsidP="001C1037">
      <w:pPr>
        <w:pStyle w:val="CommentText"/>
        <w:numPr>
          <w:ilvl w:val="0"/>
          <w:numId w:val="28"/>
        </w:numPr>
        <w:jc w:val="both"/>
        <w:rPr>
          <w:rFonts w:ascii="Arial" w:hAnsi="Arial" w:cs="Arial"/>
          <w:sz w:val="24"/>
          <w:szCs w:val="24"/>
          <w:lang w:val="en-US"/>
        </w:rPr>
      </w:pPr>
      <w:r w:rsidRPr="00967A6A">
        <w:rPr>
          <w:rFonts w:ascii="Arial" w:hAnsi="Arial" w:cs="Arial"/>
          <w:sz w:val="24"/>
          <w:szCs w:val="24"/>
          <w:lang w:val="en-US"/>
        </w:rPr>
        <w:t>TV ads</w:t>
      </w:r>
    </w:p>
    <w:p w14:paraId="5093D783" w14:textId="77777777" w:rsidR="003B4D13" w:rsidRPr="00967A6A" w:rsidRDefault="003B4D13" w:rsidP="001C1037">
      <w:pPr>
        <w:pStyle w:val="CommentText"/>
        <w:numPr>
          <w:ilvl w:val="0"/>
          <w:numId w:val="28"/>
        </w:numPr>
        <w:jc w:val="both"/>
        <w:rPr>
          <w:rFonts w:ascii="Arial" w:hAnsi="Arial" w:cs="Arial"/>
          <w:sz w:val="24"/>
          <w:szCs w:val="24"/>
          <w:lang w:val="en-US"/>
        </w:rPr>
      </w:pPr>
      <w:r w:rsidRPr="00967A6A">
        <w:rPr>
          <w:rFonts w:ascii="Arial" w:hAnsi="Arial" w:cs="Arial"/>
          <w:sz w:val="24"/>
          <w:szCs w:val="24"/>
          <w:lang w:val="en-US"/>
        </w:rPr>
        <w:t>Newspaper</w:t>
      </w:r>
    </w:p>
    <w:p w14:paraId="52BFA736" w14:textId="77777777" w:rsidR="003B4D13" w:rsidRPr="00967A6A" w:rsidRDefault="003B4D13" w:rsidP="001C1037">
      <w:pPr>
        <w:pStyle w:val="CommentText"/>
        <w:numPr>
          <w:ilvl w:val="0"/>
          <w:numId w:val="28"/>
        </w:numPr>
        <w:jc w:val="both"/>
        <w:rPr>
          <w:rFonts w:ascii="Arial" w:hAnsi="Arial" w:cs="Arial"/>
          <w:sz w:val="24"/>
          <w:szCs w:val="24"/>
          <w:lang w:val="en-US"/>
        </w:rPr>
      </w:pPr>
      <w:r w:rsidRPr="00967A6A">
        <w:rPr>
          <w:rFonts w:ascii="Arial" w:hAnsi="Arial" w:cs="Arial"/>
          <w:sz w:val="24"/>
          <w:szCs w:val="24"/>
          <w:lang w:val="en-US"/>
        </w:rPr>
        <w:t>Social media</w:t>
      </w:r>
    </w:p>
    <w:p w14:paraId="1D7EAEAB" w14:textId="77777777" w:rsidR="003B4D13" w:rsidRPr="00967A6A" w:rsidRDefault="003B4D13" w:rsidP="001C1037">
      <w:pPr>
        <w:pStyle w:val="CommentText"/>
        <w:numPr>
          <w:ilvl w:val="0"/>
          <w:numId w:val="28"/>
        </w:numPr>
        <w:jc w:val="both"/>
        <w:rPr>
          <w:rFonts w:ascii="Arial" w:hAnsi="Arial" w:cs="Arial"/>
          <w:sz w:val="24"/>
          <w:szCs w:val="24"/>
          <w:lang w:val="en-US"/>
        </w:rPr>
      </w:pPr>
      <w:r w:rsidRPr="00967A6A">
        <w:rPr>
          <w:rFonts w:ascii="Arial" w:hAnsi="Arial" w:cs="Arial"/>
          <w:sz w:val="24"/>
          <w:szCs w:val="24"/>
          <w:lang w:val="en-US"/>
        </w:rPr>
        <w:lastRenderedPageBreak/>
        <w:t>Websites/ E-commerce sites</w:t>
      </w:r>
    </w:p>
    <w:p w14:paraId="1FFF86C0" w14:textId="77777777" w:rsidR="003B4D13" w:rsidRPr="00967A6A" w:rsidRDefault="003B4D13" w:rsidP="001C1037">
      <w:pPr>
        <w:pStyle w:val="CommentText"/>
        <w:numPr>
          <w:ilvl w:val="0"/>
          <w:numId w:val="28"/>
        </w:numPr>
        <w:jc w:val="both"/>
        <w:rPr>
          <w:rFonts w:ascii="Arial" w:hAnsi="Arial" w:cs="Arial"/>
          <w:sz w:val="24"/>
          <w:szCs w:val="24"/>
          <w:lang w:val="en-US"/>
        </w:rPr>
      </w:pPr>
      <w:r w:rsidRPr="00967A6A">
        <w:rPr>
          <w:rFonts w:ascii="Arial" w:hAnsi="Arial" w:cs="Arial"/>
          <w:sz w:val="24"/>
          <w:szCs w:val="24"/>
          <w:lang w:val="en-US"/>
        </w:rPr>
        <w:t>Email/Newsletters</w:t>
      </w:r>
    </w:p>
    <w:p w14:paraId="28E1492C" w14:textId="77777777" w:rsidR="003B4D13" w:rsidRPr="00967A6A" w:rsidRDefault="003B4D13" w:rsidP="001C1037">
      <w:pPr>
        <w:pStyle w:val="CommentText"/>
        <w:numPr>
          <w:ilvl w:val="0"/>
          <w:numId w:val="28"/>
        </w:numPr>
        <w:jc w:val="both"/>
        <w:rPr>
          <w:rFonts w:ascii="Arial" w:hAnsi="Arial" w:cs="Arial"/>
          <w:sz w:val="24"/>
          <w:szCs w:val="24"/>
          <w:lang w:val="en-US"/>
        </w:rPr>
      </w:pPr>
      <w:r w:rsidRPr="00967A6A">
        <w:rPr>
          <w:rFonts w:ascii="Arial" w:hAnsi="Arial" w:cs="Arial"/>
          <w:sz w:val="24"/>
          <w:szCs w:val="24"/>
          <w:lang w:val="en-US"/>
        </w:rPr>
        <w:t>Word of Mouth</w:t>
      </w:r>
    </w:p>
    <w:p w14:paraId="65C0D328" w14:textId="77777777" w:rsidR="003B4D13" w:rsidRPr="00967A6A" w:rsidRDefault="003B4D13" w:rsidP="001C1037">
      <w:pPr>
        <w:pStyle w:val="CommentText"/>
        <w:numPr>
          <w:ilvl w:val="0"/>
          <w:numId w:val="28"/>
        </w:numPr>
        <w:jc w:val="both"/>
        <w:rPr>
          <w:rFonts w:ascii="Arial" w:hAnsi="Arial" w:cs="Arial"/>
          <w:sz w:val="24"/>
          <w:szCs w:val="24"/>
          <w:lang w:val="en-US"/>
        </w:rPr>
      </w:pPr>
      <w:r w:rsidRPr="00967A6A">
        <w:rPr>
          <w:rFonts w:ascii="Arial" w:hAnsi="Arial" w:cs="Arial"/>
          <w:sz w:val="24"/>
          <w:szCs w:val="24"/>
          <w:lang w:val="en-US"/>
        </w:rPr>
        <w:t>Department stores/ Retail outlets</w:t>
      </w:r>
    </w:p>
    <w:p w14:paraId="31718BE2" w14:textId="614A6ECF" w:rsidR="003B4D13" w:rsidRPr="00967A6A" w:rsidRDefault="003B4D13" w:rsidP="001C1037">
      <w:pPr>
        <w:pStyle w:val="CommentText"/>
        <w:numPr>
          <w:ilvl w:val="0"/>
          <w:numId w:val="28"/>
        </w:numPr>
        <w:jc w:val="both"/>
        <w:rPr>
          <w:rFonts w:ascii="Arial" w:hAnsi="Arial" w:cs="Arial"/>
          <w:sz w:val="24"/>
          <w:szCs w:val="24"/>
          <w:lang w:val="en-US"/>
        </w:rPr>
      </w:pPr>
      <w:r w:rsidRPr="00967A6A">
        <w:rPr>
          <w:rFonts w:ascii="Arial" w:hAnsi="Arial" w:cs="Arial"/>
          <w:sz w:val="24"/>
          <w:szCs w:val="24"/>
          <w:lang w:val="en-US"/>
        </w:rPr>
        <w:t>Local shops/convenien</w:t>
      </w:r>
      <w:r w:rsidR="00E73DE2">
        <w:rPr>
          <w:rFonts w:ascii="Arial" w:hAnsi="Arial" w:cs="Arial"/>
          <w:sz w:val="24"/>
          <w:szCs w:val="24"/>
          <w:lang w:val="en-US"/>
        </w:rPr>
        <w:t>ce</w:t>
      </w:r>
      <w:r w:rsidRPr="00967A6A">
        <w:rPr>
          <w:rFonts w:ascii="Arial" w:hAnsi="Arial" w:cs="Arial"/>
          <w:sz w:val="24"/>
          <w:szCs w:val="24"/>
          <w:lang w:val="en-US"/>
        </w:rPr>
        <w:t xml:space="preserve"> stores</w:t>
      </w:r>
    </w:p>
    <w:p w14:paraId="6C103B95" w14:textId="4B1ACEBE"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 xml:space="preserve">Which factor(s) do you consider before </w:t>
      </w:r>
      <w:r w:rsidR="00FC4987" w:rsidRPr="00967A6A">
        <w:rPr>
          <w:rFonts w:ascii="Arial" w:hAnsi="Arial" w:cs="Arial"/>
          <w:color w:val="000000"/>
          <w:sz w:val="24"/>
          <w:szCs w:val="24"/>
          <w:lang w:val="en-US"/>
        </w:rPr>
        <w:t>purchasing</w:t>
      </w:r>
      <w:r w:rsidRPr="00967A6A">
        <w:rPr>
          <w:rFonts w:ascii="Arial" w:hAnsi="Arial" w:cs="Arial"/>
          <w:sz w:val="24"/>
          <w:szCs w:val="24"/>
          <w:lang w:val="en-US"/>
        </w:rPr>
        <w:t xml:space="preserve"> </w:t>
      </w:r>
      <w:r w:rsidR="00585CCF" w:rsidRPr="00967A6A">
        <w:rPr>
          <w:rFonts w:ascii="Arial" w:hAnsi="Arial" w:cs="Arial"/>
          <w:color w:val="000000"/>
          <w:sz w:val="24"/>
          <w:szCs w:val="24"/>
          <w:lang w:val="en-US"/>
        </w:rPr>
        <w:t>green?</w:t>
      </w:r>
      <w:r w:rsidR="00FC4987" w:rsidRPr="00967A6A">
        <w:rPr>
          <w:rFonts w:ascii="Arial" w:hAnsi="Arial" w:cs="Arial"/>
          <w:color w:val="000000"/>
          <w:sz w:val="24"/>
          <w:szCs w:val="24"/>
          <w:lang w:val="en-US"/>
        </w:rPr>
        <w:t xml:space="preserve"> (</w:t>
      </w:r>
      <w:r w:rsidRPr="00967A6A">
        <w:rPr>
          <w:rFonts w:ascii="Arial" w:hAnsi="Arial" w:cs="Arial"/>
          <w:sz w:val="24"/>
          <w:szCs w:val="24"/>
          <w:lang w:val="en-US"/>
        </w:rPr>
        <w:t>You may choose more than one) (Influence)</w:t>
      </w:r>
    </w:p>
    <w:p w14:paraId="45CAC534" w14:textId="77777777" w:rsidR="003B4D13" w:rsidRPr="00967A6A" w:rsidRDefault="003B4D13" w:rsidP="001C1037">
      <w:pPr>
        <w:pStyle w:val="CommentText"/>
        <w:numPr>
          <w:ilvl w:val="0"/>
          <w:numId w:val="29"/>
        </w:numPr>
        <w:jc w:val="both"/>
        <w:rPr>
          <w:rFonts w:ascii="Arial" w:hAnsi="Arial" w:cs="Arial"/>
          <w:sz w:val="24"/>
          <w:szCs w:val="24"/>
          <w:lang w:val="en-US"/>
        </w:rPr>
      </w:pPr>
      <w:r w:rsidRPr="00967A6A">
        <w:rPr>
          <w:rFonts w:ascii="Arial" w:hAnsi="Arial" w:cs="Arial"/>
          <w:sz w:val="24"/>
          <w:szCs w:val="24"/>
          <w:lang w:val="en-US"/>
        </w:rPr>
        <w:t>Quality</w:t>
      </w:r>
    </w:p>
    <w:p w14:paraId="0EFC4252" w14:textId="77777777" w:rsidR="003B4D13" w:rsidRPr="00967A6A" w:rsidRDefault="003B4D13" w:rsidP="001C1037">
      <w:pPr>
        <w:pStyle w:val="CommentText"/>
        <w:numPr>
          <w:ilvl w:val="0"/>
          <w:numId w:val="29"/>
        </w:numPr>
        <w:jc w:val="both"/>
        <w:rPr>
          <w:rFonts w:ascii="Arial" w:hAnsi="Arial" w:cs="Arial"/>
          <w:sz w:val="24"/>
          <w:szCs w:val="24"/>
          <w:lang w:val="en-US"/>
        </w:rPr>
      </w:pPr>
      <w:r w:rsidRPr="00967A6A">
        <w:rPr>
          <w:rFonts w:ascii="Arial" w:hAnsi="Arial" w:cs="Arial"/>
          <w:sz w:val="24"/>
          <w:szCs w:val="24"/>
          <w:lang w:val="en-US"/>
        </w:rPr>
        <w:t>Price/Cost</w:t>
      </w:r>
    </w:p>
    <w:p w14:paraId="7E8902E0" w14:textId="77777777" w:rsidR="003B4D13" w:rsidRPr="00967A6A" w:rsidRDefault="003B4D13" w:rsidP="001C1037">
      <w:pPr>
        <w:pStyle w:val="CommentText"/>
        <w:numPr>
          <w:ilvl w:val="0"/>
          <w:numId w:val="29"/>
        </w:numPr>
        <w:jc w:val="both"/>
        <w:rPr>
          <w:rFonts w:ascii="Arial" w:hAnsi="Arial" w:cs="Arial"/>
          <w:sz w:val="24"/>
          <w:szCs w:val="24"/>
          <w:lang w:val="en-US"/>
        </w:rPr>
      </w:pPr>
      <w:r w:rsidRPr="00967A6A">
        <w:rPr>
          <w:rFonts w:ascii="Arial" w:hAnsi="Arial" w:cs="Arial"/>
          <w:sz w:val="24"/>
          <w:szCs w:val="24"/>
          <w:lang w:val="en-US"/>
        </w:rPr>
        <w:t>Brand</w:t>
      </w:r>
    </w:p>
    <w:p w14:paraId="69404954" w14:textId="77777777" w:rsidR="003B4D13" w:rsidRPr="00967A6A" w:rsidRDefault="003B4D13" w:rsidP="001C1037">
      <w:pPr>
        <w:pStyle w:val="CommentText"/>
        <w:numPr>
          <w:ilvl w:val="0"/>
          <w:numId w:val="29"/>
        </w:numPr>
        <w:jc w:val="both"/>
        <w:rPr>
          <w:rFonts w:ascii="Arial" w:hAnsi="Arial" w:cs="Arial"/>
          <w:sz w:val="24"/>
          <w:szCs w:val="24"/>
          <w:lang w:val="en-US"/>
        </w:rPr>
      </w:pPr>
      <w:r w:rsidRPr="00967A6A">
        <w:rPr>
          <w:rFonts w:ascii="Arial" w:hAnsi="Arial" w:cs="Arial"/>
          <w:sz w:val="24"/>
          <w:szCs w:val="24"/>
          <w:lang w:val="en-US"/>
        </w:rPr>
        <w:t>Benefit</w:t>
      </w:r>
    </w:p>
    <w:p w14:paraId="624A0264" w14:textId="60CEF1B7" w:rsidR="003B4D13" w:rsidRPr="00967A6A" w:rsidRDefault="00FC4987" w:rsidP="001C1037">
      <w:pPr>
        <w:pStyle w:val="CommentText"/>
        <w:jc w:val="both"/>
        <w:rPr>
          <w:rFonts w:ascii="Arial" w:hAnsi="Arial" w:cs="Arial"/>
          <w:sz w:val="24"/>
          <w:szCs w:val="24"/>
          <w:lang w:val="en-US"/>
        </w:rPr>
      </w:pPr>
      <w:r w:rsidRPr="00967A6A">
        <w:rPr>
          <w:rFonts w:ascii="Arial" w:hAnsi="Arial" w:cs="Arial"/>
          <w:color w:val="000000"/>
          <w:sz w:val="24"/>
          <w:szCs w:val="24"/>
          <w:lang w:val="en-US"/>
        </w:rPr>
        <w:t>Approximately</w:t>
      </w:r>
      <w:r w:rsidR="003B4D13" w:rsidRPr="00967A6A">
        <w:rPr>
          <w:rFonts w:ascii="Arial" w:hAnsi="Arial" w:cs="Arial"/>
          <w:sz w:val="24"/>
          <w:szCs w:val="24"/>
          <w:lang w:val="en-US"/>
        </w:rPr>
        <w:t xml:space="preserve"> how many times do you purchase in a month? (Frequency of Purchase/ Consumer Intention/Attitude)</w:t>
      </w:r>
    </w:p>
    <w:p w14:paraId="4C4A9F3A" w14:textId="77777777" w:rsidR="003B4D13" w:rsidRPr="00967A6A" w:rsidRDefault="003B4D13" w:rsidP="001C1037">
      <w:pPr>
        <w:pStyle w:val="CommentText"/>
        <w:numPr>
          <w:ilvl w:val="0"/>
          <w:numId w:val="30"/>
        </w:numPr>
        <w:jc w:val="both"/>
        <w:rPr>
          <w:rFonts w:ascii="Arial" w:hAnsi="Arial" w:cs="Arial"/>
          <w:sz w:val="24"/>
          <w:szCs w:val="24"/>
          <w:lang w:val="en-US"/>
        </w:rPr>
      </w:pPr>
      <w:r w:rsidRPr="00967A6A">
        <w:rPr>
          <w:rFonts w:ascii="Arial" w:hAnsi="Arial" w:cs="Arial"/>
          <w:sz w:val="24"/>
          <w:szCs w:val="24"/>
          <w:lang w:val="en-US"/>
        </w:rPr>
        <w:t>Once a week</w:t>
      </w:r>
    </w:p>
    <w:p w14:paraId="65CB594C" w14:textId="77777777" w:rsidR="003B4D13" w:rsidRPr="00967A6A" w:rsidRDefault="003B4D13" w:rsidP="001C1037">
      <w:pPr>
        <w:pStyle w:val="CommentText"/>
        <w:numPr>
          <w:ilvl w:val="0"/>
          <w:numId w:val="30"/>
        </w:numPr>
        <w:jc w:val="both"/>
        <w:rPr>
          <w:rFonts w:ascii="Arial" w:hAnsi="Arial" w:cs="Arial"/>
          <w:sz w:val="24"/>
          <w:szCs w:val="24"/>
          <w:lang w:val="en-US"/>
        </w:rPr>
      </w:pPr>
      <w:r w:rsidRPr="00967A6A">
        <w:rPr>
          <w:rFonts w:ascii="Arial" w:hAnsi="Arial" w:cs="Arial"/>
          <w:sz w:val="24"/>
          <w:szCs w:val="24"/>
          <w:lang w:val="en-US"/>
        </w:rPr>
        <w:t>Twice a week</w:t>
      </w:r>
    </w:p>
    <w:p w14:paraId="452DA1A9" w14:textId="77777777" w:rsidR="003B4D13" w:rsidRPr="00967A6A" w:rsidRDefault="003B4D13" w:rsidP="001C1037">
      <w:pPr>
        <w:pStyle w:val="CommentText"/>
        <w:numPr>
          <w:ilvl w:val="0"/>
          <w:numId w:val="30"/>
        </w:numPr>
        <w:jc w:val="both"/>
        <w:rPr>
          <w:rFonts w:ascii="Arial" w:hAnsi="Arial" w:cs="Arial"/>
          <w:sz w:val="24"/>
          <w:szCs w:val="24"/>
          <w:lang w:val="en-US"/>
        </w:rPr>
      </w:pPr>
      <w:r w:rsidRPr="00967A6A">
        <w:rPr>
          <w:rFonts w:ascii="Arial" w:hAnsi="Arial" w:cs="Arial"/>
          <w:sz w:val="24"/>
          <w:szCs w:val="24"/>
          <w:lang w:val="en-US"/>
        </w:rPr>
        <w:t>Fortnightly</w:t>
      </w:r>
    </w:p>
    <w:p w14:paraId="029F9D33" w14:textId="1D9C4E10" w:rsidR="003B4D13" w:rsidRDefault="003B4D13" w:rsidP="001C1037">
      <w:pPr>
        <w:pStyle w:val="CommentText"/>
        <w:numPr>
          <w:ilvl w:val="0"/>
          <w:numId w:val="30"/>
        </w:numPr>
        <w:jc w:val="both"/>
        <w:rPr>
          <w:rFonts w:ascii="Arial" w:hAnsi="Arial" w:cs="Arial"/>
          <w:sz w:val="24"/>
          <w:szCs w:val="24"/>
          <w:lang w:val="en-US"/>
        </w:rPr>
      </w:pPr>
      <w:r w:rsidRPr="00967A6A">
        <w:rPr>
          <w:rFonts w:ascii="Arial" w:hAnsi="Arial" w:cs="Arial"/>
          <w:sz w:val="24"/>
          <w:szCs w:val="24"/>
          <w:lang w:val="en-US"/>
        </w:rPr>
        <w:t>Once a month</w:t>
      </w:r>
    </w:p>
    <w:p w14:paraId="405E67F9" w14:textId="0DA72FCB"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 xml:space="preserve">To what extent do you agree or disagree with the following </w:t>
      </w:r>
      <w:bookmarkStart w:id="6" w:name="_Hlk65576309"/>
      <w:r w:rsidRPr="00967A6A">
        <w:rPr>
          <w:rFonts w:ascii="Arial" w:hAnsi="Arial" w:cs="Arial"/>
          <w:sz w:val="24"/>
          <w:szCs w:val="24"/>
          <w:lang w:val="en-US"/>
        </w:rPr>
        <w:t xml:space="preserve">(rating 1-5)? </w:t>
      </w:r>
      <w:bookmarkEnd w:id="6"/>
      <w:r w:rsidRPr="00967A6A">
        <w:rPr>
          <w:rFonts w:ascii="Arial" w:hAnsi="Arial" w:cs="Arial"/>
          <w:sz w:val="24"/>
          <w:szCs w:val="24"/>
          <w:lang w:val="en-US"/>
        </w:rPr>
        <w:t>(Perception)</w:t>
      </w:r>
    </w:p>
    <w:tbl>
      <w:tblPr>
        <w:tblStyle w:val="TableGrid"/>
        <w:tblW w:w="4800" w:type="pct"/>
        <w:tblInd w:w="85" w:type="dxa"/>
        <w:tblLook w:val="04A0" w:firstRow="1" w:lastRow="0" w:firstColumn="1" w:lastColumn="0" w:noHBand="0" w:noVBand="1"/>
      </w:tblPr>
      <w:tblGrid>
        <w:gridCol w:w="3168"/>
        <w:gridCol w:w="1177"/>
        <w:gridCol w:w="1177"/>
        <w:gridCol w:w="990"/>
        <w:gridCol w:w="1046"/>
        <w:gridCol w:w="1097"/>
      </w:tblGrid>
      <w:tr w:rsidR="003B4D13" w:rsidRPr="00967A6A" w14:paraId="0C0B6793" w14:textId="77777777" w:rsidTr="00A444C6">
        <w:tc>
          <w:tcPr>
            <w:tcW w:w="1930" w:type="pct"/>
          </w:tcPr>
          <w:p w14:paraId="00C78904"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01E0027F"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Strongly Disagree (1)</w:t>
            </w:r>
          </w:p>
        </w:tc>
        <w:tc>
          <w:tcPr>
            <w:tcW w:w="734" w:type="pct"/>
          </w:tcPr>
          <w:p w14:paraId="09CC83C7"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Disagree (2)</w:t>
            </w:r>
          </w:p>
        </w:tc>
        <w:tc>
          <w:tcPr>
            <w:tcW w:w="733" w:type="pct"/>
          </w:tcPr>
          <w:p w14:paraId="05E82CC4"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Neutral (3)</w:t>
            </w:r>
          </w:p>
        </w:tc>
        <w:tc>
          <w:tcPr>
            <w:tcW w:w="733" w:type="pct"/>
          </w:tcPr>
          <w:p w14:paraId="370A20A2"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Agree (4)</w:t>
            </w:r>
          </w:p>
        </w:tc>
        <w:tc>
          <w:tcPr>
            <w:tcW w:w="136" w:type="pct"/>
          </w:tcPr>
          <w:p w14:paraId="1A92C7E5"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Strongly Agree (5)</w:t>
            </w:r>
          </w:p>
        </w:tc>
      </w:tr>
      <w:tr w:rsidR="003B4D13" w:rsidRPr="00967A6A" w14:paraId="157BF5E8" w14:textId="77777777" w:rsidTr="00A444C6">
        <w:tc>
          <w:tcPr>
            <w:tcW w:w="1930" w:type="pct"/>
          </w:tcPr>
          <w:p w14:paraId="2C911B8A" w14:textId="2F027DF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 xml:space="preserve">They are good for </w:t>
            </w:r>
            <w:r w:rsidR="00E73DE2">
              <w:rPr>
                <w:rFonts w:ascii="Arial" w:hAnsi="Arial" w:cs="Arial"/>
                <w:sz w:val="24"/>
                <w:szCs w:val="24"/>
                <w:lang w:val="en-US"/>
              </w:rPr>
              <w:t xml:space="preserve">the </w:t>
            </w:r>
            <w:r w:rsidRPr="00967A6A">
              <w:rPr>
                <w:rFonts w:ascii="Arial" w:hAnsi="Arial" w:cs="Arial"/>
                <w:sz w:val="24"/>
                <w:szCs w:val="24"/>
                <w:lang w:val="en-US"/>
              </w:rPr>
              <w:t>environment</w:t>
            </w:r>
          </w:p>
        </w:tc>
        <w:tc>
          <w:tcPr>
            <w:tcW w:w="733" w:type="pct"/>
          </w:tcPr>
          <w:p w14:paraId="55DA4C42" w14:textId="77777777" w:rsidR="003B4D13" w:rsidRPr="00967A6A" w:rsidRDefault="003B4D13" w:rsidP="001C1037">
            <w:pPr>
              <w:pStyle w:val="CommentText"/>
              <w:spacing w:after="160"/>
              <w:jc w:val="both"/>
              <w:rPr>
                <w:rFonts w:ascii="Arial" w:hAnsi="Arial" w:cs="Arial"/>
                <w:sz w:val="24"/>
                <w:szCs w:val="24"/>
                <w:lang w:val="en-US"/>
              </w:rPr>
            </w:pPr>
          </w:p>
        </w:tc>
        <w:tc>
          <w:tcPr>
            <w:tcW w:w="734" w:type="pct"/>
          </w:tcPr>
          <w:p w14:paraId="32AC52A0"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17EA8504"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1AFDA978" w14:textId="77777777" w:rsidR="003B4D13" w:rsidRPr="00967A6A" w:rsidRDefault="003B4D13" w:rsidP="001C1037">
            <w:pPr>
              <w:pStyle w:val="CommentText"/>
              <w:spacing w:after="160"/>
              <w:jc w:val="both"/>
              <w:rPr>
                <w:rFonts w:ascii="Arial" w:hAnsi="Arial" w:cs="Arial"/>
                <w:sz w:val="24"/>
                <w:szCs w:val="24"/>
                <w:lang w:val="en-US"/>
              </w:rPr>
            </w:pPr>
          </w:p>
        </w:tc>
        <w:tc>
          <w:tcPr>
            <w:tcW w:w="136" w:type="pct"/>
          </w:tcPr>
          <w:p w14:paraId="105B3138" w14:textId="77777777" w:rsidR="003B4D13" w:rsidRPr="00967A6A" w:rsidRDefault="003B4D13" w:rsidP="001C1037">
            <w:pPr>
              <w:pStyle w:val="CommentText"/>
              <w:spacing w:after="160"/>
              <w:jc w:val="both"/>
              <w:rPr>
                <w:rFonts w:ascii="Arial" w:hAnsi="Arial" w:cs="Arial"/>
                <w:sz w:val="24"/>
                <w:szCs w:val="24"/>
                <w:lang w:val="en-US"/>
              </w:rPr>
            </w:pPr>
          </w:p>
        </w:tc>
      </w:tr>
      <w:tr w:rsidR="003B4D13" w:rsidRPr="00967A6A" w14:paraId="2BF32CFE" w14:textId="77777777" w:rsidTr="00A444C6">
        <w:tc>
          <w:tcPr>
            <w:tcW w:w="1930" w:type="pct"/>
          </w:tcPr>
          <w:p w14:paraId="4F958079"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Healthy</w:t>
            </w:r>
          </w:p>
        </w:tc>
        <w:tc>
          <w:tcPr>
            <w:tcW w:w="733" w:type="pct"/>
          </w:tcPr>
          <w:p w14:paraId="356E8ED4" w14:textId="77777777" w:rsidR="003B4D13" w:rsidRPr="00967A6A" w:rsidRDefault="003B4D13" w:rsidP="001C1037">
            <w:pPr>
              <w:pStyle w:val="CommentText"/>
              <w:spacing w:after="160"/>
              <w:jc w:val="both"/>
              <w:rPr>
                <w:rFonts w:ascii="Arial" w:hAnsi="Arial" w:cs="Arial"/>
                <w:sz w:val="24"/>
                <w:szCs w:val="24"/>
                <w:lang w:val="en-US"/>
              </w:rPr>
            </w:pPr>
          </w:p>
        </w:tc>
        <w:tc>
          <w:tcPr>
            <w:tcW w:w="734" w:type="pct"/>
          </w:tcPr>
          <w:p w14:paraId="6D6A31EE"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1E0A6C47"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10E89A2A" w14:textId="77777777" w:rsidR="003B4D13" w:rsidRPr="00967A6A" w:rsidRDefault="003B4D13" w:rsidP="001C1037">
            <w:pPr>
              <w:pStyle w:val="CommentText"/>
              <w:spacing w:after="160"/>
              <w:jc w:val="both"/>
              <w:rPr>
                <w:rFonts w:ascii="Arial" w:hAnsi="Arial" w:cs="Arial"/>
                <w:sz w:val="24"/>
                <w:szCs w:val="24"/>
                <w:lang w:val="en-US"/>
              </w:rPr>
            </w:pPr>
          </w:p>
        </w:tc>
        <w:tc>
          <w:tcPr>
            <w:tcW w:w="136" w:type="pct"/>
          </w:tcPr>
          <w:p w14:paraId="466F03D7" w14:textId="77777777" w:rsidR="003B4D13" w:rsidRPr="00967A6A" w:rsidRDefault="003B4D13" w:rsidP="001C1037">
            <w:pPr>
              <w:pStyle w:val="CommentText"/>
              <w:spacing w:after="160"/>
              <w:jc w:val="both"/>
              <w:rPr>
                <w:rFonts w:ascii="Arial" w:hAnsi="Arial" w:cs="Arial"/>
                <w:sz w:val="24"/>
                <w:szCs w:val="24"/>
                <w:lang w:val="en-US"/>
              </w:rPr>
            </w:pPr>
          </w:p>
        </w:tc>
      </w:tr>
      <w:tr w:rsidR="003B4D13" w:rsidRPr="00967A6A" w14:paraId="7D1A1AFE" w14:textId="77777777" w:rsidTr="00A444C6">
        <w:tc>
          <w:tcPr>
            <w:tcW w:w="1930" w:type="pct"/>
          </w:tcPr>
          <w:p w14:paraId="2B11D69B"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Have a better quality/performance</w:t>
            </w:r>
          </w:p>
        </w:tc>
        <w:tc>
          <w:tcPr>
            <w:tcW w:w="733" w:type="pct"/>
          </w:tcPr>
          <w:p w14:paraId="6662B2FA" w14:textId="77777777" w:rsidR="003B4D13" w:rsidRPr="00967A6A" w:rsidRDefault="003B4D13" w:rsidP="001C1037">
            <w:pPr>
              <w:pStyle w:val="CommentText"/>
              <w:spacing w:after="160"/>
              <w:jc w:val="both"/>
              <w:rPr>
                <w:rFonts w:ascii="Arial" w:hAnsi="Arial" w:cs="Arial"/>
                <w:sz w:val="24"/>
                <w:szCs w:val="24"/>
                <w:lang w:val="en-US"/>
              </w:rPr>
            </w:pPr>
          </w:p>
        </w:tc>
        <w:tc>
          <w:tcPr>
            <w:tcW w:w="734" w:type="pct"/>
          </w:tcPr>
          <w:p w14:paraId="73790346"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047F8833"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2B98B211" w14:textId="77777777" w:rsidR="003B4D13" w:rsidRPr="00967A6A" w:rsidRDefault="003B4D13" w:rsidP="001C1037">
            <w:pPr>
              <w:pStyle w:val="CommentText"/>
              <w:spacing w:after="160"/>
              <w:jc w:val="both"/>
              <w:rPr>
                <w:rFonts w:ascii="Arial" w:hAnsi="Arial" w:cs="Arial"/>
                <w:sz w:val="24"/>
                <w:szCs w:val="24"/>
                <w:lang w:val="en-US"/>
              </w:rPr>
            </w:pPr>
          </w:p>
        </w:tc>
        <w:tc>
          <w:tcPr>
            <w:tcW w:w="136" w:type="pct"/>
          </w:tcPr>
          <w:p w14:paraId="1BF41018" w14:textId="77777777" w:rsidR="003B4D13" w:rsidRPr="00967A6A" w:rsidRDefault="003B4D13" w:rsidP="001C1037">
            <w:pPr>
              <w:pStyle w:val="CommentText"/>
              <w:spacing w:after="160"/>
              <w:jc w:val="both"/>
              <w:rPr>
                <w:rFonts w:ascii="Arial" w:hAnsi="Arial" w:cs="Arial"/>
                <w:sz w:val="24"/>
                <w:szCs w:val="24"/>
                <w:lang w:val="en-US"/>
              </w:rPr>
            </w:pPr>
          </w:p>
        </w:tc>
      </w:tr>
      <w:tr w:rsidR="003B4D13" w:rsidRPr="00967A6A" w14:paraId="3086CA20" w14:textId="77777777" w:rsidTr="00A444C6">
        <w:tc>
          <w:tcPr>
            <w:tcW w:w="1930" w:type="pct"/>
          </w:tcPr>
          <w:p w14:paraId="6D8A7DE7"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Reasonable price</w:t>
            </w:r>
          </w:p>
        </w:tc>
        <w:tc>
          <w:tcPr>
            <w:tcW w:w="733" w:type="pct"/>
          </w:tcPr>
          <w:p w14:paraId="750CFC07" w14:textId="77777777" w:rsidR="003B4D13" w:rsidRPr="00967A6A" w:rsidRDefault="003B4D13" w:rsidP="001C1037">
            <w:pPr>
              <w:pStyle w:val="CommentText"/>
              <w:spacing w:after="160"/>
              <w:jc w:val="both"/>
              <w:rPr>
                <w:rFonts w:ascii="Arial" w:hAnsi="Arial" w:cs="Arial"/>
                <w:sz w:val="24"/>
                <w:szCs w:val="24"/>
                <w:lang w:val="en-US"/>
              </w:rPr>
            </w:pPr>
          </w:p>
        </w:tc>
        <w:tc>
          <w:tcPr>
            <w:tcW w:w="734" w:type="pct"/>
          </w:tcPr>
          <w:p w14:paraId="0E2D9527"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05BFAF58"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25B682F6" w14:textId="77777777" w:rsidR="003B4D13" w:rsidRPr="00967A6A" w:rsidRDefault="003B4D13" w:rsidP="001C1037">
            <w:pPr>
              <w:pStyle w:val="CommentText"/>
              <w:spacing w:after="160"/>
              <w:jc w:val="both"/>
              <w:rPr>
                <w:rFonts w:ascii="Arial" w:hAnsi="Arial" w:cs="Arial"/>
                <w:sz w:val="24"/>
                <w:szCs w:val="24"/>
                <w:lang w:val="en-US"/>
              </w:rPr>
            </w:pPr>
          </w:p>
        </w:tc>
        <w:tc>
          <w:tcPr>
            <w:tcW w:w="136" w:type="pct"/>
          </w:tcPr>
          <w:p w14:paraId="65CACF7D" w14:textId="77777777" w:rsidR="003B4D13" w:rsidRPr="00967A6A" w:rsidRDefault="003B4D13" w:rsidP="001C1037">
            <w:pPr>
              <w:pStyle w:val="CommentText"/>
              <w:spacing w:after="160"/>
              <w:jc w:val="both"/>
              <w:rPr>
                <w:rFonts w:ascii="Arial" w:hAnsi="Arial" w:cs="Arial"/>
                <w:sz w:val="24"/>
                <w:szCs w:val="24"/>
                <w:lang w:val="en-US"/>
              </w:rPr>
            </w:pPr>
          </w:p>
        </w:tc>
      </w:tr>
      <w:tr w:rsidR="003B4D13" w:rsidRPr="00967A6A" w14:paraId="21523DBC" w14:textId="77777777" w:rsidTr="00A444C6">
        <w:tc>
          <w:tcPr>
            <w:tcW w:w="1930" w:type="pct"/>
          </w:tcPr>
          <w:p w14:paraId="3E04EDB0"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Well promoted</w:t>
            </w:r>
          </w:p>
        </w:tc>
        <w:tc>
          <w:tcPr>
            <w:tcW w:w="733" w:type="pct"/>
          </w:tcPr>
          <w:p w14:paraId="5E1F5E64" w14:textId="77777777" w:rsidR="003B4D13" w:rsidRPr="00967A6A" w:rsidRDefault="003B4D13" w:rsidP="001C1037">
            <w:pPr>
              <w:pStyle w:val="CommentText"/>
              <w:spacing w:after="160"/>
              <w:jc w:val="both"/>
              <w:rPr>
                <w:rFonts w:ascii="Arial" w:hAnsi="Arial" w:cs="Arial"/>
                <w:sz w:val="24"/>
                <w:szCs w:val="24"/>
                <w:lang w:val="en-US"/>
              </w:rPr>
            </w:pPr>
          </w:p>
        </w:tc>
        <w:tc>
          <w:tcPr>
            <w:tcW w:w="734" w:type="pct"/>
          </w:tcPr>
          <w:p w14:paraId="7474F9EB"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46A4932C"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32AEE0EB" w14:textId="77777777" w:rsidR="003B4D13" w:rsidRPr="00967A6A" w:rsidRDefault="003B4D13" w:rsidP="001C1037">
            <w:pPr>
              <w:pStyle w:val="CommentText"/>
              <w:spacing w:after="160"/>
              <w:jc w:val="both"/>
              <w:rPr>
                <w:rFonts w:ascii="Arial" w:hAnsi="Arial" w:cs="Arial"/>
                <w:sz w:val="24"/>
                <w:szCs w:val="24"/>
                <w:lang w:val="en-US"/>
              </w:rPr>
            </w:pPr>
          </w:p>
        </w:tc>
        <w:tc>
          <w:tcPr>
            <w:tcW w:w="136" w:type="pct"/>
          </w:tcPr>
          <w:p w14:paraId="79F75A5B" w14:textId="77777777" w:rsidR="003B4D13" w:rsidRPr="00967A6A" w:rsidRDefault="003B4D13" w:rsidP="001C1037">
            <w:pPr>
              <w:pStyle w:val="CommentText"/>
              <w:spacing w:after="160"/>
              <w:jc w:val="both"/>
              <w:rPr>
                <w:rFonts w:ascii="Arial" w:hAnsi="Arial" w:cs="Arial"/>
                <w:sz w:val="24"/>
                <w:szCs w:val="24"/>
                <w:lang w:val="en-US"/>
              </w:rPr>
            </w:pPr>
          </w:p>
        </w:tc>
      </w:tr>
      <w:tr w:rsidR="003B4D13" w:rsidRPr="00967A6A" w14:paraId="47A7CF68" w14:textId="77777777" w:rsidTr="00A444C6">
        <w:tc>
          <w:tcPr>
            <w:tcW w:w="1930" w:type="pct"/>
          </w:tcPr>
          <w:p w14:paraId="6B1725B1"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Available/accessible in the market</w:t>
            </w:r>
          </w:p>
        </w:tc>
        <w:tc>
          <w:tcPr>
            <w:tcW w:w="733" w:type="pct"/>
          </w:tcPr>
          <w:p w14:paraId="720DF3AE" w14:textId="77777777" w:rsidR="003B4D13" w:rsidRPr="00967A6A" w:rsidRDefault="003B4D13" w:rsidP="001C1037">
            <w:pPr>
              <w:pStyle w:val="CommentText"/>
              <w:spacing w:after="160"/>
              <w:jc w:val="both"/>
              <w:rPr>
                <w:rFonts w:ascii="Arial" w:hAnsi="Arial" w:cs="Arial"/>
                <w:sz w:val="24"/>
                <w:szCs w:val="24"/>
                <w:lang w:val="en-US"/>
              </w:rPr>
            </w:pPr>
          </w:p>
        </w:tc>
        <w:tc>
          <w:tcPr>
            <w:tcW w:w="734" w:type="pct"/>
          </w:tcPr>
          <w:p w14:paraId="1C4A4822"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68BE05CF" w14:textId="77777777" w:rsidR="003B4D13" w:rsidRPr="00967A6A" w:rsidRDefault="003B4D13" w:rsidP="001C1037">
            <w:pPr>
              <w:pStyle w:val="CommentText"/>
              <w:spacing w:after="160"/>
              <w:jc w:val="both"/>
              <w:rPr>
                <w:rFonts w:ascii="Arial" w:hAnsi="Arial" w:cs="Arial"/>
                <w:sz w:val="24"/>
                <w:szCs w:val="24"/>
                <w:lang w:val="en-US"/>
              </w:rPr>
            </w:pPr>
          </w:p>
        </w:tc>
        <w:tc>
          <w:tcPr>
            <w:tcW w:w="733" w:type="pct"/>
          </w:tcPr>
          <w:p w14:paraId="5CF1BEA6" w14:textId="77777777" w:rsidR="003B4D13" w:rsidRPr="00967A6A" w:rsidRDefault="003B4D13" w:rsidP="001C1037">
            <w:pPr>
              <w:pStyle w:val="CommentText"/>
              <w:spacing w:after="160"/>
              <w:jc w:val="both"/>
              <w:rPr>
                <w:rFonts w:ascii="Arial" w:hAnsi="Arial" w:cs="Arial"/>
                <w:sz w:val="24"/>
                <w:szCs w:val="24"/>
                <w:lang w:val="en-US"/>
              </w:rPr>
            </w:pPr>
          </w:p>
        </w:tc>
        <w:tc>
          <w:tcPr>
            <w:tcW w:w="136" w:type="pct"/>
          </w:tcPr>
          <w:p w14:paraId="412BC816" w14:textId="77777777" w:rsidR="003B4D13" w:rsidRPr="00967A6A" w:rsidRDefault="003B4D13" w:rsidP="001C1037">
            <w:pPr>
              <w:pStyle w:val="CommentText"/>
              <w:spacing w:after="160"/>
              <w:jc w:val="both"/>
              <w:rPr>
                <w:rFonts w:ascii="Arial" w:hAnsi="Arial" w:cs="Arial"/>
                <w:sz w:val="24"/>
                <w:szCs w:val="24"/>
                <w:lang w:val="en-US"/>
              </w:rPr>
            </w:pPr>
          </w:p>
        </w:tc>
      </w:tr>
    </w:tbl>
    <w:p w14:paraId="57B94FBE" w14:textId="77777777" w:rsidR="004E5A8F" w:rsidRPr="00967A6A" w:rsidRDefault="004E5A8F" w:rsidP="001C1037">
      <w:pPr>
        <w:pStyle w:val="CommentText"/>
        <w:jc w:val="both"/>
        <w:rPr>
          <w:rFonts w:ascii="Arial" w:hAnsi="Arial" w:cs="Arial"/>
          <w:sz w:val="24"/>
          <w:szCs w:val="24"/>
          <w:lang w:val="en-US"/>
        </w:rPr>
      </w:pPr>
      <w:bookmarkStart w:id="7" w:name="_Hlk64546648"/>
    </w:p>
    <w:p w14:paraId="423D19D1" w14:textId="4684013A" w:rsidR="003B4D13" w:rsidRPr="00967A6A" w:rsidRDefault="003B4D13" w:rsidP="001C1037">
      <w:pPr>
        <w:pStyle w:val="CommentText"/>
        <w:jc w:val="both"/>
        <w:rPr>
          <w:rFonts w:ascii="Arial" w:hAnsi="Arial" w:cs="Arial"/>
          <w:sz w:val="24"/>
          <w:szCs w:val="24"/>
          <w:lang w:val="en-US"/>
        </w:rPr>
      </w:pPr>
      <w:r w:rsidRPr="00967A6A">
        <w:rPr>
          <w:rFonts w:ascii="Arial" w:hAnsi="Arial" w:cs="Arial"/>
          <w:sz w:val="24"/>
          <w:szCs w:val="24"/>
          <w:lang w:val="en-US"/>
        </w:rPr>
        <w:t xml:space="preserve">Which among the </w:t>
      </w:r>
      <w:r w:rsidR="00212A2B" w:rsidRPr="00967A6A">
        <w:rPr>
          <w:rFonts w:ascii="Arial" w:hAnsi="Arial" w:cs="Arial"/>
          <w:color w:val="000000"/>
          <w:sz w:val="24"/>
          <w:szCs w:val="24"/>
          <w:lang w:val="en-US"/>
        </w:rPr>
        <w:t>following</w:t>
      </w:r>
      <w:r w:rsidRPr="00967A6A">
        <w:rPr>
          <w:rFonts w:ascii="Arial" w:hAnsi="Arial" w:cs="Arial"/>
          <w:sz w:val="24"/>
          <w:szCs w:val="24"/>
          <w:lang w:val="en-US"/>
        </w:rPr>
        <w:t xml:space="preserve"> you agree or disagree with (rating 1-5)? (Attitude)</w:t>
      </w:r>
    </w:p>
    <w:p w14:paraId="3D143D05" w14:textId="77777777" w:rsidR="003B4D13" w:rsidRPr="00967A6A" w:rsidRDefault="003B4D13" w:rsidP="001C1037">
      <w:pPr>
        <w:pStyle w:val="CommentText"/>
        <w:jc w:val="both"/>
        <w:rPr>
          <w:rFonts w:ascii="Arial" w:hAnsi="Arial" w:cs="Arial"/>
          <w:sz w:val="24"/>
          <w:szCs w:val="24"/>
          <w:lang w:val="en-US"/>
        </w:rPr>
      </w:pPr>
    </w:p>
    <w:tbl>
      <w:tblPr>
        <w:tblStyle w:val="TableGrid"/>
        <w:tblW w:w="4791" w:type="pct"/>
        <w:tblInd w:w="85" w:type="dxa"/>
        <w:tblLook w:val="04A0" w:firstRow="1" w:lastRow="0" w:firstColumn="1" w:lastColumn="0" w:noHBand="0" w:noVBand="1"/>
      </w:tblPr>
      <w:tblGrid>
        <w:gridCol w:w="2879"/>
        <w:gridCol w:w="1165"/>
        <w:gridCol w:w="1177"/>
        <w:gridCol w:w="1155"/>
        <w:gridCol w:w="1166"/>
        <w:gridCol w:w="1097"/>
      </w:tblGrid>
      <w:tr w:rsidR="00DA197B" w:rsidRPr="00967A6A" w14:paraId="39863368" w14:textId="77777777" w:rsidTr="00A444C6">
        <w:tc>
          <w:tcPr>
            <w:tcW w:w="1733" w:type="pct"/>
          </w:tcPr>
          <w:p w14:paraId="4C75B757" w14:textId="77777777" w:rsidR="003B4D13" w:rsidRPr="00967A6A" w:rsidRDefault="003B4D13" w:rsidP="001C1037">
            <w:pPr>
              <w:pStyle w:val="CommentText"/>
              <w:spacing w:after="160"/>
              <w:jc w:val="both"/>
              <w:rPr>
                <w:rFonts w:ascii="Arial" w:hAnsi="Arial" w:cs="Arial"/>
                <w:sz w:val="24"/>
                <w:szCs w:val="24"/>
                <w:lang w:val="en-US"/>
              </w:rPr>
            </w:pPr>
          </w:p>
        </w:tc>
        <w:tc>
          <w:tcPr>
            <w:tcW w:w="740" w:type="pct"/>
          </w:tcPr>
          <w:p w14:paraId="5B076C3B"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Strongly disagree (1)</w:t>
            </w:r>
          </w:p>
        </w:tc>
        <w:tc>
          <w:tcPr>
            <w:tcW w:w="741" w:type="pct"/>
          </w:tcPr>
          <w:p w14:paraId="46CFF54A"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Disagree (2)</w:t>
            </w:r>
          </w:p>
        </w:tc>
        <w:tc>
          <w:tcPr>
            <w:tcW w:w="741" w:type="pct"/>
          </w:tcPr>
          <w:p w14:paraId="3301FA44"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Neutral (3)</w:t>
            </w:r>
          </w:p>
        </w:tc>
        <w:tc>
          <w:tcPr>
            <w:tcW w:w="741" w:type="pct"/>
          </w:tcPr>
          <w:p w14:paraId="6DEAC922"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Agree (4)</w:t>
            </w:r>
          </w:p>
        </w:tc>
        <w:tc>
          <w:tcPr>
            <w:tcW w:w="303" w:type="pct"/>
          </w:tcPr>
          <w:p w14:paraId="633313A9"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Strongly Agree (5)</w:t>
            </w:r>
          </w:p>
        </w:tc>
      </w:tr>
      <w:tr w:rsidR="00DA197B" w:rsidRPr="00967A6A" w14:paraId="2F9481E9" w14:textId="77777777" w:rsidTr="00A444C6">
        <w:tc>
          <w:tcPr>
            <w:tcW w:w="1733" w:type="pct"/>
          </w:tcPr>
          <w:p w14:paraId="6C6EDDAB"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I appreciate the Packaging/design of the products</w:t>
            </w:r>
          </w:p>
        </w:tc>
        <w:tc>
          <w:tcPr>
            <w:tcW w:w="740" w:type="pct"/>
          </w:tcPr>
          <w:p w14:paraId="743ACE7F"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0F10D533"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13CFD122"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2696C365" w14:textId="77777777" w:rsidR="003B4D13" w:rsidRPr="00967A6A" w:rsidRDefault="003B4D13" w:rsidP="001C1037">
            <w:pPr>
              <w:pStyle w:val="CommentText"/>
              <w:spacing w:after="160"/>
              <w:jc w:val="both"/>
              <w:rPr>
                <w:rFonts w:ascii="Arial" w:hAnsi="Arial" w:cs="Arial"/>
                <w:sz w:val="24"/>
                <w:szCs w:val="24"/>
                <w:lang w:val="en-US"/>
              </w:rPr>
            </w:pPr>
          </w:p>
        </w:tc>
        <w:tc>
          <w:tcPr>
            <w:tcW w:w="303" w:type="pct"/>
          </w:tcPr>
          <w:p w14:paraId="00D2BC75" w14:textId="77777777" w:rsidR="003B4D13" w:rsidRPr="00967A6A" w:rsidRDefault="003B4D13" w:rsidP="001C1037">
            <w:pPr>
              <w:pStyle w:val="CommentText"/>
              <w:spacing w:after="160"/>
              <w:jc w:val="both"/>
              <w:rPr>
                <w:rFonts w:ascii="Arial" w:hAnsi="Arial" w:cs="Arial"/>
                <w:sz w:val="24"/>
                <w:szCs w:val="24"/>
                <w:lang w:val="en-US"/>
              </w:rPr>
            </w:pPr>
          </w:p>
        </w:tc>
      </w:tr>
      <w:tr w:rsidR="00DA197B" w:rsidRPr="00967A6A" w14:paraId="74419D0B" w14:textId="77777777" w:rsidTr="00A444C6">
        <w:tc>
          <w:tcPr>
            <w:tcW w:w="1733" w:type="pct"/>
          </w:tcPr>
          <w:p w14:paraId="6F48A454"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Information of such products</w:t>
            </w:r>
          </w:p>
        </w:tc>
        <w:tc>
          <w:tcPr>
            <w:tcW w:w="740" w:type="pct"/>
          </w:tcPr>
          <w:p w14:paraId="50D52A4E"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1CC4D744"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468318E1"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2E5E4D07" w14:textId="77777777" w:rsidR="003B4D13" w:rsidRPr="00967A6A" w:rsidRDefault="003B4D13" w:rsidP="001C1037">
            <w:pPr>
              <w:pStyle w:val="CommentText"/>
              <w:spacing w:after="160"/>
              <w:jc w:val="both"/>
              <w:rPr>
                <w:rFonts w:ascii="Arial" w:hAnsi="Arial" w:cs="Arial"/>
                <w:sz w:val="24"/>
                <w:szCs w:val="24"/>
                <w:lang w:val="en-US"/>
              </w:rPr>
            </w:pPr>
          </w:p>
        </w:tc>
        <w:tc>
          <w:tcPr>
            <w:tcW w:w="303" w:type="pct"/>
          </w:tcPr>
          <w:p w14:paraId="72BDBE7C" w14:textId="77777777" w:rsidR="003B4D13" w:rsidRPr="00967A6A" w:rsidRDefault="003B4D13" w:rsidP="001C1037">
            <w:pPr>
              <w:pStyle w:val="CommentText"/>
              <w:spacing w:after="160"/>
              <w:jc w:val="both"/>
              <w:rPr>
                <w:rFonts w:ascii="Arial" w:hAnsi="Arial" w:cs="Arial"/>
                <w:sz w:val="24"/>
                <w:szCs w:val="24"/>
                <w:lang w:val="en-US"/>
              </w:rPr>
            </w:pPr>
          </w:p>
        </w:tc>
      </w:tr>
      <w:tr w:rsidR="00DA197B" w:rsidRPr="00967A6A" w14:paraId="55C68347" w14:textId="77777777" w:rsidTr="00A444C6">
        <w:tc>
          <w:tcPr>
            <w:tcW w:w="1733" w:type="pct"/>
          </w:tcPr>
          <w:p w14:paraId="1432B4E5" w14:textId="61E14806"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 xml:space="preserve">Willing to pay </w:t>
            </w:r>
            <w:r w:rsidR="00E73DE2">
              <w:rPr>
                <w:rFonts w:ascii="Arial" w:hAnsi="Arial" w:cs="Arial"/>
                <w:sz w:val="24"/>
                <w:szCs w:val="24"/>
                <w:lang w:val="en-US"/>
              </w:rPr>
              <w:t xml:space="preserve">a </w:t>
            </w:r>
            <w:r w:rsidRPr="00967A6A">
              <w:rPr>
                <w:rFonts w:ascii="Arial" w:hAnsi="Arial" w:cs="Arial"/>
                <w:sz w:val="24"/>
                <w:szCs w:val="24"/>
                <w:lang w:val="en-US"/>
              </w:rPr>
              <w:t>premium price for eco-friendly products</w:t>
            </w:r>
          </w:p>
        </w:tc>
        <w:tc>
          <w:tcPr>
            <w:tcW w:w="740" w:type="pct"/>
          </w:tcPr>
          <w:p w14:paraId="78527F71"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0FF0127B"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0801B90D"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4524DC53" w14:textId="77777777" w:rsidR="003B4D13" w:rsidRPr="00967A6A" w:rsidRDefault="003B4D13" w:rsidP="001C1037">
            <w:pPr>
              <w:pStyle w:val="CommentText"/>
              <w:spacing w:after="160"/>
              <w:jc w:val="both"/>
              <w:rPr>
                <w:rFonts w:ascii="Arial" w:hAnsi="Arial" w:cs="Arial"/>
                <w:sz w:val="24"/>
                <w:szCs w:val="24"/>
                <w:lang w:val="en-US"/>
              </w:rPr>
            </w:pPr>
          </w:p>
        </w:tc>
        <w:tc>
          <w:tcPr>
            <w:tcW w:w="303" w:type="pct"/>
          </w:tcPr>
          <w:p w14:paraId="32252343" w14:textId="77777777" w:rsidR="003B4D13" w:rsidRPr="00967A6A" w:rsidRDefault="003B4D13" w:rsidP="001C1037">
            <w:pPr>
              <w:pStyle w:val="CommentText"/>
              <w:spacing w:after="160"/>
              <w:jc w:val="both"/>
              <w:rPr>
                <w:rFonts w:ascii="Arial" w:hAnsi="Arial" w:cs="Arial"/>
                <w:sz w:val="24"/>
                <w:szCs w:val="24"/>
                <w:lang w:val="en-US"/>
              </w:rPr>
            </w:pPr>
          </w:p>
        </w:tc>
      </w:tr>
      <w:tr w:rsidR="00DA197B" w:rsidRPr="00967A6A" w14:paraId="19959FB6" w14:textId="77777777" w:rsidTr="00A444C6">
        <w:tc>
          <w:tcPr>
            <w:tcW w:w="1733" w:type="pct"/>
          </w:tcPr>
          <w:p w14:paraId="3BA70EA3" w14:textId="37EBCFC8"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 xml:space="preserve">Pay attention to eco-friendly products (ads, </w:t>
            </w:r>
            <w:r w:rsidR="00212A2B" w:rsidRPr="00967A6A">
              <w:rPr>
                <w:rFonts w:ascii="Arial" w:hAnsi="Arial" w:cs="Arial"/>
                <w:color w:val="000000"/>
                <w:sz w:val="24"/>
                <w:szCs w:val="24"/>
                <w:lang w:val="en-US"/>
              </w:rPr>
              <w:t>discussion,</w:t>
            </w:r>
            <w:r w:rsidRPr="00967A6A">
              <w:rPr>
                <w:rFonts w:ascii="Arial" w:hAnsi="Arial" w:cs="Arial"/>
                <w:sz w:val="24"/>
                <w:szCs w:val="24"/>
                <w:lang w:val="en-US"/>
              </w:rPr>
              <w:t xml:space="preserve"> etc.)</w:t>
            </w:r>
          </w:p>
        </w:tc>
        <w:tc>
          <w:tcPr>
            <w:tcW w:w="740" w:type="pct"/>
          </w:tcPr>
          <w:p w14:paraId="12E966DF"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1F1C42D2"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1A3C228C"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10060770" w14:textId="77777777" w:rsidR="003B4D13" w:rsidRPr="00967A6A" w:rsidRDefault="003B4D13" w:rsidP="001C1037">
            <w:pPr>
              <w:pStyle w:val="CommentText"/>
              <w:spacing w:after="160"/>
              <w:jc w:val="both"/>
              <w:rPr>
                <w:rFonts w:ascii="Arial" w:hAnsi="Arial" w:cs="Arial"/>
                <w:sz w:val="24"/>
                <w:szCs w:val="24"/>
                <w:lang w:val="en-US"/>
              </w:rPr>
            </w:pPr>
          </w:p>
        </w:tc>
        <w:tc>
          <w:tcPr>
            <w:tcW w:w="303" w:type="pct"/>
          </w:tcPr>
          <w:p w14:paraId="52581E77" w14:textId="77777777" w:rsidR="003B4D13" w:rsidRPr="00967A6A" w:rsidRDefault="003B4D13" w:rsidP="001C1037">
            <w:pPr>
              <w:pStyle w:val="CommentText"/>
              <w:spacing w:after="160"/>
              <w:jc w:val="both"/>
              <w:rPr>
                <w:rFonts w:ascii="Arial" w:hAnsi="Arial" w:cs="Arial"/>
                <w:sz w:val="24"/>
                <w:szCs w:val="24"/>
                <w:lang w:val="en-US"/>
              </w:rPr>
            </w:pPr>
          </w:p>
        </w:tc>
      </w:tr>
      <w:tr w:rsidR="00DA197B" w:rsidRPr="00967A6A" w14:paraId="29E7E10A" w14:textId="77777777" w:rsidTr="00A444C6">
        <w:tc>
          <w:tcPr>
            <w:tcW w:w="1733" w:type="pct"/>
          </w:tcPr>
          <w:p w14:paraId="1C1CD2D9" w14:textId="4296D00E"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 xml:space="preserve">I want such products to be available widely around my </w:t>
            </w:r>
            <w:r w:rsidR="00212A2B" w:rsidRPr="00967A6A">
              <w:rPr>
                <w:rFonts w:ascii="Arial" w:hAnsi="Arial" w:cs="Arial"/>
                <w:color w:val="000000"/>
                <w:sz w:val="24"/>
                <w:szCs w:val="24"/>
                <w:lang w:val="en-US"/>
              </w:rPr>
              <w:t>region.</w:t>
            </w:r>
            <w:r w:rsidR="00212A2B" w:rsidRPr="00967A6A">
              <w:rPr>
                <w:rFonts w:ascii="Arial" w:hAnsi="Arial" w:cs="Arial"/>
                <w:color w:val="000000"/>
                <w:sz w:val="24"/>
                <w:szCs w:val="24"/>
                <w:lang w:val="en-US"/>
              </w:rPr>
              <w:tab/>
            </w:r>
            <w:r w:rsidR="00212A2B" w:rsidRPr="00967A6A">
              <w:rPr>
                <w:rFonts w:ascii="Arial" w:hAnsi="Arial" w:cs="Arial"/>
                <w:color w:val="000000"/>
                <w:sz w:val="24"/>
                <w:szCs w:val="24"/>
                <w:lang w:val="en-US"/>
              </w:rPr>
              <w:tab/>
            </w:r>
            <w:r w:rsidR="00212A2B" w:rsidRPr="00967A6A">
              <w:rPr>
                <w:rFonts w:ascii="Arial" w:hAnsi="Arial" w:cs="Arial"/>
                <w:color w:val="000000"/>
                <w:sz w:val="24"/>
                <w:szCs w:val="24"/>
                <w:lang w:val="en-US"/>
              </w:rPr>
              <w:tab/>
            </w:r>
            <w:r w:rsidR="00212A2B" w:rsidRPr="00967A6A">
              <w:rPr>
                <w:rFonts w:ascii="Arial" w:hAnsi="Arial" w:cs="Arial"/>
                <w:color w:val="000000"/>
                <w:sz w:val="24"/>
                <w:szCs w:val="24"/>
                <w:lang w:val="en-US"/>
              </w:rPr>
              <w:tab/>
            </w:r>
            <w:r w:rsidR="00212A2B" w:rsidRPr="00967A6A">
              <w:rPr>
                <w:rFonts w:ascii="Arial" w:hAnsi="Arial" w:cs="Arial"/>
                <w:color w:val="000000"/>
                <w:sz w:val="24"/>
                <w:szCs w:val="24"/>
                <w:lang w:val="en-US"/>
              </w:rPr>
              <w:tab/>
            </w:r>
            <w:r w:rsidR="00212A2B" w:rsidRPr="00967A6A">
              <w:rPr>
                <w:rFonts w:ascii="Arial" w:hAnsi="Arial" w:cs="Arial"/>
                <w:color w:val="000000"/>
                <w:sz w:val="24"/>
                <w:szCs w:val="24"/>
                <w:lang w:val="en-US"/>
              </w:rPr>
              <w:tab/>
            </w:r>
            <w:r w:rsidR="00212A2B" w:rsidRPr="00967A6A">
              <w:rPr>
                <w:rFonts w:ascii="Arial" w:hAnsi="Arial" w:cs="Arial"/>
                <w:color w:val="000000"/>
                <w:sz w:val="24"/>
                <w:szCs w:val="24"/>
                <w:lang w:val="en-US"/>
              </w:rPr>
              <w:tab/>
            </w:r>
          </w:p>
        </w:tc>
        <w:tc>
          <w:tcPr>
            <w:tcW w:w="740" w:type="pct"/>
          </w:tcPr>
          <w:p w14:paraId="18D19E7C"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3CB9B1BF"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3AE4B6CB"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73454B61" w14:textId="77777777" w:rsidR="003B4D13" w:rsidRPr="00967A6A" w:rsidRDefault="003B4D13" w:rsidP="001C1037">
            <w:pPr>
              <w:pStyle w:val="CommentText"/>
              <w:spacing w:after="160"/>
              <w:jc w:val="both"/>
              <w:rPr>
                <w:rFonts w:ascii="Arial" w:hAnsi="Arial" w:cs="Arial"/>
                <w:sz w:val="24"/>
                <w:szCs w:val="24"/>
                <w:lang w:val="en-US"/>
              </w:rPr>
            </w:pPr>
          </w:p>
        </w:tc>
        <w:tc>
          <w:tcPr>
            <w:tcW w:w="303" w:type="pct"/>
          </w:tcPr>
          <w:p w14:paraId="4469CCF0" w14:textId="77777777" w:rsidR="003B4D13" w:rsidRPr="00967A6A" w:rsidRDefault="003B4D13" w:rsidP="001C1037">
            <w:pPr>
              <w:pStyle w:val="CommentText"/>
              <w:spacing w:after="160"/>
              <w:jc w:val="both"/>
              <w:rPr>
                <w:rFonts w:ascii="Arial" w:hAnsi="Arial" w:cs="Arial"/>
                <w:sz w:val="24"/>
                <w:szCs w:val="24"/>
                <w:lang w:val="en-US"/>
              </w:rPr>
            </w:pPr>
          </w:p>
        </w:tc>
      </w:tr>
      <w:tr w:rsidR="00DA197B" w:rsidRPr="00967A6A" w14:paraId="03161E2E" w14:textId="77777777" w:rsidTr="00A444C6">
        <w:tc>
          <w:tcPr>
            <w:tcW w:w="1733" w:type="pct"/>
          </w:tcPr>
          <w:p w14:paraId="3FB10BE8" w14:textId="77777777" w:rsidR="003B4D13" w:rsidRPr="00967A6A" w:rsidRDefault="003B4D13" w:rsidP="001C1037">
            <w:pPr>
              <w:pStyle w:val="CommentText"/>
              <w:spacing w:after="160"/>
              <w:jc w:val="both"/>
              <w:rPr>
                <w:rFonts w:ascii="Arial" w:hAnsi="Arial" w:cs="Arial"/>
                <w:sz w:val="24"/>
                <w:szCs w:val="24"/>
                <w:lang w:val="en-US"/>
              </w:rPr>
            </w:pPr>
            <w:r w:rsidRPr="00967A6A">
              <w:rPr>
                <w:rFonts w:ascii="Arial" w:hAnsi="Arial" w:cs="Arial"/>
                <w:sz w:val="24"/>
                <w:szCs w:val="24"/>
                <w:lang w:val="en-US"/>
              </w:rPr>
              <w:t>I recommend eco-friendly products to my friends/family</w:t>
            </w:r>
          </w:p>
        </w:tc>
        <w:tc>
          <w:tcPr>
            <w:tcW w:w="740" w:type="pct"/>
          </w:tcPr>
          <w:p w14:paraId="0622A3DE"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79F5344B"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4EE4075F" w14:textId="77777777" w:rsidR="003B4D13" w:rsidRPr="00967A6A" w:rsidRDefault="003B4D13" w:rsidP="001C1037">
            <w:pPr>
              <w:pStyle w:val="CommentText"/>
              <w:spacing w:after="160"/>
              <w:jc w:val="both"/>
              <w:rPr>
                <w:rFonts w:ascii="Arial" w:hAnsi="Arial" w:cs="Arial"/>
                <w:sz w:val="24"/>
                <w:szCs w:val="24"/>
                <w:lang w:val="en-US"/>
              </w:rPr>
            </w:pPr>
          </w:p>
        </w:tc>
        <w:tc>
          <w:tcPr>
            <w:tcW w:w="741" w:type="pct"/>
          </w:tcPr>
          <w:p w14:paraId="1CFBB788" w14:textId="77777777" w:rsidR="003B4D13" w:rsidRPr="00967A6A" w:rsidRDefault="003B4D13" w:rsidP="001C1037">
            <w:pPr>
              <w:pStyle w:val="CommentText"/>
              <w:spacing w:after="160"/>
              <w:jc w:val="both"/>
              <w:rPr>
                <w:rFonts w:ascii="Arial" w:hAnsi="Arial" w:cs="Arial"/>
                <w:sz w:val="24"/>
                <w:szCs w:val="24"/>
                <w:lang w:val="en-US"/>
              </w:rPr>
            </w:pPr>
          </w:p>
        </w:tc>
        <w:tc>
          <w:tcPr>
            <w:tcW w:w="303" w:type="pct"/>
          </w:tcPr>
          <w:p w14:paraId="7FBCA515" w14:textId="77777777" w:rsidR="003B4D13" w:rsidRPr="00967A6A" w:rsidRDefault="003B4D13" w:rsidP="001C1037">
            <w:pPr>
              <w:pStyle w:val="CommentText"/>
              <w:spacing w:after="160"/>
              <w:jc w:val="both"/>
              <w:rPr>
                <w:rFonts w:ascii="Arial" w:hAnsi="Arial" w:cs="Arial"/>
                <w:sz w:val="24"/>
                <w:szCs w:val="24"/>
                <w:lang w:val="en-US"/>
              </w:rPr>
            </w:pPr>
          </w:p>
        </w:tc>
      </w:tr>
      <w:bookmarkEnd w:id="7"/>
    </w:tbl>
    <w:p w14:paraId="3274CB4A" w14:textId="14B4ED0D" w:rsidR="00543D5D" w:rsidRDefault="00543D5D" w:rsidP="001C1037">
      <w:pPr>
        <w:pStyle w:val="CommentText"/>
        <w:jc w:val="both"/>
        <w:rPr>
          <w:rFonts w:ascii="Arial" w:hAnsi="Arial" w:cs="Arial"/>
          <w:sz w:val="24"/>
          <w:szCs w:val="24"/>
          <w:lang w:val="en-GB"/>
        </w:rPr>
      </w:pPr>
    </w:p>
    <w:p w14:paraId="7BF6B800" w14:textId="42FDE59D" w:rsidR="000973A4" w:rsidRDefault="000973A4" w:rsidP="001C1037">
      <w:pPr>
        <w:pStyle w:val="CommentText"/>
        <w:jc w:val="both"/>
        <w:rPr>
          <w:rFonts w:ascii="Arial" w:hAnsi="Arial" w:cs="Arial"/>
          <w:sz w:val="24"/>
          <w:szCs w:val="24"/>
          <w:lang w:val="en-GB"/>
        </w:rPr>
      </w:pPr>
    </w:p>
    <w:p w14:paraId="215E9D91" w14:textId="45CF7BDF" w:rsidR="000973A4" w:rsidRDefault="000973A4" w:rsidP="001C1037">
      <w:pPr>
        <w:pStyle w:val="CommentText"/>
        <w:jc w:val="both"/>
        <w:rPr>
          <w:rFonts w:ascii="Arial" w:hAnsi="Arial" w:cs="Arial"/>
          <w:sz w:val="24"/>
          <w:szCs w:val="24"/>
          <w:lang w:val="en-GB"/>
        </w:rPr>
      </w:pPr>
    </w:p>
    <w:p w14:paraId="1D1DF49C" w14:textId="40CC3286" w:rsidR="000973A4" w:rsidRDefault="000973A4" w:rsidP="000973A4">
      <w:pPr>
        <w:pStyle w:val="CommentText"/>
        <w:jc w:val="both"/>
        <w:rPr>
          <w:rFonts w:ascii="Arial" w:hAnsi="Arial" w:cs="Arial"/>
          <w:sz w:val="24"/>
          <w:szCs w:val="24"/>
          <w:lang w:val="en-US"/>
        </w:rPr>
      </w:pPr>
      <w:r>
        <w:rPr>
          <w:rFonts w:ascii="Arial" w:hAnsi="Arial" w:cs="Arial"/>
          <w:sz w:val="24"/>
          <w:szCs w:val="24"/>
          <w:lang w:val="en-US"/>
        </w:rPr>
        <w:t>Open</w:t>
      </w:r>
      <w:r w:rsidR="0051412B">
        <w:rPr>
          <w:rFonts w:ascii="Arial" w:hAnsi="Arial" w:cs="Arial"/>
          <w:sz w:val="24"/>
          <w:szCs w:val="24"/>
          <w:lang w:val="en-US"/>
        </w:rPr>
        <w:t>-</w:t>
      </w:r>
      <w:r>
        <w:rPr>
          <w:rFonts w:ascii="Arial" w:hAnsi="Arial" w:cs="Arial"/>
          <w:sz w:val="24"/>
          <w:szCs w:val="24"/>
          <w:lang w:val="en-US"/>
        </w:rPr>
        <w:t>ended question (comments)</w:t>
      </w:r>
    </w:p>
    <w:p w14:paraId="213DC423" w14:textId="77777777" w:rsidR="000973A4" w:rsidRPr="00967A6A" w:rsidRDefault="000973A4" w:rsidP="000973A4">
      <w:pPr>
        <w:pStyle w:val="CommentText"/>
        <w:jc w:val="both"/>
        <w:rPr>
          <w:rFonts w:ascii="Arial" w:hAnsi="Arial" w:cs="Arial"/>
          <w:sz w:val="24"/>
          <w:szCs w:val="24"/>
          <w:lang w:val="en-US"/>
        </w:rPr>
      </w:pPr>
      <w:r>
        <w:rPr>
          <w:rFonts w:ascii="Arial" w:hAnsi="Arial" w:cs="Arial"/>
          <w:sz w:val="24"/>
          <w:szCs w:val="24"/>
          <w:lang w:val="en-US"/>
        </w:rPr>
        <w:t>_________</w:t>
      </w:r>
    </w:p>
    <w:p w14:paraId="43CFFCB1" w14:textId="77777777" w:rsidR="000973A4" w:rsidRPr="00967A6A" w:rsidRDefault="000973A4" w:rsidP="001C1037">
      <w:pPr>
        <w:pStyle w:val="CommentText"/>
        <w:jc w:val="both"/>
        <w:rPr>
          <w:rFonts w:ascii="Arial" w:hAnsi="Arial" w:cs="Arial"/>
          <w:sz w:val="24"/>
          <w:szCs w:val="24"/>
          <w:lang w:val="en-GB"/>
        </w:rPr>
      </w:pPr>
    </w:p>
    <w:p w14:paraId="7728AD11" w14:textId="25DE9FE8" w:rsidR="00A444C6" w:rsidRPr="00967A6A" w:rsidRDefault="00A444C6" w:rsidP="001C1037">
      <w:pPr>
        <w:pStyle w:val="CommentText"/>
        <w:jc w:val="both"/>
        <w:rPr>
          <w:rFonts w:ascii="Arial" w:hAnsi="Arial" w:cs="Arial"/>
          <w:sz w:val="24"/>
          <w:szCs w:val="24"/>
          <w:lang w:val="en-GB"/>
        </w:rPr>
      </w:pPr>
    </w:p>
    <w:p w14:paraId="04BF651E" w14:textId="35230586" w:rsidR="00A444C6" w:rsidRPr="00967A6A" w:rsidRDefault="00A444C6" w:rsidP="001C1037">
      <w:pPr>
        <w:pStyle w:val="CommentText"/>
        <w:jc w:val="both"/>
        <w:rPr>
          <w:rFonts w:ascii="Arial" w:hAnsi="Arial" w:cs="Arial"/>
          <w:sz w:val="24"/>
          <w:szCs w:val="24"/>
          <w:lang w:val="en-GB"/>
        </w:rPr>
      </w:pPr>
    </w:p>
    <w:p w14:paraId="61A05FE8" w14:textId="16516D7B" w:rsidR="00A444C6" w:rsidRPr="00967A6A" w:rsidRDefault="00A444C6" w:rsidP="001C1037">
      <w:pPr>
        <w:pStyle w:val="CommentText"/>
        <w:jc w:val="both"/>
        <w:rPr>
          <w:rFonts w:ascii="Arial" w:hAnsi="Arial" w:cs="Arial"/>
          <w:sz w:val="24"/>
          <w:szCs w:val="24"/>
          <w:lang w:val="en-GB"/>
        </w:rPr>
      </w:pPr>
    </w:p>
    <w:p w14:paraId="7CB6DEB9" w14:textId="55D8D8BE" w:rsidR="00A444C6" w:rsidRPr="00967A6A" w:rsidRDefault="00A444C6" w:rsidP="001C1037">
      <w:pPr>
        <w:pStyle w:val="CommentText"/>
        <w:jc w:val="both"/>
        <w:rPr>
          <w:rFonts w:ascii="Arial" w:hAnsi="Arial" w:cs="Arial"/>
          <w:sz w:val="24"/>
          <w:szCs w:val="24"/>
          <w:lang w:val="en-GB"/>
        </w:rPr>
      </w:pPr>
    </w:p>
    <w:p w14:paraId="103A7A8A" w14:textId="23D1E872" w:rsidR="00A444C6" w:rsidRPr="00967A6A" w:rsidRDefault="00A444C6" w:rsidP="001C1037">
      <w:pPr>
        <w:pStyle w:val="CommentText"/>
        <w:jc w:val="both"/>
        <w:rPr>
          <w:rFonts w:ascii="Arial" w:hAnsi="Arial" w:cs="Arial"/>
          <w:sz w:val="24"/>
          <w:szCs w:val="24"/>
          <w:lang w:val="en-GB"/>
        </w:rPr>
      </w:pPr>
    </w:p>
    <w:p w14:paraId="5944A940" w14:textId="36A098F4" w:rsidR="00A444C6" w:rsidRPr="00967A6A" w:rsidRDefault="00A444C6" w:rsidP="001C1037">
      <w:pPr>
        <w:pStyle w:val="CommentText"/>
        <w:jc w:val="both"/>
        <w:rPr>
          <w:rFonts w:ascii="Arial" w:hAnsi="Arial" w:cs="Arial"/>
          <w:sz w:val="24"/>
          <w:szCs w:val="24"/>
          <w:lang w:val="en-GB"/>
        </w:rPr>
      </w:pPr>
    </w:p>
    <w:p w14:paraId="26D314B5" w14:textId="0ACE3AAD" w:rsidR="00A444C6" w:rsidRPr="00967A6A" w:rsidRDefault="00A444C6" w:rsidP="001C1037">
      <w:pPr>
        <w:pStyle w:val="CommentText"/>
        <w:jc w:val="both"/>
        <w:rPr>
          <w:rFonts w:ascii="Arial" w:hAnsi="Arial" w:cs="Arial"/>
          <w:sz w:val="24"/>
          <w:szCs w:val="24"/>
          <w:lang w:val="en-GB"/>
        </w:rPr>
      </w:pPr>
    </w:p>
    <w:p w14:paraId="24ADA6F0" w14:textId="47747022" w:rsidR="00A444C6" w:rsidRPr="00967A6A" w:rsidRDefault="00A444C6" w:rsidP="001C1037">
      <w:pPr>
        <w:pStyle w:val="CommentText"/>
        <w:jc w:val="both"/>
        <w:rPr>
          <w:rFonts w:ascii="Arial" w:hAnsi="Arial" w:cs="Arial"/>
          <w:sz w:val="24"/>
          <w:szCs w:val="24"/>
          <w:lang w:val="en-GB"/>
        </w:rPr>
      </w:pPr>
    </w:p>
    <w:p w14:paraId="0FFAF7AA" w14:textId="46CF1FF3" w:rsidR="00A444C6" w:rsidRPr="00967A6A" w:rsidRDefault="000973A4" w:rsidP="001C1037">
      <w:pPr>
        <w:pStyle w:val="CommentText"/>
        <w:jc w:val="both"/>
        <w:rPr>
          <w:rFonts w:ascii="Arial" w:hAnsi="Arial" w:cs="Arial"/>
          <w:sz w:val="24"/>
          <w:szCs w:val="24"/>
          <w:lang w:val="en-GB"/>
        </w:rPr>
      </w:pPr>
      <w:r w:rsidRPr="00967A6A">
        <w:rPr>
          <w:rFonts w:ascii="Arial" w:hAnsi="Arial" w:cs="Arial"/>
          <w:noProof/>
          <w:sz w:val="24"/>
          <w:szCs w:val="24"/>
        </w:rPr>
        <w:lastRenderedPageBreak/>
        <w:drawing>
          <wp:anchor distT="0" distB="0" distL="114300" distR="114300" simplePos="0" relativeHeight="251670528" behindDoc="0" locked="0" layoutInCell="1" allowOverlap="1" wp14:anchorId="7BE2E256" wp14:editId="2EA5C192">
            <wp:simplePos x="0" y="0"/>
            <wp:positionH relativeFrom="column">
              <wp:posOffset>-323215</wp:posOffset>
            </wp:positionH>
            <wp:positionV relativeFrom="page">
              <wp:posOffset>2204720</wp:posOffset>
            </wp:positionV>
            <wp:extent cx="6139815" cy="25812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981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2695F" w14:textId="3AAD24DD" w:rsidR="00A444C6" w:rsidRPr="00967A6A" w:rsidRDefault="00A444C6" w:rsidP="001C1037">
      <w:pPr>
        <w:pStyle w:val="CommentText"/>
        <w:jc w:val="both"/>
        <w:rPr>
          <w:rFonts w:ascii="Arial" w:hAnsi="Arial" w:cs="Arial"/>
          <w:sz w:val="24"/>
          <w:szCs w:val="24"/>
          <w:lang w:val="en-GB"/>
        </w:rPr>
      </w:pPr>
    </w:p>
    <w:p w14:paraId="1679CAE0" w14:textId="25048532" w:rsidR="00A444C6" w:rsidRPr="00967A6A" w:rsidRDefault="00A444C6" w:rsidP="001C1037">
      <w:pPr>
        <w:pStyle w:val="CommentText"/>
        <w:jc w:val="both"/>
        <w:rPr>
          <w:rFonts w:ascii="Arial" w:hAnsi="Arial" w:cs="Arial"/>
          <w:sz w:val="24"/>
          <w:szCs w:val="24"/>
          <w:lang w:val="en-GB"/>
        </w:rPr>
      </w:pPr>
    </w:p>
    <w:p w14:paraId="2270815B" w14:textId="16575F45" w:rsidR="00A444C6" w:rsidRPr="00967A6A" w:rsidRDefault="00A444C6" w:rsidP="001C1037">
      <w:pPr>
        <w:pStyle w:val="CommentText"/>
        <w:jc w:val="both"/>
        <w:rPr>
          <w:rFonts w:ascii="Arial" w:hAnsi="Arial" w:cs="Arial"/>
          <w:sz w:val="24"/>
          <w:szCs w:val="24"/>
          <w:lang w:val="en-GB"/>
        </w:rPr>
      </w:pPr>
    </w:p>
    <w:p w14:paraId="37F15EF2" w14:textId="0CF1D93C" w:rsidR="00A444C6" w:rsidRPr="00967A6A" w:rsidRDefault="00A444C6" w:rsidP="001C1037">
      <w:pPr>
        <w:pStyle w:val="CommentText"/>
        <w:jc w:val="both"/>
        <w:rPr>
          <w:rFonts w:ascii="Arial" w:hAnsi="Arial" w:cs="Arial"/>
          <w:sz w:val="24"/>
          <w:szCs w:val="24"/>
          <w:lang w:val="en-GB"/>
        </w:rPr>
      </w:pPr>
    </w:p>
    <w:p w14:paraId="082C69CC" w14:textId="0FEA642D" w:rsidR="00A444C6" w:rsidRPr="00967A6A" w:rsidRDefault="00A444C6" w:rsidP="001C1037">
      <w:pPr>
        <w:pStyle w:val="CommentText"/>
        <w:jc w:val="both"/>
        <w:rPr>
          <w:rFonts w:ascii="Arial" w:hAnsi="Arial" w:cs="Arial"/>
          <w:sz w:val="24"/>
          <w:szCs w:val="24"/>
          <w:lang w:val="en-GB"/>
        </w:rPr>
      </w:pPr>
    </w:p>
    <w:p w14:paraId="70AAF79A" w14:textId="30EE84A0" w:rsidR="00A444C6" w:rsidRPr="00967A6A" w:rsidRDefault="000973A4" w:rsidP="001C1037">
      <w:pPr>
        <w:pStyle w:val="CommentText"/>
        <w:jc w:val="both"/>
        <w:rPr>
          <w:rFonts w:ascii="Arial" w:hAnsi="Arial" w:cs="Arial"/>
          <w:sz w:val="24"/>
          <w:szCs w:val="24"/>
          <w:lang w:val="en-GB"/>
        </w:rPr>
      </w:pPr>
      <w:r w:rsidRPr="00967A6A">
        <w:rPr>
          <w:rFonts w:ascii="Arial" w:hAnsi="Arial" w:cs="Arial"/>
          <w:noProof/>
          <w:sz w:val="24"/>
          <w:szCs w:val="24"/>
        </w:rPr>
        <w:drawing>
          <wp:anchor distT="0" distB="0" distL="114300" distR="114300" simplePos="0" relativeHeight="251669504" behindDoc="0" locked="0" layoutInCell="1" allowOverlap="1" wp14:anchorId="23A44291" wp14:editId="1CE9EFCC">
            <wp:simplePos x="0" y="0"/>
            <wp:positionH relativeFrom="column">
              <wp:posOffset>-226433</wp:posOffset>
            </wp:positionH>
            <wp:positionV relativeFrom="page">
              <wp:posOffset>6303495</wp:posOffset>
            </wp:positionV>
            <wp:extent cx="5993765" cy="3484880"/>
            <wp:effectExtent l="0" t="0" r="698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3765"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C2A1BA" w14:textId="6DC34338" w:rsidR="00A444C6" w:rsidRPr="00967A6A" w:rsidRDefault="00A444C6" w:rsidP="001C1037">
      <w:pPr>
        <w:pStyle w:val="CommentText"/>
        <w:jc w:val="both"/>
        <w:rPr>
          <w:rFonts w:ascii="Arial" w:hAnsi="Arial" w:cs="Arial"/>
          <w:sz w:val="24"/>
          <w:szCs w:val="24"/>
          <w:lang w:val="en-GB"/>
        </w:rPr>
      </w:pPr>
    </w:p>
    <w:p w14:paraId="76F6B5B3" w14:textId="71A585B1" w:rsidR="00A444C6" w:rsidRPr="00967A6A" w:rsidRDefault="00A444C6" w:rsidP="001C1037">
      <w:pPr>
        <w:pStyle w:val="CommentText"/>
        <w:jc w:val="both"/>
        <w:rPr>
          <w:rFonts w:ascii="Arial" w:hAnsi="Arial" w:cs="Arial"/>
          <w:sz w:val="24"/>
          <w:szCs w:val="24"/>
          <w:lang w:val="en-GB"/>
        </w:rPr>
      </w:pPr>
    </w:p>
    <w:p w14:paraId="7606C644" w14:textId="7CF11F5A" w:rsidR="00A444C6" w:rsidRPr="00967A6A" w:rsidRDefault="00A444C6" w:rsidP="001C1037">
      <w:pPr>
        <w:pStyle w:val="CommentText"/>
        <w:jc w:val="both"/>
        <w:rPr>
          <w:rFonts w:ascii="Arial" w:hAnsi="Arial" w:cs="Arial"/>
          <w:sz w:val="24"/>
          <w:szCs w:val="24"/>
          <w:lang w:val="en-GB"/>
        </w:rPr>
      </w:pPr>
    </w:p>
    <w:p w14:paraId="29A2F149" w14:textId="77777777" w:rsidR="00A444C6" w:rsidRPr="00967A6A" w:rsidRDefault="00A444C6" w:rsidP="001C1037">
      <w:pPr>
        <w:pStyle w:val="CommentText"/>
        <w:jc w:val="both"/>
        <w:rPr>
          <w:rFonts w:ascii="Arial" w:hAnsi="Arial" w:cs="Arial"/>
          <w:sz w:val="24"/>
          <w:szCs w:val="24"/>
          <w:lang w:val="en-GB"/>
        </w:rPr>
      </w:pPr>
    </w:p>
    <w:p w14:paraId="2E3554F8" w14:textId="086D0F32" w:rsidR="00CA3BB6" w:rsidRPr="00715F7D" w:rsidRDefault="00913B06" w:rsidP="00715F7D">
      <w:pPr>
        <w:pStyle w:val="CommentText"/>
        <w:jc w:val="both"/>
        <w:rPr>
          <w:rFonts w:ascii="Arial" w:hAnsi="Arial" w:cs="Arial"/>
          <w:b/>
          <w:sz w:val="28"/>
          <w:szCs w:val="28"/>
          <w:lang w:val="en-GB"/>
        </w:rPr>
      </w:pPr>
      <w:r w:rsidRPr="00715F7D">
        <w:rPr>
          <w:rFonts w:ascii="Arial" w:hAnsi="Arial" w:cs="Arial"/>
          <w:b/>
          <w:sz w:val="28"/>
          <w:szCs w:val="28"/>
          <w:lang w:val="en-GB"/>
        </w:rPr>
        <w:t>Analysis</w:t>
      </w:r>
      <w:r w:rsidR="001C1037" w:rsidRPr="00715F7D">
        <w:rPr>
          <w:rFonts w:ascii="Arial" w:hAnsi="Arial" w:cs="Arial"/>
          <w:b/>
          <w:sz w:val="28"/>
          <w:szCs w:val="28"/>
          <w:lang w:val="en-GB"/>
        </w:rPr>
        <w:t>/Research Findings</w:t>
      </w:r>
    </w:p>
    <w:p w14:paraId="6C4AD3A7" w14:textId="29C48AC3" w:rsidR="00CA3BB6" w:rsidRPr="00967A6A" w:rsidRDefault="00E859DB" w:rsidP="00715F7D">
      <w:pPr>
        <w:ind w:left="720"/>
        <w:jc w:val="both"/>
        <w:rPr>
          <w:rFonts w:ascii="Arial" w:hAnsi="Arial" w:cs="Arial"/>
          <w:b/>
          <w:noProof/>
          <w:sz w:val="24"/>
          <w:szCs w:val="24"/>
          <w:u w:val="single"/>
          <w:lang w:eastAsia="en-IN"/>
        </w:rPr>
      </w:pPr>
      <w:r w:rsidRPr="00967A6A">
        <w:rPr>
          <w:rFonts w:ascii="Arial" w:hAnsi="Arial" w:cs="Arial"/>
          <w:b/>
          <w:noProof/>
          <w:sz w:val="24"/>
          <w:szCs w:val="24"/>
          <w:u w:val="single"/>
          <w:lang w:eastAsia="en-IN"/>
        </w:rPr>
        <w:t>Survey Analyses:</w:t>
      </w:r>
    </w:p>
    <w:p w14:paraId="4141989C" w14:textId="7FF32C96" w:rsidR="008A2F6A" w:rsidRPr="00967A6A" w:rsidRDefault="00CA3BB6" w:rsidP="00E859DB">
      <w:pPr>
        <w:ind w:left="720"/>
        <w:jc w:val="both"/>
        <w:rPr>
          <w:rFonts w:ascii="Arial" w:hAnsi="Arial" w:cs="Arial"/>
          <w:noProof/>
          <w:sz w:val="24"/>
          <w:szCs w:val="24"/>
          <w:lang w:eastAsia="en-IN"/>
        </w:rPr>
      </w:pPr>
      <w:r w:rsidRPr="00715F7D">
        <w:rPr>
          <w:rFonts w:ascii="Arial" w:hAnsi="Arial" w:cs="Arial"/>
          <w:noProof/>
          <w:sz w:val="24"/>
          <w:szCs w:val="24"/>
          <w:lang w:eastAsia="en-IN"/>
        </w:rPr>
        <w:t>Findings</w:t>
      </w:r>
      <w:r w:rsidR="008A2F6A" w:rsidRPr="00967A6A">
        <w:rPr>
          <w:rFonts w:ascii="Arial" w:hAnsi="Arial" w:cs="Arial"/>
          <w:noProof/>
          <w:sz w:val="24"/>
          <w:szCs w:val="24"/>
          <w:lang w:eastAsia="en-IN"/>
        </w:rPr>
        <w:t xml:space="preserve"> -  there are 82 valid </w:t>
      </w:r>
      <w:r w:rsidR="00464701" w:rsidRPr="00967A6A">
        <w:rPr>
          <w:rFonts w:ascii="Arial" w:hAnsi="Arial" w:cs="Arial"/>
          <w:noProof/>
          <w:sz w:val="24"/>
          <w:szCs w:val="24"/>
          <w:lang w:eastAsia="en-IN"/>
        </w:rPr>
        <w:t xml:space="preserve">sample values with 84 variables – resulting </w:t>
      </w:r>
      <w:r w:rsidR="00E73DE2">
        <w:rPr>
          <w:rFonts w:ascii="Arial" w:hAnsi="Arial" w:cs="Arial"/>
          <w:noProof/>
          <w:sz w:val="24"/>
          <w:szCs w:val="24"/>
          <w:lang w:eastAsia="en-IN"/>
        </w:rPr>
        <w:t xml:space="preserve">in </w:t>
      </w:r>
      <w:r w:rsidR="00464701" w:rsidRPr="00967A6A">
        <w:rPr>
          <w:rFonts w:ascii="Arial" w:hAnsi="Arial" w:cs="Arial"/>
          <w:noProof/>
          <w:sz w:val="24"/>
          <w:szCs w:val="24"/>
          <w:lang w:eastAsia="en-IN"/>
        </w:rPr>
        <w:t xml:space="preserve">6888 datasets </w:t>
      </w:r>
    </w:p>
    <w:p w14:paraId="46A75A57" w14:textId="223B336D" w:rsidR="00D974C0" w:rsidRPr="00967A6A" w:rsidRDefault="00D974C0" w:rsidP="00E859DB">
      <w:pPr>
        <w:ind w:left="720"/>
        <w:jc w:val="both"/>
        <w:rPr>
          <w:rFonts w:ascii="Arial" w:hAnsi="Arial" w:cs="Arial"/>
          <w:noProof/>
          <w:sz w:val="24"/>
          <w:szCs w:val="24"/>
          <w:lang w:val="en-GB" w:eastAsia="en-IN"/>
        </w:rPr>
      </w:pPr>
      <w:r w:rsidRPr="00967A6A">
        <w:rPr>
          <w:rFonts w:ascii="Arial" w:hAnsi="Arial" w:cs="Arial"/>
          <w:noProof/>
          <w:sz w:val="24"/>
          <w:szCs w:val="24"/>
          <w:lang w:val="en-GB" w:eastAsia="en-IN"/>
        </w:rPr>
        <w:t>The Tests of Normality table contains two different hypothesis tests of normality: Kolmogorov-Smirnov and Shapiro-Wilk.</w:t>
      </w:r>
    </w:p>
    <w:p w14:paraId="6A9A184C" w14:textId="15288622" w:rsidR="00D974C0" w:rsidRPr="00967A6A" w:rsidRDefault="00D974C0" w:rsidP="00E859DB">
      <w:pPr>
        <w:pStyle w:val="ListParagraph"/>
        <w:numPr>
          <w:ilvl w:val="0"/>
          <w:numId w:val="42"/>
        </w:numPr>
        <w:ind w:left="1440"/>
        <w:jc w:val="both"/>
        <w:rPr>
          <w:rFonts w:ascii="Arial" w:hAnsi="Arial" w:cs="Arial"/>
          <w:noProof/>
          <w:sz w:val="24"/>
          <w:szCs w:val="24"/>
          <w:lang w:val="en-GB" w:eastAsia="en-IN"/>
        </w:rPr>
      </w:pPr>
      <w:r w:rsidRPr="00967A6A">
        <w:rPr>
          <w:rFonts w:ascii="Arial" w:hAnsi="Arial" w:cs="Arial"/>
          <w:b/>
          <w:bCs/>
          <w:i/>
          <w:iCs/>
          <w:noProof/>
          <w:sz w:val="24"/>
          <w:szCs w:val="24"/>
          <w:lang w:val="en-GB" w:eastAsia="en-IN"/>
        </w:rPr>
        <w:t>Kolmogorov-Smirnov (K-S) is a nonparametric test.</w:t>
      </w:r>
      <w:r w:rsidRPr="00967A6A">
        <w:rPr>
          <w:rFonts w:ascii="Arial" w:hAnsi="Arial" w:cs="Arial"/>
          <w:noProof/>
          <w:sz w:val="24"/>
          <w:szCs w:val="24"/>
          <w:lang w:val="en-GB" w:eastAsia="en-IN"/>
        </w:rPr>
        <w:t xml:space="preserve"> It technically can be used to test if the data come from a known, specific distribution (not just the normal distribution). Its null hypothesis is that the data come from the specified distribution; the alternative hypothesis is that the data do not come from the specified distribution. </w:t>
      </w:r>
    </w:p>
    <w:p w14:paraId="5EC6017B" w14:textId="2548881A" w:rsidR="00D974C0" w:rsidRPr="00967A6A" w:rsidRDefault="00D974C0" w:rsidP="00E859DB">
      <w:pPr>
        <w:pStyle w:val="ListParagraph"/>
        <w:numPr>
          <w:ilvl w:val="0"/>
          <w:numId w:val="42"/>
        </w:numPr>
        <w:ind w:left="1440"/>
        <w:jc w:val="both"/>
        <w:rPr>
          <w:rFonts w:ascii="Arial" w:hAnsi="Arial" w:cs="Arial"/>
          <w:noProof/>
          <w:sz w:val="24"/>
          <w:szCs w:val="24"/>
          <w:lang w:val="en-GB" w:eastAsia="en-IN"/>
        </w:rPr>
      </w:pPr>
      <w:r w:rsidRPr="00967A6A">
        <w:rPr>
          <w:rFonts w:ascii="Arial" w:hAnsi="Arial" w:cs="Arial"/>
          <w:b/>
          <w:bCs/>
          <w:i/>
          <w:iCs/>
          <w:noProof/>
          <w:sz w:val="24"/>
          <w:szCs w:val="24"/>
          <w:lang w:val="en-GB" w:eastAsia="en-IN"/>
        </w:rPr>
        <w:t>Shapiro-Wilk is a parametric test</w:t>
      </w:r>
      <w:r w:rsidRPr="00967A6A">
        <w:rPr>
          <w:rFonts w:ascii="Arial" w:hAnsi="Arial" w:cs="Arial"/>
          <w:noProof/>
          <w:sz w:val="24"/>
          <w:szCs w:val="24"/>
          <w:lang w:val="en-GB" w:eastAsia="en-IN"/>
        </w:rPr>
        <w:t>. Its null hypothesis is that the sample was drawn from a normal distribution; its alternative hypothesis is that the sample was not drawn from a normal distribution.</w:t>
      </w:r>
    </w:p>
    <w:p w14:paraId="6D33BA20" w14:textId="7C5959A4" w:rsidR="00D974C0" w:rsidRPr="00967A6A" w:rsidRDefault="00D974C0" w:rsidP="00E859DB">
      <w:pPr>
        <w:ind w:left="720"/>
        <w:jc w:val="both"/>
        <w:rPr>
          <w:rFonts w:ascii="Arial" w:hAnsi="Arial" w:cs="Arial"/>
          <w:i/>
          <w:iCs/>
          <w:noProof/>
          <w:sz w:val="24"/>
          <w:szCs w:val="24"/>
          <w:lang w:val="en-GB" w:eastAsia="en-IN"/>
        </w:rPr>
      </w:pPr>
      <w:r w:rsidRPr="00967A6A">
        <w:rPr>
          <w:rFonts w:ascii="Arial" w:hAnsi="Arial" w:cs="Arial"/>
          <w:i/>
          <w:iCs/>
          <w:noProof/>
          <w:sz w:val="24"/>
          <w:szCs w:val="24"/>
          <w:lang w:val="en-GB" w:eastAsia="en-IN"/>
        </w:rPr>
        <w:t>(</w:t>
      </w:r>
      <w:r w:rsidRPr="00967A6A">
        <w:rPr>
          <w:rFonts w:ascii="Arial" w:hAnsi="Arial" w:cs="Arial"/>
          <w:i/>
          <w:iCs/>
          <w:noProof/>
          <w:sz w:val="24"/>
          <w:szCs w:val="24"/>
          <w:lang w:val="en-GB" w:eastAsia="en-IN"/>
        </w:rPr>
        <w:t>The criteria used to reject or not reject the null hypothesis is the same for both tests</w:t>
      </w:r>
      <w:r w:rsidRPr="00967A6A">
        <w:rPr>
          <w:rFonts w:ascii="Arial" w:hAnsi="Arial" w:cs="Arial"/>
          <w:i/>
          <w:iCs/>
          <w:noProof/>
          <w:sz w:val="24"/>
          <w:szCs w:val="24"/>
          <w:lang w:val="en-GB" w:eastAsia="en-IN"/>
        </w:rPr>
        <w:t>)</w:t>
      </w:r>
    </w:p>
    <w:p w14:paraId="48582FCD" w14:textId="77777777" w:rsidR="00D974C0" w:rsidRPr="00967A6A" w:rsidRDefault="00D974C0" w:rsidP="00E859DB">
      <w:pPr>
        <w:ind w:left="720"/>
        <w:jc w:val="both"/>
        <w:rPr>
          <w:rFonts w:ascii="Arial" w:hAnsi="Arial" w:cs="Arial"/>
          <w:noProof/>
          <w:sz w:val="24"/>
          <w:szCs w:val="24"/>
          <w:lang w:val="en-GB" w:eastAsia="en-IN"/>
        </w:rPr>
      </w:pPr>
    </w:p>
    <w:p w14:paraId="45C983AB" w14:textId="2C5CD20E" w:rsidR="006C01D7" w:rsidRPr="00967A6A" w:rsidRDefault="00D974C0" w:rsidP="00E859DB">
      <w:pPr>
        <w:ind w:left="720"/>
        <w:jc w:val="both"/>
        <w:rPr>
          <w:rFonts w:ascii="Arial" w:hAnsi="Arial" w:cs="Arial"/>
          <w:b/>
          <w:bCs/>
          <w:noProof/>
          <w:sz w:val="24"/>
          <w:szCs w:val="24"/>
          <w:lang w:val="en-GB" w:eastAsia="en-IN"/>
        </w:rPr>
      </w:pPr>
      <w:r w:rsidRPr="00967A6A">
        <w:rPr>
          <w:rFonts w:ascii="Arial" w:hAnsi="Arial" w:cs="Arial"/>
          <w:noProof/>
          <w:sz w:val="24"/>
          <w:szCs w:val="24"/>
          <w:lang w:val="en-GB" w:eastAsia="en-IN"/>
        </w:rPr>
        <w:t xml:space="preserve">Since </w:t>
      </w:r>
      <w:r w:rsidR="00E73DE2">
        <w:rPr>
          <w:rFonts w:ascii="Arial" w:hAnsi="Arial" w:cs="Arial"/>
          <w:noProof/>
          <w:sz w:val="24"/>
          <w:szCs w:val="24"/>
          <w:lang w:val="en-GB" w:eastAsia="en-IN"/>
        </w:rPr>
        <w:t xml:space="preserve">the </w:t>
      </w:r>
      <w:r w:rsidRPr="00967A6A">
        <w:rPr>
          <w:rFonts w:ascii="Arial" w:hAnsi="Arial" w:cs="Arial"/>
          <w:b/>
          <w:bCs/>
          <w:i/>
          <w:iCs/>
          <w:noProof/>
          <w:sz w:val="24"/>
          <w:szCs w:val="24"/>
          <w:lang w:val="en-GB" w:eastAsia="en-IN"/>
        </w:rPr>
        <w:t>p-value</w:t>
      </w:r>
      <w:r w:rsidR="00837270" w:rsidRPr="00967A6A">
        <w:rPr>
          <w:rFonts w:ascii="Arial" w:hAnsi="Arial" w:cs="Arial"/>
          <w:b/>
          <w:bCs/>
          <w:i/>
          <w:iCs/>
          <w:noProof/>
          <w:sz w:val="24"/>
          <w:szCs w:val="24"/>
          <w:lang w:val="en-GB" w:eastAsia="en-IN"/>
        </w:rPr>
        <w:t xml:space="preserve"> </w:t>
      </w:r>
      <w:r w:rsidRPr="00967A6A">
        <w:rPr>
          <w:rFonts w:ascii="Arial" w:hAnsi="Arial" w:cs="Arial"/>
          <w:b/>
          <w:bCs/>
          <w:i/>
          <w:iCs/>
          <w:noProof/>
          <w:sz w:val="24"/>
          <w:szCs w:val="24"/>
          <w:lang w:val="en-GB" w:eastAsia="en-IN"/>
        </w:rPr>
        <w:t>(0.05)</w:t>
      </w:r>
      <w:r w:rsidRPr="00967A6A">
        <w:rPr>
          <w:rFonts w:ascii="Arial" w:hAnsi="Arial" w:cs="Arial"/>
          <w:b/>
          <w:bCs/>
          <w:i/>
          <w:iCs/>
          <w:noProof/>
          <w:sz w:val="24"/>
          <w:szCs w:val="24"/>
          <w:lang w:val="en-GB" w:eastAsia="en-IN"/>
        </w:rPr>
        <w:t xml:space="preserve"> is greater than the significance level α</w:t>
      </w:r>
      <w:r w:rsidRPr="00967A6A">
        <w:rPr>
          <w:rFonts w:ascii="Arial" w:hAnsi="Arial" w:cs="Arial"/>
          <w:b/>
          <w:bCs/>
          <w:i/>
          <w:iCs/>
          <w:noProof/>
          <w:sz w:val="24"/>
          <w:szCs w:val="24"/>
          <w:lang w:val="en-GB" w:eastAsia="en-IN"/>
        </w:rPr>
        <w:t>lpha (0.000)</w:t>
      </w:r>
      <w:r w:rsidRPr="00967A6A">
        <w:rPr>
          <w:rFonts w:ascii="Arial" w:hAnsi="Arial" w:cs="Arial"/>
          <w:noProof/>
          <w:sz w:val="24"/>
          <w:szCs w:val="24"/>
          <w:lang w:val="en-GB" w:eastAsia="en-IN"/>
        </w:rPr>
        <w:t xml:space="preserve">, </w:t>
      </w:r>
      <w:r w:rsidRPr="00967A6A">
        <w:rPr>
          <w:rFonts w:ascii="Arial" w:hAnsi="Arial" w:cs="Arial"/>
          <w:noProof/>
          <w:sz w:val="24"/>
          <w:szCs w:val="24"/>
          <w:lang w:val="en-GB" w:eastAsia="en-IN"/>
        </w:rPr>
        <w:t xml:space="preserve">hence, </w:t>
      </w:r>
      <w:r w:rsidRPr="00967A6A">
        <w:rPr>
          <w:rFonts w:ascii="Arial" w:hAnsi="Arial" w:cs="Arial"/>
          <w:noProof/>
          <w:sz w:val="24"/>
          <w:szCs w:val="24"/>
          <w:lang w:val="en-GB" w:eastAsia="en-IN"/>
        </w:rPr>
        <w:t>we do not reject the null hypothesis</w:t>
      </w:r>
      <w:r w:rsidRPr="00967A6A">
        <w:rPr>
          <w:rFonts w:ascii="Arial" w:hAnsi="Arial" w:cs="Arial"/>
          <w:b/>
          <w:bCs/>
          <w:noProof/>
          <w:sz w:val="24"/>
          <w:szCs w:val="24"/>
          <w:lang w:val="en-GB" w:eastAsia="en-IN"/>
        </w:rPr>
        <w:t xml:space="preserve">. </w:t>
      </w:r>
      <w:r w:rsidR="006C01D7" w:rsidRPr="00967A6A">
        <w:rPr>
          <w:rFonts w:ascii="Arial" w:hAnsi="Arial" w:cs="Arial"/>
          <w:b/>
          <w:bCs/>
          <w:noProof/>
          <w:sz w:val="24"/>
          <w:szCs w:val="24"/>
          <w:lang w:val="en-GB" w:eastAsia="en-IN"/>
        </w:rPr>
        <w:t>p-value implies but does not prove, that the data is not normally distributed.</w:t>
      </w:r>
      <w:r w:rsidR="006C01D7" w:rsidRPr="00967A6A">
        <w:rPr>
          <w:rFonts w:ascii="Arial" w:hAnsi="Arial" w:cs="Arial"/>
          <w:b/>
          <w:bCs/>
          <w:noProof/>
          <w:sz w:val="24"/>
          <w:szCs w:val="24"/>
          <w:lang w:val="en-GB" w:eastAsia="en-IN"/>
        </w:rPr>
        <w:t xml:space="preserve"> </w:t>
      </w:r>
    </w:p>
    <w:p w14:paraId="393FCE07" w14:textId="4E5B4AA5" w:rsidR="00CA3BB6" w:rsidRPr="00967A6A" w:rsidRDefault="00D974C0" w:rsidP="00E859DB">
      <w:pPr>
        <w:ind w:left="720"/>
        <w:jc w:val="both"/>
        <w:rPr>
          <w:rFonts w:ascii="Arial" w:hAnsi="Arial" w:cs="Arial"/>
          <w:b/>
          <w:bCs/>
          <w:i/>
          <w:iCs/>
          <w:noProof/>
          <w:sz w:val="24"/>
          <w:szCs w:val="24"/>
          <w:lang w:val="en-GB" w:eastAsia="en-IN"/>
        </w:rPr>
      </w:pPr>
      <w:r w:rsidRPr="00967A6A">
        <w:rPr>
          <w:rFonts w:ascii="Arial" w:hAnsi="Arial" w:cs="Arial"/>
          <w:b/>
          <w:bCs/>
          <w:i/>
          <w:iCs/>
          <w:noProof/>
          <w:sz w:val="24"/>
          <w:szCs w:val="24"/>
          <w:lang w:val="en-GB" w:eastAsia="en-IN"/>
        </w:rPr>
        <w:t>(</w:t>
      </w:r>
      <w:r w:rsidRPr="00967A6A">
        <w:rPr>
          <w:rFonts w:ascii="Arial" w:hAnsi="Arial" w:cs="Arial"/>
          <w:b/>
          <w:bCs/>
          <w:i/>
          <w:iCs/>
          <w:noProof/>
          <w:sz w:val="24"/>
          <w:szCs w:val="24"/>
          <w:lang w:val="en-GB" w:eastAsia="en-IN"/>
        </w:rPr>
        <w:t xml:space="preserve">separate p-values for the K-S test versus the Shapiro-Wilk test; they do NOT share the same p-value. </w:t>
      </w:r>
      <w:r w:rsidR="00E73DE2">
        <w:rPr>
          <w:rFonts w:ascii="Arial" w:hAnsi="Arial" w:cs="Arial"/>
          <w:b/>
          <w:bCs/>
          <w:i/>
          <w:iCs/>
          <w:noProof/>
          <w:sz w:val="24"/>
          <w:szCs w:val="24"/>
          <w:lang w:val="en-GB" w:eastAsia="en-IN"/>
        </w:rPr>
        <w:t>These two tests can</w:t>
      </w:r>
      <w:r w:rsidRPr="00967A6A">
        <w:rPr>
          <w:rFonts w:ascii="Arial" w:hAnsi="Arial" w:cs="Arial"/>
          <w:b/>
          <w:bCs/>
          <w:i/>
          <w:iCs/>
          <w:noProof/>
          <w:sz w:val="24"/>
          <w:szCs w:val="24"/>
          <w:lang w:val="en-GB" w:eastAsia="en-IN"/>
        </w:rPr>
        <w:t xml:space="preserve"> disagree; that is, one test may indicate non-normality, but the other may not.</w:t>
      </w:r>
      <w:r w:rsidRPr="00967A6A">
        <w:rPr>
          <w:rFonts w:ascii="Arial" w:hAnsi="Arial" w:cs="Arial"/>
          <w:b/>
          <w:bCs/>
          <w:i/>
          <w:iCs/>
          <w:noProof/>
          <w:sz w:val="24"/>
          <w:szCs w:val="24"/>
          <w:lang w:val="en-GB" w:eastAsia="en-IN"/>
        </w:rPr>
        <w:t>)</w:t>
      </w:r>
    </w:p>
    <w:p w14:paraId="12440678" w14:textId="550F5E72" w:rsidR="00EB73B8" w:rsidRPr="00967A6A" w:rsidRDefault="00EB73B8" w:rsidP="00E859DB">
      <w:pPr>
        <w:ind w:left="720"/>
        <w:jc w:val="both"/>
        <w:rPr>
          <w:rFonts w:ascii="Arial" w:hAnsi="Arial" w:cs="Arial"/>
          <w:noProof/>
          <w:sz w:val="24"/>
          <w:szCs w:val="24"/>
          <w:lang w:eastAsia="en-IN"/>
        </w:rPr>
      </w:pPr>
      <w:r w:rsidRPr="00967A6A">
        <w:rPr>
          <w:rFonts w:ascii="Arial" w:hAnsi="Arial" w:cs="Arial"/>
          <w:noProof/>
          <w:sz w:val="24"/>
          <w:szCs w:val="24"/>
          <w:lang w:eastAsia="en-IN"/>
        </w:rPr>
        <w:t>From the Descriptive table, Skewness value for neg</w:t>
      </w:r>
      <w:r w:rsidR="00E73DE2">
        <w:rPr>
          <w:rFonts w:ascii="Arial" w:hAnsi="Arial" w:cs="Arial"/>
          <w:noProof/>
          <w:sz w:val="24"/>
          <w:szCs w:val="24"/>
          <w:lang w:eastAsia="en-IN"/>
        </w:rPr>
        <w:t>a</w:t>
      </w:r>
      <w:r w:rsidRPr="00967A6A">
        <w:rPr>
          <w:rFonts w:ascii="Arial" w:hAnsi="Arial" w:cs="Arial"/>
          <w:noProof/>
          <w:sz w:val="24"/>
          <w:szCs w:val="24"/>
          <w:lang w:eastAsia="en-IN"/>
        </w:rPr>
        <w:t>tive influence = -1.985, for positive influence = -0.608</w:t>
      </w:r>
      <w:r w:rsidRPr="00967A6A">
        <w:rPr>
          <w:rFonts w:ascii="Arial" w:hAnsi="Arial" w:cs="Arial"/>
          <w:noProof/>
          <w:sz w:val="24"/>
          <w:szCs w:val="24"/>
          <w:lang w:eastAsia="en-IN"/>
        </w:rPr>
        <w:t xml:space="preserve">; </w:t>
      </w:r>
      <w:r w:rsidRPr="00967A6A">
        <w:rPr>
          <w:rFonts w:ascii="Arial" w:hAnsi="Arial" w:cs="Arial"/>
          <w:noProof/>
          <w:sz w:val="24"/>
          <w:szCs w:val="24"/>
          <w:lang w:eastAsia="en-IN"/>
        </w:rPr>
        <w:t>since for confidence level 95%, z value =+/- 1.96, it’s not normally distributed.</w:t>
      </w:r>
      <w:r w:rsidRPr="00967A6A">
        <w:rPr>
          <w:rFonts w:ascii="Arial" w:hAnsi="Arial" w:cs="Arial"/>
          <w:noProof/>
          <w:sz w:val="24"/>
          <w:szCs w:val="24"/>
          <w:lang w:eastAsia="en-IN"/>
        </w:rPr>
        <w:t xml:space="preserve"> </w:t>
      </w:r>
      <w:r w:rsidRPr="00967A6A">
        <w:rPr>
          <w:rFonts w:ascii="Arial" w:hAnsi="Arial" w:cs="Arial"/>
          <w:noProof/>
          <w:sz w:val="24"/>
          <w:szCs w:val="24"/>
          <w:lang w:eastAsia="en-IN"/>
        </w:rPr>
        <w:t>In the associated QQ plot (Expected Normal vs observed Value</w:t>
      </w:r>
      <w:r w:rsidRPr="00967A6A">
        <w:rPr>
          <w:rFonts w:ascii="Arial" w:hAnsi="Arial" w:cs="Arial"/>
          <w:noProof/>
          <w:sz w:val="24"/>
          <w:szCs w:val="24"/>
          <w:lang w:eastAsia="en-IN"/>
        </w:rPr>
        <w:t>), 2-3 values are close to the line – it implies that data approximately normally distributed.</w:t>
      </w:r>
    </w:p>
    <w:p w14:paraId="7C8CB694" w14:textId="2E196971" w:rsidR="00EB73B8" w:rsidRPr="00967A6A" w:rsidRDefault="00EB73B8" w:rsidP="00E859DB">
      <w:pPr>
        <w:ind w:left="720"/>
        <w:jc w:val="both"/>
        <w:rPr>
          <w:rFonts w:ascii="Arial" w:hAnsi="Arial" w:cs="Arial"/>
          <w:b/>
          <w:bCs/>
          <w:i/>
          <w:iCs/>
          <w:noProof/>
          <w:sz w:val="24"/>
          <w:szCs w:val="24"/>
          <w:lang w:eastAsia="en-IN"/>
        </w:rPr>
      </w:pPr>
      <w:r w:rsidRPr="00967A6A">
        <w:rPr>
          <w:rFonts w:ascii="Arial" w:hAnsi="Arial" w:cs="Arial"/>
          <w:b/>
          <w:bCs/>
          <w:i/>
          <w:iCs/>
          <w:noProof/>
          <w:sz w:val="24"/>
          <w:szCs w:val="24"/>
          <w:lang w:eastAsia="en-IN"/>
        </w:rPr>
        <w:t>The Detrended Normal Q-Q Plot</w:t>
      </w:r>
      <w:r w:rsidRPr="00967A6A">
        <w:rPr>
          <w:rFonts w:ascii="Arial" w:hAnsi="Arial" w:cs="Arial"/>
          <w:noProof/>
          <w:sz w:val="24"/>
          <w:szCs w:val="24"/>
          <w:lang w:eastAsia="en-IN"/>
        </w:rPr>
        <w:t xml:space="preserve"> shows the same information as the Normal Q-Q Plot, but </w:t>
      </w:r>
      <w:r w:rsidR="00E73DE2">
        <w:rPr>
          <w:rFonts w:ascii="Arial" w:hAnsi="Arial" w:cs="Arial"/>
          <w:noProof/>
          <w:sz w:val="24"/>
          <w:szCs w:val="24"/>
          <w:lang w:eastAsia="en-IN"/>
        </w:rPr>
        <w:t>differently</w:t>
      </w:r>
      <w:r w:rsidRPr="00967A6A">
        <w:rPr>
          <w:rFonts w:ascii="Arial" w:hAnsi="Arial" w:cs="Arial"/>
          <w:noProof/>
          <w:sz w:val="24"/>
          <w:szCs w:val="24"/>
          <w:lang w:eastAsia="en-IN"/>
        </w:rPr>
        <w:t xml:space="preserve">. In the Detrended Plot, the horizontal line at the origin represents the quantiles that we would expect to see if the data were normal; the </w:t>
      </w:r>
      <w:r w:rsidRPr="00967A6A">
        <w:rPr>
          <w:rFonts w:ascii="Arial" w:hAnsi="Arial" w:cs="Arial"/>
          <w:i/>
          <w:iCs/>
          <w:noProof/>
          <w:sz w:val="24"/>
          <w:szCs w:val="24"/>
          <w:lang w:eastAsia="en-IN"/>
        </w:rPr>
        <w:t>dots represent the magnitude and direction of deviation in the observed quantiles</w:t>
      </w:r>
      <w:r w:rsidRPr="00967A6A">
        <w:rPr>
          <w:rFonts w:ascii="Arial" w:hAnsi="Arial" w:cs="Arial"/>
          <w:noProof/>
          <w:sz w:val="24"/>
          <w:szCs w:val="24"/>
          <w:lang w:eastAsia="en-IN"/>
        </w:rPr>
        <w:t xml:space="preserve">. </w:t>
      </w:r>
      <w:r w:rsidRPr="00967A6A">
        <w:rPr>
          <w:rFonts w:ascii="Arial" w:hAnsi="Arial" w:cs="Arial"/>
          <w:i/>
          <w:iCs/>
          <w:noProof/>
          <w:sz w:val="24"/>
          <w:szCs w:val="24"/>
          <w:lang w:eastAsia="en-IN"/>
        </w:rPr>
        <w:t>Each dot is calculated by subtracting the expected quantile from the observed quantile</w:t>
      </w:r>
      <w:r w:rsidRPr="00967A6A">
        <w:rPr>
          <w:rFonts w:ascii="Arial" w:hAnsi="Arial" w:cs="Arial"/>
          <w:noProof/>
          <w:sz w:val="24"/>
          <w:szCs w:val="24"/>
          <w:lang w:eastAsia="en-IN"/>
        </w:rPr>
        <w:t>. (</w:t>
      </w:r>
      <w:r w:rsidRPr="00967A6A">
        <w:rPr>
          <w:rFonts w:ascii="Arial" w:hAnsi="Arial" w:cs="Arial"/>
          <w:b/>
          <w:bCs/>
          <w:i/>
          <w:iCs/>
          <w:noProof/>
          <w:sz w:val="24"/>
          <w:szCs w:val="24"/>
          <w:lang w:eastAsia="en-IN"/>
        </w:rPr>
        <w:t>This implies that if a dot is below the trend line on the Normal Q-Q plot, it will appear above the trend line on the Detrended Normal Q-Q plot, because observed - expected &gt; 0.)</w:t>
      </w:r>
      <w:r w:rsidR="00837270" w:rsidRPr="00967A6A">
        <w:rPr>
          <w:rFonts w:ascii="Arial" w:hAnsi="Arial" w:cs="Arial"/>
          <w:b/>
          <w:bCs/>
          <w:i/>
          <w:iCs/>
          <w:noProof/>
          <w:sz w:val="24"/>
          <w:szCs w:val="24"/>
          <w:lang w:eastAsia="en-IN"/>
        </w:rPr>
        <w:t xml:space="preserve"> </w:t>
      </w:r>
    </w:p>
    <w:p w14:paraId="5046620C" w14:textId="45AA0DDA" w:rsidR="00837270" w:rsidRPr="00967A6A" w:rsidRDefault="00837270" w:rsidP="00E859DB">
      <w:pPr>
        <w:ind w:left="720"/>
        <w:jc w:val="both"/>
        <w:rPr>
          <w:rFonts w:ascii="Arial" w:hAnsi="Arial" w:cs="Arial"/>
          <w:b/>
          <w:bCs/>
          <w:i/>
          <w:iCs/>
          <w:noProof/>
          <w:sz w:val="24"/>
          <w:szCs w:val="24"/>
          <w:lang w:eastAsia="en-IN"/>
        </w:rPr>
      </w:pPr>
      <w:r w:rsidRPr="00967A6A">
        <w:rPr>
          <w:rFonts w:ascii="Arial" w:hAnsi="Arial" w:cs="Arial"/>
          <w:b/>
          <w:bCs/>
          <w:i/>
          <w:iCs/>
          <w:noProof/>
          <w:sz w:val="24"/>
          <w:szCs w:val="24"/>
          <w:lang w:eastAsia="en-IN"/>
        </w:rPr>
        <w:t xml:space="preserve">Boxplot – </w:t>
      </w:r>
      <w:r w:rsidR="00187127" w:rsidRPr="00967A6A">
        <w:rPr>
          <w:rFonts w:ascii="Arial" w:hAnsi="Arial" w:cs="Arial"/>
          <w:b/>
          <w:bCs/>
          <w:i/>
          <w:iCs/>
          <w:noProof/>
          <w:sz w:val="24"/>
          <w:szCs w:val="24"/>
          <w:lang w:eastAsia="en-IN"/>
        </w:rPr>
        <w:t xml:space="preserve">for </w:t>
      </w:r>
      <w:r w:rsidRPr="00967A6A">
        <w:rPr>
          <w:rFonts w:ascii="Arial" w:hAnsi="Arial" w:cs="Arial"/>
          <w:b/>
          <w:bCs/>
          <w:i/>
          <w:iCs/>
          <w:noProof/>
          <w:sz w:val="24"/>
          <w:szCs w:val="24"/>
          <w:lang w:eastAsia="en-IN"/>
        </w:rPr>
        <w:t>neg</w:t>
      </w:r>
      <w:r w:rsidR="00E73DE2">
        <w:rPr>
          <w:rFonts w:ascii="Arial" w:hAnsi="Arial" w:cs="Arial"/>
          <w:b/>
          <w:bCs/>
          <w:i/>
          <w:iCs/>
          <w:noProof/>
          <w:sz w:val="24"/>
          <w:szCs w:val="24"/>
          <w:lang w:eastAsia="en-IN"/>
        </w:rPr>
        <w:t>a</w:t>
      </w:r>
      <w:r w:rsidRPr="00967A6A">
        <w:rPr>
          <w:rFonts w:ascii="Arial" w:hAnsi="Arial" w:cs="Arial"/>
          <w:b/>
          <w:bCs/>
          <w:i/>
          <w:iCs/>
          <w:noProof/>
          <w:sz w:val="24"/>
          <w:szCs w:val="24"/>
          <w:lang w:eastAsia="en-IN"/>
        </w:rPr>
        <w:t>tive influence, outliers beyond lower whisker</w:t>
      </w:r>
      <w:r w:rsidR="00187127" w:rsidRPr="00967A6A">
        <w:rPr>
          <w:rFonts w:ascii="Arial" w:hAnsi="Arial" w:cs="Arial"/>
          <w:b/>
          <w:bCs/>
          <w:i/>
          <w:iCs/>
          <w:noProof/>
          <w:sz w:val="24"/>
          <w:szCs w:val="24"/>
          <w:lang w:eastAsia="en-IN"/>
        </w:rPr>
        <w:t xml:space="preserve"> (quartile group 1), suggests values are not normally distributed.</w:t>
      </w:r>
    </w:p>
    <w:p w14:paraId="1F57A3F5" w14:textId="0039B0D8" w:rsidR="00187127" w:rsidRPr="00967A6A" w:rsidRDefault="00187127" w:rsidP="00E859DB">
      <w:pPr>
        <w:ind w:left="720"/>
        <w:jc w:val="both"/>
        <w:rPr>
          <w:rFonts w:ascii="Arial" w:hAnsi="Arial" w:cs="Arial"/>
          <w:b/>
          <w:bCs/>
          <w:i/>
          <w:iCs/>
          <w:noProof/>
          <w:sz w:val="24"/>
          <w:szCs w:val="24"/>
          <w:lang w:eastAsia="en-IN"/>
        </w:rPr>
      </w:pPr>
    </w:p>
    <w:p w14:paraId="014F83BD" w14:textId="6909218A" w:rsidR="00EB73B8" w:rsidRPr="00967A6A" w:rsidRDefault="00187127" w:rsidP="00E859DB">
      <w:pPr>
        <w:ind w:left="720"/>
        <w:jc w:val="both"/>
        <w:rPr>
          <w:rFonts w:ascii="Arial" w:hAnsi="Arial" w:cs="Arial"/>
          <w:noProof/>
          <w:sz w:val="24"/>
          <w:szCs w:val="24"/>
          <w:lang w:eastAsia="en-IN"/>
        </w:rPr>
      </w:pPr>
      <w:r w:rsidRPr="00967A6A">
        <w:rPr>
          <w:rFonts w:ascii="Arial" w:hAnsi="Arial" w:cs="Arial"/>
          <w:b/>
          <w:bCs/>
          <w:noProof/>
          <w:sz w:val="24"/>
          <w:szCs w:val="24"/>
          <w:lang w:eastAsia="en-IN"/>
        </w:rPr>
        <w:lastRenderedPageBreak/>
        <w:t>Positive influence, QQ plot 4 values are closely aligned, similarly in</w:t>
      </w:r>
      <w:r w:rsidRPr="00967A6A">
        <w:rPr>
          <w:rFonts w:ascii="Arial" w:hAnsi="Arial" w:cs="Arial"/>
          <w:noProof/>
          <w:sz w:val="24"/>
          <w:szCs w:val="24"/>
          <w:lang w:eastAsia="en-IN"/>
        </w:rPr>
        <w:t xml:space="preserve"> t</w:t>
      </w:r>
      <w:r w:rsidRPr="00967A6A">
        <w:rPr>
          <w:rFonts w:ascii="Arial" w:hAnsi="Arial" w:cs="Arial"/>
          <w:noProof/>
          <w:sz w:val="24"/>
          <w:szCs w:val="24"/>
          <w:lang w:eastAsia="en-IN"/>
        </w:rPr>
        <w:t>he Detrended Normal Q-Q Plot</w:t>
      </w:r>
      <w:r w:rsidRPr="00967A6A">
        <w:rPr>
          <w:rFonts w:ascii="Arial" w:hAnsi="Arial" w:cs="Arial"/>
          <w:noProof/>
          <w:sz w:val="24"/>
          <w:szCs w:val="24"/>
          <w:lang w:eastAsia="en-IN"/>
        </w:rPr>
        <w:t>, as well.</w:t>
      </w:r>
    </w:p>
    <w:p w14:paraId="35B49B85" w14:textId="32E89A2D" w:rsidR="00187127" w:rsidRPr="00967A6A" w:rsidRDefault="00FE2AB1" w:rsidP="00E859DB">
      <w:pPr>
        <w:ind w:left="720"/>
        <w:jc w:val="both"/>
        <w:rPr>
          <w:rFonts w:ascii="Arial" w:hAnsi="Arial" w:cs="Arial"/>
          <w:noProof/>
          <w:sz w:val="24"/>
          <w:szCs w:val="24"/>
          <w:lang w:eastAsia="en-IN"/>
        </w:rPr>
      </w:pPr>
      <w:r w:rsidRPr="00967A6A">
        <w:rPr>
          <w:rFonts w:ascii="Arial" w:hAnsi="Arial" w:cs="Arial"/>
          <w:noProof/>
          <w:sz w:val="24"/>
          <w:szCs w:val="24"/>
          <w:lang w:eastAsia="en-IN"/>
        </w:rPr>
        <w:t>Boxplot suggests – Positive influence high level of influence on purchasing(short Q1, Q3, and median as well as lower whisker).</w:t>
      </w:r>
    </w:p>
    <w:p w14:paraId="58F32493" w14:textId="3D00F6CE" w:rsidR="00FE2AB1" w:rsidRPr="00967A6A" w:rsidRDefault="00FE2AB1" w:rsidP="00E859DB">
      <w:pPr>
        <w:ind w:left="720"/>
        <w:jc w:val="both"/>
        <w:rPr>
          <w:rFonts w:ascii="Arial" w:hAnsi="Arial" w:cs="Arial"/>
          <w:noProof/>
          <w:sz w:val="24"/>
          <w:szCs w:val="24"/>
          <w:lang w:eastAsia="en-IN"/>
        </w:rPr>
      </w:pPr>
      <w:r w:rsidRPr="00967A6A">
        <w:rPr>
          <w:rFonts w:ascii="Arial" w:hAnsi="Arial" w:cs="Arial"/>
          <w:noProof/>
          <w:sz w:val="24"/>
          <w:szCs w:val="24"/>
          <w:lang w:eastAsia="en-IN"/>
        </w:rPr>
        <w:t>Cluster</w:t>
      </w:r>
      <w:r w:rsidR="00DF65D5" w:rsidRPr="00967A6A">
        <w:rPr>
          <w:rFonts w:ascii="Arial" w:hAnsi="Arial" w:cs="Arial"/>
          <w:noProof/>
          <w:sz w:val="24"/>
          <w:szCs w:val="24"/>
          <w:lang w:eastAsia="en-IN"/>
        </w:rPr>
        <w:t xml:space="preserve"> </w:t>
      </w:r>
      <w:r w:rsidR="00D62812" w:rsidRPr="00967A6A">
        <w:rPr>
          <w:rFonts w:ascii="Arial" w:hAnsi="Arial" w:cs="Arial"/>
          <w:noProof/>
          <w:sz w:val="24"/>
          <w:szCs w:val="24"/>
          <w:lang w:eastAsia="en-IN"/>
        </w:rPr>
        <w:t>–</w:t>
      </w:r>
      <w:r w:rsidR="00DF65D5" w:rsidRPr="00967A6A">
        <w:rPr>
          <w:rFonts w:ascii="Arial" w:hAnsi="Arial" w:cs="Arial"/>
          <w:noProof/>
          <w:sz w:val="24"/>
          <w:szCs w:val="24"/>
          <w:lang w:eastAsia="en-IN"/>
        </w:rPr>
        <w:t xml:space="preserve"> </w:t>
      </w:r>
      <w:r w:rsidR="00D62812" w:rsidRPr="00967A6A">
        <w:rPr>
          <w:rFonts w:ascii="Arial" w:hAnsi="Arial" w:cs="Arial"/>
          <w:noProof/>
          <w:sz w:val="24"/>
          <w:szCs w:val="24"/>
          <w:lang w:eastAsia="en-IN"/>
        </w:rPr>
        <w:t xml:space="preserve">There’s </w:t>
      </w:r>
      <w:r w:rsidR="00E73DE2">
        <w:rPr>
          <w:rFonts w:ascii="Arial" w:hAnsi="Arial" w:cs="Arial"/>
          <w:noProof/>
          <w:sz w:val="24"/>
          <w:szCs w:val="24"/>
          <w:lang w:eastAsia="en-IN"/>
        </w:rPr>
        <w:t xml:space="preserve">a </w:t>
      </w:r>
      <w:r w:rsidR="00D62812" w:rsidRPr="00967A6A">
        <w:rPr>
          <w:rFonts w:ascii="Arial" w:hAnsi="Arial" w:cs="Arial"/>
          <w:noProof/>
          <w:sz w:val="24"/>
          <w:szCs w:val="24"/>
          <w:lang w:eastAsia="en-IN"/>
        </w:rPr>
        <w:t xml:space="preserve">102% jump from stage 2 to stage 3, hence can be concluded that there’re 2 major clusters (between Gender and education). </w:t>
      </w:r>
    </w:p>
    <w:p w14:paraId="60F70420" w14:textId="77777777" w:rsidR="00C659EE" w:rsidRPr="00967A6A" w:rsidRDefault="00C659EE" w:rsidP="00E859DB">
      <w:pPr>
        <w:ind w:left="720"/>
        <w:jc w:val="both"/>
        <w:rPr>
          <w:rFonts w:ascii="Arial" w:hAnsi="Arial" w:cs="Arial"/>
          <w:noProof/>
          <w:sz w:val="24"/>
          <w:szCs w:val="24"/>
          <w:lang w:eastAsia="en-IN"/>
        </w:rPr>
      </w:pPr>
    </w:p>
    <w:p w14:paraId="65F5EFF0" w14:textId="6B35B18E" w:rsidR="005C72F2" w:rsidRPr="00967A6A" w:rsidRDefault="005C72F2" w:rsidP="00E859DB">
      <w:pPr>
        <w:ind w:left="720"/>
        <w:jc w:val="both"/>
        <w:rPr>
          <w:rFonts w:ascii="Arial" w:hAnsi="Arial" w:cs="Arial"/>
          <w:noProof/>
          <w:sz w:val="24"/>
          <w:szCs w:val="24"/>
          <w:lang w:eastAsia="en-IN"/>
        </w:rPr>
      </w:pPr>
      <w:r w:rsidRPr="00967A6A">
        <w:rPr>
          <w:rFonts w:ascii="Arial" w:hAnsi="Arial" w:cs="Arial"/>
          <w:noProof/>
          <w:sz w:val="24"/>
          <w:szCs w:val="24"/>
          <w:lang w:eastAsia="en-IN"/>
        </w:rPr>
        <w:t xml:space="preserve">For Attitude, </w:t>
      </w:r>
      <w:r w:rsidRPr="00967A6A">
        <w:rPr>
          <w:rFonts w:ascii="Arial" w:hAnsi="Arial" w:cs="Arial"/>
          <w:noProof/>
          <w:sz w:val="24"/>
          <w:szCs w:val="24"/>
          <w:lang w:eastAsia="en-IN"/>
        </w:rPr>
        <w:t>Pearson Chi-Square</w:t>
      </w:r>
      <w:r w:rsidRPr="00967A6A">
        <w:rPr>
          <w:rFonts w:ascii="Arial" w:hAnsi="Arial" w:cs="Arial"/>
          <w:noProof/>
          <w:sz w:val="24"/>
          <w:szCs w:val="24"/>
          <w:lang w:eastAsia="en-IN"/>
        </w:rPr>
        <w:t xml:space="preserve"> =273.553 for </w:t>
      </w:r>
      <w:r w:rsidR="00E73DE2">
        <w:rPr>
          <w:rFonts w:ascii="Arial" w:hAnsi="Arial" w:cs="Arial"/>
          <w:noProof/>
          <w:sz w:val="24"/>
          <w:szCs w:val="24"/>
          <w:lang w:eastAsia="en-IN"/>
        </w:rPr>
        <w:t xml:space="preserve">the </w:t>
      </w:r>
      <w:r w:rsidRPr="00967A6A">
        <w:rPr>
          <w:rFonts w:ascii="Arial" w:hAnsi="Arial" w:cs="Arial"/>
          <w:noProof/>
          <w:sz w:val="24"/>
          <w:szCs w:val="24"/>
          <w:lang w:eastAsia="en-IN"/>
        </w:rPr>
        <w:t>degree of freedom 394 (goodness of fit) (against dependent variable  Perception)</w:t>
      </w:r>
    </w:p>
    <w:p w14:paraId="156C4270" w14:textId="1146BA9E" w:rsidR="005C72F2" w:rsidRPr="00967A6A" w:rsidRDefault="00E73DE2" w:rsidP="00E859DB">
      <w:pPr>
        <w:ind w:left="720"/>
        <w:jc w:val="both"/>
        <w:rPr>
          <w:rFonts w:ascii="Arial" w:hAnsi="Arial" w:cs="Arial"/>
          <w:noProof/>
          <w:sz w:val="24"/>
          <w:szCs w:val="24"/>
          <w:lang w:eastAsia="en-IN"/>
        </w:rPr>
      </w:pPr>
      <w:r>
        <w:rPr>
          <w:rFonts w:ascii="Arial" w:hAnsi="Arial" w:cs="Arial"/>
          <w:noProof/>
          <w:sz w:val="24"/>
          <w:szCs w:val="24"/>
          <w:lang w:eastAsia="en-IN"/>
        </w:rPr>
        <w:t>The l</w:t>
      </w:r>
      <w:r w:rsidR="005C72F2" w:rsidRPr="00967A6A">
        <w:rPr>
          <w:rFonts w:ascii="Arial" w:hAnsi="Arial" w:cs="Arial"/>
          <w:noProof/>
          <w:sz w:val="24"/>
          <w:szCs w:val="24"/>
          <w:lang w:eastAsia="en-IN"/>
        </w:rPr>
        <w:t>ik</w:t>
      </w:r>
      <w:r>
        <w:rPr>
          <w:rFonts w:ascii="Arial" w:hAnsi="Arial" w:cs="Arial"/>
          <w:noProof/>
          <w:sz w:val="24"/>
          <w:szCs w:val="24"/>
          <w:lang w:eastAsia="en-IN"/>
        </w:rPr>
        <w:t>e</w:t>
      </w:r>
      <w:r w:rsidR="005C72F2" w:rsidRPr="00967A6A">
        <w:rPr>
          <w:rFonts w:ascii="Arial" w:hAnsi="Arial" w:cs="Arial"/>
          <w:noProof/>
          <w:sz w:val="24"/>
          <w:szCs w:val="24"/>
          <w:lang w:eastAsia="en-IN"/>
        </w:rPr>
        <w:t>lihood ratio of chi</w:t>
      </w:r>
      <w:r>
        <w:rPr>
          <w:rFonts w:ascii="Arial" w:hAnsi="Arial" w:cs="Arial"/>
          <w:noProof/>
          <w:sz w:val="24"/>
          <w:szCs w:val="24"/>
          <w:lang w:eastAsia="en-IN"/>
        </w:rPr>
        <w:t>-</w:t>
      </w:r>
      <w:r w:rsidR="005C72F2" w:rsidRPr="00967A6A">
        <w:rPr>
          <w:rFonts w:ascii="Arial" w:hAnsi="Arial" w:cs="Arial"/>
          <w:noProof/>
          <w:sz w:val="24"/>
          <w:szCs w:val="24"/>
          <w:lang w:eastAsia="en-IN"/>
        </w:rPr>
        <w:t>square (between perception as dependent variable and Attitude)</w:t>
      </w:r>
    </w:p>
    <w:p w14:paraId="0EB3FA17" w14:textId="6DD42B22" w:rsidR="00C659EE" w:rsidRPr="00967A6A" w:rsidRDefault="00C659EE" w:rsidP="00E859DB">
      <w:pPr>
        <w:ind w:left="720"/>
        <w:jc w:val="both"/>
        <w:rPr>
          <w:rFonts w:ascii="Arial" w:hAnsi="Arial" w:cs="Arial"/>
          <w:noProof/>
          <w:sz w:val="24"/>
          <w:szCs w:val="24"/>
          <w:lang w:eastAsia="en-IN"/>
        </w:rPr>
      </w:pPr>
      <w:r w:rsidRPr="00967A6A">
        <w:rPr>
          <w:rFonts w:ascii="Arial" w:hAnsi="Arial" w:cs="Arial"/>
          <w:noProof/>
          <w:sz w:val="24"/>
          <w:szCs w:val="24"/>
          <w:lang w:eastAsia="en-IN"/>
        </w:rPr>
        <w:t>Again Wald chi</w:t>
      </w:r>
      <w:r w:rsidR="00E73DE2">
        <w:rPr>
          <w:rFonts w:ascii="Arial" w:hAnsi="Arial" w:cs="Arial"/>
          <w:noProof/>
          <w:sz w:val="24"/>
          <w:szCs w:val="24"/>
          <w:lang w:eastAsia="en-IN"/>
        </w:rPr>
        <w:t>-</w:t>
      </w:r>
      <w:r w:rsidRPr="00967A6A">
        <w:rPr>
          <w:rFonts w:ascii="Arial" w:hAnsi="Arial" w:cs="Arial"/>
          <w:noProof/>
          <w:sz w:val="24"/>
          <w:szCs w:val="24"/>
          <w:lang w:eastAsia="en-IN"/>
        </w:rPr>
        <w:t>square is 34.674 fo</w:t>
      </w:r>
      <w:r w:rsidR="00E73DE2">
        <w:rPr>
          <w:rFonts w:ascii="Arial" w:hAnsi="Arial" w:cs="Arial"/>
          <w:noProof/>
          <w:sz w:val="24"/>
          <w:szCs w:val="24"/>
          <w:lang w:eastAsia="en-IN"/>
        </w:rPr>
        <w:t>r</w:t>
      </w:r>
      <w:r w:rsidRPr="00967A6A">
        <w:rPr>
          <w:rFonts w:ascii="Arial" w:hAnsi="Arial" w:cs="Arial"/>
          <w:noProof/>
          <w:sz w:val="24"/>
          <w:szCs w:val="24"/>
          <w:lang w:eastAsia="en-IN"/>
        </w:rPr>
        <w:t xml:space="preserve"> df =1, perception has a significant relation with attitude, whereas with COP it’s non</w:t>
      </w:r>
      <w:r w:rsidR="00E73DE2">
        <w:rPr>
          <w:rFonts w:ascii="Arial" w:hAnsi="Arial" w:cs="Arial"/>
          <w:noProof/>
          <w:sz w:val="24"/>
          <w:szCs w:val="24"/>
          <w:lang w:eastAsia="en-IN"/>
        </w:rPr>
        <w:t>-</w:t>
      </w:r>
      <w:r w:rsidRPr="00967A6A">
        <w:rPr>
          <w:rFonts w:ascii="Arial" w:hAnsi="Arial" w:cs="Arial"/>
          <w:noProof/>
          <w:sz w:val="24"/>
          <w:szCs w:val="24"/>
          <w:lang w:eastAsia="en-IN"/>
        </w:rPr>
        <w:t>significant.</w:t>
      </w:r>
    </w:p>
    <w:p w14:paraId="5B214E9C" w14:textId="7EBC858A" w:rsidR="00C659EE" w:rsidRPr="00967A6A" w:rsidRDefault="00C659EE" w:rsidP="00E859DB">
      <w:pPr>
        <w:ind w:left="720"/>
        <w:jc w:val="both"/>
        <w:rPr>
          <w:rFonts w:ascii="Arial" w:hAnsi="Arial" w:cs="Arial"/>
          <w:noProof/>
          <w:sz w:val="24"/>
          <w:szCs w:val="24"/>
          <w:lang w:eastAsia="en-IN"/>
        </w:rPr>
      </w:pPr>
      <w:r w:rsidRPr="00967A6A">
        <w:rPr>
          <w:rFonts w:ascii="Arial" w:hAnsi="Arial" w:cs="Arial"/>
          <w:noProof/>
          <w:sz w:val="24"/>
          <w:szCs w:val="24"/>
          <w:lang w:eastAsia="en-IN"/>
        </w:rPr>
        <w:t>Following, the B values represent the coeff</w:t>
      </w:r>
      <w:r w:rsidR="00E73DE2">
        <w:rPr>
          <w:rFonts w:ascii="Arial" w:hAnsi="Arial" w:cs="Arial"/>
          <w:noProof/>
          <w:sz w:val="24"/>
          <w:szCs w:val="24"/>
          <w:lang w:eastAsia="en-IN"/>
        </w:rPr>
        <w:t>icient</w:t>
      </w:r>
      <w:r w:rsidRPr="00967A6A">
        <w:rPr>
          <w:rFonts w:ascii="Arial" w:hAnsi="Arial" w:cs="Arial"/>
          <w:noProof/>
          <w:sz w:val="24"/>
          <w:szCs w:val="24"/>
          <w:lang w:eastAsia="en-IN"/>
        </w:rPr>
        <w:t xml:space="preserve"> Of </w:t>
      </w:r>
      <w:r w:rsidR="00E73DE2">
        <w:rPr>
          <w:rFonts w:ascii="Arial" w:hAnsi="Arial" w:cs="Arial"/>
          <w:noProof/>
          <w:sz w:val="24"/>
          <w:szCs w:val="24"/>
          <w:lang w:eastAsia="en-IN"/>
        </w:rPr>
        <w:t xml:space="preserve">the </w:t>
      </w:r>
      <w:r w:rsidRPr="00967A6A">
        <w:rPr>
          <w:rFonts w:ascii="Arial" w:hAnsi="Arial" w:cs="Arial"/>
          <w:noProof/>
          <w:sz w:val="24"/>
          <w:szCs w:val="24"/>
          <w:lang w:eastAsia="en-IN"/>
        </w:rPr>
        <w:t>dependent variable (Y=B0 +B1X1+B2X2+B3X3+……… epsilon (error) )</w:t>
      </w:r>
    </w:p>
    <w:p w14:paraId="5A9C8410" w14:textId="29550080" w:rsidR="00C659EE" w:rsidRPr="00967A6A" w:rsidRDefault="00C659EE" w:rsidP="00E859DB">
      <w:pPr>
        <w:ind w:left="720"/>
        <w:jc w:val="both"/>
        <w:rPr>
          <w:rFonts w:ascii="Arial" w:hAnsi="Arial" w:cs="Arial"/>
          <w:noProof/>
          <w:sz w:val="24"/>
          <w:szCs w:val="24"/>
          <w:lang w:eastAsia="en-IN"/>
        </w:rPr>
      </w:pPr>
      <w:r w:rsidRPr="00967A6A">
        <w:rPr>
          <w:rFonts w:ascii="Arial" w:hAnsi="Arial" w:cs="Arial"/>
          <w:noProof/>
          <w:sz w:val="24"/>
          <w:szCs w:val="24"/>
          <w:lang w:eastAsia="en-IN"/>
        </w:rPr>
        <w:t>T</w:t>
      </w:r>
      <w:r w:rsidR="00E73DE2">
        <w:rPr>
          <w:rFonts w:ascii="Arial" w:hAnsi="Arial" w:cs="Arial"/>
          <w:noProof/>
          <w:sz w:val="24"/>
          <w:szCs w:val="24"/>
          <w:lang w:eastAsia="en-IN"/>
        </w:rPr>
        <w:t>-</w:t>
      </w:r>
      <w:r w:rsidRPr="00967A6A">
        <w:rPr>
          <w:rFonts w:ascii="Arial" w:hAnsi="Arial" w:cs="Arial"/>
          <w:noProof/>
          <w:sz w:val="24"/>
          <w:szCs w:val="24"/>
          <w:lang w:eastAsia="en-IN"/>
        </w:rPr>
        <w:t xml:space="preserve">test- </w:t>
      </w:r>
      <w:r w:rsidRPr="00967A6A">
        <w:rPr>
          <w:rFonts w:ascii="Arial" w:hAnsi="Arial" w:cs="Arial"/>
          <w:noProof/>
          <w:sz w:val="24"/>
          <w:szCs w:val="24"/>
          <w:lang w:eastAsia="en-IN"/>
        </w:rPr>
        <w:t>Paired Samples Correlations</w:t>
      </w:r>
      <w:r w:rsidRPr="00967A6A">
        <w:rPr>
          <w:rFonts w:ascii="Arial" w:hAnsi="Arial" w:cs="Arial"/>
          <w:noProof/>
          <w:sz w:val="24"/>
          <w:szCs w:val="24"/>
          <w:lang w:eastAsia="en-IN"/>
        </w:rPr>
        <w:t xml:space="preserve"> (Pairs are neg</w:t>
      </w:r>
      <w:r w:rsidR="00E73DE2">
        <w:rPr>
          <w:rFonts w:ascii="Arial" w:hAnsi="Arial" w:cs="Arial"/>
          <w:noProof/>
          <w:sz w:val="24"/>
          <w:szCs w:val="24"/>
          <w:lang w:eastAsia="en-IN"/>
        </w:rPr>
        <w:t>a</w:t>
      </w:r>
      <w:r w:rsidRPr="00967A6A">
        <w:rPr>
          <w:rFonts w:ascii="Arial" w:hAnsi="Arial" w:cs="Arial"/>
          <w:noProof/>
          <w:sz w:val="24"/>
          <w:szCs w:val="24"/>
          <w:lang w:eastAsia="en-IN"/>
        </w:rPr>
        <w:t>tively correlated</w:t>
      </w:r>
      <w:r w:rsidR="00292315" w:rsidRPr="00967A6A">
        <w:rPr>
          <w:rFonts w:ascii="Arial" w:hAnsi="Arial" w:cs="Arial"/>
          <w:noProof/>
          <w:sz w:val="24"/>
          <w:szCs w:val="24"/>
          <w:lang w:eastAsia="en-IN"/>
        </w:rPr>
        <w:t xml:space="preserve"> for pair 1,2,3,5,7</w:t>
      </w:r>
      <w:r w:rsidRPr="00967A6A">
        <w:rPr>
          <w:rFonts w:ascii="Arial" w:hAnsi="Arial" w:cs="Arial"/>
          <w:noProof/>
          <w:sz w:val="24"/>
          <w:szCs w:val="24"/>
          <w:lang w:eastAsia="en-IN"/>
        </w:rPr>
        <w:t>,</w:t>
      </w:r>
      <w:r w:rsidR="00292315" w:rsidRPr="00967A6A">
        <w:rPr>
          <w:rFonts w:ascii="Arial" w:hAnsi="Arial" w:cs="Arial"/>
          <w:noProof/>
          <w:sz w:val="24"/>
          <w:szCs w:val="24"/>
          <w:lang w:eastAsia="en-IN"/>
        </w:rPr>
        <w:t xml:space="preserve"> rest is positively correlated </w:t>
      </w:r>
      <w:r w:rsidRPr="00967A6A">
        <w:rPr>
          <w:rFonts w:ascii="Arial" w:hAnsi="Arial" w:cs="Arial"/>
          <w:noProof/>
          <w:sz w:val="24"/>
          <w:szCs w:val="24"/>
          <w:lang w:eastAsia="en-IN"/>
        </w:rPr>
        <w:t>and approximately significant</w:t>
      </w:r>
      <w:r w:rsidR="00292315" w:rsidRPr="00967A6A">
        <w:rPr>
          <w:rFonts w:ascii="Arial" w:hAnsi="Arial" w:cs="Arial"/>
          <w:noProof/>
          <w:sz w:val="24"/>
          <w:szCs w:val="24"/>
          <w:lang w:eastAsia="en-IN"/>
        </w:rPr>
        <w:t>)</w:t>
      </w:r>
    </w:p>
    <w:p w14:paraId="2FAFCA6B" w14:textId="4982FB66" w:rsidR="00292315" w:rsidRPr="00967A6A" w:rsidRDefault="00292315" w:rsidP="00E859DB">
      <w:pPr>
        <w:ind w:left="720"/>
        <w:jc w:val="both"/>
        <w:rPr>
          <w:rFonts w:ascii="Arial" w:hAnsi="Arial" w:cs="Arial"/>
          <w:noProof/>
          <w:sz w:val="24"/>
          <w:szCs w:val="24"/>
          <w:lang w:eastAsia="en-IN"/>
        </w:rPr>
      </w:pPr>
      <w:r w:rsidRPr="00967A6A">
        <w:rPr>
          <w:rFonts w:ascii="Arial" w:hAnsi="Arial" w:cs="Arial"/>
          <w:noProof/>
          <w:sz w:val="24"/>
          <w:szCs w:val="24"/>
          <w:lang w:eastAsia="en-IN"/>
        </w:rPr>
        <w:t>F score =1.076, where sig value (0.374) which sug</w:t>
      </w:r>
      <w:r w:rsidR="00967A6A">
        <w:rPr>
          <w:rFonts w:ascii="Arial" w:hAnsi="Arial" w:cs="Arial"/>
          <w:noProof/>
          <w:sz w:val="24"/>
          <w:szCs w:val="24"/>
          <w:lang w:eastAsia="en-IN"/>
        </w:rPr>
        <w:t>g</w:t>
      </w:r>
      <w:r w:rsidRPr="00967A6A">
        <w:rPr>
          <w:rFonts w:ascii="Arial" w:hAnsi="Arial" w:cs="Arial"/>
          <w:noProof/>
          <w:sz w:val="24"/>
          <w:szCs w:val="24"/>
          <w:lang w:eastAsia="en-IN"/>
        </w:rPr>
        <w:t>est there’s a difference of 37.4% between</w:t>
      </w:r>
      <w:r w:rsidR="008A2F6A" w:rsidRPr="00967A6A">
        <w:rPr>
          <w:rFonts w:ascii="Arial" w:hAnsi="Arial" w:cs="Arial"/>
          <w:noProof/>
          <w:sz w:val="24"/>
          <w:szCs w:val="24"/>
          <w:lang w:eastAsia="en-IN"/>
        </w:rPr>
        <w:t xml:space="preserve"> no of </w:t>
      </w:r>
      <w:r w:rsidR="00967A6A">
        <w:rPr>
          <w:rFonts w:ascii="Arial" w:hAnsi="Arial" w:cs="Arial"/>
          <w:noProof/>
          <w:sz w:val="24"/>
          <w:szCs w:val="24"/>
          <w:lang w:eastAsia="en-IN"/>
        </w:rPr>
        <w:t xml:space="preserve">the </w:t>
      </w:r>
      <w:r w:rsidR="008A2F6A" w:rsidRPr="00967A6A">
        <w:rPr>
          <w:rFonts w:ascii="Arial" w:hAnsi="Arial" w:cs="Arial"/>
          <w:noProof/>
          <w:sz w:val="24"/>
          <w:szCs w:val="24"/>
          <w:lang w:eastAsia="en-IN"/>
        </w:rPr>
        <w:t>populatio</w:t>
      </w:r>
      <w:r w:rsidR="00967A6A">
        <w:rPr>
          <w:rFonts w:ascii="Arial" w:hAnsi="Arial" w:cs="Arial"/>
          <w:noProof/>
          <w:sz w:val="24"/>
          <w:szCs w:val="24"/>
          <w:lang w:eastAsia="en-IN"/>
        </w:rPr>
        <w:t>n</w:t>
      </w:r>
      <w:r w:rsidRPr="00967A6A">
        <w:rPr>
          <w:rFonts w:ascii="Arial" w:hAnsi="Arial" w:cs="Arial"/>
          <w:noProof/>
          <w:sz w:val="24"/>
          <w:szCs w:val="24"/>
          <w:lang w:eastAsia="en-IN"/>
        </w:rPr>
        <w:t xml:space="preserve"> </w:t>
      </w:r>
      <w:r w:rsidR="008A2F6A" w:rsidRPr="00967A6A">
        <w:rPr>
          <w:rFonts w:ascii="Arial" w:hAnsi="Arial" w:cs="Arial"/>
          <w:noProof/>
          <w:sz w:val="24"/>
          <w:szCs w:val="24"/>
          <w:lang w:eastAsia="en-IN"/>
        </w:rPr>
        <w:t>on purchase frequency.</w:t>
      </w:r>
    </w:p>
    <w:p w14:paraId="25414CF5" w14:textId="6D02CB37" w:rsidR="008A2F6A" w:rsidRPr="00967A6A" w:rsidRDefault="008A2F6A" w:rsidP="00E859DB">
      <w:pPr>
        <w:ind w:left="720"/>
        <w:jc w:val="both"/>
        <w:rPr>
          <w:rFonts w:ascii="Arial" w:hAnsi="Arial" w:cs="Arial"/>
          <w:noProof/>
          <w:sz w:val="24"/>
          <w:szCs w:val="24"/>
          <w:lang w:eastAsia="en-IN"/>
        </w:rPr>
      </w:pPr>
      <w:r w:rsidRPr="00967A6A">
        <w:rPr>
          <w:rFonts w:ascii="Arial" w:hAnsi="Arial" w:cs="Arial"/>
          <w:noProof/>
          <w:sz w:val="24"/>
          <w:szCs w:val="24"/>
          <w:lang w:eastAsia="en-IN"/>
        </w:rPr>
        <w:t>In Post H</w:t>
      </w:r>
      <w:r w:rsidR="005224AE" w:rsidRPr="00967A6A">
        <w:rPr>
          <w:rFonts w:ascii="Arial" w:hAnsi="Arial" w:cs="Arial"/>
          <w:noProof/>
          <w:sz w:val="24"/>
          <w:szCs w:val="24"/>
          <w:lang w:eastAsia="en-IN"/>
        </w:rPr>
        <w:t>oc</w:t>
      </w:r>
      <w:r w:rsidRPr="00967A6A">
        <w:rPr>
          <w:rFonts w:ascii="Arial" w:hAnsi="Arial" w:cs="Arial"/>
          <w:noProof/>
          <w:sz w:val="24"/>
          <w:szCs w:val="24"/>
          <w:lang w:eastAsia="en-IN"/>
        </w:rPr>
        <w:t xml:space="preserve">, esp. in </w:t>
      </w:r>
      <w:r w:rsidR="00967A6A">
        <w:rPr>
          <w:rFonts w:ascii="Arial" w:hAnsi="Arial" w:cs="Arial"/>
          <w:noProof/>
          <w:sz w:val="24"/>
          <w:szCs w:val="24"/>
          <w:lang w:eastAsia="en-IN"/>
        </w:rPr>
        <w:t>Scheffe</w:t>
      </w:r>
      <w:r w:rsidRPr="00967A6A">
        <w:rPr>
          <w:rFonts w:ascii="Arial" w:hAnsi="Arial" w:cs="Arial"/>
          <w:noProof/>
          <w:sz w:val="24"/>
          <w:szCs w:val="24"/>
          <w:lang w:eastAsia="en-IN"/>
        </w:rPr>
        <w:t xml:space="preserve"> crosstab test dependent – purchase frequency and annual income)</w:t>
      </w:r>
    </w:p>
    <w:p w14:paraId="03C4942F" w14:textId="212C0941" w:rsidR="005C72F2" w:rsidRPr="00967A6A" w:rsidRDefault="005224AE" w:rsidP="00E859DB">
      <w:pPr>
        <w:ind w:left="720"/>
        <w:jc w:val="both"/>
        <w:rPr>
          <w:rFonts w:ascii="Arial" w:hAnsi="Arial" w:cs="Arial"/>
          <w:noProof/>
          <w:sz w:val="24"/>
          <w:szCs w:val="24"/>
          <w:lang w:eastAsia="en-IN"/>
        </w:rPr>
      </w:pPr>
      <w:r w:rsidRPr="00967A6A">
        <w:rPr>
          <w:rFonts w:ascii="Arial" w:hAnsi="Arial" w:cs="Arial"/>
          <w:noProof/>
          <w:sz w:val="24"/>
          <w:szCs w:val="24"/>
          <w:lang w:eastAsia="en-IN"/>
        </w:rPr>
        <w:t>Model fit, chii sq. value =83.037 with df =7, since its sig value is &lt; 0.05, hence implies as significant and fit. Since the sample is not normally distributed, hence chi sq. goodness fit come</w:t>
      </w:r>
      <w:r w:rsidR="00967A6A">
        <w:rPr>
          <w:rFonts w:ascii="Arial" w:hAnsi="Arial" w:cs="Arial"/>
          <w:noProof/>
          <w:sz w:val="24"/>
          <w:szCs w:val="24"/>
          <w:lang w:eastAsia="en-IN"/>
        </w:rPr>
        <w:t>s</w:t>
      </w:r>
      <w:r w:rsidRPr="00967A6A">
        <w:rPr>
          <w:rFonts w:ascii="Arial" w:hAnsi="Arial" w:cs="Arial"/>
          <w:noProof/>
          <w:sz w:val="24"/>
          <w:szCs w:val="24"/>
          <w:lang w:eastAsia="en-IN"/>
        </w:rPr>
        <w:t xml:space="preserve"> off as non</w:t>
      </w:r>
      <w:r w:rsidR="00967A6A">
        <w:rPr>
          <w:rFonts w:ascii="Arial" w:hAnsi="Arial" w:cs="Arial"/>
          <w:noProof/>
          <w:sz w:val="24"/>
          <w:szCs w:val="24"/>
          <w:lang w:eastAsia="en-IN"/>
        </w:rPr>
        <w:t>-</w:t>
      </w:r>
      <w:r w:rsidRPr="00967A6A">
        <w:rPr>
          <w:rFonts w:ascii="Arial" w:hAnsi="Arial" w:cs="Arial"/>
          <w:noProof/>
          <w:sz w:val="24"/>
          <w:szCs w:val="24"/>
          <w:lang w:eastAsia="en-IN"/>
        </w:rPr>
        <w:t>significant.</w:t>
      </w:r>
      <w:r w:rsidR="00DF6C59" w:rsidRPr="00967A6A">
        <w:rPr>
          <w:rFonts w:ascii="Arial" w:hAnsi="Arial" w:cs="Arial"/>
          <w:noProof/>
          <w:sz w:val="24"/>
          <w:szCs w:val="24"/>
          <w:lang w:eastAsia="en-IN"/>
        </w:rPr>
        <w:t xml:space="preserve"> </w:t>
      </w:r>
      <w:r w:rsidRPr="00967A6A">
        <w:rPr>
          <w:rFonts w:ascii="Arial" w:hAnsi="Arial" w:cs="Arial"/>
          <w:noProof/>
          <w:sz w:val="24"/>
          <w:szCs w:val="24"/>
          <w:lang w:eastAsia="en-IN"/>
        </w:rPr>
        <w:t>Nagelkerke R^2 =96.3%</w:t>
      </w:r>
      <w:r w:rsidR="00DF6C59" w:rsidRPr="00967A6A">
        <w:rPr>
          <w:rFonts w:ascii="Arial" w:hAnsi="Arial" w:cs="Arial"/>
          <w:noProof/>
          <w:sz w:val="24"/>
          <w:szCs w:val="24"/>
          <w:lang w:eastAsia="en-IN"/>
        </w:rPr>
        <w:t xml:space="preserve"> which is a higher correlative value.</w:t>
      </w:r>
    </w:p>
    <w:p w14:paraId="74E0BEAD" w14:textId="77B6A328" w:rsidR="00DF6C59" w:rsidRPr="00967A6A" w:rsidRDefault="00DF6C59" w:rsidP="00E859DB">
      <w:pPr>
        <w:ind w:left="720"/>
        <w:jc w:val="both"/>
        <w:rPr>
          <w:rFonts w:ascii="Arial" w:hAnsi="Arial" w:cs="Arial"/>
          <w:bCs/>
          <w:noProof/>
          <w:sz w:val="24"/>
          <w:szCs w:val="24"/>
          <w:lang w:eastAsia="en-IN"/>
        </w:rPr>
      </w:pPr>
      <w:bookmarkStart w:id="8" w:name="_Toc73617915"/>
      <w:r w:rsidRPr="00967A6A">
        <w:rPr>
          <w:rFonts w:ascii="Arial" w:hAnsi="Arial" w:cs="Arial"/>
          <w:bCs/>
          <w:noProof/>
          <w:sz w:val="24"/>
          <w:szCs w:val="24"/>
          <w:lang w:eastAsia="en-IN"/>
        </w:rPr>
        <w:t>The par</w:t>
      </w:r>
      <w:r w:rsidR="00967A6A">
        <w:rPr>
          <w:rFonts w:ascii="Arial" w:hAnsi="Arial" w:cs="Arial"/>
          <w:bCs/>
          <w:noProof/>
          <w:sz w:val="24"/>
          <w:szCs w:val="24"/>
          <w:lang w:eastAsia="en-IN"/>
        </w:rPr>
        <w:t>a</w:t>
      </w:r>
      <w:r w:rsidRPr="00967A6A">
        <w:rPr>
          <w:rFonts w:ascii="Arial" w:hAnsi="Arial" w:cs="Arial"/>
          <w:bCs/>
          <w:noProof/>
          <w:sz w:val="24"/>
          <w:szCs w:val="24"/>
          <w:lang w:eastAsia="en-IN"/>
        </w:rPr>
        <w:t xml:space="preserve">llel lines test suggests - </w:t>
      </w:r>
      <w:r w:rsidRPr="00967A6A">
        <w:rPr>
          <w:rFonts w:ascii="Arial" w:hAnsi="Arial" w:cs="Arial"/>
          <w:bCs/>
          <w:noProof/>
          <w:sz w:val="24"/>
          <w:szCs w:val="24"/>
          <w:lang w:eastAsia="en-IN"/>
        </w:rPr>
        <w:t xml:space="preserve">The null hypothesis </w:t>
      </w:r>
      <w:r w:rsidRPr="00967A6A">
        <w:rPr>
          <w:rFonts w:ascii="Arial" w:hAnsi="Arial" w:cs="Arial"/>
          <w:bCs/>
          <w:noProof/>
          <w:sz w:val="24"/>
          <w:szCs w:val="24"/>
          <w:lang w:eastAsia="en-IN"/>
        </w:rPr>
        <w:t xml:space="preserve">about </w:t>
      </w:r>
      <w:r w:rsidRPr="00967A6A">
        <w:rPr>
          <w:rFonts w:ascii="Arial" w:hAnsi="Arial" w:cs="Arial"/>
          <w:bCs/>
          <w:noProof/>
          <w:sz w:val="24"/>
          <w:szCs w:val="24"/>
          <w:lang w:eastAsia="en-IN"/>
        </w:rPr>
        <w:t>the location parameters (slope coefficients)</w:t>
      </w:r>
      <w:r w:rsidRPr="00967A6A">
        <w:rPr>
          <w:rFonts w:ascii="Arial" w:hAnsi="Arial" w:cs="Arial"/>
          <w:bCs/>
          <w:noProof/>
          <w:sz w:val="24"/>
          <w:szCs w:val="24"/>
          <w:lang w:eastAsia="en-IN"/>
        </w:rPr>
        <w:t xml:space="preserve"> </w:t>
      </w:r>
      <w:r w:rsidRPr="00967A6A">
        <w:rPr>
          <w:rFonts w:ascii="Arial" w:hAnsi="Arial" w:cs="Arial"/>
          <w:bCs/>
          <w:noProof/>
          <w:sz w:val="24"/>
          <w:szCs w:val="24"/>
          <w:lang w:eastAsia="en-IN"/>
        </w:rPr>
        <w:t>are the same across response categories.</w:t>
      </w:r>
    </w:p>
    <w:p w14:paraId="56B8FDE0" w14:textId="516E71CD" w:rsidR="00DF6C59" w:rsidRPr="00967A6A" w:rsidRDefault="00DF6C59"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 xml:space="preserve">Again in correlations table, </w:t>
      </w:r>
      <w:r w:rsidR="00967A6A">
        <w:rPr>
          <w:rFonts w:ascii="Arial" w:hAnsi="Arial" w:cs="Arial"/>
          <w:bCs/>
          <w:noProof/>
          <w:sz w:val="24"/>
          <w:szCs w:val="24"/>
          <w:lang w:eastAsia="en-IN"/>
        </w:rPr>
        <w:t>P</w:t>
      </w:r>
      <w:r w:rsidRPr="00967A6A">
        <w:rPr>
          <w:rFonts w:ascii="Arial" w:hAnsi="Arial" w:cs="Arial"/>
          <w:bCs/>
          <w:noProof/>
          <w:sz w:val="24"/>
          <w:szCs w:val="24"/>
          <w:lang w:eastAsia="en-IN"/>
        </w:rPr>
        <w:t>earson correlation amongst Confirmation of purchase and influence behind purchasing or rejecting are of mixed response</w:t>
      </w:r>
      <w:r w:rsidR="00967A6A">
        <w:rPr>
          <w:rFonts w:ascii="Arial" w:hAnsi="Arial" w:cs="Arial"/>
          <w:bCs/>
          <w:noProof/>
          <w:sz w:val="24"/>
          <w:szCs w:val="24"/>
          <w:lang w:eastAsia="en-IN"/>
        </w:rPr>
        <w:t>s</w:t>
      </w:r>
      <w:r w:rsidRPr="00967A6A">
        <w:rPr>
          <w:rFonts w:ascii="Arial" w:hAnsi="Arial" w:cs="Arial"/>
          <w:bCs/>
          <w:noProof/>
          <w:sz w:val="24"/>
          <w:szCs w:val="24"/>
          <w:lang w:eastAsia="en-IN"/>
        </w:rPr>
        <w:t xml:space="preserve"> (some values are -ve but significant, +v</w:t>
      </w:r>
      <w:r w:rsidR="00130185" w:rsidRPr="00967A6A">
        <w:rPr>
          <w:rFonts w:ascii="Arial" w:hAnsi="Arial" w:cs="Arial"/>
          <w:bCs/>
          <w:noProof/>
          <w:sz w:val="24"/>
          <w:szCs w:val="24"/>
          <w:lang w:eastAsia="en-IN"/>
        </w:rPr>
        <w:t>e</w:t>
      </w:r>
      <w:r w:rsidRPr="00967A6A">
        <w:rPr>
          <w:rFonts w:ascii="Arial" w:hAnsi="Arial" w:cs="Arial"/>
          <w:bCs/>
          <w:noProof/>
          <w:sz w:val="24"/>
          <w:szCs w:val="24"/>
          <w:lang w:eastAsia="en-IN"/>
        </w:rPr>
        <w:t xml:space="preserve"> and significant, -ve and non</w:t>
      </w:r>
      <w:r w:rsidR="00967A6A">
        <w:rPr>
          <w:rFonts w:ascii="Arial" w:hAnsi="Arial" w:cs="Arial"/>
          <w:bCs/>
          <w:noProof/>
          <w:sz w:val="24"/>
          <w:szCs w:val="24"/>
          <w:lang w:eastAsia="en-IN"/>
        </w:rPr>
        <w:t>-</w:t>
      </w:r>
      <w:r w:rsidRPr="00967A6A">
        <w:rPr>
          <w:rFonts w:ascii="Arial" w:hAnsi="Arial" w:cs="Arial"/>
          <w:bCs/>
          <w:noProof/>
          <w:sz w:val="24"/>
          <w:szCs w:val="24"/>
          <w:lang w:eastAsia="en-IN"/>
        </w:rPr>
        <w:t xml:space="preserve">significant), </w:t>
      </w:r>
      <w:r w:rsidR="00130185" w:rsidRPr="00967A6A">
        <w:rPr>
          <w:rFonts w:ascii="Arial" w:hAnsi="Arial" w:cs="Arial"/>
          <w:bCs/>
          <w:noProof/>
          <w:sz w:val="24"/>
          <w:szCs w:val="24"/>
          <w:lang w:eastAsia="en-IN"/>
        </w:rPr>
        <w:t>added to that neg</w:t>
      </w:r>
      <w:r w:rsidR="00967A6A">
        <w:rPr>
          <w:rFonts w:ascii="Arial" w:hAnsi="Arial" w:cs="Arial"/>
          <w:bCs/>
          <w:noProof/>
          <w:sz w:val="24"/>
          <w:szCs w:val="24"/>
          <w:lang w:eastAsia="en-IN"/>
        </w:rPr>
        <w:t>a</w:t>
      </w:r>
      <w:r w:rsidR="00130185" w:rsidRPr="00967A6A">
        <w:rPr>
          <w:rFonts w:ascii="Arial" w:hAnsi="Arial" w:cs="Arial"/>
          <w:bCs/>
          <w:noProof/>
          <w:sz w:val="24"/>
          <w:szCs w:val="24"/>
          <w:lang w:eastAsia="en-IN"/>
        </w:rPr>
        <w:t xml:space="preserve">tive influence and confirmation of purchase is highly correlated than positive influence (R =93.3% R^2=87.1%) </w:t>
      </w:r>
      <w:r w:rsidRPr="00967A6A">
        <w:rPr>
          <w:rFonts w:ascii="Arial" w:hAnsi="Arial" w:cs="Arial"/>
          <w:bCs/>
          <w:noProof/>
          <w:sz w:val="24"/>
          <w:szCs w:val="24"/>
          <w:lang w:eastAsia="en-IN"/>
        </w:rPr>
        <w:t xml:space="preserve">from </w:t>
      </w:r>
      <w:r w:rsidR="00130185" w:rsidRPr="00967A6A">
        <w:rPr>
          <w:rFonts w:ascii="Arial" w:hAnsi="Arial" w:cs="Arial"/>
          <w:bCs/>
          <w:noProof/>
          <w:sz w:val="24"/>
          <w:szCs w:val="24"/>
          <w:lang w:eastAsia="en-IN"/>
        </w:rPr>
        <w:t xml:space="preserve">such </w:t>
      </w:r>
      <w:r w:rsidRPr="00967A6A">
        <w:rPr>
          <w:rFonts w:ascii="Arial" w:hAnsi="Arial" w:cs="Arial"/>
          <w:bCs/>
          <w:noProof/>
          <w:sz w:val="24"/>
          <w:szCs w:val="24"/>
          <w:lang w:eastAsia="en-IN"/>
        </w:rPr>
        <w:t>observations, it implies that neg</w:t>
      </w:r>
      <w:r w:rsidR="00967A6A">
        <w:rPr>
          <w:rFonts w:ascii="Arial" w:hAnsi="Arial" w:cs="Arial"/>
          <w:bCs/>
          <w:noProof/>
          <w:sz w:val="24"/>
          <w:szCs w:val="24"/>
          <w:lang w:eastAsia="en-IN"/>
        </w:rPr>
        <w:t>a</w:t>
      </w:r>
      <w:r w:rsidRPr="00967A6A">
        <w:rPr>
          <w:rFonts w:ascii="Arial" w:hAnsi="Arial" w:cs="Arial"/>
          <w:bCs/>
          <w:noProof/>
          <w:sz w:val="24"/>
          <w:szCs w:val="24"/>
          <w:lang w:eastAsia="en-IN"/>
        </w:rPr>
        <w:t>tive inf</w:t>
      </w:r>
      <w:r w:rsidR="00967A6A">
        <w:rPr>
          <w:rFonts w:ascii="Arial" w:hAnsi="Arial" w:cs="Arial"/>
          <w:bCs/>
          <w:noProof/>
          <w:sz w:val="24"/>
          <w:szCs w:val="24"/>
          <w:lang w:eastAsia="en-IN"/>
        </w:rPr>
        <w:t>l</w:t>
      </w:r>
      <w:r w:rsidRPr="00967A6A">
        <w:rPr>
          <w:rFonts w:ascii="Arial" w:hAnsi="Arial" w:cs="Arial"/>
          <w:bCs/>
          <w:noProof/>
          <w:sz w:val="24"/>
          <w:szCs w:val="24"/>
          <w:lang w:eastAsia="en-IN"/>
        </w:rPr>
        <w:t xml:space="preserve">uences </w:t>
      </w:r>
      <w:r w:rsidR="00130185" w:rsidRPr="00967A6A">
        <w:rPr>
          <w:rFonts w:ascii="Arial" w:hAnsi="Arial" w:cs="Arial"/>
          <w:bCs/>
          <w:noProof/>
          <w:sz w:val="24"/>
          <w:szCs w:val="24"/>
          <w:lang w:eastAsia="en-IN"/>
        </w:rPr>
        <w:t>affect more than positive influences.</w:t>
      </w:r>
    </w:p>
    <w:p w14:paraId="68DA5450" w14:textId="12FA156E" w:rsidR="004C7858" w:rsidRPr="00967A6A" w:rsidRDefault="004C7858"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From the given normal distributed histogram, it implies that the dependent variable is not entirely normally distributed.</w:t>
      </w:r>
    </w:p>
    <w:p w14:paraId="2B46DCCC" w14:textId="6DE0E18A" w:rsidR="0026534C" w:rsidRPr="00967A6A" w:rsidRDefault="00333271" w:rsidP="009A124D">
      <w:pPr>
        <w:ind w:left="720"/>
        <w:jc w:val="both"/>
        <w:rPr>
          <w:rFonts w:ascii="Arial" w:hAnsi="Arial" w:cs="Arial"/>
          <w:bCs/>
          <w:noProof/>
          <w:sz w:val="24"/>
          <w:szCs w:val="24"/>
          <w:lang w:eastAsia="en-IN"/>
        </w:rPr>
      </w:pPr>
      <w:r w:rsidRPr="00967A6A">
        <w:rPr>
          <w:rFonts w:ascii="Arial" w:hAnsi="Arial" w:cs="Arial"/>
          <w:bCs/>
          <w:noProof/>
          <w:sz w:val="24"/>
          <w:szCs w:val="24"/>
          <w:lang w:eastAsia="en-IN"/>
        </w:rPr>
        <w:lastRenderedPageBreak/>
        <w:t>In the non</w:t>
      </w:r>
      <w:r w:rsidR="00967A6A">
        <w:rPr>
          <w:rFonts w:ascii="Arial" w:hAnsi="Arial" w:cs="Arial"/>
          <w:bCs/>
          <w:noProof/>
          <w:sz w:val="24"/>
          <w:szCs w:val="24"/>
          <w:lang w:eastAsia="en-IN"/>
        </w:rPr>
        <w:t>-</w:t>
      </w:r>
      <w:r w:rsidRPr="00967A6A">
        <w:rPr>
          <w:rFonts w:ascii="Arial" w:hAnsi="Arial" w:cs="Arial"/>
          <w:bCs/>
          <w:noProof/>
          <w:sz w:val="24"/>
          <w:szCs w:val="24"/>
          <w:lang w:eastAsia="en-IN"/>
        </w:rPr>
        <w:t>parametric test, from Kendall tau, and Spearman, the relation between pos</w:t>
      </w:r>
      <w:r w:rsidR="00967A6A">
        <w:rPr>
          <w:rFonts w:ascii="Arial" w:hAnsi="Arial" w:cs="Arial"/>
          <w:bCs/>
          <w:noProof/>
          <w:sz w:val="24"/>
          <w:szCs w:val="24"/>
          <w:lang w:eastAsia="en-IN"/>
        </w:rPr>
        <w:t>i</w:t>
      </w:r>
      <w:r w:rsidRPr="00967A6A">
        <w:rPr>
          <w:rFonts w:ascii="Arial" w:hAnsi="Arial" w:cs="Arial"/>
          <w:bCs/>
          <w:noProof/>
          <w:sz w:val="24"/>
          <w:szCs w:val="24"/>
          <w:lang w:eastAsia="en-IN"/>
        </w:rPr>
        <w:t xml:space="preserve">tive influence and traits = +ve, significant, whereas </w:t>
      </w:r>
      <w:r w:rsidRPr="00967A6A">
        <w:rPr>
          <w:rFonts w:ascii="Arial" w:hAnsi="Arial" w:cs="Arial"/>
          <w:bCs/>
          <w:noProof/>
          <w:sz w:val="24"/>
          <w:szCs w:val="24"/>
          <w:lang w:eastAsia="en-IN"/>
        </w:rPr>
        <w:t xml:space="preserve">the relation between </w:t>
      </w:r>
      <w:r w:rsidRPr="00967A6A">
        <w:rPr>
          <w:rFonts w:ascii="Arial" w:hAnsi="Arial" w:cs="Arial"/>
          <w:bCs/>
          <w:noProof/>
          <w:sz w:val="24"/>
          <w:szCs w:val="24"/>
          <w:lang w:eastAsia="en-IN"/>
        </w:rPr>
        <w:t>neg</w:t>
      </w:r>
      <w:r w:rsidR="00967A6A">
        <w:rPr>
          <w:rFonts w:ascii="Arial" w:hAnsi="Arial" w:cs="Arial"/>
          <w:bCs/>
          <w:noProof/>
          <w:sz w:val="24"/>
          <w:szCs w:val="24"/>
          <w:lang w:eastAsia="en-IN"/>
        </w:rPr>
        <w:t>a</w:t>
      </w:r>
      <w:r w:rsidRPr="00967A6A">
        <w:rPr>
          <w:rFonts w:ascii="Arial" w:hAnsi="Arial" w:cs="Arial"/>
          <w:bCs/>
          <w:noProof/>
          <w:sz w:val="24"/>
          <w:szCs w:val="24"/>
          <w:lang w:eastAsia="en-IN"/>
        </w:rPr>
        <w:t>ti</w:t>
      </w:r>
      <w:r w:rsidRPr="00967A6A">
        <w:rPr>
          <w:rFonts w:ascii="Arial" w:hAnsi="Arial" w:cs="Arial"/>
          <w:bCs/>
          <w:noProof/>
          <w:sz w:val="24"/>
          <w:szCs w:val="24"/>
          <w:lang w:eastAsia="en-IN"/>
        </w:rPr>
        <w:t xml:space="preserve">ve influence and traits = </w:t>
      </w:r>
      <w:r w:rsidR="0026534C" w:rsidRPr="00967A6A">
        <w:rPr>
          <w:rFonts w:ascii="Arial" w:hAnsi="Arial" w:cs="Arial"/>
          <w:bCs/>
          <w:noProof/>
          <w:sz w:val="24"/>
          <w:szCs w:val="24"/>
          <w:lang w:eastAsia="en-IN"/>
        </w:rPr>
        <w:t>-v</w:t>
      </w:r>
      <w:r w:rsidRPr="00967A6A">
        <w:rPr>
          <w:rFonts w:ascii="Arial" w:hAnsi="Arial" w:cs="Arial"/>
          <w:bCs/>
          <w:noProof/>
          <w:sz w:val="24"/>
          <w:szCs w:val="24"/>
          <w:lang w:eastAsia="en-IN"/>
        </w:rPr>
        <w:t xml:space="preserve">e, </w:t>
      </w:r>
      <w:r w:rsidRPr="00967A6A">
        <w:rPr>
          <w:rFonts w:ascii="Arial" w:hAnsi="Arial" w:cs="Arial"/>
          <w:bCs/>
          <w:noProof/>
          <w:sz w:val="24"/>
          <w:szCs w:val="24"/>
          <w:lang w:eastAsia="en-IN"/>
        </w:rPr>
        <w:t xml:space="preserve">and </w:t>
      </w:r>
      <w:r w:rsidRPr="00967A6A">
        <w:rPr>
          <w:rFonts w:ascii="Arial" w:hAnsi="Arial" w:cs="Arial"/>
          <w:bCs/>
          <w:noProof/>
          <w:sz w:val="24"/>
          <w:szCs w:val="24"/>
          <w:lang w:eastAsia="en-IN"/>
        </w:rPr>
        <w:t>significant</w:t>
      </w:r>
      <w:r w:rsidRPr="00967A6A">
        <w:rPr>
          <w:rFonts w:ascii="Arial" w:hAnsi="Arial" w:cs="Arial"/>
          <w:bCs/>
          <w:noProof/>
          <w:sz w:val="24"/>
          <w:szCs w:val="24"/>
          <w:lang w:eastAsia="en-IN"/>
        </w:rPr>
        <w:t>.</w:t>
      </w:r>
    </w:p>
    <w:p w14:paraId="5F343900" w14:textId="1BFF46AB" w:rsidR="00333271" w:rsidRPr="00967A6A" w:rsidRDefault="00333271"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 xml:space="preserve">Coming to reliability and validity, stated earlier – </w:t>
      </w:r>
    </w:p>
    <w:p w14:paraId="71A9A7E1" w14:textId="50275943" w:rsidR="00333271" w:rsidRPr="00967A6A" w:rsidRDefault="00333271"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Perception -</w:t>
      </w:r>
      <w:r w:rsidR="00967A6A">
        <w:rPr>
          <w:rFonts w:ascii="Arial" w:hAnsi="Arial" w:cs="Arial"/>
          <w:bCs/>
          <w:noProof/>
          <w:sz w:val="24"/>
          <w:szCs w:val="24"/>
          <w:lang w:eastAsia="en-IN"/>
        </w:rPr>
        <w:t>C</w:t>
      </w:r>
      <w:r w:rsidRPr="00967A6A">
        <w:rPr>
          <w:rFonts w:ascii="Arial" w:hAnsi="Arial" w:cs="Arial"/>
          <w:bCs/>
          <w:noProof/>
          <w:sz w:val="24"/>
          <w:szCs w:val="24"/>
          <w:lang w:eastAsia="en-IN"/>
        </w:rPr>
        <w:t xml:space="preserve">ronbach alpha =.97 (&gt;0.7), hence </w:t>
      </w:r>
      <w:r w:rsidR="00967A6A">
        <w:rPr>
          <w:rFonts w:ascii="Arial" w:hAnsi="Arial" w:cs="Arial"/>
          <w:bCs/>
          <w:noProof/>
          <w:sz w:val="24"/>
          <w:szCs w:val="24"/>
          <w:lang w:eastAsia="en-IN"/>
        </w:rPr>
        <w:t xml:space="preserve">a </w:t>
      </w:r>
      <w:r w:rsidRPr="00967A6A">
        <w:rPr>
          <w:rFonts w:ascii="Arial" w:hAnsi="Arial" w:cs="Arial"/>
          <w:bCs/>
          <w:noProof/>
          <w:sz w:val="24"/>
          <w:szCs w:val="24"/>
          <w:lang w:eastAsia="en-IN"/>
        </w:rPr>
        <w:t>perfectly reliable,</w:t>
      </w:r>
      <w:r w:rsidR="00967A6A">
        <w:rPr>
          <w:rFonts w:ascii="Arial" w:hAnsi="Arial" w:cs="Arial"/>
          <w:bCs/>
          <w:noProof/>
          <w:sz w:val="24"/>
          <w:szCs w:val="24"/>
          <w:lang w:eastAsia="en-IN"/>
        </w:rPr>
        <w:t xml:space="preserve"> </w:t>
      </w:r>
      <w:r w:rsidRPr="00967A6A">
        <w:rPr>
          <w:rFonts w:ascii="Arial" w:hAnsi="Arial" w:cs="Arial"/>
          <w:bCs/>
          <w:noProof/>
          <w:sz w:val="24"/>
          <w:szCs w:val="24"/>
          <w:lang w:eastAsia="en-IN"/>
        </w:rPr>
        <w:t xml:space="preserve">and </w:t>
      </w:r>
      <w:r w:rsidR="00967A6A">
        <w:rPr>
          <w:rFonts w:ascii="Arial" w:hAnsi="Arial" w:cs="Arial"/>
          <w:bCs/>
          <w:noProof/>
          <w:sz w:val="24"/>
          <w:szCs w:val="24"/>
          <w:lang w:eastAsia="en-IN"/>
        </w:rPr>
        <w:t xml:space="preserve">a </w:t>
      </w:r>
      <w:r w:rsidRPr="00967A6A">
        <w:rPr>
          <w:rFonts w:ascii="Arial" w:hAnsi="Arial" w:cs="Arial"/>
          <w:bCs/>
          <w:noProof/>
          <w:sz w:val="24"/>
          <w:szCs w:val="24"/>
          <w:lang w:eastAsia="en-IN"/>
        </w:rPr>
        <w:t xml:space="preserve">valid sample of perception values. There’s </w:t>
      </w:r>
      <w:r w:rsidR="00967A6A">
        <w:rPr>
          <w:rFonts w:ascii="Arial" w:hAnsi="Arial" w:cs="Arial"/>
          <w:bCs/>
          <w:noProof/>
          <w:sz w:val="24"/>
          <w:szCs w:val="24"/>
          <w:lang w:eastAsia="en-IN"/>
        </w:rPr>
        <w:t xml:space="preserve">a </w:t>
      </w:r>
      <w:r w:rsidRPr="00967A6A">
        <w:rPr>
          <w:rFonts w:ascii="Arial" w:hAnsi="Arial" w:cs="Arial"/>
          <w:bCs/>
          <w:noProof/>
          <w:sz w:val="24"/>
          <w:szCs w:val="24"/>
          <w:lang w:eastAsia="en-IN"/>
        </w:rPr>
        <w:t>high inter</w:t>
      </w:r>
      <w:r w:rsidR="00967A6A">
        <w:rPr>
          <w:rFonts w:ascii="Arial" w:hAnsi="Arial" w:cs="Arial"/>
          <w:bCs/>
          <w:noProof/>
          <w:sz w:val="24"/>
          <w:szCs w:val="24"/>
          <w:lang w:eastAsia="en-IN"/>
        </w:rPr>
        <w:t>-</w:t>
      </w:r>
      <w:r w:rsidRPr="00967A6A">
        <w:rPr>
          <w:rFonts w:ascii="Arial" w:hAnsi="Arial" w:cs="Arial"/>
          <w:bCs/>
          <w:noProof/>
          <w:sz w:val="24"/>
          <w:szCs w:val="24"/>
          <w:lang w:eastAsia="en-IN"/>
        </w:rPr>
        <w:t>correlation between perception values (around 80%-95%).</w:t>
      </w:r>
    </w:p>
    <w:p w14:paraId="5443E31A" w14:textId="1BC47DD9" w:rsidR="0026534C" w:rsidRPr="00967A6A" w:rsidRDefault="00333271"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Attitude</w:t>
      </w:r>
      <w:r w:rsidRPr="00967A6A">
        <w:rPr>
          <w:rFonts w:ascii="Arial" w:hAnsi="Arial" w:cs="Arial"/>
          <w:bCs/>
          <w:noProof/>
          <w:sz w:val="24"/>
          <w:szCs w:val="24"/>
          <w:lang w:eastAsia="en-IN"/>
        </w:rPr>
        <w:t xml:space="preserve"> -</w:t>
      </w:r>
      <w:r w:rsidR="00967A6A">
        <w:rPr>
          <w:rFonts w:ascii="Arial" w:hAnsi="Arial" w:cs="Arial"/>
          <w:bCs/>
          <w:noProof/>
          <w:sz w:val="24"/>
          <w:szCs w:val="24"/>
          <w:lang w:eastAsia="en-IN"/>
        </w:rPr>
        <w:t>C</w:t>
      </w:r>
      <w:r w:rsidRPr="00967A6A">
        <w:rPr>
          <w:rFonts w:ascii="Arial" w:hAnsi="Arial" w:cs="Arial"/>
          <w:bCs/>
          <w:noProof/>
          <w:sz w:val="24"/>
          <w:szCs w:val="24"/>
          <w:lang w:eastAsia="en-IN"/>
        </w:rPr>
        <w:t>ronbach alpha =.9</w:t>
      </w:r>
      <w:r w:rsidRPr="00967A6A">
        <w:rPr>
          <w:rFonts w:ascii="Arial" w:hAnsi="Arial" w:cs="Arial"/>
          <w:bCs/>
          <w:noProof/>
          <w:sz w:val="24"/>
          <w:szCs w:val="24"/>
          <w:lang w:eastAsia="en-IN"/>
        </w:rPr>
        <w:t>8</w:t>
      </w:r>
      <w:r w:rsidRPr="00967A6A">
        <w:rPr>
          <w:rFonts w:ascii="Arial" w:hAnsi="Arial" w:cs="Arial"/>
          <w:bCs/>
          <w:noProof/>
          <w:sz w:val="24"/>
          <w:szCs w:val="24"/>
          <w:lang w:eastAsia="en-IN"/>
        </w:rPr>
        <w:t xml:space="preserve"> (&gt;0.7), hence </w:t>
      </w:r>
      <w:r w:rsidR="00967A6A">
        <w:rPr>
          <w:rFonts w:ascii="Arial" w:hAnsi="Arial" w:cs="Arial"/>
          <w:bCs/>
          <w:noProof/>
          <w:sz w:val="24"/>
          <w:szCs w:val="24"/>
          <w:lang w:eastAsia="en-IN"/>
        </w:rPr>
        <w:t xml:space="preserve">a </w:t>
      </w:r>
      <w:r w:rsidRPr="00967A6A">
        <w:rPr>
          <w:rFonts w:ascii="Arial" w:hAnsi="Arial" w:cs="Arial"/>
          <w:bCs/>
          <w:noProof/>
          <w:sz w:val="24"/>
          <w:szCs w:val="24"/>
          <w:lang w:eastAsia="en-IN"/>
        </w:rPr>
        <w:t>perfectly reliable,</w:t>
      </w:r>
      <w:r w:rsidR="00967A6A">
        <w:rPr>
          <w:rFonts w:ascii="Arial" w:hAnsi="Arial" w:cs="Arial"/>
          <w:bCs/>
          <w:noProof/>
          <w:sz w:val="24"/>
          <w:szCs w:val="24"/>
          <w:lang w:eastAsia="en-IN"/>
        </w:rPr>
        <w:t xml:space="preserve"> </w:t>
      </w:r>
      <w:r w:rsidRPr="00967A6A">
        <w:rPr>
          <w:rFonts w:ascii="Arial" w:hAnsi="Arial" w:cs="Arial"/>
          <w:bCs/>
          <w:noProof/>
          <w:sz w:val="24"/>
          <w:szCs w:val="24"/>
          <w:lang w:eastAsia="en-IN"/>
        </w:rPr>
        <w:t xml:space="preserve">and valid sample of </w:t>
      </w:r>
      <w:r w:rsidRPr="00967A6A">
        <w:rPr>
          <w:rFonts w:ascii="Arial" w:hAnsi="Arial" w:cs="Arial"/>
          <w:bCs/>
          <w:noProof/>
          <w:sz w:val="24"/>
          <w:szCs w:val="24"/>
          <w:lang w:eastAsia="en-IN"/>
        </w:rPr>
        <w:t>Attitude</w:t>
      </w:r>
      <w:r w:rsidRPr="00967A6A">
        <w:rPr>
          <w:rFonts w:ascii="Arial" w:hAnsi="Arial" w:cs="Arial"/>
          <w:bCs/>
          <w:noProof/>
          <w:sz w:val="24"/>
          <w:szCs w:val="24"/>
          <w:lang w:eastAsia="en-IN"/>
        </w:rPr>
        <w:t xml:space="preserve">values. There’s </w:t>
      </w:r>
      <w:r w:rsidR="00967A6A">
        <w:rPr>
          <w:rFonts w:ascii="Arial" w:hAnsi="Arial" w:cs="Arial"/>
          <w:bCs/>
          <w:noProof/>
          <w:sz w:val="24"/>
          <w:szCs w:val="24"/>
          <w:lang w:eastAsia="en-IN"/>
        </w:rPr>
        <w:t xml:space="preserve">a </w:t>
      </w:r>
      <w:r w:rsidRPr="00967A6A">
        <w:rPr>
          <w:rFonts w:ascii="Arial" w:hAnsi="Arial" w:cs="Arial"/>
          <w:bCs/>
          <w:noProof/>
          <w:sz w:val="24"/>
          <w:szCs w:val="24"/>
          <w:lang w:eastAsia="en-IN"/>
        </w:rPr>
        <w:t>high inter</w:t>
      </w:r>
      <w:r w:rsidR="00967A6A">
        <w:rPr>
          <w:rFonts w:ascii="Arial" w:hAnsi="Arial" w:cs="Arial"/>
          <w:bCs/>
          <w:noProof/>
          <w:sz w:val="24"/>
          <w:szCs w:val="24"/>
          <w:lang w:eastAsia="en-IN"/>
        </w:rPr>
        <w:t>-</w:t>
      </w:r>
      <w:r w:rsidRPr="00967A6A">
        <w:rPr>
          <w:rFonts w:ascii="Arial" w:hAnsi="Arial" w:cs="Arial"/>
          <w:bCs/>
          <w:noProof/>
          <w:sz w:val="24"/>
          <w:szCs w:val="24"/>
          <w:lang w:eastAsia="en-IN"/>
        </w:rPr>
        <w:t>correlation between perception values</w:t>
      </w:r>
      <w:r w:rsidRPr="00967A6A">
        <w:rPr>
          <w:rFonts w:ascii="Arial" w:hAnsi="Arial" w:cs="Arial"/>
          <w:bCs/>
          <w:noProof/>
          <w:sz w:val="24"/>
          <w:szCs w:val="24"/>
          <w:lang w:eastAsia="en-IN"/>
        </w:rPr>
        <w:t xml:space="preserve"> </w:t>
      </w:r>
      <w:r w:rsidRPr="00967A6A">
        <w:rPr>
          <w:rFonts w:ascii="Arial" w:hAnsi="Arial" w:cs="Arial"/>
          <w:bCs/>
          <w:noProof/>
          <w:sz w:val="24"/>
          <w:szCs w:val="24"/>
          <w:lang w:eastAsia="en-IN"/>
        </w:rPr>
        <w:t>(around 8</w:t>
      </w:r>
      <w:r w:rsidRPr="00967A6A">
        <w:rPr>
          <w:rFonts w:ascii="Arial" w:hAnsi="Arial" w:cs="Arial"/>
          <w:bCs/>
          <w:noProof/>
          <w:sz w:val="24"/>
          <w:szCs w:val="24"/>
          <w:lang w:eastAsia="en-IN"/>
        </w:rPr>
        <w:t>5</w:t>
      </w:r>
      <w:r w:rsidRPr="00967A6A">
        <w:rPr>
          <w:rFonts w:ascii="Arial" w:hAnsi="Arial" w:cs="Arial"/>
          <w:bCs/>
          <w:noProof/>
          <w:sz w:val="24"/>
          <w:szCs w:val="24"/>
          <w:lang w:eastAsia="en-IN"/>
        </w:rPr>
        <w:t>%-9</w:t>
      </w:r>
      <w:r w:rsidRPr="00967A6A">
        <w:rPr>
          <w:rFonts w:ascii="Arial" w:hAnsi="Arial" w:cs="Arial"/>
          <w:bCs/>
          <w:noProof/>
          <w:sz w:val="24"/>
          <w:szCs w:val="24"/>
          <w:lang w:eastAsia="en-IN"/>
        </w:rPr>
        <w:t>9</w:t>
      </w:r>
      <w:r w:rsidRPr="00967A6A">
        <w:rPr>
          <w:rFonts w:ascii="Arial" w:hAnsi="Arial" w:cs="Arial"/>
          <w:bCs/>
          <w:noProof/>
          <w:sz w:val="24"/>
          <w:szCs w:val="24"/>
          <w:lang w:eastAsia="en-IN"/>
        </w:rPr>
        <w:t>%).</w:t>
      </w:r>
      <w:r w:rsidR="00B555D1" w:rsidRPr="00967A6A">
        <w:rPr>
          <w:rFonts w:ascii="Arial" w:hAnsi="Arial" w:cs="Arial"/>
          <w:bCs/>
          <w:noProof/>
          <w:sz w:val="24"/>
          <w:szCs w:val="24"/>
          <w:lang w:eastAsia="en-IN"/>
        </w:rPr>
        <w:br/>
      </w:r>
    </w:p>
    <w:p w14:paraId="44472971" w14:textId="451C687A" w:rsidR="0026534C" w:rsidRPr="00967A6A" w:rsidRDefault="0026534C"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Crosstab Chi</w:t>
      </w:r>
      <w:r w:rsidR="00967A6A">
        <w:rPr>
          <w:rFonts w:ascii="Arial" w:hAnsi="Arial" w:cs="Arial"/>
          <w:bCs/>
          <w:noProof/>
          <w:sz w:val="24"/>
          <w:szCs w:val="24"/>
          <w:lang w:eastAsia="en-IN"/>
        </w:rPr>
        <w:t>-</w:t>
      </w:r>
      <w:r w:rsidRPr="00967A6A">
        <w:rPr>
          <w:rFonts w:ascii="Arial" w:hAnsi="Arial" w:cs="Arial"/>
          <w:bCs/>
          <w:noProof/>
          <w:sz w:val="24"/>
          <w:szCs w:val="24"/>
          <w:lang w:eastAsia="en-IN"/>
        </w:rPr>
        <w:t>square test- between influences and confirmation of purchase---</w:t>
      </w:r>
    </w:p>
    <w:p w14:paraId="50BBE30B" w14:textId="3FD31475" w:rsidR="00C20A86" w:rsidRPr="00967A6A" w:rsidRDefault="00B555D1"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 xml:space="preserve">From Chi-sq between COP and </w:t>
      </w:r>
      <w:r w:rsidR="007E28A8" w:rsidRPr="00967A6A">
        <w:rPr>
          <w:rFonts w:ascii="Arial" w:hAnsi="Arial" w:cs="Arial"/>
          <w:bCs/>
          <w:noProof/>
          <w:sz w:val="24"/>
          <w:szCs w:val="24"/>
          <w:lang w:eastAsia="en-IN"/>
        </w:rPr>
        <w:t xml:space="preserve">Positive influence (Inf_y2) </w:t>
      </w:r>
      <w:r w:rsidR="00C20A86" w:rsidRPr="00967A6A">
        <w:rPr>
          <w:rFonts w:ascii="Arial" w:hAnsi="Arial" w:cs="Arial"/>
          <w:bCs/>
          <w:noProof/>
          <w:sz w:val="24"/>
          <w:szCs w:val="24"/>
          <w:lang w:eastAsia="en-IN"/>
        </w:rPr>
        <w:t>–</w:t>
      </w:r>
      <w:r w:rsidR="007E28A8" w:rsidRPr="00967A6A">
        <w:rPr>
          <w:rFonts w:ascii="Arial" w:hAnsi="Arial" w:cs="Arial"/>
          <w:bCs/>
          <w:noProof/>
          <w:sz w:val="24"/>
          <w:szCs w:val="24"/>
          <w:lang w:eastAsia="en-IN"/>
        </w:rPr>
        <w:t xml:space="preserve"> does</w:t>
      </w:r>
      <w:r w:rsidR="00C20A86" w:rsidRPr="00967A6A">
        <w:rPr>
          <w:rFonts w:ascii="Arial" w:hAnsi="Arial" w:cs="Arial"/>
          <w:bCs/>
          <w:noProof/>
          <w:sz w:val="24"/>
          <w:szCs w:val="24"/>
          <w:lang w:eastAsia="en-IN"/>
        </w:rPr>
        <w:t xml:space="preserve"> not violate the assumptions, and significant association between two; </w:t>
      </w:r>
      <w:r w:rsidR="00C20A86" w:rsidRPr="00967A6A">
        <w:rPr>
          <w:rFonts w:ascii="Arial" w:hAnsi="Arial" w:cs="Arial"/>
          <w:bCs/>
          <w:noProof/>
          <w:sz w:val="24"/>
          <w:szCs w:val="24"/>
          <w:lang w:eastAsia="en-IN"/>
        </w:rPr>
        <w:t>between COP and Positive influence (Inf_y</w:t>
      </w:r>
      <w:r w:rsidR="00C20A86" w:rsidRPr="00967A6A">
        <w:rPr>
          <w:rFonts w:ascii="Arial" w:hAnsi="Arial" w:cs="Arial"/>
          <w:bCs/>
          <w:noProof/>
          <w:sz w:val="24"/>
          <w:szCs w:val="24"/>
          <w:lang w:eastAsia="en-IN"/>
        </w:rPr>
        <w:t>3</w:t>
      </w:r>
      <w:r w:rsidR="00C20A86" w:rsidRPr="00967A6A">
        <w:rPr>
          <w:rFonts w:ascii="Arial" w:hAnsi="Arial" w:cs="Arial"/>
          <w:bCs/>
          <w:noProof/>
          <w:sz w:val="24"/>
          <w:szCs w:val="24"/>
          <w:lang w:eastAsia="en-IN"/>
        </w:rPr>
        <w:t>) – does not violate the assumptions, and significant association between two</w:t>
      </w:r>
      <w:r w:rsidR="00C20A86" w:rsidRPr="00967A6A">
        <w:rPr>
          <w:rFonts w:ascii="Arial" w:hAnsi="Arial" w:cs="Arial"/>
          <w:bCs/>
          <w:noProof/>
          <w:sz w:val="24"/>
          <w:szCs w:val="24"/>
          <w:lang w:eastAsia="en-IN"/>
        </w:rPr>
        <w:t xml:space="preserve">; </w:t>
      </w:r>
      <w:r w:rsidR="00C20A86" w:rsidRPr="00967A6A">
        <w:rPr>
          <w:rFonts w:ascii="Arial" w:hAnsi="Arial" w:cs="Arial"/>
          <w:bCs/>
          <w:noProof/>
          <w:sz w:val="24"/>
          <w:szCs w:val="24"/>
          <w:lang w:eastAsia="en-IN"/>
        </w:rPr>
        <w:t>between COP and Positive influence (Inf_y</w:t>
      </w:r>
      <w:r w:rsidR="00C20A86" w:rsidRPr="00967A6A">
        <w:rPr>
          <w:rFonts w:ascii="Arial" w:hAnsi="Arial" w:cs="Arial"/>
          <w:bCs/>
          <w:noProof/>
          <w:sz w:val="24"/>
          <w:szCs w:val="24"/>
          <w:lang w:eastAsia="en-IN"/>
        </w:rPr>
        <w:t>4</w:t>
      </w:r>
      <w:r w:rsidR="00C20A86" w:rsidRPr="00967A6A">
        <w:rPr>
          <w:rFonts w:ascii="Arial" w:hAnsi="Arial" w:cs="Arial"/>
          <w:bCs/>
          <w:noProof/>
          <w:sz w:val="24"/>
          <w:szCs w:val="24"/>
          <w:lang w:eastAsia="en-IN"/>
        </w:rPr>
        <w:t>) –</w:t>
      </w:r>
      <w:r w:rsidR="00C20A86" w:rsidRPr="00967A6A">
        <w:rPr>
          <w:rFonts w:ascii="Arial" w:hAnsi="Arial" w:cs="Arial"/>
          <w:bCs/>
          <w:noProof/>
          <w:sz w:val="24"/>
          <w:szCs w:val="24"/>
          <w:lang w:eastAsia="en-IN"/>
        </w:rPr>
        <w:t xml:space="preserve"> </w:t>
      </w:r>
      <w:r w:rsidR="00C20A86" w:rsidRPr="00967A6A">
        <w:rPr>
          <w:rFonts w:ascii="Arial" w:hAnsi="Arial" w:cs="Arial"/>
          <w:bCs/>
          <w:noProof/>
          <w:sz w:val="24"/>
          <w:szCs w:val="24"/>
          <w:lang w:eastAsia="en-IN"/>
        </w:rPr>
        <w:t>violate</w:t>
      </w:r>
      <w:r w:rsidR="00C20A86" w:rsidRPr="00967A6A">
        <w:rPr>
          <w:rFonts w:ascii="Arial" w:hAnsi="Arial" w:cs="Arial"/>
          <w:bCs/>
          <w:noProof/>
          <w:sz w:val="24"/>
          <w:szCs w:val="24"/>
          <w:lang w:eastAsia="en-IN"/>
        </w:rPr>
        <w:t>s</w:t>
      </w:r>
      <w:r w:rsidR="00C20A86" w:rsidRPr="00967A6A">
        <w:rPr>
          <w:rFonts w:ascii="Arial" w:hAnsi="Arial" w:cs="Arial"/>
          <w:bCs/>
          <w:noProof/>
          <w:sz w:val="24"/>
          <w:szCs w:val="24"/>
          <w:lang w:eastAsia="en-IN"/>
        </w:rPr>
        <w:t xml:space="preserve"> the assumptions</w:t>
      </w:r>
      <w:r w:rsidR="00C628EA" w:rsidRPr="00967A6A">
        <w:rPr>
          <w:rFonts w:ascii="Arial" w:hAnsi="Arial" w:cs="Arial"/>
          <w:bCs/>
          <w:noProof/>
          <w:sz w:val="24"/>
          <w:szCs w:val="24"/>
          <w:lang w:eastAsia="en-IN"/>
        </w:rPr>
        <w:t xml:space="preserve"> </w:t>
      </w:r>
      <w:r w:rsidR="00C20A86" w:rsidRPr="00967A6A">
        <w:rPr>
          <w:rFonts w:ascii="Arial" w:hAnsi="Arial" w:cs="Arial"/>
          <w:bCs/>
          <w:noProof/>
          <w:sz w:val="24"/>
          <w:szCs w:val="24"/>
          <w:lang w:eastAsia="en-IN"/>
        </w:rPr>
        <w:t>(1 out of 5 expected count &gt;20%)</w:t>
      </w:r>
      <w:r w:rsidR="00C20A86" w:rsidRPr="00967A6A">
        <w:rPr>
          <w:rFonts w:ascii="Arial" w:hAnsi="Arial" w:cs="Arial"/>
          <w:bCs/>
          <w:noProof/>
          <w:sz w:val="24"/>
          <w:szCs w:val="24"/>
          <w:lang w:eastAsia="en-IN"/>
        </w:rPr>
        <w:t xml:space="preserve">, </w:t>
      </w:r>
      <w:r w:rsidR="00C20A86" w:rsidRPr="00967A6A">
        <w:rPr>
          <w:rFonts w:ascii="Arial" w:hAnsi="Arial" w:cs="Arial"/>
          <w:bCs/>
          <w:noProof/>
          <w:sz w:val="24"/>
          <w:szCs w:val="24"/>
          <w:lang w:eastAsia="en-IN"/>
        </w:rPr>
        <w:t>alternatively</w:t>
      </w:r>
      <w:r w:rsidR="00C628EA" w:rsidRPr="00967A6A">
        <w:rPr>
          <w:rFonts w:ascii="Arial" w:hAnsi="Arial" w:cs="Arial"/>
          <w:bCs/>
          <w:noProof/>
          <w:sz w:val="24"/>
          <w:szCs w:val="24"/>
          <w:lang w:eastAsia="en-IN"/>
        </w:rPr>
        <w:t>, checking the Fischers test for significance.</w:t>
      </w:r>
      <w:r w:rsidR="00C20A86" w:rsidRPr="00967A6A">
        <w:rPr>
          <w:rFonts w:ascii="Arial" w:hAnsi="Arial" w:cs="Arial"/>
          <w:bCs/>
          <w:noProof/>
          <w:sz w:val="24"/>
          <w:szCs w:val="24"/>
          <w:lang w:eastAsia="en-IN"/>
        </w:rPr>
        <w:t xml:space="preserve"> </w:t>
      </w:r>
      <w:r w:rsidR="00C628EA" w:rsidRPr="00967A6A">
        <w:rPr>
          <w:rFonts w:ascii="Arial" w:hAnsi="Arial" w:cs="Arial"/>
          <w:bCs/>
          <w:noProof/>
          <w:sz w:val="24"/>
          <w:szCs w:val="24"/>
          <w:lang w:eastAsia="en-IN"/>
        </w:rPr>
        <w:t xml:space="preserve">From the given data </w:t>
      </w:r>
      <w:r w:rsidR="00C628EA" w:rsidRPr="00967A6A">
        <w:rPr>
          <w:rFonts w:ascii="Arial" w:hAnsi="Arial" w:cs="Arial"/>
          <w:bCs/>
          <w:noProof/>
          <w:sz w:val="24"/>
          <w:szCs w:val="24"/>
          <w:lang w:eastAsia="en-IN"/>
        </w:rPr>
        <w:t xml:space="preserve">(sig </w:t>
      </w:r>
      <w:r w:rsidR="00C628EA" w:rsidRPr="00967A6A">
        <w:rPr>
          <w:rFonts w:ascii="Arial" w:hAnsi="Arial" w:cs="Arial"/>
          <w:bCs/>
          <w:noProof/>
          <w:sz w:val="24"/>
          <w:szCs w:val="24"/>
          <w:lang w:eastAsia="en-IN"/>
        </w:rPr>
        <w:t>&lt;</w:t>
      </w:r>
      <w:r w:rsidR="00C628EA" w:rsidRPr="00967A6A">
        <w:rPr>
          <w:rFonts w:ascii="Arial" w:hAnsi="Arial" w:cs="Arial"/>
          <w:bCs/>
          <w:noProof/>
          <w:sz w:val="24"/>
          <w:szCs w:val="24"/>
          <w:lang w:eastAsia="en-IN"/>
        </w:rPr>
        <w:t>0.05)</w:t>
      </w:r>
      <w:r w:rsidR="00C628EA" w:rsidRPr="00967A6A">
        <w:rPr>
          <w:rFonts w:ascii="Arial" w:hAnsi="Arial" w:cs="Arial"/>
          <w:bCs/>
          <w:noProof/>
          <w:sz w:val="24"/>
          <w:szCs w:val="24"/>
          <w:lang w:eastAsia="en-IN"/>
        </w:rPr>
        <w:t>, a si</w:t>
      </w:r>
      <w:r w:rsidR="00C20A86" w:rsidRPr="00967A6A">
        <w:rPr>
          <w:rFonts w:ascii="Arial" w:hAnsi="Arial" w:cs="Arial"/>
          <w:bCs/>
          <w:noProof/>
          <w:sz w:val="24"/>
          <w:szCs w:val="24"/>
          <w:lang w:eastAsia="en-IN"/>
        </w:rPr>
        <w:t xml:space="preserve">gnificant association </w:t>
      </w:r>
      <w:r w:rsidR="00C628EA" w:rsidRPr="00967A6A">
        <w:rPr>
          <w:rFonts w:ascii="Arial" w:hAnsi="Arial" w:cs="Arial"/>
          <w:bCs/>
          <w:noProof/>
          <w:sz w:val="24"/>
          <w:szCs w:val="24"/>
          <w:lang w:eastAsia="en-IN"/>
        </w:rPr>
        <w:t>between two; between COP and Positive influence (Inf_y</w:t>
      </w:r>
      <w:r w:rsidR="00C628EA" w:rsidRPr="00967A6A">
        <w:rPr>
          <w:rFonts w:ascii="Arial" w:hAnsi="Arial" w:cs="Arial"/>
          <w:bCs/>
          <w:noProof/>
          <w:sz w:val="24"/>
          <w:szCs w:val="24"/>
          <w:lang w:eastAsia="en-IN"/>
        </w:rPr>
        <w:t>5</w:t>
      </w:r>
      <w:r w:rsidR="00C628EA" w:rsidRPr="00967A6A">
        <w:rPr>
          <w:rFonts w:ascii="Arial" w:hAnsi="Arial" w:cs="Arial"/>
          <w:bCs/>
          <w:noProof/>
          <w:sz w:val="24"/>
          <w:szCs w:val="24"/>
          <w:lang w:eastAsia="en-IN"/>
        </w:rPr>
        <w:t>) – violates the assumptions (1 out of 5 expected count</w:t>
      </w:r>
      <w:r w:rsidR="00967A6A">
        <w:rPr>
          <w:rFonts w:ascii="Arial" w:hAnsi="Arial" w:cs="Arial"/>
          <w:bCs/>
          <w:noProof/>
          <w:sz w:val="24"/>
          <w:szCs w:val="24"/>
          <w:lang w:eastAsia="en-IN"/>
        </w:rPr>
        <w:t>s</w:t>
      </w:r>
      <w:r w:rsidR="00C628EA" w:rsidRPr="00967A6A">
        <w:rPr>
          <w:rFonts w:ascii="Arial" w:hAnsi="Arial" w:cs="Arial"/>
          <w:bCs/>
          <w:noProof/>
          <w:sz w:val="24"/>
          <w:szCs w:val="24"/>
          <w:lang w:eastAsia="en-IN"/>
        </w:rPr>
        <w:t>&gt;20%), alternatively, checking the Fischers test for significance. From the given data</w:t>
      </w:r>
      <w:r w:rsidR="00C628EA" w:rsidRPr="00967A6A">
        <w:rPr>
          <w:rFonts w:ascii="Arial" w:hAnsi="Arial" w:cs="Arial"/>
          <w:bCs/>
          <w:noProof/>
          <w:sz w:val="24"/>
          <w:szCs w:val="24"/>
          <w:lang w:eastAsia="en-IN"/>
        </w:rPr>
        <w:t xml:space="preserve"> (sig &gt;0.05)</w:t>
      </w:r>
      <w:r w:rsidR="00C628EA" w:rsidRPr="00967A6A">
        <w:rPr>
          <w:rFonts w:ascii="Arial" w:hAnsi="Arial" w:cs="Arial"/>
          <w:bCs/>
          <w:noProof/>
          <w:sz w:val="24"/>
          <w:szCs w:val="24"/>
          <w:lang w:eastAsia="en-IN"/>
        </w:rPr>
        <w:t xml:space="preserve">, </w:t>
      </w:r>
      <w:r w:rsidR="00C628EA" w:rsidRPr="00967A6A">
        <w:rPr>
          <w:rFonts w:ascii="Arial" w:hAnsi="Arial" w:cs="Arial"/>
          <w:bCs/>
          <w:noProof/>
          <w:sz w:val="24"/>
          <w:szCs w:val="24"/>
          <w:lang w:eastAsia="en-IN"/>
        </w:rPr>
        <w:t>no</w:t>
      </w:r>
      <w:r w:rsidR="00C628EA" w:rsidRPr="00967A6A">
        <w:rPr>
          <w:rFonts w:ascii="Arial" w:hAnsi="Arial" w:cs="Arial"/>
          <w:bCs/>
          <w:noProof/>
          <w:sz w:val="24"/>
          <w:szCs w:val="24"/>
          <w:lang w:eastAsia="en-IN"/>
        </w:rPr>
        <w:t xml:space="preserve"> significant association between </w:t>
      </w:r>
      <w:r w:rsidR="00967A6A">
        <w:rPr>
          <w:rFonts w:ascii="Arial" w:hAnsi="Arial" w:cs="Arial"/>
          <w:bCs/>
          <w:noProof/>
          <w:sz w:val="24"/>
          <w:szCs w:val="24"/>
          <w:lang w:eastAsia="en-IN"/>
        </w:rPr>
        <w:t xml:space="preserve">the </w:t>
      </w:r>
      <w:r w:rsidR="00C628EA" w:rsidRPr="00967A6A">
        <w:rPr>
          <w:rFonts w:ascii="Arial" w:hAnsi="Arial" w:cs="Arial"/>
          <w:bCs/>
          <w:noProof/>
          <w:sz w:val="24"/>
          <w:szCs w:val="24"/>
          <w:lang w:eastAsia="en-IN"/>
        </w:rPr>
        <w:t>two.</w:t>
      </w:r>
    </w:p>
    <w:p w14:paraId="5DF98C38" w14:textId="49E03D43" w:rsidR="009A7A44" w:rsidRPr="00967A6A" w:rsidRDefault="00C628EA"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 xml:space="preserve">In </w:t>
      </w:r>
      <w:r w:rsidR="00967A6A">
        <w:rPr>
          <w:rFonts w:ascii="Arial" w:hAnsi="Arial" w:cs="Arial"/>
          <w:bCs/>
          <w:noProof/>
          <w:sz w:val="24"/>
          <w:szCs w:val="24"/>
          <w:lang w:eastAsia="en-IN"/>
        </w:rPr>
        <w:t xml:space="preserve">the </w:t>
      </w:r>
      <w:r w:rsidRPr="00967A6A">
        <w:rPr>
          <w:rFonts w:ascii="Arial" w:hAnsi="Arial" w:cs="Arial"/>
          <w:bCs/>
          <w:noProof/>
          <w:sz w:val="24"/>
          <w:szCs w:val="24"/>
          <w:lang w:eastAsia="en-IN"/>
        </w:rPr>
        <w:t>case of neg</w:t>
      </w:r>
      <w:r w:rsidR="00967A6A">
        <w:rPr>
          <w:rFonts w:ascii="Arial" w:hAnsi="Arial" w:cs="Arial"/>
          <w:bCs/>
          <w:noProof/>
          <w:sz w:val="24"/>
          <w:szCs w:val="24"/>
          <w:lang w:eastAsia="en-IN"/>
        </w:rPr>
        <w:t>a</w:t>
      </w:r>
      <w:r w:rsidRPr="00967A6A">
        <w:rPr>
          <w:rFonts w:ascii="Arial" w:hAnsi="Arial" w:cs="Arial"/>
          <w:bCs/>
          <w:noProof/>
          <w:sz w:val="24"/>
          <w:szCs w:val="24"/>
          <w:lang w:eastAsia="en-IN"/>
        </w:rPr>
        <w:t xml:space="preserve">tive influence, </w:t>
      </w:r>
      <w:r w:rsidR="009A7A44" w:rsidRPr="00967A6A">
        <w:rPr>
          <w:rFonts w:ascii="Arial" w:hAnsi="Arial" w:cs="Arial"/>
          <w:bCs/>
          <w:noProof/>
          <w:sz w:val="24"/>
          <w:szCs w:val="24"/>
          <w:lang w:eastAsia="en-IN"/>
        </w:rPr>
        <w:t>between COP and Positive influence (Inf_</w:t>
      </w:r>
      <w:r w:rsidR="00011EF2" w:rsidRPr="00967A6A">
        <w:rPr>
          <w:rFonts w:ascii="Arial" w:hAnsi="Arial" w:cs="Arial"/>
          <w:bCs/>
          <w:noProof/>
          <w:sz w:val="24"/>
          <w:szCs w:val="24"/>
          <w:lang w:eastAsia="en-IN"/>
        </w:rPr>
        <w:t>n1</w:t>
      </w:r>
      <w:r w:rsidR="009A7A44" w:rsidRPr="00967A6A">
        <w:rPr>
          <w:rFonts w:ascii="Arial" w:hAnsi="Arial" w:cs="Arial"/>
          <w:bCs/>
          <w:noProof/>
          <w:sz w:val="24"/>
          <w:szCs w:val="24"/>
          <w:lang w:eastAsia="en-IN"/>
        </w:rPr>
        <w:t>) – violates the assumptions (1 out of 5 expected count</w:t>
      </w:r>
      <w:r w:rsidR="00967A6A">
        <w:rPr>
          <w:rFonts w:ascii="Arial" w:hAnsi="Arial" w:cs="Arial"/>
          <w:bCs/>
          <w:noProof/>
          <w:sz w:val="24"/>
          <w:szCs w:val="24"/>
          <w:lang w:eastAsia="en-IN"/>
        </w:rPr>
        <w:t>s</w:t>
      </w:r>
      <w:r w:rsidR="009A7A44" w:rsidRPr="00967A6A">
        <w:rPr>
          <w:rFonts w:ascii="Arial" w:hAnsi="Arial" w:cs="Arial"/>
          <w:bCs/>
          <w:noProof/>
          <w:sz w:val="24"/>
          <w:szCs w:val="24"/>
          <w:lang w:eastAsia="en-IN"/>
        </w:rPr>
        <w:t>&gt;20%), alternatively, checking the Fischers test for significance. From the given data (sig &lt;0.05), a significant association</w:t>
      </w:r>
      <w:r w:rsidR="009A7A44" w:rsidRPr="00967A6A">
        <w:rPr>
          <w:rFonts w:ascii="Arial" w:hAnsi="Arial" w:cs="Arial"/>
          <w:bCs/>
          <w:noProof/>
          <w:sz w:val="24"/>
          <w:szCs w:val="24"/>
          <w:lang w:eastAsia="en-IN"/>
        </w:rPr>
        <w:t xml:space="preserve">. </w:t>
      </w:r>
    </w:p>
    <w:p w14:paraId="04369421" w14:textId="2060B467" w:rsidR="00333271" w:rsidRPr="00967A6A" w:rsidRDefault="009A7A44"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B</w:t>
      </w:r>
      <w:r w:rsidRPr="00967A6A">
        <w:rPr>
          <w:rFonts w:ascii="Arial" w:hAnsi="Arial" w:cs="Arial"/>
          <w:bCs/>
          <w:noProof/>
          <w:sz w:val="24"/>
          <w:szCs w:val="24"/>
          <w:lang w:eastAsia="en-IN"/>
        </w:rPr>
        <w:t>etween two</w:t>
      </w:r>
      <w:r w:rsidR="00333271" w:rsidRPr="00967A6A">
        <w:rPr>
          <w:rFonts w:ascii="Arial" w:hAnsi="Arial" w:cs="Arial"/>
          <w:bCs/>
          <w:noProof/>
          <w:sz w:val="24"/>
          <w:szCs w:val="24"/>
          <w:lang w:eastAsia="en-IN"/>
        </w:rPr>
        <w:t>.</w:t>
      </w:r>
      <w:r w:rsidRPr="00967A6A">
        <w:rPr>
          <w:rFonts w:ascii="Arial" w:hAnsi="Arial" w:cs="Arial"/>
          <w:bCs/>
          <w:noProof/>
          <w:sz w:val="24"/>
          <w:szCs w:val="24"/>
          <w:lang w:eastAsia="en-IN"/>
        </w:rPr>
        <w:t xml:space="preserve"> </w:t>
      </w:r>
      <w:r w:rsidRPr="00967A6A">
        <w:rPr>
          <w:rFonts w:ascii="Arial" w:hAnsi="Arial" w:cs="Arial"/>
          <w:bCs/>
          <w:noProof/>
          <w:sz w:val="24"/>
          <w:szCs w:val="24"/>
          <w:lang w:eastAsia="en-IN"/>
        </w:rPr>
        <w:t>between COP and Positive influence (Inf_</w:t>
      </w:r>
      <w:r w:rsidR="00011EF2" w:rsidRPr="00967A6A">
        <w:rPr>
          <w:rFonts w:ascii="Arial" w:hAnsi="Arial" w:cs="Arial"/>
          <w:bCs/>
          <w:noProof/>
          <w:sz w:val="24"/>
          <w:szCs w:val="24"/>
          <w:lang w:eastAsia="en-IN"/>
        </w:rPr>
        <w:t>n2</w:t>
      </w:r>
      <w:r w:rsidRPr="00967A6A">
        <w:rPr>
          <w:rFonts w:ascii="Arial" w:hAnsi="Arial" w:cs="Arial"/>
          <w:bCs/>
          <w:noProof/>
          <w:sz w:val="24"/>
          <w:szCs w:val="24"/>
          <w:lang w:eastAsia="en-IN"/>
        </w:rPr>
        <w:t>) – violates the assumptions (</w:t>
      </w:r>
      <w:r w:rsidR="00011EF2" w:rsidRPr="00967A6A">
        <w:rPr>
          <w:rFonts w:ascii="Arial" w:hAnsi="Arial" w:cs="Arial"/>
          <w:bCs/>
          <w:noProof/>
          <w:sz w:val="24"/>
          <w:szCs w:val="24"/>
          <w:lang w:eastAsia="en-IN"/>
        </w:rPr>
        <w:t>2</w:t>
      </w:r>
      <w:r w:rsidRPr="00967A6A">
        <w:rPr>
          <w:rFonts w:ascii="Arial" w:hAnsi="Arial" w:cs="Arial"/>
          <w:bCs/>
          <w:noProof/>
          <w:sz w:val="24"/>
          <w:szCs w:val="24"/>
          <w:lang w:eastAsia="en-IN"/>
        </w:rPr>
        <w:t xml:space="preserve"> out of 5 expected count</w:t>
      </w:r>
      <w:r w:rsidR="00967A6A">
        <w:rPr>
          <w:rFonts w:ascii="Arial" w:hAnsi="Arial" w:cs="Arial"/>
          <w:bCs/>
          <w:noProof/>
          <w:sz w:val="24"/>
          <w:szCs w:val="24"/>
          <w:lang w:eastAsia="en-IN"/>
        </w:rPr>
        <w:t>s</w:t>
      </w:r>
      <w:r w:rsidR="00011EF2" w:rsidRPr="00967A6A">
        <w:rPr>
          <w:rFonts w:ascii="Arial" w:hAnsi="Arial" w:cs="Arial"/>
          <w:bCs/>
          <w:noProof/>
          <w:sz w:val="24"/>
          <w:szCs w:val="24"/>
          <w:lang w:eastAsia="en-IN"/>
        </w:rPr>
        <w:t>&gt;</w:t>
      </w:r>
      <w:r w:rsidRPr="00967A6A">
        <w:rPr>
          <w:rFonts w:ascii="Arial" w:hAnsi="Arial" w:cs="Arial"/>
          <w:bCs/>
          <w:noProof/>
          <w:sz w:val="24"/>
          <w:szCs w:val="24"/>
          <w:lang w:eastAsia="en-IN"/>
        </w:rPr>
        <w:t xml:space="preserve">&gt;20%), alternatively, checking the Fischers test for significance. From the given data (sig &lt;0.05), a significant association between </w:t>
      </w:r>
      <w:r w:rsidR="00967A6A">
        <w:rPr>
          <w:rFonts w:ascii="Arial" w:hAnsi="Arial" w:cs="Arial"/>
          <w:bCs/>
          <w:noProof/>
          <w:sz w:val="24"/>
          <w:szCs w:val="24"/>
          <w:lang w:eastAsia="en-IN"/>
        </w:rPr>
        <w:t xml:space="preserve">the </w:t>
      </w:r>
      <w:r w:rsidRPr="00967A6A">
        <w:rPr>
          <w:rFonts w:ascii="Arial" w:hAnsi="Arial" w:cs="Arial"/>
          <w:bCs/>
          <w:noProof/>
          <w:sz w:val="24"/>
          <w:szCs w:val="24"/>
          <w:lang w:eastAsia="en-IN"/>
        </w:rPr>
        <w:t>two</w:t>
      </w:r>
      <w:r w:rsidR="00011EF2" w:rsidRPr="00967A6A">
        <w:rPr>
          <w:rFonts w:ascii="Arial" w:hAnsi="Arial" w:cs="Arial"/>
          <w:bCs/>
          <w:noProof/>
          <w:sz w:val="24"/>
          <w:szCs w:val="24"/>
          <w:lang w:eastAsia="en-IN"/>
        </w:rPr>
        <w:t>.</w:t>
      </w:r>
    </w:p>
    <w:p w14:paraId="3EFB87B8" w14:textId="41B48EA5" w:rsidR="00011EF2" w:rsidRPr="00967A6A" w:rsidRDefault="00011EF2"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Between two. between COP and Positive influence (Inf_n</w:t>
      </w:r>
      <w:r w:rsidRPr="00967A6A">
        <w:rPr>
          <w:rFonts w:ascii="Arial" w:hAnsi="Arial" w:cs="Arial"/>
          <w:bCs/>
          <w:noProof/>
          <w:sz w:val="24"/>
          <w:szCs w:val="24"/>
          <w:lang w:eastAsia="en-IN"/>
        </w:rPr>
        <w:t>3</w:t>
      </w:r>
      <w:r w:rsidRPr="00967A6A">
        <w:rPr>
          <w:rFonts w:ascii="Arial" w:hAnsi="Arial" w:cs="Arial"/>
          <w:bCs/>
          <w:noProof/>
          <w:sz w:val="24"/>
          <w:szCs w:val="24"/>
          <w:lang w:eastAsia="en-IN"/>
        </w:rPr>
        <w:t>) – violates the assumptions (2 out of 5 expected count</w:t>
      </w:r>
      <w:r w:rsidR="00967A6A">
        <w:rPr>
          <w:rFonts w:ascii="Arial" w:hAnsi="Arial" w:cs="Arial"/>
          <w:bCs/>
          <w:noProof/>
          <w:sz w:val="24"/>
          <w:szCs w:val="24"/>
          <w:lang w:eastAsia="en-IN"/>
        </w:rPr>
        <w:t>s</w:t>
      </w:r>
      <w:r w:rsidRPr="00967A6A">
        <w:rPr>
          <w:rFonts w:ascii="Arial" w:hAnsi="Arial" w:cs="Arial"/>
          <w:bCs/>
          <w:noProof/>
          <w:sz w:val="24"/>
          <w:szCs w:val="24"/>
          <w:lang w:eastAsia="en-IN"/>
        </w:rPr>
        <w:t xml:space="preserve">&gt;&gt;20%), alternatively, checking the Fischers test for significance. From the given data (sig </w:t>
      </w:r>
      <w:r w:rsidR="00381896" w:rsidRPr="00967A6A">
        <w:rPr>
          <w:rFonts w:ascii="Arial" w:hAnsi="Arial" w:cs="Arial"/>
          <w:bCs/>
          <w:noProof/>
          <w:sz w:val="24"/>
          <w:szCs w:val="24"/>
          <w:lang w:eastAsia="en-IN"/>
        </w:rPr>
        <w:t>&gt;</w:t>
      </w:r>
      <w:r w:rsidRPr="00967A6A">
        <w:rPr>
          <w:rFonts w:ascii="Arial" w:hAnsi="Arial" w:cs="Arial"/>
          <w:bCs/>
          <w:noProof/>
          <w:sz w:val="24"/>
          <w:szCs w:val="24"/>
          <w:lang w:eastAsia="en-IN"/>
        </w:rPr>
        <w:t xml:space="preserve">0.05), </w:t>
      </w:r>
      <w:r w:rsidR="00381896" w:rsidRPr="00967A6A">
        <w:rPr>
          <w:rFonts w:ascii="Arial" w:hAnsi="Arial" w:cs="Arial"/>
          <w:bCs/>
          <w:noProof/>
          <w:sz w:val="24"/>
          <w:szCs w:val="24"/>
          <w:lang w:eastAsia="en-IN"/>
        </w:rPr>
        <w:t>no</w:t>
      </w:r>
      <w:r w:rsidRPr="00967A6A">
        <w:rPr>
          <w:rFonts w:ascii="Arial" w:hAnsi="Arial" w:cs="Arial"/>
          <w:bCs/>
          <w:noProof/>
          <w:sz w:val="24"/>
          <w:szCs w:val="24"/>
          <w:lang w:eastAsia="en-IN"/>
        </w:rPr>
        <w:t xml:space="preserve"> significant association between </w:t>
      </w:r>
      <w:r w:rsidR="00967A6A">
        <w:rPr>
          <w:rFonts w:ascii="Arial" w:hAnsi="Arial" w:cs="Arial"/>
          <w:bCs/>
          <w:noProof/>
          <w:sz w:val="24"/>
          <w:szCs w:val="24"/>
          <w:lang w:eastAsia="en-IN"/>
        </w:rPr>
        <w:t xml:space="preserve">the </w:t>
      </w:r>
      <w:r w:rsidRPr="00967A6A">
        <w:rPr>
          <w:rFonts w:ascii="Arial" w:hAnsi="Arial" w:cs="Arial"/>
          <w:bCs/>
          <w:noProof/>
          <w:sz w:val="24"/>
          <w:szCs w:val="24"/>
          <w:lang w:eastAsia="en-IN"/>
        </w:rPr>
        <w:t>two</w:t>
      </w:r>
      <w:r w:rsidRPr="00967A6A">
        <w:rPr>
          <w:rFonts w:ascii="Arial" w:hAnsi="Arial" w:cs="Arial"/>
          <w:bCs/>
          <w:noProof/>
          <w:sz w:val="24"/>
          <w:szCs w:val="24"/>
          <w:lang w:eastAsia="en-IN"/>
        </w:rPr>
        <w:t>.</w:t>
      </w:r>
    </w:p>
    <w:p w14:paraId="47F03161" w14:textId="0BB8104F" w:rsidR="00011EF2" w:rsidRPr="00967A6A" w:rsidRDefault="00011EF2"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Between two. between COP and Positive influence (Inf_n</w:t>
      </w:r>
      <w:r w:rsidRPr="00967A6A">
        <w:rPr>
          <w:rFonts w:ascii="Arial" w:hAnsi="Arial" w:cs="Arial"/>
          <w:bCs/>
          <w:noProof/>
          <w:sz w:val="24"/>
          <w:szCs w:val="24"/>
          <w:lang w:eastAsia="en-IN"/>
        </w:rPr>
        <w:t>4</w:t>
      </w:r>
      <w:r w:rsidRPr="00967A6A">
        <w:rPr>
          <w:rFonts w:ascii="Arial" w:hAnsi="Arial" w:cs="Arial"/>
          <w:bCs/>
          <w:noProof/>
          <w:sz w:val="24"/>
          <w:szCs w:val="24"/>
          <w:lang w:eastAsia="en-IN"/>
        </w:rPr>
        <w:t>) – violates the assumptions (</w:t>
      </w:r>
      <w:r w:rsidR="00381896" w:rsidRPr="00967A6A">
        <w:rPr>
          <w:rFonts w:ascii="Arial" w:hAnsi="Arial" w:cs="Arial"/>
          <w:bCs/>
          <w:noProof/>
          <w:sz w:val="24"/>
          <w:szCs w:val="24"/>
          <w:lang w:eastAsia="en-IN"/>
        </w:rPr>
        <w:t>1</w:t>
      </w:r>
      <w:r w:rsidRPr="00967A6A">
        <w:rPr>
          <w:rFonts w:ascii="Arial" w:hAnsi="Arial" w:cs="Arial"/>
          <w:bCs/>
          <w:noProof/>
          <w:sz w:val="24"/>
          <w:szCs w:val="24"/>
          <w:lang w:eastAsia="en-IN"/>
        </w:rPr>
        <w:t xml:space="preserve"> out of 5 expected count</w:t>
      </w:r>
      <w:r w:rsidR="00967A6A">
        <w:rPr>
          <w:rFonts w:ascii="Arial" w:hAnsi="Arial" w:cs="Arial"/>
          <w:bCs/>
          <w:noProof/>
          <w:sz w:val="24"/>
          <w:szCs w:val="24"/>
          <w:lang w:eastAsia="en-IN"/>
        </w:rPr>
        <w:t>s</w:t>
      </w:r>
      <w:r w:rsidRPr="00967A6A">
        <w:rPr>
          <w:rFonts w:ascii="Arial" w:hAnsi="Arial" w:cs="Arial"/>
          <w:bCs/>
          <w:noProof/>
          <w:sz w:val="24"/>
          <w:szCs w:val="24"/>
          <w:lang w:eastAsia="en-IN"/>
        </w:rPr>
        <w:t xml:space="preserve">&gt;20%), alternatively, checking the Fischers test for significance. From the given data (sig &lt;0.05), a significant association between </w:t>
      </w:r>
      <w:r w:rsidR="00967A6A">
        <w:rPr>
          <w:rFonts w:ascii="Arial" w:hAnsi="Arial" w:cs="Arial"/>
          <w:bCs/>
          <w:noProof/>
          <w:sz w:val="24"/>
          <w:szCs w:val="24"/>
          <w:lang w:eastAsia="en-IN"/>
        </w:rPr>
        <w:t xml:space="preserve">the </w:t>
      </w:r>
      <w:r w:rsidRPr="00967A6A">
        <w:rPr>
          <w:rFonts w:ascii="Arial" w:hAnsi="Arial" w:cs="Arial"/>
          <w:bCs/>
          <w:noProof/>
          <w:sz w:val="24"/>
          <w:szCs w:val="24"/>
          <w:lang w:eastAsia="en-IN"/>
        </w:rPr>
        <w:t>two</w:t>
      </w:r>
      <w:r w:rsidRPr="00967A6A">
        <w:rPr>
          <w:rFonts w:ascii="Arial" w:hAnsi="Arial" w:cs="Arial"/>
          <w:bCs/>
          <w:noProof/>
          <w:sz w:val="24"/>
          <w:szCs w:val="24"/>
          <w:lang w:eastAsia="en-IN"/>
        </w:rPr>
        <w:t>.</w:t>
      </w:r>
    </w:p>
    <w:p w14:paraId="2AD5EBD1" w14:textId="26DD63F7" w:rsidR="00011EF2" w:rsidRPr="00967A6A" w:rsidRDefault="00011EF2"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Between two. between COP and Positive influence (Inf_n</w:t>
      </w:r>
      <w:r w:rsidR="00381896" w:rsidRPr="00967A6A">
        <w:rPr>
          <w:rFonts w:ascii="Arial" w:hAnsi="Arial" w:cs="Arial"/>
          <w:bCs/>
          <w:noProof/>
          <w:sz w:val="24"/>
          <w:szCs w:val="24"/>
          <w:lang w:eastAsia="en-IN"/>
        </w:rPr>
        <w:t>5</w:t>
      </w:r>
      <w:r w:rsidRPr="00967A6A">
        <w:rPr>
          <w:rFonts w:ascii="Arial" w:hAnsi="Arial" w:cs="Arial"/>
          <w:bCs/>
          <w:noProof/>
          <w:sz w:val="24"/>
          <w:szCs w:val="24"/>
          <w:lang w:eastAsia="en-IN"/>
        </w:rPr>
        <w:t>) – violates the assumptions (</w:t>
      </w:r>
      <w:r w:rsidR="00381896" w:rsidRPr="00967A6A">
        <w:rPr>
          <w:rFonts w:ascii="Arial" w:hAnsi="Arial" w:cs="Arial"/>
          <w:bCs/>
          <w:noProof/>
          <w:sz w:val="24"/>
          <w:szCs w:val="24"/>
          <w:lang w:eastAsia="en-IN"/>
        </w:rPr>
        <w:t>1</w:t>
      </w:r>
      <w:r w:rsidRPr="00967A6A">
        <w:rPr>
          <w:rFonts w:ascii="Arial" w:hAnsi="Arial" w:cs="Arial"/>
          <w:bCs/>
          <w:noProof/>
          <w:sz w:val="24"/>
          <w:szCs w:val="24"/>
          <w:lang w:eastAsia="en-IN"/>
        </w:rPr>
        <w:t xml:space="preserve"> out of 5 expected count</w:t>
      </w:r>
      <w:r w:rsidR="00967A6A">
        <w:rPr>
          <w:rFonts w:ascii="Arial" w:hAnsi="Arial" w:cs="Arial"/>
          <w:bCs/>
          <w:noProof/>
          <w:sz w:val="24"/>
          <w:szCs w:val="24"/>
          <w:lang w:eastAsia="en-IN"/>
        </w:rPr>
        <w:t>s</w:t>
      </w:r>
      <w:r w:rsidRPr="00967A6A">
        <w:rPr>
          <w:rFonts w:ascii="Arial" w:hAnsi="Arial" w:cs="Arial"/>
          <w:bCs/>
          <w:noProof/>
          <w:sz w:val="24"/>
          <w:szCs w:val="24"/>
          <w:lang w:eastAsia="en-IN"/>
        </w:rPr>
        <w:t xml:space="preserve">&gt;20%), alternatively, checking the </w:t>
      </w:r>
      <w:r w:rsidRPr="00967A6A">
        <w:rPr>
          <w:rFonts w:ascii="Arial" w:hAnsi="Arial" w:cs="Arial"/>
          <w:bCs/>
          <w:noProof/>
          <w:sz w:val="24"/>
          <w:szCs w:val="24"/>
          <w:lang w:eastAsia="en-IN"/>
        </w:rPr>
        <w:lastRenderedPageBreak/>
        <w:t xml:space="preserve">Fischers test for significance. From the given data (sig &lt;0.05), a significant association between </w:t>
      </w:r>
      <w:r w:rsidR="00967A6A">
        <w:rPr>
          <w:rFonts w:ascii="Arial" w:hAnsi="Arial" w:cs="Arial"/>
          <w:bCs/>
          <w:noProof/>
          <w:sz w:val="24"/>
          <w:szCs w:val="24"/>
          <w:lang w:eastAsia="en-IN"/>
        </w:rPr>
        <w:t xml:space="preserve">the </w:t>
      </w:r>
      <w:r w:rsidRPr="00967A6A">
        <w:rPr>
          <w:rFonts w:ascii="Arial" w:hAnsi="Arial" w:cs="Arial"/>
          <w:bCs/>
          <w:noProof/>
          <w:sz w:val="24"/>
          <w:szCs w:val="24"/>
          <w:lang w:eastAsia="en-IN"/>
        </w:rPr>
        <w:t>two</w:t>
      </w:r>
      <w:r w:rsidRPr="00967A6A">
        <w:rPr>
          <w:rFonts w:ascii="Arial" w:hAnsi="Arial" w:cs="Arial"/>
          <w:bCs/>
          <w:noProof/>
          <w:sz w:val="24"/>
          <w:szCs w:val="24"/>
          <w:lang w:eastAsia="en-IN"/>
        </w:rPr>
        <w:t>.</w:t>
      </w:r>
    </w:p>
    <w:p w14:paraId="165B8587" w14:textId="20666FA8" w:rsidR="00357C7C" w:rsidRPr="00967A6A" w:rsidRDefault="00011EF2"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Between two. between COP and Positive influence (Inf_n</w:t>
      </w:r>
      <w:r w:rsidR="00381896" w:rsidRPr="00967A6A">
        <w:rPr>
          <w:rFonts w:ascii="Arial" w:hAnsi="Arial" w:cs="Arial"/>
          <w:bCs/>
          <w:noProof/>
          <w:sz w:val="24"/>
          <w:szCs w:val="24"/>
          <w:lang w:eastAsia="en-IN"/>
        </w:rPr>
        <w:t>6</w:t>
      </w:r>
      <w:r w:rsidRPr="00967A6A">
        <w:rPr>
          <w:rFonts w:ascii="Arial" w:hAnsi="Arial" w:cs="Arial"/>
          <w:bCs/>
          <w:noProof/>
          <w:sz w:val="24"/>
          <w:szCs w:val="24"/>
          <w:lang w:eastAsia="en-IN"/>
        </w:rPr>
        <w:t>) – violates the assumptions (2 out of 5 expected count</w:t>
      </w:r>
      <w:r w:rsidR="00967A6A">
        <w:rPr>
          <w:rFonts w:ascii="Arial" w:hAnsi="Arial" w:cs="Arial"/>
          <w:bCs/>
          <w:noProof/>
          <w:sz w:val="24"/>
          <w:szCs w:val="24"/>
          <w:lang w:eastAsia="en-IN"/>
        </w:rPr>
        <w:t>s</w:t>
      </w:r>
      <w:r w:rsidRPr="00967A6A">
        <w:rPr>
          <w:rFonts w:ascii="Arial" w:hAnsi="Arial" w:cs="Arial"/>
          <w:bCs/>
          <w:noProof/>
          <w:sz w:val="24"/>
          <w:szCs w:val="24"/>
          <w:lang w:eastAsia="en-IN"/>
        </w:rPr>
        <w:t xml:space="preserve">&gt;&gt;20%), alternatively, checking the Fischers test for significance. From the given data (sig &lt;0.05), a significant association between </w:t>
      </w:r>
      <w:r w:rsidR="00967A6A">
        <w:rPr>
          <w:rFonts w:ascii="Arial" w:hAnsi="Arial" w:cs="Arial"/>
          <w:bCs/>
          <w:noProof/>
          <w:sz w:val="24"/>
          <w:szCs w:val="24"/>
          <w:lang w:eastAsia="en-IN"/>
        </w:rPr>
        <w:t xml:space="preserve">the </w:t>
      </w:r>
      <w:r w:rsidRPr="00967A6A">
        <w:rPr>
          <w:rFonts w:ascii="Arial" w:hAnsi="Arial" w:cs="Arial"/>
          <w:bCs/>
          <w:noProof/>
          <w:sz w:val="24"/>
          <w:szCs w:val="24"/>
          <w:lang w:eastAsia="en-IN"/>
        </w:rPr>
        <w:t>two</w:t>
      </w:r>
      <w:r w:rsidR="00381896" w:rsidRPr="00967A6A">
        <w:rPr>
          <w:rFonts w:ascii="Arial" w:hAnsi="Arial" w:cs="Arial"/>
          <w:bCs/>
          <w:noProof/>
          <w:sz w:val="24"/>
          <w:szCs w:val="24"/>
          <w:lang w:eastAsia="en-IN"/>
        </w:rPr>
        <w:t>.</w:t>
      </w:r>
    </w:p>
    <w:p w14:paraId="2B97ED15" w14:textId="3A481AF1" w:rsidR="009B2E19" w:rsidRPr="00967A6A" w:rsidRDefault="00357C7C" w:rsidP="00E859DB">
      <w:pPr>
        <w:ind w:left="720"/>
        <w:jc w:val="both"/>
        <w:rPr>
          <w:rFonts w:ascii="Arial" w:hAnsi="Arial" w:cs="Arial"/>
          <w:b/>
          <w:i/>
          <w:iCs/>
          <w:noProof/>
          <w:sz w:val="24"/>
          <w:szCs w:val="24"/>
          <w:lang w:eastAsia="en-IN"/>
        </w:rPr>
      </w:pPr>
      <w:r w:rsidRPr="00967A6A">
        <w:rPr>
          <w:rFonts w:ascii="Arial" w:hAnsi="Arial" w:cs="Arial"/>
          <w:b/>
          <w:i/>
          <w:iCs/>
          <w:noProof/>
          <w:sz w:val="24"/>
          <w:szCs w:val="24"/>
          <w:lang w:eastAsia="en-IN"/>
        </w:rPr>
        <w:t xml:space="preserve">In </w:t>
      </w:r>
      <w:r w:rsidR="00967A6A">
        <w:rPr>
          <w:rFonts w:ascii="Arial" w:hAnsi="Arial" w:cs="Arial"/>
          <w:b/>
          <w:i/>
          <w:iCs/>
          <w:noProof/>
          <w:sz w:val="24"/>
          <w:szCs w:val="24"/>
          <w:lang w:eastAsia="en-IN"/>
        </w:rPr>
        <w:t xml:space="preserve">the </w:t>
      </w:r>
      <w:r w:rsidRPr="00967A6A">
        <w:rPr>
          <w:rFonts w:ascii="Arial" w:hAnsi="Arial" w:cs="Arial"/>
          <w:b/>
          <w:i/>
          <w:iCs/>
          <w:noProof/>
          <w:sz w:val="24"/>
          <w:szCs w:val="24"/>
          <w:lang w:eastAsia="en-IN"/>
        </w:rPr>
        <w:t xml:space="preserve">case of </w:t>
      </w:r>
      <w:r w:rsidRPr="00967A6A">
        <w:rPr>
          <w:rFonts w:ascii="Arial" w:hAnsi="Arial" w:cs="Arial"/>
          <w:b/>
          <w:i/>
          <w:iCs/>
          <w:noProof/>
          <w:sz w:val="24"/>
          <w:szCs w:val="24"/>
          <w:lang w:eastAsia="en-IN"/>
        </w:rPr>
        <w:t xml:space="preserve">Asymp. </w:t>
      </w:r>
      <w:r w:rsidRPr="00967A6A">
        <w:rPr>
          <w:rFonts w:ascii="Arial" w:hAnsi="Arial" w:cs="Arial"/>
          <w:b/>
          <w:i/>
          <w:iCs/>
          <w:noProof/>
          <w:sz w:val="24"/>
          <w:szCs w:val="24"/>
          <w:lang w:eastAsia="en-IN"/>
        </w:rPr>
        <w:t xml:space="preserve">sig &gt;0.05 – null hypothesis is accepted, whereas </w:t>
      </w:r>
      <w:r w:rsidRPr="00967A6A">
        <w:rPr>
          <w:rFonts w:ascii="Arial" w:hAnsi="Arial" w:cs="Arial"/>
          <w:b/>
          <w:i/>
          <w:iCs/>
          <w:noProof/>
          <w:sz w:val="24"/>
          <w:szCs w:val="24"/>
          <w:lang w:eastAsia="en-IN"/>
        </w:rPr>
        <w:t xml:space="preserve">Asymp. </w:t>
      </w:r>
      <w:r w:rsidRPr="00967A6A">
        <w:rPr>
          <w:rFonts w:ascii="Arial" w:hAnsi="Arial" w:cs="Arial"/>
          <w:b/>
          <w:i/>
          <w:iCs/>
          <w:noProof/>
          <w:sz w:val="24"/>
          <w:szCs w:val="24"/>
          <w:lang w:eastAsia="en-IN"/>
        </w:rPr>
        <w:t xml:space="preserve">sig value &lt;0.05, look for </w:t>
      </w:r>
      <w:r w:rsidR="00967A6A">
        <w:rPr>
          <w:rFonts w:ascii="Arial" w:hAnsi="Arial" w:cs="Arial"/>
          <w:b/>
          <w:i/>
          <w:iCs/>
          <w:noProof/>
          <w:sz w:val="24"/>
          <w:szCs w:val="24"/>
          <w:lang w:eastAsia="en-IN"/>
        </w:rPr>
        <w:t xml:space="preserve">an </w:t>
      </w:r>
      <w:r w:rsidRPr="00967A6A">
        <w:rPr>
          <w:rFonts w:ascii="Arial" w:hAnsi="Arial" w:cs="Arial"/>
          <w:b/>
          <w:i/>
          <w:iCs/>
          <w:noProof/>
          <w:sz w:val="24"/>
          <w:szCs w:val="24"/>
          <w:lang w:eastAsia="en-IN"/>
        </w:rPr>
        <w:t>alternate hypothesis.</w:t>
      </w:r>
    </w:p>
    <w:p w14:paraId="77FD37D3" w14:textId="45737ED5" w:rsidR="009B2E19" w:rsidRPr="00967A6A" w:rsidRDefault="009B2E19"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 xml:space="preserve">Between two. between </w:t>
      </w:r>
      <w:r w:rsidRPr="00967A6A">
        <w:rPr>
          <w:rFonts w:ascii="Arial" w:hAnsi="Arial" w:cs="Arial"/>
          <w:bCs/>
          <w:noProof/>
          <w:sz w:val="24"/>
          <w:szCs w:val="24"/>
          <w:lang w:eastAsia="en-IN"/>
        </w:rPr>
        <w:t>Perception and COP</w:t>
      </w:r>
      <w:r w:rsidRPr="00967A6A">
        <w:rPr>
          <w:rFonts w:ascii="Arial" w:hAnsi="Arial" w:cs="Arial"/>
          <w:bCs/>
          <w:noProof/>
          <w:sz w:val="24"/>
          <w:szCs w:val="24"/>
          <w:lang w:eastAsia="en-IN"/>
        </w:rPr>
        <w:t>– violates the assumptions (expected count &gt;&gt;20%), alternatively, checking the Fischers test</w:t>
      </w:r>
      <w:r w:rsidRPr="00967A6A">
        <w:rPr>
          <w:rFonts w:ascii="Arial" w:hAnsi="Arial" w:cs="Arial"/>
          <w:bCs/>
          <w:noProof/>
          <w:sz w:val="24"/>
          <w:szCs w:val="24"/>
          <w:lang w:eastAsia="en-IN"/>
        </w:rPr>
        <w:t xml:space="preserve">, </w:t>
      </w:r>
      <w:r w:rsidR="00967A6A">
        <w:rPr>
          <w:rFonts w:ascii="Arial" w:hAnsi="Arial" w:cs="Arial"/>
          <w:bCs/>
          <w:noProof/>
          <w:sz w:val="24"/>
          <w:szCs w:val="24"/>
          <w:lang w:eastAsia="en-IN"/>
        </w:rPr>
        <w:t xml:space="preserve">the </w:t>
      </w:r>
      <w:r w:rsidRPr="00967A6A">
        <w:rPr>
          <w:rFonts w:ascii="Arial" w:hAnsi="Arial" w:cs="Arial"/>
          <w:bCs/>
          <w:noProof/>
          <w:sz w:val="24"/>
          <w:szCs w:val="24"/>
          <w:lang w:eastAsia="en-IN"/>
        </w:rPr>
        <w:t>lik</w:t>
      </w:r>
      <w:r w:rsidR="00967A6A">
        <w:rPr>
          <w:rFonts w:ascii="Arial" w:hAnsi="Arial" w:cs="Arial"/>
          <w:bCs/>
          <w:noProof/>
          <w:sz w:val="24"/>
          <w:szCs w:val="24"/>
          <w:lang w:eastAsia="en-IN"/>
        </w:rPr>
        <w:t>el</w:t>
      </w:r>
      <w:r w:rsidRPr="00967A6A">
        <w:rPr>
          <w:rFonts w:ascii="Arial" w:hAnsi="Arial" w:cs="Arial"/>
          <w:bCs/>
          <w:noProof/>
          <w:sz w:val="24"/>
          <w:szCs w:val="24"/>
          <w:lang w:eastAsia="en-IN"/>
        </w:rPr>
        <w:t>ihood ratio</w:t>
      </w:r>
      <w:r w:rsidRPr="00967A6A">
        <w:rPr>
          <w:rFonts w:ascii="Arial" w:hAnsi="Arial" w:cs="Arial"/>
          <w:bCs/>
          <w:noProof/>
          <w:sz w:val="24"/>
          <w:szCs w:val="24"/>
          <w:lang w:eastAsia="en-IN"/>
        </w:rPr>
        <w:t xml:space="preserve"> for </w:t>
      </w:r>
      <w:r w:rsidRPr="00967A6A">
        <w:rPr>
          <w:rFonts w:ascii="Arial" w:hAnsi="Arial" w:cs="Arial"/>
          <w:bCs/>
          <w:noProof/>
          <w:sz w:val="24"/>
          <w:szCs w:val="24"/>
          <w:lang w:eastAsia="en-IN"/>
        </w:rPr>
        <w:t xml:space="preserve">Asymp. </w:t>
      </w:r>
      <w:r w:rsidRPr="00967A6A">
        <w:rPr>
          <w:rFonts w:ascii="Arial" w:hAnsi="Arial" w:cs="Arial"/>
          <w:bCs/>
          <w:noProof/>
          <w:sz w:val="24"/>
          <w:szCs w:val="24"/>
          <w:lang w:eastAsia="en-IN"/>
        </w:rPr>
        <w:t>significance. From the given data (sig &lt;</w:t>
      </w:r>
      <w:r w:rsidRPr="00967A6A">
        <w:rPr>
          <w:rFonts w:ascii="Arial" w:hAnsi="Arial" w:cs="Arial"/>
          <w:bCs/>
          <w:noProof/>
          <w:sz w:val="24"/>
          <w:szCs w:val="24"/>
          <w:lang w:eastAsia="en-IN"/>
        </w:rPr>
        <w:t xml:space="preserve"> </w:t>
      </w:r>
      <w:r w:rsidRPr="00967A6A">
        <w:rPr>
          <w:rFonts w:ascii="Arial" w:hAnsi="Arial" w:cs="Arial"/>
          <w:bCs/>
          <w:noProof/>
          <w:sz w:val="24"/>
          <w:szCs w:val="24"/>
          <w:lang w:eastAsia="en-IN"/>
        </w:rPr>
        <w:t xml:space="preserve">0.05), a significant association between </w:t>
      </w:r>
      <w:r w:rsidR="00967A6A">
        <w:rPr>
          <w:rFonts w:ascii="Arial" w:hAnsi="Arial" w:cs="Arial"/>
          <w:bCs/>
          <w:noProof/>
          <w:sz w:val="24"/>
          <w:szCs w:val="24"/>
          <w:lang w:eastAsia="en-IN"/>
        </w:rPr>
        <w:t xml:space="preserve">the </w:t>
      </w:r>
      <w:r w:rsidRPr="00967A6A">
        <w:rPr>
          <w:rFonts w:ascii="Arial" w:hAnsi="Arial" w:cs="Arial"/>
          <w:bCs/>
          <w:noProof/>
          <w:sz w:val="24"/>
          <w:szCs w:val="24"/>
          <w:lang w:eastAsia="en-IN"/>
        </w:rPr>
        <w:t>two.</w:t>
      </w:r>
    </w:p>
    <w:p w14:paraId="074402AF" w14:textId="62E83A4B" w:rsidR="009B2E19" w:rsidRPr="00967A6A" w:rsidRDefault="009B2E19" w:rsidP="00E859DB">
      <w:pPr>
        <w:ind w:left="720"/>
        <w:jc w:val="both"/>
        <w:rPr>
          <w:rFonts w:ascii="Arial" w:hAnsi="Arial" w:cs="Arial"/>
          <w:bCs/>
          <w:noProof/>
          <w:sz w:val="24"/>
          <w:szCs w:val="24"/>
          <w:lang w:eastAsia="en-IN"/>
        </w:rPr>
      </w:pPr>
      <w:r w:rsidRPr="00967A6A">
        <w:rPr>
          <w:rFonts w:ascii="Arial" w:hAnsi="Arial" w:cs="Arial"/>
          <w:bCs/>
          <w:noProof/>
          <w:sz w:val="24"/>
          <w:szCs w:val="24"/>
          <w:lang w:eastAsia="en-IN"/>
        </w:rPr>
        <w:t xml:space="preserve">Between two. between </w:t>
      </w:r>
      <w:r w:rsidRPr="00967A6A">
        <w:rPr>
          <w:rFonts w:ascii="Arial" w:hAnsi="Arial" w:cs="Arial"/>
          <w:bCs/>
          <w:noProof/>
          <w:sz w:val="24"/>
          <w:szCs w:val="24"/>
          <w:lang w:eastAsia="en-IN"/>
        </w:rPr>
        <w:t>Attitude</w:t>
      </w:r>
      <w:r w:rsidRPr="00967A6A">
        <w:rPr>
          <w:rFonts w:ascii="Arial" w:hAnsi="Arial" w:cs="Arial"/>
          <w:bCs/>
          <w:noProof/>
          <w:sz w:val="24"/>
          <w:szCs w:val="24"/>
          <w:lang w:eastAsia="en-IN"/>
        </w:rPr>
        <w:t xml:space="preserve"> and COP– violates the assumptions (expected count &gt;&gt;20%), alternatively, checking the Fischers test, </w:t>
      </w:r>
      <w:r w:rsidR="00967A6A">
        <w:rPr>
          <w:rFonts w:ascii="Arial" w:hAnsi="Arial" w:cs="Arial"/>
          <w:bCs/>
          <w:noProof/>
          <w:sz w:val="24"/>
          <w:szCs w:val="24"/>
          <w:lang w:eastAsia="en-IN"/>
        </w:rPr>
        <w:t xml:space="preserve">the </w:t>
      </w:r>
      <w:r w:rsidRPr="00967A6A">
        <w:rPr>
          <w:rFonts w:ascii="Arial" w:hAnsi="Arial" w:cs="Arial"/>
          <w:bCs/>
          <w:noProof/>
          <w:sz w:val="24"/>
          <w:szCs w:val="24"/>
          <w:lang w:eastAsia="en-IN"/>
        </w:rPr>
        <w:t>lik</w:t>
      </w:r>
      <w:r w:rsidR="00967A6A">
        <w:rPr>
          <w:rFonts w:ascii="Arial" w:hAnsi="Arial" w:cs="Arial"/>
          <w:bCs/>
          <w:noProof/>
          <w:sz w:val="24"/>
          <w:szCs w:val="24"/>
          <w:lang w:eastAsia="en-IN"/>
        </w:rPr>
        <w:t>el</w:t>
      </w:r>
      <w:r w:rsidRPr="00967A6A">
        <w:rPr>
          <w:rFonts w:ascii="Arial" w:hAnsi="Arial" w:cs="Arial"/>
          <w:bCs/>
          <w:noProof/>
          <w:sz w:val="24"/>
          <w:szCs w:val="24"/>
          <w:lang w:eastAsia="en-IN"/>
        </w:rPr>
        <w:t xml:space="preserve">ihood ratio for Asymp. significance. From the given data (sig &lt; 0.05), a significant association between </w:t>
      </w:r>
      <w:r w:rsidR="00967A6A">
        <w:rPr>
          <w:rFonts w:ascii="Arial" w:hAnsi="Arial" w:cs="Arial"/>
          <w:bCs/>
          <w:noProof/>
          <w:sz w:val="24"/>
          <w:szCs w:val="24"/>
          <w:lang w:eastAsia="en-IN"/>
        </w:rPr>
        <w:t xml:space="preserve">the </w:t>
      </w:r>
      <w:r w:rsidRPr="00967A6A">
        <w:rPr>
          <w:rFonts w:ascii="Arial" w:hAnsi="Arial" w:cs="Arial"/>
          <w:bCs/>
          <w:noProof/>
          <w:sz w:val="24"/>
          <w:szCs w:val="24"/>
          <w:lang w:eastAsia="en-IN"/>
        </w:rPr>
        <w:t>two.</w:t>
      </w:r>
    </w:p>
    <w:p w14:paraId="265A79BE" w14:textId="77777777" w:rsidR="009B2E19" w:rsidRPr="00967A6A" w:rsidRDefault="009B2E19" w:rsidP="00E859DB">
      <w:pPr>
        <w:ind w:left="720"/>
        <w:jc w:val="both"/>
        <w:rPr>
          <w:rFonts w:ascii="Arial" w:hAnsi="Arial" w:cs="Arial"/>
          <w:b/>
          <w:i/>
          <w:iCs/>
          <w:noProof/>
          <w:sz w:val="24"/>
          <w:szCs w:val="24"/>
          <w:lang w:eastAsia="en-IN"/>
        </w:rPr>
      </w:pPr>
    </w:p>
    <w:tbl>
      <w:tblPr>
        <w:tblStyle w:val="GridTable3-Accent1"/>
        <w:tblW w:w="9568" w:type="dxa"/>
        <w:tblInd w:w="-108" w:type="dxa"/>
        <w:tblLook w:val="04A0" w:firstRow="1" w:lastRow="0" w:firstColumn="1" w:lastColumn="0" w:noHBand="0" w:noVBand="1"/>
      </w:tblPr>
      <w:tblGrid>
        <w:gridCol w:w="803"/>
        <w:gridCol w:w="2341"/>
        <w:gridCol w:w="1751"/>
        <w:gridCol w:w="2237"/>
        <w:gridCol w:w="2723"/>
      </w:tblGrid>
      <w:tr w:rsidR="00E859DB" w:rsidRPr="009A124D" w14:paraId="7D63312D" w14:textId="77777777" w:rsidTr="00B07366">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803" w:type="dxa"/>
            <w:noWrap/>
            <w:hideMark/>
          </w:tcPr>
          <w:p w14:paraId="1ACF7D46" w14:textId="05E7F52D" w:rsidR="0026534C" w:rsidRPr="009A124D" w:rsidRDefault="00B07366" w:rsidP="0026534C">
            <w:pPr>
              <w:jc w:val="both"/>
              <w:rPr>
                <w:rFonts w:ascii="Arial" w:hAnsi="Arial" w:cs="Arial"/>
                <w:noProof/>
                <w:sz w:val="24"/>
                <w:szCs w:val="24"/>
                <w:lang w:eastAsia="en-IN"/>
              </w:rPr>
            </w:pPr>
            <w:r w:rsidRPr="009A124D">
              <w:rPr>
                <w:rFonts w:ascii="Arial" w:hAnsi="Arial" w:cs="Arial"/>
                <w:noProof/>
                <w:sz w:val="24"/>
                <w:szCs w:val="24"/>
                <w:lang w:eastAsia="en-IN"/>
              </w:rPr>
              <w:t> </w:t>
            </w:r>
          </w:p>
        </w:tc>
        <w:tc>
          <w:tcPr>
            <w:tcW w:w="2341" w:type="dxa"/>
            <w:noWrap/>
            <w:hideMark/>
          </w:tcPr>
          <w:p w14:paraId="2505A3DF" w14:textId="77777777" w:rsidR="0026534C" w:rsidRPr="009A124D" w:rsidRDefault="0026534C" w:rsidP="0026534C">
            <w:pPr>
              <w:jc w:val="both"/>
              <w:cnfStyle w:val="100000000000" w:firstRow="1" w:lastRow="0" w:firstColumn="0" w:lastColumn="0" w:oddVBand="0" w:evenVBand="0" w:oddHBand="0" w:evenHBand="0" w:firstRowFirstColumn="0" w:firstRowLastColumn="0" w:lastRowFirstColumn="0" w:lastRowLastColumn="0"/>
              <w:rPr>
                <w:rFonts w:ascii="Arial" w:hAnsi="Arial" w:cs="Arial"/>
                <w:noProof/>
                <w:sz w:val="24"/>
                <w:szCs w:val="24"/>
                <w:lang w:eastAsia="en-IN"/>
              </w:rPr>
            </w:pPr>
            <w:r w:rsidRPr="009A124D">
              <w:rPr>
                <w:rFonts w:ascii="Arial" w:hAnsi="Arial" w:cs="Arial"/>
                <w:noProof/>
                <w:sz w:val="24"/>
                <w:szCs w:val="24"/>
                <w:lang w:eastAsia="en-IN"/>
              </w:rPr>
              <w:t>Thematic Analysis</w:t>
            </w:r>
          </w:p>
        </w:tc>
        <w:tc>
          <w:tcPr>
            <w:tcW w:w="1464" w:type="dxa"/>
            <w:noWrap/>
            <w:hideMark/>
          </w:tcPr>
          <w:p w14:paraId="646C79C0" w14:textId="77777777" w:rsidR="0026534C" w:rsidRPr="009A124D" w:rsidRDefault="0026534C" w:rsidP="0026534C">
            <w:pPr>
              <w:jc w:val="both"/>
              <w:cnfStyle w:val="100000000000" w:firstRow="1" w:lastRow="0" w:firstColumn="0" w:lastColumn="0" w:oddVBand="0" w:evenVBand="0" w:oddHBand="0" w:evenHBand="0" w:firstRowFirstColumn="0" w:firstRowLastColumn="0" w:lastRowFirstColumn="0" w:lastRowLastColumn="0"/>
              <w:rPr>
                <w:rFonts w:ascii="Arial" w:hAnsi="Arial" w:cs="Arial"/>
                <w:noProof/>
                <w:sz w:val="24"/>
                <w:szCs w:val="24"/>
                <w:lang w:eastAsia="en-IN"/>
              </w:rPr>
            </w:pPr>
            <w:r w:rsidRPr="009A124D">
              <w:rPr>
                <w:rFonts w:ascii="Arial" w:hAnsi="Arial" w:cs="Arial"/>
                <w:noProof/>
                <w:sz w:val="24"/>
                <w:szCs w:val="24"/>
                <w:lang w:eastAsia="en-IN"/>
              </w:rPr>
              <w:t>Q16</w:t>
            </w:r>
          </w:p>
        </w:tc>
        <w:tc>
          <w:tcPr>
            <w:tcW w:w="2237" w:type="dxa"/>
            <w:noWrap/>
            <w:hideMark/>
          </w:tcPr>
          <w:p w14:paraId="3087AF7D" w14:textId="7F7EF74A" w:rsidR="0026534C" w:rsidRPr="009A124D" w:rsidRDefault="00B07366" w:rsidP="0026534C">
            <w:pPr>
              <w:jc w:val="both"/>
              <w:cnfStyle w:val="100000000000" w:firstRow="1" w:lastRow="0" w:firstColumn="0" w:lastColumn="0" w:oddVBand="0" w:evenVBand="0" w:oddHBand="0" w:evenHBand="0" w:firstRowFirstColumn="0" w:firstRowLastColumn="0" w:lastRowFirstColumn="0" w:lastRowLastColumn="0"/>
              <w:rPr>
                <w:rFonts w:ascii="Arial" w:hAnsi="Arial" w:cs="Arial"/>
                <w:noProof/>
                <w:sz w:val="24"/>
                <w:szCs w:val="24"/>
                <w:lang w:eastAsia="en-IN"/>
              </w:rPr>
            </w:pPr>
            <w:r w:rsidRPr="009A124D">
              <w:rPr>
                <w:rFonts w:ascii="Arial" w:hAnsi="Arial" w:cs="Arial"/>
                <w:noProof/>
                <w:sz w:val="24"/>
                <w:szCs w:val="24"/>
                <w:lang w:eastAsia="en-IN"/>
              </w:rPr>
              <w:t> </w:t>
            </w:r>
          </w:p>
        </w:tc>
        <w:tc>
          <w:tcPr>
            <w:tcW w:w="2723" w:type="dxa"/>
            <w:hideMark/>
          </w:tcPr>
          <w:p w14:paraId="60642819" w14:textId="77777777" w:rsidR="0026534C" w:rsidRPr="009A124D" w:rsidRDefault="0026534C" w:rsidP="0026534C">
            <w:pPr>
              <w:jc w:val="both"/>
              <w:cnfStyle w:val="100000000000" w:firstRow="1" w:lastRow="0" w:firstColumn="0" w:lastColumn="0" w:oddVBand="0" w:evenVBand="0" w:oddHBand="0" w:evenHBand="0" w:firstRowFirstColumn="0" w:firstRowLastColumn="0" w:lastRowFirstColumn="0" w:lastRowLastColumn="0"/>
              <w:rPr>
                <w:rFonts w:ascii="Arial" w:hAnsi="Arial" w:cs="Arial"/>
                <w:i/>
                <w:iCs/>
                <w:noProof/>
                <w:sz w:val="24"/>
                <w:szCs w:val="24"/>
                <w:lang w:eastAsia="en-IN"/>
              </w:rPr>
            </w:pPr>
            <w:r w:rsidRPr="009A124D">
              <w:rPr>
                <w:rFonts w:ascii="Arial" w:hAnsi="Arial" w:cs="Arial"/>
                <w:i/>
                <w:iCs/>
                <w:noProof/>
                <w:sz w:val="24"/>
                <w:szCs w:val="24"/>
                <w:lang w:eastAsia="en-IN"/>
              </w:rPr>
              <w:t>Comments</w:t>
            </w:r>
          </w:p>
        </w:tc>
      </w:tr>
      <w:tr w:rsidR="00E859DB" w:rsidRPr="009A124D" w14:paraId="7B14B82D" w14:textId="77777777" w:rsidTr="00B0736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03" w:type="dxa"/>
            <w:noWrap/>
            <w:hideMark/>
          </w:tcPr>
          <w:p w14:paraId="61629357" w14:textId="26902461" w:rsidR="0026534C" w:rsidRPr="009A124D" w:rsidRDefault="00B07366" w:rsidP="0026534C">
            <w:pPr>
              <w:jc w:val="both"/>
              <w:rPr>
                <w:rFonts w:ascii="Arial" w:hAnsi="Arial" w:cs="Arial"/>
                <w:bCs/>
                <w:noProof/>
                <w:sz w:val="24"/>
                <w:szCs w:val="24"/>
                <w:lang w:eastAsia="en-IN"/>
              </w:rPr>
            </w:pPr>
            <w:r w:rsidRPr="009A124D">
              <w:rPr>
                <w:rFonts w:ascii="Arial" w:hAnsi="Arial" w:cs="Arial"/>
                <w:bCs/>
                <w:noProof/>
                <w:sz w:val="24"/>
                <w:szCs w:val="24"/>
                <w:lang w:eastAsia="en-IN"/>
              </w:rPr>
              <w:t> </w:t>
            </w:r>
          </w:p>
        </w:tc>
        <w:tc>
          <w:tcPr>
            <w:tcW w:w="2341" w:type="dxa"/>
            <w:noWrap/>
            <w:hideMark/>
          </w:tcPr>
          <w:p w14:paraId="1DBB6486" w14:textId="0EE01532"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 xml:space="preserve">Original </w:t>
            </w:r>
            <w:r w:rsidR="00B07366" w:rsidRPr="009A124D">
              <w:rPr>
                <w:rFonts w:ascii="Arial" w:hAnsi="Arial" w:cs="Arial"/>
                <w:b/>
                <w:bCs/>
                <w:noProof/>
                <w:sz w:val="24"/>
                <w:szCs w:val="24"/>
                <w:lang w:eastAsia="en-IN"/>
              </w:rPr>
              <w:t>Opinions</w:t>
            </w:r>
          </w:p>
        </w:tc>
        <w:tc>
          <w:tcPr>
            <w:tcW w:w="1464" w:type="dxa"/>
            <w:noWrap/>
            <w:hideMark/>
          </w:tcPr>
          <w:p w14:paraId="390C1C15" w14:textId="77777777"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Summary</w:t>
            </w:r>
          </w:p>
        </w:tc>
        <w:tc>
          <w:tcPr>
            <w:tcW w:w="2237" w:type="dxa"/>
            <w:noWrap/>
            <w:hideMark/>
          </w:tcPr>
          <w:p w14:paraId="209E1C56" w14:textId="77777777"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Theme</w:t>
            </w:r>
          </w:p>
        </w:tc>
        <w:tc>
          <w:tcPr>
            <w:tcW w:w="2723" w:type="dxa"/>
            <w:hideMark/>
          </w:tcPr>
          <w:p w14:paraId="6CB1C663" w14:textId="77777777"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i/>
                <w:iCs/>
                <w:noProof/>
                <w:sz w:val="24"/>
                <w:szCs w:val="24"/>
                <w:lang w:eastAsia="en-IN"/>
              </w:rPr>
            </w:pPr>
            <w:r w:rsidRPr="009A124D">
              <w:rPr>
                <w:rFonts w:ascii="Arial" w:hAnsi="Arial" w:cs="Arial"/>
                <w:b/>
                <w:bCs/>
                <w:i/>
                <w:iCs/>
                <w:noProof/>
                <w:sz w:val="24"/>
                <w:szCs w:val="24"/>
                <w:lang w:eastAsia="en-IN"/>
              </w:rPr>
              <w:t>Final Theory</w:t>
            </w:r>
          </w:p>
        </w:tc>
      </w:tr>
      <w:tr w:rsidR="00967A6A" w:rsidRPr="009A124D" w14:paraId="20A32202" w14:textId="77777777" w:rsidTr="00B07366">
        <w:trPr>
          <w:trHeight w:val="510"/>
        </w:trPr>
        <w:tc>
          <w:tcPr>
            <w:cnfStyle w:val="001000000000" w:firstRow="0" w:lastRow="0" w:firstColumn="1" w:lastColumn="0" w:oddVBand="0" w:evenVBand="0" w:oddHBand="0" w:evenHBand="0" w:firstRowFirstColumn="0" w:firstRowLastColumn="0" w:lastRowFirstColumn="0" w:lastRowLastColumn="0"/>
            <w:tcW w:w="803" w:type="dxa"/>
            <w:noWrap/>
            <w:hideMark/>
          </w:tcPr>
          <w:p w14:paraId="64EA8C0F" w14:textId="1A687FCD" w:rsidR="0026534C" w:rsidRPr="009A124D" w:rsidRDefault="0026534C" w:rsidP="0026534C">
            <w:pPr>
              <w:jc w:val="both"/>
              <w:rPr>
                <w:rFonts w:ascii="Arial" w:hAnsi="Arial" w:cs="Arial"/>
                <w:b/>
                <w:bCs/>
                <w:noProof/>
                <w:sz w:val="24"/>
                <w:szCs w:val="24"/>
                <w:lang w:eastAsia="en-IN"/>
              </w:rPr>
            </w:pPr>
            <w:r w:rsidRPr="009A124D">
              <w:rPr>
                <w:rFonts w:ascii="Arial" w:hAnsi="Arial" w:cs="Arial"/>
                <w:b/>
                <w:bCs/>
                <w:noProof/>
                <w:sz w:val="24"/>
                <w:szCs w:val="24"/>
                <w:lang w:eastAsia="en-IN"/>
              </w:rPr>
              <w:t>TA</w:t>
            </w:r>
            <w:r w:rsidR="00B07366" w:rsidRPr="009A124D">
              <w:rPr>
                <w:rFonts w:ascii="Arial" w:hAnsi="Arial" w:cs="Arial"/>
                <w:b/>
                <w:bCs/>
                <w:noProof/>
                <w:sz w:val="24"/>
                <w:szCs w:val="24"/>
                <w:lang w:eastAsia="en-IN"/>
              </w:rPr>
              <w:t>_1</w:t>
            </w:r>
          </w:p>
        </w:tc>
        <w:tc>
          <w:tcPr>
            <w:tcW w:w="2341" w:type="dxa"/>
            <w:hideMark/>
          </w:tcPr>
          <w:p w14:paraId="150C0314" w14:textId="4FF3CAE1"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 xml:space="preserve">Often </w:t>
            </w:r>
            <w:r w:rsidR="00B07366" w:rsidRPr="009A124D">
              <w:rPr>
                <w:rFonts w:ascii="Arial" w:hAnsi="Arial" w:cs="Arial"/>
                <w:b/>
                <w:bCs/>
                <w:noProof/>
                <w:sz w:val="24"/>
                <w:szCs w:val="24"/>
                <w:lang w:eastAsia="en-IN"/>
              </w:rPr>
              <w:t>They Are Not Pocket Friendly Which Drives Us To Buy Non-Ecofriendly Products</w:t>
            </w:r>
          </w:p>
        </w:tc>
        <w:tc>
          <w:tcPr>
            <w:tcW w:w="1464" w:type="dxa"/>
            <w:noWrap/>
            <w:hideMark/>
          </w:tcPr>
          <w:p w14:paraId="08DED1C3" w14:textId="5E7125EA"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 xml:space="preserve">Economy </w:t>
            </w:r>
            <w:r w:rsidR="00B07366" w:rsidRPr="009A124D">
              <w:rPr>
                <w:rFonts w:ascii="Arial" w:hAnsi="Arial" w:cs="Arial"/>
                <w:b/>
                <w:bCs/>
                <w:noProof/>
                <w:sz w:val="24"/>
                <w:szCs w:val="24"/>
                <w:lang w:eastAsia="en-IN"/>
              </w:rPr>
              <w:t>of Scale</w:t>
            </w:r>
          </w:p>
        </w:tc>
        <w:tc>
          <w:tcPr>
            <w:tcW w:w="2237" w:type="dxa"/>
            <w:noWrap/>
            <w:hideMark/>
          </w:tcPr>
          <w:p w14:paraId="6721E1DB" w14:textId="77777777"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Econometrics</w:t>
            </w:r>
          </w:p>
        </w:tc>
        <w:tc>
          <w:tcPr>
            <w:tcW w:w="2723" w:type="dxa"/>
            <w:noWrap/>
            <w:hideMark/>
          </w:tcPr>
          <w:p w14:paraId="19E27B5B" w14:textId="5BE5F982"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Attitude</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Behavior</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Conditions Model</w:t>
            </w:r>
          </w:p>
        </w:tc>
      </w:tr>
      <w:tr w:rsidR="00E859DB" w:rsidRPr="009A124D" w14:paraId="0F381D53" w14:textId="77777777" w:rsidTr="00B0736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03" w:type="dxa"/>
            <w:noWrap/>
            <w:hideMark/>
          </w:tcPr>
          <w:p w14:paraId="2D5C794D" w14:textId="4CB5C65C" w:rsidR="0026534C" w:rsidRPr="009A124D" w:rsidRDefault="0026534C" w:rsidP="0026534C">
            <w:pPr>
              <w:jc w:val="both"/>
              <w:rPr>
                <w:rFonts w:ascii="Arial" w:hAnsi="Arial" w:cs="Arial"/>
                <w:b/>
                <w:bCs/>
                <w:noProof/>
                <w:sz w:val="24"/>
                <w:szCs w:val="24"/>
                <w:lang w:eastAsia="en-IN"/>
              </w:rPr>
            </w:pPr>
            <w:r w:rsidRPr="009A124D">
              <w:rPr>
                <w:rFonts w:ascii="Arial" w:hAnsi="Arial" w:cs="Arial"/>
                <w:b/>
                <w:bCs/>
                <w:noProof/>
                <w:sz w:val="24"/>
                <w:szCs w:val="24"/>
                <w:lang w:eastAsia="en-IN"/>
              </w:rPr>
              <w:t>TA</w:t>
            </w:r>
            <w:r w:rsidR="00B07366" w:rsidRPr="009A124D">
              <w:rPr>
                <w:rFonts w:ascii="Arial" w:hAnsi="Arial" w:cs="Arial"/>
                <w:b/>
                <w:bCs/>
                <w:noProof/>
                <w:sz w:val="24"/>
                <w:szCs w:val="24"/>
                <w:lang w:eastAsia="en-IN"/>
              </w:rPr>
              <w:t>_2</w:t>
            </w:r>
          </w:p>
        </w:tc>
        <w:tc>
          <w:tcPr>
            <w:tcW w:w="2341" w:type="dxa"/>
            <w:hideMark/>
          </w:tcPr>
          <w:p w14:paraId="4FA638E4" w14:textId="5935666F"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 xml:space="preserve">These </w:t>
            </w:r>
            <w:r w:rsidR="00B07366" w:rsidRPr="009A124D">
              <w:rPr>
                <w:rFonts w:ascii="Arial" w:hAnsi="Arial" w:cs="Arial"/>
                <w:b/>
                <w:bCs/>
                <w:noProof/>
                <w:sz w:val="24"/>
                <w:szCs w:val="24"/>
                <w:lang w:eastAsia="en-IN"/>
              </w:rPr>
              <w:t>Products Should Be Made Available To More Places.</w:t>
            </w:r>
          </w:p>
        </w:tc>
        <w:tc>
          <w:tcPr>
            <w:tcW w:w="1464" w:type="dxa"/>
            <w:noWrap/>
            <w:hideMark/>
          </w:tcPr>
          <w:p w14:paraId="36E16C54" w14:textId="64F688CB"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Accessibility</w:t>
            </w:r>
            <w:r w:rsidR="00B07366" w:rsidRPr="009A124D">
              <w:rPr>
                <w:rFonts w:ascii="Arial" w:hAnsi="Arial" w:cs="Arial"/>
                <w:b/>
                <w:bCs/>
                <w:noProof/>
                <w:sz w:val="24"/>
                <w:szCs w:val="24"/>
                <w:lang w:eastAsia="en-IN"/>
              </w:rPr>
              <w:t xml:space="preserve">, </w:t>
            </w:r>
            <w:r w:rsidRPr="009A124D">
              <w:rPr>
                <w:rFonts w:ascii="Arial" w:hAnsi="Arial" w:cs="Arial"/>
                <w:b/>
                <w:bCs/>
                <w:noProof/>
                <w:sz w:val="24"/>
                <w:szCs w:val="24"/>
                <w:lang w:eastAsia="en-IN"/>
              </w:rPr>
              <w:t xml:space="preserve">Economy </w:t>
            </w:r>
            <w:r w:rsidR="00B07366" w:rsidRPr="009A124D">
              <w:rPr>
                <w:rFonts w:ascii="Arial" w:hAnsi="Arial" w:cs="Arial"/>
                <w:b/>
                <w:bCs/>
                <w:noProof/>
                <w:sz w:val="24"/>
                <w:szCs w:val="24"/>
                <w:lang w:eastAsia="en-IN"/>
              </w:rPr>
              <w:t>of Scale</w:t>
            </w:r>
          </w:p>
        </w:tc>
        <w:tc>
          <w:tcPr>
            <w:tcW w:w="2237" w:type="dxa"/>
            <w:noWrap/>
            <w:hideMark/>
          </w:tcPr>
          <w:p w14:paraId="0105A2C5" w14:textId="77777777"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Econometrics</w:t>
            </w:r>
          </w:p>
        </w:tc>
        <w:tc>
          <w:tcPr>
            <w:tcW w:w="2723" w:type="dxa"/>
            <w:noWrap/>
            <w:hideMark/>
          </w:tcPr>
          <w:p w14:paraId="50420149" w14:textId="03F3C75A"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Attitude</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Behavior</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Conditions Model</w:t>
            </w:r>
          </w:p>
        </w:tc>
      </w:tr>
      <w:tr w:rsidR="00967A6A" w:rsidRPr="009A124D" w14:paraId="635CC7F5" w14:textId="77777777" w:rsidTr="00B07366">
        <w:trPr>
          <w:trHeight w:val="255"/>
        </w:trPr>
        <w:tc>
          <w:tcPr>
            <w:cnfStyle w:val="001000000000" w:firstRow="0" w:lastRow="0" w:firstColumn="1" w:lastColumn="0" w:oddVBand="0" w:evenVBand="0" w:oddHBand="0" w:evenHBand="0" w:firstRowFirstColumn="0" w:firstRowLastColumn="0" w:lastRowFirstColumn="0" w:lastRowLastColumn="0"/>
            <w:tcW w:w="803" w:type="dxa"/>
            <w:noWrap/>
            <w:hideMark/>
          </w:tcPr>
          <w:p w14:paraId="76C9A2E2" w14:textId="610F8514" w:rsidR="0026534C" w:rsidRPr="009A124D" w:rsidRDefault="0026534C" w:rsidP="0026534C">
            <w:pPr>
              <w:jc w:val="both"/>
              <w:rPr>
                <w:rFonts w:ascii="Arial" w:hAnsi="Arial" w:cs="Arial"/>
                <w:b/>
                <w:bCs/>
                <w:noProof/>
                <w:sz w:val="24"/>
                <w:szCs w:val="24"/>
                <w:lang w:eastAsia="en-IN"/>
              </w:rPr>
            </w:pPr>
            <w:r w:rsidRPr="009A124D">
              <w:rPr>
                <w:rFonts w:ascii="Arial" w:hAnsi="Arial" w:cs="Arial"/>
                <w:b/>
                <w:bCs/>
                <w:noProof/>
                <w:sz w:val="24"/>
                <w:szCs w:val="24"/>
                <w:lang w:eastAsia="en-IN"/>
              </w:rPr>
              <w:t>TA</w:t>
            </w:r>
            <w:r w:rsidR="00B07366" w:rsidRPr="009A124D">
              <w:rPr>
                <w:rFonts w:ascii="Arial" w:hAnsi="Arial" w:cs="Arial"/>
                <w:b/>
                <w:bCs/>
                <w:noProof/>
                <w:sz w:val="24"/>
                <w:szCs w:val="24"/>
                <w:lang w:eastAsia="en-IN"/>
              </w:rPr>
              <w:t>_3</w:t>
            </w:r>
          </w:p>
        </w:tc>
        <w:tc>
          <w:tcPr>
            <w:tcW w:w="2341" w:type="dxa"/>
            <w:hideMark/>
          </w:tcPr>
          <w:p w14:paraId="307ABEF9" w14:textId="452C1168"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 xml:space="preserve">Green </w:t>
            </w:r>
            <w:r w:rsidR="00B07366" w:rsidRPr="009A124D">
              <w:rPr>
                <w:rFonts w:ascii="Arial" w:hAnsi="Arial" w:cs="Arial"/>
                <w:b/>
                <w:bCs/>
                <w:noProof/>
                <w:sz w:val="24"/>
                <w:szCs w:val="24"/>
                <w:lang w:eastAsia="en-IN"/>
              </w:rPr>
              <w:t xml:space="preserve">Product Is A Vague Term, Kindly Try To Be Specific Like </w:t>
            </w:r>
            <w:r w:rsidRPr="009A124D">
              <w:rPr>
                <w:rFonts w:ascii="Arial" w:hAnsi="Arial" w:cs="Arial"/>
                <w:b/>
                <w:bCs/>
                <w:noProof/>
                <w:sz w:val="24"/>
                <w:szCs w:val="24"/>
                <w:lang w:eastAsia="en-IN"/>
              </w:rPr>
              <w:t xml:space="preserve">Electric </w:t>
            </w:r>
            <w:r w:rsidR="00B07366" w:rsidRPr="009A124D">
              <w:rPr>
                <w:rFonts w:ascii="Arial" w:hAnsi="Arial" w:cs="Arial"/>
                <w:b/>
                <w:bCs/>
                <w:noProof/>
                <w:sz w:val="24"/>
                <w:szCs w:val="24"/>
                <w:lang w:eastAsia="en-IN"/>
              </w:rPr>
              <w:t xml:space="preserve">Appliances, </w:t>
            </w:r>
            <w:r w:rsidRPr="009A124D">
              <w:rPr>
                <w:rFonts w:ascii="Arial" w:hAnsi="Arial" w:cs="Arial"/>
                <w:b/>
                <w:bCs/>
                <w:noProof/>
                <w:sz w:val="24"/>
                <w:szCs w:val="24"/>
                <w:lang w:eastAsia="en-IN"/>
              </w:rPr>
              <w:t xml:space="preserve">Construction </w:t>
            </w:r>
            <w:r w:rsidR="00B07366" w:rsidRPr="009A124D">
              <w:rPr>
                <w:rFonts w:ascii="Arial" w:hAnsi="Arial" w:cs="Arial"/>
                <w:b/>
                <w:bCs/>
                <w:noProof/>
                <w:sz w:val="24"/>
                <w:szCs w:val="24"/>
                <w:lang w:eastAsia="en-IN"/>
              </w:rPr>
              <w:t>Material Or Other Things.</w:t>
            </w:r>
          </w:p>
        </w:tc>
        <w:tc>
          <w:tcPr>
            <w:tcW w:w="1464" w:type="dxa"/>
            <w:noWrap/>
            <w:hideMark/>
          </w:tcPr>
          <w:p w14:paraId="6FFD2E7F" w14:textId="360A9B10"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 xml:space="preserve">Brand </w:t>
            </w:r>
            <w:r w:rsidR="00B07366" w:rsidRPr="009A124D">
              <w:rPr>
                <w:rFonts w:ascii="Arial" w:hAnsi="Arial" w:cs="Arial"/>
                <w:b/>
                <w:bCs/>
                <w:noProof/>
                <w:sz w:val="24"/>
                <w:szCs w:val="24"/>
                <w:lang w:eastAsia="en-IN"/>
              </w:rPr>
              <w:t>Awareness</w:t>
            </w:r>
          </w:p>
        </w:tc>
        <w:tc>
          <w:tcPr>
            <w:tcW w:w="2237" w:type="dxa"/>
            <w:noWrap/>
            <w:hideMark/>
          </w:tcPr>
          <w:p w14:paraId="5EEDA862" w14:textId="175FB5C9"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 xml:space="preserve">Brand </w:t>
            </w:r>
            <w:r w:rsidR="00B07366" w:rsidRPr="009A124D">
              <w:rPr>
                <w:rFonts w:ascii="Arial" w:hAnsi="Arial" w:cs="Arial"/>
                <w:b/>
                <w:bCs/>
                <w:noProof/>
                <w:sz w:val="24"/>
                <w:szCs w:val="24"/>
                <w:lang w:eastAsia="en-IN"/>
              </w:rPr>
              <w:t>Awareness</w:t>
            </w:r>
          </w:p>
        </w:tc>
        <w:tc>
          <w:tcPr>
            <w:tcW w:w="2723" w:type="dxa"/>
            <w:noWrap/>
            <w:hideMark/>
          </w:tcPr>
          <w:p w14:paraId="5E61A751" w14:textId="26E11BDB"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Value</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Norm</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 xml:space="preserve">Belief Theory </w:t>
            </w:r>
            <w:r w:rsidR="00B07366" w:rsidRPr="009A124D">
              <w:rPr>
                <w:rFonts w:ascii="Arial" w:hAnsi="Arial" w:cs="Arial"/>
                <w:b/>
                <w:bCs/>
                <w:noProof/>
                <w:sz w:val="24"/>
                <w:szCs w:val="24"/>
                <w:lang w:eastAsia="en-IN"/>
              </w:rPr>
              <w:t xml:space="preserve">of </w:t>
            </w:r>
            <w:r w:rsidRPr="009A124D">
              <w:rPr>
                <w:rFonts w:ascii="Arial" w:hAnsi="Arial" w:cs="Arial"/>
                <w:b/>
                <w:bCs/>
                <w:noProof/>
                <w:sz w:val="24"/>
                <w:szCs w:val="24"/>
                <w:lang w:eastAsia="en-IN"/>
              </w:rPr>
              <w:t xml:space="preserve">Environmentalism </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VBN</w:t>
            </w:r>
            <w:r w:rsidR="00B07366" w:rsidRPr="009A124D">
              <w:rPr>
                <w:rFonts w:ascii="Arial" w:hAnsi="Arial" w:cs="Arial"/>
                <w:b/>
                <w:bCs/>
                <w:noProof/>
                <w:sz w:val="24"/>
                <w:szCs w:val="24"/>
                <w:lang w:eastAsia="en-IN"/>
              </w:rPr>
              <w:t>),</w:t>
            </w:r>
          </w:p>
        </w:tc>
      </w:tr>
      <w:tr w:rsidR="00E859DB" w:rsidRPr="009A124D" w14:paraId="2339F7F7" w14:textId="77777777" w:rsidTr="00B0736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03" w:type="dxa"/>
            <w:noWrap/>
            <w:hideMark/>
          </w:tcPr>
          <w:p w14:paraId="796FF3AB" w14:textId="7E03E396" w:rsidR="0026534C" w:rsidRPr="009A124D" w:rsidRDefault="0026534C" w:rsidP="0026534C">
            <w:pPr>
              <w:jc w:val="both"/>
              <w:rPr>
                <w:rFonts w:ascii="Arial" w:hAnsi="Arial" w:cs="Arial"/>
                <w:b/>
                <w:bCs/>
                <w:noProof/>
                <w:sz w:val="24"/>
                <w:szCs w:val="24"/>
                <w:lang w:eastAsia="en-IN"/>
              </w:rPr>
            </w:pPr>
            <w:r w:rsidRPr="009A124D">
              <w:rPr>
                <w:rFonts w:ascii="Arial" w:hAnsi="Arial" w:cs="Arial"/>
                <w:b/>
                <w:bCs/>
                <w:noProof/>
                <w:sz w:val="24"/>
                <w:szCs w:val="24"/>
                <w:lang w:eastAsia="en-IN"/>
              </w:rPr>
              <w:t>TA</w:t>
            </w:r>
            <w:r w:rsidR="00B07366" w:rsidRPr="009A124D">
              <w:rPr>
                <w:rFonts w:ascii="Arial" w:hAnsi="Arial" w:cs="Arial"/>
                <w:b/>
                <w:bCs/>
                <w:noProof/>
                <w:sz w:val="24"/>
                <w:szCs w:val="24"/>
                <w:lang w:eastAsia="en-IN"/>
              </w:rPr>
              <w:t>_4</w:t>
            </w:r>
          </w:p>
        </w:tc>
        <w:tc>
          <w:tcPr>
            <w:tcW w:w="2341" w:type="dxa"/>
            <w:hideMark/>
          </w:tcPr>
          <w:p w14:paraId="56E3D604" w14:textId="4D1F6AD3"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 xml:space="preserve">I </w:t>
            </w:r>
            <w:r w:rsidR="00B07366" w:rsidRPr="009A124D">
              <w:rPr>
                <w:rFonts w:ascii="Arial" w:hAnsi="Arial" w:cs="Arial"/>
                <w:b/>
                <w:bCs/>
                <w:noProof/>
                <w:sz w:val="24"/>
                <w:szCs w:val="24"/>
                <w:lang w:eastAsia="en-IN"/>
              </w:rPr>
              <w:t xml:space="preserve">Have Not Given Any Thought To Purchasing Green. </w:t>
            </w:r>
            <w:r w:rsidRPr="009A124D">
              <w:rPr>
                <w:rFonts w:ascii="Arial" w:hAnsi="Arial" w:cs="Arial"/>
                <w:b/>
                <w:bCs/>
                <w:noProof/>
                <w:sz w:val="24"/>
                <w:szCs w:val="24"/>
                <w:lang w:eastAsia="en-IN"/>
              </w:rPr>
              <w:t xml:space="preserve">I </w:t>
            </w:r>
            <w:r w:rsidR="00B07366" w:rsidRPr="009A124D">
              <w:rPr>
                <w:rFonts w:ascii="Arial" w:hAnsi="Arial" w:cs="Arial"/>
                <w:b/>
                <w:bCs/>
                <w:noProof/>
                <w:sz w:val="24"/>
                <w:szCs w:val="24"/>
                <w:lang w:eastAsia="en-IN"/>
              </w:rPr>
              <w:t xml:space="preserve">Will Now. </w:t>
            </w:r>
          </w:p>
        </w:tc>
        <w:tc>
          <w:tcPr>
            <w:tcW w:w="1464" w:type="dxa"/>
            <w:noWrap/>
            <w:hideMark/>
          </w:tcPr>
          <w:p w14:paraId="7D962AB2" w14:textId="6A3437BC"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 xml:space="preserve">Buying </w:t>
            </w:r>
            <w:r w:rsidR="00B07366" w:rsidRPr="009A124D">
              <w:rPr>
                <w:rFonts w:ascii="Arial" w:hAnsi="Arial" w:cs="Arial"/>
                <w:b/>
                <w:bCs/>
                <w:noProof/>
                <w:sz w:val="24"/>
                <w:szCs w:val="24"/>
                <w:lang w:eastAsia="en-IN"/>
              </w:rPr>
              <w:t>Intention</w:t>
            </w:r>
          </w:p>
        </w:tc>
        <w:tc>
          <w:tcPr>
            <w:tcW w:w="2237" w:type="dxa"/>
            <w:noWrap/>
            <w:hideMark/>
          </w:tcPr>
          <w:p w14:paraId="04F0E74D" w14:textId="77777777"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Consumer Behavior</w:t>
            </w:r>
          </w:p>
        </w:tc>
        <w:tc>
          <w:tcPr>
            <w:tcW w:w="2723" w:type="dxa"/>
            <w:noWrap/>
            <w:hideMark/>
          </w:tcPr>
          <w:p w14:paraId="28E63989" w14:textId="2C36D77B"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Value</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Attitude</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Behavior Model</w:t>
            </w:r>
          </w:p>
        </w:tc>
      </w:tr>
      <w:tr w:rsidR="00967A6A" w:rsidRPr="009A124D" w14:paraId="7833FABD" w14:textId="77777777" w:rsidTr="00B07366">
        <w:trPr>
          <w:trHeight w:val="510"/>
        </w:trPr>
        <w:tc>
          <w:tcPr>
            <w:cnfStyle w:val="001000000000" w:firstRow="0" w:lastRow="0" w:firstColumn="1" w:lastColumn="0" w:oddVBand="0" w:evenVBand="0" w:oddHBand="0" w:evenHBand="0" w:firstRowFirstColumn="0" w:firstRowLastColumn="0" w:lastRowFirstColumn="0" w:lastRowLastColumn="0"/>
            <w:tcW w:w="803" w:type="dxa"/>
            <w:noWrap/>
            <w:hideMark/>
          </w:tcPr>
          <w:p w14:paraId="01EA853E" w14:textId="4199A468" w:rsidR="0026534C" w:rsidRPr="009A124D" w:rsidRDefault="0026534C" w:rsidP="0026534C">
            <w:pPr>
              <w:jc w:val="both"/>
              <w:rPr>
                <w:rFonts w:ascii="Arial" w:hAnsi="Arial" w:cs="Arial"/>
                <w:b/>
                <w:bCs/>
                <w:noProof/>
                <w:sz w:val="24"/>
                <w:szCs w:val="24"/>
                <w:lang w:eastAsia="en-IN"/>
              </w:rPr>
            </w:pPr>
            <w:r w:rsidRPr="009A124D">
              <w:rPr>
                <w:rFonts w:ascii="Arial" w:hAnsi="Arial" w:cs="Arial"/>
                <w:b/>
                <w:bCs/>
                <w:noProof/>
                <w:sz w:val="24"/>
                <w:szCs w:val="24"/>
                <w:lang w:eastAsia="en-IN"/>
              </w:rPr>
              <w:t>TA</w:t>
            </w:r>
            <w:r w:rsidR="00B07366" w:rsidRPr="009A124D">
              <w:rPr>
                <w:rFonts w:ascii="Arial" w:hAnsi="Arial" w:cs="Arial"/>
                <w:b/>
                <w:bCs/>
                <w:noProof/>
                <w:sz w:val="24"/>
                <w:szCs w:val="24"/>
                <w:lang w:eastAsia="en-IN"/>
              </w:rPr>
              <w:t>_5</w:t>
            </w:r>
          </w:p>
        </w:tc>
        <w:tc>
          <w:tcPr>
            <w:tcW w:w="2341" w:type="dxa"/>
            <w:hideMark/>
          </w:tcPr>
          <w:p w14:paraId="1D064C14" w14:textId="0DDA3ECF"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Awar</w:t>
            </w:r>
            <w:r w:rsidR="00967A6A" w:rsidRPr="009A124D">
              <w:rPr>
                <w:rFonts w:ascii="Arial" w:hAnsi="Arial" w:cs="Arial"/>
                <w:b/>
                <w:bCs/>
                <w:noProof/>
                <w:sz w:val="24"/>
                <w:szCs w:val="24"/>
                <w:lang w:eastAsia="en-IN"/>
              </w:rPr>
              <w:t>e</w:t>
            </w:r>
            <w:r w:rsidRPr="009A124D">
              <w:rPr>
                <w:rFonts w:ascii="Arial" w:hAnsi="Arial" w:cs="Arial"/>
                <w:b/>
                <w:bCs/>
                <w:noProof/>
                <w:sz w:val="24"/>
                <w:szCs w:val="24"/>
                <w:lang w:eastAsia="en-IN"/>
              </w:rPr>
              <w:t xml:space="preserve">ness </w:t>
            </w:r>
            <w:r w:rsidR="00B07366" w:rsidRPr="009A124D">
              <w:rPr>
                <w:rFonts w:ascii="Arial" w:hAnsi="Arial" w:cs="Arial"/>
                <w:b/>
                <w:bCs/>
                <w:noProof/>
                <w:sz w:val="24"/>
                <w:szCs w:val="24"/>
                <w:lang w:eastAsia="en-IN"/>
              </w:rPr>
              <w:t xml:space="preserve">Needs To Be Spread Among All To </w:t>
            </w:r>
            <w:r w:rsidR="00B07366" w:rsidRPr="009A124D">
              <w:rPr>
                <w:rFonts w:ascii="Arial" w:hAnsi="Arial" w:cs="Arial"/>
                <w:b/>
                <w:bCs/>
                <w:noProof/>
                <w:sz w:val="24"/>
                <w:szCs w:val="24"/>
                <w:lang w:eastAsia="en-IN"/>
              </w:rPr>
              <w:lastRenderedPageBreak/>
              <w:t xml:space="preserve">Promote Such Activities </w:t>
            </w:r>
          </w:p>
        </w:tc>
        <w:tc>
          <w:tcPr>
            <w:tcW w:w="1464" w:type="dxa"/>
            <w:noWrap/>
            <w:hideMark/>
          </w:tcPr>
          <w:p w14:paraId="15A169B9" w14:textId="38AA4DD5"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lastRenderedPageBreak/>
              <w:t xml:space="preserve">Sales </w:t>
            </w:r>
            <w:r w:rsidR="00B07366" w:rsidRPr="009A124D">
              <w:rPr>
                <w:rFonts w:ascii="Arial" w:hAnsi="Arial" w:cs="Arial"/>
                <w:b/>
                <w:bCs/>
                <w:noProof/>
                <w:sz w:val="24"/>
                <w:szCs w:val="24"/>
                <w:lang w:eastAsia="en-IN"/>
              </w:rPr>
              <w:t>Promotion</w:t>
            </w:r>
          </w:p>
        </w:tc>
        <w:tc>
          <w:tcPr>
            <w:tcW w:w="2237" w:type="dxa"/>
            <w:noWrap/>
            <w:hideMark/>
          </w:tcPr>
          <w:p w14:paraId="6C618923" w14:textId="4A43A75A"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Adv</w:t>
            </w:r>
            <w:r w:rsidR="00B07366" w:rsidRPr="009A124D">
              <w:rPr>
                <w:rFonts w:ascii="Arial" w:hAnsi="Arial" w:cs="Arial"/>
                <w:b/>
                <w:bCs/>
                <w:noProof/>
                <w:sz w:val="24"/>
                <w:szCs w:val="24"/>
                <w:lang w:eastAsia="en-IN"/>
              </w:rPr>
              <w:t xml:space="preserve">ertisement, And  Other  </w:t>
            </w:r>
            <w:r w:rsidR="00B07366" w:rsidRPr="009A124D">
              <w:rPr>
                <w:rFonts w:ascii="Arial" w:hAnsi="Arial" w:cs="Arial"/>
                <w:b/>
                <w:bCs/>
                <w:noProof/>
                <w:sz w:val="24"/>
                <w:szCs w:val="24"/>
                <w:lang w:eastAsia="en-IN"/>
              </w:rPr>
              <w:lastRenderedPageBreak/>
              <w:t xml:space="preserve">Promotional Activities </w:t>
            </w:r>
          </w:p>
        </w:tc>
        <w:tc>
          <w:tcPr>
            <w:tcW w:w="2723" w:type="dxa"/>
            <w:noWrap/>
            <w:hideMark/>
          </w:tcPr>
          <w:p w14:paraId="74D706FC" w14:textId="5D98EE8A" w:rsidR="0026534C" w:rsidRPr="009A124D" w:rsidRDefault="0026534C" w:rsidP="0026534C">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lastRenderedPageBreak/>
              <w:t>Value</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Norm</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 xml:space="preserve">Belief Theory </w:t>
            </w:r>
            <w:r w:rsidR="00B07366" w:rsidRPr="009A124D">
              <w:rPr>
                <w:rFonts w:ascii="Arial" w:hAnsi="Arial" w:cs="Arial"/>
                <w:b/>
                <w:bCs/>
                <w:noProof/>
                <w:sz w:val="24"/>
                <w:szCs w:val="24"/>
                <w:lang w:eastAsia="en-IN"/>
              </w:rPr>
              <w:t xml:space="preserve">Of </w:t>
            </w:r>
            <w:r w:rsidRPr="009A124D">
              <w:rPr>
                <w:rFonts w:ascii="Arial" w:hAnsi="Arial" w:cs="Arial"/>
                <w:b/>
                <w:bCs/>
                <w:noProof/>
                <w:sz w:val="24"/>
                <w:szCs w:val="24"/>
                <w:lang w:eastAsia="en-IN"/>
              </w:rPr>
              <w:lastRenderedPageBreak/>
              <w:t xml:space="preserve">Environmentalism </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VBN</w:t>
            </w:r>
            <w:r w:rsidR="00B07366" w:rsidRPr="009A124D">
              <w:rPr>
                <w:rFonts w:ascii="Arial" w:hAnsi="Arial" w:cs="Arial"/>
                <w:b/>
                <w:bCs/>
                <w:noProof/>
                <w:sz w:val="24"/>
                <w:szCs w:val="24"/>
                <w:lang w:eastAsia="en-IN"/>
              </w:rPr>
              <w:t>),</w:t>
            </w:r>
          </w:p>
        </w:tc>
      </w:tr>
      <w:tr w:rsidR="00E859DB" w:rsidRPr="009A124D" w14:paraId="3A24E0C0" w14:textId="77777777" w:rsidTr="00B0736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03" w:type="dxa"/>
            <w:noWrap/>
            <w:hideMark/>
          </w:tcPr>
          <w:p w14:paraId="7D2714F9" w14:textId="15914268" w:rsidR="0026534C" w:rsidRPr="009A124D" w:rsidRDefault="0026534C" w:rsidP="0026534C">
            <w:pPr>
              <w:jc w:val="both"/>
              <w:rPr>
                <w:rFonts w:ascii="Arial" w:hAnsi="Arial" w:cs="Arial"/>
                <w:b/>
                <w:bCs/>
                <w:noProof/>
                <w:sz w:val="24"/>
                <w:szCs w:val="24"/>
                <w:lang w:eastAsia="en-IN"/>
              </w:rPr>
            </w:pPr>
            <w:r w:rsidRPr="009A124D">
              <w:rPr>
                <w:rFonts w:ascii="Arial" w:hAnsi="Arial" w:cs="Arial"/>
                <w:b/>
                <w:bCs/>
                <w:noProof/>
                <w:sz w:val="24"/>
                <w:szCs w:val="24"/>
                <w:lang w:eastAsia="en-IN"/>
              </w:rPr>
              <w:lastRenderedPageBreak/>
              <w:t>TA</w:t>
            </w:r>
            <w:r w:rsidR="00B07366" w:rsidRPr="009A124D">
              <w:rPr>
                <w:rFonts w:ascii="Arial" w:hAnsi="Arial" w:cs="Arial"/>
                <w:b/>
                <w:bCs/>
                <w:noProof/>
                <w:sz w:val="24"/>
                <w:szCs w:val="24"/>
                <w:lang w:eastAsia="en-IN"/>
              </w:rPr>
              <w:t>_6</w:t>
            </w:r>
          </w:p>
        </w:tc>
        <w:tc>
          <w:tcPr>
            <w:tcW w:w="2341" w:type="dxa"/>
            <w:hideMark/>
          </w:tcPr>
          <w:p w14:paraId="5F5C9F73" w14:textId="23AF754F"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 xml:space="preserve">Reduce </w:t>
            </w:r>
            <w:r w:rsidR="00B07366" w:rsidRPr="009A124D">
              <w:rPr>
                <w:rFonts w:ascii="Arial" w:hAnsi="Arial" w:cs="Arial"/>
                <w:b/>
                <w:bCs/>
                <w:noProof/>
                <w:sz w:val="24"/>
                <w:szCs w:val="24"/>
                <w:lang w:eastAsia="en-IN"/>
              </w:rPr>
              <w:t>Price And Increase The Availability</w:t>
            </w:r>
          </w:p>
        </w:tc>
        <w:tc>
          <w:tcPr>
            <w:tcW w:w="1464" w:type="dxa"/>
            <w:noWrap/>
            <w:hideMark/>
          </w:tcPr>
          <w:p w14:paraId="7F5DD684" w14:textId="26AF4E99"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 xml:space="preserve">Economy </w:t>
            </w:r>
            <w:r w:rsidR="00B07366" w:rsidRPr="009A124D">
              <w:rPr>
                <w:rFonts w:ascii="Arial" w:hAnsi="Arial" w:cs="Arial"/>
                <w:b/>
                <w:bCs/>
                <w:noProof/>
                <w:sz w:val="24"/>
                <w:szCs w:val="24"/>
                <w:lang w:eastAsia="en-IN"/>
              </w:rPr>
              <w:t>Of Scale</w:t>
            </w:r>
          </w:p>
        </w:tc>
        <w:tc>
          <w:tcPr>
            <w:tcW w:w="2237" w:type="dxa"/>
            <w:noWrap/>
            <w:hideMark/>
          </w:tcPr>
          <w:p w14:paraId="4DFB7AB1" w14:textId="77777777"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Econometrics</w:t>
            </w:r>
          </w:p>
        </w:tc>
        <w:tc>
          <w:tcPr>
            <w:tcW w:w="2723" w:type="dxa"/>
            <w:noWrap/>
            <w:hideMark/>
          </w:tcPr>
          <w:p w14:paraId="439EB224" w14:textId="2AB8E0D9" w:rsidR="0026534C" w:rsidRPr="009A124D" w:rsidRDefault="0026534C" w:rsidP="0026534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lang w:eastAsia="en-IN"/>
              </w:rPr>
            </w:pPr>
            <w:r w:rsidRPr="009A124D">
              <w:rPr>
                <w:rFonts w:ascii="Arial" w:hAnsi="Arial" w:cs="Arial"/>
                <w:b/>
                <w:bCs/>
                <w:noProof/>
                <w:sz w:val="24"/>
                <w:szCs w:val="24"/>
                <w:lang w:eastAsia="en-IN"/>
              </w:rPr>
              <w:t>Attitude</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Behavior</w:t>
            </w:r>
            <w:r w:rsidR="00B07366" w:rsidRPr="009A124D">
              <w:rPr>
                <w:rFonts w:ascii="Arial" w:hAnsi="Arial" w:cs="Arial"/>
                <w:b/>
                <w:bCs/>
                <w:noProof/>
                <w:sz w:val="24"/>
                <w:szCs w:val="24"/>
                <w:lang w:eastAsia="en-IN"/>
              </w:rPr>
              <w:t>–</w:t>
            </w:r>
            <w:r w:rsidRPr="009A124D">
              <w:rPr>
                <w:rFonts w:ascii="Arial" w:hAnsi="Arial" w:cs="Arial"/>
                <w:b/>
                <w:bCs/>
                <w:noProof/>
                <w:sz w:val="24"/>
                <w:szCs w:val="24"/>
                <w:lang w:eastAsia="en-IN"/>
              </w:rPr>
              <w:t>Conditions Model</w:t>
            </w:r>
          </w:p>
        </w:tc>
      </w:tr>
    </w:tbl>
    <w:p w14:paraId="351B501C" w14:textId="77777777" w:rsidR="00357C7C" w:rsidRPr="00967A6A" w:rsidRDefault="00357C7C" w:rsidP="00011EF2">
      <w:pPr>
        <w:jc w:val="both"/>
        <w:rPr>
          <w:rFonts w:ascii="Arial" w:hAnsi="Arial" w:cs="Arial"/>
          <w:bCs/>
          <w:noProof/>
          <w:sz w:val="24"/>
          <w:szCs w:val="24"/>
          <w:lang w:eastAsia="en-IN"/>
        </w:rPr>
      </w:pPr>
    </w:p>
    <w:p w14:paraId="3F1C81CC" w14:textId="473D28D3" w:rsidR="00967A6A" w:rsidRPr="00787CB0" w:rsidRDefault="00E859DB" w:rsidP="00E859DB">
      <w:pPr>
        <w:jc w:val="both"/>
        <w:rPr>
          <w:rFonts w:ascii="Arial" w:hAnsi="Arial" w:cs="Arial"/>
          <w:b/>
          <w:noProof/>
          <w:sz w:val="28"/>
          <w:szCs w:val="28"/>
          <w:u w:val="single"/>
          <w:lang w:eastAsia="en-IN"/>
        </w:rPr>
      </w:pPr>
      <w:r w:rsidRPr="00787CB0">
        <w:rPr>
          <w:rFonts w:ascii="Arial" w:hAnsi="Arial" w:cs="Arial"/>
          <w:b/>
          <w:noProof/>
          <w:sz w:val="28"/>
          <w:szCs w:val="28"/>
          <w:u w:val="single"/>
          <w:lang w:eastAsia="en-IN"/>
        </w:rPr>
        <w:t>Conclusion</w:t>
      </w:r>
      <w:r w:rsidR="00967A6A" w:rsidRPr="00787CB0">
        <w:rPr>
          <w:rFonts w:ascii="Arial" w:hAnsi="Arial" w:cs="Arial"/>
          <w:b/>
          <w:noProof/>
          <w:sz w:val="28"/>
          <w:szCs w:val="28"/>
          <w:u w:val="single"/>
          <w:lang w:eastAsia="en-IN"/>
        </w:rPr>
        <w:t>:</w:t>
      </w:r>
    </w:p>
    <w:p w14:paraId="3B2F400C" w14:textId="6C7C3A13" w:rsidR="00B27C7C" w:rsidRPr="00787CB0" w:rsidRDefault="00967A6A" w:rsidP="00967A6A">
      <w:pPr>
        <w:jc w:val="both"/>
        <w:rPr>
          <w:rFonts w:ascii="Arial" w:hAnsi="Arial" w:cs="Arial"/>
          <w:bCs/>
          <w:noProof/>
          <w:sz w:val="24"/>
          <w:szCs w:val="24"/>
          <w:lang w:eastAsia="en-IN"/>
        </w:rPr>
      </w:pPr>
      <w:r w:rsidRPr="00967A6A">
        <w:rPr>
          <w:rFonts w:ascii="Arial" w:hAnsi="Arial" w:cs="Arial"/>
          <w:bCs/>
          <w:noProof/>
          <w:sz w:val="24"/>
          <w:szCs w:val="24"/>
          <w:lang w:eastAsia="en-IN"/>
        </w:rPr>
        <w:tab/>
      </w:r>
      <w:r w:rsidR="00B27C7C" w:rsidRPr="00787CB0">
        <w:rPr>
          <w:rFonts w:ascii="Arial" w:hAnsi="Arial" w:cs="Arial"/>
          <w:bCs/>
          <w:noProof/>
          <w:sz w:val="24"/>
          <w:szCs w:val="24"/>
          <w:lang w:eastAsia="en-IN"/>
        </w:rPr>
        <w:t>We’re con</w:t>
      </w:r>
      <w:r w:rsidR="00C0799C" w:rsidRPr="00787CB0">
        <w:rPr>
          <w:rFonts w:ascii="Arial" w:hAnsi="Arial" w:cs="Arial"/>
          <w:bCs/>
          <w:noProof/>
          <w:sz w:val="24"/>
          <w:szCs w:val="24"/>
          <w:lang w:eastAsia="en-IN"/>
        </w:rPr>
        <w:t>c</w:t>
      </w:r>
      <w:r w:rsidR="00B27C7C" w:rsidRPr="00787CB0">
        <w:rPr>
          <w:rFonts w:ascii="Arial" w:hAnsi="Arial" w:cs="Arial"/>
          <w:bCs/>
          <w:noProof/>
          <w:sz w:val="24"/>
          <w:szCs w:val="24"/>
          <w:lang w:eastAsia="en-IN"/>
        </w:rPr>
        <w:t xml:space="preserve">luding that </w:t>
      </w:r>
      <w:r w:rsidR="00C0799C" w:rsidRPr="00787CB0">
        <w:rPr>
          <w:rFonts w:ascii="Arial" w:hAnsi="Arial" w:cs="Arial"/>
          <w:bCs/>
          <w:noProof/>
          <w:sz w:val="24"/>
          <w:szCs w:val="24"/>
          <w:lang w:eastAsia="en-IN"/>
        </w:rPr>
        <w:t xml:space="preserve">the </w:t>
      </w:r>
      <w:r w:rsidR="0051412B" w:rsidRPr="00787CB0">
        <w:rPr>
          <w:rFonts w:ascii="Arial" w:hAnsi="Arial" w:cs="Arial"/>
          <w:bCs/>
          <w:noProof/>
          <w:sz w:val="24"/>
          <w:szCs w:val="24"/>
          <w:lang w:eastAsia="en-IN"/>
        </w:rPr>
        <w:t>Influencing factor</w:t>
      </w:r>
      <w:r w:rsidR="00C0799C" w:rsidRPr="00787CB0">
        <w:rPr>
          <w:rFonts w:ascii="Arial" w:hAnsi="Arial" w:cs="Arial"/>
          <w:bCs/>
          <w:noProof/>
          <w:sz w:val="24"/>
          <w:szCs w:val="24"/>
          <w:lang w:eastAsia="en-IN"/>
        </w:rPr>
        <w:t>s</w:t>
      </w:r>
      <w:r w:rsidR="0051412B" w:rsidRPr="00787CB0">
        <w:rPr>
          <w:rFonts w:ascii="Arial" w:hAnsi="Arial" w:cs="Arial"/>
          <w:bCs/>
          <w:noProof/>
          <w:sz w:val="24"/>
          <w:szCs w:val="24"/>
          <w:lang w:eastAsia="en-IN"/>
        </w:rPr>
        <w:t xml:space="preserve"> </w:t>
      </w:r>
      <w:r w:rsidR="00C0799C" w:rsidRPr="00787CB0">
        <w:rPr>
          <w:rFonts w:ascii="Arial" w:hAnsi="Arial" w:cs="Arial"/>
          <w:bCs/>
          <w:noProof/>
          <w:sz w:val="24"/>
          <w:szCs w:val="24"/>
          <w:lang w:eastAsia="en-IN"/>
        </w:rPr>
        <w:t>significantly influence purchasing of green products, but there’s no conclusive data that strongly recommends, that sensitivity – perception and associated attitude, influenced by COP (confirmation o</w:t>
      </w:r>
      <w:r w:rsidR="00DC682B" w:rsidRPr="00787CB0">
        <w:rPr>
          <w:rFonts w:ascii="Arial" w:hAnsi="Arial" w:cs="Arial"/>
          <w:bCs/>
          <w:noProof/>
          <w:sz w:val="24"/>
          <w:szCs w:val="24"/>
          <w:lang w:eastAsia="en-IN"/>
        </w:rPr>
        <w:t>f</w:t>
      </w:r>
      <w:r w:rsidR="00C0799C" w:rsidRPr="00787CB0">
        <w:rPr>
          <w:rFonts w:ascii="Arial" w:hAnsi="Arial" w:cs="Arial"/>
          <w:bCs/>
          <w:noProof/>
          <w:sz w:val="24"/>
          <w:szCs w:val="24"/>
          <w:lang w:eastAsia="en-IN"/>
        </w:rPr>
        <w:t xml:space="preserve"> purchase). Further study </w:t>
      </w:r>
      <w:r w:rsidR="00DC682B" w:rsidRPr="00787CB0">
        <w:rPr>
          <w:rFonts w:ascii="Arial" w:hAnsi="Arial" w:cs="Arial"/>
          <w:bCs/>
          <w:noProof/>
          <w:sz w:val="24"/>
          <w:szCs w:val="24"/>
          <w:lang w:eastAsia="en-IN"/>
        </w:rPr>
        <w:t xml:space="preserve">is </w:t>
      </w:r>
      <w:r w:rsidR="00C0799C" w:rsidRPr="00787CB0">
        <w:rPr>
          <w:rFonts w:ascii="Arial" w:hAnsi="Arial" w:cs="Arial"/>
          <w:bCs/>
          <w:noProof/>
          <w:sz w:val="24"/>
          <w:szCs w:val="24"/>
          <w:lang w:eastAsia="en-IN"/>
        </w:rPr>
        <w:t xml:space="preserve">required </w:t>
      </w:r>
      <w:r w:rsidR="00DC682B" w:rsidRPr="00787CB0">
        <w:rPr>
          <w:rFonts w:ascii="Arial" w:hAnsi="Arial" w:cs="Arial"/>
          <w:bCs/>
          <w:noProof/>
          <w:sz w:val="24"/>
          <w:szCs w:val="24"/>
          <w:lang w:eastAsia="en-IN"/>
        </w:rPr>
        <w:t>i</w:t>
      </w:r>
      <w:r w:rsidR="00C0799C" w:rsidRPr="00787CB0">
        <w:rPr>
          <w:rFonts w:ascii="Arial" w:hAnsi="Arial" w:cs="Arial"/>
          <w:bCs/>
          <w:noProof/>
          <w:sz w:val="24"/>
          <w:szCs w:val="24"/>
          <w:lang w:eastAsia="en-IN"/>
        </w:rPr>
        <w:t>n this area</w:t>
      </w:r>
      <w:r w:rsidR="00DC682B" w:rsidRPr="00787CB0">
        <w:rPr>
          <w:rFonts w:ascii="Arial" w:hAnsi="Arial" w:cs="Arial"/>
          <w:bCs/>
          <w:noProof/>
          <w:sz w:val="24"/>
          <w:szCs w:val="24"/>
          <w:lang w:eastAsia="en-IN"/>
        </w:rPr>
        <w:t xml:space="preserve"> </w:t>
      </w:r>
      <w:r w:rsidR="00C0799C" w:rsidRPr="00787CB0">
        <w:rPr>
          <w:rFonts w:ascii="Arial" w:hAnsi="Arial" w:cs="Arial"/>
          <w:bCs/>
          <w:noProof/>
          <w:sz w:val="24"/>
          <w:szCs w:val="24"/>
          <w:lang w:eastAsia="en-IN"/>
        </w:rPr>
        <w:t>to clarify the link.</w:t>
      </w:r>
    </w:p>
    <w:p w14:paraId="2124299E" w14:textId="536EF676" w:rsidR="00967A6A" w:rsidRPr="00787CB0" w:rsidRDefault="00967A6A" w:rsidP="00967A6A">
      <w:pPr>
        <w:jc w:val="both"/>
        <w:rPr>
          <w:rFonts w:ascii="Arial" w:hAnsi="Arial" w:cs="Arial"/>
          <w:bCs/>
          <w:noProof/>
          <w:sz w:val="24"/>
          <w:szCs w:val="24"/>
          <w:lang w:eastAsia="en-IN"/>
        </w:rPr>
      </w:pPr>
      <w:r w:rsidRPr="00787CB0">
        <w:rPr>
          <w:rFonts w:ascii="Arial" w:hAnsi="Arial" w:cs="Arial"/>
          <w:bCs/>
          <w:noProof/>
          <w:sz w:val="24"/>
          <w:szCs w:val="24"/>
          <w:lang w:eastAsia="en-IN"/>
        </w:rPr>
        <w:t xml:space="preserve">This research intends to reveal the factors that influence the purchase </w:t>
      </w:r>
      <w:r w:rsidR="00B07366" w:rsidRPr="00787CB0">
        <w:rPr>
          <w:rFonts w:ascii="Arial" w:hAnsi="Arial" w:cs="Arial"/>
          <w:bCs/>
          <w:noProof/>
          <w:sz w:val="24"/>
          <w:szCs w:val="24"/>
          <w:lang w:eastAsia="en-IN"/>
        </w:rPr>
        <w:t>behavior</w:t>
      </w:r>
      <w:r w:rsidRPr="00787CB0">
        <w:rPr>
          <w:rFonts w:ascii="Arial" w:hAnsi="Arial" w:cs="Arial"/>
          <w:bCs/>
          <w:noProof/>
          <w:sz w:val="24"/>
          <w:szCs w:val="24"/>
          <w:lang w:eastAsia="en-IN"/>
        </w:rPr>
        <w:t xml:space="preserve"> of green products among </w:t>
      </w:r>
      <w:r w:rsidR="00B07366" w:rsidRPr="00787CB0">
        <w:rPr>
          <w:rFonts w:ascii="Arial" w:hAnsi="Arial" w:cs="Arial"/>
          <w:bCs/>
          <w:noProof/>
          <w:sz w:val="24"/>
          <w:szCs w:val="24"/>
          <w:lang w:eastAsia="en-IN"/>
        </w:rPr>
        <w:t>Millenial</w:t>
      </w:r>
      <w:r w:rsidRPr="00787CB0">
        <w:rPr>
          <w:rFonts w:ascii="Arial" w:hAnsi="Arial" w:cs="Arial"/>
          <w:bCs/>
          <w:noProof/>
          <w:sz w:val="24"/>
          <w:szCs w:val="24"/>
          <w:lang w:eastAsia="en-IN"/>
        </w:rPr>
        <w:t xml:space="preserve">s in the context of </w:t>
      </w:r>
      <w:r w:rsidRPr="00787CB0">
        <w:rPr>
          <w:rFonts w:ascii="Arial" w:hAnsi="Arial" w:cs="Arial"/>
          <w:bCs/>
          <w:noProof/>
          <w:sz w:val="24"/>
          <w:szCs w:val="24"/>
          <w:lang w:eastAsia="en-IN"/>
        </w:rPr>
        <w:t xml:space="preserve">the </w:t>
      </w:r>
      <w:r w:rsidRPr="00787CB0">
        <w:rPr>
          <w:rFonts w:ascii="Arial" w:hAnsi="Arial" w:cs="Arial"/>
          <w:bCs/>
          <w:noProof/>
          <w:sz w:val="24"/>
          <w:szCs w:val="24"/>
          <w:lang w:eastAsia="en-IN"/>
        </w:rPr>
        <w:t>developing country</w:t>
      </w:r>
      <w:r w:rsidRPr="00787CB0">
        <w:rPr>
          <w:rFonts w:ascii="Arial" w:hAnsi="Arial" w:cs="Arial"/>
          <w:bCs/>
          <w:noProof/>
          <w:sz w:val="24"/>
          <w:szCs w:val="24"/>
          <w:lang w:eastAsia="en-IN"/>
        </w:rPr>
        <w:t>'s</w:t>
      </w:r>
      <w:r w:rsidRPr="00787CB0">
        <w:rPr>
          <w:rFonts w:ascii="Arial" w:hAnsi="Arial" w:cs="Arial"/>
          <w:bCs/>
          <w:noProof/>
          <w:sz w:val="24"/>
          <w:szCs w:val="24"/>
          <w:lang w:eastAsia="en-IN"/>
        </w:rPr>
        <w:t xml:space="preserve"> environment</w:t>
      </w:r>
      <w:r w:rsidR="00B07366" w:rsidRPr="00787CB0">
        <w:rPr>
          <w:rFonts w:ascii="Arial" w:hAnsi="Arial" w:cs="Arial"/>
          <w:bCs/>
          <w:noProof/>
          <w:sz w:val="24"/>
          <w:szCs w:val="24"/>
          <w:lang w:eastAsia="en-IN"/>
        </w:rPr>
        <w:t>(esp. India)</w:t>
      </w:r>
      <w:r w:rsidRPr="00787CB0">
        <w:rPr>
          <w:rFonts w:ascii="Arial" w:hAnsi="Arial" w:cs="Arial"/>
          <w:bCs/>
          <w:noProof/>
          <w:sz w:val="24"/>
          <w:szCs w:val="24"/>
          <w:lang w:eastAsia="en-IN"/>
        </w:rPr>
        <w:t xml:space="preserve">. </w:t>
      </w:r>
      <w:r w:rsidR="0083521F">
        <w:rPr>
          <w:rFonts w:ascii="Arial" w:hAnsi="Arial" w:cs="Arial"/>
          <w:bCs/>
          <w:noProof/>
          <w:sz w:val="24"/>
          <w:szCs w:val="24"/>
          <w:lang w:eastAsia="en-IN"/>
        </w:rPr>
        <w:t>involving</w:t>
      </w:r>
      <w:r w:rsidRPr="00787CB0">
        <w:rPr>
          <w:rFonts w:ascii="Arial" w:hAnsi="Arial" w:cs="Arial"/>
          <w:bCs/>
          <w:noProof/>
          <w:sz w:val="24"/>
          <w:szCs w:val="24"/>
          <w:lang w:eastAsia="en-IN"/>
        </w:rPr>
        <w:t xml:space="preserve"> the essence of TPB,</w:t>
      </w:r>
      <w:r w:rsidR="00B07366" w:rsidRPr="00787CB0">
        <w:rPr>
          <w:rFonts w:ascii="Arial" w:hAnsi="Arial" w:cs="Arial"/>
          <w:bCs/>
          <w:noProof/>
          <w:sz w:val="24"/>
          <w:szCs w:val="24"/>
          <w:lang w:eastAsia="en-IN"/>
        </w:rPr>
        <w:t xml:space="preserve"> VBN, </w:t>
      </w:r>
      <w:r w:rsidR="00D6401B" w:rsidRPr="00787CB0">
        <w:rPr>
          <w:rFonts w:ascii="Arial" w:hAnsi="Arial" w:cs="Arial"/>
          <w:bCs/>
          <w:noProof/>
          <w:sz w:val="24"/>
          <w:szCs w:val="24"/>
          <w:lang w:eastAsia="en-IN"/>
        </w:rPr>
        <w:t>ABC, etc.</w:t>
      </w:r>
      <w:r w:rsidRPr="00787CB0">
        <w:rPr>
          <w:rFonts w:ascii="Arial" w:hAnsi="Arial" w:cs="Arial"/>
          <w:bCs/>
          <w:noProof/>
          <w:sz w:val="24"/>
          <w:szCs w:val="24"/>
          <w:lang w:eastAsia="en-IN"/>
        </w:rPr>
        <w:t xml:space="preserve"> the result of this research provides more understanding about the factors influencing the purchase intention toward green products among Indonesian young consumers. The analysis o</w:t>
      </w:r>
      <w:r w:rsidRPr="00787CB0">
        <w:rPr>
          <w:rFonts w:ascii="Arial" w:hAnsi="Arial" w:cs="Arial"/>
          <w:bCs/>
          <w:noProof/>
          <w:sz w:val="24"/>
          <w:szCs w:val="24"/>
          <w:lang w:eastAsia="en-IN"/>
        </w:rPr>
        <w:t>f</w:t>
      </w:r>
      <w:r w:rsidRPr="00787CB0">
        <w:rPr>
          <w:rFonts w:ascii="Arial" w:hAnsi="Arial" w:cs="Arial"/>
          <w:bCs/>
          <w:noProof/>
          <w:sz w:val="24"/>
          <w:szCs w:val="24"/>
          <w:lang w:eastAsia="en-IN"/>
        </w:rPr>
        <w:t xml:space="preserve"> three hundred twenty-six empirical data proves that three out of eight hypotheses were not supported. </w:t>
      </w:r>
      <w:r w:rsidR="00B07366" w:rsidRPr="00787CB0">
        <w:rPr>
          <w:rFonts w:ascii="Arial" w:hAnsi="Arial" w:cs="Arial"/>
          <w:bCs/>
          <w:noProof/>
          <w:sz w:val="24"/>
          <w:szCs w:val="24"/>
          <w:lang w:eastAsia="en-IN"/>
        </w:rPr>
        <w:t>T</w:t>
      </w:r>
      <w:r w:rsidRPr="00787CB0">
        <w:rPr>
          <w:rFonts w:ascii="Arial" w:hAnsi="Arial" w:cs="Arial"/>
          <w:bCs/>
          <w:noProof/>
          <w:sz w:val="24"/>
          <w:szCs w:val="24"/>
          <w:lang w:eastAsia="en-IN"/>
        </w:rPr>
        <w:t xml:space="preserve">he young consumers’ </w:t>
      </w:r>
      <w:r w:rsidR="00B07366" w:rsidRPr="00787CB0">
        <w:rPr>
          <w:rFonts w:ascii="Arial" w:hAnsi="Arial" w:cs="Arial"/>
          <w:bCs/>
          <w:noProof/>
          <w:sz w:val="24"/>
          <w:szCs w:val="24"/>
          <w:lang w:eastAsia="en-IN"/>
        </w:rPr>
        <w:t>perception</w:t>
      </w:r>
      <w:r w:rsidRPr="00787CB0">
        <w:rPr>
          <w:rFonts w:ascii="Arial" w:hAnsi="Arial" w:cs="Arial"/>
          <w:bCs/>
          <w:noProof/>
          <w:sz w:val="24"/>
          <w:szCs w:val="24"/>
          <w:lang w:eastAsia="en-IN"/>
        </w:rPr>
        <w:t xml:space="preserve"> toward green products is positively</w:t>
      </w:r>
      <w:r w:rsidR="00B07366" w:rsidRPr="00787CB0">
        <w:rPr>
          <w:rFonts w:ascii="Arial" w:hAnsi="Arial" w:cs="Arial"/>
          <w:bCs/>
          <w:noProof/>
          <w:sz w:val="24"/>
          <w:szCs w:val="24"/>
          <w:lang w:eastAsia="en-IN"/>
        </w:rPr>
        <w:t>/negatively</w:t>
      </w:r>
      <w:r w:rsidRPr="00787CB0">
        <w:rPr>
          <w:rFonts w:ascii="Arial" w:hAnsi="Arial" w:cs="Arial"/>
          <w:bCs/>
          <w:noProof/>
          <w:sz w:val="24"/>
          <w:szCs w:val="24"/>
          <w:lang w:eastAsia="en-IN"/>
        </w:rPr>
        <w:t xml:space="preserve"> influenced by </w:t>
      </w:r>
      <w:r w:rsidR="00B07366" w:rsidRPr="00787CB0">
        <w:rPr>
          <w:rFonts w:ascii="Arial" w:hAnsi="Arial" w:cs="Arial"/>
          <w:bCs/>
          <w:noProof/>
          <w:sz w:val="24"/>
          <w:szCs w:val="24"/>
          <w:lang w:eastAsia="en-IN"/>
        </w:rPr>
        <w:t>the given factors</w:t>
      </w:r>
      <w:r w:rsidRPr="00787CB0">
        <w:rPr>
          <w:rFonts w:ascii="Arial" w:hAnsi="Arial" w:cs="Arial"/>
          <w:bCs/>
          <w:noProof/>
          <w:sz w:val="24"/>
          <w:szCs w:val="24"/>
          <w:lang w:eastAsia="en-IN"/>
        </w:rPr>
        <w:t xml:space="preserve"> </w:t>
      </w:r>
      <w:r w:rsidR="00B07366" w:rsidRPr="00787CB0">
        <w:rPr>
          <w:rFonts w:ascii="Arial" w:hAnsi="Arial" w:cs="Arial"/>
          <w:bCs/>
          <w:noProof/>
          <w:sz w:val="24"/>
          <w:szCs w:val="24"/>
          <w:lang w:eastAsia="en-IN"/>
        </w:rPr>
        <w:t xml:space="preserve">(societal, etc.) </w:t>
      </w:r>
      <w:r w:rsidRPr="00787CB0">
        <w:rPr>
          <w:rFonts w:ascii="Arial" w:hAnsi="Arial" w:cs="Arial"/>
          <w:bCs/>
          <w:noProof/>
          <w:sz w:val="24"/>
          <w:szCs w:val="24"/>
          <w:lang w:eastAsia="en-IN"/>
        </w:rPr>
        <w:t xml:space="preserve">and their willingness to </w:t>
      </w:r>
      <w:r w:rsidR="00B07366" w:rsidRPr="00787CB0">
        <w:rPr>
          <w:rFonts w:ascii="Arial" w:hAnsi="Arial" w:cs="Arial"/>
          <w:bCs/>
          <w:noProof/>
          <w:sz w:val="24"/>
          <w:szCs w:val="24"/>
          <w:lang w:eastAsia="en-IN"/>
        </w:rPr>
        <w:t>purchase</w:t>
      </w:r>
      <w:r w:rsidRPr="00787CB0">
        <w:rPr>
          <w:rFonts w:ascii="Arial" w:hAnsi="Arial" w:cs="Arial"/>
          <w:bCs/>
          <w:noProof/>
          <w:sz w:val="24"/>
          <w:szCs w:val="24"/>
          <w:lang w:eastAsia="en-IN"/>
        </w:rPr>
        <w:t>,</w:t>
      </w:r>
      <w:r w:rsidR="00B07366" w:rsidRPr="00787CB0">
        <w:rPr>
          <w:rFonts w:ascii="Arial" w:hAnsi="Arial" w:cs="Arial"/>
          <w:bCs/>
          <w:noProof/>
          <w:sz w:val="24"/>
          <w:szCs w:val="24"/>
          <w:lang w:eastAsia="en-IN"/>
        </w:rPr>
        <w:t xml:space="preserve"> or even frequency of purchase (in the case of willing individuals), </w:t>
      </w:r>
      <w:r w:rsidRPr="00787CB0">
        <w:rPr>
          <w:rFonts w:ascii="Arial" w:hAnsi="Arial" w:cs="Arial"/>
          <w:bCs/>
          <w:noProof/>
          <w:sz w:val="24"/>
          <w:szCs w:val="24"/>
          <w:lang w:eastAsia="en-IN"/>
        </w:rPr>
        <w:t>their subjective norm,</w:t>
      </w:r>
      <w:r w:rsidR="00D6401B" w:rsidRPr="00787CB0">
        <w:rPr>
          <w:rFonts w:ascii="Arial" w:hAnsi="Arial" w:cs="Arial"/>
          <w:bCs/>
          <w:noProof/>
          <w:sz w:val="24"/>
          <w:szCs w:val="24"/>
          <w:lang w:eastAsia="en-IN"/>
        </w:rPr>
        <w:t xml:space="preserve"> </w:t>
      </w:r>
      <w:r w:rsidRPr="00787CB0">
        <w:rPr>
          <w:rFonts w:ascii="Arial" w:hAnsi="Arial" w:cs="Arial"/>
          <w:bCs/>
          <w:noProof/>
          <w:sz w:val="24"/>
          <w:szCs w:val="24"/>
          <w:lang w:eastAsia="en-IN"/>
        </w:rPr>
        <w:t xml:space="preserve">while the attitude and environmental concern do not influence the purchase intention toward environmentally-friendly products. The findings </w:t>
      </w:r>
      <w:r w:rsidR="00B07366" w:rsidRPr="00787CB0">
        <w:rPr>
          <w:rFonts w:ascii="Arial" w:hAnsi="Arial" w:cs="Arial"/>
          <w:bCs/>
          <w:noProof/>
          <w:sz w:val="24"/>
          <w:szCs w:val="24"/>
          <w:lang w:eastAsia="en-IN"/>
        </w:rPr>
        <w:t>require</w:t>
      </w:r>
      <w:r w:rsidRPr="00787CB0">
        <w:rPr>
          <w:rFonts w:ascii="Arial" w:hAnsi="Arial" w:cs="Arial"/>
          <w:bCs/>
          <w:noProof/>
          <w:sz w:val="24"/>
          <w:szCs w:val="24"/>
          <w:lang w:eastAsia="en-IN"/>
        </w:rPr>
        <w:t xml:space="preserve"> to discuss further.</w:t>
      </w:r>
    </w:p>
    <w:p w14:paraId="5A8B9DF2" w14:textId="77777777" w:rsidR="00B07366" w:rsidRPr="00967A6A" w:rsidRDefault="00B07366" w:rsidP="00CA3BB6">
      <w:pPr>
        <w:jc w:val="both"/>
        <w:rPr>
          <w:rFonts w:ascii="Arial" w:hAnsi="Arial" w:cs="Arial"/>
          <w:b/>
          <w:noProof/>
          <w:sz w:val="24"/>
          <w:szCs w:val="24"/>
          <w:u w:val="single"/>
          <w:lang w:eastAsia="en-IN"/>
        </w:rPr>
      </w:pPr>
    </w:p>
    <w:p w14:paraId="3DA6425B" w14:textId="60B8B1C8" w:rsidR="00CA3BB6" w:rsidRPr="00787CB0" w:rsidRDefault="00CA3BB6" w:rsidP="00CA3BB6">
      <w:pPr>
        <w:jc w:val="both"/>
        <w:rPr>
          <w:rFonts w:ascii="Arial" w:hAnsi="Arial" w:cs="Arial"/>
          <w:b/>
          <w:noProof/>
          <w:sz w:val="28"/>
          <w:szCs w:val="28"/>
          <w:lang w:eastAsia="en-IN"/>
        </w:rPr>
      </w:pPr>
      <w:r w:rsidRPr="00787CB0">
        <w:rPr>
          <w:rFonts w:ascii="Arial" w:hAnsi="Arial" w:cs="Arial"/>
          <w:b/>
          <w:noProof/>
          <w:sz w:val="28"/>
          <w:szCs w:val="28"/>
          <w:u w:val="single"/>
          <w:lang w:eastAsia="en-IN"/>
        </w:rPr>
        <w:t>Recommendations</w:t>
      </w:r>
      <w:r w:rsidRPr="00787CB0">
        <w:rPr>
          <w:rFonts w:ascii="Arial" w:hAnsi="Arial" w:cs="Arial"/>
          <w:b/>
          <w:noProof/>
          <w:sz w:val="28"/>
          <w:szCs w:val="28"/>
          <w:lang w:eastAsia="en-IN"/>
        </w:rPr>
        <w:t>:</w:t>
      </w:r>
      <w:bookmarkEnd w:id="8"/>
    </w:p>
    <w:p w14:paraId="2E4C63A4" w14:textId="71E03539" w:rsidR="00CA3BB6" w:rsidRPr="00967A6A" w:rsidRDefault="00967A6A" w:rsidP="00967A6A">
      <w:pPr>
        <w:numPr>
          <w:ilvl w:val="0"/>
          <w:numId w:val="43"/>
        </w:numPr>
        <w:jc w:val="both"/>
        <w:rPr>
          <w:rFonts w:ascii="Arial" w:hAnsi="Arial" w:cs="Arial"/>
          <w:noProof/>
          <w:sz w:val="24"/>
          <w:szCs w:val="24"/>
          <w:lang w:eastAsia="en-IN"/>
        </w:rPr>
      </w:pPr>
      <w:r>
        <w:rPr>
          <w:rFonts w:ascii="Arial" w:hAnsi="Arial" w:cs="Arial"/>
          <w:noProof/>
          <w:sz w:val="24"/>
          <w:szCs w:val="24"/>
          <w:lang w:eastAsia="en-IN"/>
        </w:rPr>
        <w:t>Choosing the respondents is a more crucial task, to avoid unsatisfactory analyses. As well as, a</w:t>
      </w:r>
      <w:r w:rsidR="00CA3BB6" w:rsidRPr="00967A6A">
        <w:rPr>
          <w:rFonts w:ascii="Arial" w:hAnsi="Arial" w:cs="Arial"/>
          <w:noProof/>
          <w:sz w:val="24"/>
          <w:szCs w:val="24"/>
          <w:lang w:eastAsia="en-IN"/>
        </w:rPr>
        <w:t xml:space="preserve"> </w:t>
      </w:r>
      <w:r>
        <w:rPr>
          <w:rFonts w:ascii="Arial" w:hAnsi="Arial" w:cs="Arial"/>
          <w:noProof/>
          <w:sz w:val="24"/>
          <w:szCs w:val="24"/>
          <w:lang w:eastAsia="en-IN"/>
        </w:rPr>
        <w:t>sufficient number of respondents is necessary.</w:t>
      </w:r>
    </w:p>
    <w:p w14:paraId="43976877" w14:textId="283F386B" w:rsidR="00CA3BB6" w:rsidRPr="00967A6A" w:rsidRDefault="00967A6A" w:rsidP="00967A6A">
      <w:pPr>
        <w:numPr>
          <w:ilvl w:val="0"/>
          <w:numId w:val="43"/>
        </w:numPr>
        <w:jc w:val="both"/>
        <w:rPr>
          <w:rFonts w:ascii="Arial" w:hAnsi="Arial" w:cs="Arial"/>
          <w:noProof/>
          <w:sz w:val="24"/>
          <w:szCs w:val="24"/>
          <w:lang w:eastAsia="en-IN"/>
        </w:rPr>
      </w:pPr>
      <w:r>
        <w:rPr>
          <w:rFonts w:ascii="Arial" w:hAnsi="Arial" w:cs="Arial"/>
          <w:noProof/>
          <w:sz w:val="24"/>
          <w:szCs w:val="24"/>
          <w:lang w:eastAsia="en-IN"/>
        </w:rPr>
        <w:t>More theoretical frameworks are necessary.</w:t>
      </w:r>
    </w:p>
    <w:p w14:paraId="228F6790" w14:textId="099FCD99" w:rsidR="00CA3BB6" w:rsidRPr="00967A6A" w:rsidRDefault="00967A6A" w:rsidP="00967A6A">
      <w:pPr>
        <w:numPr>
          <w:ilvl w:val="0"/>
          <w:numId w:val="43"/>
        </w:numPr>
        <w:jc w:val="both"/>
        <w:rPr>
          <w:rFonts w:ascii="Arial" w:hAnsi="Arial" w:cs="Arial"/>
          <w:noProof/>
          <w:sz w:val="24"/>
          <w:szCs w:val="24"/>
          <w:lang w:eastAsia="en-IN"/>
        </w:rPr>
      </w:pPr>
      <w:r>
        <w:rPr>
          <w:rFonts w:ascii="Arial" w:hAnsi="Arial" w:cs="Arial"/>
          <w:noProof/>
          <w:sz w:val="24"/>
          <w:szCs w:val="24"/>
          <w:lang w:eastAsia="en-IN"/>
        </w:rPr>
        <w:t>Further study on this area is recommended.</w:t>
      </w:r>
    </w:p>
    <w:p w14:paraId="7284B9FB" w14:textId="216FFFE5" w:rsidR="00CA3BB6" w:rsidRPr="00967A6A" w:rsidRDefault="00967A6A" w:rsidP="00967A6A">
      <w:pPr>
        <w:numPr>
          <w:ilvl w:val="0"/>
          <w:numId w:val="43"/>
        </w:numPr>
        <w:jc w:val="both"/>
        <w:rPr>
          <w:rFonts w:ascii="Arial" w:hAnsi="Arial" w:cs="Arial"/>
          <w:noProof/>
          <w:sz w:val="24"/>
          <w:szCs w:val="24"/>
          <w:lang w:eastAsia="en-IN"/>
        </w:rPr>
      </w:pPr>
      <w:r>
        <w:rPr>
          <w:rFonts w:ascii="Arial" w:hAnsi="Arial" w:cs="Arial"/>
          <w:noProof/>
          <w:sz w:val="24"/>
          <w:szCs w:val="24"/>
          <w:lang w:eastAsia="en-IN"/>
        </w:rPr>
        <w:t>FMCG, and the conglomerates, as well as the Swadeshi store, should move in the direction of creating and marketing green products (from household appliances to daily necessity items).</w:t>
      </w:r>
    </w:p>
    <w:p w14:paraId="63C12C85" w14:textId="77777777" w:rsidR="00967A6A" w:rsidRPr="00967A6A" w:rsidRDefault="00967A6A" w:rsidP="009B3B65">
      <w:pPr>
        <w:jc w:val="both"/>
        <w:rPr>
          <w:rFonts w:ascii="Arial" w:hAnsi="Arial" w:cs="Arial"/>
          <w:noProof/>
          <w:sz w:val="24"/>
          <w:szCs w:val="24"/>
          <w:lang w:eastAsia="en-IN"/>
        </w:rPr>
      </w:pPr>
    </w:p>
    <w:p w14:paraId="5DE41FC3" w14:textId="6F5D277F" w:rsidR="009B3B65" w:rsidRPr="00967A6A" w:rsidRDefault="009B3B65" w:rsidP="009B3B65">
      <w:pPr>
        <w:jc w:val="both"/>
        <w:rPr>
          <w:rFonts w:ascii="Arial" w:hAnsi="Arial" w:cs="Arial"/>
          <w:b/>
          <w:bCs/>
          <w:noProof/>
          <w:sz w:val="24"/>
          <w:szCs w:val="24"/>
          <w:u w:val="single"/>
          <w:lang w:eastAsia="en-IN"/>
        </w:rPr>
      </w:pPr>
      <w:r w:rsidRPr="00967A6A">
        <w:rPr>
          <w:rFonts w:ascii="Arial" w:hAnsi="Arial" w:cs="Arial"/>
          <w:b/>
          <w:bCs/>
          <w:noProof/>
          <w:sz w:val="24"/>
          <w:szCs w:val="24"/>
          <w:u w:val="single"/>
          <w:lang w:eastAsia="en-IN"/>
        </w:rPr>
        <w:t>ACKNOWLEDGEMENT</w:t>
      </w:r>
    </w:p>
    <w:p w14:paraId="0AF710B2" w14:textId="7C5FE4B8" w:rsidR="00AF7BEB" w:rsidRPr="00967A6A" w:rsidRDefault="009B3B65" w:rsidP="001C1037">
      <w:pPr>
        <w:jc w:val="both"/>
        <w:rPr>
          <w:rFonts w:ascii="Arial" w:hAnsi="Arial" w:cs="Arial"/>
          <w:noProof/>
          <w:sz w:val="24"/>
          <w:szCs w:val="24"/>
          <w:lang w:eastAsia="en-IN"/>
        </w:rPr>
      </w:pPr>
      <w:r w:rsidRPr="00967A6A">
        <w:rPr>
          <w:rFonts w:ascii="Arial" w:hAnsi="Arial" w:cs="Arial"/>
          <w:noProof/>
          <w:sz w:val="24"/>
          <w:szCs w:val="24"/>
          <w:lang w:eastAsia="en-IN"/>
        </w:rPr>
        <w:t xml:space="preserve">This </w:t>
      </w:r>
      <w:r w:rsidR="00967A6A">
        <w:rPr>
          <w:rFonts w:ascii="Arial" w:hAnsi="Arial" w:cs="Arial"/>
          <w:noProof/>
          <w:sz w:val="24"/>
          <w:szCs w:val="24"/>
          <w:lang w:eastAsia="en-IN"/>
        </w:rPr>
        <w:t>p</w:t>
      </w:r>
      <w:r w:rsidRPr="00967A6A">
        <w:rPr>
          <w:rFonts w:ascii="Arial" w:hAnsi="Arial" w:cs="Arial"/>
          <w:noProof/>
          <w:sz w:val="24"/>
          <w:szCs w:val="24"/>
          <w:lang w:eastAsia="en-IN"/>
        </w:rPr>
        <w:t>roject involves the collection and analysis of information from a wide variety of sources and the efforts of many people beyond me. It would not have been possible to achieve the results reported in this document without their help, support and encouragement. I would like to express my gratitude to Dr</w:t>
      </w:r>
      <w:r w:rsidR="00967A6A">
        <w:rPr>
          <w:rFonts w:ascii="Arial" w:hAnsi="Arial" w:cs="Arial"/>
          <w:noProof/>
          <w:sz w:val="24"/>
          <w:szCs w:val="24"/>
          <w:lang w:eastAsia="en-IN"/>
        </w:rPr>
        <w:t>.</w:t>
      </w:r>
      <w:r w:rsidRPr="00967A6A">
        <w:rPr>
          <w:rFonts w:ascii="Arial" w:hAnsi="Arial" w:cs="Arial"/>
          <w:noProof/>
          <w:sz w:val="24"/>
          <w:szCs w:val="24"/>
          <w:lang w:eastAsia="en-IN"/>
        </w:rPr>
        <w:t xml:space="preserve"> Subhendu Dey, for his help in organizing and coordinating the theme paper.</w:t>
      </w:r>
    </w:p>
    <w:p w14:paraId="30DF3CC9" w14:textId="77777777" w:rsidR="00AF7BEB" w:rsidRPr="00967A6A" w:rsidRDefault="00AF7BEB" w:rsidP="001C1037">
      <w:pPr>
        <w:jc w:val="both"/>
        <w:rPr>
          <w:rFonts w:ascii="Arial" w:hAnsi="Arial" w:cs="Arial"/>
          <w:noProof/>
          <w:sz w:val="24"/>
          <w:szCs w:val="24"/>
          <w:lang w:eastAsia="en-IN"/>
        </w:rPr>
      </w:pPr>
    </w:p>
    <w:p w14:paraId="1BCBB133" w14:textId="123A8185" w:rsidR="00501544" w:rsidRPr="00967A6A" w:rsidRDefault="00AF7BEB" w:rsidP="005B6C2F">
      <w:pPr>
        <w:jc w:val="both"/>
        <w:rPr>
          <w:rFonts w:ascii="Arial" w:hAnsi="Arial" w:cs="Arial"/>
          <w:b/>
          <w:bCs/>
          <w:noProof/>
          <w:sz w:val="24"/>
          <w:szCs w:val="24"/>
          <w:u w:val="single"/>
          <w:lang w:eastAsia="en-IN"/>
        </w:rPr>
      </w:pPr>
      <w:r w:rsidRPr="00967A6A">
        <w:rPr>
          <w:rFonts w:ascii="Arial" w:hAnsi="Arial" w:cs="Arial"/>
          <w:b/>
          <w:bCs/>
          <w:noProof/>
          <w:sz w:val="24"/>
          <w:szCs w:val="24"/>
          <w:u w:val="single"/>
          <w:lang w:eastAsia="en-IN"/>
        </w:rPr>
        <w:t>References</w:t>
      </w:r>
    </w:p>
    <w:p w14:paraId="5623F31E" w14:textId="4FA6A340"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proofErr w:type="spellStart"/>
      <w:r w:rsidRPr="00967A6A">
        <w:rPr>
          <w:rFonts w:ascii="Arial" w:eastAsia="Times New Roman" w:hAnsi="Arial" w:cs="Arial"/>
          <w:sz w:val="24"/>
          <w:szCs w:val="24"/>
          <w:lang w:val="en-US"/>
        </w:rPr>
        <w:t>Asih</w:t>
      </w:r>
      <w:proofErr w:type="spellEnd"/>
      <w:r w:rsidRPr="00967A6A">
        <w:rPr>
          <w:rFonts w:ascii="Arial" w:eastAsia="Times New Roman" w:hAnsi="Arial" w:cs="Arial"/>
          <w:sz w:val="24"/>
          <w:szCs w:val="24"/>
          <w:lang w:val="en-US"/>
        </w:rPr>
        <w:t xml:space="preserve">, D., </w:t>
      </w:r>
      <w:proofErr w:type="spellStart"/>
      <w:r w:rsidRPr="00967A6A">
        <w:rPr>
          <w:rFonts w:ascii="Arial" w:eastAsia="Times New Roman" w:hAnsi="Arial" w:cs="Arial"/>
          <w:sz w:val="24"/>
          <w:szCs w:val="24"/>
          <w:lang w:val="en-US"/>
        </w:rPr>
        <w:t>Setini</w:t>
      </w:r>
      <w:proofErr w:type="spellEnd"/>
      <w:r w:rsidRPr="00967A6A">
        <w:rPr>
          <w:rFonts w:ascii="Arial" w:eastAsia="Times New Roman" w:hAnsi="Arial" w:cs="Arial"/>
          <w:sz w:val="24"/>
          <w:szCs w:val="24"/>
          <w:lang w:val="en-US"/>
        </w:rPr>
        <w:t xml:space="preserve">, M., </w:t>
      </w:r>
      <w:proofErr w:type="spellStart"/>
      <w:r w:rsidRPr="00967A6A">
        <w:rPr>
          <w:rFonts w:ascii="Arial" w:eastAsia="Times New Roman" w:hAnsi="Arial" w:cs="Arial"/>
          <w:sz w:val="24"/>
          <w:szCs w:val="24"/>
          <w:lang w:val="en-US"/>
        </w:rPr>
        <w:t>Soelton</w:t>
      </w:r>
      <w:proofErr w:type="spellEnd"/>
      <w:r w:rsidRPr="00967A6A">
        <w:rPr>
          <w:rFonts w:ascii="Arial" w:eastAsia="Times New Roman" w:hAnsi="Arial" w:cs="Arial"/>
          <w:sz w:val="24"/>
          <w:szCs w:val="24"/>
          <w:lang w:val="en-US"/>
        </w:rPr>
        <w:t xml:space="preserve">, M., </w:t>
      </w:r>
      <w:proofErr w:type="spellStart"/>
      <w:r w:rsidRPr="00967A6A">
        <w:rPr>
          <w:rFonts w:ascii="Arial" w:eastAsia="Times New Roman" w:hAnsi="Arial" w:cs="Arial"/>
          <w:sz w:val="24"/>
          <w:szCs w:val="24"/>
          <w:lang w:val="en-US"/>
        </w:rPr>
        <w:t>Muna</w:t>
      </w:r>
      <w:proofErr w:type="spellEnd"/>
      <w:r w:rsidRPr="00967A6A">
        <w:rPr>
          <w:rFonts w:ascii="Arial" w:eastAsia="Times New Roman" w:hAnsi="Arial" w:cs="Arial"/>
          <w:sz w:val="24"/>
          <w:szCs w:val="24"/>
          <w:lang w:val="en-US"/>
        </w:rPr>
        <w:t xml:space="preserve">, N., Putra, I. G. C., </w:t>
      </w:r>
      <w:proofErr w:type="spellStart"/>
      <w:r w:rsidRPr="00967A6A">
        <w:rPr>
          <w:rFonts w:ascii="Arial" w:eastAsia="Times New Roman" w:hAnsi="Arial" w:cs="Arial"/>
          <w:sz w:val="24"/>
          <w:szCs w:val="24"/>
          <w:lang w:val="en-US"/>
        </w:rPr>
        <w:t>Darma</w:t>
      </w:r>
      <w:proofErr w:type="spellEnd"/>
      <w:r w:rsidRPr="00967A6A">
        <w:rPr>
          <w:rFonts w:ascii="Arial" w:eastAsia="Times New Roman" w:hAnsi="Arial" w:cs="Arial"/>
          <w:sz w:val="24"/>
          <w:szCs w:val="24"/>
          <w:lang w:val="en-US"/>
        </w:rPr>
        <w:t xml:space="preserve">, D. C., &amp; </w:t>
      </w:r>
      <w:proofErr w:type="spellStart"/>
      <w:r w:rsidRPr="00967A6A">
        <w:rPr>
          <w:rFonts w:ascii="Arial" w:eastAsia="Times New Roman" w:hAnsi="Arial" w:cs="Arial"/>
          <w:sz w:val="24"/>
          <w:szCs w:val="24"/>
          <w:lang w:val="en-US"/>
        </w:rPr>
        <w:t>Judiarni</w:t>
      </w:r>
      <w:proofErr w:type="spellEnd"/>
      <w:r w:rsidRPr="00967A6A">
        <w:rPr>
          <w:rFonts w:ascii="Arial" w:eastAsia="Times New Roman" w:hAnsi="Arial" w:cs="Arial"/>
          <w:sz w:val="24"/>
          <w:szCs w:val="24"/>
          <w:lang w:val="en-US"/>
        </w:rPr>
        <w:t xml:space="preserve">, J. A. (2020). Predicting green product consumption using </w:t>
      </w:r>
      <w:r w:rsidR="00967A6A">
        <w:rPr>
          <w:rFonts w:ascii="Arial" w:eastAsia="Times New Roman" w:hAnsi="Arial" w:cs="Arial"/>
          <w:sz w:val="24"/>
          <w:szCs w:val="24"/>
          <w:lang w:val="en-US"/>
        </w:rPr>
        <w:t xml:space="preserve">the </w:t>
      </w:r>
      <w:r w:rsidRPr="00967A6A">
        <w:rPr>
          <w:rFonts w:ascii="Arial" w:eastAsia="Times New Roman" w:hAnsi="Arial" w:cs="Arial"/>
          <w:sz w:val="24"/>
          <w:szCs w:val="24"/>
          <w:lang w:val="en-US"/>
        </w:rPr>
        <w:t xml:space="preserve">theory of planned behavior and reasoned action. </w:t>
      </w:r>
      <w:r w:rsidRPr="00967A6A">
        <w:rPr>
          <w:rFonts w:ascii="Arial" w:eastAsia="Times New Roman" w:hAnsi="Arial" w:cs="Arial"/>
          <w:i/>
          <w:iCs/>
          <w:sz w:val="24"/>
          <w:szCs w:val="24"/>
          <w:lang w:val="en-US"/>
        </w:rPr>
        <w:t>Management Science Letters</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10</w:t>
      </w:r>
      <w:r w:rsidRPr="00967A6A">
        <w:rPr>
          <w:rFonts w:ascii="Arial" w:eastAsia="Times New Roman" w:hAnsi="Arial" w:cs="Arial"/>
          <w:sz w:val="24"/>
          <w:szCs w:val="24"/>
          <w:lang w:val="en-US"/>
        </w:rPr>
        <w:t>(14), 3367–3374. https://doi.org/10.5267/j.msl.2020.5.042</w:t>
      </w:r>
    </w:p>
    <w:p w14:paraId="3C32B71E" w14:textId="0AF7633C"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Agyekum, K., </w:t>
      </w:r>
      <w:proofErr w:type="spellStart"/>
      <w:r w:rsidRPr="00967A6A">
        <w:rPr>
          <w:rFonts w:ascii="Arial" w:eastAsia="Times New Roman" w:hAnsi="Arial" w:cs="Arial"/>
          <w:sz w:val="24"/>
          <w:szCs w:val="24"/>
          <w:lang w:val="en-US"/>
        </w:rPr>
        <w:t>Adinyira</w:t>
      </w:r>
      <w:proofErr w:type="spellEnd"/>
      <w:r w:rsidRPr="00967A6A">
        <w:rPr>
          <w:rFonts w:ascii="Arial" w:eastAsia="Times New Roman" w:hAnsi="Arial" w:cs="Arial"/>
          <w:sz w:val="24"/>
          <w:szCs w:val="24"/>
          <w:lang w:val="en-US"/>
        </w:rPr>
        <w:t xml:space="preserve">, E., </w:t>
      </w:r>
      <w:proofErr w:type="spellStart"/>
      <w:r w:rsidRPr="00967A6A">
        <w:rPr>
          <w:rFonts w:ascii="Arial" w:eastAsia="Times New Roman" w:hAnsi="Arial" w:cs="Arial"/>
          <w:sz w:val="24"/>
          <w:szCs w:val="24"/>
          <w:lang w:val="en-US"/>
        </w:rPr>
        <w:t>Baiden</w:t>
      </w:r>
      <w:proofErr w:type="spellEnd"/>
      <w:r w:rsidRPr="00967A6A">
        <w:rPr>
          <w:rFonts w:ascii="Arial" w:eastAsia="Times New Roman" w:hAnsi="Arial" w:cs="Arial"/>
          <w:sz w:val="24"/>
          <w:szCs w:val="24"/>
          <w:lang w:val="en-US"/>
        </w:rPr>
        <w:t xml:space="preserve">, B., </w:t>
      </w:r>
      <w:proofErr w:type="spellStart"/>
      <w:r w:rsidRPr="00967A6A">
        <w:rPr>
          <w:rFonts w:ascii="Arial" w:eastAsia="Times New Roman" w:hAnsi="Arial" w:cs="Arial"/>
          <w:sz w:val="24"/>
          <w:szCs w:val="24"/>
          <w:lang w:val="en-US"/>
        </w:rPr>
        <w:t>Ampratwum</w:t>
      </w:r>
      <w:proofErr w:type="spellEnd"/>
      <w:r w:rsidRPr="00967A6A">
        <w:rPr>
          <w:rFonts w:ascii="Arial" w:eastAsia="Times New Roman" w:hAnsi="Arial" w:cs="Arial"/>
          <w:sz w:val="24"/>
          <w:szCs w:val="24"/>
          <w:lang w:val="en-US"/>
        </w:rPr>
        <w:t xml:space="preserve">, G., &amp; </w:t>
      </w:r>
      <w:proofErr w:type="spellStart"/>
      <w:r w:rsidRPr="00967A6A">
        <w:rPr>
          <w:rFonts w:ascii="Arial" w:eastAsia="Times New Roman" w:hAnsi="Arial" w:cs="Arial"/>
          <w:sz w:val="24"/>
          <w:szCs w:val="24"/>
          <w:lang w:val="en-US"/>
        </w:rPr>
        <w:t>Duah</w:t>
      </w:r>
      <w:proofErr w:type="spellEnd"/>
      <w:r w:rsidRPr="00967A6A">
        <w:rPr>
          <w:rFonts w:ascii="Arial" w:eastAsia="Times New Roman" w:hAnsi="Arial" w:cs="Arial"/>
          <w:sz w:val="24"/>
          <w:szCs w:val="24"/>
          <w:lang w:val="en-US"/>
        </w:rPr>
        <w:t xml:space="preserve">, D. (2019). Barriers to the adoption of green certification of buildings: A thematic analysis of verbatim comments from built environment professionals. </w:t>
      </w:r>
      <w:r w:rsidRPr="00967A6A">
        <w:rPr>
          <w:rFonts w:ascii="Arial" w:eastAsia="Times New Roman" w:hAnsi="Arial" w:cs="Arial"/>
          <w:i/>
          <w:iCs/>
          <w:sz w:val="24"/>
          <w:szCs w:val="24"/>
          <w:lang w:val="en-US"/>
        </w:rPr>
        <w:t>Journal of Engineering, Design</w:t>
      </w:r>
      <w:r w:rsidR="00967A6A">
        <w:rPr>
          <w:rFonts w:ascii="Arial" w:eastAsia="Times New Roman" w:hAnsi="Arial" w:cs="Arial"/>
          <w:i/>
          <w:iCs/>
          <w:sz w:val="24"/>
          <w:szCs w:val="24"/>
          <w:lang w:val="en-US"/>
        </w:rPr>
        <w:t>,</w:t>
      </w:r>
      <w:r w:rsidRPr="00967A6A">
        <w:rPr>
          <w:rFonts w:ascii="Arial" w:eastAsia="Times New Roman" w:hAnsi="Arial" w:cs="Arial"/>
          <w:i/>
          <w:iCs/>
          <w:sz w:val="24"/>
          <w:szCs w:val="24"/>
          <w:lang w:val="en-US"/>
        </w:rPr>
        <w:t xml:space="preserve"> and Technology</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17</w:t>
      </w:r>
      <w:r w:rsidRPr="00967A6A">
        <w:rPr>
          <w:rFonts w:ascii="Arial" w:eastAsia="Times New Roman" w:hAnsi="Arial" w:cs="Arial"/>
          <w:sz w:val="24"/>
          <w:szCs w:val="24"/>
          <w:lang w:val="en-US"/>
        </w:rPr>
        <w:t>(5), 1035–1055. https://doi.org/10.1108/JEDT-01-2019-0028</w:t>
      </w:r>
    </w:p>
    <w:p w14:paraId="00A7BEFD"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Chen, L., &amp; Yang, X. (2019). Using EPPM to Evaluate the Effectiveness of Fear Appeal Messages Across Different Media Outlets to Increase the Intention of Breast Self-Examination Among Chinese Women. </w:t>
      </w:r>
      <w:r w:rsidRPr="00967A6A">
        <w:rPr>
          <w:rFonts w:ascii="Arial" w:eastAsia="Times New Roman" w:hAnsi="Arial" w:cs="Arial"/>
          <w:i/>
          <w:iCs/>
          <w:sz w:val="24"/>
          <w:szCs w:val="24"/>
          <w:lang w:val="en-US"/>
        </w:rPr>
        <w:t>Health Communication</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34</w:t>
      </w:r>
      <w:r w:rsidRPr="00967A6A">
        <w:rPr>
          <w:rFonts w:ascii="Arial" w:eastAsia="Times New Roman" w:hAnsi="Arial" w:cs="Arial"/>
          <w:sz w:val="24"/>
          <w:szCs w:val="24"/>
          <w:lang w:val="en-US"/>
        </w:rPr>
        <w:t>(11), 1369–1376. https://doi.org/10.1080/10410236.2018.1493416</w:t>
      </w:r>
    </w:p>
    <w:p w14:paraId="3E568F28"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proofErr w:type="spellStart"/>
      <w:r w:rsidRPr="00967A6A">
        <w:rPr>
          <w:rFonts w:ascii="Arial" w:eastAsia="Times New Roman" w:hAnsi="Arial" w:cs="Arial"/>
          <w:sz w:val="24"/>
          <w:szCs w:val="24"/>
          <w:lang w:val="en-US"/>
        </w:rPr>
        <w:t>Setyawan</w:t>
      </w:r>
      <w:proofErr w:type="spellEnd"/>
      <w:r w:rsidRPr="00967A6A">
        <w:rPr>
          <w:rFonts w:ascii="Arial" w:eastAsia="Times New Roman" w:hAnsi="Arial" w:cs="Arial"/>
          <w:sz w:val="24"/>
          <w:szCs w:val="24"/>
          <w:lang w:val="en-US"/>
        </w:rPr>
        <w:t xml:space="preserve">, A., </w:t>
      </w:r>
      <w:proofErr w:type="spellStart"/>
      <w:r w:rsidRPr="00967A6A">
        <w:rPr>
          <w:rFonts w:ascii="Arial" w:eastAsia="Times New Roman" w:hAnsi="Arial" w:cs="Arial"/>
          <w:sz w:val="24"/>
          <w:szCs w:val="24"/>
          <w:lang w:val="en-US"/>
        </w:rPr>
        <w:t>Noermijati</w:t>
      </w:r>
      <w:proofErr w:type="spellEnd"/>
      <w:r w:rsidRPr="00967A6A">
        <w:rPr>
          <w:rFonts w:ascii="Arial" w:eastAsia="Times New Roman" w:hAnsi="Arial" w:cs="Arial"/>
          <w:sz w:val="24"/>
          <w:szCs w:val="24"/>
          <w:lang w:val="en-US"/>
        </w:rPr>
        <w:t xml:space="preserve">, N., </w:t>
      </w:r>
      <w:proofErr w:type="spellStart"/>
      <w:r w:rsidRPr="00967A6A">
        <w:rPr>
          <w:rFonts w:ascii="Arial" w:eastAsia="Times New Roman" w:hAnsi="Arial" w:cs="Arial"/>
          <w:sz w:val="24"/>
          <w:szCs w:val="24"/>
          <w:lang w:val="en-US"/>
        </w:rPr>
        <w:t>Sunaryo</w:t>
      </w:r>
      <w:proofErr w:type="spellEnd"/>
      <w:r w:rsidRPr="00967A6A">
        <w:rPr>
          <w:rFonts w:ascii="Arial" w:eastAsia="Times New Roman" w:hAnsi="Arial" w:cs="Arial"/>
          <w:sz w:val="24"/>
          <w:szCs w:val="24"/>
          <w:lang w:val="en-US"/>
        </w:rPr>
        <w:t xml:space="preserve">, S., &amp; </w:t>
      </w:r>
      <w:proofErr w:type="spellStart"/>
      <w:r w:rsidRPr="00967A6A">
        <w:rPr>
          <w:rFonts w:ascii="Arial" w:eastAsia="Times New Roman" w:hAnsi="Arial" w:cs="Arial"/>
          <w:sz w:val="24"/>
          <w:szCs w:val="24"/>
          <w:lang w:val="en-US"/>
        </w:rPr>
        <w:t>Aisjah</w:t>
      </w:r>
      <w:proofErr w:type="spellEnd"/>
      <w:r w:rsidRPr="00967A6A">
        <w:rPr>
          <w:rFonts w:ascii="Arial" w:eastAsia="Times New Roman" w:hAnsi="Arial" w:cs="Arial"/>
          <w:sz w:val="24"/>
          <w:szCs w:val="24"/>
          <w:lang w:val="en-US"/>
        </w:rPr>
        <w:t xml:space="preserve">, S. (2018). Green product buying intentions among young consumers: Extending the application of theory of planned behavior. </w:t>
      </w:r>
      <w:r w:rsidRPr="00967A6A">
        <w:rPr>
          <w:rFonts w:ascii="Arial" w:eastAsia="Times New Roman" w:hAnsi="Arial" w:cs="Arial"/>
          <w:i/>
          <w:iCs/>
          <w:sz w:val="24"/>
          <w:szCs w:val="24"/>
          <w:lang w:val="en-US"/>
        </w:rPr>
        <w:t>Problems and Perspectives in Management</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16</w:t>
      </w:r>
      <w:r w:rsidRPr="00967A6A">
        <w:rPr>
          <w:rFonts w:ascii="Arial" w:eastAsia="Times New Roman" w:hAnsi="Arial" w:cs="Arial"/>
          <w:sz w:val="24"/>
          <w:szCs w:val="24"/>
          <w:lang w:val="en-US"/>
        </w:rPr>
        <w:t>(2), 145–154. https://doi.org/10.21511/ppm.16(2).2018.13</w:t>
      </w:r>
    </w:p>
    <w:p w14:paraId="19BEC18F"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Chaudhary, R., &amp; </w:t>
      </w:r>
      <w:proofErr w:type="spellStart"/>
      <w:r w:rsidRPr="00967A6A">
        <w:rPr>
          <w:rFonts w:ascii="Arial" w:eastAsia="Times New Roman" w:hAnsi="Arial" w:cs="Arial"/>
          <w:sz w:val="24"/>
          <w:szCs w:val="24"/>
          <w:lang w:val="en-US"/>
        </w:rPr>
        <w:t>Bisai</w:t>
      </w:r>
      <w:proofErr w:type="spellEnd"/>
      <w:r w:rsidRPr="00967A6A">
        <w:rPr>
          <w:rFonts w:ascii="Arial" w:eastAsia="Times New Roman" w:hAnsi="Arial" w:cs="Arial"/>
          <w:sz w:val="24"/>
          <w:szCs w:val="24"/>
          <w:lang w:val="en-US"/>
        </w:rPr>
        <w:t xml:space="preserve">, S. (2018). Factors influencing green purchase behavior of millennials in India. </w:t>
      </w:r>
      <w:r w:rsidRPr="00967A6A">
        <w:rPr>
          <w:rFonts w:ascii="Arial" w:eastAsia="Times New Roman" w:hAnsi="Arial" w:cs="Arial"/>
          <w:i/>
          <w:iCs/>
          <w:sz w:val="24"/>
          <w:szCs w:val="24"/>
          <w:lang w:val="en-US"/>
        </w:rPr>
        <w:t>Management of Environmental Quality: An International Journal</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29</w:t>
      </w:r>
      <w:r w:rsidRPr="00967A6A">
        <w:rPr>
          <w:rFonts w:ascii="Arial" w:eastAsia="Times New Roman" w:hAnsi="Arial" w:cs="Arial"/>
          <w:sz w:val="24"/>
          <w:szCs w:val="24"/>
          <w:lang w:val="en-US"/>
        </w:rPr>
        <w:t>(5), 798–812. https://doi.org/10.1108/MEQ-02-2018-0023</w:t>
      </w:r>
    </w:p>
    <w:p w14:paraId="46144997"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Yadav, R., &amp; Pathak, G. S. (2017). Determinants of Consumers’ Green Purchase Behavior in a Developing Nation: Applying and Extending the Theory of Planned </w:t>
      </w:r>
      <w:r w:rsidRPr="00967A6A">
        <w:rPr>
          <w:rFonts w:ascii="Arial" w:eastAsia="Times New Roman" w:hAnsi="Arial" w:cs="Arial"/>
          <w:sz w:val="24"/>
          <w:szCs w:val="24"/>
          <w:lang w:val="en-US"/>
        </w:rPr>
        <w:lastRenderedPageBreak/>
        <w:t xml:space="preserve">Behavior. </w:t>
      </w:r>
      <w:r w:rsidRPr="00967A6A">
        <w:rPr>
          <w:rFonts w:ascii="Arial" w:eastAsia="Times New Roman" w:hAnsi="Arial" w:cs="Arial"/>
          <w:i/>
          <w:iCs/>
          <w:sz w:val="24"/>
          <w:szCs w:val="24"/>
          <w:lang w:val="en-US"/>
        </w:rPr>
        <w:t>Ecological Economics</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134</w:t>
      </w:r>
      <w:r w:rsidRPr="00967A6A">
        <w:rPr>
          <w:rFonts w:ascii="Arial" w:eastAsia="Times New Roman" w:hAnsi="Arial" w:cs="Arial"/>
          <w:sz w:val="24"/>
          <w:szCs w:val="24"/>
          <w:lang w:val="en-US"/>
        </w:rPr>
        <w:t>, 114–122. https://doi.org/10.1016/j.ecolecon.2016.12.019</w:t>
      </w:r>
    </w:p>
    <w:p w14:paraId="1357FA01"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Hsu, C. L., Chang, C. Y., &amp; </w:t>
      </w:r>
      <w:proofErr w:type="spellStart"/>
      <w:r w:rsidRPr="00967A6A">
        <w:rPr>
          <w:rFonts w:ascii="Arial" w:eastAsia="Times New Roman" w:hAnsi="Arial" w:cs="Arial"/>
          <w:sz w:val="24"/>
          <w:szCs w:val="24"/>
          <w:lang w:val="en-US"/>
        </w:rPr>
        <w:t>Yansritakul</w:t>
      </w:r>
      <w:proofErr w:type="spellEnd"/>
      <w:r w:rsidRPr="00967A6A">
        <w:rPr>
          <w:rFonts w:ascii="Arial" w:eastAsia="Times New Roman" w:hAnsi="Arial" w:cs="Arial"/>
          <w:sz w:val="24"/>
          <w:szCs w:val="24"/>
          <w:lang w:val="en-US"/>
        </w:rPr>
        <w:t xml:space="preserve">, C. (2017). Exploring purchase intention of green skincare products using the theory of planned behavior: Testing the moderating effects of country of origin and price sensitivity. </w:t>
      </w:r>
      <w:r w:rsidRPr="00967A6A">
        <w:rPr>
          <w:rFonts w:ascii="Arial" w:eastAsia="Times New Roman" w:hAnsi="Arial" w:cs="Arial"/>
          <w:i/>
          <w:iCs/>
          <w:sz w:val="24"/>
          <w:szCs w:val="24"/>
          <w:lang w:val="en-US"/>
        </w:rPr>
        <w:t>Journal of Retailing and Consumer Services</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34</w:t>
      </w:r>
      <w:r w:rsidRPr="00967A6A">
        <w:rPr>
          <w:rFonts w:ascii="Arial" w:eastAsia="Times New Roman" w:hAnsi="Arial" w:cs="Arial"/>
          <w:sz w:val="24"/>
          <w:szCs w:val="24"/>
          <w:lang w:val="en-US"/>
        </w:rPr>
        <w:t>(August 2016), 145–152. https://doi.org/10.1016/j.jretconser.2016.10.006</w:t>
      </w:r>
    </w:p>
    <w:p w14:paraId="311EAB2A"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Paul, J., Modi, A., &amp; Patel, J. (2016). Predicting green product consumption using theory of planned behavior and reasoned action. </w:t>
      </w:r>
      <w:r w:rsidRPr="00967A6A">
        <w:rPr>
          <w:rFonts w:ascii="Arial" w:eastAsia="Times New Roman" w:hAnsi="Arial" w:cs="Arial"/>
          <w:i/>
          <w:iCs/>
          <w:sz w:val="24"/>
          <w:szCs w:val="24"/>
          <w:lang w:val="en-US"/>
        </w:rPr>
        <w:t>Journal of Retailing and Consumer Services</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29</w:t>
      </w:r>
      <w:r w:rsidRPr="00967A6A">
        <w:rPr>
          <w:rFonts w:ascii="Arial" w:eastAsia="Times New Roman" w:hAnsi="Arial" w:cs="Arial"/>
          <w:sz w:val="24"/>
          <w:szCs w:val="24"/>
          <w:lang w:val="en-US"/>
        </w:rPr>
        <w:t>, 123–134. https://doi.org/10.1016/j.jretconser.2015.11.006</w:t>
      </w:r>
    </w:p>
    <w:p w14:paraId="009949F2"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proofErr w:type="spellStart"/>
      <w:r w:rsidRPr="00967A6A">
        <w:rPr>
          <w:rFonts w:ascii="Arial" w:eastAsia="Times New Roman" w:hAnsi="Arial" w:cs="Arial"/>
          <w:sz w:val="24"/>
          <w:szCs w:val="24"/>
          <w:lang w:val="en-US"/>
        </w:rPr>
        <w:t>Maichum</w:t>
      </w:r>
      <w:proofErr w:type="spellEnd"/>
      <w:r w:rsidRPr="00967A6A">
        <w:rPr>
          <w:rFonts w:ascii="Arial" w:eastAsia="Times New Roman" w:hAnsi="Arial" w:cs="Arial"/>
          <w:sz w:val="24"/>
          <w:szCs w:val="24"/>
          <w:lang w:val="en-US"/>
        </w:rPr>
        <w:t xml:space="preserve">, K., </w:t>
      </w:r>
      <w:proofErr w:type="spellStart"/>
      <w:r w:rsidRPr="00967A6A">
        <w:rPr>
          <w:rFonts w:ascii="Arial" w:eastAsia="Times New Roman" w:hAnsi="Arial" w:cs="Arial"/>
          <w:sz w:val="24"/>
          <w:szCs w:val="24"/>
          <w:lang w:val="en-US"/>
        </w:rPr>
        <w:t>Parichatnon</w:t>
      </w:r>
      <w:proofErr w:type="spellEnd"/>
      <w:r w:rsidRPr="00967A6A">
        <w:rPr>
          <w:rFonts w:ascii="Arial" w:eastAsia="Times New Roman" w:hAnsi="Arial" w:cs="Arial"/>
          <w:sz w:val="24"/>
          <w:szCs w:val="24"/>
          <w:lang w:val="en-US"/>
        </w:rPr>
        <w:t xml:space="preserve">, S., &amp; Peng, K. C. (2016). Application of the extended theory of planned behavior model to investigate purchase intention of green products among Thai consumers. </w:t>
      </w:r>
      <w:r w:rsidRPr="00967A6A">
        <w:rPr>
          <w:rFonts w:ascii="Arial" w:eastAsia="Times New Roman" w:hAnsi="Arial" w:cs="Arial"/>
          <w:i/>
          <w:iCs/>
          <w:sz w:val="24"/>
          <w:szCs w:val="24"/>
          <w:lang w:val="en-US"/>
        </w:rPr>
        <w:t>Sustainability (Switzerland)</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8</w:t>
      </w:r>
      <w:r w:rsidRPr="00967A6A">
        <w:rPr>
          <w:rFonts w:ascii="Arial" w:eastAsia="Times New Roman" w:hAnsi="Arial" w:cs="Arial"/>
          <w:sz w:val="24"/>
          <w:szCs w:val="24"/>
          <w:lang w:val="en-US"/>
        </w:rPr>
        <w:t>(10), 1–20. https://doi.org/10.3390/su8101077</w:t>
      </w:r>
    </w:p>
    <w:p w14:paraId="13B67AAB"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Chen, S. C., &amp; Hung, C. W. (2016). Elucidating the factors influencing the acceptance of green products: An extension of theory of planned behavior. </w:t>
      </w:r>
      <w:r w:rsidRPr="00967A6A">
        <w:rPr>
          <w:rFonts w:ascii="Arial" w:eastAsia="Times New Roman" w:hAnsi="Arial" w:cs="Arial"/>
          <w:i/>
          <w:iCs/>
          <w:sz w:val="24"/>
          <w:szCs w:val="24"/>
          <w:lang w:val="en-US"/>
        </w:rPr>
        <w:t>Technological Forecasting and Social Change</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112</w:t>
      </w:r>
      <w:r w:rsidRPr="00967A6A">
        <w:rPr>
          <w:rFonts w:ascii="Arial" w:eastAsia="Times New Roman" w:hAnsi="Arial" w:cs="Arial"/>
          <w:sz w:val="24"/>
          <w:szCs w:val="24"/>
          <w:lang w:val="en-US"/>
        </w:rPr>
        <w:t>, 155–163. https://doi.org/10.1016/j.techfore.2016.08.022</w:t>
      </w:r>
    </w:p>
    <w:p w14:paraId="5A8CBCF9"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proofErr w:type="spellStart"/>
      <w:r w:rsidRPr="00967A6A">
        <w:rPr>
          <w:rFonts w:ascii="Arial" w:eastAsia="Times New Roman" w:hAnsi="Arial" w:cs="Arial"/>
          <w:sz w:val="24"/>
          <w:szCs w:val="24"/>
          <w:lang w:val="en-US"/>
        </w:rPr>
        <w:t>Maniatis</w:t>
      </w:r>
      <w:proofErr w:type="spellEnd"/>
      <w:r w:rsidRPr="00967A6A">
        <w:rPr>
          <w:rFonts w:ascii="Arial" w:eastAsia="Times New Roman" w:hAnsi="Arial" w:cs="Arial"/>
          <w:sz w:val="24"/>
          <w:szCs w:val="24"/>
          <w:lang w:val="en-US"/>
        </w:rPr>
        <w:t xml:space="preserve">, P. (2016). Investigating factors influencing consumer decision-making while choosing green products. </w:t>
      </w:r>
      <w:r w:rsidRPr="00967A6A">
        <w:rPr>
          <w:rFonts w:ascii="Arial" w:eastAsia="Times New Roman" w:hAnsi="Arial" w:cs="Arial"/>
          <w:i/>
          <w:iCs/>
          <w:sz w:val="24"/>
          <w:szCs w:val="24"/>
          <w:lang w:val="en-US"/>
        </w:rPr>
        <w:t>Journal of Cleaner Production</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132</w:t>
      </w:r>
      <w:r w:rsidRPr="00967A6A">
        <w:rPr>
          <w:rFonts w:ascii="Arial" w:eastAsia="Times New Roman" w:hAnsi="Arial" w:cs="Arial"/>
          <w:sz w:val="24"/>
          <w:szCs w:val="24"/>
          <w:lang w:val="en-US"/>
        </w:rPr>
        <w:t>, 215–228. https://doi.org/10.1016/j.jclepro.2015.02.067</w:t>
      </w:r>
    </w:p>
    <w:p w14:paraId="643A9367"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Ritter, Á. M., Borchardt, M., Vaccaro, G. L. R., Pereira, G. M., &amp; Almeida, F. (2015). Motivations for promoting the consumption of green products in an </w:t>
      </w:r>
      <w:r w:rsidRPr="00967A6A">
        <w:rPr>
          <w:rFonts w:ascii="Arial" w:eastAsia="Times New Roman" w:hAnsi="Arial" w:cs="Arial"/>
          <w:sz w:val="24"/>
          <w:szCs w:val="24"/>
          <w:lang w:val="en-US"/>
        </w:rPr>
        <w:lastRenderedPageBreak/>
        <w:t xml:space="preserve">emerging country: Exploring attitudes of Brazilian consumers. </w:t>
      </w:r>
      <w:r w:rsidRPr="00967A6A">
        <w:rPr>
          <w:rFonts w:ascii="Arial" w:eastAsia="Times New Roman" w:hAnsi="Arial" w:cs="Arial"/>
          <w:i/>
          <w:iCs/>
          <w:sz w:val="24"/>
          <w:szCs w:val="24"/>
          <w:lang w:val="en-US"/>
        </w:rPr>
        <w:t>Journal of Cleaner Production</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106</w:t>
      </w:r>
      <w:r w:rsidRPr="00967A6A">
        <w:rPr>
          <w:rFonts w:ascii="Arial" w:eastAsia="Times New Roman" w:hAnsi="Arial" w:cs="Arial"/>
          <w:sz w:val="24"/>
          <w:szCs w:val="24"/>
          <w:lang w:val="en-US"/>
        </w:rPr>
        <w:t>, 507–520. https://doi.org/10.1016/j.jclepro.2014.11.066</w:t>
      </w:r>
    </w:p>
    <w:p w14:paraId="3635D100"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Iqbal, M. (2015). Consumer </w:t>
      </w:r>
      <w:proofErr w:type="spellStart"/>
      <w:r w:rsidRPr="00967A6A">
        <w:rPr>
          <w:rFonts w:ascii="Arial" w:eastAsia="Times New Roman" w:hAnsi="Arial" w:cs="Arial"/>
          <w:sz w:val="24"/>
          <w:szCs w:val="24"/>
          <w:lang w:val="en-US"/>
        </w:rPr>
        <w:t>Behaviour</w:t>
      </w:r>
      <w:proofErr w:type="spellEnd"/>
      <w:r w:rsidRPr="00967A6A">
        <w:rPr>
          <w:rFonts w:ascii="Arial" w:eastAsia="Times New Roman" w:hAnsi="Arial" w:cs="Arial"/>
          <w:sz w:val="24"/>
          <w:szCs w:val="24"/>
          <w:lang w:val="en-US"/>
        </w:rPr>
        <w:t xml:space="preserve"> of Organic Food: A Developing Country Perspective. </w:t>
      </w:r>
      <w:r w:rsidRPr="00967A6A">
        <w:rPr>
          <w:rFonts w:ascii="Arial" w:eastAsia="Times New Roman" w:hAnsi="Arial" w:cs="Arial"/>
          <w:i/>
          <w:iCs/>
          <w:sz w:val="24"/>
          <w:szCs w:val="24"/>
          <w:lang w:val="en-US"/>
        </w:rPr>
        <w:t>International Journal of Marketing and Business Communication</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4</w:t>
      </w:r>
      <w:r w:rsidRPr="00967A6A">
        <w:rPr>
          <w:rFonts w:ascii="Arial" w:eastAsia="Times New Roman" w:hAnsi="Arial" w:cs="Arial"/>
          <w:sz w:val="24"/>
          <w:szCs w:val="24"/>
          <w:lang w:val="en-US"/>
        </w:rPr>
        <w:t>(4). https://doi.org/10.21863/ijmbc/2015.4.4.024</w:t>
      </w:r>
    </w:p>
    <w:p w14:paraId="499FCD22"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Wu, S.-I., &amp; Chen, Y.-J. (2014). The Impact of Green Marketing and Perceived Innovation on Purchase Intention for Green Products. </w:t>
      </w:r>
      <w:r w:rsidRPr="00967A6A">
        <w:rPr>
          <w:rFonts w:ascii="Arial" w:eastAsia="Times New Roman" w:hAnsi="Arial" w:cs="Arial"/>
          <w:i/>
          <w:iCs/>
          <w:sz w:val="24"/>
          <w:szCs w:val="24"/>
          <w:lang w:val="en-US"/>
        </w:rPr>
        <w:t>International Journal of Marketing Studies</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6</w:t>
      </w:r>
      <w:r w:rsidRPr="00967A6A">
        <w:rPr>
          <w:rFonts w:ascii="Arial" w:eastAsia="Times New Roman" w:hAnsi="Arial" w:cs="Arial"/>
          <w:sz w:val="24"/>
          <w:szCs w:val="24"/>
          <w:lang w:val="en-US"/>
        </w:rPr>
        <w:t>(5), 81–100. https://doi.org/10.5539/ijms.v6n5p81</w:t>
      </w:r>
    </w:p>
    <w:p w14:paraId="128D6CEB"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Ramanan, C. J., &amp; </w:t>
      </w:r>
      <w:proofErr w:type="spellStart"/>
      <w:r w:rsidRPr="00967A6A">
        <w:rPr>
          <w:rFonts w:ascii="Arial" w:eastAsia="Times New Roman" w:hAnsi="Arial" w:cs="Arial"/>
          <w:sz w:val="24"/>
          <w:szCs w:val="24"/>
          <w:lang w:val="en-US"/>
        </w:rPr>
        <w:t>Ramanakumar</w:t>
      </w:r>
      <w:proofErr w:type="spellEnd"/>
      <w:r w:rsidRPr="00967A6A">
        <w:rPr>
          <w:rFonts w:ascii="Arial" w:eastAsia="Times New Roman" w:hAnsi="Arial" w:cs="Arial"/>
          <w:sz w:val="24"/>
          <w:szCs w:val="24"/>
          <w:lang w:val="en-US"/>
        </w:rPr>
        <w:t xml:space="preserve">, D. K. </w:t>
      </w:r>
      <w:proofErr w:type="gramStart"/>
      <w:r w:rsidRPr="00967A6A">
        <w:rPr>
          <w:rFonts w:ascii="Arial" w:eastAsia="Times New Roman" w:hAnsi="Arial" w:cs="Arial"/>
          <w:sz w:val="24"/>
          <w:szCs w:val="24"/>
          <w:lang w:val="en-US"/>
        </w:rPr>
        <w:t>P. .</w:t>
      </w:r>
      <w:proofErr w:type="gramEnd"/>
      <w:r w:rsidRPr="00967A6A">
        <w:rPr>
          <w:rFonts w:ascii="Arial" w:eastAsia="Times New Roman" w:hAnsi="Arial" w:cs="Arial"/>
          <w:sz w:val="24"/>
          <w:szCs w:val="24"/>
          <w:lang w:val="en-US"/>
        </w:rPr>
        <w:t xml:space="preserve"> (2014). Changing Demographics and the Challenges to Indian Retailers. </w:t>
      </w:r>
      <w:r w:rsidRPr="00967A6A">
        <w:rPr>
          <w:rFonts w:ascii="Arial" w:eastAsia="Times New Roman" w:hAnsi="Arial" w:cs="Arial"/>
          <w:i/>
          <w:iCs/>
          <w:sz w:val="24"/>
          <w:szCs w:val="24"/>
          <w:lang w:val="en-US"/>
        </w:rPr>
        <w:t>IOSR Journal of Business and Management</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16</w:t>
      </w:r>
      <w:r w:rsidRPr="00967A6A">
        <w:rPr>
          <w:rFonts w:ascii="Arial" w:eastAsia="Times New Roman" w:hAnsi="Arial" w:cs="Arial"/>
          <w:sz w:val="24"/>
          <w:szCs w:val="24"/>
          <w:lang w:val="en-US"/>
        </w:rPr>
        <w:t>(7), 34–42. https://doi.org/10.9790/487x-16723442</w:t>
      </w:r>
    </w:p>
    <w:p w14:paraId="5698257F"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proofErr w:type="spellStart"/>
      <w:r w:rsidRPr="00967A6A">
        <w:rPr>
          <w:rFonts w:ascii="Arial" w:eastAsia="Times New Roman" w:hAnsi="Arial" w:cs="Arial"/>
          <w:sz w:val="24"/>
          <w:szCs w:val="24"/>
          <w:lang w:val="en-US"/>
        </w:rPr>
        <w:t>lu</w:t>
      </w:r>
      <w:proofErr w:type="spellEnd"/>
      <w:r w:rsidRPr="00967A6A">
        <w:rPr>
          <w:rFonts w:ascii="Arial" w:eastAsia="Times New Roman" w:hAnsi="Arial" w:cs="Arial"/>
          <w:sz w:val="24"/>
          <w:szCs w:val="24"/>
          <w:lang w:val="en-US"/>
        </w:rPr>
        <w:t xml:space="preserve">, L., Bock, D., &amp; Joseph, M. (2013). Green marketing: What the Millennials buy. </w:t>
      </w:r>
      <w:r w:rsidRPr="00967A6A">
        <w:rPr>
          <w:rFonts w:ascii="Arial" w:eastAsia="Times New Roman" w:hAnsi="Arial" w:cs="Arial"/>
          <w:i/>
          <w:iCs/>
          <w:sz w:val="24"/>
          <w:szCs w:val="24"/>
          <w:lang w:val="en-US"/>
        </w:rPr>
        <w:t>Journal of Business Strategy</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34</w:t>
      </w:r>
      <w:r w:rsidRPr="00967A6A">
        <w:rPr>
          <w:rFonts w:ascii="Arial" w:eastAsia="Times New Roman" w:hAnsi="Arial" w:cs="Arial"/>
          <w:sz w:val="24"/>
          <w:szCs w:val="24"/>
          <w:lang w:val="en-US"/>
        </w:rPr>
        <w:t>(6), 3–10. https://doi.org/10.1108/JBS-05-2013-0036</w:t>
      </w:r>
    </w:p>
    <w:p w14:paraId="25E366D5"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proofErr w:type="spellStart"/>
      <w:r w:rsidRPr="00967A6A">
        <w:rPr>
          <w:rFonts w:ascii="Arial" w:eastAsia="Times New Roman" w:hAnsi="Arial" w:cs="Arial"/>
          <w:sz w:val="24"/>
          <w:szCs w:val="24"/>
          <w:lang w:val="en-US"/>
        </w:rPr>
        <w:t>Kirchoff</w:t>
      </w:r>
      <w:proofErr w:type="spellEnd"/>
      <w:r w:rsidRPr="00967A6A">
        <w:rPr>
          <w:rFonts w:ascii="Arial" w:eastAsia="Times New Roman" w:hAnsi="Arial" w:cs="Arial"/>
          <w:sz w:val="24"/>
          <w:szCs w:val="24"/>
          <w:lang w:val="en-US"/>
        </w:rPr>
        <w:t xml:space="preserve">, J. F., Koch, C., &amp; Nichols, B. S. (2011). Stakeholder perceptions of green marketing: The effect of demand and supply integration. </w:t>
      </w:r>
      <w:r w:rsidRPr="00967A6A">
        <w:rPr>
          <w:rFonts w:ascii="Arial" w:eastAsia="Times New Roman" w:hAnsi="Arial" w:cs="Arial"/>
          <w:i/>
          <w:iCs/>
          <w:sz w:val="24"/>
          <w:szCs w:val="24"/>
          <w:lang w:val="en-US"/>
        </w:rPr>
        <w:t>International Journal of Physical Distribution and Logistics Management</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41</w:t>
      </w:r>
      <w:r w:rsidRPr="00967A6A">
        <w:rPr>
          <w:rFonts w:ascii="Arial" w:eastAsia="Times New Roman" w:hAnsi="Arial" w:cs="Arial"/>
          <w:sz w:val="24"/>
          <w:szCs w:val="24"/>
          <w:lang w:val="en-US"/>
        </w:rPr>
        <w:t>(7), 684–696. https://doi.org/10.1108/09600031111154134</w:t>
      </w:r>
    </w:p>
    <w:p w14:paraId="1FECD039"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Mazar, N., &amp; Zhong, C. B. (2010). Do green products make us better people? </w:t>
      </w:r>
      <w:r w:rsidRPr="00967A6A">
        <w:rPr>
          <w:rFonts w:ascii="Arial" w:eastAsia="Times New Roman" w:hAnsi="Arial" w:cs="Arial"/>
          <w:i/>
          <w:iCs/>
          <w:sz w:val="24"/>
          <w:szCs w:val="24"/>
          <w:lang w:val="en-US"/>
        </w:rPr>
        <w:t>Psychological Science</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21</w:t>
      </w:r>
      <w:r w:rsidRPr="00967A6A">
        <w:rPr>
          <w:rFonts w:ascii="Arial" w:eastAsia="Times New Roman" w:hAnsi="Arial" w:cs="Arial"/>
          <w:sz w:val="24"/>
          <w:szCs w:val="24"/>
          <w:lang w:val="en-US"/>
        </w:rPr>
        <w:t>(4), 494–498. https://doi.org/10.1177/0956797610363538</w:t>
      </w:r>
    </w:p>
    <w:p w14:paraId="5AFCE230"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Chen, T., &amp; Chai, L. (2010). Attitude towards the environment and green products: Consumers’ perspective. </w:t>
      </w:r>
      <w:r w:rsidRPr="00967A6A">
        <w:rPr>
          <w:rFonts w:ascii="Arial" w:eastAsia="Times New Roman" w:hAnsi="Arial" w:cs="Arial"/>
          <w:i/>
          <w:iCs/>
          <w:sz w:val="24"/>
          <w:szCs w:val="24"/>
          <w:lang w:val="en-US"/>
        </w:rPr>
        <w:t>Management Science and Engineering</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4</w:t>
      </w:r>
      <w:r w:rsidRPr="00967A6A">
        <w:rPr>
          <w:rFonts w:ascii="Arial" w:eastAsia="Times New Roman" w:hAnsi="Arial" w:cs="Arial"/>
          <w:sz w:val="24"/>
          <w:szCs w:val="24"/>
          <w:lang w:val="en-US"/>
        </w:rPr>
        <w:t>(2), 27–39. http://50.22.92.12/index.php/mse/article/view/1324</w:t>
      </w:r>
    </w:p>
    <w:p w14:paraId="327E3038"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lastRenderedPageBreak/>
        <w:t xml:space="preserve">Gan, Christopher, Wee, Han Yen, </w:t>
      </w:r>
      <w:proofErr w:type="spellStart"/>
      <w:r w:rsidRPr="00967A6A">
        <w:rPr>
          <w:rFonts w:ascii="Arial" w:eastAsia="Times New Roman" w:hAnsi="Arial" w:cs="Arial"/>
          <w:sz w:val="24"/>
          <w:szCs w:val="24"/>
          <w:lang w:val="en-US"/>
        </w:rPr>
        <w:t>Ozanne</w:t>
      </w:r>
      <w:proofErr w:type="spellEnd"/>
      <w:r w:rsidRPr="00967A6A">
        <w:rPr>
          <w:rFonts w:ascii="Arial" w:eastAsia="Times New Roman" w:hAnsi="Arial" w:cs="Arial"/>
          <w:sz w:val="24"/>
          <w:szCs w:val="24"/>
          <w:lang w:val="en-US"/>
        </w:rPr>
        <w:t xml:space="preserve">, Lucie, Kao, T.-H. (2008). </w:t>
      </w:r>
      <w:proofErr w:type="gramStart"/>
      <w:r w:rsidRPr="00967A6A">
        <w:rPr>
          <w:rFonts w:ascii="Arial" w:eastAsia="Times New Roman" w:hAnsi="Arial" w:cs="Arial"/>
          <w:sz w:val="24"/>
          <w:szCs w:val="24"/>
          <w:lang w:val="en-US"/>
        </w:rPr>
        <w:t>Consumers ’</w:t>
      </w:r>
      <w:proofErr w:type="gramEnd"/>
      <w:r w:rsidRPr="00967A6A">
        <w:rPr>
          <w:rFonts w:ascii="Arial" w:eastAsia="Times New Roman" w:hAnsi="Arial" w:cs="Arial"/>
          <w:sz w:val="24"/>
          <w:szCs w:val="24"/>
          <w:lang w:val="en-US"/>
        </w:rPr>
        <w:t xml:space="preserve"> purchasing behavior towards green products in New Zealand. </w:t>
      </w:r>
      <w:r w:rsidRPr="00967A6A">
        <w:rPr>
          <w:rFonts w:ascii="Arial" w:eastAsia="Times New Roman" w:hAnsi="Arial" w:cs="Arial"/>
          <w:i/>
          <w:iCs/>
          <w:sz w:val="24"/>
          <w:szCs w:val="24"/>
          <w:lang w:val="en-US"/>
        </w:rPr>
        <w:t>Innovative Marketing</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4</w:t>
      </w:r>
      <w:r w:rsidRPr="00967A6A">
        <w:rPr>
          <w:rFonts w:ascii="Arial" w:eastAsia="Times New Roman" w:hAnsi="Arial" w:cs="Arial"/>
          <w:sz w:val="24"/>
          <w:szCs w:val="24"/>
          <w:lang w:val="en-US"/>
        </w:rPr>
        <w:t>(1), 93–102.</w:t>
      </w:r>
    </w:p>
    <w:p w14:paraId="2E0C9396"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Gan, Christopher, Wee, Han Yen, </w:t>
      </w:r>
      <w:proofErr w:type="spellStart"/>
      <w:r w:rsidRPr="00967A6A">
        <w:rPr>
          <w:rFonts w:ascii="Arial" w:eastAsia="Times New Roman" w:hAnsi="Arial" w:cs="Arial"/>
          <w:sz w:val="24"/>
          <w:szCs w:val="24"/>
          <w:lang w:val="en-US"/>
        </w:rPr>
        <w:t>Ozanne</w:t>
      </w:r>
      <w:proofErr w:type="spellEnd"/>
      <w:r w:rsidRPr="00967A6A">
        <w:rPr>
          <w:rFonts w:ascii="Arial" w:eastAsia="Times New Roman" w:hAnsi="Arial" w:cs="Arial"/>
          <w:sz w:val="24"/>
          <w:szCs w:val="24"/>
          <w:lang w:val="en-US"/>
        </w:rPr>
        <w:t xml:space="preserve">, Lucie, Kao, T.-H. (2008). </w:t>
      </w:r>
      <w:proofErr w:type="gramStart"/>
      <w:r w:rsidRPr="00967A6A">
        <w:rPr>
          <w:rFonts w:ascii="Arial" w:eastAsia="Times New Roman" w:hAnsi="Arial" w:cs="Arial"/>
          <w:sz w:val="24"/>
          <w:szCs w:val="24"/>
          <w:lang w:val="en-US"/>
        </w:rPr>
        <w:t>Consumers ’</w:t>
      </w:r>
      <w:proofErr w:type="gramEnd"/>
      <w:r w:rsidRPr="00967A6A">
        <w:rPr>
          <w:rFonts w:ascii="Arial" w:eastAsia="Times New Roman" w:hAnsi="Arial" w:cs="Arial"/>
          <w:sz w:val="24"/>
          <w:szCs w:val="24"/>
          <w:lang w:val="en-US"/>
        </w:rPr>
        <w:t xml:space="preserve"> purchasing behavior towards green products in New Zealand. </w:t>
      </w:r>
      <w:r w:rsidRPr="00967A6A">
        <w:rPr>
          <w:rFonts w:ascii="Arial" w:eastAsia="Times New Roman" w:hAnsi="Arial" w:cs="Arial"/>
          <w:i/>
          <w:iCs/>
          <w:sz w:val="24"/>
          <w:szCs w:val="24"/>
          <w:lang w:val="en-US"/>
        </w:rPr>
        <w:t>Innovative Marketing</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4</w:t>
      </w:r>
      <w:r w:rsidRPr="00967A6A">
        <w:rPr>
          <w:rFonts w:ascii="Arial" w:eastAsia="Times New Roman" w:hAnsi="Arial" w:cs="Arial"/>
          <w:sz w:val="24"/>
          <w:szCs w:val="24"/>
          <w:lang w:val="en-US"/>
        </w:rPr>
        <w:t>(1), 93–102.</w:t>
      </w:r>
    </w:p>
    <w:p w14:paraId="3386A0A8"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Joshi, Y., &amp; Rahman, Z. (2015). Factors Affecting Green Purchase </w:t>
      </w:r>
      <w:proofErr w:type="spellStart"/>
      <w:r w:rsidRPr="00967A6A">
        <w:rPr>
          <w:rFonts w:ascii="Arial" w:eastAsia="Times New Roman" w:hAnsi="Arial" w:cs="Arial"/>
          <w:sz w:val="24"/>
          <w:szCs w:val="24"/>
          <w:lang w:val="en-US"/>
        </w:rPr>
        <w:t>Behaviour</w:t>
      </w:r>
      <w:proofErr w:type="spellEnd"/>
      <w:r w:rsidRPr="00967A6A">
        <w:rPr>
          <w:rFonts w:ascii="Arial" w:eastAsia="Times New Roman" w:hAnsi="Arial" w:cs="Arial"/>
          <w:sz w:val="24"/>
          <w:szCs w:val="24"/>
          <w:lang w:val="en-US"/>
        </w:rPr>
        <w:t xml:space="preserve"> and Future Research Directions. In </w:t>
      </w:r>
      <w:r w:rsidRPr="00967A6A">
        <w:rPr>
          <w:rFonts w:ascii="Arial" w:eastAsia="Times New Roman" w:hAnsi="Arial" w:cs="Arial"/>
          <w:i/>
          <w:iCs/>
          <w:sz w:val="24"/>
          <w:szCs w:val="24"/>
          <w:lang w:val="en-US"/>
        </w:rPr>
        <w:t>International Strategic Management Review</w:t>
      </w:r>
      <w:r w:rsidRPr="00967A6A">
        <w:rPr>
          <w:rFonts w:ascii="Arial" w:eastAsia="Times New Roman" w:hAnsi="Arial" w:cs="Arial"/>
          <w:sz w:val="24"/>
          <w:szCs w:val="24"/>
          <w:lang w:val="en-US"/>
        </w:rPr>
        <w:t xml:space="preserve"> (Vol. 3, Issues 1–2). Holy Spirit University of </w:t>
      </w:r>
      <w:proofErr w:type="spellStart"/>
      <w:r w:rsidRPr="00967A6A">
        <w:rPr>
          <w:rFonts w:ascii="Arial" w:eastAsia="Times New Roman" w:hAnsi="Arial" w:cs="Arial"/>
          <w:sz w:val="24"/>
          <w:szCs w:val="24"/>
          <w:lang w:val="en-US"/>
        </w:rPr>
        <w:t>Kaslik</w:t>
      </w:r>
      <w:proofErr w:type="spellEnd"/>
      <w:r w:rsidRPr="00967A6A">
        <w:rPr>
          <w:rFonts w:ascii="Arial" w:eastAsia="Times New Roman" w:hAnsi="Arial" w:cs="Arial"/>
          <w:sz w:val="24"/>
          <w:szCs w:val="24"/>
          <w:lang w:val="en-US"/>
        </w:rPr>
        <w:t>. https://doi.org/10.1016/j.ism.2015.04.001</w:t>
      </w:r>
    </w:p>
    <w:p w14:paraId="4ECE2B97"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Yang, M., Chen, H., Long, R., &amp; Hou, C. (2020). Overview, evolution and thematic analysis of China’s green consumption policies: A quantitative analysis based on policy texts. </w:t>
      </w:r>
      <w:r w:rsidRPr="00967A6A">
        <w:rPr>
          <w:rFonts w:ascii="Arial" w:eastAsia="Times New Roman" w:hAnsi="Arial" w:cs="Arial"/>
          <w:i/>
          <w:iCs/>
          <w:sz w:val="24"/>
          <w:szCs w:val="24"/>
          <w:lang w:val="en-US"/>
        </w:rPr>
        <w:t>Sustainability (Switzerland)</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12</w:t>
      </w:r>
      <w:r w:rsidRPr="00967A6A">
        <w:rPr>
          <w:rFonts w:ascii="Arial" w:eastAsia="Times New Roman" w:hAnsi="Arial" w:cs="Arial"/>
          <w:sz w:val="24"/>
          <w:szCs w:val="24"/>
          <w:lang w:val="en-US"/>
        </w:rPr>
        <w:t>(20), 1–15. https://doi.org/10.3390/su12208411</w:t>
      </w:r>
    </w:p>
    <w:p w14:paraId="566B2289"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Patel, J. D., Trivedi, R. H., &amp; Yagnik, A. (2020). Self-identity and internal environmental locus of control: Comparing their influences on green purchase intentions in high-context versus low-context cultures. </w:t>
      </w:r>
      <w:r w:rsidRPr="00967A6A">
        <w:rPr>
          <w:rFonts w:ascii="Arial" w:eastAsia="Times New Roman" w:hAnsi="Arial" w:cs="Arial"/>
          <w:i/>
          <w:iCs/>
          <w:sz w:val="24"/>
          <w:szCs w:val="24"/>
          <w:lang w:val="en-US"/>
        </w:rPr>
        <w:t>Journal of Retailing and Consumer Services</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53</w:t>
      </w:r>
      <w:r w:rsidRPr="00967A6A">
        <w:rPr>
          <w:rFonts w:ascii="Arial" w:eastAsia="Times New Roman" w:hAnsi="Arial" w:cs="Arial"/>
          <w:sz w:val="24"/>
          <w:szCs w:val="24"/>
          <w:lang w:val="en-US"/>
        </w:rPr>
        <w:t>(November 2019), 102003. https://doi.org/10.1016/j.jretconser.2019.102003</w:t>
      </w:r>
    </w:p>
    <w:p w14:paraId="6718C413"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proofErr w:type="spellStart"/>
      <w:r w:rsidRPr="00967A6A">
        <w:rPr>
          <w:rFonts w:ascii="Arial" w:eastAsia="Times New Roman" w:hAnsi="Arial" w:cs="Arial"/>
          <w:sz w:val="24"/>
          <w:szCs w:val="24"/>
          <w:lang w:val="en-US"/>
        </w:rPr>
        <w:t>Ndofirepi</w:t>
      </w:r>
      <w:proofErr w:type="spellEnd"/>
      <w:r w:rsidRPr="00967A6A">
        <w:rPr>
          <w:rFonts w:ascii="Arial" w:eastAsia="Times New Roman" w:hAnsi="Arial" w:cs="Arial"/>
          <w:sz w:val="24"/>
          <w:szCs w:val="24"/>
          <w:lang w:val="en-US"/>
        </w:rPr>
        <w:t xml:space="preserve">, T. M., &amp; </w:t>
      </w:r>
      <w:proofErr w:type="spellStart"/>
      <w:r w:rsidRPr="00967A6A">
        <w:rPr>
          <w:rFonts w:ascii="Arial" w:eastAsia="Times New Roman" w:hAnsi="Arial" w:cs="Arial"/>
          <w:sz w:val="24"/>
          <w:szCs w:val="24"/>
          <w:lang w:val="en-US"/>
        </w:rPr>
        <w:t>Matema</w:t>
      </w:r>
      <w:proofErr w:type="spellEnd"/>
      <w:r w:rsidRPr="00967A6A">
        <w:rPr>
          <w:rFonts w:ascii="Arial" w:eastAsia="Times New Roman" w:hAnsi="Arial" w:cs="Arial"/>
          <w:sz w:val="24"/>
          <w:szCs w:val="24"/>
          <w:lang w:val="en-US"/>
        </w:rPr>
        <w:t xml:space="preserve">, S. C. (2019). Exploring Green Purchasing </w:t>
      </w:r>
      <w:proofErr w:type="spellStart"/>
      <w:r w:rsidRPr="00967A6A">
        <w:rPr>
          <w:rFonts w:ascii="Arial" w:eastAsia="Times New Roman" w:hAnsi="Arial" w:cs="Arial"/>
          <w:sz w:val="24"/>
          <w:szCs w:val="24"/>
          <w:lang w:val="en-US"/>
        </w:rPr>
        <w:t>Behaviour</w:t>
      </w:r>
      <w:proofErr w:type="spellEnd"/>
      <w:r w:rsidRPr="00967A6A">
        <w:rPr>
          <w:rFonts w:ascii="Arial" w:eastAsia="Times New Roman" w:hAnsi="Arial" w:cs="Arial"/>
          <w:sz w:val="24"/>
          <w:szCs w:val="24"/>
          <w:lang w:val="en-US"/>
        </w:rPr>
        <w:t xml:space="preserve"> among College Students in a Developing Economy. </w:t>
      </w:r>
      <w:r w:rsidRPr="00967A6A">
        <w:rPr>
          <w:rFonts w:ascii="Arial" w:eastAsia="Times New Roman" w:hAnsi="Arial" w:cs="Arial"/>
          <w:i/>
          <w:iCs/>
          <w:sz w:val="24"/>
          <w:szCs w:val="24"/>
          <w:lang w:val="en-US"/>
        </w:rPr>
        <w:t>Southern African Business Review</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23</w:t>
      </w:r>
      <w:r w:rsidRPr="00967A6A">
        <w:rPr>
          <w:rFonts w:ascii="Arial" w:eastAsia="Times New Roman" w:hAnsi="Arial" w:cs="Arial"/>
          <w:sz w:val="24"/>
          <w:szCs w:val="24"/>
          <w:lang w:val="en-US"/>
        </w:rPr>
        <w:t>, 1–25. https://doi.org/10.25159/1998-8125/4624</w:t>
      </w:r>
    </w:p>
    <w:p w14:paraId="3C26F2BB"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Zhang, X., &amp; Dong, F. (2020). Why do consumers make green purchase decisions? Insights from a systematic review. </w:t>
      </w:r>
      <w:r w:rsidRPr="00967A6A">
        <w:rPr>
          <w:rFonts w:ascii="Arial" w:eastAsia="Times New Roman" w:hAnsi="Arial" w:cs="Arial"/>
          <w:i/>
          <w:iCs/>
          <w:sz w:val="24"/>
          <w:szCs w:val="24"/>
          <w:lang w:val="en-US"/>
        </w:rPr>
        <w:t xml:space="preserve">International Journal of </w:t>
      </w:r>
      <w:r w:rsidRPr="00967A6A">
        <w:rPr>
          <w:rFonts w:ascii="Arial" w:eastAsia="Times New Roman" w:hAnsi="Arial" w:cs="Arial"/>
          <w:i/>
          <w:iCs/>
          <w:sz w:val="24"/>
          <w:szCs w:val="24"/>
          <w:lang w:val="en-US"/>
        </w:rPr>
        <w:lastRenderedPageBreak/>
        <w:t>Environmental Research and Public Health</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17</w:t>
      </w:r>
      <w:r w:rsidRPr="00967A6A">
        <w:rPr>
          <w:rFonts w:ascii="Arial" w:eastAsia="Times New Roman" w:hAnsi="Arial" w:cs="Arial"/>
          <w:sz w:val="24"/>
          <w:szCs w:val="24"/>
          <w:lang w:val="en-US"/>
        </w:rPr>
        <w:t>(18), 1–25. https://doi.org/10.3390/ijerph17186607</w:t>
      </w:r>
    </w:p>
    <w:p w14:paraId="3D3AC401"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proofErr w:type="spellStart"/>
      <w:r w:rsidRPr="00967A6A">
        <w:rPr>
          <w:rFonts w:ascii="Arial" w:eastAsia="Times New Roman" w:hAnsi="Arial" w:cs="Arial"/>
          <w:sz w:val="24"/>
          <w:szCs w:val="24"/>
          <w:lang w:val="en-US"/>
        </w:rPr>
        <w:t>Kautish</w:t>
      </w:r>
      <w:proofErr w:type="spellEnd"/>
      <w:r w:rsidRPr="00967A6A">
        <w:rPr>
          <w:rFonts w:ascii="Arial" w:eastAsia="Times New Roman" w:hAnsi="Arial" w:cs="Arial"/>
          <w:sz w:val="24"/>
          <w:szCs w:val="24"/>
          <w:lang w:val="en-US"/>
        </w:rPr>
        <w:t xml:space="preserve">, P., Paul, J., &amp; Sharma, R. (2019). The moderating influence of environmental consciousness and recycling intentions on green purchase behavior. </w:t>
      </w:r>
      <w:r w:rsidRPr="00967A6A">
        <w:rPr>
          <w:rFonts w:ascii="Arial" w:eastAsia="Times New Roman" w:hAnsi="Arial" w:cs="Arial"/>
          <w:i/>
          <w:iCs/>
          <w:sz w:val="24"/>
          <w:szCs w:val="24"/>
          <w:lang w:val="en-US"/>
        </w:rPr>
        <w:t>Journal of Cleaner Production</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228</w:t>
      </w:r>
      <w:r w:rsidRPr="00967A6A">
        <w:rPr>
          <w:rFonts w:ascii="Arial" w:eastAsia="Times New Roman" w:hAnsi="Arial" w:cs="Arial"/>
          <w:sz w:val="24"/>
          <w:szCs w:val="24"/>
          <w:lang w:val="en-US"/>
        </w:rPr>
        <w:t>, 1425–1436. https://doi.org/10.1016/j.jclepro.2019.04.389</w:t>
      </w:r>
    </w:p>
    <w:p w14:paraId="127E2C90"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Raut, Y. (2013). Green Marketing: Consumers’ Attitudes towards Eco-Friendly Products and Purchase Intention in Pune. </w:t>
      </w:r>
      <w:r w:rsidRPr="00967A6A">
        <w:rPr>
          <w:rFonts w:ascii="Arial" w:eastAsia="Times New Roman" w:hAnsi="Arial" w:cs="Arial"/>
          <w:i/>
          <w:iCs/>
          <w:sz w:val="24"/>
          <w:szCs w:val="24"/>
          <w:lang w:val="en-US"/>
        </w:rPr>
        <w:t>International Journal of Research in Computer Application and Management</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III</w:t>
      </w:r>
      <w:r w:rsidRPr="00967A6A">
        <w:rPr>
          <w:rFonts w:ascii="Arial" w:eastAsia="Times New Roman" w:hAnsi="Arial" w:cs="Arial"/>
          <w:sz w:val="24"/>
          <w:szCs w:val="24"/>
          <w:lang w:val="en-US"/>
        </w:rPr>
        <w:t>(XII), 1–98. http://ijrcm.org.in/download.php?name=ijrcm-2-IJRCM-2_vol-3_2013_issue-12-art-16.pdf&amp;path=uploaddata/ijrcm-2-IJRCM-2_vol-3_2013_issue-12-art-16.pdf</w:t>
      </w:r>
    </w:p>
    <w:p w14:paraId="0D804DC2"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Biswas, A. (2016). A Study of Consumers’ Willingness to Pay for Green Products. </w:t>
      </w:r>
      <w:r w:rsidRPr="00967A6A">
        <w:rPr>
          <w:rFonts w:ascii="Arial" w:eastAsia="Times New Roman" w:hAnsi="Arial" w:cs="Arial"/>
          <w:i/>
          <w:iCs/>
          <w:sz w:val="24"/>
          <w:szCs w:val="24"/>
          <w:lang w:val="en-US"/>
        </w:rPr>
        <w:t>Journal of Advanced Management Science</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4</w:t>
      </w:r>
      <w:r w:rsidRPr="00967A6A">
        <w:rPr>
          <w:rFonts w:ascii="Arial" w:eastAsia="Times New Roman" w:hAnsi="Arial" w:cs="Arial"/>
          <w:sz w:val="24"/>
          <w:szCs w:val="24"/>
          <w:lang w:val="en-US"/>
        </w:rPr>
        <w:t>(3), 211–215. https://doi.org/10.12720/joams.4.3.211-215</w:t>
      </w:r>
    </w:p>
    <w:p w14:paraId="0E33BCDC"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r w:rsidRPr="00967A6A">
        <w:rPr>
          <w:rFonts w:ascii="Arial" w:eastAsia="Times New Roman" w:hAnsi="Arial" w:cs="Arial"/>
          <w:sz w:val="24"/>
          <w:szCs w:val="24"/>
          <w:lang w:val="en-US"/>
        </w:rPr>
        <w:t xml:space="preserve">Kumar. B, A., &amp; Rao A.V, S. (2019). Evolution of Retail Sector in India Evolution of Retail Sector in India. </w:t>
      </w:r>
      <w:r w:rsidRPr="00967A6A">
        <w:rPr>
          <w:rFonts w:ascii="Arial" w:eastAsia="Times New Roman" w:hAnsi="Arial" w:cs="Arial"/>
          <w:i/>
          <w:iCs/>
          <w:sz w:val="24"/>
          <w:szCs w:val="24"/>
          <w:lang w:val="en-US"/>
        </w:rPr>
        <w:t>Research Review International Journal of Multidisciplinary</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3</w:t>
      </w:r>
      <w:r w:rsidRPr="00967A6A">
        <w:rPr>
          <w:rFonts w:ascii="Arial" w:eastAsia="Times New Roman" w:hAnsi="Arial" w:cs="Arial"/>
          <w:sz w:val="24"/>
          <w:szCs w:val="24"/>
          <w:lang w:val="en-US"/>
        </w:rPr>
        <w:t>(May 2018), 32–37.</w:t>
      </w:r>
    </w:p>
    <w:p w14:paraId="71E0EBEE" w14:textId="77777777" w:rsidR="00501544" w:rsidRPr="00967A6A" w:rsidRDefault="00501544" w:rsidP="005B6C2F">
      <w:pPr>
        <w:pStyle w:val="ListParagraph"/>
        <w:numPr>
          <w:ilvl w:val="0"/>
          <w:numId w:val="38"/>
        </w:numPr>
        <w:spacing w:before="100" w:beforeAutospacing="1" w:after="100" w:afterAutospacing="1" w:line="480" w:lineRule="auto"/>
        <w:ind w:left="360"/>
        <w:rPr>
          <w:rFonts w:ascii="Arial" w:eastAsia="Times New Roman" w:hAnsi="Arial" w:cs="Arial"/>
          <w:sz w:val="24"/>
          <w:szCs w:val="24"/>
          <w:lang w:val="en-US"/>
        </w:rPr>
      </w:pPr>
      <w:proofErr w:type="spellStart"/>
      <w:r w:rsidRPr="00967A6A">
        <w:rPr>
          <w:rFonts w:ascii="Arial" w:eastAsia="Times New Roman" w:hAnsi="Arial" w:cs="Arial"/>
          <w:sz w:val="24"/>
          <w:szCs w:val="24"/>
          <w:lang w:val="en-US"/>
        </w:rPr>
        <w:t>Bonera</w:t>
      </w:r>
      <w:proofErr w:type="spellEnd"/>
      <w:r w:rsidRPr="00967A6A">
        <w:rPr>
          <w:rFonts w:ascii="Arial" w:eastAsia="Times New Roman" w:hAnsi="Arial" w:cs="Arial"/>
          <w:sz w:val="24"/>
          <w:szCs w:val="24"/>
          <w:lang w:val="en-US"/>
        </w:rPr>
        <w:t xml:space="preserve">, M., </w:t>
      </w:r>
      <w:proofErr w:type="spellStart"/>
      <w:r w:rsidRPr="00967A6A">
        <w:rPr>
          <w:rFonts w:ascii="Arial" w:eastAsia="Times New Roman" w:hAnsi="Arial" w:cs="Arial"/>
          <w:sz w:val="24"/>
          <w:szCs w:val="24"/>
          <w:lang w:val="en-US"/>
        </w:rPr>
        <w:t>Codini</w:t>
      </w:r>
      <w:proofErr w:type="spellEnd"/>
      <w:r w:rsidRPr="00967A6A">
        <w:rPr>
          <w:rFonts w:ascii="Arial" w:eastAsia="Times New Roman" w:hAnsi="Arial" w:cs="Arial"/>
          <w:sz w:val="24"/>
          <w:szCs w:val="24"/>
          <w:lang w:val="en-US"/>
        </w:rPr>
        <w:t xml:space="preserve">, A. P., &amp; </w:t>
      </w:r>
      <w:proofErr w:type="spellStart"/>
      <w:r w:rsidRPr="00967A6A">
        <w:rPr>
          <w:rFonts w:ascii="Arial" w:eastAsia="Times New Roman" w:hAnsi="Arial" w:cs="Arial"/>
          <w:sz w:val="24"/>
          <w:szCs w:val="24"/>
          <w:lang w:val="en-US"/>
        </w:rPr>
        <w:t>Miniero</w:t>
      </w:r>
      <w:proofErr w:type="spellEnd"/>
      <w:r w:rsidRPr="00967A6A">
        <w:rPr>
          <w:rFonts w:ascii="Arial" w:eastAsia="Times New Roman" w:hAnsi="Arial" w:cs="Arial"/>
          <w:sz w:val="24"/>
          <w:szCs w:val="24"/>
          <w:lang w:val="en-US"/>
        </w:rPr>
        <w:t xml:space="preserve">, G. (2020). The great Millennials’ trouble: leading or confused green generation? An Italian insight. </w:t>
      </w:r>
      <w:r w:rsidRPr="00967A6A">
        <w:rPr>
          <w:rFonts w:ascii="Arial" w:eastAsia="Times New Roman" w:hAnsi="Arial" w:cs="Arial"/>
          <w:i/>
          <w:iCs/>
          <w:sz w:val="24"/>
          <w:szCs w:val="24"/>
          <w:lang w:val="en-US"/>
        </w:rPr>
        <w:t>Italian Journal of Marketing</w:t>
      </w:r>
      <w:r w:rsidRPr="00967A6A">
        <w:rPr>
          <w:rFonts w:ascii="Arial" w:eastAsia="Times New Roman" w:hAnsi="Arial" w:cs="Arial"/>
          <w:sz w:val="24"/>
          <w:szCs w:val="24"/>
          <w:lang w:val="en-US"/>
        </w:rPr>
        <w:t xml:space="preserve">, </w:t>
      </w:r>
      <w:r w:rsidRPr="00967A6A">
        <w:rPr>
          <w:rFonts w:ascii="Arial" w:eastAsia="Times New Roman" w:hAnsi="Arial" w:cs="Arial"/>
          <w:i/>
          <w:iCs/>
          <w:sz w:val="24"/>
          <w:szCs w:val="24"/>
          <w:lang w:val="en-US"/>
        </w:rPr>
        <w:t>2020</w:t>
      </w:r>
      <w:r w:rsidRPr="00967A6A">
        <w:rPr>
          <w:rFonts w:ascii="Arial" w:eastAsia="Times New Roman" w:hAnsi="Arial" w:cs="Arial"/>
          <w:sz w:val="24"/>
          <w:szCs w:val="24"/>
          <w:lang w:val="en-US"/>
        </w:rPr>
        <w:t>(4), 289–308. https://doi.org/10.1007/s43039-020-00015-4</w:t>
      </w:r>
    </w:p>
    <w:p w14:paraId="3B581ACF" w14:textId="77777777" w:rsidR="00501544" w:rsidRPr="00967A6A" w:rsidRDefault="00501544" w:rsidP="005B6C2F">
      <w:pPr>
        <w:jc w:val="both"/>
        <w:rPr>
          <w:rFonts w:ascii="Arial" w:hAnsi="Arial" w:cs="Arial"/>
          <w:noProof/>
          <w:sz w:val="24"/>
          <w:szCs w:val="24"/>
          <w:lang w:eastAsia="en-IN"/>
        </w:rPr>
      </w:pPr>
    </w:p>
    <w:sectPr w:rsidR="00501544" w:rsidRPr="00967A6A" w:rsidSect="00D72E79">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C63B" w14:textId="77777777" w:rsidR="00532EDB" w:rsidRDefault="00532EDB" w:rsidP="002926BE">
      <w:pPr>
        <w:spacing w:after="0" w:line="240" w:lineRule="auto"/>
      </w:pPr>
      <w:r>
        <w:separator/>
      </w:r>
    </w:p>
  </w:endnote>
  <w:endnote w:type="continuationSeparator" w:id="0">
    <w:p w14:paraId="6016A349" w14:textId="77777777" w:rsidR="00532EDB" w:rsidRDefault="00532EDB" w:rsidP="00292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6835" w14:textId="77777777" w:rsidR="006308B4" w:rsidRDefault="006308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69C3" w14:textId="77777777" w:rsidR="006308B4" w:rsidRDefault="006308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5709" w14:textId="77777777" w:rsidR="006308B4" w:rsidRDefault="006308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7002" w14:textId="77777777" w:rsidR="00622549" w:rsidRDefault="0062254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4454" w14:textId="77777777" w:rsidR="00622549" w:rsidRDefault="0062254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793E6" w14:textId="77777777" w:rsidR="00622549" w:rsidRDefault="006225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FF446" w14:textId="77777777" w:rsidR="00532EDB" w:rsidRDefault="00532EDB" w:rsidP="002926BE">
      <w:pPr>
        <w:spacing w:after="0" w:line="240" w:lineRule="auto"/>
      </w:pPr>
      <w:r>
        <w:separator/>
      </w:r>
    </w:p>
  </w:footnote>
  <w:footnote w:type="continuationSeparator" w:id="0">
    <w:p w14:paraId="37AFAFCB" w14:textId="77777777" w:rsidR="00532EDB" w:rsidRDefault="00532EDB" w:rsidP="00292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5146" w14:textId="5D02F0D7" w:rsidR="00D72E79" w:rsidRDefault="00532EDB">
    <w:pPr>
      <w:pStyle w:val="Header"/>
    </w:pPr>
    <w:r>
      <w:rPr>
        <w:noProof/>
      </w:rPr>
      <w:pict w14:anchorId="1633D1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981376" o:spid="_x0000_s2050" type="#_x0000_t136" style="position:absolute;margin-left:0;margin-top:0;width:516.9pt;height:119.25pt;rotation:315;z-index:-251653120;mso-position-horizontal:center;mso-position-horizontal-relative:margin;mso-position-vertical:center;mso-position-vertical-relative:margin" o:allowincell="f" fillcolor="#9cc2e5 [1940]" stroked="f">
          <v:fill opacity=".5"/>
          <v:textpath style="font-family:&quot;Candara&quot;;font-size:1pt" string="Sattik Mohan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1A5C" w14:textId="1F8E53A0" w:rsidR="00AE2900" w:rsidRDefault="00532EDB">
    <w:pPr>
      <w:pStyle w:val="Header"/>
    </w:pPr>
    <w:r>
      <w:rPr>
        <w:noProof/>
      </w:rPr>
      <w:pict w14:anchorId="158EBA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981377" o:spid="_x0000_s2051" type="#_x0000_t136" style="position:absolute;margin-left:0;margin-top:0;width:516.9pt;height:119.25pt;rotation:315;z-index:-251651072;mso-position-horizontal:center;mso-position-horizontal-relative:margin;mso-position-vertical:center;mso-position-vertical-relative:margin" o:allowincell="f" fillcolor="#9cc2e5 [1940]" stroked="f">
          <v:fill opacity=".5"/>
          <v:textpath style="font-family:&quot;Candara&quot;;font-size:1pt" string="Sattik Mohanta"/>
          <w10:wrap anchorx="margin" anchory="margin"/>
        </v:shape>
      </w:pict>
    </w:r>
    <w:r w:rsidR="00AE2900" w:rsidRPr="00AE2900">
      <w:rPr>
        <w:rFonts w:ascii="Bahnschrift" w:hAnsi="Bahnschrift"/>
        <w:b/>
        <w:noProof/>
        <w:sz w:val="20"/>
      </w:rPr>
      <w:drawing>
        <wp:anchor distT="0" distB="0" distL="114300" distR="114300" simplePos="0" relativeHeight="251659264" behindDoc="1" locked="0" layoutInCell="1" allowOverlap="1" wp14:anchorId="2D916EA2" wp14:editId="1677744E">
          <wp:simplePos x="0" y="0"/>
          <wp:positionH relativeFrom="column">
            <wp:posOffset>-590550</wp:posOffset>
          </wp:positionH>
          <wp:positionV relativeFrom="paragraph">
            <wp:posOffset>-106680</wp:posOffset>
          </wp:positionV>
          <wp:extent cx="2333625" cy="542925"/>
          <wp:effectExtent l="0" t="0" r="9525" b="9525"/>
          <wp:wrapTight wrapText="bothSides">
            <wp:wrapPolygon edited="0">
              <wp:start x="0" y="0"/>
              <wp:lineTo x="0" y="21221"/>
              <wp:lineTo x="21512" y="21221"/>
              <wp:lineTo x="21512" y="0"/>
              <wp:lineTo x="0" y="0"/>
            </wp:wrapPolygon>
          </wp:wrapTight>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 cstate="print">
                    <a:extLst>
                      <a:ext uri="{28A0092B-C50C-407E-A947-70E740481C1C}">
                        <a14:useLocalDpi xmlns:a14="http://schemas.microsoft.com/office/drawing/2010/main" val="0"/>
                      </a:ext>
                    </a:extLst>
                  </a:blip>
                  <a:srcRect b="14027"/>
                  <a:stretch/>
                </pic:blipFill>
                <pic:spPr bwMode="auto">
                  <a:xfrm>
                    <a:off x="0" y="0"/>
                    <a:ext cx="2333625" cy="542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6A241" w14:textId="6D392C07" w:rsidR="00D72E79" w:rsidRDefault="00532EDB">
    <w:pPr>
      <w:pStyle w:val="Header"/>
    </w:pPr>
    <w:r>
      <w:rPr>
        <w:noProof/>
      </w:rPr>
      <w:pict w14:anchorId="51EC31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981375" o:spid="_x0000_s2049" type="#_x0000_t136" style="position:absolute;margin-left:0;margin-top:0;width:516.9pt;height:119.25pt;rotation:315;z-index:-251655168;mso-position-horizontal:center;mso-position-horizontal-relative:margin;mso-position-vertical:center;mso-position-vertical-relative:margin" o:allowincell="f" fillcolor="#9cc2e5 [1940]" stroked="f">
          <v:fill opacity=".5"/>
          <v:textpath style="font-family:&quot;Candara&quot;;font-size:1pt" string="Sattik Mohant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ED9A" w14:textId="77777777" w:rsidR="00622549" w:rsidRDefault="00622549">
    <w:pPr>
      <w:pStyle w:val="Header"/>
    </w:pPr>
    <w:r>
      <w:rPr>
        <w:noProof/>
      </w:rPr>
      <w:pict w14:anchorId="045668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516.9pt;height:119.25pt;rotation:315;z-index:-251646976;mso-position-horizontal:center;mso-position-horizontal-relative:margin;mso-position-vertical:center;mso-position-vertical-relative:margin" o:allowincell="f" fillcolor="#9cc2e5 [1940]" stroked="f">
          <v:fill opacity=".5"/>
          <v:textpath style="font-family:&quot;Candara&quot;;font-size:1pt" string="Sattik Mohanta"/>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DB29" w14:textId="77777777" w:rsidR="00622549" w:rsidRDefault="00622549">
    <w:pPr>
      <w:pStyle w:val="Header"/>
    </w:pPr>
    <w:r>
      <w:rPr>
        <w:noProof/>
      </w:rPr>
      <w:pict w14:anchorId="01F118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516.9pt;height:119.25pt;rotation:315;z-index:-251645952;mso-position-horizontal:center;mso-position-horizontal-relative:margin;mso-position-vertical:center;mso-position-vertical-relative:margin" o:allowincell="f" fillcolor="#9cc2e5 [1940]" stroked="f">
          <v:fill opacity=".5"/>
          <v:textpath style="font-family:&quot;Candara&quot;;font-size:1pt" string="Sattik Mohanta"/>
          <w10:wrap anchorx="margin" anchory="margin"/>
        </v:shape>
      </w:pict>
    </w:r>
    <w:r w:rsidRPr="00AE2900">
      <w:rPr>
        <w:rFonts w:ascii="Bahnschrift" w:hAnsi="Bahnschrift"/>
        <w:b/>
        <w:noProof/>
        <w:sz w:val="20"/>
      </w:rPr>
      <w:drawing>
        <wp:anchor distT="0" distB="0" distL="114300" distR="114300" simplePos="0" relativeHeight="251667456" behindDoc="1" locked="0" layoutInCell="1" allowOverlap="1" wp14:anchorId="04EF62C8" wp14:editId="6EAD40F6">
          <wp:simplePos x="0" y="0"/>
          <wp:positionH relativeFrom="column">
            <wp:posOffset>-590550</wp:posOffset>
          </wp:positionH>
          <wp:positionV relativeFrom="paragraph">
            <wp:posOffset>-106680</wp:posOffset>
          </wp:positionV>
          <wp:extent cx="2333625" cy="542925"/>
          <wp:effectExtent l="0" t="0" r="9525" b="9525"/>
          <wp:wrapTight wrapText="bothSides">
            <wp:wrapPolygon edited="0">
              <wp:start x="0" y="0"/>
              <wp:lineTo x="0" y="21221"/>
              <wp:lineTo x="21512" y="21221"/>
              <wp:lineTo x="21512" y="0"/>
              <wp:lineTo x="0" y="0"/>
            </wp:wrapPolygon>
          </wp:wrapTight>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 cstate="print">
                    <a:extLst>
                      <a:ext uri="{28A0092B-C50C-407E-A947-70E740481C1C}">
                        <a14:useLocalDpi xmlns:a14="http://schemas.microsoft.com/office/drawing/2010/main" val="0"/>
                      </a:ext>
                    </a:extLst>
                  </a:blip>
                  <a:srcRect b="14027"/>
                  <a:stretch/>
                </pic:blipFill>
                <pic:spPr bwMode="auto">
                  <a:xfrm>
                    <a:off x="0" y="0"/>
                    <a:ext cx="2333625" cy="542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FEC39" w14:textId="77777777" w:rsidR="00622549" w:rsidRDefault="00622549">
    <w:pPr>
      <w:pStyle w:val="Header"/>
    </w:pPr>
    <w:r>
      <w:rPr>
        <w:noProof/>
      </w:rPr>
      <w:pict w14:anchorId="1944FC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516.9pt;height:119.25pt;rotation:315;z-index:-251648000;mso-position-horizontal:center;mso-position-horizontal-relative:margin;mso-position-vertical:center;mso-position-vertical-relative:margin" o:allowincell="f" fillcolor="#9cc2e5 [1940]" stroked="f">
          <v:fill opacity=".5"/>
          <v:textpath style="font-family:&quot;Candara&quot;;font-size:1pt" string="Sattik Mohant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081"/>
    <w:multiLevelType w:val="hybridMultilevel"/>
    <w:tmpl w:val="24F882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3B0E4F"/>
    <w:multiLevelType w:val="hybridMultilevel"/>
    <w:tmpl w:val="49BABC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962CC2"/>
    <w:multiLevelType w:val="hybridMultilevel"/>
    <w:tmpl w:val="88709E6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4E55CD"/>
    <w:multiLevelType w:val="hybridMultilevel"/>
    <w:tmpl w:val="21423A0E"/>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17A45"/>
    <w:multiLevelType w:val="hybridMultilevel"/>
    <w:tmpl w:val="DA4646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2E3EC5"/>
    <w:multiLevelType w:val="hybridMultilevel"/>
    <w:tmpl w:val="B3427D40"/>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92D87"/>
    <w:multiLevelType w:val="hybridMultilevel"/>
    <w:tmpl w:val="40B835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291EAE"/>
    <w:multiLevelType w:val="hybridMultilevel"/>
    <w:tmpl w:val="3A5A044A"/>
    <w:lvl w:ilvl="0" w:tplc="28B8602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936DDF"/>
    <w:multiLevelType w:val="multilevel"/>
    <w:tmpl w:val="DA50D8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5C020F8"/>
    <w:multiLevelType w:val="hybridMultilevel"/>
    <w:tmpl w:val="F5EC0AF2"/>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377E1"/>
    <w:multiLevelType w:val="hybridMultilevel"/>
    <w:tmpl w:val="9C389C58"/>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73EF6"/>
    <w:multiLevelType w:val="hybridMultilevel"/>
    <w:tmpl w:val="58B6D1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911541C"/>
    <w:multiLevelType w:val="hybridMultilevel"/>
    <w:tmpl w:val="DACEAF3C"/>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63633"/>
    <w:multiLevelType w:val="hybridMultilevel"/>
    <w:tmpl w:val="0F0A31F4"/>
    <w:lvl w:ilvl="0" w:tplc="28B8602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621DB4"/>
    <w:multiLevelType w:val="hybridMultilevel"/>
    <w:tmpl w:val="83CE0054"/>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E316E"/>
    <w:multiLevelType w:val="hybridMultilevel"/>
    <w:tmpl w:val="1FD82AC6"/>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A655C"/>
    <w:multiLevelType w:val="hybridMultilevel"/>
    <w:tmpl w:val="83049D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88C4AE6"/>
    <w:multiLevelType w:val="hybridMultilevel"/>
    <w:tmpl w:val="295ADB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A930260"/>
    <w:multiLevelType w:val="hybridMultilevel"/>
    <w:tmpl w:val="89A03E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B9095E"/>
    <w:multiLevelType w:val="hybridMultilevel"/>
    <w:tmpl w:val="C10EDCFE"/>
    <w:lvl w:ilvl="0" w:tplc="CE40F92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DF20D8"/>
    <w:multiLevelType w:val="hybridMultilevel"/>
    <w:tmpl w:val="F38E2D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6580F4D"/>
    <w:multiLevelType w:val="hybridMultilevel"/>
    <w:tmpl w:val="6DE44D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AF620B5"/>
    <w:multiLevelType w:val="multilevel"/>
    <w:tmpl w:val="0C7EA422"/>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23" w15:restartNumberingAfterBreak="0">
    <w:nsid w:val="3CE3013D"/>
    <w:multiLevelType w:val="hybridMultilevel"/>
    <w:tmpl w:val="548E55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03F6B0D"/>
    <w:multiLevelType w:val="hybridMultilevel"/>
    <w:tmpl w:val="38B6112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AD4665D"/>
    <w:multiLevelType w:val="hybridMultilevel"/>
    <w:tmpl w:val="83806122"/>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036A44"/>
    <w:multiLevelType w:val="hybridMultilevel"/>
    <w:tmpl w:val="E6724E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90842FA"/>
    <w:multiLevelType w:val="hybridMultilevel"/>
    <w:tmpl w:val="58B8F426"/>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F37A4A"/>
    <w:multiLevelType w:val="hybridMultilevel"/>
    <w:tmpl w:val="82E4FAF2"/>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52925"/>
    <w:multiLevelType w:val="hybridMultilevel"/>
    <w:tmpl w:val="374CB7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C032CA6"/>
    <w:multiLevelType w:val="hybridMultilevel"/>
    <w:tmpl w:val="0BFE8568"/>
    <w:lvl w:ilvl="0" w:tplc="40090001">
      <w:start w:val="1"/>
      <w:numFmt w:val="bullet"/>
      <w:lvlText w:val=""/>
      <w:lvlJc w:val="left"/>
      <w:pPr>
        <w:ind w:left="1068" w:hanging="360"/>
      </w:pPr>
      <w:rPr>
        <w:rFonts w:ascii="Symbol" w:hAnsi="Symbol" w:hint="default"/>
      </w:rPr>
    </w:lvl>
    <w:lvl w:ilvl="1" w:tplc="40090003">
      <w:start w:val="1"/>
      <w:numFmt w:val="bullet"/>
      <w:lvlText w:val="o"/>
      <w:lvlJc w:val="left"/>
      <w:pPr>
        <w:ind w:left="1788" w:hanging="360"/>
      </w:pPr>
      <w:rPr>
        <w:rFonts w:ascii="Courier New" w:hAnsi="Courier New" w:cs="Courier New" w:hint="default"/>
      </w:rPr>
    </w:lvl>
    <w:lvl w:ilvl="2" w:tplc="40090005">
      <w:start w:val="1"/>
      <w:numFmt w:val="bullet"/>
      <w:lvlText w:val=""/>
      <w:lvlJc w:val="left"/>
      <w:pPr>
        <w:ind w:left="2508" w:hanging="360"/>
      </w:pPr>
      <w:rPr>
        <w:rFonts w:ascii="Wingdings" w:hAnsi="Wingdings" w:hint="default"/>
      </w:rPr>
    </w:lvl>
    <w:lvl w:ilvl="3" w:tplc="40090001">
      <w:start w:val="1"/>
      <w:numFmt w:val="bullet"/>
      <w:lvlText w:val=""/>
      <w:lvlJc w:val="left"/>
      <w:pPr>
        <w:ind w:left="3228" w:hanging="360"/>
      </w:pPr>
      <w:rPr>
        <w:rFonts w:ascii="Symbol" w:hAnsi="Symbol" w:hint="default"/>
      </w:rPr>
    </w:lvl>
    <w:lvl w:ilvl="4" w:tplc="40090003">
      <w:start w:val="1"/>
      <w:numFmt w:val="bullet"/>
      <w:lvlText w:val="o"/>
      <w:lvlJc w:val="left"/>
      <w:pPr>
        <w:ind w:left="3948" w:hanging="360"/>
      </w:pPr>
      <w:rPr>
        <w:rFonts w:ascii="Courier New" w:hAnsi="Courier New" w:cs="Courier New" w:hint="default"/>
      </w:rPr>
    </w:lvl>
    <w:lvl w:ilvl="5" w:tplc="40090005">
      <w:start w:val="1"/>
      <w:numFmt w:val="bullet"/>
      <w:lvlText w:val=""/>
      <w:lvlJc w:val="left"/>
      <w:pPr>
        <w:ind w:left="4668" w:hanging="360"/>
      </w:pPr>
      <w:rPr>
        <w:rFonts w:ascii="Wingdings" w:hAnsi="Wingdings" w:hint="default"/>
      </w:rPr>
    </w:lvl>
    <w:lvl w:ilvl="6" w:tplc="40090001">
      <w:start w:val="1"/>
      <w:numFmt w:val="bullet"/>
      <w:lvlText w:val=""/>
      <w:lvlJc w:val="left"/>
      <w:pPr>
        <w:ind w:left="5388" w:hanging="360"/>
      </w:pPr>
      <w:rPr>
        <w:rFonts w:ascii="Symbol" w:hAnsi="Symbol" w:hint="default"/>
      </w:rPr>
    </w:lvl>
    <w:lvl w:ilvl="7" w:tplc="40090003">
      <w:start w:val="1"/>
      <w:numFmt w:val="bullet"/>
      <w:lvlText w:val="o"/>
      <w:lvlJc w:val="left"/>
      <w:pPr>
        <w:ind w:left="6108" w:hanging="360"/>
      </w:pPr>
      <w:rPr>
        <w:rFonts w:ascii="Courier New" w:hAnsi="Courier New" w:cs="Courier New" w:hint="default"/>
      </w:rPr>
    </w:lvl>
    <w:lvl w:ilvl="8" w:tplc="40090005">
      <w:start w:val="1"/>
      <w:numFmt w:val="bullet"/>
      <w:lvlText w:val=""/>
      <w:lvlJc w:val="left"/>
      <w:pPr>
        <w:ind w:left="6828" w:hanging="360"/>
      </w:pPr>
      <w:rPr>
        <w:rFonts w:ascii="Wingdings" w:hAnsi="Wingdings" w:hint="default"/>
      </w:rPr>
    </w:lvl>
  </w:abstractNum>
  <w:abstractNum w:abstractNumId="31" w15:restartNumberingAfterBreak="0">
    <w:nsid w:val="5E9420D3"/>
    <w:multiLevelType w:val="hybridMultilevel"/>
    <w:tmpl w:val="0922B4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F6E59EE"/>
    <w:multiLevelType w:val="hybridMultilevel"/>
    <w:tmpl w:val="B1F22DEA"/>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B15F04"/>
    <w:multiLevelType w:val="hybridMultilevel"/>
    <w:tmpl w:val="AD16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D06372"/>
    <w:multiLevelType w:val="hybridMultilevel"/>
    <w:tmpl w:val="C6787F7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3B554A7"/>
    <w:multiLevelType w:val="hybridMultilevel"/>
    <w:tmpl w:val="BF884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E12FF6"/>
    <w:multiLevelType w:val="hybridMultilevel"/>
    <w:tmpl w:val="742657A0"/>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F92C27"/>
    <w:multiLevelType w:val="multilevel"/>
    <w:tmpl w:val="DA50D8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59E6EC1"/>
    <w:multiLevelType w:val="hybridMultilevel"/>
    <w:tmpl w:val="77AA1878"/>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A4E09"/>
    <w:multiLevelType w:val="hybridMultilevel"/>
    <w:tmpl w:val="D1204B7C"/>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C83D49"/>
    <w:multiLevelType w:val="hybridMultilevel"/>
    <w:tmpl w:val="B5C61F1E"/>
    <w:lvl w:ilvl="0" w:tplc="28B8602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9F45A33"/>
    <w:multiLevelType w:val="hybridMultilevel"/>
    <w:tmpl w:val="44D89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A270521"/>
    <w:multiLevelType w:val="hybridMultilevel"/>
    <w:tmpl w:val="FD9AC33E"/>
    <w:lvl w:ilvl="0" w:tplc="28B860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6"/>
  </w:num>
  <w:num w:numId="3">
    <w:abstractNumId w:val="24"/>
  </w:num>
  <w:num w:numId="4">
    <w:abstractNumId w:val="1"/>
  </w:num>
  <w:num w:numId="5">
    <w:abstractNumId w:val="2"/>
  </w:num>
  <w:num w:numId="6">
    <w:abstractNumId w:val="17"/>
  </w:num>
  <w:num w:numId="7">
    <w:abstractNumId w:val="16"/>
  </w:num>
  <w:num w:numId="8">
    <w:abstractNumId w:val="26"/>
  </w:num>
  <w:num w:numId="9">
    <w:abstractNumId w:val="29"/>
  </w:num>
  <w:num w:numId="10">
    <w:abstractNumId w:val="4"/>
  </w:num>
  <w:num w:numId="11">
    <w:abstractNumId w:val="23"/>
  </w:num>
  <w:num w:numId="12">
    <w:abstractNumId w:val="31"/>
  </w:num>
  <w:num w:numId="13">
    <w:abstractNumId w:val="34"/>
  </w:num>
  <w:num w:numId="14">
    <w:abstractNumId w:val="11"/>
  </w:num>
  <w:num w:numId="15">
    <w:abstractNumId w:val="18"/>
  </w:num>
  <w:num w:numId="16">
    <w:abstractNumId w:val="21"/>
  </w:num>
  <w:num w:numId="17">
    <w:abstractNumId w:val="0"/>
  </w:num>
  <w:num w:numId="18">
    <w:abstractNumId w:val="10"/>
  </w:num>
  <w:num w:numId="19">
    <w:abstractNumId w:val="3"/>
  </w:num>
  <w:num w:numId="20">
    <w:abstractNumId w:val="42"/>
  </w:num>
  <w:num w:numId="21">
    <w:abstractNumId w:val="36"/>
  </w:num>
  <w:num w:numId="22">
    <w:abstractNumId w:val="32"/>
  </w:num>
  <w:num w:numId="23">
    <w:abstractNumId w:val="28"/>
  </w:num>
  <w:num w:numId="24">
    <w:abstractNumId w:val="27"/>
  </w:num>
  <w:num w:numId="25">
    <w:abstractNumId w:val="39"/>
  </w:num>
  <w:num w:numId="26">
    <w:abstractNumId w:val="15"/>
  </w:num>
  <w:num w:numId="27">
    <w:abstractNumId w:val="14"/>
  </w:num>
  <w:num w:numId="28">
    <w:abstractNumId w:val="38"/>
  </w:num>
  <w:num w:numId="29">
    <w:abstractNumId w:val="12"/>
  </w:num>
  <w:num w:numId="30">
    <w:abstractNumId w:val="9"/>
  </w:num>
  <w:num w:numId="31">
    <w:abstractNumId w:val="22"/>
  </w:num>
  <w:num w:numId="32">
    <w:abstractNumId w:val="37"/>
  </w:num>
  <w:num w:numId="33">
    <w:abstractNumId w:val="8"/>
  </w:num>
  <w:num w:numId="34">
    <w:abstractNumId w:val="7"/>
  </w:num>
  <w:num w:numId="35">
    <w:abstractNumId w:val="19"/>
  </w:num>
  <w:num w:numId="36">
    <w:abstractNumId w:val="25"/>
  </w:num>
  <w:num w:numId="37">
    <w:abstractNumId w:val="41"/>
  </w:num>
  <w:num w:numId="38">
    <w:abstractNumId w:val="40"/>
  </w:num>
  <w:num w:numId="39">
    <w:abstractNumId w:val="35"/>
  </w:num>
  <w:num w:numId="40">
    <w:abstractNumId w:val="33"/>
  </w:num>
  <w:num w:numId="41">
    <w:abstractNumId w:val="20"/>
  </w:num>
  <w:num w:numId="42">
    <w:abstractNumId w:val="5"/>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hideSpellingErrors/>
  <w:hideGrammaticalError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3sjQ2NzA3MTe1tLBU0lEKTi0uzszPAykwrgUAy4MTsywAAAA="/>
  </w:docVars>
  <w:rsids>
    <w:rsidRoot w:val="00AC2DC2"/>
    <w:rsid w:val="000026F2"/>
    <w:rsid w:val="00003242"/>
    <w:rsid w:val="00011EF2"/>
    <w:rsid w:val="00027B11"/>
    <w:rsid w:val="00044B23"/>
    <w:rsid w:val="0005714C"/>
    <w:rsid w:val="0008169C"/>
    <w:rsid w:val="000932E7"/>
    <w:rsid w:val="000973A4"/>
    <w:rsid w:val="000A0599"/>
    <w:rsid w:val="000A3093"/>
    <w:rsid w:val="000A5190"/>
    <w:rsid w:val="000D575E"/>
    <w:rsid w:val="000E2670"/>
    <w:rsid w:val="00103B0E"/>
    <w:rsid w:val="00120F33"/>
    <w:rsid w:val="00121B3B"/>
    <w:rsid w:val="00130185"/>
    <w:rsid w:val="00142C15"/>
    <w:rsid w:val="0014391A"/>
    <w:rsid w:val="00162279"/>
    <w:rsid w:val="001634C6"/>
    <w:rsid w:val="00183821"/>
    <w:rsid w:val="001841DF"/>
    <w:rsid w:val="00185EF9"/>
    <w:rsid w:val="00187127"/>
    <w:rsid w:val="001A0033"/>
    <w:rsid w:val="001A2A12"/>
    <w:rsid w:val="001C1037"/>
    <w:rsid w:val="00212A2B"/>
    <w:rsid w:val="0026534C"/>
    <w:rsid w:val="00266447"/>
    <w:rsid w:val="00292315"/>
    <w:rsid w:val="002926BE"/>
    <w:rsid w:val="00310AAC"/>
    <w:rsid w:val="00320C8F"/>
    <w:rsid w:val="00333271"/>
    <w:rsid w:val="00352976"/>
    <w:rsid w:val="00357C7C"/>
    <w:rsid w:val="003710B6"/>
    <w:rsid w:val="00371FAA"/>
    <w:rsid w:val="00381896"/>
    <w:rsid w:val="0038675D"/>
    <w:rsid w:val="003969DF"/>
    <w:rsid w:val="003B4D13"/>
    <w:rsid w:val="003D17B9"/>
    <w:rsid w:val="00422C8A"/>
    <w:rsid w:val="00427D08"/>
    <w:rsid w:val="00445E63"/>
    <w:rsid w:val="00456A71"/>
    <w:rsid w:val="00464701"/>
    <w:rsid w:val="00465A36"/>
    <w:rsid w:val="004C7858"/>
    <w:rsid w:val="004E5A8F"/>
    <w:rsid w:val="004F7066"/>
    <w:rsid w:val="00501544"/>
    <w:rsid w:val="0051412B"/>
    <w:rsid w:val="005224AE"/>
    <w:rsid w:val="00524DB0"/>
    <w:rsid w:val="00532D7C"/>
    <w:rsid w:val="00532EDB"/>
    <w:rsid w:val="00537FD1"/>
    <w:rsid w:val="00543D5D"/>
    <w:rsid w:val="0055419C"/>
    <w:rsid w:val="005813ED"/>
    <w:rsid w:val="00585CCF"/>
    <w:rsid w:val="0059090F"/>
    <w:rsid w:val="005B6C2F"/>
    <w:rsid w:val="005C72F2"/>
    <w:rsid w:val="005E2185"/>
    <w:rsid w:val="006171E5"/>
    <w:rsid w:val="00622549"/>
    <w:rsid w:val="00622E00"/>
    <w:rsid w:val="006308B4"/>
    <w:rsid w:val="00671039"/>
    <w:rsid w:val="006A42EA"/>
    <w:rsid w:val="006B1689"/>
    <w:rsid w:val="006B1A44"/>
    <w:rsid w:val="006C01D7"/>
    <w:rsid w:val="006C2340"/>
    <w:rsid w:val="00715F7D"/>
    <w:rsid w:val="00740126"/>
    <w:rsid w:val="00787CB0"/>
    <w:rsid w:val="007E28A8"/>
    <w:rsid w:val="00812BFD"/>
    <w:rsid w:val="00817169"/>
    <w:rsid w:val="0083521F"/>
    <w:rsid w:val="00837270"/>
    <w:rsid w:val="008529A5"/>
    <w:rsid w:val="008A2F6A"/>
    <w:rsid w:val="008C09A7"/>
    <w:rsid w:val="008E5554"/>
    <w:rsid w:val="00913B06"/>
    <w:rsid w:val="00942DE0"/>
    <w:rsid w:val="00967A6A"/>
    <w:rsid w:val="009706C6"/>
    <w:rsid w:val="00986224"/>
    <w:rsid w:val="009A124D"/>
    <w:rsid w:val="009A7A44"/>
    <w:rsid w:val="009B2E19"/>
    <w:rsid w:val="009B3B65"/>
    <w:rsid w:val="009E6572"/>
    <w:rsid w:val="00A2307C"/>
    <w:rsid w:val="00A30B7E"/>
    <w:rsid w:val="00A444C6"/>
    <w:rsid w:val="00AC126E"/>
    <w:rsid w:val="00AC2DC2"/>
    <w:rsid w:val="00AE2900"/>
    <w:rsid w:val="00AF7BEB"/>
    <w:rsid w:val="00B0303B"/>
    <w:rsid w:val="00B04527"/>
    <w:rsid w:val="00B0722D"/>
    <w:rsid w:val="00B07366"/>
    <w:rsid w:val="00B23884"/>
    <w:rsid w:val="00B260A8"/>
    <w:rsid w:val="00B27C7C"/>
    <w:rsid w:val="00B5494B"/>
    <w:rsid w:val="00B555D1"/>
    <w:rsid w:val="00B64D0B"/>
    <w:rsid w:val="00B813C8"/>
    <w:rsid w:val="00B9017C"/>
    <w:rsid w:val="00BD2689"/>
    <w:rsid w:val="00BF12B4"/>
    <w:rsid w:val="00C01B5B"/>
    <w:rsid w:val="00C0799C"/>
    <w:rsid w:val="00C20A86"/>
    <w:rsid w:val="00C21D81"/>
    <w:rsid w:val="00C628EA"/>
    <w:rsid w:val="00C659EE"/>
    <w:rsid w:val="00C77F6D"/>
    <w:rsid w:val="00C963B4"/>
    <w:rsid w:val="00CA3BB6"/>
    <w:rsid w:val="00CC0CC4"/>
    <w:rsid w:val="00CC5BF3"/>
    <w:rsid w:val="00CD6B9F"/>
    <w:rsid w:val="00CD6C57"/>
    <w:rsid w:val="00CF457C"/>
    <w:rsid w:val="00D41834"/>
    <w:rsid w:val="00D438CC"/>
    <w:rsid w:val="00D535C7"/>
    <w:rsid w:val="00D62812"/>
    <w:rsid w:val="00D6401B"/>
    <w:rsid w:val="00D72E79"/>
    <w:rsid w:val="00D974C0"/>
    <w:rsid w:val="00DA197B"/>
    <w:rsid w:val="00DA595D"/>
    <w:rsid w:val="00DC33AD"/>
    <w:rsid w:val="00DC682B"/>
    <w:rsid w:val="00DF65D5"/>
    <w:rsid w:val="00DF6C59"/>
    <w:rsid w:val="00DF6EE0"/>
    <w:rsid w:val="00E23709"/>
    <w:rsid w:val="00E509A6"/>
    <w:rsid w:val="00E73DE2"/>
    <w:rsid w:val="00E859DB"/>
    <w:rsid w:val="00E85EE4"/>
    <w:rsid w:val="00E9426E"/>
    <w:rsid w:val="00EB73B8"/>
    <w:rsid w:val="00F77330"/>
    <w:rsid w:val="00FC4987"/>
    <w:rsid w:val="00FD5904"/>
    <w:rsid w:val="00FE2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F19EE4B"/>
  <w15:chartTrackingRefBased/>
  <w15:docId w15:val="{428FD1D8-2918-423E-9415-CBECFBD9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9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2DC2"/>
    <w:rPr>
      <w:b/>
      <w:bCs/>
    </w:rPr>
  </w:style>
  <w:style w:type="paragraph" w:styleId="ListParagraph">
    <w:name w:val="List Paragraph"/>
    <w:basedOn w:val="Normal"/>
    <w:uiPriority w:val="34"/>
    <w:qFormat/>
    <w:rsid w:val="00AC2DC2"/>
    <w:pPr>
      <w:spacing w:line="254" w:lineRule="auto"/>
      <w:ind w:left="720"/>
      <w:contextualSpacing/>
    </w:pPr>
  </w:style>
  <w:style w:type="paragraph" w:styleId="CommentText">
    <w:name w:val="annotation text"/>
    <w:basedOn w:val="Normal"/>
    <w:link w:val="CommentTextChar"/>
    <w:uiPriority w:val="99"/>
    <w:unhideWhenUsed/>
    <w:rsid w:val="00AC2DC2"/>
    <w:pPr>
      <w:spacing w:line="240" w:lineRule="auto"/>
    </w:pPr>
    <w:rPr>
      <w:sz w:val="20"/>
      <w:szCs w:val="20"/>
    </w:rPr>
  </w:style>
  <w:style w:type="character" w:customStyle="1" w:styleId="CommentTextChar">
    <w:name w:val="Comment Text Char"/>
    <w:basedOn w:val="DefaultParagraphFont"/>
    <w:link w:val="CommentText"/>
    <w:uiPriority w:val="99"/>
    <w:rsid w:val="00AC2DC2"/>
    <w:rPr>
      <w:sz w:val="20"/>
      <w:szCs w:val="20"/>
    </w:rPr>
  </w:style>
  <w:style w:type="paragraph" w:styleId="NormalWeb">
    <w:name w:val="Normal (Web)"/>
    <w:basedOn w:val="Normal"/>
    <w:uiPriority w:val="99"/>
    <w:unhideWhenUsed/>
    <w:rsid w:val="00AC2D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2DC2"/>
    <w:rPr>
      <w:color w:val="0000FF"/>
      <w:u w:val="single"/>
    </w:rPr>
  </w:style>
  <w:style w:type="paragraph" w:styleId="Header">
    <w:name w:val="header"/>
    <w:basedOn w:val="Normal"/>
    <w:link w:val="HeaderChar"/>
    <w:uiPriority w:val="99"/>
    <w:unhideWhenUsed/>
    <w:rsid w:val="00292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6BE"/>
  </w:style>
  <w:style w:type="paragraph" w:styleId="Footer">
    <w:name w:val="footer"/>
    <w:basedOn w:val="Normal"/>
    <w:link w:val="FooterChar"/>
    <w:uiPriority w:val="99"/>
    <w:unhideWhenUsed/>
    <w:rsid w:val="00292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6BE"/>
  </w:style>
  <w:style w:type="table" w:styleId="TableGrid">
    <w:name w:val="Table Grid"/>
    <w:basedOn w:val="TableNormal"/>
    <w:uiPriority w:val="39"/>
    <w:rsid w:val="003B4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4D13"/>
    <w:rPr>
      <w:sz w:val="16"/>
      <w:szCs w:val="16"/>
    </w:rPr>
  </w:style>
  <w:style w:type="table" w:styleId="GridTable6Colorful">
    <w:name w:val="Grid Table 6 Colorful"/>
    <w:basedOn w:val="TableNormal"/>
    <w:uiPriority w:val="51"/>
    <w:rsid w:val="003B4D13"/>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DF6C59"/>
    <w:rPr>
      <w:rFonts w:ascii="ArialMT" w:hAnsi="ArialMT" w:hint="default"/>
      <w:b w:val="0"/>
      <w:bCs w:val="0"/>
      <w:i w:val="0"/>
      <w:iCs w:val="0"/>
      <w:color w:val="010205"/>
      <w:sz w:val="18"/>
      <w:szCs w:val="18"/>
    </w:rPr>
  </w:style>
  <w:style w:type="table" w:styleId="GridTable3-Accent1">
    <w:name w:val="Grid Table 3 Accent 1"/>
    <w:basedOn w:val="TableNormal"/>
    <w:uiPriority w:val="48"/>
    <w:rsid w:val="0026534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OC1">
    <w:name w:val="toc 1"/>
    <w:basedOn w:val="Normal"/>
    <w:next w:val="Normal"/>
    <w:autoRedefine/>
    <w:uiPriority w:val="39"/>
    <w:unhideWhenUsed/>
    <w:rsid w:val="00BF12B4"/>
    <w:pPr>
      <w:spacing w:before="120" w:after="0"/>
    </w:pPr>
    <w:rPr>
      <w:rFonts w:cstheme="minorHAnsi"/>
      <w:b/>
      <w:bCs/>
      <w:i/>
      <w:iCs/>
      <w:sz w:val="24"/>
      <w:szCs w:val="24"/>
    </w:rPr>
  </w:style>
  <w:style w:type="paragraph" w:styleId="TOC2">
    <w:name w:val="toc 2"/>
    <w:basedOn w:val="Normal"/>
    <w:next w:val="Normal"/>
    <w:autoRedefine/>
    <w:uiPriority w:val="39"/>
    <w:unhideWhenUsed/>
    <w:rsid w:val="00BF12B4"/>
    <w:pPr>
      <w:spacing w:before="120" w:after="0"/>
      <w:ind w:left="220"/>
    </w:pPr>
    <w:rPr>
      <w:rFonts w:cstheme="minorHAnsi"/>
      <w:b/>
      <w:bCs/>
    </w:rPr>
  </w:style>
  <w:style w:type="paragraph" w:styleId="TOC3">
    <w:name w:val="toc 3"/>
    <w:basedOn w:val="Normal"/>
    <w:next w:val="Normal"/>
    <w:autoRedefine/>
    <w:uiPriority w:val="39"/>
    <w:unhideWhenUsed/>
    <w:rsid w:val="00BF12B4"/>
    <w:pPr>
      <w:spacing w:after="0"/>
      <w:ind w:left="440"/>
    </w:pPr>
    <w:rPr>
      <w:rFonts w:cstheme="minorHAnsi"/>
      <w:sz w:val="20"/>
      <w:szCs w:val="20"/>
    </w:rPr>
  </w:style>
  <w:style w:type="paragraph" w:styleId="TOC4">
    <w:name w:val="toc 4"/>
    <w:basedOn w:val="Normal"/>
    <w:next w:val="Normal"/>
    <w:autoRedefine/>
    <w:uiPriority w:val="39"/>
    <w:unhideWhenUsed/>
    <w:rsid w:val="00BF12B4"/>
    <w:pPr>
      <w:spacing w:after="0"/>
      <w:ind w:left="660"/>
    </w:pPr>
    <w:rPr>
      <w:rFonts w:cstheme="minorHAnsi"/>
      <w:sz w:val="20"/>
      <w:szCs w:val="20"/>
    </w:rPr>
  </w:style>
  <w:style w:type="paragraph" w:styleId="TOC5">
    <w:name w:val="toc 5"/>
    <w:basedOn w:val="Normal"/>
    <w:next w:val="Normal"/>
    <w:autoRedefine/>
    <w:uiPriority w:val="39"/>
    <w:unhideWhenUsed/>
    <w:rsid w:val="00BF12B4"/>
    <w:pPr>
      <w:spacing w:after="0"/>
      <w:ind w:left="880"/>
    </w:pPr>
    <w:rPr>
      <w:rFonts w:cstheme="minorHAnsi"/>
      <w:sz w:val="20"/>
      <w:szCs w:val="20"/>
    </w:rPr>
  </w:style>
  <w:style w:type="paragraph" w:styleId="TOC6">
    <w:name w:val="toc 6"/>
    <w:basedOn w:val="Normal"/>
    <w:next w:val="Normal"/>
    <w:autoRedefine/>
    <w:uiPriority w:val="39"/>
    <w:unhideWhenUsed/>
    <w:rsid w:val="00BF12B4"/>
    <w:pPr>
      <w:spacing w:after="0"/>
      <w:ind w:left="1100"/>
    </w:pPr>
    <w:rPr>
      <w:rFonts w:cstheme="minorHAnsi"/>
      <w:sz w:val="20"/>
      <w:szCs w:val="20"/>
    </w:rPr>
  </w:style>
  <w:style w:type="paragraph" w:styleId="TOC7">
    <w:name w:val="toc 7"/>
    <w:basedOn w:val="Normal"/>
    <w:next w:val="Normal"/>
    <w:autoRedefine/>
    <w:uiPriority w:val="39"/>
    <w:unhideWhenUsed/>
    <w:rsid w:val="00BF12B4"/>
    <w:pPr>
      <w:spacing w:after="0"/>
      <w:ind w:left="1320"/>
    </w:pPr>
    <w:rPr>
      <w:rFonts w:cstheme="minorHAnsi"/>
      <w:sz w:val="20"/>
      <w:szCs w:val="20"/>
    </w:rPr>
  </w:style>
  <w:style w:type="paragraph" w:styleId="TOC8">
    <w:name w:val="toc 8"/>
    <w:basedOn w:val="Normal"/>
    <w:next w:val="Normal"/>
    <w:autoRedefine/>
    <w:uiPriority w:val="39"/>
    <w:unhideWhenUsed/>
    <w:rsid w:val="00BF12B4"/>
    <w:pPr>
      <w:spacing w:after="0"/>
      <w:ind w:left="1540"/>
    </w:pPr>
    <w:rPr>
      <w:rFonts w:cstheme="minorHAnsi"/>
      <w:sz w:val="20"/>
      <w:szCs w:val="20"/>
    </w:rPr>
  </w:style>
  <w:style w:type="paragraph" w:styleId="TOC9">
    <w:name w:val="toc 9"/>
    <w:basedOn w:val="Normal"/>
    <w:next w:val="Normal"/>
    <w:autoRedefine/>
    <w:uiPriority w:val="39"/>
    <w:unhideWhenUsed/>
    <w:rsid w:val="00BF12B4"/>
    <w:pPr>
      <w:spacing w:after="0"/>
      <w:ind w:left="1760"/>
    </w:pPr>
    <w:rPr>
      <w:rFonts w:cstheme="minorHAnsi"/>
      <w:sz w:val="20"/>
      <w:szCs w:val="20"/>
    </w:rPr>
  </w:style>
  <w:style w:type="character" w:customStyle="1" w:styleId="Heading1Char">
    <w:name w:val="Heading 1 Char"/>
    <w:basedOn w:val="DefaultParagraphFont"/>
    <w:link w:val="Heading1"/>
    <w:uiPriority w:val="9"/>
    <w:rsid w:val="0059090F"/>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5909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090F"/>
    <w:rPr>
      <w:i/>
      <w:iCs/>
      <w:color w:val="5B9BD5" w:themeColor="accent1"/>
    </w:rPr>
  </w:style>
  <w:style w:type="table" w:styleId="GridTable4-Accent5">
    <w:name w:val="Grid Table 4 Accent 5"/>
    <w:basedOn w:val="TableNormal"/>
    <w:uiPriority w:val="49"/>
    <w:rsid w:val="0038675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D535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35C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03957">
      <w:bodyDiv w:val="1"/>
      <w:marLeft w:val="0"/>
      <w:marRight w:val="0"/>
      <w:marTop w:val="0"/>
      <w:marBottom w:val="0"/>
      <w:divBdr>
        <w:top w:val="none" w:sz="0" w:space="0" w:color="auto"/>
        <w:left w:val="none" w:sz="0" w:space="0" w:color="auto"/>
        <w:bottom w:val="none" w:sz="0" w:space="0" w:color="auto"/>
        <w:right w:val="none" w:sz="0" w:space="0" w:color="auto"/>
      </w:divBdr>
    </w:div>
    <w:div w:id="313417361">
      <w:bodyDiv w:val="1"/>
      <w:marLeft w:val="0"/>
      <w:marRight w:val="0"/>
      <w:marTop w:val="0"/>
      <w:marBottom w:val="0"/>
      <w:divBdr>
        <w:top w:val="none" w:sz="0" w:space="0" w:color="auto"/>
        <w:left w:val="none" w:sz="0" w:space="0" w:color="auto"/>
        <w:bottom w:val="none" w:sz="0" w:space="0" w:color="auto"/>
        <w:right w:val="none" w:sz="0" w:space="0" w:color="auto"/>
      </w:divBdr>
    </w:div>
    <w:div w:id="377822523">
      <w:bodyDiv w:val="1"/>
      <w:marLeft w:val="0"/>
      <w:marRight w:val="0"/>
      <w:marTop w:val="0"/>
      <w:marBottom w:val="0"/>
      <w:divBdr>
        <w:top w:val="none" w:sz="0" w:space="0" w:color="auto"/>
        <w:left w:val="none" w:sz="0" w:space="0" w:color="auto"/>
        <w:bottom w:val="none" w:sz="0" w:space="0" w:color="auto"/>
        <w:right w:val="none" w:sz="0" w:space="0" w:color="auto"/>
      </w:divBdr>
    </w:div>
    <w:div w:id="464275284">
      <w:bodyDiv w:val="1"/>
      <w:marLeft w:val="0"/>
      <w:marRight w:val="0"/>
      <w:marTop w:val="0"/>
      <w:marBottom w:val="0"/>
      <w:divBdr>
        <w:top w:val="none" w:sz="0" w:space="0" w:color="auto"/>
        <w:left w:val="none" w:sz="0" w:space="0" w:color="auto"/>
        <w:bottom w:val="none" w:sz="0" w:space="0" w:color="auto"/>
        <w:right w:val="none" w:sz="0" w:space="0" w:color="auto"/>
      </w:divBdr>
    </w:div>
    <w:div w:id="562256649">
      <w:bodyDiv w:val="1"/>
      <w:marLeft w:val="0"/>
      <w:marRight w:val="0"/>
      <w:marTop w:val="0"/>
      <w:marBottom w:val="0"/>
      <w:divBdr>
        <w:top w:val="none" w:sz="0" w:space="0" w:color="auto"/>
        <w:left w:val="none" w:sz="0" w:space="0" w:color="auto"/>
        <w:bottom w:val="none" w:sz="0" w:space="0" w:color="auto"/>
        <w:right w:val="none" w:sz="0" w:space="0" w:color="auto"/>
      </w:divBdr>
    </w:div>
    <w:div w:id="567420178">
      <w:bodyDiv w:val="1"/>
      <w:marLeft w:val="0"/>
      <w:marRight w:val="0"/>
      <w:marTop w:val="0"/>
      <w:marBottom w:val="0"/>
      <w:divBdr>
        <w:top w:val="none" w:sz="0" w:space="0" w:color="auto"/>
        <w:left w:val="none" w:sz="0" w:space="0" w:color="auto"/>
        <w:bottom w:val="none" w:sz="0" w:space="0" w:color="auto"/>
        <w:right w:val="none" w:sz="0" w:space="0" w:color="auto"/>
      </w:divBdr>
    </w:div>
    <w:div w:id="578365356">
      <w:bodyDiv w:val="1"/>
      <w:marLeft w:val="0"/>
      <w:marRight w:val="0"/>
      <w:marTop w:val="0"/>
      <w:marBottom w:val="0"/>
      <w:divBdr>
        <w:top w:val="none" w:sz="0" w:space="0" w:color="auto"/>
        <w:left w:val="none" w:sz="0" w:space="0" w:color="auto"/>
        <w:bottom w:val="none" w:sz="0" w:space="0" w:color="auto"/>
        <w:right w:val="none" w:sz="0" w:space="0" w:color="auto"/>
      </w:divBdr>
    </w:div>
    <w:div w:id="618873217">
      <w:bodyDiv w:val="1"/>
      <w:marLeft w:val="0"/>
      <w:marRight w:val="0"/>
      <w:marTop w:val="0"/>
      <w:marBottom w:val="0"/>
      <w:divBdr>
        <w:top w:val="none" w:sz="0" w:space="0" w:color="auto"/>
        <w:left w:val="none" w:sz="0" w:space="0" w:color="auto"/>
        <w:bottom w:val="none" w:sz="0" w:space="0" w:color="auto"/>
        <w:right w:val="none" w:sz="0" w:space="0" w:color="auto"/>
      </w:divBdr>
    </w:div>
    <w:div w:id="783889424">
      <w:bodyDiv w:val="1"/>
      <w:marLeft w:val="0"/>
      <w:marRight w:val="0"/>
      <w:marTop w:val="0"/>
      <w:marBottom w:val="0"/>
      <w:divBdr>
        <w:top w:val="none" w:sz="0" w:space="0" w:color="auto"/>
        <w:left w:val="none" w:sz="0" w:space="0" w:color="auto"/>
        <w:bottom w:val="none" w:sz="0" w:space="0" w:color="auto"/>
        <w:right w:val="none" w:sz="0" w:space="0" w:color="auto"/>
      </w:divBdr>
    </w:div>
    <w:div w:id="819350702">
      <w:bodyDiv w:val="1"/>
      <w:marLeft w:val="0"/>
      <w:marRight w:val="0"/>
      <w:marTop w:val="0"/>
      <w:marBottom w:val="0"/>
      <w:divBdr>
        <w:top w:val="none" w:sz="0" w:space="0" w:color="auto"/>
        <w:left w:val="none" w:sz="0" w:space="0" w:color="auto"/>
        <w:bottom w:val="none" w:sz="0" w:space="0" w:color="auto"/>
        <w:right w:val="none" w:sz="0" w:space="0" w:color="auto"/>
      </w:divBdr>
    </w:div>
    <w:div w:id="848980129">
      <w:bodyDiv w:val="1"/>
      <w:marLeft w:val="0"/>
      <w:marRight w:val="0"/>
      <w:marTop w:val="0"/>
      <w:marBottom w:val="0"/>
      <w:divBdr>
        <w:top w:val="none" w:sz="0" w:space="0" w:color="auto"/>
        <w:left w:val="none" w:sz="0" w:space="0" w:color="auto"/>
        <w:bottom w:val="none" w:sz="0" w:space="0" w:color="auto"/>
        <w:right w:val="none" w:sz="0" w:space="0" w:color="auto"/>
      </w:divBdr>
    </w:div>
    <w:div w:id="895091963">
      <w:bodyDiv w:val="1"/>
      <w:marLeft w:val="0"/>
      <w:marRight w:val="0"/>
      <w:marTop w:val="0"/>
      <w:marBottom w:val="0"/>
      <w:divBdr>
        <w:top w:val="none" w:sz="0" w:space="0" w:color="auto"/>
        <w:left w:val="none" w:sz="0" w:space="0" w:color="auto"/>
        <w:bottom w:val="none" w:sz="0" w:space="0" w:color="auto"/>
        <w:right w:val="none" w:sz="0" w:space="0" w:color="auto"/>
      </w:divBdr>
    </w:div>
    <w:div w:id="967392306">
      <w:bodyDiv w:val="1"/>
      <w:marLeft w:val="0"/>
      <w:marRight w:val="0"/>
      <w:marTop w:val="0"/>
      <w:marBottom w:val="0"/>
      <w:divBdr>
        <w:top w:val="none" w:sz="0" w:space="0" w:color="auto"/>
        <w:left w:val="none" w:sz="0" w:space="0" w:color="auto"/>
        <w:bottom w:val="none" w:sz="0" w:space="0" w:color="auto"/>
        <w:right w:val="none" w:sz="0" w:space="0" w:color="auto"/>
      </w:divBdr>
    </w:div>
    <w:div w:id="1049302525">
      <w:bodyDiv w:val="1"/>
      <w:marLeft w:val="0"/>
      <w:marRight w:val="0"/>
      <w:marTop w:val="0"/>
      <w:marBottom w:val="0"/>
      <w:divBdr>
        <w:top w:val="none" w:sz="0" w:space="0" w:color="auto"/>
        <w:left w:val="none" w:sz="0" w:space="0" w:color="auto"/>
        <w:bottom w:val="none" w:sz="0" w:space="0" w:color="auto"/>
        <w:right w:val="none" w:sz="0" w:space="0" w:color="auto"/>
      </w:divBdr>
    </w:div>
    <w:div w:id="1221554099">
      <w:bodyDiv w:val="1"/>
      <w:marLeft w:val="0"/>
      <w:marRight w:val="0"/>
      <w:marTop w:val="0"/>
      <w:marBottom w:val="0"/>
      <w:divBdr>
        <w:top w:val="none" w:sz="0" w:space="0" w:color="auto"/>
        <w:left w:val="none" w:sz="0" w:space="0" w:color="auto"/>
        <w:bottom w:val="none" w:sz="0" w:space="0" w:color="auto"/>
        <w:right w:val="none" w:sz="0" w:space="0" w:color="auto"/>
      </w:divBdr>
    </w:div>
    <w:div w:id="1244803769">
      <w:bodyDiv w:val="1"/>
      <w:marLeft w:val="0"/>
      <w:marRight w:val="0"/>
      <w:marTop w:val="0"/>
      <w:marBottom w:val="0"/>
      <w:divBdr>
        <w:top w:val="none" w:sz="0" w:space="0" w:color="auto"/>
        <w:left w:val="none" w:sz="0" w:space="0" w:color="auto"/>
        <w:bottom w:val="none" w:sz="0" w:space="0" w:color="auto"/>
        <w:right w:val="none" w:sz="0" w:space="0" w:color="auto"/>
      </w:divBdr>
    </w:div>
    <w:div w:id="1275746437">
      <w:bodyDiv w:val="1"/>
      <w:marLeft w:val="0"/>
      <w:marRight w:val="0"/>
      <w:marTop w:val="0"/>
      <w:marBottom w:val="0"/>
      <w:divBdr>
        <w:top w:val="none" w:sz="0" w:space="0" w:color="auto"/>
        <w:left w:val="none" w:sz="0" w:space="0" w:color="auto"/>
        <w:bottom w:val="none" w:sz="0" w:space="0" w:color="auto"/>
        <w:right w:val="none" w:sz="0" w:space="0" w:color="auto"/>
      </w:divBdr>
    </w:div>
    <w:div w:id="1402168410">
      <w:bodyDiv w:val="1"/>
      <w:marLeft w:val="0"/>
      <w:marRight w:val="0"/>
      <w:marTop w:val="0"/>
      <w:marBottom w:val="0"/>
      <w:divBdr>
        <w:top w:val="none" w:sz="0" w:space="0" w:color="auto"/>
        <w:left w:val="none" w:sz="0" w:space="0" w:color="auto"/>
        <w:bottom w:val="none" w:sz="0" w:space="0" w:color="auto"/>
        <w:right w:val="none" w:sz="0" w:space="0" w:color="auto"/>
      </w:divBdr>
    </w:div>
    <w:div w:id="1424305151">
      <w:bodyDiv w:val="1"/>
      <w:marLeft w:val="0"/>
      <w:marRight w:val="0"/>
      <w:marTop w:val="0"/>
      <w:marBottom w:val="0"/>
      <w:divBdr>
        <w:top w:val="none" w:sz="0" w:space="0" w:color="auto"/>
        <w:left w:val="none" w:sz="0" w:space="0" w:color="auto"/>
        <w:bottom w:val="none" w:sz="0" w:space="0" w:color="auto"/>
        <w:right w:val="none" w:sz="0" w:space="0" w:color="auto"/>
      </w:divBdr>
    </w:div>
    <w:div w:id="1489248918">
      <w:bodyDiv w:val="1"/>
      <w:marLeft w:val="0"/>
      <w:marRight w:val="0"/>
      <w:marTop w:val="0"/>
      <w:marBottom w:val="0"/>
      <w:divBdr>
        <w:top w:val="none" w:sz="0" w:space="0" w:color="auto"/>
        <w:left w:val="none" w:sz="0" w:space="0" w:color="auto"/>
        <w:bottom w:val="none" w:sz="0" w:space="0" w:color="auto"/>
        <w:right w:val="none" w:sz="0" w:space="0" w:color="auto"/>
      </w:divBdr>
    </w:div>
    <w:div w:id="1629774827">
      <w:bodyDiv w:val="1"/>
      <w:marLeft w:val="0"/>
      <w:marRight w:val="0"/>
      <w:marTop w:val="0"/>
      <w:marBottom w:val="0"/>
      <w:divBdr>
        <w:top w:val="none" w:sz="0" w:space="0" w:color="auto"/>
        <w:left w:val="none" w:sz="0" w:space="0" w:color="auto"/>
        <w:bottom w:val="none" w:sz="0" w:space="0" w:color="auto"/>
        <w:right w:val="none" w:sz="0" w:space="0" w:color="auto"/>
      </w:divBdr>
    </w:div>
    <w:div w:id="1647389584">
      <w:bodyDiv w:val="1"/>
      <w:marLeft w:val="0"/>
      <w:marRight w:val="0"/>
      <w:marTop w:val="0"/>
      <w:marBottom w:val="0"/>
      <w:divBdr>
        <w:top w:val="none" w:sz="0" w:space="0" w:color="auto"/>
        <w:left w:val="none" w:sz="0" w:space="0" w:color="auto"/>
        <w:bottom w:val="none" w:sz="0" w:space="0" w:color="auto"/>
        <w:right w:val="none" w:sz="0" w:space="0" w:color="auto"/>
      </w:divBdr>
    </w:div>
    <w:div w:id="1662199155">
      <w:bodyDiv w:val="1"/>
      <w:marLeft w:val="0"/>
      <w:marRight w:val="0"/>
      <w:marTop w:val="0"/>
      <w:marBottom w:val="0"/>
      <w:divBdr>
        <w:top w:val="none" w:sz="0" w:space="0" w:color="auto"/>
        <w:left w:val="none" w:sz="0" w:space="0" w:color="auto"/>
        <w:bottom w:val="none" w:sz="0" w:space="0" w:color="auto"/>
        <w:right w:val="none" w:sz="0" w:space="0" w:color="auto"/>
      </w:divBdr>
    </w:div>
    <w:div w:id="1945646343">
      <w:bodyDiv w:val="1"/>
      <w:marLeft w:val="0"/>
      <w:marRight w:val="0"/>
      <w:marTop w:val="0"/>
      <w:marBottom w:val="0"/>
      <w:divBdr>
        <w:top w:val="none" w:sz="0" w:space="0" w:color="auto"/>
        <w:left w:val="none" w:sz="0" w:space="0" w:color="auto"/>
        <w:bottom w:val="none" w:sz="0" w:space="0" w:color="auto"/>
        <w:right w:val="none" w:sz="0" w:space="0" w:color="auto"/>
      </w:divBdr>
    </w:div>
    <w:div w:id="1978491660">
      <w:bodyDiv w:val="1"/>
      <w:marLeft w:val="0"/>
      <w:marRight w:val="0"/>
      <w:marTop w:val="0"/>
      <w:marBottom w:val="0"/>
      <w:divBdr>
        <w:top w:val="none" w:sz="0" w:space="0" w:color="auto"/>
        <w:left w:val="none" w:sz="0" w:space="0" w:color="auto"/>
        <w:bottom w:val="none" w:sz="0" w:space="0" w:color="auto"/>
        <w:right w:val="none" w:sz="0" w:space="0" w:color="auto"/>
      </w:divBdr>
    </w:div>
    <w:div w:id="211435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6277C8-E5BB-4F8D-AFC1-437B4D8A555B}">
  <we:reference id="wa200001548" version="1.1.0.0" store="en-US" storeType="OMEX"/>
  <we:alternateReferences>
    <we:reference id="wa20000154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0909-C650-42A1-9AE1-B2E75FB7C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28</Pages>
  <Words>5408</Words>
  <Characters>30827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Telukuntla Sreeja Reddy FPBR2022/206</dc:creator>
  <cp:keywords/>
  <dc:description/>
  <cp:lastModifiedBy>Sattik Mohanta</cp:lastModifiedBy>
  <cp:revision>72</cp:revision>
  <dcterms:created xsi:type="dcterms:W3CDTF">2021-05-17T11:48:00Z</dcterms:created>
  <dcterms:modified xsi:type="dcterms:W3CDTF">2021-06-14T17:45:00Z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