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aturam-cli-product-roadmap"/>
    <w:p>
      <w:pPr>
        <w:pStyle w:val="Heading1"/>
      </w:pPr>
      <w:r>
        <w:t xml:space="preserve">Saturam CLI — Product Roadmap</w:t>
      </w:r>
    </w:p>
    <w:bookmarkStart w:id="9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An AI-native engineering platform that automates code reviews, enforces standards, and enables self-service onboarding — eliminating manual knowledge transfer and reducing time-to-productivity for every engineer.</w:t>
      </w:r>
    </w:p>
    <w:p>
      <w:r>
        <w:pict>
          <v:rect style="width:0;height:1.5pt" o:hralign="center" o:hrstd="t" o:hr="t"/>
        </w:pict>
      </w:r>
    </w:p>
    <w:bookmarkEnd w:id="9"/>
    <w:bookmarkStart w:id="13" w:name="current-capabilities"/>
    <w:p>
      <w:pPr>
        <w:pStyle w:val="Heading2"/>
      </w:pPr>
      <w:r>
        <w:t xml:space="preserve">Current Capabilities</w:t>
      </w:r>
    </w:p>
    <w:bookmarkStart w:id="10" w:name="code-review"/>
    <w:p>
      <w:pPr>
        <w:pStyle w:val="Heading3"/>
      </w:pPr>
      <w:r>
        <w:t xml:space="preserve">Code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code review (2 independent reviewers + auditor)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audit round for large PRs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GitHub/Bitbucket comments on exact diff lines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Self-review mode (terminal only, no posting)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context-aware reviews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artifact export for debugging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bookmarkEnd w:id="10"/>
    <w:bookmarkStart w:id="11" w:name="skill-management"/>
    <w:p>
      <w:pPr>
        <w:pStyle w:val="Heading3"/>
      </w:pPr>
      <w:r>
        <w:t xml:space="preserve">Skill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AI skills to Claude Code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AI skills to Cursor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Bundled code-review skill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bookmarkEnd w:id="11"/>
    <w:bookmarkStart w:id="12" w:name="provider-support"/>
    <w:p>
      <w:pPr>
        <w:pStyle w:val="Heading3"/>
      </w:pPr>
      <w:r>
        <w:t xml:space="preserve">Provider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(Claude)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(GPT-4o)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(Gemini)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(Grok)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(local models)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3" w:name="roadmap"/>
    <w:p>
      <w:pPr>
        <w:pStyle w:val="Heading2"/>
      </w:pPr>
      <w:r>
        <w:t xml:space="preserve">Roadmap</w:t>
      </w:r>
    </w:p>
    <w:bookmarkStart w:id="16" w:name="self-onboarding"/>
    <w:p>
      <w:pPr>
        <w:pStyle w:val="Heading3"/>
      </w:pPr>
      <w:r>
        <w:t xml:space="preserve">Self-Onboarding</w:t>
      </w:r>
    </w:p>
    <w:p>
      <w:pPr>
        <w:pStyle w:val="FirstParagraph"/>
      </w:pPr>
      <w:r>
        <w:t xml:space="preserve">Enable new engineers to onboard themselves through the CLI. No knowledge transfer sessions. No waiting for senior engineers. The codebase explains itself.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Codebase indexing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index</w:t>
            </w:r>
            <w:r>
              <w:t xml:space="preserve"> </w:t>
            </w:r>
            <w:r>
              <w:t xml:space="preserve">— Scan and index project structure, file relationships, import graphs, API endpoints, database schemas, and doc strings into a local 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codebase Q&amp;A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ask "How does authentication work?"</w:t>
            </w:r>
            <w:r>
              <w:t xml:space="preserve"> </w:t>
            </w:r>
            <w:r>
              <w:t xml:space="preserve">— Answer any question about the codebase using the index. References exact files, functions, and line numbers.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plan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onboard --role "backend engineer"</w:t>
            </w:r>
            <w:r>
              <w:t xml:space="preserve"> </w:t>
            </w:r>
            <w:r>
              <w:t xml:space="preserve">— Auto-generate a personalized onboarding plan: architecture overview, key modules for the role, first issues to pick up, conventions to 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feature walkthrough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walkthrough authentication</w:t>
            </w:r>
            <w:r>
              <w:t xml:space="preserve"> </w:t>
            </w:r>
            <w:r>
              <w:t xml:space="preserve">— AI traces a feature across files, explaining each step in the data flow with file paths and line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conventions</w:t>
            </w:r>
            <w:r>
              <w:t xml:space="preserve"> </w:t>
            </w:r>
            <w:r>
              <w:t xml:space="preserve">— Auto-generate coding conventions documentation by analyzing existing codebase patterns (naming, file structure, error handling,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arch</w:t>
            </w:r>
            <w:r>
              <w:t xml:space="preserve"> </w:t>
            </w:r>
            <w:r>
              <w:t xml:space="preserve">— Generate architecture diagrams from code: service dependencies, data flow, deployment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deps</w:t>
            </w:r>
            <w:r>
              <w:t xml:space="preserve"> </w:t>
            </w:r>
            <w:r>
              <w:t xml:space="preserve">— Visualize internal module dependencies and external package dependencies. Flag outdated or vulnerable packages.</w:t>
            </w:r>
          </w:p>
        </w:tc>
      </w:tr>
    </w:tbl>
    <w:bookmarkStart w:id="14" w:name="how-self-onboarding-works"/>
    <w:p>
      <w:pPr>
        <w:pStyle w:val="Heading4"/>
      </w:pPr>
      <w:r>
        <w:t xml:space="preserve">How Self-Onboarding Works</w:t>
      </w:r>
    </w:p>
    <w:p>
      <w:pPr>
        <w:pStyle w:val="FirstParagraph"/>
      </w:pPr>
      <w:r>
        <w:rPr>
          <w:b/>
          <w:bCs/>
        </w:rPr>
        <w:t xml:space="preserve">Step 1 — Index the codebase</w:t>
      </w:r>
    </w:p>
    <w:p>
      <w:pPr>
        <w:pStyle w:val="SourceCode"/>
      </w:pPr>
      <w:r>
        <w:rPr>
          <w:rStyle w:val="VerbatimChar"/>
        </w:rPr>
        <w:t xml:space="preserve">sat-cli index</w:t>
      </w:r>
    </w:p>
    <w:p>
      <w:pPr>
        <w:pStyle w:val="FirstParagraph"/>
      </w:pPr>
      <w:r>
        <w:t xml:space="preserve">Scans the entire project: file structure, imports, function signatures, API routes, database schemas, README files, inline comments, git history. Stores locally in</w:t>
      </w:r>
      <w:r>
        <w:t xml:space="preserve"> </w:t>
      </w:r>
      <w:r>
        <w:rPr>
          <w:rStyle w:val="VerbatimChar"/>
        </w:rPr>
        <w:t xml:space="preserve">.sateng/index/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 — Generate onboarding plan</w:t>
      </w:r>
    </w:p>
    <w:p>
      <w:pPr>
        <w:pStyle w:val="SourceCode"/>
      </w:pPr>
      <w:r>
        <w:rPr>
          <w:rStyle w:val="VerbatimChar"/>
        </w:rPr>
        <w:t xml:space="preserve">sat-cli onboard --role "backend engineer"</w:t>
      </w:r>
    </w:p>
    <w:p>
      <w:pPr>
        <w:pStyle w:val="FirstParagraph"/>
      </w:pPr>
      <w:r>
        <w:t xml:space="preserve">Produces a personalized checklist:</w:t>
      </w:r>
      <w:r>
        <w:t xml:space="preserve"> </w:t>
      </w:r>
      <w:r>
        <w:t xml:space="preserve">1. Project architecture overview</w:t>
      </w:r>
      <w:r>
        <w:t xml:space="preserve"> </w:t>
      </w:r>
      <w:r>
        <w:t xml:space="preserve">2. Local development setup steps</w:t>
      </w:r>
      <w:r>
        <w:t xml:space="preserve"> </w:t>
      </w:r>
      <w:r>
        <w:t xml:space="preserve">3. Key modules to understand (filtered by role)</w:t>
      </w:r>
      <w:r>
        <w:t xml:space="preserve"> </w:t>
      </w:r>
      <w:r>
        <w:t xml:space="preserve">4. Recommended PR reviews to read for context</w:t>
      </w:r>
      <w:r>
        <w:t xml:space="preserve"> </w:t>
      </w:r>
      <w:r>
        <w:t xml:space="preserve">5. Good first issues to pick up</w:t>
      </w:r>
      <w:r>
        <w:t xml:space="preserve"> </w:t>
      </w:r>
      <w:r>
        <w:t xml:space="preserve">6. Coding conventions and patterns to follow</w:t>
      </w:r>
    </w:p>
    <w:p>
      <w:pPr>
        <w:pStyle w:val="BodyText"/>
      </w:pPr>
      <w:r>
        <w:rPr>
          <w:b/>
          <w:bCs/>
        </w:rPr>
        <w:t xml:space="preserve">Step 3 — Ask anything</w:t>
      </w:r>
    </w:p>
    <w:p>
      <w:pPr>
        <w:pStyle w:val="SourceCode"/>
      </w:pPr>
      <w:r>
        <w:rPr>
          <w:rStyle w:val="VerbatimChar"/>
        </w:rPr>
        <w:t xml:space="preserve">sat-cli ask "Where are the database migrations?"</w:t>
      </w:r>
      <w:r>
        <w:br/>
      </w:r>
      <w:r>
        <w:rPr>
          <w:rStyle w:val="VerbatimChar"/>
        </w:rPr>
        <w:t xml:space="preserve">sat-cli ask "What happens when a user places an order?"</w:t>
      </w:r>
      <w:r>
        <w:br/>
      </w:r>
      <w:r>
        <w:rPr>
          <w:rStyle w:val="VerbatimChar"/>
        </w:rPr>
        <w:t xml:space="preserve">sat-cli ask "Which services call the payment API?"</w:t>
      </w:r>
    </w:p>
    <w:p>
      <w:pPr>
        <w:pStyle w:val="FirstParagraph"/>
      </w:pPr>
      <w:r>
        <w:t xml:space="preserve">AI answers with exact code references. No senior engineer needed.</w:t>
      </w:r>
    </w:p>
    <w:p>
      <w:pPr>
        <w:pStyle w:val="BodyText"/>
      </w:pPr>
      <w:r>
        <w:rPr>
          <w:b/>
          <w:bCs/>
        </w:rPr>
        <w:t xml:space="preserve">Step 4 — Walk through features</w:t>
      </w:r>
    </w:p>
    <w:p>
      <w:pPr>
        <w:pStyle w:val="SourceCode"/>
      </w:pPr>
      <w:r>
        <w:rPr>
          <w:rStyle w:val="VerbatimChar"/>
        </w:rPr>
        <w:t xml:space="preserve">sat-cli walkthrough order-processing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Order Processing Flow:</w:t>
      </w:r>
      <w:r>
        <w:br/>
      </w:r>
      <w:r>
        <w:rPr>
          <w:rStyle w:val="VerbatimChar"/>
        </w:rPr>
        <w:t xml:space="preserve">1. app/src/routes/orders.ts:24 — POST /orders endpoint validates input</w:t>
      </w:r>
      <w:r>
        <w:br/>
      </w:r>
      <w:r>
        <w:rPr>
          <w:rStyle w:val="VerbatimChar"/>
        </w:rPr>
        <w:t xml:space="preserve">2. app/src/services/order.service.ts:58 — createOrder() persists to DB</w:t>
      </w:r>
      <w:r>
        <w:br/>
      </w:r>
      <w:r>
        <w:rPr>
          <w:rStyle w:val="VerbatimChar"/>
        </w:rPr>
        <w:t xml:space="preserve">3. app/src/services/payment.service.ts:31 — chargePayment() calls Stripe API</w:t>
      </w:r>
      <w:r>
        <w:br/>
      </w:r>
      <w:r>
        <w:rPr>
          <w:rStyle w:val="VerbatimChar"/>
        </w:rPr>
        <w:t xml:space="preserve">4. app/src/services/notification.service.ts:15 — sendConfirmation() emails user</w:t>
      </w:r>
    </w:p>
    <w:bookmarkEnd w:id="14"/>
    <w:bookmarkStart w:id="15" w:name="success-metrics"/>
    <w:p>
      <w:pPr>
        <w:pStyle w:val="Heading4"/>
      </w:pPr>
      <w:r>
        <w:t xml:space="preserve">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meaningful PR</w:t>
            </w:r>
          </w:p>
        </w:tc>
        <w:tc>
          <w:tcPr/>
          <w:p>
            <w:pPr>
              <w:pStyle w:val="Compact"/>
            </w:pPr>
            <w:r>
              <w:t xml:space="preserve">2–3 weeks</w:t>
            </w:r>
          </w:p>
        </w:tc>
        <w:tc>
          <w:tcPr/>
          <w:p>
            <w:pPr>
              <w:pStyle w:val="Compact"/>
            </w:pPr>
            <w:r>
              <w:t xml:space="preserve">3–5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engineer hours spent on KT per new hire</w:t>
            </w:r>
          </w:p>
        </w:tc>
        <w:tc>
          <w:tcPr/>
          <w:p>
            <w:pPr>
              <w:pStyle w:val="Compact"/>
            </w:pPr>
            <w:r>
              <w:t xml:space="preserve">20–40 hours</w:t>
            </w:r>
          </w:p>
        </w:tc>
        <w:tc>
          <w:tcPr/>
          <w:p>
            <w:pPr>
              <w:pStyle w:val="Compact"/>
            </w:pPr>
            <w:r>
              <w:t xml:space="preserve">2–4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answered without human help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chatbot"/>
    <w:p>
      <w:pPr>
        <w:pStyle w:val="Heading3"/>
      </w:pPr>
      <w:r>
        <w:t xml:space="preserve">Chatbot</w:t>
      </w:r>
    </w:p>
    <w:p>
      <w:pPr>
        <w:pStyle w:val="FirstParagraph"/>
      </w:pPr>
      <w:r>
        <w:t xml:space="preserve">AI assistant that answers engineering questions with full codebase and project context. Available in the terminal and Slack.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chat with codebase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chat</w:t>
            </w:r>
            <w:r>
              <w:t xml:space="preserve"> </w:t>
            </w:r>
            <w:r>
              <w:t xml:space="preserve">— Conversational AI that is aware of the indexed codebase, git history, PR history, and project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integration</w:t>
            </w:r>
          </w:p>
        </w:tc>
        <w:tc>
          <w:tcPr/>
          <w:p>
            <w:pPr>
              <w:pStyle w:val="Compact"/>
            </w:pPr>
            <w:r>
              <w:t xml:space="preserve">Deploy the chatbot to Slack. Engineers ask questions in a channel, bot responds with code references and explanations.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summarization</w:t>
            </w:r>
          </w:p>
        </w:tc>
        <w:tc>
          <w:tcPr/>
          <w:p>
            <w:pPr>
              <w:pStyle w:val="Compact"/>
            </w:pPr>
            <w:r>
              <w:t xml:space="preserve">“What does PR #42 do?”</w:t>
            </w:r>
            <w:r>
              <w:t xml:space="preserve"> </w:t>
            </w:r>
            <w:r>
              <w:t xml:space="preserve">— Summarize any PR with full context: what changed, why, and what it affects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assistant</w:t>
            </w:r>
          </w:p>
        </w:tc>
        <w:tc>
          <w:tcPr/>
          <w:p>
            <w:pPr>
              <w:pStyle w:val="Compact"/>
            </w:pPr>
            <w:r>
              <w:t xml:space="preserve">Feed production logs or error traces into chat. Bot identifies root cause and points to relevant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Multi-repo awareness</w:t>
            </w:r>
          </w:p>
        </w:tc>
        <w:tc>
          <w:tcPr/>
          <w:p>
            <w:pPr>
              <w:pStyle w:val="Compact"/>
            </w:pPr>
            <w:r>
              <w:t xml:space="preserve">Chat can answer questions that span multiple repositories in the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memory</w:t>
            </w:r>
          </w:p>
        </w:tc>
        <w:tc>
          <w:tcPr/>
          <w:p>
            <w:pPr>
              <w:pStyle w:val="Compact"/>
            </w:pPr>
            <w:r>
              <w:t xml:space="preserve">Chat remembers previous questions in the session. Follow-up questions build on prior context.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icket-lifecycle"/>
    <w:p>
      <w:pPr>
        <w:pStyle w:val="Heading3"/>
      </w:pPr>
      <w:r>
        <w:t xml:space="preserve">Ticket Lifecycle</w:t>
      </w:r>
    </w:p>
    <w:p>
      <w:pPr>
        <w:pStyle w:val="FirstParagraph"/>
      </w:pPr>
      <w:r>
        <w:t xml:space="preserve">Automate the full lifecycle of engineering tickets from creation to merge.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start &lt;ticket-id&gt;</w:t>
            </w:r>
            <w:r>
              <w:t xml:space="preserve"> </w:t>
            </w:r>
            <w:r>
              <w:t xml:space="preserve">— Create a branch, set up local environment, fetch ticket context, and display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context &lt;ticket-id&gt;</w:t>
            </w:r>
            <w:r>
              <w:t xml:space="preserve"> </w:t>
            </w:r>
            <w:r>
              <w:t xml:space="preserve">— Download ticket description, acceptance criteria, linked issues, and design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commit</w:t>
            </w:r>
            <w:r>
              <w:t xml:space="preserve"> </w:t>
            </w:r>
            <w:r>
              <w:t xml:space="preserve">— AI-generated commit messages based on staged changes and ticket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pr</w:t>
            </w:r>
            <w:r>
              <w:t xml:space="preserve"> </w:t>
            </w:r>
            <w:r>
              <w:t xml:space="preserve">— Auto-generate PR title, description, and checklist from commits and ticket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standup</w:t>
            </w:r>
            <w:r>
              <w:t xml:space="preserve"> </w:t>
            </w:r>
            <w:r>
              <w:t xml:space="preserve">— Generate standup summary from git activity: what was done, what’s in progress, blockers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changelog</w:t>
            </w:r>
            <w:r>
              <w:t xml:space="preserve"> </w:t>
            </w:r>
            <w:r>
              <w:t xml:space="preserve">— Auto-generate changelog entries from merged PRs and commit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view-intelligence"/>
    <w:p>
      <w:pPr>
        <w:pStyle w:val="Heading3"/>
      </w:pPr>
      <w:r>
        <w:t xml:space="preserve">Review Intelligence</w:t>
      </w:r>
    </w:p>
    <w:p>
      <w:pPr>
        <w:pStyle w:val="FirstParagraph"/>
      </w:pPr>
      <w:r>
        <w:t xml:space="preserve">Make code reviews smarter over time by learning from past reviews and project-specific patterns.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memory</w:t>
            </w:r>
          </w:p>
        </w:tc>
        <w:tc>
          <w:tcPr/>
          <w:p>
            <w:pPr>
              <w:pStyle w:val="Compact"/>
            </w:pPr>
            <w:r>
              <w:t xml:space="preserve">Remember past review feedback. Don’t flag patterns the team has already approved. Learn from dismissed findings.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review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review --rules ./review-rules.yaml</w:t>
            </w:r>
            <w:r>
              <w:t xml:space="preserve"> </w:t>
            </w:r>
            <w:r>
              <w:t xml:space="preserve">— Define project-specific rules (e.g. </w:t>
            </w:r>
            <w:r>
              <w:t xml:space="preserve">“all SQL must use parameterized queries”</w:t>
            </w:r>
            <w:r>
              <w:t xml:space="preserve">,</w:t>
            </w:r>
            <w:r>
              <w:t xml:space="preserve"> </w:t>
            </w:r>
            <w:r>
              <w:t xml:space="preserve">“no direct DB access from controllers”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Auto-fix suggestions</w:t>
            </w:r>
          </w:p>
        </w:tc>
        <w:tc>
          <w:tcPr/>
          <w:p>
            <w:pPr>
              <w:pStyle w:val="Compact"/>
            </w:pPr>
            <w:r>
              <w:t xml:space="preserve">For common issues (missing null checks, hardcoded values, missing error handling), generate fix PRs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review --pre-commit</w:t>
            </w:r>
            <w:r>
              <w:t xml:space="preserve"> </w:t>
            </w:r>
            <w:r>
              <w:t xml:space="preserve">— Review staged changes before committing. Catch issues before they reach the PR.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analytics</w:t>
            </w:r>
          </w:p>
        </w:tc>
        <w:tc>
          <w:tcPr/>
          <w:p>
            <w:pPr>
              <w:pStyle w:val="Compact"/>
            </w:pPr>
            <w:r>
              <w:t xml:space="preserve">Track review trends: most common findings, fix rates, false positive rates, time-to-merge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calibration</w:t>
            </w:r>
          </w:p>
        </w:tc>
        <w:tc>
          <w:tcPr/>
          <w:p>
            <w:pPr>
              <w:pStyle w:val="Compact"/>
            </w:pPr>
            <w:r>
              <w:t xml:space="preserve">Learn which severities the team actually fixes vs. dismisses. Adjust future severity ratings accordingly.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icd-automation"/>
    <w:p>
      <w:pPr>
        <w:pStyle w:val="Heading3"/>
      </w:pPr>
      <w:r>
        <w:t xml:space="preserve">CI/CD Automation</w:t>
      </w:r>
    </w:p>
    <w:p>
      <w:pPr>
        <w:pStyle w:val="FirstParagraph"/>
      </w:pPr>
      <w:r>
        <w:t xml:space="preserve">Automate merge, release, and deployment workflows.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Auto-merge</w:t>
            </w:r>
          </w:p>
        </w:tc>
        <w:tc>
          <w:tcPr/>
          <w:p>
            <w:pPr>
              <w:pStyle w:val="Compact"/>
            </w:pPr>
            <w:r>
              <w:t xml:space="preserve">Automatically merge PRs that pass all checks and have required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Auto-release</w:t>
            </w:r>
          </w:p>
        </w:tc>
        <w:tc>
          <w:tcPr/>
          <w:p>
            <w:pPr>
              <w:pStyle w:val="Compact"/>
            </w:pPr>
            <w:r>
              <w:t xml:space="preserve">Generate releases with changelogs from merged PRs. Tag, build, publish.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sat-cli deploy staging</w:t>
            </w:r>
            <w:r>
              <w:t xml:space="preserve"> </w:t>
            </w:r>
            <w:r>
              <w:t xml:space="preserve">— Trigger deployments to specific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cleanup</w:t>
            </w:r>
          </w:p>
        </w:tc>
        <w:tc>
          <w:tcPr/>
          <w:p>
            <w:pPr>
              <w:pStyle w:val="Compact"/>
            </w:pPr>
            <w:r>
              <w:t xml:space="preserve">Auto-close stale PRs, delete merged branches, archive completed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integration</w:t>
            </w:r>
          </w:p>
        </w:tc>
        <w:tc>
          <w:tcPr/>
          <w:p>
            <w:pPr>
              <w:pStyle w:val="Compact"/>
            </w:pPr>
            <w:r>
              <w:t xml:space="preserve">Run sat-cli commands as GitHub Actions steps in CI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eam-intelligence"/>
    <w:p>
      <w:pPr>
        <w:pStyle w:val="Heading3"/>
      </w:pPr>
      <w:r>
        <w:t xml:space="preserve">Team Intelligence</w:t>
      </w:r>
    </w:p>
    <w:p>
      <w:pPr>
        <w:pStyle w:val="FirstParagraph"/>
      </w:pPr>
      <w:r>
        <w:t xml:space="preserve">Data-driven insights for engineering managers and tech leads.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dashboard</w:t>
            </w:r>
          </w:p>
        </w:tc>
        <w:tc>
          <w:tcPr/>
          <w:p>
            <w:pPr>
              <w:pStyle w:val="Compact"/>
            </w:pPr>
            <w:r>
              <w:t xml:space="preserve">Web UI: review coverage, code quality trends, tech debt hotspots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health report</w:t>
            </w:r>
          </w:p>
        </w:tc>
        <w:tc>
          <w:tcPr/>
          <w:p>
            <w:pPr>
              <w:pStyle w:val="Compact"/>
            </w:pPr>
            <w:r>
              <w:t xml:space="preserve">Auto-generated report: what shipped, what’s blocked, quality trends,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gap detection</w:t>
            </w:r>
          </w:p>
        </w:tc>
        <w:tc>
          <w:tcPr/>
          <w:p>
            <w:pPr>
              <w:pStyle w:val="Compact"/>
            </w:pPr>
            <w:r>
              <w:t xml:space="preserve">Identify codebase areas where only one person has context (bus factor = 1). Recommend knowledge sharing.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Competency tracking</w:t>
            </w:r>
          </w:p>
        </w:tc>
        <w:tc>
          <w:tcPr/>
          <w:p>
            <w:pPr>
              <w:pStyle w:val="Compact"/>
            </w:pPr>
            <w:r>
              <w:t xml:space="preserve">Track team expertise by area based on PR activity, reviews, and code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health score</w:t>
            </w:r>
          </w:p>
        </w:tc>
        <w:tc>
          <w:tcPr/>
          <w:p>
            <w:pPr>
              <w:pStyle w:val="Compact"/>
            </w:pPr>
            <w:r>
              <w:t xml:space="preserve">Per-module health scores based on: test coverage, review findings, change frequency, age of last refactor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kill-marketplace"/>
    <w:p>
      <w:pPr>
        <w:pStyle w:val="Heading3"/>
      </w:pPr>
      <w:r>
        <w:t xml:space="preserve">Skill Marketplace</w:t>
      </w:r>
    </w:p>
    <w:p>
      <w:pPr>
        <w:pStyle w:val="FirstParagraph"/>
      </w:pPr>
      <w:r>
        <w:t xml:space="preserve">Expand the skill system beyond code review.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skills</w:t>
            </w:r>
          </w:p>
        </w:tc>
        <w:tc>
          <w:tcPr/>
          <w:p>
            <w:pPr>
              <w:pStyle w:val="Compact"/>
            </w:pPr>
            <w:r>
              <w:t xml:space="preserve">Allow engineers to publish and share custom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 skill</w:t>
            </w:r>
          </w:p>
        </w:tc>
        <w:tc>
          <w:tcPr/>
          <w:p>
            <w:pPr>
              <w:pStyle w:val="Compact"/>
            </w:pPr>
            <w:r>
              <w:t xml:space="preserve">Dedicated security-focused review with OWASP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audit skill</w:t>
            </w:r>
          </w:p>
        </w:tc>
        <w:tc>
          <w:tcPr/>
          <w:p>
            <w:pPr>
              <w:pStyle w:val="Compact"/>
            </w:pPr>
            <w:r>
              <w:t xml:space="preserve">Review for N+1 queries, missing indexes, memory leaks, bundle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assistant skill</w:t>
            </w:r>
          </w:p>
        </w:tc>
        <w:tc>
          <w:tcPr/>
          <w:p>
            <w:pPr>
              <w:pStyle w:val="Compact"/>
            </w:pPr>
            <w:r>
              <w:t xml:space="preserve">Guide framework/library migrations with automated code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 review skill</w:t>
            </w:r>
          </w:p>
        </w:tc>
        <w:tc>
          <w:tcPr/>
          <w:p>
            <w:pPr>
              <w:pStyle w:val="Compact"/>
            </w:pPr>
            <w:r>
              <w:t xml:space="preserve">Validate REST/GraphQL API design against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review skill</w:t>
            </w:r>
          </w:p>
        </w:tc>
        <w:tc>
          <w:tcPr/>
          <w:p>
            <w:pPr>
              <w:pStyle w:val="Compact"/>
            </w:pPr>
            <w:r>
              <w:t xml:space="preserve">Review SQL migrations for safety, locking risks, and backward compatibility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feature-priority"/>
    <w:p>
      <w:pPr>
        <w:pStyle w:val="Heading2"/>
      </w:pPr>
      <w:r>
        <w:t xml:space="preserve">Feature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— Now</w:t>
            </w:r>
          </w:p>
        </w:tc>
        <w:tc>
          <w:tcPr/>
          <w:p>
            <w:pPr>
              <w:pStyle w:val="Compact"/>
            </w:pPr>
            <w:r>
              <w:t xml:space="preserve">Self-onboarding (index, ask, onboard, walkthrough)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— Now</w:t>
            </w:r>
          </w:p>
        </w:tc>
        <w:tc>
          <w:tcPr/>
          <w:p>
            <w:pPr>
              <w:pStyle w:val="Compact"/>
            </w:pPr>
            <w:r>
              <w:t xml:space="preserve">Chatbot (CLI chat with codebase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Next</w:t>
            </w:r>
          </w:p>
        </w:tc>
        <w:tc>
          <w:tcPr/>
          <w:p>
            <w:pPr>
              <w:pStyle w:val="Compact"/>
            </w:pPr>
            <w:r>
              <w:t xml:space="preserve">Ticket lifecycle (start, commit, PR, standup)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Next</w:t>
            </w:r>
          </w:p>
        </w:tc>
        <w:tc>
          <w:tcPr/>
          <w:p>
            <w:pPr>
              <w:pStyle w:val="Compact"/>
            </w:pPr>
            <w:r>
              <w:t xml:space="preserve">Review intelligence (memory, custom rules, auto-fix)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Later</w:t>
            </w:r>
          </w:p>
        </w:tc>
        <w:tc>
          <w:tcPr/>
          <w:p>
            <w:pPr>
              <w:pStyle w:val="Compact"/>
            </w:pPr>
            <w:r>
              <w:t xml:space="preserve">CI/CD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Later</w:t>
            </w:r>
          </w:p>
        </w:tc>
        <w:tc>
          <w:tcPr/>
          <w:p>
            <w:pPr>
              <w:pStyle w:val="Compact"/>
            </w:pPr>
            <w:r>
              <w:t xml:space="preserve">Team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Future</w:t>
            </w:r>
          </w:p>
        </w:tc>
        <w:tc>
          <w:tcPr/>
          <w:p>
            <w:pPr>
              <w:pStyle w:val="Compact"/>
            </w:pPr>
            <w:r>
              <w:t xml:space="preserve">Skill marketplace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2026-04-21T08:27:40Z</dcterms:created>
  <dcterms:modified xsi:type="dcterms:W3CDTF">2026-04-21T08:27:40Z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