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Pr>
        <w:jc w:val="center"/>
      </w:pPr>
      <w:r>
        <w:rPr>
          <w:rFonts w:ascii="黑体" w:hAnsi="黑体" w:eastAsia="黑体"/>
          <w:b/>
          <w:sz w:val="56"/>
        </w:rPr>
        <w:t>课程论文</w:t>
      </w:r>
    </w:p>
    <w:p/>
    <w:p>
      <w:pPr>
        <w:jc w:val="center"/>
      </w:pPr>
      <w:r>
        <w:rPr>
          <w:rFonts w:ascii="黑体" w:hAnsi="黑体" w:eastAsia="黑体"/>
          <w:b/>
          <w:sz w:val="40"/>
        </w:rPr>
        <w:t>面向 C 题的单目视觉目标物测距方法</w:t>
      </w:r>
    </w:p>
    <w:p/>
    <w:p/>
    <w:p/>
    <w:p/>
    <w:p/>
    <w:p>
      <w:pPr>
        <w:spacing w:after="160"/>
        <w:ind w:firstLine="0"/>
        <w:jc w:val="center"/>
      </w:pPr>
      <w:r>
        <w:rPr>
          <w:rFonts w:ascii="宋体" w:hAnsi="宋体" w:eastAsia="宋体"/>
          <w:sz w:val="28"/>
        </w:rPr>
        <w:t>学院：信息科学与工程学院</w:t>
      </w:r>
    </w:p>
    <w:p>
      <w:pPr>
        <w:spacing w:after="160"/>
        <w:ind w:firstLine="0"/>
        <w:jc w:val="center"/>
      </w:pPr>
      <w:r>
        <w:rPr>
          <w:rFonts w:ascii="宋体" w:hAnsi="宋体" w:eastAsia="宋体"/>
          <w:sz w:val="28"/>
        </w:rPr>
        <w:t>专业：通信工程</w:t>
      </w:r>
    </w:p>
    <w:p>
      <w:pPr>
        <w:spacing w:after="160"/>
        <w:ind w:firstLine="0"/>
        <w:jc w:val="center"/>
      </w:pPr>
      <w:r>
        <w:rPr>
          <w:rFonts w:ascii="宋体" w:hAnsi="宋体" w:eastAsia="宋体"/>
          <w:sz w:val="28"/>
        </w:rPr>
        <w:t>班级：通信工程2023级1班</w:t>
      </w:r>
    </w:p>
    <w:p>
      <w:pPr>
        <w:spacing w:after="160"/>
        <w:ind w:firstLine="0"/>
        <w:jc w:val="center"/>
      </w:pPr>
      <w:r>
        <w:rPr>
          <w:rFonts w:ascii="宋体" w:hAnsi="宋体" w:eastAsia="宋体"/>
          <w:sz w:val="28"/>
        </w:rPr>
        <w:t>姓名：宋嘉诚</w:t>
      </w:r>
    </w:p>
    <w:p>
      <w:pPr>
        <w:spacing w:after="160"/>
        <w:ind w:firstLine="0"/>
        <w:jc w:val="center"/>
      </w:pPr>
      <w:r>
        <w:rPr>
          <w:rFonts w:ascii="宋体" w:hAnsi="宋体" w:eastAsia="宋体"/>
          <w:sz w:val="28"/>
        </w:rPr>
        <w:t>学号：2315102026</w:t>
      </w:r>
    </w:p>
    <w:p>
      <w:pPr>
        <w:spacing w:after="160"/>
        <w:ind w:firstLine="0"/>
        <w:jc w:val="center"/>
      </w:pPr>
      <w:r>
        <w:rPr>
          <w:rFonts w:ascii="宋体" w:hAnsi="宋体" w:eastAsia="宋体"/>
          <w:sz w:val="28"/>
        </w:rPr>
        <w:t>任课教师：陈燕</w:t>
      </w:r>
    </w:p>
    <w:p/>
    <w:p/>
    <w:p>
      <w:pPr>
        <w:jc w:val="center"/>
      </w:pPr>
      <w:r>
        <w:rPr>
          <w:rFonts w:ascii="宋体" w:hAnsi="宋体" w:eastAsia="宋体"/>
          <w:sz w:val="28"/>
        </w:rPr>
        <w:t>2026年6月</w:t>
      </w:r>
    </w:p>
    <w:p>
      <w:r>
        <w:br w:type="page"/>
      </w:r>
    </w:p>
    <w:p>
      <w:pPr>
        <w:ind w:firstLine="0"/>
        <w:jc w:val="center"/>
      </w:pPr>
      <w:r>
        <w:rPr>
          <w:rFonts w:ascii="黑体" w:hAnsi="黑体" w:eastAsia="黑体"/>
          <w:b/>
          <w:sz w:val="32"/>
        </w:rPr>
        <w:t>面向 C 题的单目视觉目标物测距方法</w:t>
      </w:r>
    </w:p>
    <w:p>
      <w:pPr>
        <w:ind w:firstLine="0"/>
        <w:jc w:val="center"/>
      </w:pPr>
      <w:r>
        <w:rPr>
          <w:rFonts w:ascii="宋体" w:hAnsi="宋体" w:eastAsia="宋体"/>
          <w:sz w:val="21"/>
        </w:rPr>
        <w:t>宋嘉诚（信息科学与工程学院 通信工程 2315102026）</w:t>
      </w:r>
    </w:p>
    <w:p>
      <w:pPr>
        <w:ind w:firstLine="0"/>
      </w:pPr>
      <w:r>
        <w:rPr>
          <w:rFonts w:ascii="黑体" w:hAnsi="黑体" w:eastAsia="黑体"/>
          <w:b/>
          <w:sz w:val="21"/>
        </w:rPr>
        <w:t>摘  要：</w:t>
      </w:r>
      <w:r>
        <w:rPr>
          <w:rFonts w:ascii="宋体" w:hAnsi="宋体" w:eastAsia="宋体"/>
          <w:b w:val="0"/>
          <w:sz w:val="21"/>
        </w:rPr>
        <w:t>2025 年全国大学生电子设计竞赛 C 题要求设计一种基于单目视觉的目标物测量装置，用于测量基准线到目标物的距离 D，并测量目标物平面上几何图形的边长或直径 x。针对目标物为带 2 cm 黑色边框的竖立 A4 纸这一特点，本文设计了一种基于外框角点定位的测距方法。程序先提取 A4 目标物外框并获得四个角点；再根据目标物真实尺寸、相机内参和角点像素坐标，使用 solvePnP 求解目标物相对摄像头的平移向量；最后取平移向量深度分量估计距离，并通过分段偏移量进行修正。本文重点说明该方案如何服务于 C 题 100 cm 至 200 cm 的距离测量，以及误差来源和改进方向。</w:t>
      </w:r>
    </w:p>
    <w:p>
      <w:pPr>
        <w:ind w:firstLine="0"/>
      </w:pPr>
      <w:r>
        <w:rPr>
          <w:rFonts w:ascii="黑体" w:hAnsi="黑体" w:eastAsia="黑体"/>
          <w:b/>
          <w:sz w:val="21"/>
        </w:rPr>
        <w:t>关键词：</w:t>
      </w:r>
      <w:r>
        <w:rPr>
          <w:rFonts w:ascii="宋体" w:hAnsi="宋体" w:eastAsia="宋体"/>
          <w:b w:val="0"/>
          <w:sz w:val="21"/>
        </w:rPr>
        <w:t>C 题；单目视觉；目标物测量；solvePnP；距离 D；A4 外框</w:t>
      </w:r>
    </w:p>
    <w:p>
      <w:pPr>
        <w:pStyle w:val="1"/>
        <w:ind w:firstLine="0"/>
      </w:pPr>
      <w:r>
        <w:t>1 引言</w:t>
      </w:r>
    </w:p>
    <w:p>
      <w:r>
        <w:rPr>
          <w:rFonts w:ascii="宋体" w:hAnsi="宋体" w:eastAsia="宋体"/>
          <w:b w:val="0"/>
          <w:sz w:val="22"/>
        </w:rPr>
        <w:t>2025 年电赛 C 题的任务是制作一个“基于单目视觉的目标物测量装置”。题目要求装置能够测量并显示两个主要量：一个是基准线到目标物的距离 D，另一个是目标物平面上几何图形的边长或直径 x。从题目描述看，目标物不是随意物体，而是竖立的白色 A4 纸，四边印有线宽 2 cm 的黑色边框线，底边中点处还有标记点。这个特征对视觉方案很关键，因为黑色外框可以作为稳定的定位依据。</w:t>
      </w:r>
    </w:p>
    <w:p>
      <w:r>
        <w:rPr>
          <w:rFonts w:ascii="宋体" w:hAnsi="宋体" w:eastAsia="宋体"/>
          <w:b w:val="0"/>
          <w:sz w:val="22"/>
        </w:rPr>
        <w:t>题目还明确限制只能使用一个摄像头，不能使用超声、激光、毫米波雷达等非视觉方式测距，也不能使用 PC 机作为测量装置。因此，整个方案的核心就是：如何只依靠单目摄像头，从图像中得到距离 D 和图形尺寸 x。其中距离 D 的测量范围为 100 cm 至 200 cm，基本要求误差不超过 5 cm，发挥部分要求误差不超过 2 cm。相比图形类别识别，距离测量对系统整体表现影响更直接，所以本文把重点放在 D 的求解上。</w:t>
      </w:r>
    </w:p>
    <w:p>
      <w:r>
        <w:rPr>
          <w:rFonts w:ascii="宋体" w:hAnsi="宋体" w:eastAsia="宋体"/>
          <w:b w:val="0"/>
          <w:sz w:val="22"/>
        </w:rPr>
        <w:t>本文采用的思路是利用目标物 A4 外框的已知尺寸。由于外框四个角点在真实世界中的位置可以确定，而图像中也可以检测到这四个角点，因此可以建立三维点与二维点之间的对应关系。再结合相机内参，就可以用 OpenCV 的 solvePnP 求出目标物相对摄像头的位置。平移向量中的深度分量可以作为目标距离的估计值。这样既符合题目“单目视觉”的限制，也能充分利用 C 题目标物本身的结构特点。</w:t>
      </w:r>
    </w:p>
    <w:p>
      <w:pPr>
        <w:pStyle w:val="1"/>
        <w:ind w:firstLine="0"/>
      </w:pPr>
      <w:r>
        <w:t>2 C 题目标物与测量量分析</w:t>
      </w:r>
    </w:p>
    <w:p>
      <w:pPr>
        <w:pStyle w:val="2"/>
        <w:ind w:firstLine="0"/>
      </w:pPr>
      <w:r>
        <w:t>2.1 目标物特点</w:t>
      </w:r>
    </w:p>
    <w:p>
      <w:r>
        <w:rPr>
          <w:rFonts w:ascii="宋体" w:hAnsi="宋体" w:eastAsia="宋体"/>
          <w:b w:val="0"/>
          <w:sz w:val="22"/>
        </w:rPr>
        <w:t>题目说明中给出的目标物有几个重要特点。第一，所有目标物面都是竖立的白色 A4 纸。第二，A4 纸四边都有 2 cm 宽的黑色边框线。第三，基本目标物中心位置分别印有圆形、等边三角形、正方形，直径或边长范围为 10 cm 至 16 cm。第四，发挥部分会出现正方形组合、局部重叠正方形、带数字编号的正方形等情况，边长范围为 6 cm 至 12 cm。</w:t>
      </w:r>
    </w:p>
    <w:p>
      <w:r>
        <w:rPr>
          <w:rFonts w:ascii="宋体" w:hAnsi="宋体" w:eastAsia="宋体"/>
          <w:b w:val="0"/>
          <w:sz w:val="22"/>
        </w:rPr>
        <w:t>这些要求说明，目标物有两个层次的信息需要处理：外层是 A4 黑色边框，用于确定目标物的位置、姿态和距离；内层是黑色实心几何图形，用于测量 x。如果把两部分混在一起处理，程序会变复杂。更合理的做法是先稳定识别外框，完成距离和透视校正，再在校正后的物面图像中处理内部图形。</w:t>
      </w:r>
    </w:p>
    <w:p>
      <w:pPr>
        <w:pStyle w:val="2"/>
        <w:ind w:firstLine="0"/>
      </w:pPr>
      <w:r>
        <w:t>2.2 距离 D 的含义</w:t>
      </w:r>
    </w:p>
    <w:p>
      <w:r>
        <w:rPr>
          <w:rFonts w:ascii="宋体" w:hAnsi="宋体" w:eastAsia="宋体"/>
          <w:b w:val="0"/>
          <w:sz w:val="22"/>
        </w:rPr>
        <w:t>C 题中的距离 D 不是简单的摄像头到纸面任意一点的距离，而是目标物面底边标记点在基准面上的垂直投影点与基准线之间的距离。由于题目中摄像头固定在 O 点处，目标物投影落在轴线上，因此在正常摆放情况下，目标物中心或标记点的前向距离可以近似反映题目要求的 D。</w:t>
      </w:r>
    </w:p>
    <w:p>
      <w:r>
        <w:rPr>
          <w:rFonts w:ascii="宋体" w:hAnsi="宋体" w:eastAsia="宋体"/>
          <w:b w:val="0"/>
          <w:sz w:val="22"/>
        </w:rPr>
        <w:t>在实际实现中，solvePnP 求得的是目标物坐标系相对摄像头坐标系的平移向量。如果目标物坐标系原点取在 A4 纸中心，那么 tvec 的 Z 分量表示纸面中心沿摄像头光轴方向的深度。由于题目距离 D 与标记点投影有关，严格来说需要考虑中心点与底边标记点之间的几何偏移。但在目标物竖直、摄像头位置固定、测量方向沿轴线时，可以先用 tvec_z 作为距离估计，再通过标定和偏移修正把它转换到题目定义的 D。</w:t>
      </w:r>
    </w:p>
    <w:p>
      <w:pPr>
        <w:pStyle w:val="2"/>
        <w:ind w:firstLine="0"/>
      </w:pPr>
      <w:r>
        <w:t>2.3 图形尺寸 x 的含义</w:t>
      </w:r>
    </w:p>
    <w:p>
      <w:r>
        <w:rPr>
          <w:rFonts w:ascii="宋体" w:hAnsi="宋体" w:eastAsia="宋体"/>
          <w:b w:val="0"/>
          <w:sz w:val="22"/>
        </w:rPr>
        <w:t>题目中的 x 表示物面上几何图形的边长或直径。基本部分中，目标物可能是圆形、等边三角形或正方形；发挥部分中，主要关注正方形，可能要求测量最小面积正方形或指定编号正方形的边长。本文重点放在距离 D，但仍保留 x 的基本处理思路：先利用外框角点做透视校正，把倾斜拍摄的 A4 纸校正成近似正视图；再根据 A4 纸真实尺寸建立像素到厘米的比例关系；最后由内部图形轮廓计算边长或直径。</w:t>
      </w:r>
    </w:p>
    <w:p>
      <w:pPr>
        <w:pStyle w:val="1"/>
        <w:ind w:firstLine="0"/>
      </w:pPr>
      <w:r>
        <w:t>3 单目视觉测距原理</w:t>
      </w:r>
    </w:p>
    <w:p>
      <w:pPr>
        <w:pStyle w:val="2"/>
        <w:ind w:firstLine="0"/>
      </w:pPr>
      <w:r>
        <w:t>3.1 为什么可以用外框测距</w:t>
      </w:r>
    </w:p>
    <w:p>
      <w:r>
        <w:rPr>
          <w:rFonts w:ascii="宋体" w:hAnsi="宋体" w:eastAsia="宋体"/>
          <w:b w:val="0"/>
          <w:sz w:val="22"/>
        </w:rPr>
        <w:t>单目摄像头拍到的是二维图像，本身不能直接给出深度。但如果目标物尺寸已知，就可以利用几何约束反推距离。C 题中的 A4 外框正好提供了这种条件：A4 纸的宽高固定，黑色边框明显，四个角点容易在图像中找到。只要知道四个角点在真实世界中的坐标和图像中的像素坐标，就可以求出目标物相对摄像头的位置和姿态。</w:t>
      </w:r>
    </w:p>
    <w:p>
      <w:r>
        <w:rPr>
          <w:rFonts w:ascii="宋体" w:hAnsi="宋体" w:eastAsia="宋体"/>
          <w:b w:val="0"/>
          <w:sz w:val="22"/>
        </w:rPr>
        <w:t>本文采用 PnP 位姿解算。PnP 的含义是，根据若干个三维空间点和它们在图像中的二维投影点，求解物体相对相机的旋转和平移。OpenCV 提供的 solvePnP 函数可以完成这一过程。</w:t>
      </w:r>
    </w:p>
    <w:p>
      <w:pPr>
        <w:pStyle w:val="2"/>
        <w:ind w:firstLine="0"/>
      </w:pPr>
      <w:r>
        <w:t>3.2 三维点和二维点的建立</w:t>
      </w:r>
    </w:p>
    <w:p>
      <w:r>
        <w:rPr>
          <w:rFonts w:ascii="宋体" w:hAnsi="宋体" w:eastAsia="宋体"/>
          <w:b w:val="0"/>
          <w:sz w:val="22"/>
        </w:rPr>
        <w:t>以 A4 纸中心作为目标物坐标系原点，设外框实际宽度为 W，高度为 H，则四个角点的三维坐标可写为：</w:t>
      </w:r>
    </w:p>
    <w:p>
      <w:pPr>
        <w:spacing w:before="40" w:after="40" w:line="240" w:lineRule="auto"/>
        <w:ind w:left="425"/>
      </w:pPr>
      <w:r>
        <w:rPr>
          <w:rFonts w:ascii="Consolas" w:hAnsi="Consolas" w:eastAsia="Consolas"/>
          <w:sz w:val="18"/>
        </w:rPr>
        <w:t>左上角：(-W/2, -H/2, 0)</w:t>
      </w:r>
    </w:p>
    <w:p>
      <w:pPr>
        <w:spacing w:before="40" w:after="40" w:line="240" w:lineRule="auto"/>
        <w:ind w:left="425"/>
      </w:pPr>
      <w:r>
        <w:rPr>
          <w:rFonts w:ascii="Consolas" w:hAnsi="Consolas" w:eastAsia="Consolas"/>
          <w:sz w:val="18"/>
        </w:rPr>
        <w:t>右上角：( W/2, -H/2, 0)</w:t>
      </w:r>
    </w:p>
    <w:p>
      <w:pPr>
        <w:spacing w:before="40" w:after="40" w:line="240" w:lineRule="auto"/>
        <w:ind w:left="425"/>
      </w:pPr>
      <w:r>
        <w:rPr>
          <w:rFonts w:ascii="Consolas" w:hAnsi="Consolas" w:eastAsia="Consolas"/>
          <w:sz w:val="18"/>
        </w:rPr>
        <w:t>右下角：( W/2,  H/2, 0)</w:t>
      </w:r>
    </w:p>
    <w:p>
      <w:pPr>
        <w:spacing w:before="40" w:after="40" w:line="240" w:lineRule="auto"/>
        <w:ind w:left="425"/>
      </w:pPr>
      <w:r>
        <w:rPr>
          <w:rFonts w:ascii="Consolas" w:hAnsi="Consolas" w:eastAsia="Consolas"/>
          <w:sz w:val="18"/>
        </w:rPr>
        <w:t>左下角：(-W/2,  H/2, 0)</w:t>
      </w:r>
    </w:p>
    <w:p>
      <w:r>
        <w:rPr>
          <w:rFonts w:ascii="宋体" w:hAnsi="宋体" w:eastAsia="宋体"/>
          <w:b w:val="0"/>
          <w:sz w:val="22"/>
        </w:rPr>
        <w:t>这些点对应 solvePnP 中的 objectPoints。图像处理检测到的四个外框角点则对应 imagePoints。这里最容易出错的是角点顺序。如果三维点按左上、右上、右下、左下排列，二维点也必须按同样顺序排列。否则程序虽然可能输出一个距离值，但这个值没有实际意义。</w:t>
      </w:r>
    </w:p>
    <w:p>
      <w:pPr>
        <w:pStyle w:val="2"/>
        <w:ind w:firstLine="0"/>
      </w:pPr>
      <w:r>
        <w:t>3.3 平移向量与距离</w:t>
      </w:r>
    </w:p>
    <w:p>
      <w:r>
        <w:rPr>
          <w:rFonts w:ascii="宋体" w:hAnsi="宋体" w:eastAsia="宋体"/>
          <w:b w:val="0"/>
          <w:sz w:val="22"/>
        </w:rPr>
        <w:t>solvePnP 输出旋转向量 rvec 和平移向量 tvec。其中平移向量可表示为：</w:t>
      </w:r>
    </w:p>
    <w:p>
      <w:pPr>
        <w:spacing w:before="40" w:after="40" w:line="240" w:lineRule="auto"/>
        <w:ind w:left="425"/>
      </w:pPr>
      <w:r>
        <w:rPr>
          <w:rFonts w:ascii="Consolas" w:hAnsi="Consolas" w:eastAsia="Consolas"/>
          <w:sz w:val="18"/>
        </w:rPr>
        <w:t>tvec = [tx, ty, tz]^T</w:t>
      </w:r>
    </w:p>
    <w:p>
      <w:r>
        <w:rPr>
          <w:rFonts w:ascii="宋体" w:hAnsi="宋体" w:eastAsia="宋体"/>
          <w:b w:val="0"/>
          <w:sz w:val="22"/>
        </w:rPr>
        <w:t>tx 和 ty 表示目标物在相机坐标系中的横向和纵向偏移，tz 表示目标物沿摄像头光轴方向的深度。本文把：</w:t>
      </w:r>
    </w:p>
    <w:p>
      <w:pPr>
        <w:spacing w:before="40" w:after="40" w:line="240" w:lineRule="auto"/>
        <w:ind w:left="425"/>
      </w:pPr>
      <w:r>
        <w:rPr>
          <w:rFonts w:ascii="Consolas" w:hAnsi="Consolas" w:eastAsia="Consolas"/>
          <w:sz w:val="18"/>
        </w:rPr>
        <w:t>D_raw = tz</w:t>
      </w:r>
    </w:p>
    <w:p>
      <w:r>
        <w:rPr>
          <w:rFonts w:ascii="宋体" w:hAnsi="宋体" w:eastAsia="宋体"/>
          <w:b w:val="0"/>
          <w:sz w:val="22"/>
        </w:rPr>
        <w:t>作为原始距离。它不是最终的题目距离 D，但与 D 有稳定关系。通过实测标定，可以把 D_{raw} 修正为更接近题目定义的距离 D。</w:t>
      </w:r>
    </w:p>
    <w:p>
      <w:r>
        <w:rPr>
          <w:rFonts w:ascii="宋体" w:hAnsi="宋体" w:eastAsia="宋体"/>
          <w:b w:val="0"/>
          <w:sz w:val="22"/>
        </w:rPr>
        <w:t>旋转向量也有用。它可以转换成旋转矩阵，再求出目标物的俯仰角和偏航角。发挥部分中目标物可能与轴线成 30° 至 60° 夹角，此时姿态角可以帮助判断目标物是否倾斜，也能说明测距误差为什么会变大。</w:t>
      </w:r>
    </w:p>
    <w:p>
      <w:pPr>
        <w:pStyle w:val="1"/>
        <w:ind w:firstLine="0"/>
      </w:pPr>
      <w:r>
        <w:t>4 方法设计</w:t>
      </w:r>
    </w:p>
    <w:p>
      <w:pPr>
        <w:pStyle w:val="2"/>
        <w:ind w:firstLine="0"/>
      </w:pPr>
      <w:r>
        <w:t>4.1 总体流程</w:t>
      </w:r>
    </w:p>
    <w:p>
      <w:r>
        <w:rPr>
          <w:rFonts w:ascii="宋体" w:hAnsi="宋体" w:eastAsia="宋体"/>
          <w:b w:val="0"/>
          <w:sz w:val="22"/>
        </w:rPr>
        <w:t>面向 C 题的处理流程如下：</w:t>
      </w:r>
    </w:p>
    <w:p>
      <w:pPr>
        <w:spacing w:before="40" w:after="40" w:line="240" w:lineRule="auto"/>
        <w:ind w:left="425"/>
      </w:pPr>
      <w:r>
        <w:rPr>
          <w:rFonts w:ascii="Consolas" w:hAnsi="Consolas" w:eastAsia="Consolas"/>
          <w:sz w:val="18"/>
        </w:rPr>
        <w:t>摄像头采集图像</w:t>
      </w:r>
    </w:p>
    <w:p>
      <w:pPr>
        <w:spacing w:before="40" w:after="40" w:line="240" w:lineRule="auto"/>
        <w:ind w:left="425"/>
      </w:pPr>
      <w:r>
        <w:rPr>
          <w:rFonts w:ascii="Consolas" w:hAnsi="Consolas" w:eastAsia="Consolas"/>
          <w:sz w:val="18"/>
        </w:rPr>
        <w:t xml:space="preserve">  ↓</w:t>
      </w:r>
    </w:p>
    <w:p>
      <w:pPr>
        <w:spacing w:before="40" w:after="40" w:line="240" w:lineRule="auto"/>
        <w:ind w:left="425"/>
      </w:pPr>
      <w:r>
        <w:rPr>
          <w:rFonts w:ascii="Consolas" w:hAnsi="Consolas" w:eastAsia="Consolas"/>
          <w:sz w:val="18"/>
        </w:rPr>
        <w:t>灰度化、二值化和形态学处理</w:t>
      </w:r>
    </w:p>
    <w:p>
      <w:pPr>
        <w:spacing w:before="40" w:after="40" w:line="240" w:lineRule="auto"/>
        <w:ind w:left="425"/>
      </w:pPr>
      <w:r>
        <w:rPr>
          <w:rFonts w:ascii="Consolas" w:hAnsi="Consolas" w:eastAsia="Consolas"/>
          <w:sz w:val="18"/>
        </w:rPr>
        <w:t xml:space="preserve">  ↓</w:t>
      </w:r>
    </w:p>
    <w:p>
      <w:pPr>
        <w:spacing w:before="40" w:after="40" w:line="240" w:lineRule="auto"/>
        <w:ind w:left="425"/>
      </w:pPr>
      <w:r>
        <w:rPr>
          <w:rFonts w:ascii="Consolas" w:hAnsi="Consolas" w:eastAsia="Consolas"/>
          <w:sz w:val="18"/>
        </w:rPr>
        <w:t>提取 A4 黑色外框</w:t>
      </w:r>
    </w:p>
    <w:p>
      <w:pPr>
        <w:spacing w:before="40" w:after="40" w:line="240" w:lineRule="auto"/>
        <w:ind w:left="425"/>
      </w:pPr>
      <w:r>
        <w:rPr>
          <w:rFonts w:ascii="Consolas" w:hAnsi="Consolas" w:eastAsia="Consolas"/>
          <w:sz w:val="18"/>
        </w:rPr>
        <w:t xml:space="preserve">  ↓</w:t>
      </w:r>
    </w:p>
    <w:p>
      <w:pPr>
        <w:spacing w:before="40" w:after="40" w:line="240" w:lineRule="auto"/>
        <w:ind w:left="425"/>
      </w:pPr>
      <w:r>
        <w:rPr>
          <w:rFonts w:ascii="Consolas" w:hAnsi="Consolas" w:eastAsia="Consolas"/>
          <w:sz w:val="18"/>
        </w:rPr>
        <w:t>排序四个外框角点</w:t>
      </w:r>
    </w:p>
    <w:p>
      <w:pPr>
        <w:spacing w:before="40" w:after="40" w:line="240" w:lineRule="auto"/>
        <w:ind w:left="425"/>
      </w:pPr>
      <w:r>
        <w:rPr>
          <w:rFonts w:ascii="Consolas" w:hAnsi="Consolas" w:eastAsia="Consolas"/>
          <w:sz w:val="18"/>
        </w:rPr>
        <w:t xml:space="preserve">  ↓</w:t>
      </w:r>
    </w:p>
    <w:p>
      <w:pPr>
        <w:spacing w:before="40" w:after="40" w:line="240" w:lineRule="auto"/>
        <w:ind w:left="425"/>
      </w:pPr>
      <w:r>
        <w:rPr>
          <w:rFonts w:ascii="Consolas" w:hAnsi="Consolas" w:eastAsia="Consolas"/>
          <w:sz w:val="18"/>
        </w:rPr>
        <w:t>solvePnP 求解距离和姿态</w:t>
      </w:r>
    </w:p>
    <w:p>
      <w:pPr>
        <w:spacing w:before="40" w:after="40" w:line="240" w:lineRule="auto"/>
        <w:ind w:left="425"/>
      </w:pPr>
      <w:r>
        <w:rPr>
          <w:rFonts w:ascii="Consolas" w:hAnsi="Consolas" w:eastAsia="Consolas"/>
          <w:sz w:val="18"/>
        </w:rPr>
        <w:t xml:space="preserve">  ↓</w:t>
      </w:r>
    </w:p>
    <w:p>
      <w:pPr>
        <w:spacing w:before="40" w:after="40" w:line="240" w:lineRule="auto"/>
        <w:ind w:left="425"/>
      </w:pPr>
      <w:r>
        <w:rPr>
          <w:rFonts w:ascii="Consolas" w:hAnsi="Consolas" w:eastAsia="Consolas"/>
          <w:sz w:val="18"/>
        </w:rPr>
        <w:t>距离分段修正，得到 D</w:t>
      </w:r>
    </w:p>
    <w:p>
      <w:pPr>
        <w:spacing w:before="40" w:after="40" w:line="240" w:lineRule="auto"/>
        <w:ind w:left="425"/>
      </w:pPr>
      <w:r>
        <w:rPr>
          <w:rFonts w:ascii="Consolas" w:hAnsi="Consolas" w:eastAsia="Consolas"/>
          <w:sz w:val="18"/>
        </w:rPr>
        <w:t xml:space="preserve">  ↓</w:t>
      </w:r>
    </w:p>
    <w:p>
      <w:pPr>
        <w:spacing w:before="40" w:after="40" w:line="240" w:lineRule="auto"/>
        <w:ind w:left="425"/>
      </w:pPr>
      <w:r>
        <w:rPr>
          <w:rFonts w:ascii="Consolas" w:hAnsi="Consolas" w:eastAsia="Consolas"/>
          <w:sz w:val="18"/>
        </w:rPr>
        <w:t>透视校正物面图像</w:t>
      </w:r>
    </w:p>
    <w:p>
      <w:pPr>
        <w:spacing w:before="40" w:after="40" w:line="240" w:lineRule="auto"/>
        <w:ind w:left="425"/>
      </w:pPr>
      <w:r>
        <w:rPr>
          <w:rFonts w:ascii="Consolas" w:hAnsi="Consolas" w:eastAsia="Consolas"/>
          <w:sz w:val="18"/>
        </w:rPr>
        <w:t xml:space="preserve">  ↓</w:t>
      </w:r>
    </w:p>
    <w:p>
      <w:pPr>
        <w:spacing w:before="40" w:after="40" w:line="240" w:lineRule="auto"/>
        <w:ind w:left="425"/>
      </w:pPr>
      <w:r>
        <w:rPr>
          <w:rFonts w:ascii="Consolas" w:hAnsi="Consolas" w:eastAsia="Consolas"/>
          <w:sz w:val="18"/>
        </w:rPr>
        <w:t>辅助测量图形尺寸 x</w:t>
      </w:r>
    </w:p>
    <w:p>
      <w:r>
        <w:rPr>
          <w:rFonts w:ascii="宋体" w:hAnsi="宋体" w:eastAsia="宋体"/>
          <w:b w:val="0"/>
          <w:sz w:val="22"/>
        </w:rPr>
        <w:t>这个流程把外框放在核心位置。外框角点既用于测距，也用于透视校正。内部图形识别放在后面处理，这样程序结构更清楚，也更符合 C 题目标物的特点。</w:t>
      </w:r>
    </w:p>
    <w:p>
      <w:pPr>
        <w:pStyle w:val="2"/>
        <w:ind w:firstLine="0"/>
      </w:pPr>
      <w:r>
        <w:t>4.2 外框检测</w:t>
      </w:r>
    </w:p>
    <w:p>
      <w:r>
        <w:rPr>
          <w:rFonts w:ascii="宋体" w:hAnsi="宋体" w:eastAsia="宋体"/>
          <w:b w:val="0"/>
          <w:sz w:val="22"/>
        </w:rPr>
        <w:t>目标物外框是 2 cm 宽的黑色边框，和白色 A4 纸背景有明显对比。程序先把图像转成灰度图，再用阈值分割提取黑色区域。为了减少断边和噪声影响，可加入形态学闭运算，使外框边缘更加连续。之后使用轮廓检测找到候选轮廓。</w:t>
      </w:r>
    </w:p>
    <w:p>
      <w:r>
        <w:rPr>
          <w:rFonts w:ascii="宋体" w:hAnsi="宋体" w:eastAsia="宋体"/>
          <w:b w:val="0"/>
          <w:sz w:val="22"/>
        </w:rPr>
        <w:t>候选轮廓需要筛选。首先，面积太小的轮廓一般是噪声或内部图形，不应该作为外框。其次，外框应接近四边形，所以可以对轮廓做多边形逼近。若逼近结果有四个顶点，且面积和位置合理，就可以把它作为目标物外框。这样做的好处是简单直接，适合 C 题这种目标物外形固定的情况。</w:t>
      </w:r>
    </w:p>
    <w:p>
      <w:pPr>
        <w:pStyle w:val="2"/>
        <w:ind w:firstLine="0"/>
      </w:pPr>
      <w:r>
        <w:t>4.3 角点排序</w:t>
      </w:r>
    </w:p>
    <w:p>
      <w:r>
        <w:rPr>
          <w:rFonts w:ascii="宋体" w:hAnsi="宋体" w:eastAsia="宋体"/>
          <w:b w:val="0"/>
          <w:sz w:val="22"/>
        </w:rPr>
        <w:t>得到四个角点后，需要将它们排序为左上、右上、右下、左下。常用方法是利用坐标和与坐标差：坐标和最小的是左上角，坐标和最大的是右下角，坐标差最小的是右上角，坐标差最大的是左下角。</w:t>
      </w:r>
    </w:p>
    <w:p>
      <w:r>
        <w:rPr>
          <w:rFonts w:ascii="宋体" w:hAnsi="宋体" w:eastAsia="宋体"/>
          <w:b w:val="0"/>
          <w:sz w:val="22"/>
        </w:rPr>
        <w:t>角点排序对测距很重要。solvePnP 本质上是在匹配真实角点和图像角点，如果顺序错了，相当于把目标物几何关系弄错，距离和姿态都会不可靠。因此实际调试时，最好把角点编号画在图像上，确认顺序正确后再进行测距。</w:t>
      </w:r>
    </w:p>
    <w:p>
      <w:pPr>
        <w:pStyle w:val="2"/>
        <w:ind w:firstLine="0"/>
      </w:pPr>
      <w:r>
        <w:t>4.4 solvePnP 求解</w:t>
      </w:r>
    </w:p>
    <w:p>
      <w:r>
        <w:rPr>
          <w:rFonts w:ascii="宋体" w:hAnsi="宋体" w:eastAsia="宋体"/>
          <w:b w:val="0"/>
          <w:sz w:val="22"/>
        </w:rPr>
        <w:t>角点准备好后，调用 solvePnP：</w:t>
      </w:r>
    </w:p>
    <w:p>
      <w:pPr>
        <w:spacing w:before="40" w:after="40" w:line="240" w:lineRule="auto"/>
        <w:ind w:left="425"/>
      </w:pPr>
      <w:r>
        <w:rPr>
          <w:rFonts w:ascii="Consolas" w:hAnsi="Consolas" w:eastAsia="Consolas"/>
          <w:sz w:val="18"/>
        </w:rPr>
        <w:t>solvePnP(objectPoints, imagePoints, cameraMatrix, distCoeffs,</w:t>
      </w:r>
    </w:p>
    <w:p>
      <w:pPr>
        <w:spacing w:before="40" w:after="40" w:line="240" w:lineRule="auto"/>
        <w:ind w:left="425"/>
      </w:pPr>
      <w:r>
        <w:rPr>
          <w:rFonts w:ascii="Consolas" w:hAnsi="Consolas" w:eastAsia="Consolas"/>
          <w:sz w:val="18"/>
        </w:rPr>
        <w:t xml:space="preserve">         rvec, tvec, false, SOLVEPNP_IPPE)</w:t>
      </w:r>
    </w:p>
    <w:p>
      <w:r>
        <w:rPr>
          <w:rFonts w:ascii="宋体" w:hAnsi="宋体" w:eastAsia="宋体"/>
          <w:b w:val="0"/>
          <w:sz w:val="22"/>
        </w:rPr>
        <w:t>其中 cameraMatrix 是相机内参矩阵，distCoeffs 是畸变系数。因为目标物是平面 A4 纸，代码中使用 SOLVEPNP_IPPE 方法更合适。求解成功后读取：</w:t>
      </w:r>
    </w:p>
    <w:p>
      <w:pPr>
        <w:spacing w:before="40" w:after="40" w:line="240" w:lineRule="auto"/>
        <w:ind w:left="425"/>
      </w:pPr>
      <w:r>
        <w:rPr>
          <w:rFonts w:ascii="Consolas" w:hAnsi="Consolas" w:eastAsia="Consolas"/>
          <w:sz w:val="18"/>
        </w:rPr>
        <w:t>paperDistanceRaw = tvec_z</w:t>
      </w:r>
    </w:p>
    <w:p>
      <w:r>
        <w:rPr>
          <w:rFonts w:ascii="宋体" w:hAnsi="宋体" w:eastAsia="宋体"/>
          <w:b w:val="0"/>
          <w:sz w:val="22"/>
        </w:rPr>
        <w:t>作为原始测距值。与此同时，也可以根据 rvec 计算俯仰角和偏航角，用于判断目标物姿态。</w:t>
      </w:r>
    </w:p>
    <w:p>
      <w:pPr>
        <w:pStyle w:val="2"/>
        <w:ind w:firstLine="0"/>
      </w:pPr>
      <w:r>
        <w:t>4.5 距离修正</w:t>
      </w:r>
    </w:p>
    <w:p>
      <w:r>
        <w:rPr>
          <w:rFonts w:ascii="宋体" w:hAnsi="宋体" w:eastAsia="宋体"/>
          <w:b w:val="0"/>
          <w:sz w:val="22"/>
        </w:rPr>
        <w:t>题目要求基本部分 D 的误差不超过 5 cm，发挥部分不超过 2 cm。单纯依靠 solvePnP 原始输出，可能会因为相机标定、镜头畸变和角点误差产生偏差。因此需要距离修正。</w:t>
      </w:r>
    </w:p>
    <w:p>
      <w:r>
        <w:rPr>
          <w:rFonts w:ascii="宋体" w:hAnsi="宋体" w:eastAsia="宋体"/>
          <w:b w:val="0"/>
          <w:sz w:val="22"/>
        </w:rPr>
        <w:t>本文采用分段修正思路。先在 100 cm、125 cm、150 cm、175 cm、200 cm 等已知距离处采集样本，记录原始测距值和真实距离的差值，形成偏移表。实际运行时，根据当前原始距离所在区间，对相邻偏移量做线性插值，得到修正量。可简单表示为：</w:t>
      </w:r>
    </w:p>
    <w:p>
      <w:pPr>
        <w:spacing w:before="40" w:after="40" w:line="240" w:lineRule="auto"/>
        <w:ind w:left="425"/>
      </w:pPr>
      <w:r>
        <w:rPr>
          <w:rFonts w:ascii="Consolas" w:hAnsi="Consolas" w:eastAsia="Consolas"/>
          <w:sz w:val="18"/>
        </w:rPr>
        <w:t>D_cal = D_raw - offset</w:t>
      </w:r>
    </w:p>
    <w:p>
      <w:r>
        <w:rPr>
          <w:rFonts w:ascii="宋体" w:hAnsi="宋体" w:eastAsia="宋体"/>
          <w:b w:val="0"/>
          <w:sz w:val="22"/>
        </w:rPr>
        <w:t>更完整地写为：</w:t>
      </w:r>
    </w:p>
    <w:p>
      <w:pPr>
        <w:spacing w:before="40" w:after="40" w:line="240" w:lineRule="auto"/>
        <w:ind w:left="425"/>
      </w:pPr>
      <w:r>
        <w:rPr>
          <w:rFonts w:ascii="Consolas" w:hAnsi="Consolas" w:eastAsia="Consolas"/>
          <w:sz w:val="18"/>
        </w:rPr>
        <w:t>D_cal = D_raw - offset(i) - alpha * (offset(i+1) - offset(i))</w:t>
      </w:r>
    </w:p>
    <w:p>
      <w:r>
        <w:rPr>
          <w:rFonts w:ascii="宋体" w:hAnsi="宋体" w:eastAsia="宋体"/>
          <w:b w:val="0"/>
          <w:sz w:val="22"/>
        </w:rPr>
        <w:t>其中 alpha 表示当前距离在该区间内的位置比例。这样可以分别补偿近距离和远距离误差，比固定加减一个常数更可靠。</w:t>
      </w:r>
    </w:p>
    <w:p>
      <w:pPr>
        <w:pStyle w:val="2"/>
        <w:ind w:firstLine="0"/>
      </w:pPr>
      <w:r>
        <w:t>4.6 图形尺寸 x 的辅助测量</w:t>
      </w:r>
    </w:p>
    <w:p>
      <w:r>
        <w:rPr>
          <w:rFonts w:ascii="宋体" w:hAnsi="宋体" w:eastAsia="宋体"/>
          <w:b w:val="0"/>
          <w:sz w:val="22"/>
        </w:rPr>
        <w:t>距离 D 是本文重点，但 C 题还要求测量 x。对于基本目标物，x 是圆直径、等边三角形边长或正方形边长；对于发挥目标物，x 多数是某个正方形的边长。本文的处理思路是：先利用 A4 外框四角点做透视校正，把物面变成近似正视图；再根据 A4 外框真实尺寸和校正图像像素尺寸建立比例关系；最后对内部黑色图形进行轮廓检测，计算边长或直径。</w:t>
      </w:r>
    </w:p>
    <w:p>
      <w:r>
        <w:rPr>
          <w:rFonts w:ascii="宋体" w:hAnsi="宋体" w:eastAsia="宋体"/>
          <w:b w:val="0"/>
          <w:sz w:val="22"/>
        </w:rPr>
        <w:t>由于本文主要讨论测距，图形识别部分只保留必要说明。实际比赛中，如果要完成发挥部分的编号正方形，还需要增加数字识别或指定区域筛选，这部分可以作为后续改进。</w:t>
      </w:r>
    </w:p>
    <w:p>
      <w:pPr>
        <w:pStyle w:val="1"/>
        <w:ind w:firstLine="0"/>
      </w:pPr>
      <w:r>
        <w:t>5 实验设计与评价</w:t>
      </w:r>
    </w:p>
    <w:p>
      <w:pPr>
        <w:pStyle w:val="2"/>
        <w:ind w:firstLine="0"/>
      </w:pPr>
      <w:r>
        <w:t>5.1 实验数据</w:t>
      </w:r>
    </w:p>
    <w:p>
      <w:r>
        <w:rPr>
          <w:rFonts w:ascii="宋体" w:hAnsi="宋体" w:eastAsia="宋体"/>
          <w:b w:val="0"/>
          <w:sz w:val="22"/>
        </w:rPr>
        <w:t>为了贴合 C 题，实验距离应覆盖 100 cm 至 200 cm。可以在轴线上放置目标物，分别采集 100 cm、125 cm、150 cm、175 cm、200 cm 等距离下的图像。同时，为了测试姿态影响，可以让目标物在某些距离处产生一定角度偏转，观察测距结果是否明显变差。</w:t>
      </w:r>
    </w:p>
    <w:tbl>
      <w:tblPr>
        <w:tblW w:type="auto" w:w="0"/>
        <w:jc w:val="center"/>
        <w:tblLayout w:type="autofit"/>
        <w:tblLook w:firstColumn="1" w:firstRow="1" w:lastColumn="0" w:lastRow="0" w:noHBand="0" w:noVBand="1" w:val="04A0"/>
        <w:tblBorders>
          <w:top w:val="single" w:sz="6" w:space="0" w:color="9AA3AF"/>
          <w:left w:val="single" w:sz="6" w:space="0" w:color="9AA3AF"/>
          <w:bottom w:val="single" w:sz="6" w:space="0" w:color="9AA3AF"/>
          <w:right w:val="single" w:sz="6" w:space="0" w:color="9AA3AF"/>
          <w:insideH w:val="single" w:sz="6" w:space="0" w:color="9AA3AF"/>
          <w:insideV w:val="single" w:sz="6" w:space="0" w:color="9AA3AF"/>
        </w:tblBorders>
      </w:tblPr>
      <w:tblGrid>
        <w:gridCol w:w="2910"/>
        <w:gridCol w:w="2910"/>
        <w:gridCol w:w="2910"/>
      </w:tblGrid>
      <w:tr>
        <w:tc>
          <w:tcPr>
            <w:tcW w:type="dxa" w:w="2910"/>
            <w:vAlign w:val="center"/>
            <w:tcMar>
              <w:top w:w="80" w:type="dxa"/>
              <w:start w:w="100" w:type="dxa"/>
              <w:bottom w:w="80" w:type="dxa"/>
              <w:end w:w="100" w:type="dxa"/>
            </w:tcMar>
            <w:shd w:fill="EAF2F8"/>
          </w:tcPr>
          <w:p>
            <w:pPr>
              <w:ind w:firstLine="0"/>
              <w:jc w:val="center"/>
            </w:pPr>
            <w:r>
              <w:rPr>
                <w:rFonts w:ascii="宋体" w:hAnsi="宋体" w:eastAsia="宋体"/>
                <w:b/>
                <w:sz w:val="19"/>
              </w:rPr>
              <w:t>数据组</w:t>
            </w:r>
          </w:p>
        </w:tc>
        <w:tc>
          <w:tcPr>
            <w:tcW w:type="dxa" w:w="2910"/>
            <w:vAlign w:val="center"/>
            <w:tcMar>
              <w:top w:w="80" w:type="dxa"/>
              <w:start w:w="100" w:type="dxa"/>
              <w:bottom w:w="80" w:type="dxa"/>
              <w:end w:w="100" w:type="dxa"/>
            </w:tcMar>
            <w:shd w:fill="EAF2F8"/>
          </w:tcPr>
          <w:p>
            <w:pPr>
              <w:ind w:firstLine="0"/>
              <w:jc w:val="center"/>
            </w:pPr>
            <w:r>
              <w:rPr>
                <w:rFonts w:ascii="宋体" w:hAnsi="宋体" w:eastAsia="宋体"/>
                <w:b/>
                <w:sz w:val="19"/>
              </w:rPr>
              <w:t>真实距离</w:t>
            </w:r>
          </w:p>
        </w:tc>
        <w:tc>
          <w:tcPr>
            <w:tcW w:type="dxa" w:w="2910"/>
            <w:vAlign w:val="center"/>
            <w:tcMar>
              <w:top w:w="80" w:type="dxa"/>
              <w:start w:w="100" w:type="dxa"/>
              <w:bottom w:w="80" w:type="dxa"/>
              <w:end w:w="100" w:type="dxa"/>
            </w:tcMar>
            <w:shd w:fill="EAF2F8"/>
          </w:tcPr>
          <w:p>
            <w:pPr>
              <w:ind w:firstLine="0"/>
              <w:jc w:val="left"/>
            </w:pPr>
            <w:r>
              <w:rPr>
                <w:rFonts w:ascii="宋体" w:hAnsi="宋体" w:eastAsia="宋体"/>
                <w:b/>
                <w:sz w:val="19"/>
              </w:rPr>
              <w:t>目的</w:t>
            </w:r>
          </w:p>
        </w:tc>
      </w:tr>
      <w:tr>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distance_100cm</w:t>
            </w:r>
          </w:p>
        </w:tc>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100 cm</w:t>
            </w:r>
          </w:p>
        </w:tc>
        <w:tc>
          <w:tcPr>
            <w:tcW w:type="dxa" w:w="2910"/>
            <w:vAlign w:val="center"/>
            <w:tcMar>
              <w:top w:w="80" w:type="dxa"/>
              <w:start w:w="100" w:type="dxa"/>
              <w:bottom w:w="80" w:type="dxa"/>
              <w:end w:w="100" w:type="dxa"/>
            </w:tcMar>
          </w:tcPr>
          <w:p>
            <w:pPr>
              <w:ind w:firstLine="0"/>
              <w:jc w:val="left"/>
            </w:pPr>
            <w:r>
              <w:rPr>
                <w:rFonts w:ascii="宋体" w:hAnsi="宋体" w:eastAsia="宋体"/>
                <w:b w:val="0"/>
                <w:sz w:val="19"/>
              </w:rPr>
              <w:t>检查近端测距</w:t>
            </w:r>
          </w:p>
        </w:tc>
      </w:tr>
      <w:tr>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distance_125cm</w:t>
            </w:r>
          </w:p>
        </w:tc>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125 cm</w:t>
            </w:r>
          </w:p>
        </w:tc>
        <w:tc>
          <w:tcPr>
            <w:tcW w:type="dxa" w:w="2910"/>
            <w:vAlign w:val="center"/>
            <w:tcMar>
              <w:top w:w="80" w:type="dxa"/>
              <w:start w:w="100" w:type="dxa"/>
              <w:bottom w:w="80" w:type="dxa"/>
              <w:end w:w="100" w:type="dxa"/>
            </w:tcMar>
          </w:tcPr>
          <w:p>
            <w:pPr>
              <w:ind w:firstLine="0"/>
              <w:jc w:val="left"/>
            </w:pPr>
            <w:r>
              <w:rPr>
                <w:rFonts w:ascii="宋体" w:hAnsi="宋体" w:eastAsia="宋体"/>
                <w:b w:val="0"/>
                <w:sz w:val="19"/>
              </w:rPr>
              <w:t>建立修正表</w:t>
            </w:r>
          </w:p>
        </w:tc>
      </w:tr>
      <w:tr>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distance_150cm</w:t>
            </w:r>
          </w:p>
        </w:tc>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150 cm</w:t>
            </w:r>
          </w:p>
        </w:tc>
        <w:tc>
          <w:tcPr>
            <w:tcW w:type="dxa" w:w="2910"/>
            <w:vAlign w:val="center"/>
            <w:tcMar>
              <w:top w:w="80" w:type="dxa"/>
              <w:start w:w="100" w:type="dxa"/>
              <w:bottom w:w="80" w:type="dxa"/>
              <w:end w:w="100" w:type="dxa"/>
            </w:tcMar>
          </w:tcPr>
          <w:p>
            <w:pPr>
              <w:ind w:firstLine="0"/>
              <w:jc w:val="left"/>
            </w:pPr>
            <w:r>
              <w:rPr>
                <w:rFonts w:ascii="宋体" w:hAnsi="宋体" w:eastAsia="宋体"/>
                <w:b w:val="0"/>
                <w:sz w:val="19"/>
              </w:rPr>
              <w:t>检查中间距离</w:t>
            </w:r>
          </w:p>
        </w:tc>
      </w:tr>
      <w:tr>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distance_175cm</w:t>
            </w:r>
          </w:p>
        </w:tc>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175 cm</w:t>
            </w:r>
          </w:p>
        </w:tc>
        <w:tc>
          <w:tcPr>
            <w:tcW w:type="dxa" w:w="2910"/>
            <w:vAlign w:val="center"/>
            <w:tcMar>
              <w:top w:w="80" w:type="dxa"/>
              <w:start w:w="100" w:type="dxa"/>
              <w:bottom w:w="80" w:type="dxa"/>
              <w:end w:w="100" w:type="dxa"/>
            </w:tcMar>
          </w:tcPr>
          <w:p>
            <w:pPr>
              <w:ind w:firstLine="0"/>
              <w:jc w:val="left"/>
            </w:pPr>
            <w:r>
              <w:rPr>
                <w:rFonts w:ascii="宋体" w:hAnsi="宋体" w:eastAsia="宋体"/>
                <w:b w:val="0"/>
                <w:sz w:val="19"/>
              </w:rPr>
              <w:t>建立修正表</w:t>
            </w:r>
          </w:p>
        </w:tc>
      </w:tr>
      <w:tr>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distance_200cm</w:t>
            </w:r>
          </w:p>
        </w:tc>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200 cm</w:t>
            </w:r>
          </w:p>
        </w:tc>
        <w:tc>
          <w:tcPr>
            <w:tcW w:type="dxa" w:w="2910"/>
            <w:vAlign w:val="center"/>
            <w:tcMar>
              <w:top w:w="80" w:type="dxa"/>
              <w:start w:w="100" w:type="dxa"/>
              <w:bottom w:w="80" w:type="dxa"/>
              <w:end w:w="100" w:type="dxa"/>
            </w:tcMar>
          </w:tcPr>
          <w:p>
            <w:pPr>
              <w:ind w:firstLine="0"/>
              <w:jc w:val="left"/>
            </w:pPr>
            <w:r>
              <w:rPr>
                <w:rFonts w:ascii="宋体" w:hAnsi="宋体" w:eastAsia="宋体"/>
                <w:b w:val="0"/>
                <w:sz w:val="19"/>
              </w:rPr>
              <w:t>检查远端测距</w:t>
            </w:r>
          </w:p>
        </w:tc>
      </w:tr>
      <w:tr>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angle_30</w:t>
            </w:r>
          </w:p>
        </w:tc>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任选距离</w:t>
            </w:r>
          </w:p>
        </w:tc>
        <w:tc>
          <w:tcPr>
            <w:tcW w:type="dxa" w:w="2910"/>
            <w:vAlign w:val="center"/>
            <w:tcMar>
              <w:top w:w="80" w:type="dxa"/>
              <w:start w:w="100" w:type="dxa"/>
              <w:bottom w:w="80" w:type="dxa"/>
              <w:end w:w="100" w:type="dxa"/>
            </w:tcMar>
          </w:tcPr>
          <w:p>
            <w:pPr>
              <w:ind w:firstLine="0"/>
              <w:jc w:val="left"/>
            </w:pPr>
            <w:r>
              <w:rPr>
                <w:rFonts w:ascii="宋体" w:hAnsi="宋体" w:eastAsia="宋体"/>
                <w:b w:val="0"/>
                <w:sz w:val="19"/>
              </w:rPr>
              <w:t>检查倾斜影响</w:t>
            </w:r>
          </w:p>
        </w:tc>
      </w:tr>
    </w:tbl>
    <w:p>
      <w:pPr>
        <w:spacing w:after="40"/>
      </w:pPr>
    </w:p>
    <w:p>
      <w:pPr>
        <w:pStyle w:val="2"/>
        <w:ind w:firstLine="0"/>
      </w:pPr>
      <w:r>
        <w:t>5.2 评价指标</w:t>
      </w:r>
    </w:p>
    <w:p>
      <w:r>
        <w:rPr>
          <w:rFonts w:ascii="宋体" w:hAnsi="宋体" w:eastAsia="宋体"/>
          <w:b w:val="0"/>
          <w:sz w:val="22"/>
        </w:rPr>
        <w:t>根据题目要求，评价指标应直接围绕 D 和 x：</w:t>
      </w:r>
    </w:p>
    <w:tbl>
      <w:tblPr>
        <w:tblW w:type="auto" w:w="0"/>
        <w:jc w:val="center"/>
        <w:tblLayout w:type="autofit"/>
        <w:tblLook w:firstColumn="1" w:firstRow="1" w:lastColumn="0" w:lastRow="0" w:noHBand="0" w:noVBand="1" w:val="04A0"/>
        <w:tblBorders>
          <w:top w:val="single" w:sz="6" w:space="0" w:color="9AA3AF"/>
          <w:left w:val="single" w:sz="6" w:space="0" w:color="9AA3AF"/>
          <w:bottom w:val="single" w:sz="6" w:space="0" w:color="9AA3AF"/>
          <w:right w:val="single" w:sz="6" w:space="0" w:color="9AA3AF"/>
          <w:insideH w:val="single" w:sz="6" w:space="0" w:color="9AA3AF"/>
          <w:insideV w:val="single" w:sz="6" w:space="0" w:color="9AA3AF"/>
        </w:tblBorders>
      </w:tblPr>
      <w:tblGrid>
        <w:gridCol w:w="2183"/>
        <w:gridCol w:w="2183"/>
        <w:gridCol w:w="2183"/>
        <w:gridCol w:w="2183"/>
      </w:tblGrid>
      <w:tr>
        <w:tc>
          <w:tcPr>
            <w:tcW w:type="dxa" w:w="2183"/>
            <w:vAlign w:val="center"/>
            <w:tcMar>
              <w:top w:w="80" w:type="dxa"/>
              <w:start w:w="100" w:type="dxa"/>
              <w:bottom w:w="80" w:type="dxa"/>
              <w:end w:w="100" w:type="dxa"/>
            </w:tcMar>
            <w:shd w:fill="EAF2F8"/>
          </w:tcPr>
          <w:p>
            <w:pPr>
              <w:ind w:firstLine="0"/>
              <w:jc w:val="center"/>
            </w:pPr>
            <w:r>
              <w:rPr>
                <w:rFonts w:ascii="宋体" w:hAnsi="宋体" w:eastAsia="宋体"/>
                <w:b/>
                <w:sz w:val="19"/>
              </w:rPr>
              <w:t>指标</w:t>
            </w:r>
          </w:p>
        </w:tc>
        <w:tc>
          <w:tcPr>
            <w:tcW w:type="dxa" w:w="2183"/>
            <w:vAlign w:val="center"/>
            <w:tcMar>
              <w:top w:w="80" w:type="dxa"/>
              <w:start w:w="100" w:type="dxa"/>
              <w:bottom w:w="80" w:type="dxa"/>
              <w:end w:w="100" w:type="dxa"/>
            </w:tcMar>
            <w:shd w:fill="EAF2F8"/>
          </w:tcPr>
          <w:p>
            <w:pPr>
              <w:ind w:firstLine="0"/>
              <w:jc w:val="center"/>
            </w:pPr>
            <w:r>
              <w:rPr>
                <w:rFonts w:ascii="宋体" w:hAnsi="宋体" w:eastAsia="宋体"/>
                <w:b/>
                <w:sz w:val="19"/>
              </w:rPr>
              <w:t>说明</w:t>
            </w:r>
          </w:p>
        </w:tc>
        <w:tc>
          <w:tcPr>
            <w:tcW w:type="dxa" w:w="2183"/>
          </w:tcPr>
          <w:p/>
        </w:tc>
        <w:tc>
          <w:tcPr>
            <w:tcW w:type="dxa" w:w="2183"/>
          </w:tcPr>
          <w:p/>
        </w:tc>
      </w:tr>
      <w:tr>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D 绝对误差</w:t>
            </w:r>
          </w:p>
        </w:tc>
        <w:tc>
          <w:tcPr>
            <w:tcW w:type="dxa" w:w="2183"/>
            <w:vAlign w:val="center"/>
            <w:tcMar>
              <w:top w:w="80" w:type="dxa"/>
              <w:start w:w="100" w:type="dxa"/>
              <w:bottom w:w="80" w:type="dxa"/>
              <w:end w:w="100" w:type="dxa"/>
            </w:tcMar>
          </w:tcPr>
          <w:p>
            <w:pPr>
              <w:ind w:firstLine="0"/>
              <w:jc w:val="center"/>
            </w:pPr>
            <w:r>
              <w:rPr>
                <w:rFonts w:ascii="宋体" w:hAnsi="宋体" w:eastAsia="宋体"/>
                <w:b w:val="0"/>
                <w:i/>
                <w:sz w:val="19"/>
              </w:rPr>
            </w:r>
          </w:p>
        </w:tc>
        <w:tc>
          <w:tcPr>
            <w:tcW w:type="dxa" w:w="2183"/>
            <w:vAlign w:val="center"/>
            <w:tcMar>
              <w:top w:w="80" w:type="dxa"/>
              <w:start w:w="100" w:type="dxa"/>
              <w:bottom w:w="80" w:type="dxa"/>
              <w:end w:w="100" w:type="dxa"/>
            </w:tcMar>
          </w:tcPr>
          <w:p>
            <w:pPr>
              <w:ind w:firstLine="0"/>
              <w:jc w:val="left"/>
            </w:pPr>
            <w:r>
              <w:rPr>
                <w:rFonts w:ascii="宋体" w:hAnsi="宋体" w:eastAsia="宋体"/>
                <w:b w:val="0"/>
                <w:sz w:val="19"/>
              </w:rPr>
              <w:t>D_{cal}-D_{true}</w:t>
            </w:r>
          </w:p>
        </w:tc>
        <w:tc>
          <w:tcPr>
            <w:tcW w:type="dxa" w:w="2183"/>
            <w:vAlign w:val="center"/>
            <w:tcMar>
              <w:top w:w="80" w:type="dxa"/>
              <w:start w:w="100" w:type="dxa"/>
              <w:bottom w:w="80" w:type="dxa"/>
              <w:end w:w="100" w:type="dxa"/>
            </w:tcMar>
          </w:tcPr>
          <w:p>
            <w:pPr>
              <w:ind w:firstLine="0"/>
              <w:jc w:val="left"/>
            </w:pPr>
            <w:r>
              <w:rPr>
                <w:rFonts w:ascii="宋体" w:hAnsi="宋体" w:eastAsia="宋体"/>
                <w:b w:val="0"/>
                <w:i/>
                <w:sz w:val="19"/>
              </w:rPr>
            </w:r>
          </w:p>
        </w:tc>
      </w:tr>
      <w:tr>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D 基本要求</w:t>
            </w:r>
          </w:p>
        </w:tc>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误差不超过 5 cm</w:t>
            </w:r>
          </w:p>
        </w:tc>
        <w:tc>
          <w:tcPr>
            <w:tcW w:type="dxa" w:w="2183"/>
          </w:tcPr>
          <w:p/>
        </w:tc>
        <w:tc>
          <w:tcPr>
            <w:tcW w:type="dxa" w:w="2183"/>
          </w:tcPr>
          <w:p/>
        </w:tc>
      </w:tr>
      <w:tr>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D 发挥要求</w:t>
            </w:r>
          </w:p>
        </w:tc>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误差不超过 2 cm</w:t>
            </w:r>
          </w:p>
        </w:tc>
        <w:tc>
          <w:tcPr>
            <w:tcW w:type="dxa" w:w="2183"/>
          </w:tcPr>
          <w:p/>
        </w:tc>
        <w:tc>
          <w:tcPr>
            <w:tcW w:type="dxa" w:w="2183"/>
          </w:tcPr>
          <w:p/>
        </w:tc>
      </w:tr>
      <w:tr>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x 基本要求</w:t>
            </w:r>
          </w:p>
        </w:tc>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误差不超过 1 cm</w:t>
            </w:r>
          </w:p>
        </w:tc>
        <w:tc>
          <w:tcPr>
            <w:tcW w:type="dxa" w:w="2183"/>
          </w:tcPr>
          <w:p/>
        </w:tc>
        <w:tc>
          <w:tcPr>
            <w:tcW w:type="dxa" w:w="2183"/>
          </w:tcPr>
          <w:p/>
        </w:tc>
      </w:tr>
      <w:tr>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x 发挥要求</w:t>
            </w:r>
          </w:p>
        </w:tc>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误差不超过 0.5 cm</w:t>
            </w:r>
          </w:p>
        </w:tc>
        <w:tc>
          <w:tcPr>
            <w:tcW w:type="dxa" w:w="2183"/>
          </w:tcPr>
          <w:p/>
        </w:tc>
        <w:tc>
          <w:tcPr>
            <w:tcW w:type="dxa" w:w="2183"/>
          </w:tcPr>
          <w:p/>
        </w:tc>
      </w:tr>
      <w:tr>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用时</w:t>
            </w:r>
          </w:p>
        </w:tc>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一键启动到显示结果不超过 5 s</w:t>
            </w:r>
          </w:p>
        </w:tc>
        <w:tc>
          <w:tcPr>
            <w:tcW w:type="dxa" w:w="2183"/>
          </w:tcPr>
          <w:p/>
        </w:tc>
        <w:tc>
          <w:tcPr>
            <w:tcW w:type="dxa" w:w="2183"/>
          </w:tcPr>
          <w:p/>
        </w:tc>
      </w:tr>
    </w:tbl>
    <w:p>
      <w:pPr>
        <w:spacing w:after="40"/>
      </w:pPr>
    </w:p>
    <w:p>
      <w:r>
        <w:rPr>
          <w:rFonts w:ascii="宋体" w:hAnsi="宋体" w:eastAsia="宋体"/>
          <w:b w:val="0"/>
          <w:sz w:val="22"/>
        </w:rPr>
        <w:t>实验记录表可设计为：</w:t>
      </w:r>
    </w:p>
    <w:tbl>
      <w:tblPr>
        <w:tblW w:type="auto" w:w="0"/>
        <w:jc w:val="center"/>
        <w:tblLayout w:type="autofit"/>
        <w:tblLook w:firstColumn="1" w:firstRow="1" w:lastColumn="0" w:lastRow="0" w:noHBand="0" w:noVBand="1" w:val="04A0"/>
        <w:tblBorders>
          <w:top w:val="single" w:sz="6" w:space="0" w:color="9AA3AF"/>
          <w:left w:val="single" w:sz="6" w:space="0" w:color="9AA3AF"/>
          <w:bottom w:val="single" w:sz="6" w:space="0" w:color="9AA3AF"/>
          <w:right w:val="single" w:sz="6" w:space="0" w:color="9AA3AF"/>
          <w:insideH w:val="single" w:sz="6" w:space="0" w:color="9AA3AF"/>
          <w:insideV w:val="single" w:sz="6" w:space="0" w:color="9AA3AF"/>
        </w:tblBorders>
      </w:tblPr>
      <w:tblGrid>
        <w:gridCol w:w="1091"/>
        <w:gridCol w:w="1091"/>
        <w:gridCol w:w="1091"/>
        <w:gridCol w:w="1091"/>
        <w:gridCol w:w="1091"/>
        <w:gridCol w:w="1091"/>
        <w:gridCol w:w="1091"/>
        <w:gridCol w:w="1091"/>
      </w:tblGrid>
      <w:tr>
        <w:tc>
          <w:tcPr>
            <w:tcW w:type="dxa" w:w="1091"/>
            <w:vAlign w:val="center"/>
            <w:tcMar>
              <w:top w:w="80" w:type="dxa"/>
              <w:start w:w="100" w:type="dxa"/>
              <w:bottom w:w="80" w:type="dxa"/>
              <w:end w:w="100" w:type="dxa"/>
            </w:tcMar>
            <w:shd w:fill="EAF2F8"/>
          </w:tcPr>
          <w:p>
            <w:pPr>
              <w:ind w:firstLine="0"/>
              <w:jc w:val="center"/>
            </w:pPr>
            <w:r>
              <w:rPr>
                <w:rFonts w:ascii="宋体" w:hAnsi="宋体" w:eastAsia="宋体"/>
                <w:b/>
                <w:sz w:val="19"/>
              </w:rPr>
              <w:t>图片编号</w:t>
            </w:r>
          </w:p>
        </w:tc>
        <w:tc>
          <w:tcPr>
            <w:tcW w:type="dxa" w:w="1091"/>
            <w:vAlign w:val="center"/>
            <w:tcMar>
              <w:top w:w="80" w:type="dxa"/>
              <w:start w:w="100" w:type="dxa"/>
              <w:bottom w:w="80" w:type="dxa"/>
              <w:end w:w="100" w:type="dxa"/>
            </w:tcMar>
            <w:shd w:fill="EAF2F8"/>
          </w:tcPr>
          <w:p>
            <w:pPr>
              <w:ind w:firstLine="0"/>
              <w:jc w:val="center"/>
            </w:pPr>
            <w:r>
              <w:rPr>
                <w:rFonts w:ascii="宋体" w:hAnsi="宋体" w:eastAsia="宋体"/>
                <w:b/>
                <w:sz w:val="19"/>
              </w:rPr>
              <w:t>真实D/cm</w:t>
            </w:r>
          </w:p>
        </w:tc>
        <w:tc>
          <w:tcPr>
            <w:tcW w:type="dxa" w:w="1091"/>
            <w:vAlign w:val="center"/>
            <w:tcMar>
              <w:top w:w="80" w:type="dxa"/>
              <w:start w:w="100" w:type="dxa"/>
              <w:bottom w:w="80" w:type="dxa"/>
              <w:end w:w="100" w:type="dxa"/>
            </w:tcMar>
            <w:shd w:fill="EAF2F8"/>
          </w:tcPr>
          <w:p>
            <w:pPr>
              <w:ind w:firstLine="0"/>
              <w:jc w:val="center"/>
            </w:pPr>
            <w:r>
              <w:rPr>
                <w:rFonts w:ascii="宋体" w:hAnsi="宋体" w:eastAsia="宋体"/>
                <w:b/>
                <w:sz w:val="19"/>
              </w:rPr>
              <w:t>原始D/cm</w:t>
            </w:r>
          </w:p>
        </w:tc>
        <w:tc>
          <w:tcPr>
            <w:tcW w:type="dxa" w:w="1091"/>
            <w:vAlign w:val="center"/>
            <w:tcMar>
              <w:top w:w="80" w:type="dxa"/>
              <w:start w:w="100" w:type="dxa"/>
              <w:bottom w:w="80" w:type="dxa"/>
              <w:end w:w="100" w:type="dxa"/>
            </w:tcMar>
            <w:shd w:fill="EAF2F8"/>
          </w:tcPr>
          <w:p>
            <w:pPr>
              <w:ind w:firstLine="0"/>
              <w:jc w:val="center"/>
            </w:pPr>
            <w:r>
              <w:rPr>
                <w:rFonts w:ascii="宋体" w:hAnsi="宋体" w:eastAsia="宋体"/>
                <w:b/>
                <w:sz w:val="19"/>
              </w:rPr>
              <w:t>修正D/cm</w:t>
            </w:r>
          </w:p>
        </w:tc>
        <w:tc>
          <w:tcPr>
            <w:tcW w:type="dxa" w:w="1091"/>
            <w:vAlign w:val="center"/>
            <w:tcMar>
              <w:top w:w="80" w:type="dxa"/>
              <w:start w:w="100" w:type="dxa"/>
              <w:bottom w:w="80" w:type="dxa"/>
              <w:end w:w="100" w:type="dxa"/>
            </w:tcMar>
            <w:shd w:fill="EAF2F8"/>
          </w:tcPr>
          <w:p>
            <w:pPr>
              <w:ind w:firstLine="0"/>
              <w:jc w:val="center"/>
            </w:pPr>
            <w:r>
              <w:rPr>
                <w:rFonts w:ascii="宋体" w:hAnsi="宋体" w:eastAsia="宋体"/>
                <w:b/>
                <w:sz w:val="19"/>
              </w:rPr>
              <w:t>D误差/cm</w:t>
            </w:r>
          </w:p>
        </w:tc>
        <w:tc>
          <w:tcPr>
            <w:tcW w:type="dxa" w:w="1091"/>
            <w:vAlign w:val="center"/>
            <w:tcMar>
              <w:top w:w="80" w:type="dxa"/>
              <w:start w:w="100" w:type="dxa"/>
              <w:bottom w:w="80" w:type="dxa"/>
              <w:end w:w="100" w:type="dxa"/>
            </w:tcMar>
            <w:shd w:fill="EAF2F8"/>
          </w:tcPr>
          <w:p>
            <w:pPr>
              <w:ind w:firstLine="0"/>
              <w:jc w:val="left"/>
            </w:pPr>
            <w:r>
              <w:rPr>
                <w:rFonts w:ascii="宋体" w:hAnsi="宋体" w:eastAsia="宋体"/>
                <w:b/>
                <w:sz w:val="19"/>
              </w:rPr>
              <w:t>图形</w:t>
            </w:r>
          </w:p>
        </w:tc>
        <w:tc>
          <w:tcPr>
            <w:tcW w:type="dxa" w:w="1091"/>
            <w:vAlign w:val="center"/>
            <w:tcMar>
              <w:top w:w="80" w:type="dxa"/>
              <w:start w:w="100" w:type="dxa"/>
              <w:bottom w:w="80" w:type="dxa"/>
              <w:end w:w="100" w:type="dxa"/>
            </w:tcMar>
            <w:shd w:fill="EAF2F8"/>
          </w:tcPr>
          <w:p>
            <w:pPr>
              <w:ind w:firstLine="0"/>
              <w:jc w:val="center"/>
            </w:pPr>
            <w:r>
              <w:rPr>
                <w:rFonts w:ascii="宋体" w:hAnsi="宋体" w:eastAsia="宋体"/>
                <w:b/>
                <w:sz w:val="19"/>
              </w:rPr>
              <w:t>x测量/cm</w:t>
            </w:r>
          </w:p>
        </w:tc>
        <w:tc>
          <w:tcPr>
            <w:tcW w:type="dxa" w:w="1091"/>
            <w:vAlign w:val="center"/>
            <w:tcMar>
              <w:top w:w="80" w:type="dxa"/>
              <w:start w:w="100" w:type="dxa"/>
              <w:bottom w:w="80" w:type="dxa"/>
              <w:end w:w="100" w:type="dxa"/>
            </w:tcMar>
            <w:shd w:fill="EAF2F8"/>
          </w:tcPr>
          <w:p>
            <w:pPr>
              <w:ind w:firstLine="0"/>
              <w:jc w:val="center"/>
            </w:pPr>
            <w:r>
              <w:rPr>
                <w:rFonts w:ascii="宋体" w:hAnsi="宋体" w:eastAsia="宋体"/>
                <w:b/>
                <w:sz w:val="19"/>
              </w:rPr>
              <w:t>x误差/cm</w:t>
            </w:r>
          </w:p>
        </w:tc>
      </w:tr>
      <w:tr>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distance_100cm</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100</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left"/>
            </w:pPr>
            <w:r>
              <w:rPr>
                <w:rFonts w:ascii="宋体" w:hAnsi="宋体" w:eastAsia="宋体"/>
                <w:b w:val="0"/>
                <w:sz w:val="19"/>
              </w:rPr>
              <w:t>正方形</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r>
      <w:tr>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distance_150cm</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150</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left"/>
            </w:pPr>
            <w:r>
              <w:rPr>
                <w:rFonts w:ascii="宋体" w:hAnsi="宋体" w:eastAsia="宋体"/>
                <w:b w:val="0"/>
                <w:sz w:val="19"/>
              </w:rPr>
              <w:t>圆形</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r>
      <w:tr>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distance_200cm</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200</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left"/>
            </w:pPr>
            <w:r>
              <w:rPr>
                <w:rFonts w:ascii="宋体" w:hAnsi="宋体" w:eastAsia="宋体"/>
                <w:b w:val="0"/>
                <w:sz w:val="19"/>
              </w:rPr>
              <w:t>三角形</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r>
    </w:tbl>
    <w:p>
      <w:pPr>
        <w:spacing w:after="40"/>
      </w:pPr>
    </w:p>
    <w:p>
      <w:pPr>
        <w:pStyle w:val="2"/>
        <w:spacing w:before="80" w:after="80"/>
        <w:ind w:firstLine="0"/>
      </w:pPr>
      <w:r>
        <w:rPr>
          <w:rFonts w:ascii="黑体" w:hAnsi="黑体" w:eastAsia="黑体"/>
          <w:b/>
          <w:sz w:val="26"/>
        </w:rPr>
        <w:t>5.3 测试图片预留</w:t>
      </w:r>
    </w:p>
    <w:p>
      <w:pPr>
        <w:spacing w:before="80" w:after="80"/>
        <w:ind w:firstLine="420"/>
      </w:pPr>
      <w:r>
        <w:rPr>
          <w:rFonts w:ascii="宋体" w:hAnsi="宋体" w:eastAsia="宋体"/>
          <w:b w:val="0"/>
          <w:sz w:val="22"/>
        </w:rPr>
        <w:t>为了让论文后期更容易补充实物测试结果，本节预留测试图片位置。图片可以选择原始采集图像、外框角点检测结果、透视校正结果以及最终显示界面截图，用来对应说明测距流程和测试效果。</w:t>
      </w:r>
    </w:p>
    <w:p>
      <w:pPr>
        <w:spacing w:before="80" w:after="80"/>
        <w:ind w:firstLine="0"/>
        <w:jc w:val="center"/>
      </w:pPr>
      <w:r>
        <w:rPr>
          <w:rFonts w:ascii="宋体" w:hAnsi="宋体" w:eastAsia="宋体"/>
          <w:b w:val="0"/>
          <w:sz w:val="21"/>
        </w:rPr>
        <w:t>图 1 预留位置：100 cm 距离下目标物原始采集图像</w:t>
      </w:r>
    </w:p>
    <w:tbl>
      <w:tblPr>
        <w:tblW w:type="auto" w:w="0"/>
        <w:jc w:val="center"/>
        <w:tblLook w:firstColumn="1" w:firstRow="1" w:lastColumn="0" w:lastRow="0" w:noHBand="0" w:noVBand="1" w:val="04A0"/>
        <w:tblBorders>
          <w:top w:val="single" w:sz="8" w:space="0" w:color="B8C0CC"/>
          <w:left w:val="single" w:sz="8" w:space="0" w:color="B8C0CC"/>
          <w:bottom w:val="single" w:sz="8" w:space="0" w:color="B8C0CC"/>
          <w:right w:val="single" w:sz="8" w:space="0" w:color="B8C0CC"/>
          <w:insideH w:val="single" w:sz="8" w:space="0" w:color="B8C0CC"/>
          <w:insideV w:val="single" w:sz="8" w:space="0" w:color="B8C0CC"/>
        </w:tblBorders>
      </w:tblPr>
      <w:tblGrid>
        <w:gridCol w:w="8731"/>
      </w:tblGrid>
      <w:tr>
        <w:trPr>
          <w:trHeight w:val="2381" w:hRule="atLeast"/>
        </w:trPr>
        <w:tc>
          <w:tcPr>
            <w:tcW w:type="dxa" w:w="8731"/>
            <w:vAlign w:val="center"/>
            <w:tcMar>
              <w:top w:w="120" w:type="dxa"/>
              <w:start w:w="120" w:type="dxa"/>
              <w:bottom w:w="120" w:type="dxa"/>
              <w:end w:w="120" w:type="dxa"/>
            </w:tcMar>
          </w:tcPr>
          <w:p>
            <w:pPr>
              <w:ind w:firstLine="0"/>
              <w:jc w:val="center"/>
            </w:pPr>
            <w:r>
              <w:rPr>
                <w:rFonts w:ascii="宋体" w:hAnsi="宋体" w:eastAsia="宋体"/>
                <w:sz w:val="22"/>
              </w:rPr>
              <w:t>此处粘贴测试图片</w:t>
            </w:r>
          </w:p>
        </w:tc>
      </w:tr>
    </w:tbl>
    <w:p>
      <w:pPr>
        <w:spacing w:before="80" w:after="80"/>
        <w:ind w:firstLine="0"/>
      </w:pPr>
    </w:p>
    <w:p>
      <w:pPr>
        <w:spacing w:before="80" w:after="80"/>
        <w:ind w:firstLine="0"/>
        <w:jc w:val="center"/>
      </w:pPr>
      <w:r>
        <w:rPr>
          <w:rFonts w:ascii="宋体" w:hAnsi="宋体" w:eastAsia="宋体"/>
          <w:b w:val="0"/>
          <w:sz w:val="21"/>
        </w:rPr>
        <w:t>图 2 预留位置：A4 外框检测与四角点标注结果</w:t>
      </w:r>
    </w:p>
    <w:tbl>
      <w:tblPr>
        <w:tblW w:type="auto" w:w="0"/>
        <w:jc w:val="center"/>
        <w:tblLook w:firstColumn="1" w:firstRow="1" w:lastColumn="0" w:lastRow="0" w:noHBand="0" w:noVBand="1" w:val="04A0"/>
        <w:tblBorders>
          <w:top w:val="single" w:sz="8" w:space="0" w:color="B8C0CC"/>
          <w:left w:val="single" w:sz="8" w:space="0" w:color="B8C0CC"/>
          <w:bottom w:val="single" w:sz="8" w:space="0" w:color="B8C0CC"/>
          <w:right w:val="single" w:sz="8" w:space="0" w:color="B8C0CC"/>
          <w:insideH w:val="single" w:sz="8" w:space="0" w:color="B8C0CC"/>
          <w:insideV w:val="single" w:sz="8" w:space="0" w:color="B8C0CC"/>
        </w:tblBorders>
      </w:tblPr>
      <w:tblGrid>
        <w:gridCol w:w="8731"/>
      </w:tblGrid>
      <w:tr>
        <w:trPr>
          <w:trHeight w:val="2381" w:hRule="atLeast"/>
        </w:trPr>
        <w:tc>
          <w:tcPr>
            <w:tcW w:type="dxa" w:w="8731"/>
            <w:vAlign w:val="center"/>
            <w:tcMar>
              <w:top w:w="120" w:type="dxa"/>
              <w:start w:w="120" w:type="dxa"/>
              <w:bottom w:w="120" w:type="dxa"/>
              <w:end w:w="120" w:type="dxa"/>
            </w:tcMar>
          </w:tcPr>
          <w:p>
            <w:pPr>
              <w:ind w:firstLine="0"/>
              <w:jc w:val="center"/>
            </w:pPr>
            <w:r>
              <w:rPr>
                <w:rFonts w:ascii="宋体" w:hAnsi="宋体" w:eastAsia="宋体"/>
                <w:sz w:val="22"/>
              </w:rPr>
              <w:t>此处粘贴测试图片</w:t>
            </w:r>
          </w:p>
        </w:tc>
      </w:tr>
    </w:tbl>
    <w:p>
      <w:pPr>
        <w:spacing w:before="80" w:after="80"/>
        <w:ind w:firstLine="0"/>
      </w:pPr>
    </w:p>
    <w:p>
      <w:pPr>
        <w:spacing w:before="80" w:after="80"/>
        <w:ind w:firstLine="0"/>
        <w:jc w:val="center"/>
      </w:pPr>
      <w:r>
        <w:rPr>
          <w:rFonts w:ascii="宋体" w:hAnsi="宋体" w:eastAsia="宋体"/>
          <w:b w:val="0"/>
          <w:sz w:val="21"/>
        </w:rPr>
        <w:t>图 3 预留位置：透视校正后的目标物平面图像</w:t>
      </w:r>
    </w:p>
    <w:tbl>
      <w:tblPr>
        <w:tblW w:type="auto" w:w="0"/>
        <w:jc w:val="center"/>
        <w:tblLook w:firstColumn="1" w:firstRow="1" w:lastColumn="0" w:lastRow="0" w:noHBand="0" w:noVBand="1" w:val="04A0"/>
        <w:tblBorders>
          <w:top w:val="single" w:sz="8" w:space="0" w:color="B8C0CC"/>
          <w:left w:val="single" w:sz="8" w:space="0" w:color="B8C0CC"/>
          <w:bottom w:val="single" w:sz="8" w:space="0" w:color="B8C0CC"/>
          <w:right w:val="single" w:sz="8" w:space="0" w:color="B8C0CC"/>
          <w:insideH w:val="single" w:sz="8" w:space="0" w:color="B8C0CC"/>
          <w:insideV w:val="single" w:sz="8" w:space="0" w:color="B8C0CC"/>
        </w:tblBorders>
      </w:tblPr>
      <w:tblGrid>
        <w:gridCol w:w="8731"/>
      </w:tblGrid>
      <w:tr>
        <w:trPr>
          <w:trHeight w:val="2381" w:hRule="atLeast"/>
        </w:trPr>
        <w:tc>
          <w:tcPr>
            <w:tcW w:type="dxa" w:w="8731"/>
            <w:vAlign w:val="center"/>
            <w:tcMar>
              <w:top w:w="120" w:type="dxa"/>
              <w:start w:w="120" w:type="dxa"/>
              <w:bottom w:w="120" w:type="dxa"/>
              <w:end w:w="120" w:type="dxa"/>
            </w:tcMar>
          </w:tcPr>
          <w:p>
            <w:pPr>
              <w:ind w:firstLine="0"/>
              <w:jc w:val="center"/>
            </w:pPr>
            <w:r>
              <w:rPr>
                <w:rFonts w:ascii="宋体" w:hAnsi="宋体" w:eastAsia="宋体"/>
                <w:sz w:val="22"/>
              </w:rPr>
              <w:t>此处粘贴测试图片</w:t>
            </w:r>
          </w:p>
        </w:tc>
      </w:tr>
    </w:tbl>
    <w:p>
      <w:pPr>
        <w:spacing w:before="80" w:after="80"/>
        <w:ind w:firstLine="0"/>
      </w:pPr>
    </w:p>
    <w:p>
      <w:pPr>
        <w:spacing w:before="80" w:after="80"/>
        <w:ind w:firstLine="0"/>
        <w:jc w:val="center"/>
      </w:pPr>
      <w:r>
        <w:rPr>
          <w:rFonts w:ascii="宋体" w:hAnsi="宋体" w:eastAsia="宋体"/>
          <w:b w:val="0"/>
          <w:sz w:val="21"/>
        </w:rPr>
        <w:t>图 4 预留位置：测距结果与显示界面截图</w:t>
      </w:r>
    </w:p>
    <w:tbl>
      <w:tblPr>
        <w:tblW w:type="auto" w:w="0"/>
        <w:jc w:val="center"/>
        <w:tblLook w:firstColumn="1" w:firstRow="1" w:lastColumn="0" w:lastRow="0" w:noHBand="0" w:noVBand="1" w:val="04A0"/>
        <w:tblBorders>
          <w:top w:val="single" w:sz="8" w:space="0" w:color="B8C0CC"/>
          <w:left w:val="single" w:sz="8" w:space="0" w:color="B8C0CC"/>
          <w:bottom w:val="single" w:sz="8" w:space="0" w:color="B8C0CC"/>
          <w:right w:val="single" w:sz="8" w:space="0" w:color="B8C0CC"/>
          <w:insideH w:val="single" w:sz="8" w:space="0" w:color="B8C0CC"/>
          <w:insideV w:val="single" w:sz="8" w:space="0" w:color="B8C0CC"/>
        </w:tblBorders>
      </w:tblPr>
      <w:tblGrid>
        <w:gridCol w:w="8731"/>
      </w:tblGrid>
      <w:tr>
        <w:trPr>
          <w:trHeight w:val="2381" w:hRule="atLeast"/>
        </w:trPr>
        <w:tc>
          <w:tcPr>
            <w:tcW w:type="dxa" w:w="8731"/>
            <w:vAlign w:val="center"/>
            <w:tcMar>
              <w:top w:w="120" w:type="dxa"/>
              <w:start w:w="120" w:type="dxa"/>
              <w:bottom w:w="120" w:type="dxa"/>
              <w:end w:w="120" w:type="dxa"/>
            </w:tcMar>
          </w:tcPr>
          <w:p>
            <w:pPr>
              <w:ind w:firstLine="0"/>
              <w:jc w:val="center"/>
            </w:pPr>
            <w:r>
              <w:rPr>
                <w:rFonts w:ascii="宋体" w:hAnsi="宋体" w:eastAsia="宋体"/>
                <w:sz w:val="22"/>
              </w:rPr>
              <w:t>此处粘贴测试图片</w:t>
            </w:r>
          </w:p>
        </w:tc>
      </w:tr>
    </w:tbl>
    <w:p>
      <w:pPr>
        <w:spacing w:before="80" w:after="80"/>
        <w:ind w:firstLine="0"/>
      </w:pPr>
    </w:p>
    <w:p>
      <w:pPr>
        <w:pStyle w:val="1"/>
        <w:ind w:firstLine="0"/>
      </w:pPr>
      <w:r>
        <w:t>6 误差分析</w:t>
      </w:r>
    </w:p>
    <w:p>
      <w:r>
        <w:rPr>
          <w:rFonts w:ascii="宋体" w:hAnsi="宋体" w:eastAsia="宋体"/>
          <w:b w:val="0"/>
          <w:sz w:val="22"/>
        </w:rPr>
        <w:t>第一类误差来自外框角点。C 题的目标物有 2 cm 黑框，这对检测有帮助，但如果光照不均、边框反光或摄像头分辨率较低，角点位置仍可能偏移。solvePnP 只使用四个角点，角点偏差会直接影响 tvec，最终影响距离 D。</w:t>
      </w:r>
    </w:p>
    <w:p>
      <w:r>
        <w:rPr>
          <w:rFonts w:ascii="宋体" w:hAnsi="宋体" w:eastAsia="宋体"/>
          <w:b w:val="0"/>
          <w:sz w:val="22"/>
        </w:rPr>
        <w:t>第二类误差来自相机标定。相机内参不准确时，图像点反投影方向会有偏差，距离也会有系统误差。尤其在 100 cm 至 200 cm 的范围内，如果希望达到发挥部分 2 cm 的误差要求，相机标定必须比较认真，不能只依赖默认参数。</w:t>
      </w:r>
    </w:p>
    <w:p>
      <w:r>
        <w:rPr>
          <w:rFonts w:ascii="宋体" w:hAnsi="宋体" w:eastAsia="宋体"/>
          <w:b w:val="0"/>
          <w:sz w:val="22"/>
        </w:rPr>
        <w:t>第三类误差来自题目定义和程序坐标原点之间的差异。题目中的 D 是基准线到标记点投影的距离，而 solvePnP 通常求的是目标物坐标原点到摄像头的相对位置。如果坐标原点设在 A4 中心，就需要考虑中心点与底边标记点之间的偏移。对于基本测试，可以通过距离修正表补偿；如果要进一步提高精度，应在建模时直接把标记点作为目标物坐标系参考点。</w:t>
      </w:r>
    </w:p>
    <w:p>
      <w:r>
        <w:rPr>
          <w:rFonts w:ascii="宋体" w:hAnsi="宋体" w:eastAsia="宋体"/>
          <w:b w:val="0"/>
          <w:sz w:val="22"/>
        </w:rPr>
        <w:t>第四类误差来自目标物姿态。发挥部分中目标物可能水平转动，使物面与轴线成 30° 至 60° 夹角。这时外框在图像中透视变形更明显，角点检测更难，PnP 解算也更敏感。因此，如果要完成发挥要求，需要更稳定的角点提取，并尽量使用相机畸变校正后的图像。</w:t>
      </w:r>
    </w:p>
    <w:p>
      <w:pPr>
        <w:pStyle w:val="1"/>
        <w:ind w:firstLine="0"/>
      </w:pPr>
      <w:r>
        <w:t>7 结论</w:t>
      </w:r>
    </w:p>
    <w:p>
      <w:r>
        <w:rPr>
          <w:rFonts w:ascii="宋体" w:hAnsi="宋体" w:eastAsia="宋体"/>
          <w:b w:val="0"/>
          <w:sz w:val="22"/>
        </w:rPr>
        <w:t>本文根据 2025 年电赛 C 题要求，对原有论文内容进行了调整，把重点放在基准线到目标物距离 D 的测量上。针对题目中目标物为 A4 纸、四边有 2 cm 黑框的特点，本文提出利用外框四角点进行 solvePnP 位姿解算的方法。该方法先提取目标物外框，再建立真实角点和图像角点的对应关系，最后由平移向量深度分量估计距离，并通过分段偏移量修正误差。</w:t>
      </w:r>
    </w:p>
    <w:p>
      <w:r>
        <w:rPr>
          <w:rFonts w:ascii="宋体" w:hAnsi="宋体" w:eastAsia="宋体"/>
          <w:b w:val="0"/>
          <w:sz w:val="22"/>
        </w:rPr>
        <w:t>相比泛泛讨论单目测距，这种写法更贴合 C 题：外框检测对应题目目标物结构，距离范围对应 100 cm 至 200 cm，评价指标对应 D 和 x 的误差要求。后续若继续优化，可以重点做三件事：提高相机标定精度，增加距离修正样本，改进倾斜目标物下的角点检测。整体来看，该方案实现思路清楚，符合大三学生课程论文和电赛方案说明的写作要求。</w:t>
      </w:r>
    </w:p>
    <w:sectPr w:rsidR="00AB74B7">
      <w:footerReference w:type="first" r:id="rId25"/>
      <w:footerReference w:type="default" r:id="rId28"/>
      <w:pgSz w:w="11906" w:h="16838"/>
      <w:pgMar w:top="1440" w:right="1474"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7D062" w14:textId="77777777" w:rsidR="009109DF" w:rsidRDefault="009109DF" w:rsidP="003059BC">
      <w:r>
        <w:separator/>
      </w:r>
    </w:p>
  </w:endnote>
  <w:endnote w:type="continuationSeparator" w:id="0">
    <w:p w14:paraId="28E684DB" w14:textId="77777777" w:rsidR="009109DF" w:rsidRDefault="009109DF" w:rsidP="00305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Shell Dlg">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B394B" w14:textId="77777777" w:rsidR="003059BC" w:rsidRPr="002D01C5" w:rsidRDefault="003059BC">
    <w:pPr>
      <w:pStyle w:val="a8"/>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3A247" w14:textId="77777777" w:rsidR="009109DF" w:rsidRDefault="009109DF" w:rsidP="003059BC">
      <w:r>
        <w:separator/>
      </w:r>
    </w:p>
  </w:footnote>
  <w:footnote w:type="continuationSeparator" w:id="0">
    <w:p w14:paraId="6481BFFE" w14:textId="77777777" w:rsidR="009109DF" w:rsidRDefault="009109DF" w:rsidP="003059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multilevel"/>
    <w:tmpl w:val="0000000C"/>
    <w:lvl w:ilvl="0">
      <w:start w:val="1"/>
      <w:numFmt w:val="decimal"/>
      <w:suff w:val="space"/>
      <w:lvlText w:val="第%1章"/>
      <w:lvlJc w:val="center"/>
      <w:pPr>
        <w:ind w:left="567" w:firstLine="284"/>
      </w:pPr>
      <w:rPr>
        <w:rFonts w:ascii="Times New Roman" w:eastAsia="黑体" w:hAnsi="Times New Roman" w:cs="Times New Roman" w:hint="default"/>
        <w:sz w:val="44"/>
        <w:szCs w:val="44"/>
      </w:rPr>
    </w:lvl>
    <w:lvl w:ilvl="1">
      <w:start w:val="1"/>
      <w:numFmt w:val="decimal"/>
      <w:isLgl/>
      <w:suff w:val="space"/>
      <w:lvlText w:val="%1.%2"/>
      <w:lvlJc w:val="left"/>
      <w:pPr>
        <w:ind w:left="567" w:hanging="567"/>
      </w:pPr>
      <w:rPr>
        <w:rFonts w:ascii="Times New Roman" w:eastAsia="黑体" w:hAnsi="Times New Roman" w:cs="Times New Roman" w:hint="default"/>
        <w:sz w:val="32"/>
        <w:szCs w:val="32"/>
      </w:rPr>
    </w:lvl>
    <w:lvl w:ilvl="2">
      <w:start w:val="1"/>
      <w:numFmt w:val="decimal"/>
      <w:isLgl/>
      <w:suff w:val="space"/>
      <w:lvlText w:val="%1.%2.%3"/>
      <w:lvlJc w:val="left"/>
      <w:pPr>
        <w:ind w:left="1047" w:hanging="567"/>
      </w:pPr>
      <w:rPr>
        <w:rFonts w:ascii="Times New Roman" w:eastAsia="黑体" w:hAnsi="Times New Roman" w:cs="Times New Roman" w:hint="default"/>
        <w:sz w:val="28"/>
        <w:szCs w:val="28"/>
      </w:rPr>
    </w:lvl>
    <w:lvl w:ilvl="3">
      <w:start w:val="1"/>
      <w:numFmt w:val="decimal"/>
      <w:pStyle w:val="4"/>
      <w:isLgl/>
      <w:suff w:val="space"/>
      <w:lvlText w:val="%1.%2.%3.%4"/>
      <w:lvlJc w:val="left"/>
      <w:pPr>
        <w:ind w:left="624" w:hanging="624"/>
      </w:pPr>
      <w:rPr>
        <w:rFonts w:ascii="Times New Roman" w:eastAsia="黑体" w:hAnsi="Times New Roman" w:cs="Times New Roman" w:hint="default"/>
        <w:b w:val="0"/>
        <w:i w:val="0"/>
        <w:spacing w:val="0"/>
        <w:sz w:val="24"/>
        <w:szCs w:val="24"/>
      </w:rPr>
    </w:lvl>
    <w:lvl w:ilvl="4">
      <w:start w:val="1"/>
      <w:numFmt w:val="decimal"/>
      <w:lvlText w:val="%1.%2.%3.%4.%5."/>
      <w:lvlJc w:val="left"/>
      <w:pPr>
        <w:tabs>
          <w:tab w:val="left" w:pos="992"/>
        </w:tabs>
        <w:ind w:left="992" w:hanging="992"/>
      </w:pPr>
      <w:rPr>
        <w:rFonts w:cs="Times New Roman" w:hint="eastAsia"/>
      </w:rPr>
    </w:lvl>
    <w:lvl w:ilvl="5">
      <w:start w:val="1"/>
      <w:numFmt w:val="decimal"/>
      <w:lvlText w:val="%1.%2.%3.%4.%5.%6."/>
      <w:lvlJc w:val="left"/>
      <w:pPr>
        <w:tabs>
          <w:tab w:val="left" w:pos="1134"/>
        </w:tabs>
        <w:ind w:left="1134" w:hanging="1134"/>
      </w:pPr>
      <w:rPr>
        <w:rFonts w:cs="Times New Roman" w:hint="eastAsia"/>
      </w:rPr>
    </w:lvl>
    <w:lvl w:ilvl="6">
      <w:start w:val="1"/>
      <w:numFmt w:val="decimal"/>
      <w:lvlText w:val="%1.%2.%3.%4.%5.%6.%7."/>
      <w:lvlJc w:val="left"/>
      <w:pPr>
        <w:tabs>
          <w:tab w:val="left" w:pos="1276"/>
        </w:tabs>
        <w:ind w:left="1276" w:hanging="1276"/>
      </w:pPr>
      <w:rPr>
        <w:rFonts w:cs="Times New Roman" w:hint="eastAsia"/>
      </w:rPr>
    </w:lvl>
    <w:lvl w:ilvl="7">
      <w:start w:val="1"/>
      <w:numFmt w:val="decimal"/>
      <w:lvlText w:val="%1.%2.%3.%4.%5.%6.%7.%8."/>
      <w:lvlJc w:val="left"/>
      <w:pPr>
        <w:tabs>
          <w:tab w:val="left" w:pos="1418"/>
        </w:tabs>
        <w:ind w:left="1418" w:hanging="1418"/>
      </w:pPr>
      <w:rPr>
        <w:rFonts w:cs="Times New Roman" w:hint="eastAsia"/>
      </w:rPr>
    </w:lvl>
    <w:lvl w:ilvl="8">
      <w:start w:val="1"/>
      <w:numFmt w:val="decimal"/>
      <w:lvlText w:val="%1.%2.%3.%4.%5.%6.%7.%8.%9."/>
      <w:lvlJc w:val="left"/>
      <w:pPr>
        <w:tabs>
          <w:tab w:val="left" w:pos="1559"/>
        </w:tabs>
        <w:ind w:left="1559" w:hanging="1559"/>
      </w:pPr>
      <w:rPr>
        <w:rFonts w:cs="Times New Roman" w:hint="eastAsia"/>
      </w:rPr>
    </w:lvl>
  </w:abstractNum>
  <w:abstractNum w:abstractNumId="1" w15:restartNumberingAfterBreak="0">
    <w:nsid w:val="48B16C1A"/>
    <w:multiLevelType w:val="hybridMultilevel"/>
    <w:tmpl w:val="DA94061E"/>
    <w:lvl w:ilvl="0" w:tplc="20D057BA">
      <w:start w:val="1"/>
      <w:numFmt w:val="bullet"/>
      <w:suff w:val="space"/>
      <w:lvlText w:val="●"/>
      <w:lvlJc w:val="left"/>
      <w:pPr>
        <w:ind w:left="240" w:hanging="180"/>
      </w:pPr>
    </w:lvl>
    <w:lvl w:ilvl="1" w:tplc="0534EDBC">
      <w:start w:val="1"/>
      <w:numFmt w:val="bullet"/>
      <w:suff w:val="space"/>
      <w:lvlText w:val="○"/>
      <w:lvlJc w:val="left"/>
      <w:pPr>
        <w:ind w:left="660" w:hanging="180"/>
      </w:pPr>
    </w:lvl>
    <w:lvl w:ilvl="2" w:tplc="F5B4BE92">
      <w:start w:val="1"/>
      <w:numFmt w:val="bullet"/>
      <w:suff w:val="space"/>
      <w:lvlText w:val="■"/>
      <w:lvlJc w:val="left"/>
      <w:pPr>
        <w:ind w:left="1080" w:hanging="180"/>
      </w:pPr>
    </w:lvl>
    <w:lvl w:ilvl="3" w:tplc="9DA66DC4">
      <w:start w:val="1"/>
      <w:numFmt w:val="bullet"/>
      <w:suff w:val="space"/>
      <w:lvlText w:val="●"/>
      <w:lvlJc w:val="left"/>
      <w:pPr>
        <w:ind w:left="1500" w:hanging="180"/>
      </w:pPr>
    </w:lvl>
    <w:lvl w:ilvl="4" w:tplc="643E2484">
      <w:start w:val="1"/>
      <w:numFmt w:val="bullet"/>
      <w:suff w:val="space"/>
      <w:lvlText w:val="○"/>
      <w:lvlJc w:val="left"/>
      <w:pPr>
        <w:ind w:left="1920" w:hanging="180"/>
      </w:pPr>
    </w:lvl>
    <w:lvl w:ilvl="5" w:tplc="62247AD8">
      <w:start w:val="1"/>
      <w:numFmt w:val="bullet"/>
      <w:suff w:val="space"/>
      <w:lvlText w:val="■"/>
      <w:lvlJc w:val="left"/>
      <w:pPr>
        <w:ind w:left="2340" w:hanging="180"/>
      </w:pPr>
    </w:lvl>
    <w:lvl w:ilvl="6" w:tplc="3C50410C">
      <w:start w:val="1"/>
      <w:numFmt w:val="bullet"/>
      <w:suff w:val="space"/>
      <w:lvlText w:val="●"/>
      <w:lvlJc w:val="left"/>
      <w:pPr>
        <w:ind w:left="2760" w:hanging="180"/>
      </w:pPr>
    </w:lvl>
    <w:lvl w:ilvl="7" w:tplc="B8F06C90">
      <w:start w:val="1"/>
      <w:numFmt w:val="bullet"/>
      <w:suff w:val="space"/>
      <w:lvlText w:val="○"/>
      <w:lvlJc w:val="left"/>
      <w:pPr>
        <w:ind w:left="3180" w:hanging="180"/>
      </w:pPr>
    </w:lvl>
    <w:lvl w:ilvl="8" w:tplc="320ECB94">
      <w:start w:val="1"/>
      <w:numFmt w:val="bullet"/>
      <w:suff w:val="space"/>
      <w:lvlText w:val="■"/>
      <w:lvlJc w:val="left"/>
      <w:pPr>
        <w:ind w:left="3600" w:hanging="180"/>
      </w:pPr>
    </w:lvl>
  </w:abstractNum>
  <w:abstractNum w:abstractNumId="2" w15:restartNumberingAfterBreak="0">
    <w:nsid w:val="49E93F04"/>
    <w:multiLevelType w:val="hybridMultilevel"/>
    <w:tmpl w:val="2854A036"/>
    <w:lvl w:ilvl="0" w:tplc="A3CAFED8">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B7331D4"/>
    <w:multiLevelType w:val="hybridMultilevel"/>
    <w:tmpl w:val="44283F70"/>
    <w:lvl w:ilvl="0" w:tplc="04090011">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576B72EA"/>
    <w:multiLevelType w:val="singleLevel"/>
    <w:tmpl w:val="576B72EA"/>
    <w:lvl w:ilvl="0">
      <w:start w:val="1"/>
      <w:numFmt w:val="decimal"/>
      <w:suff w:val="nothing"/>
      <w:lvlText w:val="（%1）"/>
      <w:lvlJc w:val="left"/>
      <w:rPr>
        <w:rFonts w:cs="Times New Roman"/>
      </w:rPr>
    </w:lvl>
  </w:abstractNum>
  <w:num w:numId="1" w16cid:durableId="1987738139">
    <w:abstractNumId w:val="4"/>
  </w:num>
  <w:num w:numId="2" w16cid:durableId="870532908">
    <w:abstractNumId w:val="0"/>
  </w:num>
  <w:num w:numId="3" w16cid:durableId="854196906">
    <w:abstractNumId w:val="2"/>
  </w:num>
  <w:num w:numId="4" w16cid:durableId="1761292774">
    <w:abstractNumId w:val="3"/>
  </w:num>
  <w:num w:numId="5" w16cid:durableId="5760928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F16"/>
    <w:rsid w:val="00000D4D"/>
    <w:rsid w:val="00004408"/>
    <w:rsid w:val="00023A1F"/>
    <w:rsid w:val="000406D8"/>
    <w:rsid w:val="000454D7"/>
    <w:rsid w:val="000468AF"/>
    <w:rsid w:val="00052B88"/>
    <w:rsid w:val="00056815"/>
    <w:rsid w:val="00062567"/>
    <w:rsid w:val="00065592"/>
    <w:rsid w:val="00074952"/>
    <w:rsid w:val="00075671"/>
    <w:rsid w:val="000775D2"/>
    <w:rsid w:val="00082632"/>
    <w:rsid w:val="00082CAA"/>
    <w:rsid w:val="00083A94"/>
    <w:rsid w:val="00086A90"/>
    <w:rsid w:val="00091C6F"/>
    <w:rsid w:val="00095F16"/>
    <w:rsid w:val="000C2703"/>
    <w:rsid w:val="000C59BC"/>
    <w:rsid w:val="000C63C0"/>
    <w:rsid w:val="000E56C4"/>
    <w:rsid w:val="001031E4"/>
    <w:rsid w:val="001333B1"/>
    <w:rsid w:val="00136906"/>
    <w:rsid w:val="001461A5"/>
    <w:rsid w:val="00152BCE"/>
    <w:rsid w:val="0016157F"/>
    <w:rsid w:val="00172FFD"/>
    <w:rsid w:val="0017306B"/>
    <w:rsid w:val="00176055"/>
    <w:rsid w:val="00181456"/>
    <w:rsid w:val="001864E4"/>
    <w:rsid w:val="001B2950"/>
    <w:rsid w:val="001B55E2"/>
    <w:rsid w:val="001B79AC"/>
    <w:rsid w:val="001C09CB"/>
    <w:rsid w:val="001C3728"/>
    <w:rsid w:val="001E08AC"/>
    <w:rsid w:val="001F076B"/>
    <w:rsid w:val="001F3341"/>
    <w:rsid w:val="001F40FE"/>
    <w:rsid w:val="0020278C"/>
    <w:rsid w:val="0020583C"/>
    <w:rsid w:val="002121C0"/>
    <w:rsid w:val="00231035"/>
    <w:rsid w:val="002333D1"/>
    <w:rsid w:val="0024391D"/>
    <w:rsid w:val="00244E76"/>
    <w:rsid w:val="002546A4"/>
    <w:rsid w:val="0025776B"/>
    <w:rsid w:val="00261BCD"/>
    <w:rsid w:val="00265568"/>
    <w:rsid w:val="0029596D"/>
    <w:rsid w:val="00296B74"/>
    <w:rsid w:val="00297D9A"/>
    <w:rsid w:val="002A49B2"/>
    <w:rsid w:val="002A6518"/>
    <w:rsid w:val="002A7816"/>
    <w:rsid w:val="002B5722"/>
    <w:rsid w:val="002C0A10"/>
    <w:rsid w:val="002C16D6"/>
    <w:rsid w:val="002D3466"/>
    <w:rsid w:val="002D7F8A"/>
    <w:rsid w:val="002F38B3"/>
    <w:rsid w:val="002F6D8C"/>
    <w:rsid w:val="002F76AE"/>
    <w:rsid w:val="003002B8"/>
    <w:rsid w:val="003059BC"/>
    <w:rsid w:val="003252DD"/>
    <w:rsid w:val="00327C89"/>
    <w:rsid w:val="00330D09"/>
    <w:rsid w:val="00344BC0"/>
    <w:rsid w:val="00360BDF"/>
    <w:rsid w:val="00362AD1"/>
    <w:rsid w:val="00375674"/>
    <w:rsid w:val="00376F20"/>
    <w:rsid w:val="00377D80"/>
    <w:rsid w:val="00381D42"/>
    <w:rsid w:val="0038408B"/>
    <w:rsid w:val="00385D04"/>
    <w:rsid w:val="003914AC"/>
    <w:rsid w:val="00394638"/>
    <w:rsid w:val="003948EE"/>
    <w:rsid w:val="00397F47"/>
    <w:rsid w:val="003A1FA5"/>
    <w:rsid w:val="003C22A9"/>
    <w:rsid w:val="003E4040"/>
    <w:rsid w:val="003F089D"/>
    <w:rsid w:val="003F3574"/>
    <w:rsid w:val="003F5F65"/>
    <w:rsid w:val="003F742B"/>
    <w:rsid w:val="00404E95"/>
    <w:rsid w:val="00406E24"/>
    <w:rsid w:val="00423015"/>
    <w:rsid w:val="00424D43"/>
    <w:rsid w:val="00431016"/>
    <w:rsid w:val="00434C8E"/>
    <w:rsid w:val="00441A98"/>
    <w:rsid w:val="0045178C"/>
    <w:rsid w:val="004650E1"/>
    <w:rsid w:val="00465580"/>
    <w:rsid w:val="00473C91"/>
    <w:rsid w:val="00476311"/>
    <w:rsid w:val="0047715C"/>
    <w:rsid w:val="00483491"/>
    <w:rsid w:val="00485871"/>
    <w:rsid w:val="00485917"/>
    <w:rsid w:val="004A5D85"/>
    <w:rsid w:val="004B1F2F"/>
    <w:rsid w:val="004B2A5E"/>
    <w:rsid w:val="004B2EE3"/>
    <w:rsid w:val="004B3A95"/>
    <w:rsid w:val="004C0278"/>
    <w:rsid w:val="004C3B87"/>
    <w:rsid w:val="004C51AF"/>
    <w:rsid w:val="004C640C"/>
    <w:rsid w:val="004E7A17"/>
    <w:rsid w:val="004F0AC6"/>
    <w:rsid w:val="00501840"/>
    <w:rsid w:val="0050584D"/>
    <w:rsid w:val="00512566"/>
    <w:rsid w:val="00517B49"/>
    <w:rsid w:val="00526D33"/>
    <w:rsid w:val="00532E84"/>
    <w:rsid w:val="0054172F"/>
    <w:rsid w:val="0054485A"/>
    <w:rsid w:val="00563D92"/>
    <w:rsid w:val="005660DC"/>
    <w:rsid w:val="00582BDB"/>
    <w:rsid w:val="00582DE4"/>
    <w:rsid w:val="00587D24"/>
    <w:rsid w:val="005C717A"/>
    <w:rsid w:val="005D252A"/>
    <w:rsid w:val="005D7ACE"/>
    <w:rsid w:val="005E2C4E"/>
    <w:rsid w:val="00607B95"/>
    <w:rsid w:val="00613BE1"/>
    <w:rsid w:val="0062620D"/>
    <w:rsid w:val="00635063"/>
    <w:rsid w:val="00635F88"/>
    <w:rsid w:val="00640BB7"/>
    <w:rsid w:val="00641BA6"/>
    <w:rsid w:val="00647E5C"/>
    <w:rsid w:val="006520DC"/>
    <w:rsid w:val="00653317"/>
    <w:rsid w:val="00654EFE"/>
    <w:rsid w:val="00673E47"/>
    <w:rsid w:val="00675D5C"/>
    <w:rsid w:val="00677728"/>
    <w:rsid w:val="006825AA"/>
    <w:rsid w:val="00691B0A"/>
    <w:rsid w:val="006967A3"/>
    <w:rsid w:val="006A7BA5"/>
    <w:rsid w:val="006B133D"/>
    <w:rsid w:val="006C09D3"/>
    <w:rsid w:val="006C0A48"/>
    <w:rsid w:val="006C60F9"/>
    <w:rsid w:val="006C74B2"/>
    <w:rsid w:val="006C753E"/>
    <w:rsid w:val="006C7AD7"/>
    <w:rsid w:val="006D2D76"/>
    <w:rsid w:val="006D5E85"/>
    <w:rsid w:val="006D60D9"/>
    <w:rsid w:val="006E346C"/>
    <w:rsid w:val="006E41C4"/>
    <w:rsid w:val="0070051A"/>
    <w:rsid w:val="00700591"/>
    <w:rsid w:val="00711B62"/>
    <w:rsid w:val="007209B5"/>
    <w:rsid w:val="00721CE1"/>
    <w:rsid w:val="00731FB9"/>
    <w:rsid w:val="0074042E"/>
    <w:rsid w:val="00763E06"/>
    <w:rsid w:val="007651EE"/>
    <w:rsid w:val="00771EB1"/>
    <w:rsid w:val="00783702"/>
    <w:rsid w:val="00787AEA"/>
    <w:rsid w:val="007903D5"/>
    <w:rsid w:val="0079288D"/>
    <w:rsid w:val="00794F1B"/>
    <w:rsid w:val="007976E6"/>
    <w:rsid w:val="007A1162"/>
    <w:rsid w:val="007A783C"/>
    <w:rsid w:val="007D2C9C"/>
    <w:rsid w:val="007F260C"/>
    <w:rsid w:val="007F39E7"/>
    <w:rsid w:val="007F677A"/>
    <w:rsid w:val="00803979"/>
    <w:rsid w:val="00805498"/>
    <w:rsid w:val="00810830"/>
    <w:rsid w:val="00815C62"/>
    <w:rsid w:val="00821C22"/>
    <w:rsid w:val="008245CC"/>
    <w:rsid w:val="008361C4"/>
    <w:rsid w:val="00851C87"/>
    <w:rsid w:val="00857D6D"/>
    <w:rsid w:val="00877445"/>
    <w:rsid w:val="00883F7F"/>
    <w:rsid w:val="00896F11"/>
    <w:rsid w:val="008A1367"/>
    <w:rsid w:val="008B5B45"/>
    <w:rsid w:val="008B714D"/>
    <w:rsid w:val="008C4B98"/>
    <w:rsid w:val="008C6CDB"/>
    <w:rsid w:val="008D22F3"/>
    <w:rsid w:val="008D3825"/>
    <w:rsid w:val="008E3CC7"/>
    <w:rsid w:val="008F0EC7"/>
    <w:rsid w:val="008F17C9"/>
    <w:rsid w:val="009021E1"/>
    <w:rsid w:val="00904CB7"/>
    <w:rsid w:val="0090632A"/>
    <w:rsid w:val="009109DF"/>
    <w:rsid w:val="00931410"/>
    <w:rsid w:val="00941C2B"/>
    <w:rsid w:val="00947E8C"/>
    <w:rsid w:val="009538A0"/>
    <w:rsid w:val="00954689"/>
    <w:rsid w:val="00974951"/>
    <w:rsid w:val="0097706A"/>
    <w:rsid w:val="00987A08"/>
    <w:rsid w:val="00995D16"/>
    <w:rsid w:val="009A6836"/>
    <w:rsid w:val="009B25A5"/>
    <w:rsid w:val="009C3D06"/>
    <w:rsid w:val="009D1646"/>
    <w:rsid w:val="009E2E9E"/>
    <w:rsid w:val="009E79F0"/>
    <w:rsid w:val="00A0248D"/>
    <w:rsid w:val="00A06E89"/>
    <w:rsid w:val="00A11376"/>
    <w:rsid w:val="00A1388B"/>
    <w:rsid w:val="00A22BA0"/>
    <w:rsid w:val="00A2323E"/>
    <w:rsid w:val="00A30567"/>
    <w:rsid w:val="00A3161A"/>
    <w:rsid w:val="00A50228"/>
    <w:rsid w:val="00A73304"/>
    <w:rsid w:val="00AA646B"/>
    <w:rsid w:val="00AB4098"/>
    <w:rsid w:val="00AB42E6"/>
    <w:rsid w:val="00AB4ADA"/>
    <w:rsid w:val="00AB74B7"/>
    <w:rsid w:val="00AC04E6"/>
    <w:rsid w:val="00AC4FBD"/>
    <w:rsid w:val="00AC751C"/>
    <w:rsid w:val="00AD6B80"/>
    <w:rsid w:val="00AF158D"/>
    <w:rsid w:val="00B0368F"/>
    <w:rsid w:val="00B12225"/>
    <w:rsid w:val="00B244E2"/>
    <w:rsid w:val="00B44BC1"/>
    <w:rsid w:val="00B4787A"/>
    <w:rsid w:val="00B50644"/>
    <w:rsid w:val="00B531BE"/>
    <w:rsid w:val="00B614AE"/>
    <w:rsid w:val="00B8464F"/>
    <w:rsid w:val="00B863AF"/>
    <w:rsid w:val="00B94BBC"/>
    <w:rsid w:val="00BA0C8D"/>
    <w:rsid w:val="00BA0EC7"/>
    <w:rsid w:val="00BA6576"/>
    <w:rsid w:val="00BB5B9C"/>
    <w:rsid w:val="00BC1A63"/>
    <w:rsid w:val="00BD6693"/>
    <w:rsid w:val="00BE204B"/>
    <w:rsid w:val="00BF5B36"/>
    <w:rsid w:val="00C209D6"/>
    <w:rsid w:val="00C2791B"/>
    <w:rsid w:val="00C3309C"/>
    <w:rsid w:val="00C33835"/>
    <w:rsid w:val="00C34297"/>
    <w:rsid w:val="00C37A51"/>
    <w:rsid w:val="00C435B4"/>
    <w:rsid w:val="00C5035E"/>
    <w:rsid w:val="00C615EB"/>
    <w:rsid w:val="00C673BA"/>
    <w:rsid w:val="00C7641A"/>
    <w:rsid w:val="00C935EA"/>
    <w:rsid w:val="00C94556"/>
    <w:rsid w:val="00C97532"/>
    <w:rsid w:val="00C97DB8"/>
    <w:rsid w:val="00CA2E3C"/>
    <w:rsid w:val="00CA2FFE"/>
    <w:rsid w:val="00CB67DF"/>
    <w:rsid w:val="00CB7E83"/>
    <w:rsid w:val="00CD424E"/>
    <w:rsid w:val="00CD6F9E"/>
    <w:rsid w:val="00CE755D"/>
    <w:rsid w:val="00D016B9"/>
    <w:rsid w:val="00D025AC"/>
    <w:rsid w:val="00D02E3F"/>
    <w:rsid w:val="00D03591"/>
    <w:rsid w:val="00D07583"/>
    <w:rsid w:val="00D176BB"/>
    <w:rsid w:val="00D31BB6"/>
    <w:rsid w:val="00D47249"/>
    <w:rsid w:val="00D52614"/>
    <w:rsid w:val="00D57948"/>
    <w:rsid w:val="00D71105"/>
    <w:rsid w:val="00D90385"/>
    <w:rsid w:val="00D94363"/>
    <w:rsid w:val="00D94633"/>
    <w:rsid w:val="00D95802"/>
    <w:rsid w:val="00D97B46"/>
    <w:rsid w:val="00D97EB4"/>
    <w:rsid w:val="00DA7CAF"/>
    <w:rsid w:val="00DB333F"/>
    <w:rsid w:val="00DC0AD2"/>
    <w:rsid w:val="00DC3640"/>
    <w:rsid w:val="00DD0CA9"/>
    <w:rsid w:val="00DD1E82"/>
    <w:rsid w:val="00DD436C"/>
    <w:rsid w:val="00DD57AE"/>
    <w:rsid w:val="00DD6B4E"/>
    <w:rsid w:val="00DE4A51"/>
    <w:rsid w:val="00DF23CB"/>
    <w:rsid w:val="00E00129"/>
    <w:rsid w:val="00E035D2"/>
    <w:rsid w:val="00E0388B"/>
    <w:rsid w:val="00E113C5"/>
    <w:rsid w:val="00E221D3"/>
    <w:rsid w:val="00E24680"/>
    <w:rsid w:val="00E247D8"/>
    <w:rsid w:val="00E30244"/>
    <w:rsid w:val="00E33DC8"/>
    <w:rsid w:val="00E37DC4"/>
    <w:rsid w:val="00E42513"/>
    <w:rsid w:val="00E613FC"/>
    <w:rsid w:val="00E63BD9"/>
    <w:rsid w:val="00E65197"/>
    <w:rsid w:val="00E668AC"/>
    <w:rsid w:val="00E86AF7"/>
    <w:rsid w:val="00EA10DE"/>
    <w:rsid w:val="00EA4D25"/>
    <w:rsid w:val="00EB0399"/>
    <w:rsid w:val="00EC1710"/>
    <w:rsid w:val="00EC53C2"/>
    <w:rsid w:val="00EC7478"/>
    <w:rsid w:val="00ED668E"/>
    <w:rsid w:val="00ED7846"/>
    <w:rsid w:val="00EE452F"/>
    <w:rsid w:val="00EE4865"/>
    <w:rsid w:val="00EF46DD"/>
    <w:rsid w:val="00F0204E"/>
    <w:rsid w:val="00F11AE5"/>
    <w:rsid w:val="00F12BA9"/>
    <w:rsid w:val="00F13BF1"/>
    <w:rsid w:val="00F16E24"/>
    <w:rsid w:val="00F210CF"/>
    <w:rsid w:val="00F26278"/>
    <w:rsid w:val="00F40D4B"/>
    <w:rsid w:val="00F426F8"/>
    <w:rsid w:val="00F431A9"/>
    <w:rsid w:val="00F44D54"/>
    <w:rsid w:val="00F45A77"/>
    <w:rsid w:val="00F56BA9"/>
    <w:rsid w:val="00F56FA0"/>
    <w:rsid w:val="00F61EDD"/>
    <w:rsid w:val="00F713C6"/>
    <w:rsid w:val="00F76FF9"/>
    <w:rsid w:val="00F957AA"/>
    <w:rsid w:val="00F97AB3"/>
    <w:rsid w:val="00FA3E4E"/>
    <w:rsid w:val="00FA6C4F"/>
    <w:rsid w:val="00FD3F92"/>
    <w:rsid w:val="00FE400B"/>
    <w:rsid w:val="00FE6C9C"/>
    <w:rsid w:val="00FF3F68"/>
    <w:rsid w:val="00FF6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C10789"/>
  <w15:chartTrackingRefBased/>
  <w15:docId w15:val="{457AE688-6549-4114-988F-06DA5A292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65197"/>
    <w:pPr>
      <w:widowControl w:val="0"/>
      <w:spacing w:line="300" w:lineRule="auto" w:after="100"/>
      <w:ind w:firstLine="420"/>
      <w:jc w:val="both"/>
    </w:pPr>
    <w:rPr>
      <w:rFonts w:ascii="Times New Roman" w:hAnsi="Times New Roman" w:eastAsia="宋体"/>
      <w:kern w:val="2"/>
      <w:sz w:val="22"/>
      <w:szCs w:val="24"/>
    </w:rPr>
  </w:style>
  <w:style w:type="paragraph" w:styleId="1">
    <w:name w:val="heading 1"/>
    <w:basedOn w:val="a"/>
    <w:next w:val="a"/>
    <w:link w:val="10"/>
    <w:qFormat/>
    <w:rsid w:val="006D2D76"/>
    <w:pPr>
      <w:spacing w:before="200" w:after="120"/>
      <w:ind w:firstLine="0"/>
      <w:outlineLvl w:val="0"/>
    </w:pPr>
    <w:rPr>
      <w:rFonts w:ascii="Times New Roman" w:hAnsi="Times New Roman" w:eastAsia="黑体"/>
      <w:b/>
      <w:sz w:val="30"/>
      <w:szCs w:val="28"/>
      <w:lang w:val="fr-FR"/>
    </w:rPr>
  </w:style>
  <w:style w:type="paragraph" w:styleId="2">
    <w:name w:val="heading 2"/>
    <w:basedOn w:val="a"/>
    <w:next w:val="a"/>
    <w:link w:val="20"/>
    <w:semiHidden/>
    <w:unhideWhenUsed/>
    <w:qFormat/>
    <w:rsid w:val="00517B49"/>
    <w:pPr>
      <w:keepNext/>
      <w:keepLines/>
      <w:spacing w:before="200" w:after="120" w:line="416" w:lineRule="auto"/>
      <w:ind w:firstLine="0"/>
      <w:outlineLvl w:val="1"/>
    </w:pPr>
    <w:rPr>
      <w:rFonts w:ascii="Times New Roman" w:eastAsia="黑体" w:hAnsi="Times New Roman"/>
      <w:b/>
      <w:bCs/>
      <w:sz w:val="26"/>
      <w:szCs w:val="32"/>
    </w:rPr>
  </w:style>
  <w:style w:type="paragraph" w:styleId="3">
    <w:name w:val="heading 3"/>
    <w:basedOn w:val="a"/>
    <w:next w:val="a"/>
    <w:link w:val="30"/>
    <w:qFormat/>
    <w:rsid w:val="006D2D76"/>
    <w:pPr>
      <w:spacing w:before="200" w:after="120"/>
      <w:ind w:firstLine="0"/>
      <w:outlineLvl w:val="2"/>
    </w:pPr>
    <w:rPr>
      <w:rFonts w:ascii="Times New Roman" w:hAnsi="Times New Roman" w:eastAsia="黑体"/>
      <w:b/>
      <w:bCs/>
      <w:sz w:val="24"/>
      <w:szCs w:val="21"/>
    </w:rPr>
  </w:style>
  <w:style w:type="paragraph" w:styleId="4">
    <w:name w:val="heading 4"/>
    <w:basedOn w:val="a"/>
    <w:next w:val="a"/>
    <w:qFormat/>
    <w:rsid w:val="00AB4098"/>
    <w:pPr>
      <w:numPr>
        <w:ilvl w:val="3"/>
        <w:numId w:val="2"/>
      </w:numPr>
      <w:adjustRightInd w:val="0"/>
      <w:snapToGrid w:val="0"/>
      <w:spacing w:line="324" w:lineRule="auto"/>
      <w:jc w:val="left"/>
      <w:outlineLvl w:val="3"/>
    </w:pPr>
    <w:rPr>
      <w:rFonts w:ascii="Arial" w:eastAsia="黑体" w:hAnsi="Arial"/>
      <w:bCs/>
      <w:sz w:val="24"/>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095F16"/>
    <w:pPr>
      <w:spacing w:line="300" w:lineRule="exact"/>
      <w:ind w:firstLine="360"/>
    </w:pPr>
    <w:rPr>
      <w:sz w:val="18"/>
    </w:rPr>
  </w:style>
  <w:style w:type="character" w:customStyle="1" w:styleId="a4">
    <w:name w:val="正文文本缩进 字符"/>
    <w:link w:val="a3"/>
    <w:semiHidden/>
    <w:locked/>
    <w:rsid w:val="00095F16"/>
    <w:rPr>
      <w:rFonts w:eastAsia="宋体"/>
      <w:kern w:val="2"/>
      <w:sz w:val="18"/>
      <w:szCs w:val="24"/>
      <w:lang w:val="en-US" w:eastAsia="zh-CN" w:bidi="ar-SA"/>
    </w:rPr>
  </w:style>
  <w:style w:type="paragraph" w:customStyle="1" w:styleId="21">
    <w:name w:val="正文首行缩进 2"/>
    <w:basedOn w:val="a3"/>
    <w:rsid w:val="00095F16"/>
    <w:pPr>
      <w:spacing w:after="120" w:line="240" w:lineRule="auto"/>
      <w:ind w:leftChars="200" w:left="420" w:firstLineChars="200" w:firstLine="420"/>
    </w:pPr>
    <w:rPr>
      <w:sz w:val="21"/>
    </w:rPr>
  </w:style>
  <w:style w:type="paragraph" w:customStyle="1" w:styleId="31">
    <w:name w:val="目录 3"/>
    <w:basedOn w:val="a"/>
    <w:next w:val="a"/>
    <w:rsid w:val="00441A98"/>
    <w:pPr>
      <w:ind w:leftChars="400" w:left="840"/>
    </w:pPr>
    <w:rPr>
      <w:rFonts w:ascii="Calibri" w:hAnsi="Calibri"/>
      <w:szCs w:val="22"/>
    </w:rPr>
  </w:style>
  <w:style w:type="paragraph" w:customStyle="1" w:styleId="11">
    <w:name w:val="目录 1"/>
    <w:basedOn w:val="a"/>
    <w:next w:val="a"/>
    <w:rsid w:val="00441A98"/>
    <w:rPr>
      <w:rFonts w:ascii="Calibri" w:hAnsi="Calibri"/>
      <w:szCs w:val="22"/>
    </w:rPr>
  </w:style>
  <w:style w:type="paragraph" w:customStyle="1" w:styleId="22">
    <w:name w:val="目录 2"/>
    <w:basedOn w:val="a"/>
    <w:next w:val="a"/>
    <w:rsid w:val="00441A98"/>
    <w:pPr>
      <w:ind w:leftChars="200" w:left="420"/>
    </w:pPr>
    <w:rPr>
      <w:rFonts w:ascii="Calibri" w:hAnsi="Calibri"/>
      <w:szCs w:val="22"/>
    </w:rPr>
  </w:style>
  <w:style w:type="paragraph" w:styleId="a5">
    <w:name w:val="Normal Indent"/>
    <w:basedOn w:val="a"/>
    <w:next w:val="a"/>
    <w:rsid w:val="00441A98"/>
    <w:pPr>
      <w:ind w:firstLineChars="200" w:firstLine="200"/>
    </w:pPr>
  </w:style>
  <w:style w:type="character" w:styleId="a6">
    <w:name w:val="Hyperlink"/>
    <w:rsid w:val="00441A98"/>
    <w:rPr>
      <w:rFonts w:cs="Times New Roman"/>
      <w:color w:val="0000FF"/>
      <w:u w:val="single"/>
    </w:rPr>
  </w:style>
  <w:style w:type="paragraph" w:customStyle="1" w:styleId="7">
    <w:name w:val="目录 7"/>
    <w:basedOn w:val="a"/>
    <w:next w:val="a"/>
    <w:rsid w:val="00FD3F92"/>
    <w:pPr>
      <w:ind w:leftChars="1200" w:left="2520"/>
    </w:pPr>
    <w:rPr>
      <w:rFonts w:ascii="Calibri" w:hAnsi="Calibri"/>
      <w:szCs w:val="22"/>
    </w:rPr>
  </w:style>
  <w:style w:type="paragraph" w:styleId="a7">
    <w:name w:val="caption"/>
    <w:basedOn w:val="a"/>
    <w:next w:val="a"/>
    <w:qFormat/>
    <w:rsid w:val="006D2D76"/>
    <w:pPr>
      <w:widowControl/>
      <w:jc w:val="center"/>
    </w:pPr>
    <w:rPr>
      <w:rFonts w:ascii="宋体" w:hAnsi="宋体" w:cs="宋体"/>
      <w:kern w:val="0"/>
      <w:sz w:val="18"/>
      <w:szCs w:val="18"/>
    </w:rPr>
  </w:style>
  <w:style w:type="paragraph" w:customStyle="1" w:styleId="5">
    <w:name w:val="目录 5"/>
    <w:basedOn w:val="a"/>
    <w:next w:val="a"/>
    <w:rsid w:val="00FD3F92"/>
    <w:pPr>
      <w:ind w:leftChars="800" w:left="1680"/>
    </w:pPr>
    <w:rPr>
      <w:rFonts w:ascii="Calibri" w:hAnsi="Calibri"/>
      <w:szCs w:val="22"/>
    </w:rPr>
  </w:style>
  <w:style w:type="paragraph" w:customStyle="1" w:styleId="8">
    <w:name w:val="目录 8"/>
    <w:basedOn w:val="a"/>
    <w:next w:val="a"/>
    <w:rsid w:val="00FD3F92"/>
    <w:pPr>
      <w:ind w:leftChars="1400" w:left="2940"/>
    </w:pPr>
    <w:rPr>
      <w:rFonts w:ascii="Calibri" w:hAnsi="Calibri"/>
      <w:szCs w:val="22"/>
    </w:rPr>
  </w:style>
  <w:style w:type="paragraph" w:styleId="a8">
    <w:name w:val="footer"/>
    <w:basedOn w:val="a"/>
    <w:rsid w:val="00FD3F92"/>
    <w:pPr>
      <w:tabs>
        <w:tab w:val="center" w:pos="4153"/>
        <w:tab w:val="right" w:pos="8306"/>
      </w:tabs>
      <w:snapToGrid w:val="0"/>
      <w:jc w:val="left"/>
    </w:pPr>
    <w:rPr>
      <w:rFonts w:ascii="Calibri" w:hAnsi="Calibri"/>
      <w:sz w:val="18"/>
      <w:szCs w:val="22"/>
    </w:rPr>
  </w:style>
  <w:style w:type="paragraph" w:styleId="a9">
    <w:name w:val="header"/>
    <w:basedOn w:val="a"/>
    <w:rsid w:val="00FD3F92"/>
    <w:pPr>
      <w:pBdr>
        <w:top w:val="none" w:sz="0" w:space="1" w:color="auto"/>
        <w:left w:val="none" w:sz="0" w:space="4" w:color="auto"/>
        <w:bottom w:val="none" w:sz="0" w:space="1" w:color="auto"/>
        <w:right w:val="none" w:sz="0" w:space="4" w:color="auto"/>
      </w:pBdr>
      <w:tabs>
        <w:tab w:val="center" w:pos="4153"/>
        <w:tab w:val="right" w:pos="8306"/>
      </w:tabs>
      <w:snapToGrid w:val="0"/>
    </w:pPr>
    <w:rPr>
      <w:rFonts w:ascii="Calibri" w:hAnsi="Calibri"/>
      <w:sz w:val="18"/>
      <w:szCs w:val="22"/>
    </w:rPr>
  </w:style>
  <w:style w:type="paragraph" w:customStyle="1" w:styleId="40">
    <w:name w:val="目录 4"/>
    <w:basedOn w:val="a"/>
    <w:next w:val="a"/>
    <w:rsid w:val="00FD3F92"/>
    <w:pPr>
      <w:ind w:leftChars="600" w:left="1260"/>
    </w:pPr>
    <w:rPr>
      <w:rFonts w:ascii="Calibri" w:hAnsi="Calibri"/>
      <w:szCs w:val="22"/>
    </w:rPr>
  </w:style>
  <w:style w:type="paragraph" w:customStyle="1" w:styleId="6">
    <w:name w:val="目录 6"/>
    <w:basedOn w:val="a"/>
    <w:next w:val="a"/>
    <w:rsid w:val="00FD3F92"/>
    <w:pPr>
      <w:ind w:leftChars="1000" w:left="2100"/>
    </w:pPr>
    <w:rPr>
      <w:rFonts w:ascii="Calibri" w:hAnsi="Calibri"/>
      <w:szCs w:val="22"/>
    </w:rPr>
  </w:style>
  <w:style w:type="paragraph" w:customStyle="1" w:styleId="9">
    <w:name w:val="目录 9"/>
    <w:basedOn w:val="a"/>
    <w:next w:val="a"/>
    <w:rsid w:val="00FD3F92"/>
    <w:pPr>
      <w:ind w:leftChars="1600" w:left="3360"/>
    </w:pPr>
    <w:rPr>
      <w:rFonts w:ascii="Calibri" w:hAnsi="Calibri"/>
      <w:szCs w:val="22"/>
    </w:rPr>
  </w:style>
  <w:style w:type="paragraph" w:customStyle="1" w:styleId="ListParagraph1">
    <w:name w:val="List Paragraph1"/>
    <w:basedOn w:val="a"/>
    <w:rsid w:val="00FD3F92"/>
    <w:pPr>
      <w:ind w:firstLineChars="200" w:firstLine="420"/>
    </w:pPr>
    <w:rPr>
      <w:rFonts w:ascii="Calibri" w:hAnsi="Calibri"/>
      <w:szCs w:val="22"/>
    </w:rPr>
  </w:style>
  <w:style w:type="character" w:customStyle="1" w:styleId="30">
    <w:name w:val="标题 3 字符"/>
    <w:link w:val="3"/>
    <w:locked/>
    <w:rsid w:val="006D2D76"/>
    <w:rPr>
      <w:b/>
      <w:bCs/>
      <w:kern w:val="2"/>
      <w:sz w:val="21"/>
      <w:szCs w:val="21"/>
    </w:rPr>
  </w:style>
  <w:style w:type="character" w:customStyle="1" w:styleId="10">
    <w:name w:val="标题 1 字符"/>
    <w:link w:val="1"/>
    <w:rsid w:val="006D2D76"/>
    <w:rPr>
      <w:b/>
      <w:kern w:val="2"/>
      <w:sz w:val="28"/>
      <w:szCs w:val="28"/>
      <w:lang w:val="fr-FR"/>
    </w:rPr>
  </w:style>
  <w:style w:type="character" w:customStyle="1" w:styleId="20">
    <w:name w:val="标题 2 字符"/>
    <w:link w:val="2"/>
    <w:semiHidden/>
    <w:rsid w:val="00517B49"/>
    <w:rPr>
      <w:rFonts w:ascii="等线 Light" w:eastAsia="等线 Light" w:hAnsi="等线 Light" w:cs="Times New Roman"/>
      <w:b/>
      <w:bCs/>
      <w:kern w:val="2"/>
      <w:sz w:val="32"/>
      <w:szCs w:val="32"/>
    </w:rPr>
  </w:style>
  <w:style w:type="paragraph" w:customStyle="1" w:styleId="aa">
    <w:basedOn w:val="a3"/>
    <w:next w:val="21"/>
    <w:rsid w:val="00423015"/>
    <w:pPr>
      <w:spacing w:after="120" w:line="240" w:lineRule="auto"/>
      <w:ind w:leftChars="200" w:left="420" w:firstLineChars="200" w:firstLine="420"/>
    </w:pPr>
    <w:rPr>
      <w:sz w:val="21"/>
    </w:rPr>
  </w:style>
  <w:style w:type="paragraph" w:styleId="ab">
    <w:name w:val="List Paragraph"/>
    <w:qFormat/>
    <w:rsid w:val="006D2D76"/>
    <w:rPr>
      <w:rFonts w:eastAsiaTheme="minorEastAsia"/>
      <w:sz w:val="24"/>
      <w:szCs w:val="24"/>
    </w:rPr>
  </w:style>
  <w:style w:type="paragraph" w:customStyle="1" w:styleId="ac">
    <w:name w:val="文案"/>
    <w:basedOn w:val="a"/>
    <w:link w:val="ad"/>
    <w:qFormat/>
    <w:rsid w:val="006D2D76"/>
    <w:pPr>
      <w:ind w:firstLine="420"/>
    </w:pPr>
  </w:style>
  <w:style w:type="character" w:customStyle="1" w:styleId="ad">
    <w:name w:val="文案 字符"/>
    <w:basedOn w:val="a0"/>
    <w:link w:val="ac"/>
    <w:rsid w:val="006D2D76"/>
    <w:rPr>
      <w:kern w:val="2"/>
      <w:sz w:val="21"/>
      <w:szCs w:val="24"/>
    </w:rPr>
  </w:style>
  <w:style w:type="paragraph" w:styleId="ae">
    <w:name w:val="Subtitle"/>
    <w:basedOn w:val="a"/>
    <w:next w:val="a"/>
    <w:link w:val="af"/>
    <w:qFormat/>
    <w:rsid w:val="006D2D76"/>
    <w:rPr>
      <w:b/>
      <w:sz w:val="24"/>
    </w:rPr>
  </w:style>
  <w:style w:type="character" w:customStyle="1" w:styleId="af">
    <w:name w:val="副标题 字符"/>
    <w:basedOn w:val="a0"/>
    <w:link w:val="ae"/>
    <w:rsid w:val="006D2D76"/>
    <w:rPr>
      <w:b/>
      <w:kern w:val="2"/>
      <w:sz w:val="24"/>
      <w:szCs w:val="24"/>
    </w:rPr>
  </w:style>
  <w:style w:type="character" w:styleId="af0">
    <w:name w:val="Placeholder Text"/>
    <w:basedOn w:val="a0"/>
    <w:uiPriority w:val="99"/>
    <w:semiHidden/>
    <w:rsid w:val="00FA3E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8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 Id="rId28"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336C9-619C-422E-BCBF-4CC7DB021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9</Pages>
  <Words>1109</Words>
  <Characters>6326</Characters>
  <Application>Microsoft Office Word</Application>
  <DocSecurity>0</DocSecurity>
  <Lines>52</Lines>
  <Paragraphs>14</Paragraphs>
  <ScaleCrop>false</ScaleCrop>
  <Company>Sky123.Org</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problem monocular vision distance measurement</dc:title>
  <dc:subject/>
  <dc:creator>宋嘉诚</dc:creator>
  <cp:keywords>C problem; monocular vision; solvePnP; distance measurement</cp:keywords>
  <dc:description/>
  <cp:lastModifiedBy>诚 宋</cp:lastModifiedBy>
  <cp:revision>271</cp:revision>
  <dcterms:created xsi:type="dcterms:W3CDTF">2026-05-27T03:12:00Z</dcterms:created>
  <dcterms:modified xsi:type="dcterms:W3CDTF">2026-05-31T14:48:00Z</dcterms:modified>
</cp:coreProperties>
</file>