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5EDF" w14:textId="77777777" w:rsidR="000C4291" w:rsidRDefault="00000000" w:rsidP="00691A8F">
      <w:pPr>
        <w:pStyle w:val="LO-normal"/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Documento rector de proyecto - Saturdays AI GDL</w:t>
      </w:r>
    </w:p>
    <w:p w14:paraId="285E4C6E" w14:textId="77777777" w:rsidR="000C4291" w:rsidRDefault="000C4291" w:rsidP="00691A8F">
      <w:pPr>
        <w:pStyle w:val="LO-normal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44A6F360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Equipo: </w:t>
      </w:r>
      <w:r>
        <w:rPr>
          <w:rFonts w:ascii="Arial Narrow" w:eastAsia="Arial Narrow" w:hAnsi="Arial Narrow" w:cs="Arial Narrow"/>
          <w:sz w:val="24"/>
          <w:szCs w:val="24"/>
        </w:rPr>
        <w:t>Morado</w:t>
      </w:r>
    </w:p>
    <w:p w14:paraId="53D3746E" w14:textId="77777777" w:rsidR="000C4291" w:rsidRDefault="000C4291" w:rsidP="00691A8F">
      <w:pPr>
        <w:pStyle w:val="LO-normal"/>
        <w:spacing w:line="360" w:lineRule="auto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72266F88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Miembros del equipo y roles</w:t>
      </w:r>
    </w:p>
    <w:tbl>
      <w:tblPr>
        <w:tblStyle w:val="a"/>
        <w:tblW w:w="8639" w:type="dxa"/>
        <w:tblInd w:w="719" w:type="dxa"/>
        <w:tblLayout w:type="fixed"/>
        <w:tblLook w:val="0600" w:firstRow="0" w:lastRow="0" w:firstColumn="0" w:lastColumn="0" w:noHBand="1" w:noVBand="1"/>
      </w:tblPr>
      <w:tblGrid>
        <w:gridCol w:w="4320"/>
        <w:gridCol w:w="4319"/>
      </w:tblGrid>
      <w:tr w:rsidR="000C4291" w14:paraId="5C38B8B2" w14:textId="77777777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791B0DD" w14:textId="77777777" w:rsidR="000C4291" w:rsidRDefault="00000000" w:rsidP="00691A8F">
            <w:pPr>
              <w:pStyle w:val="LO-normal"/>
              <w:widowControl w:val="0"/>
              <w:spacing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Nombre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B3ADCE3" w14:textId="77777777" w:rsidR="000C4291" w:rsidRDefault="00000000" w:rsidP="00691A8F">
            <w:pPr>
              <w:pStyle w:val="LO-normal"/>
              <w:widowControl w:val="0"/>
              <w:spacing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</w:tr>
      <w:tr w:rsidR="000C4291" w14:paraId="60927F79" w14:textId="77777777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7126267" w14:textId="77777777" w:rsidR="000C4291" w:rsidRDefault="00000000" w:rsidP="00691A8F">
            <w:pPr>
              <w:pStyle w:val="LO-normal"/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  <w:shd w:val="clear" w:color="auto" w:fill="D9D9D9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shd w:val="clear" w:color="auto" w:fill="D9D9D9"/>
              </w:rPr>
              <w:t>Abraham Alva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755C5CF" w14:textId="77777777" w:rsidR="000C4291" w:rsidRDefault="00000000" w:rsidP="00691A8F">
            <w:pPr>
              <w:pStyle w:val="LO-normal"/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Mentor</w:t>
            </w:r>
          </w:p>
        </w:tc>
      </w:tr>
      <w:tr w:rsidR="000C4291" w14:paraId="1837C5A5" w14:textId="77777777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126A9" w14:textId="77777777" w:rsidR="000C4291" w:rsidRDefault="00000000" w:rsidP="00691A8F">
            <w:pPr>
              <w:pStyle w:val="LO-normal"/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Joel Buenrostro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51C34" w14:textId="77777777" w:rsidR="000C4291" w:rsidRDefault="00000000" w:rsidP="00691A8F">
            <w:pPr>
              <w:pStyle w:val="LO-normal"/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Desarrollador/Front End/Científico de datos</w:t>
            </w:r>
          </w:p>
        </w:tc>
      </w:tr>
      <w:tr w:rsidR="000C4291" w14:paraId="4AABE5F4" w14:textId="77777777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BE19E" w14:textId="77777777" w:rsidR="000C4291" w:rsidRDefault="00000000" w:rsidP="00691A8F">
            <w:pPr>
              <w:pStyle w:val="LO-normal"/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Alfredo Bello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5B467C" w14:textId="77777777" w:rsidR="000C4291" w:rsidRDefault="00000000" w:rsidP="00691A8F">
            <w:pPr>
              <w:pStyle w:val="LO-normal"/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Desarrollador/Científico de datos</w:t>
            </w:r>
          </w:p>
        </w:tc>
      </w:tr>
      <w:tr w:rsidR="000C4291" w14:paraId="55177CE9" w14:textId="77777777"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1C14B9" w14:textId="77777777" w:rsidR="000C4291" w:rsidRDefault="00000000" w:rsidP="00691A8F">
            <w:pPr>
              <w:pStyle w:val="LO-normal"/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Oscar Flores</w:t>
            </w:r>
          </w:p>
        </w:tc>
        <w:tc>
          <w:tcPr>
            <w:tcW w:w="4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3D4CD" w14:textId="4D000FBB" w:rsidR="000C4291" w:rsidRDefault="00691A8F" w:rsidP="00691A8F">
            <w:pPr>
              <w:pStyle w:val="LO-normal"/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Project Manager</w:t>
            </w:r>
          </w:p>
        </w:tc>
      </w:tr>
    </w:tbl>
    <w:p w14:paraId="011FD894" w14:textId="77777777" w:rsidR="000C4291" w:rsidRDefault="000C4291" w:rsidP="00691A8F">
      <w:pPr>
        <w:pStyle w:val="LO-normal"/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DC468C1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Nombre detallado del proyecto: </w:t>
      </w:r>
      <w:r>
        <w:rPr>
          <w:rFonts w:ascii="Arial Narrow" w:eastAsia="Arial Narrow" w:hAnsi="Arial Narrow" w:cs="Arial Narrow"/>
          <w:sz w:val="24"/>
          <w:szCs w:val="24"/>
        </w:rPr>
        <w:t>Evita infracciones en la Zona Metropolitana de Guadalajara</w:t>
      </w:r>
    </w:p>
    <w:p w14:paraId="32F3766D" w14:textId="77777777" w:rsidR="000C4291" w:rsidRDefault="000C4291" w:rsidP="00691A8F">
      <w:pPr>
        <w:pStyle w:val="LO-normal"/>
        <w:spacing w:line="360" w:lineRule="auto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41130F63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Nombre comercial del proyecto: </w:t>
      </w:r>
      <w:r>
        <w:rPr>
          <w:rFonts w:ascii="Arial Narrow" w:eastAsia="Arial Narrow" w:hAnsi="Arial Narrow" w:cs="Arial Narrow"/>
          <w:sz w:val="24"/>
          <w:szCs w:val="24"/>
        </w:rPr>
        <w:t>InfraccionesGDL</w:t>
      </w:r>
    </w:p>
    <w:p w14:paraId="13421000" w14:textId="77777777" w:rsidR="000C4291" w:rsidRDefault="000C4291" w:rsidP="00691A8F">
      <w:pPr>
        <w:pStyle w:val="LO-normal"/>
        <w:spacing w:line="360" w:lineRule="auto"/>
        <w:ind w:left="720"/>
        <w:rPr>
          <w:rFonts w:ascii="Arial Narrow" w:eastAsia="Arial Narrow" w:hAnsi="Arial Narrow" w:cs="Arial Narrow"/>
          <w:b/>
          <w:sz w:val="24"/>
          <w:szCs w:val="24"/>
        </w:rPr>
      </w:pPr>
    </w:p>
    <w:p w14:paraId="686C8AF7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Impacto social principal: </w:t>
      </w:r>
      <w:r>
        <w:rPr>
          <w:rFonts w:ascii="Arial Narrow" w:eastAsia="Arial Narrow" w:hAnsi="Arial Narrow" w:cs="Arial Narrow"/>
          <w:sz w:val="24"/>
          <w:szCs w:val="24"/>
        </w:rPr>
        <w:t>Automovilistas, peatones, discapacitados</w:t>
      </w:r>
    </w:p>
    <w:p w14:paraId="271C2410" w14:textId="77777777" w:rsidR="000C4291" w:rsidRDefault="000C4291" w:rsidP="00691A8F">
      <w:pPr>
        <w:pStyle w:val="LO-normal"/>
        <w:spacing w:line="360" w:lineRule="auto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7DA036BA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Impacto hacia los Objetivos de Desarrollo Sostenible</w:t>
      </w:r>
    </w:p>
    <w:p w14:paraId="06607143" w14:textId="77777777" w:rsidR="000C4291" w:rsidRDefault="00000000" w:rsidP="00691A8F">
      <w:pPr>
        <w:pStyle w:val="LO-normal"/>
        <w:numPr>
          <w:ilvl w:val="1"/>
          <w:numId w:val="1"/>
        </w:numPr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4: Educación de Calidad</w:t>
      </w:r>
    </w:p>
    <w:p w14:paraId="3CE5DC33" w14:textId="77777777" w:rsidR="000C4291" w:rsidRDefault="00000000" w:rsidP="00691A8F">
      <w:pPr>
        <w:pStyle w:val="LO-normal"/>
        <w:numPr>
          <w:ilvl w:val="1"/>
          <w:numId w:val="1"/>
        </w:numPr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11: Cuidades y comunidades sostenibles</w:t>
      </w:r>
    </w:p>
    <w:p w14:paraId="23BC0E9B" w14:textId="77777777" w:rsidR="000C4291" w:rsidRDefault="000C4291" w:rsidP="00691A8F">
      <w:pPr>
        <w:pStyle w:val="LO-normal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3ACCC68E" w14:textId="77777777" w:rsidR="00691A8F" w:rsidRPr="00691A8F" w:rsidRDefault="00000000" w:rsidP="00691A8F">
      <w:pPr>
        <w:pStyle w:val="LO-normal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Descripción del problema específico </w:t>
      </w:r>
    </w:p>
    <w:p w14:paraId="39B0C29E" w14:textId="77777777" w:rsidR="00691A8F" w:rsidRDefault="00691A8F" w:rsidP="00691A8F">
      <w:pPr>
        <w:pStyle w:val="LO-normal"/>
        <w:spacing w:line="360" w:lineRule="auto"/>
        <w:ind w:left="360"/>
        <w:rPr>
          <w:b/>
          <w:sz w:val="24"/>
          <w:szCs w:val="24"/>
        </w:rPr>
      </w:pPr>
    </w:p>
    <w:p w14:paraId="008928BA" w14:textId="79D69F78" w:rsidR="000C4291" w:rsidRPr="00691A8F" w:rsidRDefault="00000000" w:rsidP="00691A8F">
      <w:pPr>
        <w:pStyle w:val="LO-normal"/>
        <w:spacing w:line="360" w:lineRule="auto"/>
        <w:ind w:left="360"/>
        <w:rPr>
          <w:b/>
          <w:sz w:val="24"/>
          <w:szCs w:val="24"/>
        </w:rPr>
      </w:pPr>
      <w:r w:rsidRPr="00691A8F">
        <w:rPr>
          <w:rFonts w:ascii="Arial Narrow" w:eastAsia="Arial Narrow" w:hAnsi="Arial Narrow" w:cs="Arial Narrow"/>
          <w:sz w:val="24"/>
          <w:szCs w:val="24"/>
        </w:rPr>
        <w:t>La educación vial de los conductores puede ser mala al estacionarse en lugares no permitidos como líneas amarillas, tomas para bomberos, lugares reservados para incapacitados entre otros, esto puede causar problemas a peatones y gente que requiera de una rampa para poder usar las banquetas, además que las infracciones tiene un impacto económico siendo la infracción más económica mayor a 500 pesos por no pagar un parquímetro, esto afecta la economía de los automovilistas.</w:t>
      </w:r>
      <w:r w:rsidRPr="00691A8F">
        <w:rPr>
          <w:rFonts w:ascii="Arial Narrow" w:eastAsia="Arial Narrow" w:hAnsi="Arial Narrow" w:cs="Arial Narrow"/>
          <w:sz w:val="24"/>
          <w:szCs w:val="24"/>
        </w:rPr>
        <w:br/>
      </w:r>
    </w:p>
    <w:p w14:paraId="28EC27EF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Idea central del proyecto</w:t>
      </w:r>
    </w:p>
    <w:p w14:paraId="06C4D6CB" w14:textId="77777777" w:rsidR="000C4291" w:rsidRDefault="00000000" w:rsidP="00691A8F">
      <w:pPr>
        <w:pStyle w:val="LO-normal"/>
        <w:numPr>
          <w:ilvl w:val="1"/>
          <w:numId w:val="1"/>
        </w:numPr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Evitar multas y ayudar a la cultura vial para que los transeúntes puedan transitar por las vías designadas, generando una mejor conciencia y cultura vial en el país.</w:t>
      </w:r>
    </w:p>
    <w:p w14:paraId="4870D5FE" w14:textId="77777777" w:rsidR="000C4291" w:rsidRDefault="00000000" w:rsidP="00691A8F">
      <w:pPr>
        <w:pStyle w:val="LO-normal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Evaluar las tendencias en el cumplimiento vial y su vinculación con las estrategias en políticas públicas</w:t>
      </w:r>
      <w:r>
        <w:rPr>
          <w:rFonts w:ascii="Arial Narrow" w:eastAsia="Arial Narrow" w:hAnsi="Arial Narrow" w:cs="Arial Narrow"/>
          <w:b/>
          <w:sz w:val="24"/>
          <w:szCs w:val="24"/>
        </w:rPr>
        <w:br/>
      </w:r>
    </w:p>
    <w:p w14:paraId="2BCE41DC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Objetivo</w:t>
      </w:r>
    </w:p>
    <w:p w14:paraId="22C16925" w14:textId="77777777" w:rsidR="000C4291" w:rsidRDefault="00000000" w:rsidP="00691A8F">
      <w:pPr>
        <w:pStyle w:val="LO-normal"/>
        <w:numPr>
          <w:ilvl w:val="1"/>
          <w:numId w:val="1"/>
        </w:numPr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Mejorar la cultura vial</w:t>
      </w:r>
    </w:p>
    <w:p w14:paraId="70EB6A35" w14:textId="77777777" w:rsidR="000C4291" w:rsidRDefault="00000000" w:rsidP="00691A8F">
      <w:pPr>
        <w:pStyle w:val="LO-normal"/>
        <w:numPr>
          <w:ilvl w:val="1"/>
          <w:numId w:val="1"/>
        </w:numPr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Evitar multas</w:t>
      </w:r>
    </w:p>
    <w:p w14:paraId="1256752F" w14:textId="77777777" w:rsidR="000C4291" w:rsidRDefault="00000000" w:rsidP="00691A8F">
      <w:pPr>
        <w:pStyle w:val="LO-normal"/>
        <w:numPr>
          <w:ilvl w:val="1"/>
          <w:numId w:val="1"/>
        </w:numPr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Mejorar la circulación día a día de los peatones</w:t>
      </w:r>
      <w:r>
        <w:rPr>
          <w:rFonts w:ascii="Arial Narrow" w:eastAsia="Arial Narrow" w:hAnsi="Arial Narrow" w:cs="Arial Narrow"/>
          <w:sz w:val="24"/>
          <w:szCs w:val="24"/>
        </w:rPr>
        <w:br/>
      </w:r>
    </w:p>
    <w:p w14:paraId="19DA3E5B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Justificación </w:t>
      </w:r>
      <w:r>
        <w:rPr>
          <w:rFonts w:ascii="Arial Narrow" w:eastAsia="Arial Narrow" w:hAnsi="Arial Narrow" w:cs="Arial Narrow"/>
          <w:b/>
          <w:sz w:val="24"/>
          <w:szCs w:val="24"/>
        </w:rPr>
        <w:br/>
      </w:r>
      <w:r>
        <w:rPr>
          <w:rFonts w:ascii="Arial Narrow" w:eastAsia="Arial Narrow" w:hAnsi="Arial Narrow" w:cs="Arial Narrow"/>
          <w:sz w:val="24"/>
          <w:szCs w:val="24"/>
        </w:rPr>
        <w:t>El desconocimiento o negligencia de los lugares correctos para estacionarse tiene un efecto negativo en los peatones y automovilistas, las leyes no tienen un efecto deseado, los automovilistas reinciden cometiendo infracciones degradando en ciertas zonas la movilidad peatonal.</w:t>
      </w:r>
    </w:p>
    <w:p w14:paraId="6496D7F6" w14:textId="77777777" w:rsidR="000C4291" w:rsidRDefault="000C4291" w:rsidP="00691A8F">
      <w:pPr>
        <w:pStyle w:val="LO-normal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09E7ED55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Alcance</w:t>
      </w:r>
    </w:p>
    <w:p w14:paraId="21889E1D" w14:textId="77777777" w:rsidR="000C4291" w:rsidRDefault="00000000" w:rsidP="00691A8F">
      <w:pPr>
        <w:pStyle w:val="LO-normal"/>
        <w:spacing w:line="360" w:lineRule="auto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Automovilistas y peatones afectados de la Zona Metropolitana de Guadalajara por las infracciones.</w:t>
      </w:r>
    </w:p>
    <w:p w14:paraId="34BACA8B" w14:textId="77777777" w:rsidR="000C4291" w:rsidRDefault="000C4291" w:rsidP="00691A8F">
      <w:pPr>
        <w:pStyle w:val="LO-normal"/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CF91833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Hipótesis</w:t>
      </w:r>
    </w:p>
    <w:p w14:paraId="7B225755" w14:textId="77777777" w:rsidR="000C4291" w:rsidRDefault="00000000" w:rsidP="00691A8F">
      <w:pPr>
        <w:pStyle w:val="LO-normal"/>
        <w:spacing w:line="360" w:lineRule="auto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Los automovilistas son mayormente infraccionados en zonas congestionadas y/o falta de espacios para estacionarse.</w:t>
      </w:r>
    </w:p>
    <w:p w14:paraId="6F7D4CFD" w14:textId="77777777" w:rsidR="000C4291" w:rsidRDefault="000C4291" w:rsidP="00691A8F">
      <w:pPr>
        <w:pStyle w:val="LO-normal"/>
        <w:spacing w:line="360" w:lineRule="auto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34FF8284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Población específica a la que se dirige el proyecto </w:t>
      </w:r>
      <w:r>
        <w:rPr>
          <w:rFonts w:ascii="Arial Narrow" w:eastAsia="Arial Narrow" w:hAnsi="Arial Narrow" w:cs="Arial Narrow"/>
          <w:sz w:val="24"/>
          <w:szCs w:val="24"/>
        </w:rPr>
        <w:t>(describir detalladamente los usuarios.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Explicar detalladamente si los usuarios de su  producto/servicio final serán ejecutivos, operativos de áreas específicas de  alguna organización; público en general, sociedad civil; si el acceso a su  producto/servicio será público o restringido y cualquier detalle que consideren pertinente</w:t>
      </w:r>
      <w:r>
        <w:rPr>
          <w:rFonts w:ascii="Arial Narrow" w:eastAsia="Arial Narrow" w:hAnsi="Arial Narrow" w:cs="Arial Narrow"/>
          <w:b/>
          <w:sz w:val="24"/>
          <w:szCs w:val="24"/>
        </w:rPr>
        <w:t>)</w:t>
      </w:r>
    </w:p>
    <w:p w14:paraId="493EDE7D" w14:textId="77777777" w:rsidR="000C4291" w:rsidRDefault="000C4291" w:rsidP="00691A8F">
      <w:pPr>
        <w:pStyle w:val="LO-normal"/>
        <w:spacing w:line="360" w:lineRule="auto"/>
        <w:ind w:left="720"/>
        <w:rPr>
          <w:rFonts w:ascii="Arial Narrow" w:eastAsia="Arial Narrow" w:hAnsi="Arial Narrow" w:cs="Arial Narrow"/>
          <w:b/>
          <w:sz w:val="24"/>
          <w:szCs w:val="24"/>
        </w:rPr>
      </w:pPr>
    </w:p>
    <w:p w14:paraId="0BEA47C4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Descripción de las fuentes de información</w:t>
      </w:r>
      <w:r>
        <w:rPr>
          <w:rFonts w:ascii="Arial Narrow" w:eastAsia="Arial Narrow" w:hAnsi="Arial Narrow" w:cs="Arial Narrow"/>
          <w:b/>
          <w:sz w:val="24"/>
          <w:szCs w:val="24"/>
        </w:rPr>
        <w:br/>
      </w:r>
      <w:r>
        <w:rPr>
          <w:rFonts w:ascii="Arial Narrow" w:eastAsia="Arial Narrow" w:hAnsi="Arial Narrow" w:cs="Arial Narrow"/>
          <w:sz w:val="24"/>
          <w:szCs w:val="24"/>
        </w:rPr>
        <w:t>La fuente de datos es extraída de los datos públicos de Guadalajara que consta del 1 de enero del 2021 al 22 de septiembre del 2022, la cual contiene información de las multas, como es la fecha o el lugar.</w:t>
      </w:r>
    </w:p>
    <w:p w14:paraId="35CFE253" w14:textId="77777777" w:rsidR="000C4291" w:rsidRDefault="000C4291" w:rsidP="00691A8F">
      <w:pPr>
        <w:pStyle w:val="LO-normal"/>
        <w:spacing w:line="360" w:lineRule="auto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032A65DE" w14:textId="77777777" w:rsidR="000C4291" w:rsidRDefault="00000000" w:rsidP="00691A8F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Descripción de la solución</w:t>
      </w:r>
      <w:r>
        <w:rPr>
          <w:rFonts w:ascii="Arial Narrow" w:eastAsia="Arial Narrow" w:hAnsi="Arial Narrow" w:cs="Arial Narrow"/>
          <w:b/>
          <w:sz w:val="24"/>
          <w:szCs w:val="24"/>
        </w:rPr>
        <w:br/>
      </w:r>
      <w:r>
        <w:rPr>
          <w:rFonts w:ascii="Arial Narrow" w:eastAsia="Arial Narrow" w:hAnsi="Arial Narrow" w:cs="Arial Narrow"/>
          <w:sz w:val="24"/>
          <w:szCs w:val="24"/>
        </w:rPr>
        <w:t xml:space="preserve">Crear un modelo de Machine Learning que sea entrenado con los datos de las infracciones podemos determinar en qué porcentaje tiene un usuario puede ser infraccionado y en qué zona, la aplicación pretende ser una página web para que cualquier individuo pueda usarla. </w:t>
      </w:r>
    </w:p>
    <w:p w14:paraId="0C92B5B7" w14:textId="77777777" w:rsidR="000C4291" w:rsidRDefault="000C4291" w:rsidP="00691A8F">
      <w:pPr>
        <w:pStyle w:val="LO-normal"/>
        <w:spacing w:line="360" w:lineRule="auto"/>
        <w:ind w:left="720"/>
        <w:rPr>
          <w:rFonts w:ascii="Arial Narrow" w:eastAsia="Arial Narrow" w:hAnsi="Arial Narrow" w:cs="Arial Narrow"/>
          <w:sz w:val="24"/>
          <w:szCs w:val="24"/>
          <w:shd w:val="clear" w:color="auto" w:fill="FFE599"/>
        </w:rPr>
      </w:pPr>
    </w:p>
    <w:sectPr w:rsidR="000C4291">
      <w:headerReference w:type="default" r:id="rId8"/>
      <w:pgSz w:w="12240" w:h="15840"/>
      <w:pgMar w:top="1440" w:right="144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A8948" w14:textId="77777777" w:rsidR="0080791E" w:rsidRDefault="0080791E">
      <w:pPr>
        <w:spacing w:line="240" w:lineRule="auto"/>
      </w:pPr>
      <w:r>
        <w:separator/>
      </w:r>
    </w:p>
  </w:endnote>
  <w:endnote w:type="continuationSeparator" w:id="0">
    <w:p w14:paraId="438A50D3" w14:textId="77777777" w:rsidR="0080791E" w:rsidRDefault="00807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507B9" w14:textId="77777777" w:rsidR="0080791E" w:rsidRDefault="0080791E">
      <w:pPr>
        <w:spacing w:line="240" w:lineRule="auto"/>
      </w:pPr>
      <w:r>
        <w:separator/>
      </w:r>
    </w:p>
  </w:footnote>
  <w:footnote w:type="continuationSeparator" w:id="0">
    <w:p w14:paraId="16AC9DE6" w14:textId="77777777" w:rsidR="0080791E" w:rsidRDefault="008079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3B33" w14:textId="77777777" w:rsidR="000C4291" w:rsidRDefault="00000000">
    <w:pPr>
      <w:pStyle w:val="LO-normal"/>
      <w:jc w:val="center"/>
    </w:pPr>
    <w:r>
      <w:rPr>
        <w:noProof/>
      </w:rPr>
      <w:drawing>
        <wp:inline distT="0" distB="0" distL="0" distR="0" wp14:anchorId="407C8018" wp14:editId="034AFA5B">
          <wp:extent cx="847725" cy="9429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9050" t="8130" r="20405" b="11377"/>
                  <a:stretch>
                    <a:fillRect/>
                  </a:stretch>
                </pic:blipFill>
                <pic:spPr>
                  <a:xfrm>
                    <a:off x="0" y="0"/>
                    <a:ext cx="847725" cy="942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5BE233" w14:textId="77777777" w:rsidR="000C4291" w:rsidRDefault="000C4291">
    <w:pPr>
      <w:pStyle w:val="LO-normal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51FDA"/>
    <w:multiLevelType w:val="multilevel"/>
    <w:tmpl w:val="3EFC9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496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91"/>
    <w:rsid w:val="000C4291"/>
    <w:rsid w:val="00691A8F"/>
    <w:rsid w:val="0080791E"/>
    <w:rsid w:val="008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C96C8"/>
  <w15:docId w15:val="{C4BBF0A4-5A90-0B4F-871F-A94CD7C3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PeQoRmBBUBAYikMH6MRItfstFA==">AMUW2mUoPr76qRnqeGFA/8K3q0e237QI+xpwTUd/KCt7QUVmQ3RsnrttTTEShaa3U+ku4c21ujd9mR/SqyEFYwDdZBOq72Vy7XdWurH/bIZBYVFQodBO6l4=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OROZCO, OSCAR ALFONSO</cp:lastModifiedBy>
  <cp:revision>3</cp:revision>
  <dcterms:created xsi:type="dcterms:W3CDTF">2021-05-14T21:17:00Z</dcterms:created>
  <dcterms:modified xsi:type="dcterms:W3CDTF">2022-11-18T06:22:00Z</dcterms:modified>
</cp:coreProperties>
</file>