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8B" w:rsidRDefault="00E74DC0" w:rsidP="00E74DC0">
      <w:pPr>
        <w:pStyle w:val="Heading1"/>
        <w:rPr>
          <w:lang w:val="en-US"/>
        </w:rPr>
      </w:pPr>
      <w:r>
        <w:rPr>
          <w:lang w:val="en-US"/>
        </w:rPr>
        <w:t>Categories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Common fields for all categories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5A20" w:rsidTr="0048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604F76" w:rsidRPr="00A47877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04F76" w:rsidRDefault="00604F76" w:rsidP="00E74DC0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bookmarkStart w:id="0" w:name="_Ref465862084"/>
            <w:r w:rsidR="00AA6E6B">
              <w:rPr>
                <w:rStyle w:val="FootnoteReference"/>
                <w:lang w:val="en-US"/>
              </w:rPr>
              <w:footnoteReference w:id="1"/>
            </w:r>
            <w:bookmarkEnd w:id="0"/>
          </w:p>
        </w:tc>
        <w:tc>
          <w:tcPr>
            <w:tcW w:w="4673" w:type="dxa"/>
          </w:tcPr>
          <w:p w:rsidR="00604F76" w:rsidRDefault="00604F76" w:rsidP="00E7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Complex field. Contains dropdown box </w:t>
            </w:r>
            <w:r w:rsidR="00C321CE">
              <w:rPr>
                <w:lang w:val="en-US"/>
              </w:rPr>
              <w:t xml:space="preserve">with </w:t>
            </w:r>
          </w:p>
        </w:tc>
      </w:tr>
      <w:tr w:rsidR="00604F76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04F76" w:rsidRDefault="00604F76" w:rsidP="00AE771C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  <w:r w:rsidR="00AE771C">
              <w:rPr>
                <w:lang w:val="en-US"/>
              </w:rPr>
              <w:fldChar w:fldCharType="begin"/>
            </w:r>
            <w:r w:rsidR="00AE771C">
              <w:rPr>
                <w:lang w:val="en-US"/>
              </w:rPr>
              <w:instrText xml:space="preserve"> NOTEREF _Ref465862084 \f \h </w:instrText>
            </w:r>
            <w:r w:rsidR="00AE771C">
              <w:rPr>
                <w:lang w:val="en-US"/>
              </w:rPr>
            </w:r>
            <w:r w:rsidR="00AE771C">
              <w:rPr>
                <w:lang w:val="en-US"/>
              </w:rPr>
              <w:fldChar w:fldCharType="separate"/>
            </w:r>
            <w:r w:rsidR="00AE771C" w:rsidRPr="00AE771C">
              <w:rPr>
                <w:rStyle w:val="FootnoteReference"/>
              </w:rPr>
              <w:t>1</w:t>
            </w:r>
            <w:r w:rsidR="00AE771C">
              <w:rPr>
                <w:lang w:val="en-US"/>
              </w:rPr>
              <w:fldChar w:fldCharType="end"/>
            </w:r>
          </w:p>
        </w:tc>
        <w:tc>
          <w:tcPr>
            <w:tcW w:w="4673" w:type="dxa"/>
          </w:tcPr>
          <w:p w:rsidR="00604F76" w:rsidRDefault="00604F76" w:rsidP="00E7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4673" w:type="dxa"/>
          </w:tcPr>
          <w:p w:rsidR="00485A20" w:rsidRDefault="00485A20" w:rsidP="0048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be filled in automatically. Could not be edited.</w:t>
            </w:r>
          </w:p>
        </w:tc>
      </w:tr>
      <w:tr w:rsidR="00485A20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673" w:type="dxa"/>
          </w:tcPr>
          <w:p w:rsidR="00485A20" w:rsidRDefault="00485A20" w:rsidP="0048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equipment item modification. Will be handled automatically by system. Could not be edited. Starts from 1.</w:t>
            </w:r>
          </w:p>
        </w:tc>
      </w:tr>
      <w:tr w:rsidR="00485A20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Modification date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RPr="00A47877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673" w:type="dxa"/>
          </w:tcPr>
          <w:p w:rsidR="00485A20" w:rsidRDefault="00CD02FD" w:rsidP="00E7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Dropdown box with </w:t>
            </w:r>
            <w:r w:rsidR="00485A20">
              <w:rPr>
                <w:lang w:val="en-US"/>
              </w:rPr>
              <w:t>“Normal”</w:t>
            </w:r>
            <w:r>
              <w:rPr>
                <w:lang w:val="en-US"/>
              </w:rPr>
              <w:t xml:space="preserve">, </w:t>
            </w:r>
            <w:r w:rsidR="00485A20">
              <w:rPr>
                <w:lang w:val="en-US"/>
              </w:rPr>
              <w:t>“Broken”</w:t>
            </w:r>
            <w:r>
              <w:rPr>
                <w:lang w:val="en-US"/>
              </w:rPr>
              <w:t xml:space="preserve"> and </w:t>
            </w:r>
            <w:r w:rsidR="00485A20">
              <w:rPr>
                <w:lang w:val="en-US"/>
              </w:rPr>
              <w:t>“Lost”</w:t>
            </w:r>
            <w:r>
              <w:rPr>
                <w:lang w:val="en-US"/>
              </w:rPr>
              <w:t xml:space="preserve"> values</w:t>
            </w:r>
          </w:p>
        </w:tc>
      </w:tr>
      <w:tr w:rsidR="00485A20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Guarantee expiration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RPr="00A47877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</w:tc>
        <w:tc>
          <w:tcPr>
            <w:tcW w:w="4673" w:type="dxa"/>
          </w:tcPr>
          <w:p w:rsidR="00485A20" w:rsidRDefault="00485A20" w:rsidP="0048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Default value “Kharkov”. Available choices can </w:t>
            </w:r>
            <w:r w:rsidR="008D2C2C">
              <w:rPr>
                <w:lang w:val="en-US"/>
              </w:rPr>
              <w:t>be populated.</w:t>
            </w:r>
          </w:p>
        </w:tc>
      </w:tr>
      <w:tr w:rsidR="008D2C2C" w:rsidTr="0048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D2C2C" w:rsidRDefault="008D2C2C" w:rsidP="00E74DC0">
            <w:pPr>
              <w:rPr>
                <w:lang w:val="en-US"/>
              </w:rPr>
            </w:pPr>
            <w:r w:rsidRPr="008D2C2C">
              <w:rPr>
                <w:lang w:val="en-US"/>
              </w:rPr>
              <w:t>Accounting Inventory Code</w:t>
            </w:r>
          </w:p>
        </w:tc>
        <w:tc>
          <w:tcPr>
            <w:tcW w:w="4673" w:type="dxa"/>
          </w:tcPr>
          <w:p w:rsidR="008D2C2C" w:rsidRDefault="008D2C2C" w:rsidP="0048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5A20" w:rsidTr="0048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85A20" w:rsidRDefault="00485A20" w:rsidP="00E74DC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673" w:type="dxa"/>
          </w:tcPr>
          <w:p w:rsidR="00485A20" w:rsidRDefault="00485A20" w:rsidP="00E7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65517" w:rsidRPr="00F65517" w:rsidRDefault="00F65517" w:rsidP="00F65517">
      <w:pPr>
        <w:rPr>
          <w:lang w:val="en-US"/>
        </w:rPr>
      </w:pPr>
      <w:r>
        <w:rPr>
          <w:lang w:val="en-US"/>
        </w:rPr>
        <w:t xml:space="preserve">Assuming, that “Socket type”, “MAC address”, “Return date”, “Revision date” fields from old Inventory tool are not needed in the new one. 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Debug tool</w:t>
      </w:r>
    </w:p>
    <w:p w:rsidR="00F65517" w:rsidRPr="00F65517" w:rsidRDefault="00F65517" w:rsidP="00F65517">
      <w:pPr>
        <w:rPr>
          <w:lang w:val="en-US"/>
        </w:rPr>
      </w:pPr>
      <w:r>
        <w:rPr>
          <w:lang w:val="en-US"/>
        </w:rPr>
        <w:t xml:space="preserve">No custom fields. Tool type </w:t>
      </w:r>
      <w:r w:rsidR="008C3BA7">
        <w:rPr>
          <w:lang w:val="en-US"/>
        </w:rPr>
        <w:t xml:space="preserve">is </w:t>
      </w:r>
      <w:r>
        <w:rPr>
          <w:lang w:val="en-US"/>
        </w:rPr>
        <w:t>already covered by Manufacturer field.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TV</w:t>
      </w:r>
    </w:p>
    <w:p w:rsidR="00F65517" w:rsidRPr="00F65517" w:rsidRDefault="00D94639" w:rsidP="00F65517">
      <w:pPr>
        <w:rPr>
          <w:lang w:val="en-US"/>
        </w:rPr>
      </w:pPr>
      <w:r>
        <w:rPr>
          <w:lang w:val="en-US"/>
        </w:rPr>
        <w:t>No custom field. “Display type” and “Display ports” field are not needed. “Diagonal” field value should be added in “Model” field.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STB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3177" w:rsidTr="009F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F3177" w:rsidRDefault="009F3177" w:rsidP="00D94639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9F3177" w:rsidRDefault="009F3177" w:rsidP="00D9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F3177" w:rsidTr="009F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F3177" w:rsidRDefault="009F3177" w:rsidP="00D94639">
            <w:pPr>
              <w:rPr>
                <w:lang w:val="en-US"/>
              </w:rPr>
            </w:pPr>
            <w:r w:rsidRPr="009F3177">
              <w:rPr>
                <w:lang w:val="en-US"/>
              </w:rPr>
              <w:t>Receiver CA ID</w:t>
            </w:r>
          </w:p>
        </w:tc>
        <w:tc>
          <w:tcPr>
            <w:tcW w:w="4673" w:type="dxa"/>
          </w:tcPr>
          <w:p w:rsidR="009F3177" w:rsidRDefault="009F3177" w:rsidP="00D9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3177" w:rsidTr="009F3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F3177" w:rsidRDefault="009F3177" w:rsidP="00D94639">
            <w:pPr>
              <w:rPr>
                <w:lang w:val="en-US"/>
              </w:rPr>
            </w:pPr>
            <w:r>
              <w:rPr>
                <w:lang w:val="en-US"/>
              </w:rPr>
              <w:t>Secure</w:t>
            </w:r>
          </w:p>
        </w:tc>
        <w:tc>
          <w:tcPr>
            <w:tcW w:w="4673" w:type="dxa"/>
          </w:tcPr>
          <w:p w:rsidR="009F3177" w:rsidRDefault="009F3177" w:rsidP="00D9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Checkbox field.</w:t>
            </w:r>
          </w:p>
        </w:tc>
      </w:tr>
      <w:tr w:rsidR="009F3177" w:rsidRPr="00A47877" w:rsidTr="009F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F3177" w:rsidRDefault="009F3177" w:rsidP="00D94639">
            <w:pPr>
              <w:rPr>
                <w:lang w:val="en-US"/>
              </w:rPr>
            </w:pPr>
            <w:r>
              <w:rPr>
                <w:lang w:val="en-US"/>
              </w:rPr>
              <w:t>Service provider</w:t>
            </w:r>
          </w:p>
        </w:tc>
        <w:tc>
          <w:tcPr>
            <w:tcW w:w="4673" w:type="dxa"/>
          </w:tcPr>
          <w:p w:rsidR="009F3177" w:rsidRDefault="009F3177" w:rsidP="009F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can select one of already existing choices or enter new value. </w:t>
            </w:r>
            <w:r w:rsidR="005A50A7">
              <w:rPr>
                <w:lang w:val="en-US"/>
              </w:rPr>
              <w:t>New service provider name will available for all users after STB item is added to DB.</w:t>
            </w:r>
            <w:r>
              <w:rPr>
                <w:lang w:val="en-US"/>
              </w:rPr>
              <w:t xml:space="preserve"> </w:t>
            </w:r>
          </w:p>
        </w:tc>
      </w:tr>
    </w:tbl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RCU</w:t>
      </w:r>
    </w:p>
    <w:p w:rsidR="005A50A7" w:rsidRPr="005A50A7" w:rsidRDefault="005A50A7" w:rsidP="005A50A7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Smartcard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50A7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A50A7" w:rsidRDefault="005A50A7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5A50A7" w:rsidRDefault="005A50A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A50A7" w:rsidRPr="00A4787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A50A7" w:rsidRDefault="005A50A7" w:rsidP="003F2E4E">
            <w:pPr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673" w:type="dxa"/>
          </w:tcPr>
          <w:p w:rsidR="005A50A7" w:rsidRPr="005A50A7" w:rsidRDefault="005A50A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field should be used as </w:t>
            </w:r>
            <w:r w:rsidRPr="00543DF9">
              <w:rPr>
                <w:b/>
                <w:lang w:val="en-US"/>
              </w:rPr>
              <w:t>Smartcard ID</w:t>
            </w:r>
          </w:p>
        </w:tc>
      </w:tr>
      <w:tr w:rsidR="005A50A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A50A7" w:rsidRDefault="005A50A7" w:rsidP="003F2E4E">
            <w:pPr>
              <w:rPr>
                <w:lang w:val="en-US"/>
              </w:rPr>
            </w:pPr>
            <w:r>
              <w:rPr>
                <w:lang w:val="en-US"/>
              </w:rPr>
              <w:t>Service provider</w:t>
            </w:r>
          </w:p>
        </w:tc>
        <w:tc>
          <w:tcPr>
            <w:tcW w:w="4673" w:type="dxa"/>
          </w:tcPr>
          <w:p w:rsidR="005A50A7" w:rsidRDefault="005A50A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can select one of already existing choices or enter new value. New service provider name will available for all users after STB item is added to </w:t>
            </w:r>
            <w:r>
              <w:rPr>
                <w:lang w:val="en-US"/>
              </w:rPr>
              <w:lastRenderedPageBreak/>
              <w:t>DB. Same behavior as “Service provider” field in STB category.</w:t>
            </w:r>
          </w:p>
        </w:tc>
      </w:tr>
    </w:tbl>
    <w:p w:rsidR="005A50A7" w:rsidRPr="005A50A7" w:rsidRDefault="005A50A7" w:rsidP="005A50A7">
      <w:pPr>
        <w:rPr>
          <w:lang w:val="en-US"/>
        </w:rPr>
      </w:pP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Storage drive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601" w:rsidTr="00384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4601" w:rsidRDefault="00384601" w:rsidP="00384601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384601" w:rsidRDefault="00384601" w:rsidP="00384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384601" w:rsidRPr="00A47877" w:rsidTr="0038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4601" w:rsidRDefault="00CD02FD" w:rsidP="00384601">
            <w:pPr>
              <w:rPr>
                <w:lang w:val="en-US"/>
              </w:rPr>
            </w:pPr>
            <w:r w:rsidRPr="00CD02FD">
              <w:rPr>
                <w:lang w:val="en-US"/>
              </w:rPr>
              <w:t>Storage Type</w:t>
            </w:r>
          </w:p>
        </w:tc>
        <w:tc>
          <w:tcPr>
            <w:tcW w:w="4673" w:type="dxa"/>
          </w:tcPr>
          <w:p w:rsidR="00384601" w:rsidRDefault="00EB24A6" w:rsidP="00384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Dropdown box with “External HDD”, “Internal HDD”, “Flash drive” and “Mobile rack” values.</w:t>
            </w:r>
          </w:p>
        </w:tc>
      </w:tr>
      <w:tr w:rsidR="00384601" w:rsidTr="00384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4601" w:rsidRDefault="00EB24A6" w:rsidP="00384601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4673" w:type="dxa"/>
          </w:tcPr>
          <w:p w:rsidR="00384601" w:rsidRDefault="00EB24A6" w:rsidP="00E8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Integer field, </w:t>
            </w:r>
            <w:r w:rsidR="00E80BBE">
              <w:rPr>
                <w:lang w:val="en-US"/>
              </w:rPr>
              <w:t>gigabytes</w:t>
            </w:r>
          </w:p>
        </w:tc>
      </w:tr>
      <w:tr w:rsidR="00384601" w:rsidRPr="00A47877" w:rsidTr="0038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4601" w:rsidRDefault="00EB24A6" w:rsidP="00384601">
            <w:pPr>
              <w:rPr>
                <w:lang w:val="en-US"/>
              </w:rPr>
            </w:pPr>
            <w:r>
              <w:rPr>
                <w:lang w:val="en-US"/>
              </w:rPr>
              <w:t>Interfaces</w:t>
            </w:r>
          </w:p>
        </w:tc>
        <w:tc>
          <w:tcPr>
            <w:tcW w:w="4673" w:type="dxa"/>
          </w:tcPr>
          <w:p w:rsidR="00384601" w:rsidRDefault="00EB24A6" w:rsidP="00EB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box array with “USB”, “mini-USB”, “eSATA”, “SATA” and “IDE” values.</w:t>
            </w:r>
          </w:p>
        </w:tc>
      </w:tr>
    </w:tbl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Test equipment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339A" w:rsidTr="00CB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339A" w:rsidRDefault="00CB339A" w:rsidP="00CB339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CB339A" w:rsidRDefault="00CB339A" w:rsidP="00CB3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B339A" w:rsidRPr="00A47877" w:rsidTr="00CB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339A" w:rsidRDefault="00CB339A" w:rsidP="00CB33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3" w:type="dxa"/>
          </w:tcPr>
          <w:p w:rsidR="00CB339A" w:rsidRDefault="00CB339A" w:rsidP="00CB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select one of already existing choices or enter new value. New service provider name will available for all users after Test equipment item is added to DB.</w:t>
            </w:r>
          </w:p>
        </w:tc>
      </w:tr>
      <w:tr w:rsidR="00CB339A" w:rsidTr="00CB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339A" w:rsidRDefault="00CB339A" w:rsidP="00CB339A">
            <w:pPr>
              <w:rPr>
                <w:lang w:val="en-US"/>
              </w:rPr>
            </w:pPr>
            <w:r>
              <w:rPr>
                <w:lang w:val="en-US"/>
              </w:rPr>
              <w:t>Calibration date</w:t>
            </w:r>
          </w:p>
        </w:tc>
        <w:tc>
          <w:tcPr>
            <w:tcW w:w="4673" w:type="dxa"/>
          </w:tcPr>
          <w:p w:rsidR="00CB339A" w:rsidRDefault="00CB339A" w:rsidP="00CB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74DC0" w:rsidRDefault="00D60C0D" w:rsidP="00E74DC0">
      <w:pPr>
        <w:pStyle w:val="Heading2"/>
        <w:rPr>
          <w:lang w:val="en-US"/>
        </w:rPr>
      </w:pPr>
      <w:r w:rsidRPr="00485A20">
        <w:rPr>
          <w:lang w:val="en-US"/>
        </w:rPr>
        <w:t>Cable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CDD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07CDD" w:rsidRDefault="00707CDD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707CDD" w:rsidRDefault="00707CD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707CDD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07CDD" w:rsidRDefault="00707CDD" w:rsidP="003F2E4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73" w:type="dxa"/>
          </w:tcPr>
          <w:p w:rsidR="00707CDD" w:rsidRDefault="00707CD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Adapter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CDD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07CDD" w:rsidRDefault="00707CDD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707CDD" w:rsidRDefault="00707CD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707CDD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07CDD" w:rsidRDefault="00707CDD" w:rsidP="003F2E4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73" w:type="dxa"/>
          </w:tcPr>
          <w:p w:rsidR="00707CDD" w:rsidRDefault="00707CD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130A4" w:rsidRDefault="00707CDD" w:rsidP="00707CDD">
      <w:pPr>
        <w:pStyle w:val="Heading2"/>
        <w:rPr>
          <w:lang w:val="en-US"/>
        </w:rPr>
      </w:pPr>
      <w:r>
        <w:rPr>
          <w:lang w:val="en-US"/>
        </w:rPr>
        <w:t>Video capture card</w:t>
      </w:r>
    </w:p>
    <w:p w:rsidR="007B67B0" w:rsidRPr="007B67B0" w:rsidRDefault="007B67B0" w:rsidP="007B67B0">
      <w:pPr>
        <w:rPr>
          <w:lang w:val="en-US"/>
        </w:rPr>
      </w:pPr>
      <w:r>
        <w:rPr>
          <w:lang w:val="en-US"/>
        </w:rPr>
        <w:t>TBD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SAGE</w:t>
      </w:r>
    </w:p>
    <w:p w:rsidR="007B67B0" w:rsidRPr="007B67B0" w:rsidRDefault="007B67B0" w:rsidP="007B67B0">
      <w:pPr>
        <w:rPr>
          <w:lang w:val="en-US"/>
        </w:rPr>
      </w:pPr>
      <w:r>
        <w:rPr>
          <w:lang w:val="en-US"/>
        </w:rPr>
        <w:t>TBD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Transformer step-down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Transformer isolation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Network equipment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Front panel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14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42D14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Headphones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14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42D14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Has microphone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Checkbox field.</w:t>
            </w:r>
          </w:p>
        </w:tc>
      </w:tr>
    </w:tbl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IR Receiver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CD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lastRenderedPageBreak/>
        <w:t>Microphone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Streaming equipment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PSU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D14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42D14" w:rsidRPr="00A4787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Socket type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Dropdown field with “UK, “US” and “Europe” values.</w:t>
            </w:r>
          </w:p>
        </w:tc>
      </w:tr>
      <w:tr w:rsidR="00E42D14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Input current</w:t>
            </w:r>
          </w:p>
        </w:tc>
        <w:tc>
          <w:tcPr>
            <w:tcW w:w="4673" w:type="dxa"/>
          </w:tcPr>
          <w:p w:rsidR="00E42D14" w:rsidRDefault="00E42D14" w:rsidP="00E4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field, volts.</w:t>
            </w:r>
          </w:p>
        </w:tc>
      </w:tr>
      <w:tr w:rsidR="00E42D14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Output current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field, volts.</w:t>
            </w:r>
          </w:p>
        </w:tc>
      </w:tr>
      <w:tr w:rsidR="00E42D14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42D14" w:rsidRDefault="00E42D14" w:rsidP="003F2E4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73" w:type="dxa"/>
          </w:tcPr>
          <w:p w:rsidR="00E42D14" w:rsidRDefault="00E42D14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74DC0" w:rsidRDefault="006C2035" w:rsidP="00E74DC0">
      <w:pPr>
        <w:pStyle w:val="Heading2"/>
        <w:rPr>
          <w:lang w:val="en-US"/>
        </w:rPr>
      </w:pPr>
      <w:r>
        <w:rPr>
          <w:lang w:val="en-US"/>
        </w:rPr>
        <w:t>Red Rat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USB hub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42D14" w:rsidRDefault="00E42D14" w:rsidP="00E42D14">
      <w:pPr>
        <w:pStyle w:val="Heading2"/>
        <w:rPr>
          <w:lang w:val="en-US"/>
        </w:rPr>
      </w:pPr>
      <w:r>
        <w:rPr>
          <w:lang w:val="en-US"/>
        </w:rPr>
        <w:t>SMART Box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42D14" w:rsidRDefault="00E42D14" w:rsidP="008C3BA7">
      <w:pPr>
        <w:pStyle w:val="Heading2"/>
        <w:rPr>
          <w:lang w:val="en-US"/>
        </w:rPr>
      </w:pPr>
      <w:r>
        <w:rPr>
          <w:lang w:val="en-US"/>
        </w:rPr>
        <w:t>Smartcard reader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E74DC0" w:rsidRDefault="00E74DC0" w:rsidP="00E74DC0">
      <w:pPr>
        <w:pStyle w:val="Heading2"/>
        <w:rPr>
          <w:lang w:val="en-US"/>
        </w:rPr>
      </w:pPr>
      <w:r>
        <w:rPr>
          <w:lang w:val="en-US"/>
        </w:rPr>
        <w:t>Web camera</w:t>
      </w:r>
    </w:p>
    <w:p w:rsidR="006B2D69" w:rsidRPr="006B2D69" w:rsidRDefault="006B2D69" w:rsidP="006B2D69">
      <w:pPr>
        <w:rPr>
          <w:lang w:val="en-US"/>
        </w:rPr>
      </w:pPr>
      <w:r>
        <w:rPr>
          <w:lang w:val="en-US"/>
        </w:rPr>
        <w:t>No custom fields.</w:t>
      </w:r>
    </w:p>
    <w:p w:rsidR="006C2035" w:rsidRDefault="006C2035" w:rsidP="006C2035">
      <w:pPr>
        <w:pStyle w:val="Heading1"/>
        <w:rPr>
          <w:lang w:val="en-US"/>
        </w:rPr>
      </w:pPr>
      <w:r>
        <w:rPr>
          <w:lang w:val="en-US"/>
        </w:rPr>
        <w:t>REST API Schema</w:t>
      </w:r>
    </w:p>
    <w:p w:rsidR="006B2D69" w:rsidRP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Manufacturers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1"/>
        <w:gridCol w:w="2935"/>
        <w:gridCol w:w="2044"/>
        <w:gridCol w:w="1409"/>
        <w:gridCol w:w="695"/>
        <w:gridCol w:w="1381"/>
      </w:tblGrid>
      <w:tr w:rsidR="001514D7" w:rsidRPr="001514D7" w:rsidTr="0015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6B2D69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Method</w:t>
            </w:r>
          </w:p>
        </w:tc>
        <w:tc>
          <w:tcPr>
            <w:tcW w:w="2943" w:type="dxa"/>
          </w:tcPr>
          <w:p w:rsidR="001514D7" w:rsidRPr="001514D7" w:rsidRDefault="001514D7" w:rsidP="006B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URL</w:t>
            </w:r>
          </w:p>
        </w:tc>
        <w:tc>
          <w:tcPr>
            <w:tcW w:w="2087" w:type="dxa"/>
          </w:tcPr>
          <w:p w:rsidR="001514D7" w:rsidRPr="001514D7" w:rsidRDefault="001514D7" w:rsidP="006B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Request body</w:t>
            </w:r>
          </w:p>
        </w:tc>
        <w:tc>
          <w:tcPr>
            <w:tcW w:w="1689" w:type="dxa"/>
          </w:tcPr>
          <w:p w:rsidR="001514D7" w:rsidRPr="001514D7" w:rsidRDefault="001514D7" w:rsidP="006B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Response body</w:t>
            </w:r>
          </w:p>
        </w:tc>
        <w:tc>
          <w:tcPr>
            <w:tcW w:w="952" w:type="dxa"/>
          </w:tcPr>
          <w:p w:rsidR="001514D7" w:rsidRPr="001514D7" w:rsidRDefault="001514D7" w:rsidP="006B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HTTP codes</w:t>
            </w:r>
          </w:p>
        </w:tc>
        <w:tc>
          <w:tcPr>
            <w:tcW w:w="755" w:type="dxa"/>
          </w:tcPr>
          <w:p w:rsidR="001514D7" w:rsidRPr="001514D7" w:rsidRDefault="001514D7" w:rsidP="006B2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Action</w:t>
            </w:r>
          </w:p>
        </w:tc>
      </w:tr>
      <w:tr w:rsidR="001514D7" w:rsidRPr="001514D7" w:rsidTr="001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6B2D69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43" w:type="dxa"/>
          </w:tcPr>
          <w:p w:rsidR="001514D7" w:rsidRPr="001514D7" w:rsidRDefault="001514D7" w:rsidP="006B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</w:t>
            </w:r>
          </w:p>
        </w:tc>
        <w:tc>
          <w:tcPr>
            <w:tcW w:w="2087" w:type="dxa"/>
          </w:tcPr>
          <w:p w:rsidR="001514D7" w:rsidRPr="001514D7" w:rsidRDefault="001514D7" w:rsidP="006B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6B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List of manufacturers</w:t>
            </w:r>
          </w:p>
        </w:tc>
        <w:tc>
          <w:tcPr>
            <w:tcW w:w="952" w:type="dxa"/>
          </w:tcPr>
          <w:p w:rsidR="001514D7" w:rsidRPr="001514D7" w:rsidRDefault="001514D7" w:rsidP="006B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755" w:type="dxa"/>
          </w:tcPr>
          <w:p w:rsidR="001514D7" w:rsidRPr="001514D7" w:rsidRDefault="001514D7" w:rsidP="006B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1514D7" w:rsidRPr="001514D7" w:rsidTr="001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6B2D69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43" w:type="dxa"/>
          </w:tcPr>
          <w:p w:rsidR="001514D7" w:rsidRPr="001514D7" w:rsidRDefault="001514D7" w:rsidP="006B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/manufacturers/approved</w:t>
            </w:r>
          </w:p>
        </w:tc>
        <w:tc>
          <w:tcPr>
            <w:tcW w:w="2087" w:type="dxa"/>
          </w:tcPr>
          <w:p w:rsidR="001514D7" w:rsidRPr="001514D7" w:rsidRDefault="001514D7" w:rsidP="006B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6B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List of approved manufacturers</w:t>
            </w:r>
          </w:p>
        </w:tc>
        <w:tc>
          <w:tcPr>
            <w:tcW w:w="952" w:type="dxa"/>
          </w:tcPr>
          <w:p w:rsidR="001514D7" w:rsidRPr="001514D7" w:rsidRDefault="001514D7" w:rsidP="006B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755" w:type="dxa"/>
          </w:tcPr>
          <w:p w:rsidR="001514D7" w:rsidRPr="001514D7" w:rsidRDefault="001514D7" w:rsidP="006B2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1514D7" w:rsidRPr="001514D7" w:rsidTr="001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43" w:type="dxa"/>
          </w:tcPr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/manufacturers/u</w:t>
            </w:r>
            <w:r>
              <w:rPr>
                <w:sz w:val="20"/>
                <w:lang w:val="en-US"/>
              </w:rPr>
              <w:t>n</w:t>
            </w:r>
            <w:r w:rsidRPr="001514D7">
              <w:rPr>
                <w:sz w:val="20"/>
                <w:lang w:val="en-US"/>
              </w:rPr>
              <w:t>approved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List of unapproved manufacturers</w:t>
            </w:r>
          </w:p>
        </w:tc>
        <w:tc>
          <w:tcPr>
            <w:tcW w:w="952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755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1514D7" w:rsidRPr="001514D7" w:rsidTr="001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43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/manufacturers/&lt;GUID&gt;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Manufacturer with provided GUID</w:t>
            </w:r>
          </w:p>
        </w:tc>
        <w:tc>
          <w:tcPr>
            <w:tcW w:w="952" w:type="dxa"/>
          </w:tcPr>
          <w:p w:rsid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1514D7" w:rsidRPr="001514D7" w:rsidTr="001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POST</w:t>
            </w:r>
          </w:p>
        </w:tc>
        <w:tc>
          <w:tcPr>
            <w:tcW w:w="2943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{“manufacturer”:”new manufact. name”}</w:t>
            </w: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new manufacturer</w:t>
            </w:r>
          </w:p>
        </w:tc>
      </w:tr>
      <w:tr w:rsidR="001514D7" w:rsidRPr="00A47877" w:rsidTr="001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1514D7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POST</w:t>
            </w:r>
          </w:p>
        </w:tc>
        <w:tc>
          <w:tcPr>
            <w:tcW w:w="2943" w:type="dxa"/>
          </w:tcPr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/manufacturers/approved</w:t>
            </w:r>
          </w:p>
        </w:tc>
        <w:tc>
          <w:tcPr>
            <w:tcW w:w="2087" w:type="dxa"/>
          </w:tcPr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{“manufacturer”:”new manufact. name”}</w:t>
            </w:r>
          </w:p>
        </w:tc>
        <w:tc>
          <w:tcPr>
            <w:tcW w:w="1689" w:type="dxa"/>
          </w:tcPr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Create approved manufacturer</w:t>
            </w:r>
            <w:r>
              <w:rPr>
                <w:sz w:val="20"/>
                <w:lang w:val="en-US"/>
              </w:rPr>
              <w:t xml:space="preserve"> name</w:t>
            </w:r>
            <w:r w:rsidRPr="001514D7">
              <w:rPr>
                <w:sz w:val="20"/>
                <w:lang w:val="en-US"/>
              </w:rPr>
              <w:t>. Admin only</w:t>
            </w:r>
          </w:p>
        </w:tc>
      </w:tr>
      <w:tr w:rsidR="001514D7" w:rsidRPr="001514D7" w:rsidTr="001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1514D7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lastRenderedPageBreak/>
              <w:t>PUT</w:t>
            </w:r>
          </w:p>
        </w:tc>
        <w:tc>
          <w:tcPr>
            <w:tcW w:w="2943" w:type="dxa"/>
          </w:tcPr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/manufacturers/&lt;GUID&gt;</w:t>
            </w:r>
          </w:p>
        </w:tc>
        <w:tc>
          <w:tcPr>
            <w:tcW w:w="2087" w:type="dxa"/>
          </w:tcPr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{&lt;manufacturer-object&gt;}</w:t>
            </w:r>
          </w:p>
        </w:tc>
        <w:tc>
          <w:tcPr>
            <w:tcW w:w="1689" w:type="dxa"/>
          </w:tcPr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Update </w:t>
            </w:r>
            <w:r>
              <w:rPr>
                <w:sz w:val="20"/>
                <w:lang w:val="en-US"/>
              </w:rPr>
              <w:t>manufacturer name</w:t>
            </w:r>
          </w:p>
        </w:tc>
      </w:tr>
      <w:tr w:rsidR="001514D7" w:rsidRPr="00A47877" w:rsidTr="001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2943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/manufacturers/approve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E2764F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Approve all manufacturer. Admin only</w:t>
            </w:r>
          </w:p>
        </w:tc>
      </w:tr>
      <w:tr w:rsidR="001514D7" w:rsidRPr="001514D7" w:rsidTr="0015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2943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/manufacturers/approve/&lt;GUID&gt;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E2764F" w:rsidP="00D9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Approve specific manufacturer by GUID. Admin only</w:t>
            </w:r>
          </w:p>
        </w:tc>
      </w:tr>
      <w:tr w:rsidR="001514D7" w:rsidRPr="001514D7" w:rsidTr="0015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:rsidR="001514D7" w:rsidRPr="001514D7" w:rsidRDefault="001514D7" w:rsidP="00D95558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DELETE</w:t>
            </w:r>
          </w:p>
        </w:tc>
        <w:tc>
          <w:tcPr>
            <w:tcW w:w="2943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/manufacturers/&lt;GUID&gt;</w:t>
            </w:r>
          </w:p>
        </w:tc>
        <w:tc>
          <w:tcPr>
            <w:tcW w:w="2087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689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952" w:type="dxa"/>
          </w:tcPr>
          <w:p w:rsid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1514D7" w:rsidRPr="001514D7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755" w:type="dxa"/>
          </w:tcPr>
          <w:p w:rsidR="001514D7" w:rsidRPr="001514D7" w:rsidRDefault="001514D7" w:rsidP="00D9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Locations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416"/>
        <w:gridCol w:w="1602"/>
        <w:gridCol w:w="1510"/>
        <w:gridCol w:w="743"/>
        <w:gridCol w:w="2086"/>
      </w:tblGrid>
      <w:tr w:rsidR="004F70A9" w:rsidTr="004F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416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743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F70A9" w:rsidTr="004F7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/locations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location objects</w:t>
            </w:r>
          </w:p>
        </w:tc>
        <w:tc>
          <w:tcPr>
            <w:tcW w:w="743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0A9" w:rsidTr="004F7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/locations/</w:t>
            </w:r>
            <w:r w:rsidRPr="00473380">
              <w:rPr>
                <w:lang w:val="en-US"/>
              </w:rPr>
              <w:t>&lt;</w:t>
            </w:r>
            <w:r w:rsidR="00595D36" w:rsidRPr="001514D7">
              <w:rPr>
                <w:sz w:val="20"/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object</w:t>
            </w:r>
          </w:p>
        </w:tc>
        <w:tc>
          <w:tcPr>
            <w:tcW w:w="743" w:type="dxa"/>
          </w:tcPr>
          <w:p w:rsidR="004F70A9" w:rsidRDefault="004F70A9" w:rsidP="004F7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4F7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0A9" w:rsidRPr="00A47877" w:rsidTr="004F7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/locations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object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new location. Admin only</w:t>
            </w:r>
          </w:p>
        </w:tc>
      </w:tr>
      <w:tr w:rsidR="004F70A9" w:rsidTr="004F7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/locations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object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4F7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4F7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location. Admin only</w:t>
            </w:r>
          </w:p>
        </w:tc>
      </w:tr>
      <w:tr w:rsidR="004F70A9" w:rsidTr="004F7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/locations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location which does not contain any equipment. Admin only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Offices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416"/>
        <w:gridCol w:w="1602"/>
        <w:gridCol w:w="1510"/>
        <w:gridCol w:w="743"/>
        <w:gridCol w:w="2086"/>
      </w:tblGrid>
      <w:tr w:rsidR="004F70A9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416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743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F70A9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6" w:type="dxa"/>
          </w:tcPr>
          <w:p w:rsidR="004F70A9" w:rsidRDefault="004F70A9" w:rsidP="004F7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/offices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4F70A9" w:rsidP="002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2A08F8">
              <w:rPr>
                <w:lang w:val="en-US"/>
              </w:rPr>
              <w:t>office</w:t>
            </w:r>
            <w:r>
              <w:rPr>
                <w:lang w:val="en-US"/>
              </w:rPr>
              <w:t xml:space="preserve"> objects</w:t>
            </w:r>
          </w:p>
        </w:tc>
        <w:tc>
          <w:tcPr>
            <w:tcW w:w="743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0A9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/offices /</w:t>
            </w:r>
            <w:r w:rsidRPr="00473380">
              <w:rPr>
                <w:lang w:val="en-US"/>
              </w:rPr>
              <w:t>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2A08F8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Office </w:t>
            </w:r>
            <w:r w:rsidR="004F70A9">
              <w:rPr>
                <w:lang w:val="en-US"/>
              </w:rPr>
              <w:t>object</w:t>
            </w:r>
          </w:p>
        </w:tc>
        <w:tc>
          <w:tcPr>
            <w:tcW w:w="743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0A9" w:rsidRPr="00A4787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6" w:type="dxa"/>
          </w:tcPr>
          <w:p w:rsidR="004F70A9" w:rsidRDefault="004F70A9" w:rsidP="00D42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/offices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Office object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D42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r w:rsidR="00D424F8">
              <w:rPr>
                <w:lang w:val="en-US"/>
              </w:rPr>
              <w:t>office</w:t>
            </w:r>
            <w:r>
              <w:rPr>
                <w:lang w:val="en-US"/>
              </w:rPr>
              <w:t>. Admin only</w:t>
            </w:r>
          </w:p>
        </w:tc>
      </w:tr>
      <w:tr w:rsidR="004F70A9" w:rsidRPr="00A4787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/offices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Office object</w:t>
            </w:r>
          </w:p>
        </w:tc>
        <w:tc>
          <w:tcPr>
            <w:tcW w:w="1510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D42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D424F8">
              <w:rPr>
                <w:lang w:val="en-US"/>
              </w:rPr>
              <w:t>office name</w:t>
            </w:r>
            <w:r>
              <w:rPr>
                <w:lang w:val="en-US"/>
              </w:rPr>
              <w:t>. Admin only</w:t>
            </w:r>
          </w:p>
        </w:tc>
      </w:tr>
      <w:tr w:rsidR="004F70A9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F70A9" w:rsidRDefault="004F70A9" w:rsidP="003F2E4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6" w:type="dxa"/>
          </w:tcPr>
          <w:p w:rsidR="004F70A9" w:rsidRDefault="004F70A9" w:rsidP="0059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/offices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602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4F70A9" w:rsidRDefault="004F70A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4F70A9" w:rsidRDefault="004F70A9" w:rsidP="00D42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D424F8">
              <w:rPr>
                <w:lang w:val="en-US"/>
              </w:rPr>
              <w:t>office</w:t>
            </w:r>
            <w:r>
              <w:rPr>
                <w:lang w:val="en-US"/>
              </w:rPr>
              <w:t xml:space="preserve"> which does not contain any equipment. Admin only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Service providers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325"/>
        <w:gridCol w:w="1510"/>
        <w:gridCol w:w="743"/>
        <w:gridCol w:w="2086"/>
      </w:tblGrid>
      <w:tr w:rsidR="00A47877" w:rsidTr="007C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A47877" w:rsidRDefault="00A4787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25" w:type="dxa"/>
          </w:tcPr>
          <w:p w:rsidR="00A47877" w:rsidRDefault="00A4787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510" w:type="dxa"/>
          </w:tcPr>
          <w:p w:rsidR="00A47877" w:rsidRDefault="00A4787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743" w:type="dxa"/>
          </w:tcPr>
          <w:p w:rsidR="00A47877" w:rsidRDefault="00A4787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  <w:tc>
          <w:tcPr>
            <w:tcW w:w="2086" w:type="dxa"/>
          </w:tcPr>
          <w:p w:rsidR="00A47877" w:rsidRDefault="00A47877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A47877" w:rsidTr="007C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3" w:type="dxa"/>
          </w:tcPr>
          <w:p w:rsidR="00A47877" w:rsidRDefault="00A47877" w:rsidP="00A47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A47877">
              <w:rPr>
                <w:lang w:val="en-US"/>
              </w:rPr>
              <w:t>service-providers</w:t>
            </w:r>
          </w:p>
        </w:tc>
        <w:tc>
          <w:tcPr>
            <w:tcW w:w="1325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A47877" w:rsidRDefault="00A47877" w:rsidP="00A47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Service provider objects</w:t>
            </w:r>
          </w:p>
        </w:tc>
        <w:tc>
          <w:tcPr>
            <w:tcW w:w="743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86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7877" w:rsidTr="007C5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2693" w:type="dxa"/>
          </w:tcPr>
          <w:p w:rsidR="00A47877" w:rsidRDefault="00A47877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A47877">
              <w:rPr>
                <w:lang w:val="en-US"/>
              </w:rPr>
              <w:t>service-providers</w:t>
            </w:r>
            <w:r>
              <w:rPr>
                <w:lang w:val="en-US"/>
              </w:rPr>
              <w:t>/</w:t>
            </w:r>
            <w:r w:rsidRPr="00473380">
              <w:rPr>
                <w:lang w:val="en-US"/>
              </w:rPr>
              <w:t>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325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 provider object</w:t>
            </w:r>
          </w:p>
        </w:tc>
        <w:tc>
          <w:tcPr>
            <w:tcW w:w="743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7877" w:rsidRPr="00A47877" w:rsidTr="007C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93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A47877">
              <w:rPr>
                <w:lang w:val="en-US"/>
              </w:rPr>
              <w:t>service-providers</w:t>
            </w:r>
          </w:p>
        </w:tc>
        <w:tc>
          <w:tcPr>
            <w:tcW w:w="1325" w:type="dxa"/>
          </w:tcPr>
          <w:p w:rsidR="00A47877" w:rsidRDefault="007C5F70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Service provider </w:t>
            </w:r>
            <w:r w:rsidR="00A47877">
              <w:rPr>
                <w:lang w:val="en-US"/>
              </w:rPr>
              <w:t>object</w:t>
            </w:r>
          </w:p>
        </w:tc>
        <w:tc>
          <w:tcPr>
            <w:tcW w:w="1510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A47877" w:rsidRDefault="00A47877" w:rsidP="007C5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r w:rsidR="007C5F70">
              <w:rPr>
                <w:lang w:val="en-US"/>
              </w:rPr>
              <w:t>service provider</w:t>
            </w:r>
          </w:p>
        </w:tc>
      </w:tr>
      <w:tr w:rsidR="00A47877" w:rsidRPr="00A47877" w:rsidTr="007C5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3" w:type="dxa"/>
          </w:tcPr>
          <w:p w:rsidR="00A47877" w:rsidRDefault="00A47877" w:rsidP="0059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A47877">
              <w:rPr>
                <w:lang w:val="en-US"/>
              </w:rPr>
              <w:t>service-providers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325" w:type="dxa"/>
          </w:tcPr>
          <w:p w:rsidR="00A47877" w:rsidRDefault="007C5F70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Service provider </w:t>
            </w:r>
            <w:r w:rsidR="00A47877">
              <w:rPr>
                <w:lang w:val="en-US"/>
              </w:rPr>
              <w:t>object</w:t>
            </w:r>
          </w:p>
        </w:tc>
        <w:tc>
          <w:tcPr>
            <w:tcW w:w="1510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A47877" w:rsidRDefault="00A47877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A47877" w:rsidRDefault="00A47877" w:rsidP="007C5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7C5F70">
              <w:rPr>
                <w:lang w:val="en-US"/>
              </w:rPr>
              <w:t>service provider</w:t>
            </w:r>
            <w:r>
              <w:rPr>
                <w:lang w:val="en-US"/>
              </w:rPr>
              <w:t xml:space="preserve"> name</w:t>
            </w:r>
          </w:p>
        </w:tc>
      </w:tr>
      <w:tr w:rsidR="00A47877" w:rsidRPr="007C5F70" w:rsidTr="007C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47877" w:rsidRDefault="00A47877" w:rsidP="003F2E4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3" w:type="dxa"/>
          </w:tcPr>
          <w:p w:rsidR="00A47877" w:rsidRDefault="00A47877" w:rsidP="0059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A47877">
              <w:rPr>
                <w:lang w:val="en-US"/>
              </w:rPr>
              <w:t>service-providers</w:t>
            </w:r>
            <w:r w:rsidRPr="00473380">
              <w:rPr>
                <w:lang w:val="en-US"/>
              </w:rPr>
              <w:t>/&lt;</w:t>
            </w:r>
            <w:r w:rsidR="00595D36">
              <w:rPr>
                <w:lang w:val="en-US"/>
              </w:rPr>
              <w:t>GUID</w:t>
            </w:r>
            <w:r w:rsidRPr="00473380">
              <w:rPr>
                <w:lang w:val="en-US"/>
              </w:rPr>
              <w:t>&gt;</w:t>
            </w:r>
          </w:p>
        </w:tc>
        <w:tc>
          <w:tcPr>
            <w:tcW w:w="1325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A47877" w:rsidRDefault="00A47877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2086" w:type="dxa"/>
          </w:tcPr>
          <w:p w:rsidR="00A47877" w:rsidRDefault="00A47877" w:rsidP="007C5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7C5F70">
              <w:rPr>
                <w:lang w:val="en-US"/>
              </w:rPr>
              <w:t>service provider</w:t>
            </w:r>
            <w:r>
              <w:rPr>
                <w:lang w:val="en-US"/>
              </w:rPr>
              <w:t xml:space="preserve"> which does not </w:t>
            </w:r>
            <w:r w:rsidR="007C5F70">
              <w:rPr>
                <w:lang w:val="en-US"/>
              </w:rPr>
              <w:t xml:space="preserve">belong to </w:t>
            </w:r>
            <w:r>
              <w:rPr>
                <w:lang w:val="en-US"/>
              </w:rPr>
              <w:t>any equipment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Users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5"/>
        <w:gridCol w:w="1732"/>
        <w:gridCol w:w="1630"/>
        <w:gridCol w:w="1697"/>
        <w:gridCol w:w="1411"/>
        <w:gridCol w:w="1250"/>
      </w:tblGrid>
      <w:tr w:rsidR="00595D36" w:rsidTr="0059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95D36" w:rsidRDefault="00595D36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732" w:type="dxa"/>
          </w:tcPr>
          <w:p w:rsidR="00595D36" w:rsidRDefault="00595D36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630" w:type="dxa"/>
          </w:tcPr>
          <w:p w:rsidR="00595D36" w:rsidRDefault="00595D36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697" w:type="dxa"/>
          </w:tcPr>
          <w:p w:rsidR="00595D36" w:rsidRDefault="00595D36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11" w:type="dxa"/>
          </w:tcPr>
          <w:p w:rsidR="00595D36" w:rsidRDefault="00595D36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  <w:tc>
          <w:tcPr>
            <w:tcW w:w="1250" w:type="dxa"/>
          </w:tcPr>
          <w:p w:rsidR="00595D36" w:rsidRDefault="00595D36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595D36" w:rsidTr="0059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95D36" w:rsidRDefault="00595D36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32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</w:t>
            </w:r>
          </w:p>
        </w:tc>
        <w:tc>
          <w:tcPr>
            <w:tcW w:w="1630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7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users</w:t>
            </w:r>
          </w:p>
        </w:tc>
        <w:tc>
          <w:tcPr>
            <w:tcW w:w="1411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50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D36" w:rsidTr="0059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95D36" w:rsidRDefault="00595D36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32" w:type="dxa"/>
          </w:tcPr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/users/&lt;GUID&gt;</w:t>
            </w:r>
          </w:p>
        </w:tc>
        <w:tc>
          <w:tcPr>
            <w:tcW w:w="1630" w:type="dxa"/>
          </w:tcPr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7" w:type="dxa"/>
          </w:tcPr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1411" w:type="dxa"/>
          </w:tcPr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250" w:type="dxa"/>
          </w:tcPr>
          <w:p w:rsidR="00595D36" w:rsidRDefault="00595D36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D36" w:rsidRPr="00595D36" w:rsidTr="0059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95D36" w:rsidRDefault="00595D36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32" w:type="dxa"/>
          </w:tcPr>
          <w:p w:rsidR="00595D36" w:rsidRDefault="00595D36" w:rsidP="0059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/users/sync</w:t>
            </w:r>
          </w:p>
        </w:tc>
        <w:tc>
          <w:tcPr>
            <w:tcW w:w="1630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7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1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50" w:type="dxa"/>
          </w:tcPr>
          <w:p w:rsidR="00595D36" w:rsidRDefault="00595D36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Re-sync users from AD. Admin only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Statuses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5"/>
        <w:gridCol w:w="1814"/>
        <w:gridCol w:w="1928"/>
        <w:gridCol w:w="1968"/>
        <w:gridCol w:w="1710"/>
      </w:tblGrid>
      <w:tr w:rsidR="006B2D69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B2D69" w:rsidRDefault="006B2D69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814" w:type="dxa"/>
          </w:tcPr>
          <w:p w:rsidR="006B2D69" w:rsidRDefault="006B2D6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928" w:type="dxa"/>
          </w:tcPr>
          <w:p w:rsidR="006B2D69" w:rsidRDefault="006B2D6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968" w:type="dxa"/>
          </w:tcPr>
          <w:p w:rsidR="006B2D69" w:rsidRDefault="006B2D6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710" w:type="dxa"/>
          </w:tcPr>
          <w:p w:rsidR="006B2D69" w:rsidRDefault="006B2D69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</w:tr>
      <w:tr w:rsidR="006B2D69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B2D69" w:rsidRDefault="003F2E4E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14" w:type="dxa"/>
          </w:tcPr>
          <w:p w:rsidR="006B2D69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2E4E">
              <w:rPr>
                <w:lang w:val="en-US"/>
              </w:rPr>
              <w:t>/statuses</w:t>
            </w:r>
          </w:p>
        </w:tc>
        <w:tc>
          <w:tcPr>
            <w:tcW w:w="1928" w:type="dxa"/>
          </w:tcPr>
          <w:p w:rsidR="006B2D69" w:rsidRDefault="006B2D69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68" w:type="dxa"/>
          </w:tcPr>
          <w:p w:rsidR="006B2D69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status objects</w:t>
            </w:r>
          </w:p>
        </w:tc>
        <w:tc>
          <w:tcPr>
            <w:tcW w:w="1710" w:type="dxa"/>
          </w:tcPr>
          <w:p w:rsidR="006B2D69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B2D69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B2D69" w:rsidRDefault="003F2E4E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14" w:type="dxa"/>
          </w:tcPr>
          <w:p w:rsidR="006B2D69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4E">
              <w:rPr>
                <w:lang w:val="en-US"/>
              </w:rPr>
              <w:t>/statuses</w:t>
            </w:r>
          </w:p>
        </w:tc>
        <w:tc>
          <w:tcPr>
            <w:tcW w:w="1928" w:type="dxa"/>
          </w:tcPr>
          <w:p w:rsidR="006B2D69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 object</w:t>
            </w:r>
          </w:p>
        </w:tc>
        <w:tc>
          <w:tcPr>
            <w:tcW w:w="1968" w:type="dxa"/>
          </w:tcPr>
          <w:p w:rsidR="006B2D69" w:rsidRDefault="006B2D69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0" w:type="dxa"/>
          </w:tcPr>
          <w:p w:rsidR="006B2D69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3F2E4E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3F2E4E" w:rsidRDefault="003F2E4E" w:rsidP="003F2E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14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2E4E">
              <w:rPr>
                <w:lang w:val="en-US"/>
              </w:rPr>
              <w:t>/statuses</w:t>
            </w:r>
            <w:r>
              <w:rPr>
                <w:lang w:val="en-US"/>
              </w:rPr>
              <w:t>/&lt;GUID&gt;</w:t>
            </w:r>
          </w:p>
        </w:tc>
        <w:tc>
          <w:tcPr>
            <w:tcW w:w="1928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 status object</w:t>
            </w:r>
          </w:p>
        </w:tc>
        <w:tc>
          <w:tcPr>
            <w:tcW w:w="1968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0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3F2E4E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3F2E4E" w:rsidRDefault="003F2E4E" w:rsidP="003F2E4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814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4E">
              <w:rPr>
                <w:lang w:val="en-US"/>
              </w:rPr>
              <w:t>/statuses</w:t>
            </w:r>
            <w:r>
              <w:rPr>
                <w:lang w:val="en-US"/>
              </w:rPr>
              <w:t>/&lt;GUID&gt;</w:t>
            </w:r>
          </w:p>
        </w:tc>
        <w:tc>
          <w:tcPr>
            <w:tcW w:w="1928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68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0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Models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3"/>
        <w:gridCol w:w="2934"/>
        <w:gridCol w:w="2043"/>
        <w:gridCol w:w="1409"/>
        <w:gridCol w:w="696"/>
        <w:gridCol w:w="1380"/>
      </w:tblGrid>
      <w:tr w:rsidR="003F2E4E" w:rsidRPr="001514D7" w:rsidTr="003F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Method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URL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Request body</w:t>
            </w: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Response body</w:t>
            </w:r>
          </w:p>
        </w:tc>
        <w:tc>
          <w:tcPr>
            <w:tcW w:w="695" w:type="dxa"/>
          </w:tcPr>
          <w:p w:rsidR="003F2E4E" w:rsidRPr="001514D7" w:rsidRDefault="003F2E4E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HTTP codes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Action</w:t>
            </w:r>
          </w:p>
        </w:tc>
      </w:tr>
      <w:tr w:rsidR="003F2E4E" w:rsidRPr="001514D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List of </w:t>
            </w:r>
            <w:r>
              <w:rPr>
                <w:sz w:val="20"/>
                <w:lang w:val="en-US"/>
              </w:rPr>
              <w:t>models</w:t>
            </w:r>
          </w:p>
        </w:tc>
        <w:tc>
          <w:tcPr>
            <w:tcW w:w="69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3F2E4E" w:rsidRPr="001514D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/models</w:t>
            </w:r>
            <w:r w:rsidRPr="001514D7">
              <w:rPr>
                <w:sz w:val="20"/>
                <w:lang w:val="en-US"/>
              </w:rPr>
              <w:t>/approved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List of approved </w:t>
            </w:r>
            <w:r>
              <w:rPr>
                <w:sz w:val="20"/>
                <w:lang w:val="en-US"/>
              </w:rPr>
              <w:t>models</w:t>
            </w:r>
          </w:p>
        </w:tc>
        <w:tc>
          <w:tcPr>
            <w:tcW w:w="69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3F2E4E" w:rsidRPr="001514D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/u</w:t>
            </w:r>
            <w:r>
              <w:rPr>
                <w:sz w:val="20"/>
                <w:lang w:val="en-US"/>
              </w:rPr>
              <w:t>n</w:t>
            </w:r>
            <w:r w:rsidRPr="001514D7">
              <w:rPr>
                <w:sz w:val="20"/>
                <w:lang w:val="en-US"/>
              </w:rPr>
              <w:t>approved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List of unapproved </w:t>
            </w:r>
            <w:r>
              <w:rPr>
                <w:sz w:val="20"/>
                <w:lang w:val="en-US"/>
              </w:rPr>
              <w:t>models</w:t>
            </w:r>
          </w:p>
        </w:tc>
        <w:tc>
          <w:tcPr>
            <w:tcW w:w="69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200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3F2E4E" w:rsidRPr="001514D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GET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/&lt;GUID&gt;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Model </w:t>
            </w:r>
            <w:r w:rsidRPr="001514D7">
              <w:rPr>
                <w:sz w:val="20"/>
                <w:lang w:val="en-US"/>
              </w:rPr>
              <w:t>with provided GUID</w:t>
            </w:r>
          </w:p>
        </w:tc>
        <w:tc>
          <w:tcPr>
            <w:tcW w:w="695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  <w:tr w:rsidR="003F2E4E" w:rsidRPr="001514D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POST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{“</w:t>
            </w:r>
            <w:r>
              <w:rPr>
                <w:sz w:val="20"/>
                <w:lang w:val="en-US"/>
              </w:rPr>
              <w:t>model</w:t>
            </w:r>
            <w:r w:rsidRPr="001514D7">
              <w:rPr>
                <w:sz w:val="20"/>
                <w:lang w:val="en-US"/>
              </w:rPr>
              <w:t xml:space="preserve">”:”new </w:t>
            </w:r>
            <w:r>
              <w:rPr>
                <w:sz w:val="20"/>
                <w:lang w:val="en-US"/>
              </w:rPr>
              <w:t xml:space="preserve">model </w:t>
            </w:r>
            <w:r w:rsidRPr="001514D7">
              <w:rPr>
                <w:sz w:val="20"/>
                <w:lang w:val="en-US"/>
              </w:rPr>
              <w:t xml:space="preserve"> name”}</w:t>
            </w: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new model</w:t>
            </w:r>
          </w:p>
        </w:tc>
      </w:tr>
      <w:tr w:rsidR="003F2E4E" w:rsidRPr="00A4787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POST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/approved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{“</w:t>
            </w:r>
            <w:r>
              <w:rPr>
                <w:sz w:val="20"/>
                <w:lang w:val="en-US"/>
              </w:rPr>
              <w:t>model</w:t>
            </w:r>
            <w:r w:rsidRPr="001514D7">
              <w:rPr>
                <w:sz w:val="20"/>
                <w:lang w:val="en-US"/>
              </w:rPr>
              <w:t xml:space="preserve">”:”new </w:t>
            </w:r>
            <w:r>
              <w:rPr>
                <w:sz w:val="20"/>
                <w:lang w:val="en-US"/>
              </w:rPr>
              <w:t>model</w:t>
            </w:r>
            <w:r w:rsidRPr="001514D7">
              <w:rPr>
                <w:sz w:val="20"/>
                <w:lang w:val="en-US"/>
              </w:rPr>
              <w:t xml:space="preserve"> name”}</w:t>
            </w: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Create approved </w:t>
            </w:r>
            <w:r>
              <w:rPr>
                <w:sz w:val="20"/>
                <w:lang w:val="en-US"/>
              </w:rPr>
              <w:t>model name</w:t>
            </w:r>
            <w:r w:rsidRPr="001514D7">
              <w:rPr>
                <w:sz w:val="20"/>
                <w:lang w:val="en-US"/>
              </w:rPr>
              <w:t>. Admin only</w:t>
            </w:r>
          </w:p>
        </w:tc>
      </w:tr>
      <w:tr w:rsidR="003F2E4E" w:rsidRPr="001514D7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PUT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/&lt;GUID&gt;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Model object</w:t>
            </w: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 xml:space="preserve">Update </w:t>
            </w:r>
            <w:r>
              <w:rPr>
                <w:sz w:val="20"/>
                <w:lang w:val="en-US"/>
              </w:rPr>
              <w:t>model name</w:t>
            </w:r>
          </w:p>
        </w:tc>
      </w:tr>
      <w:tr w:rsidR="003F2E4E" w:rsidRPr="00A4787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PUT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/approve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Approve all models. Admin only</w:t>
            </w:r>
          </w:p>
        </w:tc>
      </w:tr>
      <w:tr w:rsidR="003F2E4E" w:rsidRPr="00644DA3" w:rsidTr="003F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/approve/&lt;GUID&gt;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Approve specific model by GUID. Admin only</w:t>
            </w:r>
          </w:p>
        </w:tc>
      </w:tr>
      <w:tr w:rsidR="003F2E4E" w:rsidRPr="001514D7" w:rsidTr="003F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3F2E4E" w:rsidRPr="001514D7" w:rsidRDefault="003F2E4E" w:rsidP="003F2E4E">
            <w:pPr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DELETE</w:t>
            </w:r>
          </w:p>
        </w:tc>
        <w:tc>
          <w:tcPr>
            <w:tcW w:w="2935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models</w:t>
            </w:r>
            <w:r w:rsidRPr="001514D7">
              <w:rPr>
                <w:sz w:val="20"/>
                <w:lang w:val="en-US"/>
              </w:rPr>
              <w:t>/&lt;GUID&gt;</w:t>
            </w:r>
          </w:p>
        </w:tc>
        <w:tc>
          <w:tcPr>
            <w:tcW w:w="2044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09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695" w:type="dxa"/>
          </w:tcPr>
          <w:p w:rsidR="003F2E4E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</w:t>
            </w:r>
          </w:p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514D7">
              <w:rPr>
                <w:sz w:val="20"/>
                <w:lang w:val="en-US"/>
              </w:rPr>
              <w:t>400</w:t>
            </w:r>
          </w:p>
        </w:tc>
        <w:tc>
          <w:tcPr>
            <w:tcW w:w="1381" w:type="dxa"/>
          </w:tcPr>
          <w:p w:rsidR="003F2E4E" w:rsidRPr="001514D7" w:rsidRDefault="003F2E4E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Categories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5"/>
        <w:gridCol w:w="2000"/>
        <w:gridCol w:w="1591"/>
        <w:gridCol w:w="1661"/>
        <w:gridCol w:w="1352"/>
        <w:gridCol w:w="1176"/>
      </w:tblGrid>
      <w:tr w:rsidR="00050CFD" w:rsidTr="000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000" w:type="dxa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591" w:type="dxa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1661" w:type="dxa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352" w:type="dxa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  <w:tc>
          <w:tcPr>
            <w:tcW w:w="1176" w:type="dxa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0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/categories</w:t>
            </w:r>
          </w:p>
        </w:tc>
        <w:tc>
          <w:tcPr>
            <w:tcW w:w="1591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1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categories</w:t>
            </w:r>
          </w:p>
        </w:tc>
        <w:tc>
          <w:tcPr>
            <w:tcW w:w="1352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76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0" w:type="dxa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/categories/&lt;GUID&gt;</w:t>
            </w:r>
          </w:p>
        </w:tc>
        <w:tc>
          <w:tcPr>
            <w:tcW w:w="1591" w:type="dxa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1" w:type="dxa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 object</w:t>
            </w:r>
          </w:p>
        </w:tc>
        <w:tc>
          <w:tcPr>
            <w:tcW w:w="1352" w:type="dxa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176" w:type="dxa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000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/categories</w:t>
            </w:r>
          </w:p>
        </w:tc>
        <w:tc>
          <w:tcPr>
            <w:tcW w:w="1591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 object</w:t>
            </w:r>
          </w:p>
        </w:tc>
        <w:tc>
          <w:tcPr>
            <w:tcW w:w="1661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2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176" w:type="dxa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only</w:t>
            </w:r>
          </w:p>
        </w:tc>
      </w:tr>
    </w:tbl>
    <w:p w:rsidR="006B2D69" w:rsidRDefault="006B2D69" w:rsidP="006B2D69">
      <w:pPr>
        <w:pStyle w:val="Heading2"/>
        <w:rPr>
          <w:lang w:val="en-US"/>
        </w:rPr>
      </w:pPr>
      <w:r>
        <w:rPr>
          <w:lang w:val="en-US"/>
        </w:rPr>
        <w:t>Equipment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50"/>
        <w:gridCol w:w="3586"/>
        <w:gridCol w:w="1618"/>
        <w:gridCol w:w="2085"/>
        <w:gridCol w:w="1106"/>
      </w:tblGrid>
      <w:tr w:rsidR="00050CFD" w:rsidTr="000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codes</w:t>
            </w:r>
          </w:p>
        </w:tc>
      </w:tr>
      <w:tr w:rsid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/equipment/&lt;</w:t>
            </w:r>
            <w:r>
              <w:rPr>
                <w:lang w:val="en-US"/>
              </w:rPr>
              <w:t>GUID</w:t>
            </w:r>
            <w:r w:rsidRPr="00050CFD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/equipment/category/&lt;category-</w:t>
            </w:r>
            <w:r>
              <w:rPr>
                <w:lang w:val="en-US"/>
              </w:rPr>
              <w:t>GUID</w:t>
            </w:r>
            <w:r w:rsidRPr="00050CFD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/equipment/user/&lt;user-</w:t>
            </w:r>
            <w:r>
              <w:rPr>
                <w:lang w:val="en-US"/>
              </w:rPr>
              <w:t>GUID</w:t>
            </w:r>
            <w:r w:rsidRPr="00050CFD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/equipment/status/&lt;status-</w:t>
            </w:r>
            <w:r>
              <w:rPr>
                <w:lang w:val="en-US"/>
              </w:rPr>
              <w:t>GUID</w:t>
            </w:r>
            <w:r w:rsidRPr="00050CFD"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/equipment/bar/&lt;string&gt;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RP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0CFD">
              <w:rPr>
                <w:lang w:val="en-US"/>
              </w:rPr>
              <w:t>/equipment/search?&lt;query-string&gt;</w:t>
            </w:r>
            <w:r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equipment objects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050CFD" w:rsidRP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0" w:type="auto"/>
          </w:tcPr>
          <w:p w:rsidR="00050CFD" w:rsidRP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/equipment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 object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050CFD" w:rsidRPr="00050CFD" w:rsidTr="0005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/equipment/&lt;GUID&gt;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 object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050CFD" w:rsidRDefault="00050CFD" w:rsidP="003F2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050CFD" w:rsidRPr="00050CFD" w:rsidTr="00050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0CFD" w:rsidRDefault="00050CFD" w:rsidP="003F2E4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/equipment/&lt;GUID&gt;</w:t>
            </w:r>
          </w:p>
        </w:tc>
        <w:tc>
          <w:tcPr>
            <w:tcW w:w="0" w:type="auto"/>
          </w:tcPr>
          <w:p w:rsidR="00050CFD" w:rsidRDefault="00050CFD" w:rsidP="0005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050CFD" w:rsidRDefault="00050CFD" w:rsidP="003F2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:rsidR="006B2D69" w:rsidRDefault="000E3D0D" w:rsidP="000E3D0D">
      <w:pPr>
        <w:pStyle w:val="Heading1"/>
        <w:rPr>
          <w:lang w:val="en-US"/>
        </w:rPr>
      </w:pPr>
      <w:r>
        <w:rPr>
          <w:lang w:val="en-US"/>
        </w:rPr>
        <w:lastRenderedPageBreak/>
        <w:t>Mockups</w:t>
      </w:r>
    </w:p>
    <w:p w:rsidR="000E3D0D" w:rsidRDefault="000E3D0D" w:rsidP="000E3D0D">
      <w:pPr>
        <w:pStyle w:val="Heading2"/>
        <w:rPr>
          <w:lang w:val="en-US"/>
        </w:rPr>
      </w:pPr>
      <w:r>
        <w:rPr>
          <w:lang w:val="en-US"/>
        </w:rPr>
        <w:t>Sign in page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820" cy="2957195"/>
            <wp:effectExtent l="0" t="0" r="0" b="0"/>
            <wp:docPr id="1" name="Picture 1" descr="\\KHA-FILE1\fe20\2_Product_requirements\mockups\Final\Sign 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HA-FILE1\fe20\2_Product_requirements\mockups\Final\Sign in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2"/>
        <w:rPr>
          <w:lang w:val="en-US"/>
        </w:rPr>
      </w:pPr>
      <w:r>
        <w:rPr>
          <w:lang w:val="en-US"/>
        </w:rPr>
        <w:t>Equipment</w:t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t>Equipment – folded filter bar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820" cy="3004185"/>
            <wp:effectExtent l="0" t="0" r="0" b="5715"/>
            <wp:docPr id="2" name="Picture 2" descr="\\KHA-FILE1\fe20\2_Product_requirements\mockups\Final\Equipment pag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HA-FILE1\fe20\2_Product_requirements\mockups\Final\Equipment page 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Equipment – </w:t>
      </w:r>
      <w:r>
        <w:rPr>
          <w:lang w:val="en-US"/>
        </w:rPr>
        <w:t xml:space="preserve">expanded </w:t>
      </w:r>
      <w:r>
        <w:rPr>
          <w:lang w:val="en-US"/>
        </w:rPr>
        <w:t>filter bar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998470"/>
            <wp:effectExtent l="0" t="0" r="0" b="0"/>
            <wp:docPr id="3" name="Picture 3" descr="\\KHA-FILE1\fe20\2_Product_requirements\mockups\Final\Equipment pag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HA-FILE1\fe20\2_Product_requirements\mockups\Final\Equipment page 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2"/>
        <w:rPr>
          <w:lang w:val="en-US"/>
        </w:rPr>
      </w:pPr>
      <w:r>
        <w:rPr>
          <w:lang w:val="en-US"/>
        </w:rPr>
        <w:t>Settings page</w:t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t>Locations and other item types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820" cy="3063875"/>
            <wp:effectExtent l="0" t="0" r="0" b="3175"/>
            <wp:docPr id="4" name="Picture 4" descr="\\KHA-FILE1\fe20\2_Product_requirements\mockups\Final\Settings locaiton&amp;manu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HA-FILE1\fe20\2_Product_requirements\mockups\Final\Settings locaiton&amp;manuf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lastRenderedPageBreak/>
        <w:t>Notifications and Reports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968625"/>
            <wp:effectExtent l="0" t="0" r="0" b="3175"/>
            <wp:docPr id="5" name="Picture 5" descr="\\KHA-FILE1\fe20\2_Product_requirements\mockups\Final\Settings 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HA-FILE1\fe20\2_Product_requirements\mockups\Final\Settings notification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t>Photos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820" cy="3010535"/>
            <wp:effectExtent l="0" t="0" r="0" b="0"/>
            <wp:docPr id="6" name="Picture 6" descr="\\KHA-FILE1\fe20\2_Product_requirements\mockups\Final\Settings phot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KHA-FILE1\fe20\2_Product_requirements\mockups\Final\Settings photos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0D" w:rsidRDefault="000E3D0D" w:rsidP="000E3D0D">
      <w:pPr>
        <w:pStyle w:val="Heading3"/>
        <w:rPr>
          <w:lang w:val="en-US"/>
        </w:rPr>
      </w:pPr>
      <w:r>
        <w:rPr>
          <w:lang w:val="en-US"/>
        </w:rPr>
        <w:lastRenderedPageBreak/>
        <w:t>Permissions</w:t>
      </w:r>
    </w:p>
    <w:p w:rsidR="000E3D0D" w:rsidRPr="000E3D0D" w:rsidRDefault="000E3D0D" w:rsidP="000E3D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2980690"/>
            <wp:effectExtent l="0" t="0" r="5715" b="0"/>
            <wp:docPr id="8" name="Picture 8" descr="\\KHA-FILE1\fe20\2_Product_requirements\mockups\Final\Settings users&amp;permisis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KHA-FILE1\fe20\2_Product_requirements\mockups\Final\Settings users&amp;permisison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D0D" w:rsidRPr="000E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5DB" w:rsidRDefault="00CD55DB" w:rsidP="00AA6E6B">
      <w:pPr>
        <w:spacing w:after="0" w:line="240" w:lineRule="auto"/>
      </w:pPr>
      <w:r>
        <w:separator/>
      </w:r>
    </w:p>
  </w:endnote>
  <w:endnote w:type="continuationSeparator" w:id="0">
    <w:p w:rsidR="00CD55DB" w:rsidRDefault="00CD55DB" w:rsidP="00AA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5DB" w:rsidRDefault="00CD55DB" w:rsidP="00AA6E6B">
      <w:pPr>
        <w:spacing w:after="0" w:line="240" w:lineRule="auto"/>
      </w:pPr>
      <w:r>
        <w:separator/>
      </w:r>
    </w:p>
  </w:footnote>
  <w:footnote w:type="continuationSeparator" w:id="0">
    <w:p w:rsidR="00CD55DB" w:rsidRDefault="00CD55DB" w:rsidP="00AA6E6B">
      <w:pPr>
        <w:spacing w:after="0" w:line="240" w:lineRule="auto"/>
      </w:pPr>
      <w:r>
        <w:continuationSeparator/>
      </w:r>
    </w:p>
  </w:footnote>
  <w:footnote w:id="1">
    <w:p w:rsidR="003F2E4E" w:rsidRPr="00AA6E6B" w:rsidRDefault="003F2E4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A6E6B">
        <w:rPr>
          <w:lang w:val="en-US"/>
        </w:rPr>
        <w:t xml:space="preserve"> </w:t>
      </w:r>
      <w:r>
        <w:rPr>
          <w:lang w:val="en-US"/>
        </w:rPr>
        <w:t>This field is applicable to all categories except Cables, Smartcard, Adapter</w:t>
      </w:r>
      <w:r w:rsidR="0005057A">
        <w:rPr>
          <w:lang w:val="en-US"/>
        </w:rPr>
        <w:t>, PSU</w:t>
      </w:r>
      <w:bookmarkStart w:id="1" w:name="_GoBack"/>
      <w:bookmarkEnd w:id="1"/>
      <w:r>
        <w:rPr>
          <w:lang w:val="en-US"/>
        </w:rPr>
        <w:t xml:space="preserve"> and Front panel.</w:t>
      </w:r>
    </w:p>
  </w:footnote>
  <w:footnote w:id="2">
    <w:p w:rsidR="00050CFD" w:rsidRPr="00050CFD" w:rsidRDefault="00050CF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50CFD">
        <w:rPr>
          <w:lang w:val="en-US"/>
        </w:rPr>
        <w:t xml:space="preserve"> </w:t>
      </w:r>
      <w:r>
        <w:rPr>
          <w:lang w:val="en-US"/>
        </w:rPr>
        <w:t xml:space="preserve">For query string specification please refer </w:t>
      </w:r>
      <w:hyperlink r:id="rId1" w:anchor="section-3.4" w:history="1">
        <w:r w:rsidRPr="00050CFD">
          <w:rPr>
            <w:rStyle w:val="Hyperlink"/>
            <w:lang w:val="en-US"/>
          </w:rPr>
          <w:t>RFC3986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C0"/>
    <w:rsid w:val="00012FD3"/>
    <w:rsid w:val="0005057A"/>
    <w:rsid w:val="00050CFD"/>
    <w:rsid w:val="000E3D0D"/>
    <w:rsid w:val="000F396E"/>
    <w:rsid w:val="001514D7"/>
    <w:rsid w:val="001F6EBE"/>
    <w:rsid w:val="002A08F8"/>
    <w:rsid w:val="003149C0"/>
    <w:rsid w:val="00384601"/>
    <w:rsid w:val="003F2E4E"/>
    <w:rsid w:val="00473380"/>
    <w:rsid w:val="00485A20"/>
    <w:rsid w:val="004F70A9"/>
    <w:rsid w:val="00543DF9"/>
    <w:rsid w:val="00595D36"/>
    <w:rsid w:val="005A50A7"/>
    <w:rsid w:val="00604F76"/>
    <w:rsid w:val="006130A4"/>
    <w:rsid w:val="00644DA3"/>
    <w:rsid w:val="006B2D69"/>
    <w:rsid w:val="006C2035"/>
    <w:rsid w:val="00707CDD"/>
    <w:rsid w:val="007800DD"/>
    <w:rsid w:val="007B67B0"/>
    <w:rsid w:val="007C5F70"/>
    <w:rsid w:val="008C3BA7"/>
    <w:rsid w:val="008D2C2C"/>
    <w:rsid w:val="009155C9"/>
    <w:rsid w:val="00974025"/>
    <w:rsid w:val="009F3177"/>
    <w:rsid w:val="00A1008B"/>
    <w:rsid w:val="00A332E1"/>
    <w:rsid w:val="00A4738E"/>
    <w:rsid w:val="00A47877"/>
    <w:rsid w:val="00AA6E6B"/>
    <w:rsid w:val="00AE771C"/>
    <w:rsid w:val="00C321CE"/>
    <w:rsid w:val="00CB339A"/>
    <w:rsid w:val="00CD02FD"/>
    <w:rsid w:val="00CD55DB"/>
    <w:rsid w:val="00D15708"/>
    <w:rsid w:val="00D424F8"/>
    <w:rsid w:val="00D60C0D"/>
    <w:rsid w:val="00D94639"/>
    <w:rsid w:val="00D95558"/>
    <w:rsid w:val="00E2764F"/>
    <w:rsid w:val="00E42D14"/>
    <w:rsid w:val="00E74DC0"/>
    <w:rsid w:val="00E80BBE"/>
    <w:rsid w:val="00EB24A6"/>
    <w:rsid w:val="00F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51D96-81F0-4048-957D-F0EB742B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5A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85A2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85A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85A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5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85A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5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85A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A6E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6E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A6E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73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3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38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4787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8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8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3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3D0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ols.ietf.org/html/rfc3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9396-98F0-4E27-B678-5B6D6F74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Echostar</Company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Kotelevskyy, Konstantyn</dc:creator>
  <cp:keywords/>
  <dc:description/>
  <cp:lastModifiedBy>Kotelevskyy, Konstantyn</cp:lastModifiedBy>
  <cp:revision>40</cp:revision>
  <dcterms:created xsi:type="dcterms:W3CDTF">2016-11-02T10:12:00Z</dcterms:created>
  <dcterms:modified xsi:type="dcterms:W3CDTF">2016-11-04T09:13:00Z</dcterms:modified>
</cp:coreProperties>
</file>