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FC9D" w14:textId="519E4D72" w:rsidR="00137A8C" w:rsidRPr="00FA1E7F" w:rsidRDefault="00137A8C" w:rsidP="00FA1E7F">
      <w:pPr>
        <w:jc w:val="center"/>
        <w:rPr>
          <w:b/>
          <w:bCs/>
        </w:rPr>
      </w:pPr>
      <w:r w:rsidRPr="00137A8C">
        <w:rPr>
          <w:b/>
          <w:bCs/>
        </w:rPr>
        <w:t>이자율 상승과 미래 소비</w:t>
      </w:r>
      <w:r w:rsidR="00951EA0" w:rsidRPr="00FA1E7F">
        <w:rPr>
          <w:rFonts w:hint="eastAsia"/>
          <w:b/>
          <w:bCs/>
        </w:rPr>
        <w:t>에 대해 예외적으로 미래 소비가 감소하는 상황</w:t>
      </w:r>
    </w:p>
    <w:p w14:paraId="75AB326C" w14:textId="79802F2C" w:rsidR="00FA1E7F" w:rsidRDefault="00FA1E7F" w:rsidP="00FA1E7F">
      <w:pPr>
        <w:jc w:val="right"/>
      </w:pPr>
      <w:r>
        <w:rPr>
          <w:rFonts w:hint="eastAsia"/>
        </w:rPr>
        <w:t>12213030 노동주</w:t>
      </w:r>
    </w:p>
    <w:p w14:paraId="60701F23" w14:textId="77777777" w:rsidR="00FA1E7F" w:rsidRPr="00951EA0" w:rsidRDefault="00FA1E7F" w:rsidP="00137A8C"/>
    <w:p w14:paraId="3154E2D5" w14:textId="4D470E03" w:rsidR="00137A8C" w:rsidRPr="00137A8C" w:rsidRDefault="00137A8C" w:rsidP="00137A8C">
      <w:r w:rsidRPr="00137A8C">
        <w:t xml:space="preserve">시점 간 효용 극대화 모형은 소비자가 현재와 미래 소비 사이에서 최적의 자원 배분을 통해 생애 효용을 극대화한다고 설명한다. 이 모형에서 이자율 상승은 대체효과와 소득효과를 통해 미래 소비에 영향을 미친다. 일반적으로 이자율 상승은 미래 소비를 증가시키는 것으로 알려져 있지만, 특정 조건 하에서는 예외적으로 미래 소비가 감소할 수 있다. 이자율 상승이 미래 소비를 감소시키는 예외적인 상황을 모형을 통해 살펴보고, 현실에서의 </w:t>
      </w:r>
      <w:r w:rsidR="00DB6198" w:rsidRPr="00951EA0">
        <w:rPr>
          <w:rFonts w:hint="eastAsia"/>
        </w:rPr>
        <w:t xml:space="preserve">예시를 </w:t>
      </w:r>
      <w:r w:rsidR="00DE0933">
        <w:rPr>
          <w:rFonts w:hint="eastAsia"/>
        </w:rPr>
        <w:t>들어</w:t>
      </w:r>
      <w:r w:rsidR="00DB6198" w:rsidRPr="00951EA0">
        <w:rPr>
          <w:rFonts w:hint="eastAsia"/>
        </w:rPr>
        <w:t>보</w:t>
      </w:r>
      <w:r w:rsidRPr="00137A8C">
        <w:t>고자 한다.</w:t>
      </w:r>
    </w:p>
    <w:p w14:paraId="2CB4CFB0" w14:textId="290C7184" w:rsidR="00137A8C" w:rsidRPr="00137A8C" w:rsidRDefault="00137A8C" w:rsidP="00137A8C">
      <w:r w:rsidRPr="00137A8C">
        <w:t>이자율(r) 상승의 효과는</w:t>
      </w:r>
      <w:r w:rsidR="00DB6198" w:rsidRPr="00951EA0">
        <w:rPr>
          <w:rFonts w:hint="eastAsia"/>
        </w:rPr>
        <w:t xml:space="preserve"> </w:t>
      </w:r>
      <w:r w:rsidRPr="00137A8C">
        <w:t>대체효과와 소득효과로 분해할 수 있다. 미래 소비(C</w:t>
      </w:r>
      <w:r w:rsidR="00DB6198" w:rsidRPr="00951EA0">
        <w:t>2</w:t>
      </w:r>
      <w:r w:rsidRPr="00137A8C">
        <w:t>)에 대한 이자율 변화의 효과는 다음과 같이 나타낼 수 있다.</w:t>
      </w:r>
    </w:p>
    <w:p w14:paraId="2F905D91" w14:textId="298735CC" w:rsidR="00137A8C" w:rsidRPr="00137A8C" w:rsidRDefault="00DB6198" w:rsidP="00951EA0">
      <w:r w:rsidRPr="00951EA0">
        <w:t>d</w:t>
      </w:r>
      <w:r w:rsidR="00137A8C" w:rsidRPr="00137A8C">
        <w:t>C</w:t>
      </w:r>
      <w:r w:rsidRPr="00951EA0">
        <w:t>2</w:t>
      </w:r>
      <w:r w:rsidR="00137A8C" w:rsidRPr="00137A8C">
        <w:t xml:space="preserve"> / </w:t>
      </w:r>
      <w:r w:rsidRPr="00951EA0">
        <w:t>d</w:t>
      </w:r>
      <w:r w:rsidR="00137A8C" w:rsidRPr="00137A8C">
        <w:t>r = (</w:t>
      </w:r>
      <w:r w:rsidRPr="00951EA0">
        <w:t>d</w:t>
      </w:r>
      <w:r w:rsidR="00137A8C" w:rsidRPr="00137A8C">
        <w:t>C</w:t>
      </w:r>
      <w:r w:rsidRPr="00951EA0">
        <w:t>2</w:t>
      </w:r>
      <w:r w:rsidR="00137A8C" w:rsidRPr="00137A8C">
        <w:t xml:space="preserve"> / </w:t>
      </w:r>
      <w:r w:rsidRPr="00951EA0">
        <w:t>d</w:t>
      </w:r>
      <w:r w:rsidR="00137A8C" w:rsidRPr="00137A8C">
        <w:t>r)| + (</w:t>
      </w:r>
      <w:r w:rsidRPr="00951EA0">
        <w:t>d</w:t>
      </w:r>
      <w:r w:rsidR="00137A8C" w:rsidRPr="00137A8C">
        <w:t>C</w:t>
      </w:r>
      <w:r w:rsidRPr="00951EA0">
        <w:t>2</w:t>
      </w:r>
      <w:r w:rsidR="00137A8C" w:rsidRPr="00137A8C">
        <w:t xml:space="preserve"> / </w:t>
      </w:r>
      <w:r w:rsidRPr="00951EA0">
        <w:t>d</w:t>
      </w:r>
      <w:r w:rsidR="00137A8C" w:rsidRPr="00137A8C">
        <w:t>I) * (</w:t>
      </w:r>
      <w:r w:rsidRPr="00951EA0">
        <w:t>d</w:t>
      </w:r>
      <w:r w:rsidR="00137A8C" w:rsidRPr="00137A8C">
        <w:t xml:space="preserve">I / </w:t>
      </w:r>
      <w:r w:rsidRPr="00951EA0">
        <w:t>d</w:t>
      </w:r>
      <w:r w:rsidR="00137A8C" w:rsidRPr="00137A8C">
        <w:t>r)</w:t>
      </w:r>
    </w:p>
    <w:p w14:paraId="682BE850" w14:textId="46782EB8" w:rsidR="00137A8C" w:rsidRPr="00137A8C" w:rsidRDefault="00137A8C" w:rsidP="00951EA0">
      <w:r w:rsidRPr="00137A8C">
        <w:t>(</w:t>
      </w:r>
      <w:r w:rsidR="00DB6198" w:rsidRPr="00951EA0">
        <w:t>d</w:t>
      </w:r>
      <w:r w:rsidRPr="00137A8C">
        <w:t>C</w:t>
      </w:r>
      <w:r w:rsidR="00DB6198" w:rsidRPr="00951EA0">
        <w:t>2</w:t>
      </w:r>
      <w:r w:rsidRPr="00137A8C">
        <w:t xml:space="preserve"> / </w:t>
      </w:r>
      <w:r w:rsidR="00DB6198" w:rsidRPr="00951EA0">
        <w:t>d</w:t>
      </w:r>
      <w:r w:rsidRPr="00137A8C">
        <w:t>r): 대체효</w:t>
      </w:r>
      <w:r w:rsidR="00951EA0" w:rsidRPr="00951EA0">
        <w:rPr>
          <w:rFonts w:hint="eastAsia"/>
        </w:rPr>
        <w:t xml:space="preserve">과, </w:t>
      </w:r>
      <w:r w:rsidRPr="00137A8C">
        <w:t>(</w:t>
      </w:r>
      <w:r w:rsidR="00DB6198" w:rsidRPr="00951EA0">
        <w:t>d</w:t>
      </w:r>
      <w:r w:rsidRPr="00137A8C">
        <w:t>C</w:t>
      </w:r>
      <w:r w:rsidR="00DB6198" w:rsidRPr="00951EA0">
        <w:t>2</w:t>
      </w:r>
      <w:r w:rsidRPr="00137A8C">
        <w:t xml:space="preserve"> / </w:t>
      </w:r>
      <w:r w:rsidR="00DB6198" w:rsidRPr="00951EA0">
        <w:t>d</w:t>
      </w:r>
      <w:r w:rsidRPr="00137A8C">
        <w:t>I): 소득효과 (정상재의 경우 양수, 열등재의 경우 음수)</w:t>
      </w:r>
    </w:p>
    <w:p w14:paraId="777C3A52" w14:textId="59BA5F0A" w:rsidR="00137A8C" w:rsidRPr="00137A8C" w:rsidRDefault="00137A8C" w:rsidP="00951EA0">
      <w:r w:rsidRPr="00137A8C">
        <w:t>(</w:t>
      </w:r>
      <w:r w:rsidR="00DB6198" w:rsidRPr="00951EA0">
        <w:t>d</w:t>
      </w:r>
      <w:r w:rsidRPr="00137A8C">
        <w:t xml:space="preserve">I / </w:t>
      </w:r>
      <w:r w:rsidR="00DB6198" w:rsidRPr="00951EA0">
        <w:t>d</w:t>
      </w:r>
      <w:r w:rsidRPr="00137A8C">
        <w:t>r): 이자율 변화에 따른 실질 소득 변화</w:t>
      </w:r>
    </w:p>
    <w:p w14:paraId="73D66641" w14:textId="64D3B89D" w:rsidR="00137A8C" w:rsidRPr="00137A8C" w:rsidRDefault="00951EA0" w:rsidP="00137A8C">
      <w:r w:rsidRPr="00951EA0">
        <w:rPr>
          <w:rFonts w:hint="eastAsia"/>
        </w:rPr>
        <w:t xml:space="preserve">이 상황에서 </w:t>
      </w:r>
      <w:r w:rsidR="00137A8C" w:rsidRPr="00137A8C">
        <w:t>이자율 상승이 미래 소비를 감소시키는 예외적 상황</w:t>
      </w:r>
      <w:r w:rsidRPr="00951EA0">
        <w:rPr>
          <w:rFonts w:hint="eastAsia"/>
        </w:rPr>
        <w:t>은 다음 두가지의 경우가 있다.</w:t>
      </w:r>
    </w:p>
    <w:p w14:paraId="031DBF3B" w14:textId="551B2522" w:rsidR="00137A8C" w:rsidRPr="00137A8C" w:rsidRDefault="00951EA0" w:rsidP="00951EA0">
      <w:r w:rsidRPr="00951EA0">
        <w:rPr>
          <w:rFonts w:hint="eastAsia"/>
        </w:rPr>
        <w:t xml:space="preserve">먼저 돈을 빌리는 차입자의 경우 </w:t>
      </w:r>
      <w:r w:rsidR="00137A8C" w:rsidRPr="00137A8C">
        <w:t>소득효과가 대체효과를 압도하는 경우</w:t>
      </w:r>
      <w:r w:rsidRPr="00951EA0">
        <w:rPr>
          <w:rFonts w:hint="eastAsia"/>
        </w:rPr>
        <w:t>가 있다</w:t>
      </w:r>
      <w:r w:rsidR="00137A8C" w:rsidRPr="00137A8C">
        <w:br/>
        <w:t>차입자의 경우 (</w:t>
      </w:r>
      <w:r w:rsidR="00DB6198" w:rsidRPr="00951EA0">
        <w:t>d</w:t>
      </w:r>
      <w:r w:rsidR="00137A8C" w:rsidRPr="00137A8C">
        <w:t xml:space="preserve">I / </w:t>
      </w:r>
      <w:r w:rsidR="00DB6198" w:rsidRPr="00951EA0">
        <w:t>d</w:t>
      </w:r>
      <w:r w:rsidR="00137A8C" w:rsidRPr="00137A8C">
        <w:t>r) &lt; 0 이다. 만약 미래 소비가 정상재이고, |(</w:t>
      </w:r>
      <w:r w:rsidR="00DB6198" w:rsidRPr="00951EA0">
        <w:t>d</w:t>
      </w:r>
      <w:r w:rsidR="00137A8C" w:rsidRPr="00137A8C">
        <w:t>C</w:t>
      </w:r>
      <w:r w:rsidR="00DB6198" w:rsidRPr="00951EA0">
        <w:t>2</w:t>
      </w:r>
      <w:r w:rsidR="00137A8C" w:rsidRPr="00137A8C">
        <w:t xml:space="preserve"> / </w:t>
      </w:r>
      <w:r w:rsidR="00DB6198" w:rsidRPr="00951EA0">
        <w:t>d</w:t>
      </w:r>
      <w:r w:rsidR="00137A8C" w:rsidRPr="00137A8C">
        <w:t>I) * (</w:t>
      </w:r>
      <w:r w:rsidR="00DB6198" w:rsidRPr="00951EA0">
        <w:t>d</w:t>
      </w:r>
      <w:r w:rsidR="00137A8C" w:rsidRPr="00137A8C">
        <w:t xml:space="preserve">I / </w:t>
      </w:r>
      <w:r w:rsidR="00DB6198" w:rsidRPr="00951EA0">
        <w:t>d</w:t>
      </w:r>
      <w:r w:rsidR="00137A8C" w:rsidRPr="00137A8C">
        <w:t>r)| &gt; (</w:t>
      </w:r>
      <w:r w:rsidR="00DB6198" w:rsidRPr="00951EA0">
        <w:t>d</w:t>
      </w:r>
      <w:r w:rsidR="00137A8C" w:rsidRPr="00137A8C">
        <w:t>C</w:t>
      </w:r>
      <w:r w:rsidR="00DB6198" w:rsidRPr="00951EA0">
        <w:t>2</w:t>
      </w:r>
      <w:r w:rsidR="00137A8C" w:rsidRPr="00137A8C">
        <w:t xml:space="preserve"> / </w:t>
      </w:r>
      <w:r w:rsidR="00DB6198" w:rsidRPr="00951EA0">
        <w:t>d</w:t>
      </w:r>
      <w:r w:rsidR="00137A8C" w:rsidRPr="00137A8C">
        <w:t xml:space="preserve">r) 이면, 즉 음의 소득효과가 양의 대체효과를 압도하면 </w:t>
      </w:r>
      <w:r w:rsidR="00DB6198" w:rsidRPr="00951EA0">
        <w:t>d</w:t>
      </w:r>
      <w:r w:rsidR="00137A8C" w:rsidRPr="00137A8C">
        <w:t>C</w:t>
      </w:r>
      <w:r w:rsidR="00DB6198" w:rsidRPr="00951EA0">
        <w:t>2</w:t>
      </w:r>
      <w:r w:rsidR="00137A8C" w:rsidRPr="00137A8C">
        <w:t xml:space="preserve"> / </w:t>
      </w:r>
      <w:r w:rsidR="00DB6198" w:rsidRPr="00951EA0">
        <w:t>d</w:t>
      </w:r>
      <w:r w:rsidR="00137A8C" w:rsidRPr="00137A8C">
        <w:t>r &lt; 0 이 되어 이자율 상승 시 미래 소비가 감소한다.</w:t>
      </w:r>
    </w:p>
    <w:p w14:paraId="273DF867" w14:textId="1DAA826E" w:rsidR="00137A8C" w:rsidRPr="00137A8C" w:rsidRDefault="00951EA0" w:rsidP="00951EA0">
      <w:r>
        <w:rPr>
          <w:rFonts w:hint="eastAsia"/>
        </w:rPr>
        <w:t xml:space="preserve">그 다음으론 </w:t>
      </w:r>
      <w:r w:rsidR="00137A8C" w:rsidRPr="00137A8C">
        <w:t>기펜재(</w:t>
      </w:r>
      <w:r>
        <w:rPr>
          <w:rFonts w:hint="eastAsia"/>
        </w:rPr>
        <w:t>혹은 열등재)</w:t>
      </w:r>
      <w:r w:rsidR="00137A8C" w:rsidRPr="00137A8C">
        <w:t>와 유사한 경우</w:t>
      </w:r>
      <w:r>
        <w:rPr>
          <w:rFonts w:hint="eastAsia"/>
        </w:rPr>
        <w:t>를 들 수 있다.</w:t>
      </w:r>
      <w:r>
        <w:br/>
      </w:r>
      <w:r w:rsidR="00137A8C" w:rsidRPr="00137A8C">
        <w:t>현재 소비가 미래 소비에 대해 기펜재와 유사한 성격을 갖는 극단적인 경우, 즉 현재 소비가 열등재이면서 소득효과가 대체효과를 완전히 압도하는 경우를 생각해 볼 수 있다. 이 경우 (</w:t>
      </w:r>
      <w:r w:rsidR="00DB6198" w:rsidRPr="00951EA0">
        <w:t>d</w:t>
      </w:r>
      <w:r w:rsidR="00137A8C" w:rsidRPr="00137A8C">
        <w:t>C</w:t>
      </w:r>
      <w:r w:rsidRPr="00951EA0">
        <w:rPr>
          <w:rFonts w:hint="eastAsia"/>
        </w:rPr>
        <w:t>1</w:t>
      </w:r>
      <w:r w:rsidR="00137A8C" w:rsidRPr="00137A8C">
        <w:t xml:space="preserve"> / </w:t>
      </w:r>
      <w:r w:rsidR="00DB6198" w:rsidRPr="00951EA0">
        <w:t>d</w:t>
      </w:r>
      <w:r w:rsidR="00137A8C" w:rsidRPr="00137A8C">
        <w:t xml:space="preserve">r) &gt; 0 이고, 예산 제약 하에서 미래 소비는 감소할 수 있다. </w:t>
      </w:r>
    </w:p>
    <w:p w14:paraId="763396E9" w14:textId="40F74CA5" w:rsidR="00137A8C" w:rsidRPr="00951EA0" w:rsidRDefault="00AE7725" w:rsidP="00137A8C">
      <w:r>
        <w:rPr>
          <w:rFonts w:hint="eastAsia"/>
        </w:rPr>
        <w:t xml:space="preserve">위 두 상황에 대한 예시를 현실에서 들자면 </w:t>
      </w:r>
      <w:r w:rsidR="00137A8C" w:rsidRPr="00137A8C">
        <w:t>과도한 부채를 가진 개인은 이자율 상승 시 강력한 음의 소득효과를 경험하여 미래 소비를 줄일 수 있다. 또한, 극단적인 시간 선호를 가진 개인은 이자율 상승에도 불구하고 미래 소비를 크게 늘리지 않을 수 있다.</w:t>
      </w:r>
    </w:p>
    <w:sectPr w:rsidR="00137A8C" w:rsidRPr="00951EA0" w:rsidSect="00951E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33D"/>
    <w:multiLevelType w:val="multilevel"/>
    <w:tmpl w:val="81B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3684"/>
    <w:multiLevelType w:val="multilevel"/>
    <w:tmpl w:val="287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41C39"/>
    <w:multiLevelType w:val="multilevel"/>
    <w:tmpl w:val="C9C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00C21"/>
    <w:multiLevelType w:val="multilevel"/>
    <w:tmpl w:val="0AE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C34E8"/>
    <w:multiLevelType w:val="multilevel"/>
    <w:tmpl w:val="F11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27468"/>
    <w:multiLevelType w:val="multilevel"/>
    <w:tmpl w:val="F8C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C5175"/>
    <w:multiLevelType w:val="multilevel"/>
    <w:tmpl w:val="5E3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88130">
    <w:abstractNumId w:val="3"/>
  </w:num>
  <w:num w:numId="2" w16cid:durableId="1033381528">
    <w:abstractNumId w:val="6"/>
  </w:num>
  <w:num w:numId="3" w16cid:durableId="125316148">
    <w:abstractNumId w:val="2"/>
  </w:num>
  <w:num w:numId="4" w16cid:durableId="791897403">
    <w:abstractNumId w:val="0"/>
  </w:num>
  <w:num w:numId="5" w16cid:durableId="523790972">
    <w:abstractNumId w:val="4"/>
  </w:num>
  <w:num w:numId="6" w16cid:durableId="168181894">
    <w:abstractNumId w:val="5"/>
  </w:num>
  <w:num w:numId="7" w16cid:durableId="44349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8C"/>
    <w:rsid w:val="00137A8C"/>
    <w:rsid w:val="005B20F5"/>
    <w:rsid w:val="00951EA0"/>
    <w:rsid w:val="00AE7725"/>
    <w:rsid w:val="00B21EF2"/>
    <w:rsid w:val="00DB6198"/>
    <w:rsid w:val="00DE0933"/>
    <w:rsid w:val="00FA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ABD4"/>
  <w15:chartTrackingRefBased/>
  <w15:docId w15:val="{2F1ECC81-3772-4BDD-BE1F-9C3C9FFA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7A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7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7A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7A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7A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7A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7A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7A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7A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7A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7A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7A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7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7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7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7A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7A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7A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7A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7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4</cp:revision>
  <dcterms:created xsi:type="dcterms:W3CDTF">2025-03-18T06:15:00Z</dcterms:created>
  <dcterms:modified xsi:type="dcterms:W3CDTF">2025-03-18T06:59:00Z</dcterms:modified>
</cp:coreProperties>
</file>