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E87" w:rsidRPr="00675F5A" w:rsidRDefault="004901E1" w:rsidP="004901E1">
      <w:pPr>
        <w:pStyle w:val="Default"/>
        <w:rPr>
          <w:b/>
          <w:u w:val="single"/>
        </w:rPr>
      </w:pPr>
      <w:r w:rsidRPr="00675F5A">
        <w:rPr>
          <w:noProof/>
        </w:rPr>
        <w:drawing>
          <wp:inline distT="0" distB="0" distL="0" distR="0">
            <wp:extent cx="1343025" cy="609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43025" cy="609600"/>
                    </a:xfrm>
                    <a:prstGeom prst="rect">
                      <a:avLst/>
                    </a:prstGeom>
                    <a:noFill/>
                    <a:ln w="9525">
                      <a:noFill/>
                      <a:miter lim="800000"/>
                      <a:headEnd/>
                      <a:tailEnd/>
                    </a:ln>
                  </pic:spPr>
                </pic:pic>
              </a:graphicData>
            </a:graphic>
          </wp:inline>
        </w:drawing>
      </w:r>
      <w:r w:rsidRPr="00675F5A">
        <w:tab/>
      </w:r>
      <w:r w:rsidRPr="00675F5A">
        <w:tab/>
      </w:r>
      <w:r w:rsidR="00D77B31" w:rsidRPr="00675F5A">
        <w:rPr>
          <w:b/>
          <w:u w:val="single"/>
        </w:rPr>
        <w:t>Practice Sheet-</w:t>
      </w:r>
      <w:r w:rsidR="00696E1C" w:rsidRPr="00675F5A">
        <w:rPr>
          <w:b/>
          <w:u w:val="single"/>
        </w:rPr>
        <w:t>4</w:t>
      </w:r>
    </w:p>
    <w:p w:rsidR="003C7E87" w:rsidRPr="00675F5A" w:rsidRDefault="003C7E87" w:rsidP="003C7E87">
      <w:pPr>
        <w:pStyle w:val="Default"/>
        <w:jc w:val="center"/>
        <w:rPr>
          <w:b/>
          <w:u w:val="single"/>
        </w:rPr>
      </w:pPr>
      <w:r w:rsidRPr="00675F5A">
        <w:rPr>
          <w:b/>
          <w:u w:val="single"/>
        </w:rPr>
        <w:t>Operating System (Linux)</w:t>
      </w:r>
    </w:p>
    <w:p w:rsidR="003C7E87" w:rsidRPr="00675F5A" w:rsidRDefault="003C7E87" w:rsidP="003C7E87">
      <w:pPr>
        <w:pStyle w:val="Default"/>
        <w:jc w:val="center"/>
        <w:rPr>
          <w:b/>
          <w:u w:val="single"/>
        </w:rPr>
      </w:pPr>
      <w:r w:rsidRPr="00675F5A">
        <w:rPr>
          <w:b/>
          <w:u w:val="single"/>
        </w:rPr>
        <w:t>CST108</w:t>
      </w:r>
    </w:p>
    <w:p w:rsidR="003C7E87" w:rsidRPr="00675F5A" w:rsidRDefault="003C7E87" w:rsidP="003C7E87">
      <w:pPr>
        <w:pStyle w:val="Default"/>
      </w:pPr>
      <w:r w:rsidRPr="00675F5A">
        <w:t xml:space="preserve"> </w:t>
      </w:r>
    </w:p>
    <w:p w:rsidR="003C7E87" w:rsidRPr="00675F5A" w:rsidRDefault="003C7E87" w:rsidP="003C7E87">
      <w:pPr>
        <w:pStyle w:val="Default"/>
      </w:pPr>
    </w:p>
    <w:p w:rsidR="00022DF4" w:rsidRPr="00675F5A" w:rsidRDefault="003C7E87" w:rsidP="00675F5A">
      <w:pPr>
        <w:pStyle w:val="Default"/>
        <w:jc w:val="both"/>
      </w:pPr>
      <w:r w:rsidRPr="00675F5A">
        <w:rPr>
          <w:b/>
        </w:rPr>
        <w:t>Q</w:t>
      </w:r>
      <w:r w:rsidR="00360D4A" w:rsidRPr="00675F5A">
        <w:rPr>
          <w:b/>
        </w:rPr>
        <w:t>.</w:t>
      </w:r>
      <w:r w:rsidRPr="00675F5A">
        <w:rPr>
          <w:b/>
        </w:rPr>
        <w:t>1</w:t>
      </w:r>
      <w:r w:rsidR="00037409" w:rsidRPr="00675F5A">
        <w:t xml:space="preserve"> </w:t>
      </w:r>
      <w:r w:rsidR="00022DF4" w:rsidRPr="00022DF4">
        <w:t>When several processes access the same data concurrently and the outcome of the execution depends on the particular order in which the access takes place, what is it called? Also give an example</w:t>
      </w:r>
      <w:r w:rsidR="00022DF4" w:rsidRPr="00675F5A">
        <w:t>.</w:t>
      </w:r>
    </w:p>
    <w:p w:rsidR="00022DF4" w:rsidRPr="00675F5A" w:rsidRDefault="00022DF4" w:rsidP="00022DF4">
      <w:pPr>
        <w:pStyle w:val="Default"/>
      </w:pPr>
    </w:p>
    <w:p w:rsidR="00022DF4" w:rsidRPr="00675F5A" w:rsidRDefault="00022DF4" w:rsidP="00022DF4">
      <w:pPr>
        <w:pStyle w:val="Default"/>
      </w:pPr>
      <w:r w:rsidRPr="00675F5A">
        <w:rPr>
          <w:b/>
        </w:rPr>
        <w:t>Q.2</w:t>
      </w:r>
      <w:r w:rsidRPr="00675F5A">
        <w:t xml:space="preserve"> </w:t>
      </w:r>
      <w:r w:rsidRPr="00022DF4">
        <w:t xml:space="preserve">Discuss software synchronization tools for critical section problem. </w:t>
      </w:r>
    </w:p>
    <w:p w:rsidR="00022DF4" w:rsidRPr="00675F5A" w:rsidRDefault="00022DF4" w:rsidP="00022DF4">
      <w:pPr>
        <w:pStyle w:val="Default"/>
      </w:pPr>
    </w:p>
    <w:p w:rsidR="00022DF4" w:rsidRPr="00675F5A" w:rsidRDefault="00022DF4" w:rsidP="00022DF4">
      <w:pPr>
        <w:pStyle w:val="Default"/>
      </w:pPr>
      <w:r w:rsidRPr="00675F5A">
        <w:rPr>
          <w:b/>
        </w:rPr>
        <w:t>Q.3</w:t>
      </w:r>
      <w:r w:rsidRPr="00675F5A">
        <w:t xml:space="preserve"> Discuss two process </w:t>
      </w:r>
      <w:proofErr w:type="gramStart"/>
      <w:r w:rsidRPr="00675F5A">
        <w:t>solution</w:t>
      </w:r>
      <w:proofErr w:type="gramEnd"/>
      <w:r w:rsidRPr="00675F5A">
        <w:t>.</w:t>
      </w:r>
    </w:p>
    <w:p w:rsidR="00022DF4" w:rsidRPr="00675F5A" w:rsidRDefault="00022DF4" w:rsidP="00022DF4">
      <w:pPr>
        <w:pStyle w:val="Default"/>
      </w:pPr>
    </w:p>
    <w:p w:rsidR="00022DF4" w:rsidRPr="00675F5A" w:rsidRDefault="00022DF4" w:rsidP="00022DF4">
      <w:pPr>
        <w:pStyle w:val="Default"/>
      </w:pPr>
      <w:r w:rsidRPr="00675F5A">
        <w:rPr>
          <w:b/>
        </w:rPr>
        <w:t>Q.4</w:t>
      </w:r>
      <w:r w:rsidRPr="00675F5A">
        <w:t xml:space="preserve"> Discuss semaphore and its types.</w:t>
      </w:r>
    </w:p>
    <w:p w:rsidR="00022DF4" w:rsidRPr="00675F5A" w:rsidRDefault="00022DF4" w:rsidP="00022DF4">
      <w:pPr>
        <w:pStyle w:val="Default"/>
        <w:jc w:val="both"/>
      </w:pPr>
    </w:p>
    <w:p w:rsidR="00022DF4" w:rsidRPr="00675F5A" w:rsidRDefault="00022DF4" w:rsidP="00022DF4">
      <w:pPr>
        <w:pStyle w:val="Default"/>
        <w:jc w:val="both"/>
      </w:pPr>
      <w:r w:rsidRPr="00675F5A">
        <w:rPr>
          <w:b/>
        </w:rPr>
        <w:t>Q.5</w:t>
      </w:r>
      <w:r w:rsidRPr="00675F5A">
        <w:t xml:space="preserve"> Assume that there are 5 processes, P0 through P4, and 4 types of resources. At T0 we have the following system state:</w:t>
      </w:r>
    </w:p>
    <w:p w:rsidR="00022DF4" w:rsidRPr="00675F5A" w:rsidRDefault="00022DF4" w:rsidP="00022DF4">
      <w:pPr>
        <w:pStyle w:val="Default"/>
        <w:jc w:val="center"/>
      </w:pPr>
      <w:r w:rsidRPr="00675F5A">
        <w:rPr>
          <w:noProof/>
        </w:rPr>
        <w:drawing>
          <wp:inline distT="0" distB="0" distL="0" distR="0">
            <wp:extent cx="5267325" cy="27813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67325" cy="2781300"/>
                    </a:xfrm>
                    <a:prstGeom prst="rect">
                      <a:avLst/>
                    </a:prstGeom>
                    <a:noFill/>
                    <a:ln w="9525">
                      <a:noFill/>
                      <a:miter lim="800000"/>
                      <a:headEnd/>
                      <a:tailEnd/>
                    </a:ln>
                  </pic:spPr>
                </pic:pic>
              </a:graphicData>
            </a:graphic>
          </wp:inline>
        </w:drawing>
      </w:r>
    </w:p>
    <w:p w:rsidR="00022DF4" w:rsidRPr="00675F5A" w:rsidRDefault="00022DF4" w:rsidP="00022DF4">
      <w:pPr>
        <w:pStyle w:val="Default"/>
      </w:pPr>
    </w:p>
    <w:p w:rsidR="00022DF4" w:rsidRPr="00675F5A" w:rsidRDefault="00022DF4" w:rsidP="00022DF4">
      <w:pPr>
        <w:pStyle w:val="Default"/>
      </w:pPr>
      <w:r w:rsidRPr="00675F5A">
        <w:t xml:space="preserve"> </w:t>
      </w:r>
    </w:p>
    <w:p w:rsidR="00022DF4" w:rsidRPr="00675F5A" w:rsidRDefault="00022DF4" w:rsidP="00022DF4">
      <w:pPr>
        <w:pStyle w:val="Default"/>
        <w:spacing w:after="68"/>
      </w:pPr>
      <w:r w:rsidRPr="00675F5A">
        <w:t>1. Create the need matrix</w:t>
      </w:r>
    </w:p>
    <w:p w:rsidR="00022DF4" w:rsidRPr="00675F5A" w:rsidRDefault="00022DF4" w:rsidP="00022DF4">
      <w:pPr>
        <w:pStyle w:val="Default"/>
        <w:spacing w:after="68"/>
      </w:pPr>
      <w:r w:rsidRPr="00675F5A">
        <w:t xml:space="preserve">2. Use the safety algorithm to test if the system is in a safe state. </w:t>
      </w:r>
    </w:p>
    <w:p w:rsidR="00022DF4" w:rsidRPr="00675F5A" w:rsidRDefault="00022DF4" w:rsidP="00022DF4">
      <w:pPr>
        <w:pStyle w:val="Default"/>
        <w:jc w:val="both"/>
      </w:pPr>
      <w:r w:rsidRPr="00675F5A">
        <w:t xml:space="preserve">3. If the system is in a safe state, can the following requests be granted, why or why not? Please also run the safety algorithm on each request as necessary. </w:t>
      </w:r>
    </w:p>
    <w:p w:rsidR="00022DF4" w:rsidRPr="00675F5A" w:rsidRDefault="00022DF4" w:rsidP="00022DF4">
      <w:pPr>
        <w:pStyle w:val="Default"/>
        <w:spacing w:after="68"/>
      </w:pPr>
      <w:r w:rsidRPr="00675F5A">
        <w:t>a. P1 requests (2</w:t>
      </w:r>
      <w:proofErr w:type="gramStart"/>
      <w:r w:rsidRPr="00675F5A">
        <w:t>,1,1,0</w:t>
      </w:r>
      <w:proofErr w:type="gramEnd"/>
      <w:r w:rsidRPr="00675F5A">
        <w:t xml:space="preserve">) </w:t>
      </w:r>
    </w:p>
    <w:p w:rsidR="00022DF4" w:rsidRPr="00675F5A" w:rsidRDefault="00022DF4" w:rsidP="00022DF4">
      <w:pPr>
        <w:pStyle w:val="Default"/>
      </w:pPr>
      <w:r w:rsidRPr="00675F5A">
        <w:t>b. P1 requests (0</w:t>
      </w:r>
      <w:proofErr w:type="gramStart"/>
      <w:r w:rsidRPr="00675F5A">
        <w:t>,2,1,0</w:t>
      </w:r>
      <w:proofErr w:type="gramEnd"/>
      <w:r w:rsidRPr="00675F5A">
        <w:t xml:space="preserve">) </w:t>
      </w:r>
    </w:p>
    <w:p w:rsidR="00675F5A" w:rsidRPr="00675F5A" w:rsidRDefault="00675F5A" w:rsidP="00022DF4">
      <w:pPr>
        <w:pStyle w:val="Default"/>
      </w:pPr>
    </w:p>
    <w:p w:rsidR="00675F5A" w:rsidRPr="00675F5A" w:rsidRDefault="00675F5A" w:rsidP="00022DF4">
      <w:pPr>
        <w:pStyle w:val="Default"/>
      </w:pPr>
    </w:p>
    <w:p w:rsidR="00675F5A" w:rsidRPr="00675F5A" w:rsidRDefault="00675F5A" w:rsidP="00022DF4">
      <w:pPr>
        <w:pStyle w:val="Default"/>
      </w:pPr>
    </w:p>
    <w:p w:rsidR="00675F5A" w:rsidRPr="00675F5A" w:rsidRDefault="00675F5A" w:rsidP="00022DF4">
      <w:pPr>
        <w:pStyle w:val="Default"/>
      </w:pPr>
    </w:p>
    <w:p w:rsidR="00675F5A" w:rsidRPr="00675F5A" w:rsidRDefault="00675F5A" w:rsidP="00675F5A">
      <w:pPr>
        <w:pStyle w:val="Default"/>
        <w:jc w:val="both"/>
      </w:pPr>
      <w:r w:rsidRPr="00675F5A">
        <w:rPr>
          <w:b/>
        </w:rPr>
        <w:t>Q.6</w:t>
      </w:r>
      <w:r w:rsidRPr="00675F5A">
        <w:t xml:space="preserve"> Draw the resource allocation graph for the following data. Is the system deadlocked?</w:t>
      </w:r>
    </w:p>
    <w:p w:rsidR="00675F5A" w:rsidRPr="00675F5A" w:rsidRDefault="00675F5A" w:rsidP="00022DF4">
      <w:pPr>
        <w:pStyle w:val="Default"/>
      </w:pPr>
    </w:p>
    <w:p w:rsidR="00675F5A" w:rsidRPr="00675F5A" w:rsidRDefault="00675F5A" w:rsidP="00675F5A">
      <w:pPr>
        <w:pStyle w:val="Default"/>
        <w:jc w:val="center"/>
      </w:pPr>
      <w:r w:rsidRPr="00675F5A">
        <w:rPr>
          <w:noProof/>
        </w:rPr>
        <w:drawing>
          <wp:inline distT="0" distB="0" distL="0" distR="0">
            <wp:extent cx="5943600" cy="119709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197091"/>
                    </a:xfrm>
                    <a:prstGeom prst="rect">
                      <a:avLst/>
                    </a:prstGeom>
                    <a:noFill/>
                    <a:ln w="9525">
                      <a:noFill/>
                      <a:miter lim="800000"/>
                      <a:headEnd/>
                      <a:tailEnd/>
                    </a:ln>
                  </pic:spPr>
                </pic:pic>
              </a:graphicData>
            </a:graphic>
          </wp:inline>
        </w:drawing>
      </w:r>
    </w:p>
    <w:p w:rsidR="00022DF4" w:rsidRPr="00022DF4" w:rsidRDefault="00022DF4" w:rsidP="00022DF4">
      <w:pPr>
        <w:pStyle w:val="Default"/>
      </w:pPr>
    </w:p>
    <w:p w:rsidR="00022DF4" w:rsidRPr="00022DF4" w:rsidRDefault="00022DF4" w:rsidP="00022DF4">
      <w:pPr>
        <w:pStyle w:val="Default"/>
      </w:pPr>
    </w:p>
    <w:p w:rsidR="00037409" w:rsidRPr="00675F5A" w:rsidRDefault="00675F5A" w:rsidP="00022DF4">
      <w:pPr>
        <w:pStyle w:val="Default"/>
        <w:jc w:val="both"/>
      </w:pPr>
      <w:r w:rsidRPr="00675F5A">
        <w:rPr>
          <w:b/>
        </w:rPr>
        <w:t>Q.7</w:t>
      </w:r>
      <w:r w:rsidRPr="00675F5A">
        <w:t xml:space="preserve"> Is the following state safe or unsafe?</w:t>
      </w:r>
    </w:p>
    <w:p w:rsidR="00675F5A" w:rsidRPr="00675F5A" w:rsidRDefault="00675F5A" w:rsidP="00022DF4">
      <w:pPr>
        <w:pStyle w:val="Default"/>
        <w:jc w:val="both"/>
      </w:pPr>
    </w:p>
    <w:p w:rsidR="00675F5A" w:rsidRPr="00675F5A" w:rsidRDefault="00675F5A" w:rsidP="00675F5A">
      <w:pPr>
        <w:pStyle w:val="Default"/>
        <w:jc w:val="center"/>
      </w:pPr>
      <w:r w:rsidRPr="00675F5A">
        <w:rPr>
          <w:noProof/>
        </w:rPr>
        <w:drawing>
          <wp:inline distT="0" distB="0" distL="0" distR="0">
            <wp:extent cx="5943600" cy="116178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161780"/>
                    </a:xfrm>
                    <a:prstGeom prst="rect">
                      <a:avLst/>
                    </a:prstGeom>
                    <a:noFill/>
                    <a:ln w="9525">
                      <a:noFill/>
                      <a:miter lim="800000"/>
                      <a:headEnd/>
                      <a:tailEnd/>
                    </a:ln>
                  </pic:spPr>
                </pic:pic>
              </a:graphicData>
            </a:graphic>
          </wp:inline>
        </w:drawing>
      </w:r>
    </w:p>
    <w:sectPr w:rsidR="00675F5A" w:rsidRPr="00675F5A" w:rsidSect="00486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45F6D"/>
    <w:multiLevelType w:val="hybridMultilevel"/>
    <w:tmpl w:val="0F741666"/>
    <w:lvl w:ilvl="0" w:tplc="FB8A796E">
      <w:start w:val="1"/>
      <w:numFmt w:val="lowerLetter"/>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E1660"/>
    <w:multiLevelType w:val="hybridMultilevel"/>
    <w:tmpl w:val="F860003E"/>
    <w:lvl w:ilvl="0" w:tplc="B8E2445A">
      <w:start w:val="1"/>
      <w:numFmt w:val="lowerLetter"/>
      <w:lvlText w:val="%1."/>
      <w:lvlJc w:val="left"/>
      <w:pPr>
        <w:ind w:left="720" w:hanging="360"/>
      </w:pPr>
      <w:rPr>
        <w:rFonts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7E87"/>
    <w:rsid w:val="00022DF4"/>
    <w:rsid w:val="00037409"/>
    <w:rsid w:val="001E7815"/>
    <w:rsid w:val="0024686D"/>
    <w:rsid w:val="00360D4A"/>
    <w:rsid w:val="003C7E87"/>
    <w:rsid w:val="003F7E3C"/>
    <w:rsid w:val="00474ADF"/>
    <w:rsid w:val="00486F8F"/>
    <w:rsid w:val="004901E1"/>
    <w:rsid w:val="00642F55"/>
    <w:rsid w:val="00675F5A"/>
    <w:rsid w:val="0069438C"/>
    <w:rsid w:val="00696E1C"/>
    <w:rsid w:val="00710BC6"/>
    <w:rsid w:val="007D5F65"/>
    <w:rsid w:val="00851586"/>
    <w:rsid w:val="00874A13"/>
    <w:rsid w:val="00927A28"/>
    <w:rsid w:val="00983180"/>
    <w:rsid w:val="0099105C"/>
    <w:rsid w:val="00D77B31"/>
    <w:rsid w:val="00F25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7E8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90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E1"/>
    <w:rPr>
      <w:rFonts w:ascii="Tahoma" w:hAnsi="Tahoma" w:cs="Tahoma"/>
      <w:sz w:val="16"/>
      <w:szCs w:val="16"/>
    </w:rPr>
  </w:style>
  <w:style w:type="table" w:styleId="TableGrid">
    <w:name w:val="Table Grid"/>
    <w:basedOn w:val="TableNormal"/>
    <w:uiPriority w:val="59"/>
    <w:rsid w:val="000374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4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Parul</cp:lastModifiedBy>
  <cp:revision>4</cp:revision>
  <dcterms:created xsi:type="dcterms:W3CDTF">2022-05-20T06:05:00Z</dcterms:created>
  <dcterms:modified xsi:type="dcterms:W3CDTF">2022-05-20T06:14:00Z</dcterms:modified>
</cp:coreProperties>
</file>