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rPr>
      </w:pPr>
      <w:bookmarkStart w:colFirst="0" w:colLast="0" w:name="_ygn2u4m1eouu" w:id="0"/>
      <w:bookmarkEnd w:id="0"/>
      <w:r w:rsidDel="00000000" w:rsidR="00000000" w:rsidRPr="00000000">
        <w:rPr>
          <w:b w:val="1"/>
          <w:rtl w:val="0"/>
        </w:rPr>
        <w:t xml:space="preserve">About the Hackathon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You must create a software solution for managing the ordering process in Amazon. To achieve so, you should create 3 logical boundaries either using the microservices architecture, a modular monolith </w:t>
      </w:r>
      <w:r w:rsidDel="00000000" w:rsidR="00000000" w:rsidRPr="00000000">
        <w:rPr>
          <w:b w:val="1"/>
          <w:sz w:val="24"/>
          <w:szCs w:val="24"/>
          <w:rtl w:val="0"/>
        </w:rPr>
        <w:t xml:space="preserve">or your preferred architecture</w:t>
      </w:r>
      <w:r w:rsidDel="00000000" w:rsidR="00000000" w:rsidRPr="00000000">
        <w:rPr>
          <w:sz w:val="24"/>
          <w:szCs w:val="24"/>
          <w:rtl w:val="0"/>
        </w:rPr>
        <w:t xml:space="preserve">.</w:t>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Sales context</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Billing context</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Shipping context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mc:AlternateContent>
          <mc:Choice Requires="wpg">
            <w:drawing>
              <wp:inline distB="114300" distT="114300" distL="114300" distR="114300">
                <wp:extent cx="5943600" cy="800100"/>
                <wp:effectExtent b="0" l="0" r="0" t="0"/>
                <wp:docPr id="1" name=""/>
                <a:graphic>
                  <a:graphicData uri="http://schemas.microsoft.com/office/word/2010/wordprocessingGroup">
                    <wpg:wgp>
                      <wpg:cNvGrpSpPr/>
                      <wpg:grpSpPr>
                        <a:xfrm>
                          <a:off x="164450" y="377625"/>
                          <a:ext cx="5943600" cy="800100"/>
                          <a:chOff x="164450" y="377625"/>
                          <a:chExt cx="7105800" cy="944100"/>
                        </a:xfrm>
                      </wpg:grpSpPr>
                      <wps:wsp>
                        <wps:cNvSpPr/>
                        <wps:cNvPr id="2" name="Shape 2"/>
                        <wps:spPr>
                          <a:xfrm>
                            <a:off x="164450" y="377625"/>
                            <a:ext cx="7105800" cy="9441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Your PM needs that all these requirements are resolved by today. </w:t>
                              </w:r>
                            </w:p>
                          </w:txbxContent>
                        </wps:txbx>
                        <wps:bodyPr anchorCtr="0" anchor="ctr" bIns="91425" lIns="91425" spcFirstLastPara="1" rIns="91425" wrap="square" tIns="91425">
                          <a:noAutofit/>
                        </wps:bodyPr>
                      </wps:wsp>
                      <pic:pic>
                        <pic:nvPicPr>
                          <pic:cNvPr id="3" name="Shape 3"/>
                          <pic:cNvPicPr preferRelativeResize="0"/>
                        </pic:nvPicPr>
                        <pic:blipFill>
                          <a:blip r:embed="rId6">
                            <a:alphaModFix/>
                          </a:blip>
                          <a:stretch>
                            <a:fillRect/>
                          </a:stretch>
                        </pic:blipFill>
                        <pic:spPr>
                          <a:xfrm>
                            <a:off x="6709975" y="666012"/>
                            <a:ext cx="367325" cy="367325"/>
                          </a:xfrm>
                          <a:prstGeom prst="rect">
                            <a:avLst/>
                          </a:prstGeom>
                          <a:solidFill>
                            <a:srgbClr val="F3F3F3"/>
                          </a:solidFill>
                          <a:ln>
                            <a:noFill/>
                          </a:ln>
                        </pic:spPr>
                      </pic:pic>
                    </wpg:wgp>
                  </a:graphicData>
                </a:graphic>
              </wp:inline>
            </w:drawing>
          </mc:Choice>
          <mc:Fallback>
            <w:drawing>
              <wp:inline distB="114300" distT="114300" distL="114300" distR="114300">
                <wp:extent cx="5943600" cy="8001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800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4"/>
        <w:rPr/>
      </w:pPr>
      <w:bookmarkStart w:colFirst="0" w:colLast="0" w:name="_62yg2wq7z8tz" w:id="1"/>
      <w:bookmarkEnd w:id="1"/>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0B">
      <w:pPr>
        <w:numPr>
          <w:ilvl w:val="0"/>
          <w:numId w:val="8"/>
        </w:numPr>
        <w:ind w:left="720" w:hanging="360"/>
        <w:rPr>
          <w:sz w:val="24"/>
          <w:szCs w:val="24"/>
          <w:u w:val="none"/>
        </w:rPr>
      </w:pPr>
      <w:r w:rsidDel="00000000" w:rsidR="00000000" w:rsidRPr="00000000">
        <w:rPr>
          <w:sz w:val="24"/>
          <w:szCs w:val="24"/>
          <w:rtl w:val="0"/>
        </w:rPr>
        <w:t xml:space="preserve">Increase your understanding about Service Oriented Architecture and Event-Driven architecture</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pStyle w:val="Heading4"/>
        <w:rPr>
          <w:b w:val="1"/>
        </w:rPr>
      </w:pPr>
      <w:bookmarkStart w:colFirst="0" w:colLast="0" w:name="_w2axvvoztkw5" w:id="2"/>
      <w:bookmarkEnd w:id="2"/>
      <w:r w:rsidDel="00000000" w:rsidR="00000000" w:rsidRPr="00000000">
        <w:rPr>
          <w:b w:val="1"/>
          <w:rtl w:val="0"/>
        </w:rPr>
        <w:t xml:space="preserve">Notes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The words “service”, “context” and “module”, for sake of simplicity, are used interchangeably.</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The keywords "</w:t>
      </w:r>
      <w:r w:rsidDel="00000000" w:rsidR="00000000" w:rsidRPr="00000000">
        <w:rPr>
          <w:b w:val="1"/>
          <w:sz w:val="24"/>
          <w:szCs w:val="24"/>
          <w:rtl w:val="0"/>
        </w:rPr>
        <w:t xml:space="preserve">MUST</w:t>
      </w:r>
      <w:r w:rsidDel="00000000" w:rsidR="00000000" w:rsidRPr="00000000">
        <w:rPr>
          <w:sz w:val="24"/>
          <w:szCs w:val="24"/>
          <w:rtl w:val="0"/>
        </w:rPr>
        <w:t xml:space="preserve">", "</w:t>
      </w:r>
      <w:r w:rsidDel="00000000" w:rsidR="00000000" w:rsidRPr="00000000">
        <w:rPr>
          <w:b w:val="1"/>
          <w:sz w:val="24"/>
          <w:szCs w:val="24"/>
          <w:rtl w:val="0"/>
        </w:rPr>
        <w:t xml:space="preserve">MUST NOT</w:t>
      </w:r>
      <w:r w:rsidDel="00000000" w:rsidR="00000000" w:rsidRPr="00000000">
        <w:rPr>
          <w:sz w:val="24"/>
          <w:szCs w:val="24"/>
          <w:rtl w:val="0"/>
        </w:rPr>
        <w:t xml:space="preserve">", "</w:t>
      </w:r>
      <w:r w:rsidDel="00000000" w:rsidR="00000000" w:rsidRPr="00000000">
        <w:rPr>
          <w:b w:val="1"/>
          <w:sz w:val="24"/>
          <w:szCs w:val="24"/>
          <w:rtl w:val="0"/>
        </w:rPr>
        <w:t xml:space="preserve">REQUIRED</w:t>
      </w:r>
      <w:r w:rsidDel="00000000" w:rsidR="00000000" w:rsidRPr="00000000">
        <w:rPr>
          <w:sz w:val="24"/>
          <w:szCs w:val="24"/>
          <w:rtl w:val="0"/>
        </w:rPr>
        <w:t xml:space="preserve">", "</w:t>
      </w:r>
      <w:r w:rsidDel="00000000" w:rsidR="00000000" w:rsidRPr="00000000">
        <w:rPr>
          <w:b w:val="1"/>
          <w:sz w:val="24"/>
          <w:szCs w:val="24"/>
          <w:rtl w:val="0"/>
        </w:rPr>
        <w:t xml:space="preserve">SHALL</w:t>
      </w:r>
      <w:r w:rsidDel="00000000" w:rsidR="00000000" w:rsidRPr="00000000">
        <w:rPr>
          <w:sz w:val="24"/>
          <w:szCs w:val="24"/>
          <w:rtl w:val="0"/>
        </w:rPr>
        <w:t xml:space="preserve">", "</w:t>
      </w:r>
      <w:r w:rsidDel="00000000" w:rsidR="00000000" w:rsidRPr="00000000">
        <w:rPr>
          <w:b w:val="1"/>
          <w:sz w:val="24"/>
          <w:szCs w:val="24"/>
          <w:rtl w:val="0"/>
        </w:rPr>
        <w:t xml:space="preserve">SHALL NOT</w:t>
      </w:r>
      <w:r w:rsidDel="00000000" w:rsidR="00000000" w:rsidRPr="00000000">
        <w:rPr>
          <w:sz w:val="24"/>
          <w:szCs w:val="24"/>
          <w:rtl w:val="0"/>
        </w:rPr>
        <w:t xml:space="preserve">", "</w:t>
      </w:r>
      <w:r w:rsidDel="00000000" w:rsidR="00000000" w:rsidRPr="00000000">
        <w:rPr>
          <w:b w:val="1"/>
          <w:sz w:val="24"/>
          <w:szCs w:val="24"/>
          <w:rtl w:val="0"/>
        </w:rPr>
        <w:t xml:space="preserve">SHOULD</w:t>
      </w:r>
      <w:r w:rsidDel="00000000" w:rsidR="00000000" w:rsidRPr="00000000">
        <w:rPr>
          <w:sz w:val="24"/>
          <w:szCs w:val="24"/>
          <w:rtl w:val="0"/>
        </w:rPr>
        <w:t xml:space="preserve">", "</w:t>
      </w:r>
      <w:r w:rsidDel="00000000" w:rsidR="00000000" w:rsidRPr="00000000">
        <w:rPr>
          <w:b w:val="1"/>
          <w:sz w:val="24"/>
          <w:szCs w:val="24"/>
          <w:rtl w:val="0"/>
        </w:rPr>
        <w:t xml:space="preserve">SHOULD NOT</w:t>
      </w:r>
      <w:r w:rsidDel="00000000" w:rsidR="00000000" w:rsidRPr="00000000">
        <w:rPr>
          <w:sz w:val="24"/>
          <w:szCs w:val="24"/>
          <w:rtl w:val="0"/>
        </w:rPr>
        <w:t xml:space="preserve">", "</w:t>
      </w:r>
      <w:r w:rsidDel="00000000" w:rsidR="00000000" w:rsidRPr="00000000">
        <w:rPr>
          <w:b w:val="1"/>
          <w:sz w:val="24"/>
          <w:szCs w:val="24"/>
          <w:rtl w:val="0"/>
        </w:rPr>
        <w:t xml:space="preserve">RECOMMENDED</w:t>
      </w:r>
      <w:r w:rsidDel="00000000" w:rsidR="00000000" w:rsidRPr="00000000">
        <w:rPr>
          <w:sz w:val="24"/>
          <w:szCs w:val="24"/>
          <w:rtl w:val="0"/>
        </w:rPr>
        <w:t xml:space="preserve">", "</w:t>
      </w:r>
      <w:r w:rsidDel="00000000" w:rsidR="00000000" w:rsidRPr="00000000">
        <w:rPr>
          <w:b w:val="1"/>
          <w:sz w:val="24"/>
          <w:szCs w:val="24"/>
          <w:rtl w:val="0"/>
        </w:rPr>
        <w:t xml:space="preserve">MAY</w:t>
      </w:r>
      <w:r w:rsidDel="00000000" w:rsidR="00000000" w:rsidRPr="00000000">
        <w:rPr>
          <w:sz w:val="24"/>
          <w:szCs w:val="24"/>
          <w:rtl w:val="0"/>
        </w:rPr>
        <w:t xml:space="preserve">", and "</w:t>
      </w:r>
      <w:r w:rsidDel="00000000" w:rsidR="00000000" w:rsidRPr="00000000">
        <w:rPr>
          <w:b w:val="1"/>
          <w:sz w:val="24"/>
          <w:szCs w:val="24"/>
          <w:rtl w:val="0"/>
        </w:rPr>
        <w:t xml:space="preserve">OPTIONAL</w:t>
      </w:r>
      <w:r w:rsidDel="00000000" w:rsidR="00000000" w:rsidRPr="00000000">
        <w:rPr>
          <w:sz w:val="24"/>
          <w:szCs w:val="24"/>
          <w:rtl w:val="0"/>
        </w:rPr>
        <w:t xml:space="preserve">" in this document are to be interpreted as described in RFC 2119.</w:t>
      </w:r>
    </w:p>
    <w:p w:rsidR="00000000" w:rsidDel="00000000" w:rsidP="00000000" w:rsidRDefault="00000000" w:rsidRPr="00000000" w14:paraId="00000010">
      <w:pPr>
        <w:pStyle w:val="Heading3"/>
        <w:rPr>
          <w:b w:val="1"/>
        </w:rPr>
      </w:pPr>
      <w:bookmarkStart w:colFirst="0" w:colLast="0" w:name="_n025lvd0mtkg" w:id="3"/>
      <w:bookmarkEnd w:id="3"/>
      <w:r w:rsidDel="00000000" w:rsidR="00000000" w:rsidRPr="00000000">
        <w:rPr>
          <w:rtl w:val="0"/>
        </w:rPr>
      </w:r>
    </w:p>
    <w:p w:rsidR="00000000" w:rsidDel="00000000" w:rsidP="00000000" w:rsidRDefault="00000000" w:rsidRPr="00000000" w14:paraId="00000011">
      <w:pPr>
        <w:pStyle w:val="Heading3"/>
        <w:rPr/>
      </w:pPr>
      <w:bookmarkStart w:colFirst="0" w:colLast="0" w:name="_somleqf5ax6n" w:id="4"/>
      <w:bookmarkEnd w:id="4"/>
      <w:hyperlink r:id="rId8">
        <w:r w:rsidDel="00000000" w:rsidR="00000000" w:rsidRPr="00000000">
          <w:rPr>
            <w:b w:val="1"/>
            <w:color w:val="1155cc"/>
            <w:u w:val="single"/>
            <w:rtl w:val="0"/>
          </w:rPr>
          <w:t xml:space="preserve">Technical specifications</w:t>
        </w:r>
      </w:hyperlink>
      <w:r w:rsidDel="00000000" w:rsidR="00000000" w:rsidRPr="00000000">
        <w:rPr>
          <w:rtl w:val="0"/>
        </w:rPr>
        <w:t xml:space="preserve"> </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pStyle w:val="Heading4"/>
        <w:rPr>
          <w:b w:val="1"/>
        </w:rPr>
      </w:pPr>
      <w:bookmarkStart w:colFirst="0" w:colLast="0" w:name="_9i3oyxnam2l8" w:id="5"/>
      <w:bookmarkEnd w:id="5"/>
      <w:r w:rsidDel="00000000" w:rsidR="00000000" w:rsidRPr="00000000">
        <w:rPr>
          <w:b w:val="1"/>
          <w:rtl w:val="0"/>
        </w:rPr>
        <w:t xml:space="preserve">Event models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1"/>
        </w:numPr>
        <w:ind w:left="720" w:hanging="360"/>
      </w:pPr>
      <w:hyperlink r:id="rId9">
        <w:r w:rsidDel="00000000" w:rsidR="00000000" w:rsidRPr="00000000">
          <w:rPr>
            <w:color w:val="1155cc"/>
            <w:u w:val="single"/>
            <w:rtl w:val="0"/>
          </w:rPr>
          <w:t xml:space="preserve">Happy path, payment failure and order refunding scenarios</w:t>
        </w:r>
      </w:hyperlink>
      <w:r w:rsidDel="00000000" w:rsidR="00000000" w:rsidRPr="00000000">
        <w:rPr>
          <w:rtl w:val="0"/>
        </w:rPr>
      </w:r>
    </w:p>
    <w:p w:rsidR="00000000" w:rsidDel="00000000" w:rsidP="00000000" w:rsidRDefault="00000000" w:rsidRPr="00000000" w14:paraId="00000016">
      <w:pPr>
        <w:numPr>
          <w:ilvl w:val="0"/>
          <w:numId w:val="11"/>
        </w:numPr>
        <w:ind w:left="720" w:hanging="360"/>
      </w:pPr>
      <w:hyperlink r:id="rId10">
        <w:r w:rsidDel="00000000" w:rsidR="00000000" w:rsidRPr="00000000">
          <w:rPr>
            <w:color w:val="1155cc"/>
            <w:u w:val="single"/>
            <w:rtl w:val="0"/>
          </w:rPr>
          <w:t xml:space="preserve">Order status transitions in Sales context</w:t>
        </w:r>
      </w:hyperlink>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pStyle w:val="Heading4"/>
        <w:rPr>
          <w:b w:val="1"/>
        </w:rPr>
      </w:pPr>
      <w:bookmarkStart w:colFirst="0" w:colLast="0" w:name="_vgdyqnvnmpt9" w:id="6"/>
      <w:bookmarkEnd w:id="6"/>
      <w:r w:rsidDel="00000000" w:rsidR="00000000" w:rsidRPr="00000000">
        <w:rPr>
          <w:b w:val="1"/>
          <w:rtl w:val="0"/>
        </w:rPr>
        <w:t xml:space="preserve">Domain models</w:t>
      </w:r>
    </w:p>
    <w:p w:rsidR="00000000" w:rsidDel="00000000" w:rsidP="00000000" w:rsidRDefault="00000000" w:rsidRPr="00000000" w14:paraId="00000019">
      <w:pPr>
        <w:numPr>
          <w:ilvl w:val="0"/>
          <w:numId w:val="9"/>
        </w:numPr>
        <w:ind w:left="720" w:hanging="360"/>
        <w:rPr/>
      </w:pPr>
      <w:hyperlink r:id="rId11">
        <w:r w:rsidDel="00000000" w:rsidR="00000000" w:rsidRPr="00000000">
          <w:rPr>
            <w:color w:val="1155cc"/>
            <w:u w:val="single"/>
            <w:rtl w:val="0"/>
          </w:rPr>
          <w:t xml:space="preserve">Overview of domain models</w:t>
        </w:r>
      </w:hyperlink>
      <w:r w:rsidDel="00000000" w:rsidR="00000000" w:rsidRPr="00000000">
        <w:rPr>
          <w:rtl w:val="0"/>
        </w:rPr>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You </w:t>
      </w:r>
      <w:r w:rsidDel="00000000" w:rsidR="00000000" w:rsidRPr="00000000">
        <w:rPr>
          <w:b w:val="1"/>
          <w:rtl w:val="0"/>
        </w:rPr>
        <w:t xml:space="preserve">MAY </w:t>
      </w:r>
      <w:r w:rsidDel="00000000" w:rsidR="00000000" w:rsidRPr="00000000">
        <w:rPr>
          <w:rtl w:val="0"/>
        </w:rPr>
        <w:t xml:space="preserve">implement other models, for example a Payment model in the Billing service to keep track of how much we charged our customer for a specific order in a given point in time, so that we can use this information in case of some Refund operation.</w:t>
      </w:r>
      <w:r w:rsidDel="00000000" w:rsidR="00000000" w:rsidRPr="00000000">
        <w:rPr>
          <w:rtl w:val="0"/>
        </w:rPr>
      </w:r>
    </w:p>
    <w:p w:rsidR="00000000" w:rsidDel="00000000" w:rsidP="00000000" w:rsidRDefault="00000000" w:rsidRPr="00000000" w14:paraId="0000001B">
      <w:pPr>
        <w:pStyle w:val="Heading4"/>
        <w:rPr>
          <w:b w:val="1"/>
        </w:rPr>
      </w:pPr>
      <w:bookmarkStart w:colFirst="0" w:colLast="0" w:name="_pray3zboaw4q" w:id="7"/>
      <w:bookmarkEnd w:id="7"/>
      <w:r w:rsidDel="00000000" w:rsidR="00000000" w:rsidRPr="00000000">
        <w:rPr>
          <w:b w:val="1"/>
          <w:rtl w:val="0"/>
        </w:rPr>
        <w:t xml:space="preserve">Services Architecture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pPr>
      <w:hyperlink r:id="rId12">
        <w:r w:rsidDel="00000000" w:rsidR="00000000" w:rsidRPr="00000000">
          <w:rPr>
            <w:color w:val="1155cc"/>
            <w:u w:val="single"/>
            <w:rtl w:val="0"/>
          </w:rPr>
          <w:t xml:space="preserve">High level architecture</w:t>
        </w:r>
      </w:hyperlink>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hyperlink r:id="rId13">
        <w:r w:rsidDel="00000000" w:rsidR="00000000" w:rsidRPr="00000000">
          <w:rPr>
            <w:color w:val="1155cc"/>
            <w:u w:val="single"/>
            <w:rtl w:val="0"/>
          </w:rPr>
          <w:t xml:space="preserve">Resilient message handling architecture</w:t>
        </w:r>
      </w:hyperlink>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pStyle w:val="Heading4"/>
        <w:rPr>
          <w:b w:val="1"/>
        </w:rPr>
      </w:pPr>
      <w:bookmarkStart w:colFirst="0" w:colLast="0" w:name="_h8rm55g1u7t4" w:id="8"/>
      <w:bookmarkEnd w:id="8"/>
      <w:r w:rsidDel="00000000" w:rsidR="00000000" w:rsidRPr="00000000">
        <w:rPr>
          <w:b w:val="1"/>
          <w:rtl w:val="0"/>
        </w:rPr>
        <w:t xml:space="preserve">OpenAPI contracts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4"/>
        </w:numPr>
        <w:ind w:left="720" w:hanging="360"/>
        <w:rPr>
          <w:u w:val="none"/>
        </w:rPr>
      </w:pPr>
      <w:hyperlink r:id="rId14">
        <w:r w:rsidDel="00000000" w:rsidR="00000000" w:rsidRPr="00000000">
          <w:rPr>
            <w:color w:val="1155cc"/>
            <w:u w:val="single"/>
            <w:rtl w:val="0"/>
          </w:rPr>
          <w:t xml:space="preserve">Services (modules) API contract</w:t>
        </w:r>
      </w:hyperlink>
      <w:r w:rsidDel="00000000" w:rsidR="00000000" w:rsidRPr="00000000">
        <w:rPr>
          <w:rtl w:val="0"/>
        </w:rPr>
      </w:r>
    </w:p>
    <w:p w:rsidR="00000000" w:rsidDel="00000000" w:rsidP="00000000" w:rsidRDefault="00000000" w:rsidRPr="00000000" w14:paraId="00000023">
      <w:pPr>
        <w:numPr>
          <w:ilvl w:val="0"/>
          <w:numId w:val="14"/>
        </w:numPr>
        <w:ind w:left="720" w:hanging="360"/>
        <w:rPr>
          <w:u w:val="none"/>
        </w:rPr>
      </w:pPr>
      <w:hyperlink r:id="rId15">
        <w:r w:rsidDel="00000000" w:rsidR="00000000" w:rsidRPr="00000000">
          <w:rPr>
            <w:color w:val="1155cc"/>
            <w:u w:val="single"/>
            <w:rtl w:val="0"/>
          </w:rPr>
          <w:t xml:space="preserve">API Gateway API contract</w:t>
        </w:r>
      </w:hyperlink>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pStyle w:val="Heading4"/>
        <w:rPr>
          <w:b w:val="1"/>
        </w:rPr>
      </w:pPr>
      <w:bookmarkStart w:colFirst="0" w:colLast="0" w:name="_bvz901px7x9y" w:id="9"/>
      <w:bookmarkEnd w:id="9"/>
      <w:r w:rsidDel="00000000" w:rsidR="00000000" w:rsidRPr="00000000">
        <w:rPr>
          <w:b w:val="1"/>
          <w:rtl w:val="0"/>
        </w:rPr>
        <w:t xml:space="preserve">AsyncAPI contract</w:t>
      </w:r>
    </w:p>
    <w:p w:rsidR="00000000" w:rsidDel="00000000" w:rsidP="00000000" w:rsidRDefault="00000000" w:rsidRPr="00000000" w14:paraId="00000026">
      <w:pPr>
        <w:numPr>
          <w:ilvl w:val="0"/>
          <w:numId w:val="16"/>
        </w:numPr>
        <w:ind w:left="720" w:hanging="360"/>
        <w:rPr>
          <w:u w:val="none"/>
        </w:rPr>
      </w:pPr>
      <w:hyperlink r:id="rId16">
        <w:r w:rsidDel="00000000" w:rsidR="00000000" w:rsidRPr="00000000">
          <w:rPr>
            <w:color w:val="1155cc"/>
            <w:u w:val="single"/>
            <w:rtl w:val="0"/>
          </w:rPr>
          <w:t xml:space="preserve">AsyncAPI for all Services</w:t>
        </w:r>
      </w:hyperlink>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rtl w:val="0"/>
        </w:rPr>
      </w:r>
    </w:p>
    <w:p w:rsidR="00000000" w:rsidDel="00000000" w:rsidP="00000000" w:rsidRDefault="00000000" w:rsidRPr="00000000" w14:paraId="00000028">
      <w:pPr>
        <w:pStyle w:val="Heading4"/>
        <w:rPr>
          <w:b w:val="1"/>
        </w:rPr>
      </w:pPr>
      <w:bookmarkStart w:colFirst="0" w:colLast="0" w:name="_bdnmbsawrc38" w:id="10"/>
      <w:bookmarkEnd w:id="10"/>
      <w:r w:rsidDel="00000000" w:rsidR="00000000" w:rsidRPr="00000000">
        <w:rPr>
          <w:b w:val="1"/>
          <w:rtl w:val="0"/>
        </w:rPr>
        <w:t xml:space="preserve">Sample </w:t>
      </w:r>
      <w:r w:rsidDel="00000000" w:rsidR="00000000" w:rsidRPr="00000000">
        <w:rPr>
          <w:b w:val="1"/>
          <w:rtl w:val="0"/>
        </w:rPr>
        <w:t xml:space="preserve">Seed JSON files</w:t>
      </w:r>
    </w:p>
    <w:p w:rsidR="00000000" w:rsidDel="00000000" w:rsidP="00000000" w:rsidRDefault="00000000" w:rsidRPr="00000000" w14:paraId="00000029">
      <w:pPr>
        <w:numPr>
          <w:ilvl w:val="0"/>
          <w:numId w:val="7"/>
        </w:numPr>
        <w:ind w:left="720" w:hanging="360"/>
        <w:rPr>
          <w:u w:val="none"/>
        </w:rPr>
      </w:pPr>
      <w:hyperlink r:id="rId17">
        <w:r w:rsidDel="00000000" w:rsidR="00000000" w:rsidRPr="00000000">
          <w:rPr>
            <w:color w:val="1155cc"/>
            <w:u w:val="single"/>
            <w:rtl w:val="0"/>
          </w:rPr>
          <w:t xml:space="preserve">Products for Catalog module</w:t>
        </w:r>
      </w:hyperlink>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hyperlink r:id="rId18">
        <w:r w:rsidDel="00000000" w:rsidR="00000000" w:rsidRPr="00000000">
          <w:rPr>
            <w:color w:val="1155cc"/>
            <w:u w:val="single"/>
            <w:rtl w:val="0"/>
          </w:rPr>
          <w:t xml:space="preserve">Products for Sale module</w:t>
        </w:r>
      </w:hyperlink>
      <w:r w:rsidDel="00000000" w:rsidR="00000000" w:rsidRPr="00000000">
        <w:rPr>
          <w:rtl w:val="0"/>
        </w:rPr>
      </w:r>
    </w:p>
    <w:p w:rsidR="00000000" w:rsidDel="00000000" w:rsidP="00000000" w:rsidRDefault="00000000" w:rsidRPr="00000000" w14:paraId="0000002B">
      <w:pPr>
        <w:numPr>
          <w:ilvl w:val="0"/>
          <w:numId w:val="7"/>
        </w:numPr>
        <w:ind w:left="720" w:hanging="360"/>
        <w:rPr>
          <w:u w:val="none"/>
        </w:rPr>
      </w:pPr>
      <w:hyperlink r:id="rId19">
        <w:r w:rsidDel="00000000" w:rsidR="00000000" w:rsidRPr="00000000">
          <w:rPr>
            <w:color w:val="1155cc"/>
            <w:u w:val="single"/>
            <w:rtl w:val="0"/>
          </w:rPr>
          <w:t xml:space="preserve">Products for Shipping module</w:t>
        </w:r>
      </w:hyperlink>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hyperlink r:id="rId20">
        <w:r w:rsidDel="00000000" w:rsidR="00000000" w:rsidRPr="00000000">
          <w:rPr>
            <w:color w:val="1155cc"/>
            <w:u w:val="single"/>
            <w:rtl w:val="0"/>
          </w:rPr>
          <w:t xml:space="preserve">Billing Accounts for Billing module</w:t>
        </w:r>
      </w:hyperlink>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3"/>
        <w:spacing w:after="240" w:before="240" w:lineRule="auto"/>
        <w:rPr>
          <w:b w:val="1"/>
        </w:rPr>
      </w:pPr>
      <w:bookmarkStart w:colFirst="0" w:colLast="0" w:name="_41fepncf2pwn" w:id="11"/>
      <w:bookmarkEnd w:id="11"/>
      <w:r w:rsidDel="00000000" w:rsidR="00000000" w:rsidRPr="00000000">
        <w:rPr>
          <w:b w:val="1"/>
          <w:rtl w:val="0"/>
        </w:rPr>
        <w:t xml:space="preserve">Business rules</w:t>
      </w:r>
    </w:p>
    <w:p w:rsidR="00000000" w:rsidDel="00000000" w:rsidP="00000000" w:rsidRDefault="00000000" w:rsidRPr="00000000" w14:paraId="0000002F">
      <w:pPr>
        <w:pStyle w:val="Heading4"/>
        <w:spacing w:after="240" w:before="240" w:lineRule="auto"/>
        <w:rPr>
          <w:b w:val="1"/>
        </w:rPr>
      </w:pPr>
      <w:bookmarkStart w:colFirst="0" w:colLast="0" w:name="_3voocv6mqjpr" w:id="12"/>
      <w:bookmarkEnd w:id="12"/>
      <w:r w:rsidDel="00000000" w:rsidR="00000000" w:rsidRPr="00000000">
        <w:rPr>
          <w:b w:val="1"/>
          <w:rtl w:val="0"/>
        </w:rPr>
        <w:t xml:space="preserve">Billing service</w:t>
      </w:r>
    </w:p>
    <w:p w:rsidR="00000000" w:rsidDel="00000000" w:rsidP="00000000" w:rsidRDefault="00000000" w:rsidRPr="00000000" w14:paraId="00000030">
      <w:pPr>
        <w:numPr>
          <w:ilvl w:val="0"/>
          <w:numId w:val="13"/>
        </w:numPr>
        <w:spacing w:after="0" w:afterAutospacing="0" w:before="240" w:lineRule="auto"/>
        <w:ind w:left="720" w:hanging="360"/>
        <w:rPr>
          <w:u w:val="none"/>
        </w:rPr>
      </w:pPr>
      <w:r w:rsidDel="00000000" w:rsidR="00000000" w:rsidRPr="00000000">
        <w:rPr>
          <w:rtl w:val="0"/>
        </w:rPr>
        <w:t xml:space="preserve">You</w:t>
      </w:r>
      <w:r w:rsidDel="00000000" w:rsidR="00000000" w:rsidRPr="00000000">
        <w:rPr>
          <w:rtl w:val="0"/>
        </w:rPr>
        <w:t xml:space="preserve"> </w:t>
      </w:r>
      <w:r w:rsidDel="00000000" w:rsidR="00000000" w:rsidRPr="00000000">
        <w:rPr>
          <w:b w:val="1"/>
          <w:rtl w:val="0"/>
        </w:rPr>
        <w:t xml:space="preserve">MUST NOT</w:t>
      </w:r>
      <w:r w:rsidDel="00000000" w:rsidR="00000000" w:rsidRPr="00000000">
        <w:rPr>
          <w:rtl w:val="0"/>
        </w:rPr>
        <w:t xml:space="preserve"> bill an order if we don’t have enough money in the billing account.</w:t>
      </w:r>
    </w:p>
    <w:p w:rsidR="00000000" w:rsidDel="00000000" w:rsidP="00000000" w:rsidRDefault="00000000" w:rsidRPr="00000000" w14:paraId="00000031">
      <w:pPr>
        <w:numPr>
          <w:ilvl w:val="0"/>
          <w:numId w:val="13"/>
        </w:numPr>
        <w:spacing w:after="0" w:afterAutospacing="0" w:before="0" w:beforeAutospacing="0" w:lineRule="auto"/>
        <w:ind w:left="720" w:hanging="360"/>
        <w:rPr>
          <w:u w:val="none"/>
        </w:rPr>
      </w:pPr>
      <w:r w:rsidDel="00000000" w:rsidR="00000000" w:rsidRPr="00000000">
        <w:rPr>
          <w:rtl w:val="0"/>
        </w:rPr>
        <w:t xml:space="preserve">When charging a customer, the balance </w:t>
      </w:r>
      <w:r w:rsidDel="00000000" w:rsidR="00000000" w:rsidRPr="00000000">
        <w:rPr>
          <w:b w:val="1"/>
          <w:rtl w:val="0"/>
        </w:rPr>
        <w:t xml:space="preserve">MUST </w:t>
      </w:r>
      <w:r w:rsidDel="00000000" w:rsidR="00000000" w:rsidRPr="00000000">
        <w:rPr>
          <w:rtl w:val="0"/>
        </w:rPr>
        <w:t xml:space="preserve">be decreased.</w:t>
      </w:r>
    </w:p>
    <w:p w:rsidR="00000000" w:rsidDel="00000000" w:rsidP="00000000" w:rsidRDefault="00000000" w:rsidRPr="00000000" w14:paraId="00000032">
      <w:pPr>
        <w:numPr>
          <w:ilvl w:val="1"/>
          <w:numId w:val="13"/>
        </w:numPr>
        <w:spacing w:after="0" w:afterAutospacing="0" w:before="0" w:beforeAutospacing="0" w:lineRule="auto"/>
        <w:ind w:left="1440" w:hanging="360"/>
        <w:rPr>
          <w:u w:val="none"/>
        </w:rPr>
      </w:pPr>
      <w:r w:rsidDel="00000000" w:rsidR="00000000" w:rsidRPr="00000000">
        <w:rPr>
          <w:rtl w:val="0"/>
        </w:rPr>
        <w:t xml:space="preserve">The available balance </w:t>
      </w:r>
      <w:r w:rsidDel="00000000" w:rsidR="00000000" w:rsidRPr="00000000">
        <w:rPr>
          <w:b w:val="1"/>
          <w:rtl w:val="0"/>
        </w:rPr>
        <w:t xml:space="preserve">MUST </w:t>
      </w:r>
      <w:r w:rsidDel="00000000" w:rsidR="00000000" w:rsidRPr="00000000">
        <w:rPr>
          <w:rtl w:val="0"/>
        </w:rPr>
        <w:t xml:space="preserve">be greater or equal to zero always. </w:t>
      </w:r>
      <w:r w:rsidDel="00000000" w:rsidR="00000000" w:rsidRPr="00000000">
        <w:rPr>
          <w:b w:val="1"/>
          <w:rtl w:val="0"/>
        </w:rPr>
        <w:t xml:space="preserve">Be aware of concurrency</w:t>
      </w:r>
      <w:r w:rsidDel="00000000" w:rsidR="00000000" w:rsidRPr="00000000">
        <w:rPr>
          <w:rtl w:val="0"/>
        </w:rPr>
        <w:t xml:space="preserve">.</w:t>
      </w:r>
    </w:p>
    <w:p w:rsidR="00000000" w:rsidDel="00000000" w:rsidP="00000000" w:rsidRDefault="00000000" w:rsidRPr="00000000" w14:paraId="00000033">
      <w:pPr>
        <w:numPr>
          <w:ilvl w:val="0"/>
          <w:numId w:val="13"/>
        </w:numPr>
        <w:spacing w:after="240" w:before="0" w:beforeAutospacing="0" w:lineRule="auto"/>
        <w:ind w:left="720" w:hanging="360"/>
        <w:rPr>
          <w:u w:val="none"/>
        </w:rPr>
      </w:pPr>
      <w:r w:rsidDel="00000000" w:rsidR="00000000" w:rsidRPr="00000000">
        <w:rPr>
          <w:rtl w:val="0"/>
        </w:rPr>
        <w:t xml:space="preserve">When refunding an order, the balance </w:t>
      </w:r>
      <w:r w:rsidDel="00000000" w:rsidR="00000000" w:rsidRPr="00000000">
        <w:rPr>
          <w:b w:val="1"/>
          <w:rtl w:val="0"/>
        </w:rPr>
        <w:t xml:space="preserve">MUST </w:t>
      </w:r>
      <w:r w:rsidDel="00000000" w:rsidR="00000000" w:rsidRPr="00000000">
        <w:rPr>
          <w:rtl w:val="0"/>
        </w:rPr>
        <w:t xml:space="preserve">be increased according to the Payment amount.</w:t>
      </w:r>
    </w:p>
    <w:p w:rsidR="00000000" w:rsidDel="00000000" w:rsidP="00000000" w:rsidRDefault="00000000" w:rsidRPr="00000000" w14:paraId="00000034">
      <w:pPr>
        <w:pStyle w:val="Heading4"/>
        <w:spacing w:after="240" w:before="240" w:lineRule="auto"/>
        <w:rPr>
          <w:b w:val="1"/>
        </w:rPr>
      </w:pPr>
      <w:bookmarkStart w:colFirst="0" w:colLast="0" w:name="_wq2ltl409msi" w:id="13"/>
      <w:bookmarkEnd w:id="13"/>
      <w:r w:rsidDel="00000000" w:rsidR="00000000" w:rsidRPr="00000000">
        <w:rPr>
          <w:b w:val="1"/>
          <w:rtl w:val="0"/>
        </w:rPr>
        <w:t xml:space="preserve">Shipping service</w:t>
      </w:r>
    </w:p>
    <w:p w:rsidR="00000000" w:rsidDel="00000000" w:rsidP="00000000" w:rsidRDefault="00000000" w:rsidRPr="00000000" w14:paraId="00000035">
      <w:pPr>
        <w:numPr>
          <w:ilvl w:val="0"/>
          <w:numId w:val="10"/>
        </w:numPr>
        <w:spacing w:after="0" w:afterAutospacing="0" w:before="240" w:lineRule="auto"/>
        <w:ind w:left="720" w:hanging="360"/>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only create a Shipping Label if both Order Placed and Order Billed events have been handled by shipping service.</w:t>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rtl w:val="0"/>
        </w:rPr>
        <w:t xml:space="preserve">When creating a Shipping Label, if there’s enough inventory, you </w:t>
      </w:r>
      <w:r w:rsidDel="00000000" w:rsidR="00000000" w:rsidRPr="00000000">
        <w:rPr>
          <w:b w:val="1"/>
          <w:rtl w:val="0"/>
        </w:rPr>
        <w:t xml:space="preserve">MUST </w:t>
      </w:r>
      <w:r w:rsidDel="00000000" w:rsidR="00000000" w:rsidRPr="00000000">
        <w:rPr>
          <w:rtl w:val="0"/>
        </w:rPr>
        <w:t xml:space="preserve">decrease the </w:t>
      </w:r>
      <w:r w:rsidDel="00000000" w:rsidR="00000000" w:rsidRPr="00000000">
        <w:rPr>
          <w:rtl w:val="0"/>
        </w:rPr>
        <w:t xml:space="preserve">products</w:t>
      </w:r>
      <w:r w:rsidDel="00000000" w:rsidR="00000000" w:rsidRPr="00000000">
        <w:rPr>
          <w:rtl w:val="0"/>
        </w:rPr>
        <w:t xml:space="preserve"> quantity on hand by the quantity the customer selected.</w:t>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rtl w:val="0"/>
        </w:rPr>
        <w:t xml:space="preserve">You </w:t>
      </w:r>
      <w:r w:rsidDel="00000000" w:rsidR="00000000" w:rsidRPr="00000000">
        <w:rPr>
          <w:b w:val="1"/>
          <w:rtl w:val="0"/>
        </w:rPr>
        <w:t xml:space="preserve">MUST NOT</w:t>
      </w:r>
      <w:r w:rsidDel="00000000" w:rsidR="00000000" w:rsidRPr="00000000">
        <w:rPr>
          <w:rtl w:val="0"/>
        </w:rPr>
        <w:t xml:space="preserve"> oversell more than the configured stock. If there’s at least one product in the order products list for which you don’t have enough stock, then you </w:t>
      </w:r>
      <w:r w:rsidDel="00000000" w:rsidR="00000000" w:rsidRPr="00000000">
        <w:rPr>
          <w:b w:val="1"/>
          <w:rtl w:val="0"/>
        </w:rPr>
        <w:t xml:space="preserve">MUST NOT</w:t>
      </w:r>
      <w:r w:rsidDel="00000000" w:rsidR="00000000" w:rsidRPr="00000000">
        <w:rPr>
          <w:rtl w:val="0"/>
        </w:rPr>
        <w:t xml:space="preserve"> create the shipping label for the order.</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3"/>
        <w:spacing w:after="240" w:before="240" w:lineRule="auto"/>
        <w:rPr>
          <w:b w:val="1"/>
        </w:rPr>
      </w:pPr>
      <w:bookmarkStart w:colFirst="0" w:colLast="0" w:name="_6lo30aa75r0a" w:id="14"/>
      <w:bookmarkEnd w:id="14"/>
      <w:r w:rsidDel="00000000" w:rsidR="00000000" w:rsidRPr="00000000">
        <w:rPr>
          <w:b w:val="1"/>
          <w:rtl w:val="0"/>
        </w:rPr>
        <w:t xml:space="preserve">Requirements</w:t>
      </w:r>
    </w:p>
    <w:p w:rsidR="00000000" w:rsidDel="00000000" w:rsidP="00000000" w:rsidRDefault="00000000" w:rsidRPr="00000000" w14:paraId="0000003A">
      <w:pPr>
        <w:numPr>
          <w:ilvl w:val="0"/>
          <w:numId w:val="6"/>
        </w:numPr>
        <w:spacing w:after="0" w:afterAutospacing="0" w:before="240" w:lineRule="auto"/>
        <w:ind w:left="720" w:hanging="360"/>
        <w:rPr>
          <w:u w:val="none"/>
        </w:rPr>
      </w:pPr>
      <w:r w:rsidDel="00000000" w:rsidR="00000000" w:rsidRPr="00000000">
        <w:rPr>
          <w:rtl w:val="0"/>
        </w:rPr>
        <w:t xml:space="preserve">You </w:t>
      </w:r>
      <w:r w:rsidDel="00000000" w:rsidR="00000000" w:rsidRPr="00000000">
        <w:rPr>
          <w:b w:val="1"/>
          <w:rtl w:val="0"/>
        </w:rPr>
        <w:t xml:space="preserve">SHOULD </w:t>
      </w:r>
      <w:r w:rsidDel="00000000" w:rsidR="00000000" w:rsidRPr="00000000">
        <w:rPr>
          <w:rtl w:val="0"/>
        </w:rPr>
        <w:t xml:space="preserve">version your projects inside your team leader's personal workspace in GitLab.</w:t>
      </w:r>
    </w:p>
    <w:p w:rsidR="00000000" w:rsidDel="00000000" w:rsidP="00000000" w:rsidRDefault="00000000" w:rsidRPr="00000000" w14:paraId="0000003B">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implement the endpoints that are defined in the OpenAPI contracts.</w:t>
      </w:r>
    </w:p>
    <w:p w:rsidR="00000000" w:rsidDel="00000000" w:rsidP="00000000" w:rsidRDefault="00000000" w:rsidRPr="00000000" w14:paraId="0000003C">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implement the events that are defined in the AsyncAPI contract.</w:t>
      </w:r>
    </w:p>
    <w:p w:rsidR="00000000" w:rsidDel="00000000" w:rsidP="00000000" w:rsidRDefault="00000000" w:rsidRPr="00000000" w14:paraId="0000003D">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use docker.</w:t>
      </w:r>
    </w:p>
    <w:p w:rsidR="00000000" w:rsidDel="00000000" w:rsidP="00000000" w:rsidRDefault="00000000" w:rsidRPr="00000000" w14:paraId="0000003E">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use a PostgreSQL version 16.</w:t>
      </w:r>
    </w:p>
    <w:p w:rsidR="00000000" w:rsidDel="00000000" w:rsidP="00000000" w:rsidRDefault="00000000" w:rsidRPr="00000000" w14:paraId="0000003F">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MAY </w:t>
      </w:r>
      <w:r w:rsidDel="00000000" w:rsidR="00000000" w:rsidRPr="00000000">
        <w:rPr>
          <w:rtl w:val="0"/>
        </w:rPr>
        <w:t xml:space="preserve">use NestJS for building a Modular Monolith.</w:t>
      </w:r>
    </w:p>
    <w:p w:rsidR="00000000" w:rsidDel="00000000" w:rsidP="00000000" w:rsidRDefault="00000000" w:rsidRPr="00000000" w14:paraId="00000040">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implement the Resilient Message Handling Architecture (RMHA) and its patterns (Transactional Outbox, Inbox, Retries, Error Queue) using RabbitMQ as the message queue. </w:t>
      </w:r>
    </w:p>
    <w:p w:rsidR="00000000" w:rsidDel="00000000" w:rsidP="00000000" w:rsidRDefault="00000000" w:rsidRPr="00000000" w14:paraId="00000041">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MAY</w:t>
      </w:r>
      <w:r w:rsidDel="00000000" w:rsidR="00000000" w:rsidRPr="00000000">
        <w:rPr>
          <w:rtl w:val="0"/>
        </w:rPr>
        <w:t xml:space="preserve"> implement t</w:t>
      </w:r>
      <w:r w:rsidDel="00000000" w:rsidR="00000000" w:rsidRPr="00000000">
        <w:rPr>
          <w:rtl w:val="0"/>
        </w:rPr>
        <w:t xml:space="preserve">he Failed Messages Monitoring service</w:t>
      </w:r>
      <w:r w:rsidDel="00000000" w:rsidR="00000000" w:rsidRPr="00000000">
        <w:rPr>
          <w:rtl w:val="0"/>
        </w:rPr>
        <w:t xml:space="preserve">.</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consume events concurrently by configuring a Prefetch Count of 25.</w:t>
      </w:r>
    </w:p>
    <w:p w:rsidR="00000000" w:rsidDel="00000000" w:rsidP="00000000" w:rsidRDefault="00000000" w:rsidRPr="00000000" w14:paraId="00000043">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MAY </w:t>
      </w:r>
      <w:r w:rsidDel="00000000" w:rsidR="00000000" w:rsidRPr="00000000">
        <w:rPr>
          <w:rtl w:val="0"/>
        </w:rPr>
        <w:t xml:space="preserve">implement a frontend app like the described in the example image.</w:t>
      </w:r>
    </w:p>
    <w:p w:rsidR="00000000" w:rsidDel="00000000" w:rsidP="00000000" w:rsidRDefault="00000000" w:rsidRPr="00000000" w14:paraId="00000044">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MAY</w:t>
      </w:r>
      <w:r w:rsidDel="00000000" w:rsidR="00000000" w:rsidRPr="00000000">
        <w:rPr>
          <w:rtl w:val="0"/>
        </w:rPr>
        <w:t xml:space="preserve"> implement a login in the frontend app using firebase.</w:t>
      </w:r>
    </w:p>
    <w:p w:rsidR="00000000" w:rsidDel="00000000" w:rsidP="00000000" w:rsidRDefault="00000000" w:rsidRPr="00000000" w14:paraId="00000045">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use the provided json files to seed initial information.</w:t>
      </w:r>
    </w:p>
    <w:p w:rsidR="00000000" w:rsidDel="00000000" w:rsidP="00000000" w:rsidRDefault="00000000" w:rsidRPr="00000000" w14:paraId="00000046">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store the seed files in some kind of folder within the project (</w:t>
      </w:r>
      <w:r w:rsidDel="00000000" w:rsidR="00000000" w:rsidRPr="00000000">
        <w:rPr>
          <w:i w:val="1"/>
          <w:rtl w:val="0"/>
        </w:rPr>
        <w:t xml:space="preserve">e.g. infrastructure/static</w:t>
      </w:r>
      <w:r w:rsidDel="00000000" w:rsidR="00000000" w:rsidRPr="00000000">
        <w:rPr>
          <w:rtl w:val="0"/>
        </w:rPr>
        <w:t xml:space="preserve">) which won’t be tracked by git. For this you have to use some kind of file system driver so that we can use either local disk in development or cloud disk in production.</w:t>
      </w:r>
    </w:p>
    <w:p w:rsidR="00000000" w:rsidDel="00000000" w:rsidP="00000000" w:rsidRDefault="00000000" w:rsidRPr="00000000" w14:paraId="00000047">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use a single database server with either multiple databases or a single database with multiple schemas for each module/service/context.</w:t>
      </w:r>
    </w:p>
    <w:p w:rsidR="00000000" w:rsidDel="00000000" w:rsidP="00000000" w:rsidRDefault="00000000" w:rsidRPr="00000000" w14:paraId="00000048">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provide some functionality for refreshing the database (truncate all tables).</w:t>
      </w:r>
    </w:p>
    <w:p w:rsidR="00000000" w:rsidDel="00000000" w:rsidP="00000000" w:rsidRDefault="00000000" w:rsidRPr="00000000" w14:paraId="00000049">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deploy all your services (services, databases, rabbitmq, buckets) in the assigned Google Cloud Project.</w:t>
      </w:r>
    </w:p>
    <w:p w:rsidR="00000000" w:rsidDel="00000000" w:rsidP="00000000" w:rsidRDefault="00000000" w:rsidRPr="00000000" w14:paraId="0000004A">
      <w:pPr>
        <w:numPr>
          <w:ilvl w:val="0"/>
          <w:numId w:val="6"/>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MAY</w:t>
      </w:r>
      <w:r w:rsidDel="00000000" w:rsidR="00000000" w:rsidRPr="00000000">
        <w:rPr>
          <w:rtl w:val="0"/>
        </w:rPr>
        <w:t xml:space="preserve"> implement CI/CD in your projects, if so you </w:t>
      </w:r>
      <w:r w:rsidDel="00000000" w:rsidR="00000000" w:rsidRPr="00000000">
        <w:rPr>
          <w:b w:val="1"/>
          <w:rtl w:val="0"/>
        </w:rPr>
        <w:t xml:space="preserve">SHOULD</w:t>
      </w:r>
      <w:r w:rsidDel="00000000" w:rsidR="00000000" w:rsidRPr="00000000">
        <w:rPr>
          <w:rtl w:val="0"/>
        </w:rPr>
        <w:t xml:space="preserve"> design your pipelines based on a git workflow (git-flow, trunk development, etc.).</w:t>
      </w:r>
    </w:p>
    <w:p w:rsidR="00000000" w:rsidDel="00000000" w:rsidP="00000000" w:rsidRDefault="00000000" w:rsidRPr="00000000" w14:paraId="0000004B">
      <w:pPr>
        <w:numPr>
          <w:ilvl w:val="0"/>
          <w:numId w:val="6"/>
        </w:numPr>
        <w:spacing w:after="24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follow the deployment requirements.</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3"/>
        <w:spacing w:after="240" w:before="240" w:lineRule="auto"/>
        <w:rPr>
          <w:b w:val="1"/>
        </w:rPr>
      </w:pPr>
      <w:bookmarkStart w:colFirst="0" w:colLast="0" w:name="_hi0y5rkoyrc" w:id="15"/>
      <w:bookmarkEnd w:id="15"/>
      <w:r w:rsidDel="00000000" w:rsidR="00000000" w:rsidRPr="00000000">
        <w:rPr>
          <w:b w:val="1"/>
          <w:rtl w:val="0"/>
        </w:rPr>
        <w:t xml:space="preserve">Finishing the hackathon</w:t>
      </w:r>
    </w:p>
    <w:p w:rsidR="00000000" w:rsidDel="00000000" w:rsidP="00000000" w:rsidRDefault="00000000" w:rsidRPr="00000000" w14:paraId="0000004E">
      <w:pPr>
        <w:numPr>
          <w:ilvl w:val="0"/>
          <w:numId w:val="12"/>
        </w:numPr>
        <w:spacing w:after="0" w:afterAutospacing="0" w:before="240" w:lineRule="auto"/>
        <w:ind w:left="720" w:hanging="360"/>
        <w:rPr>
          <w:u w:val="none"/>
        </w:rPr>
      </w:pPr>
      <w:r w:rsidDel="00000000" w:rsidR="00000000" w:rsidRPr="00000000">
        <w:rPr>
          <w:rtl w:val="0"/>
        </w:rPr>
        <w:t xml:space="preserve">To finish the hackathon, each team </w:t>
      </w:r>
      <w:r w:rsidDel="00000000" w:rsidR="00000000" w:rsidRPr="00000000">
        <w:rPr>
          <w:b w:val="1"/>
          <w:rtl w:val="0"/>
        </w:rPr>
        <w:t xml:space="preserve">MUST</w:t>
      </w:r>
      <w:r w:rsidDel="00000000" w:rsidR="00000000" w:rsidRPr="00000000">
        <w:rPr>
          <w:rtl w:val="0"/>
        </w:rPr>
        <w:t xml:space="preserve">:</w:t>
      </w:r>
    </w:p>
    <w:p w:rsidR="00000000" w:rsidDel="00000000" w:rsidP="00000000" w:rsidRDefault="00000000" w:rsidRPr="00000000" w14:paraId="0000004F">
      <w:pPr>
        <w:numPr>
          <w:ilvl w:val="1"/>
          <w:numId w:val="12"/>
        </w:numPr>
        <w:spacing w:after="0" w:afterAutospacing="0" w:before="0" w:beforeAutospacing="0" w:lineRule="auto"/>
        <w:ind w:left="1440" w:hanging="360"/>
        <w:rPr>
          <w:u w:val="none"/>
        </w:rPr>
      </w:pPr>
      <w:r w:rsidDel="00000000" w:rsidR="00000000" w:rsidRPr="00000000">
        <w:rPr>
          <w:rtl w:val="0"/>
        </w:rPr>
        <w:t xml:space="preserve">C</w:t>
      </w:r>
      <w:r w:rsidDel="00000000" w:rsidR="00000000" w:rsidRPr="00000000">
        <w:rPr>
          <w:rtl w:val="0"/>
        </w:rPr>
        <w:t xml:space="preserve">reate a </w:t>
      </w:r>
      <w:r w:rsidDel="00000000" w:rsidR="00000000" w:rsidRPr="00000000">
        <w:rPr>
          <w:b w:val="1"/>
          <w:rtl w:val="0"/>
        </w:rPr>
        <w:t xml:space="preserve">1.0.0</w:t>
      </w:r>
      <w:r w:rsidDel="00000000" w:rsidR="00000000" w:rsidRPr="00000000">
        <w:rPr>
          <w:rtl w:val="0"/>
        </w:rPr>
        <w:t xml:space="preserve"> tag</w:t>
      </w:r>
    </w:p>
    <w:p w:rsidR="00000000" w:rsidDel="00000000" w:rsidP="00000000" w:rsidRDefault="00000000" w:rsidRPr="00000000" w14:paraId="00000050">
      <w:pPr>
        <w:numPr>
          <w:ilvl w:val="1"/>
          <w:numId w:val="12"/>
        </w:numPr>
        <w:spacing w:after="0" w:afterAutospacing="0" w:before="0" w:beforeAutospacing="0" w:lineRule="auto"/>
        <w:ind w:left="1440" w:hanging="360"/>
        <w:rPr>
          <w:u w:val="none"/>
        </w:rPr>
      </w:pPr>
      <w:r w:rsidDel="00000000" w:rsidR="00000000" w:rsidRPr="00000000">
        <w:rPr>
          <w:rtl w:val="0"/>
        </w:rPr>
        <w:t xml:space="preserve">Submit the URLs of the tagged repository in GitLab. This tag will mark the </w:t>
      </w:r>
      <w:r w:rsidDel="00000000" w:rsidR="00000000" w:rsidRPr="00000000">
        <w:rPr>
          <w:b w:val="1"/>
          <w:rtl w:val="0"/>
        </w:rPr>
        <w:t xml:space="preserve">stable </w:t>
      </w:r>
      <w:r w:rsidDel="00000000" w:rsidR="00000000" w:rsidRPr="00000000">
        <w:rPr>
          <w:rtl w:val="0"/>
        </w:rPr>
        <w:t xml:space="preserve">and </w:t>
      </w:r>
      <w:r w:rsidDel="00000000" w:rsidR="00000000" w:rsidRPr="00000000">
        <w:rPr>
          <w:b w:val="1"/>
          <w:rtl w:val="0"/>
        </w:rPr>
        <w:t xml:space="preserve">deployed version</w:t>
      </w:r>
      <w:r w:rsidDel="00000000" w:rsidR="00000000" w:rsidRPr="00000000">
        <w:rPr>
          <w:rtl w:val="0"/>
        </w:rPr>
        <w:t xml:space="preserve"> of the project.</w:t>
      </w:r>
    </w:p>
    <w:p w:rsidR="00000000" w:rsidDel="00000000" w:rsidP="00000000" w:rsidRDefault="00000000" w:rsidRPr="00000000" w14:paraId="00000051">
      <w:pPr>
        <w:numPr>
          <w:ilvl w:val="1"/>
          <w:numId w:val="12"/>
        </w:numPr>
        <w:spacing w:after="0" w:afterAutospacing="0" w:before="0" w:beforeAutospacing="0" w:lineRule="auto"/>
        <w:ind w:left="1440" w:hanging="360"/>
        <w:rPr>
          <w:u w:val="none"/>
        </w:rPr>
      </w:pPr>
      <w:r w:rsidDel="00000000" w:rsidR="00000000" w:rsidRPr="00000000">
        <w:rPr>
          <w:rtl w:val="0"/>
        </w:rPr>
        <w:t xml:space="preserve">Submit the production url of the API Gateway and all of the other services. For example: </w:t>
      </w:r>
      <w:r w:rsidDel="00000000" w:rsidR="00000000" w:rsidRPr="00000000">
        <w:rPr>
          <w:i w:val="1"/>
          <w:rtl w:val="0"/>
        </w:rPr>
        <w:t xml:space="preserve">http://34.46.79.199/api/v1/</w:t>
      </w:r>
    </w:p>
    <w:p w:rsidR="00000000" w:rsidDel="00000000" w:rsidP="00000000" w:rsidRDefault="00000000" w:rsidRPr="00000000" w14:paraId="00000052">
      <w:pPr>
        <w:numPr>
          <w:ilvl w:val="0"/>
          <w:numId w:val="12"/>
        </w:numPr>
        <w:spacing w:after="0" w:afterAutospacing="0" w:before="0" w:beforeAutospacing="0" w:lineRule="auto"/>
        <w:ind w:left="720" w:hanging="360"/>
        <w:rPr>
          <w:u w:val="none"/>
        </w:rPr>
      </w:pPr>
      <w:r w:rsidDel="00000000" w:rsidR="00000000" w:rsidRPr="00000000">
        <w:rPr>
          <w:rtl w:val="0"/>
        </w:rPr>
        <w:t xml:space="preserve">The submitting </w:t>
      </w:r>
      <w:r w:rsidDel="00000000" w:rsidR="00000000" w:rsidRPr="00000000">
        <w:rPr>
          <w:b w:val="1"/>
          <w:rtl w:val="0"/>
        </w:rPr>
        <w:t xml:space="preserve">MUST</w:t>
      </w:r>
      <w:r w:rsidDel="00000000" w:rsidR="00000000" w:rsidRPr="00000000">
        <w:rPr>
          <w:rtl w:val="0"/>
        </w:rPr>
        <w:t xml:space="preserve"> be done by the team leader in the hackathon Slack channel r</w:t>
      </w:r>
      <w:r w:rsidDel="00000000" w:rsidR="00000000" w:rsidRPr="00000000">
        <w:rPr>
          <w:b w:val="1"/>
          <w:rtl w:val="0"/>
        </w:rPr>
        <w:t xml:space="preserve">ight before the hackathon finishes (08:00 pm)</w:t>
      </w:r>
      <w:r w:rsidDel="00000000" w:rsidR="00000000" w:rsidRPr="00000000">
        <w:rPr>
          <w:rtl w:val="0"/>
        </w:rPr>
        <w:t xml:space="preserve">. If you don’t send the tag by this time, the evaluator won’t review your work.</w:t>
      </w:r>
    </w:p>
    <w:p w:rsidR="00000000" w:rsidDel="00000000" w:rsidP="00000000" w:rsidRDefault="00000000" w:rsidRPr="00000000" w14:paraId="00000053">
      <w:pPr>
        <w:numPr>
          <w:ilvl w:val="0"/>
          <w:numId w:val="12"/>
        </w:numPr>
        <w:spacing w:after="240" w:before="0" w:beforeAutospacing="0" w:lineRule="auto"/>
        <w:ind w:left="720" w:hanging="360"/>
        <w:rPr>
          <w:u w:val="none"/>
        </w:rPr>
      </w:pPr>
      <w:r w:rsidDel="00000000" w:rsidR="00000000" w:rsidRPr="00000000">
        <w:rPr>
          <w:rtl w:val="0"/>
        </w:rPr>
        <w:t xml:space="preserve">Once the tag is submitted no other modifications will be allowed. </w:t>
      </w:r>
      <w:r w:rsidDel="00000000" w:rsidR="00000000" w:rsidRPr="00000000">
        <w:rPr>
          <w:b w:val="1"/>
          <w:rtl w:val="0"/>
        </w:rPr>
        <w:t xml:space="preserve">DOING THIS WILL DISQUALIFY THE TEAM.</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3"/>
        <w:spacing w:after="240" w:before="240" w:lineRule="auto"/>
        <w:rPr>
          <w:b w:val="1"/>
        </w:rPr>
      </w:pPr>
      <w:bookmarkStart w:colFirst="0" w:colLast="0" w:name="_qgvqhdz7dc9x" w:id="16"/>
      <w:bookmarkEnd w:id="16"/>
      <w:r w:rsidDel="00000000" w:rsidR="00000000" w:rsidRPr="00000000">
        <w:rPr>
          <w:b w:val="1"/>
          <w:rtl w:val="0"/>
        </w:rPr>
        <w:t xml:space="preserve">Deployment requirements</w:t>
      </w:r>
    </w:p>
    <w:p w:rsidR="00000000" w:rsidDel="00000000" w:rsidP="00000000" w:rsidRDefault="00000000" w:rsidRPr="00000000" w14:paraId="00000056">
      <w:pPr>
        <w:numPr>
          <w:ilvl w:val="0"/>
          <w:numId w:val="15"/>
        </w:numPr>
        <w:spacing w:after="0" w:afterAutospacing="0" w:before="240" w:lineRule="auto"/>
        <w:ind w:left="720" w:hanging="360"/>
        <w:rPr/>
      </w:pPr>
      <w:r w:rsidDel="00000000" w:rsidR="00000000" w:rsidRPr="00000000">
        <w:rPr>
          <w:rtl w:val="0"/>
        </w:rPr>
        <w:t xml:space="preserve">Access via SSH to the available VM instance for your team in the assigned GCP project -&gt; Compute Engine.</w:t>
      </w:r>
    </w:p>
    <w:p w:rsidR="00000000" w:rsidDel="00000000" w:rsidP="00000000" w:rsidRDefault="00000000" w:rsidRPr="00000000" w14:paraId="00000057">
      <w:pPr>
        <w:numPr>
          <w:ilvl w:val="0"/>
          <w:numId w:val="15"/>
        </w:numPr>
        <w:spacing w:after="0" w:afterAutospacing="0" w:before="0" w:beforeAutospacing="0" w:lineRule="auto"/>
        <w:ind w:left="720" w:hanging="360"/>
        <w:rPr>
          <w:u w:val="none"/>
        </w:rPr>
      </w:pPr>
      <w:r w:rsidDel="00000000" w:rsidR="00000000" w:rsidRPr="00000000">
        <w:rPr>
          <w:rtl w:val="0"/>
        </w:rPr>
        <w:t xml:space="preserve">The machine has git and docker already installed.</w:t>
      </w:r>
    </w:p>
    <w:p w:rsidR="00000000" w:rsidDel="00000000" w:rsidP="00000000" w:rsidRDefault="00000000" w:rsidRPr="00000000" w14:paraId="00000058">
      <w:pPr>
        <w:numPr>
          <w:ilvl w:val="0"/>
          <w:numId w:val="15"/>
        </w:numPr>
        <w:spacing w:after="0" w:afterAutospacing="0" w:before="0" w:beforeAutospacing="0" w:lineRule="auto"/>
        <w:ind w:left="720" w:hanging="360"/>
        <w:rPr>
          <w:u w:val="none"/>
        </w:rPr>
      </w:pPr>
      <w:r w:rsidDel="00000000" w:rsidR="00000000" w:rsidRPr="00000000">
        <w:rPr>
          <w:rtl w:val="0"/>
        </w:rPr>
        <w:t xml:space="preserve">Clone your repository and configure it to get it up and running in production mode by using docker compose. </w:t>
      </w:r>
    </w:p>
    <w:p w:rsidR="00000000" w:rsidDel="00000000" w:rsidP="00000000" w:rsidRDefault="00000000" w:rsidRPr="00000000" w14:paraId="00000059">
      <w:pPr>
        <w:numPr>
          <w:ilvl w:val="0"/>
          <w:numId w:val="15"/>
        </w:numPr>
        <w:spacing w:after="0" w:afterAutospacing="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MUST NOT</w:t>
      </w:r>
      <w:r w:rsidDel="00000000" w:rsidR="00000000" w:rsidRPr="00000000">
        <w:rPr>
          <w:rtl w:val="0"/>
        </w:rPr>
        <w:t xml:space="preserve"> start the applications in Development mode.</w:t>
      </w:r>
    </w:p>
    <w:p w:rsidR="00000000" w:rsidDel="00000000" w:rsidP="00000000" w:rsidRDefault="00000000" w:rsidRPr="00000000" w14:paraId="0000005A">
      <w:pPr>
        <w:numPr>
          <w:ilvl w:val="0"/>
          <w:numId w:val="15"/>
        </w:numPr>
        <w:spacing w:after="0" w:afterAutospacing="0" w:before="0" w:beforeAutospacing="0" w:lineRule="auto"/>
        <w:ind w:left="720" w:hanging="360"/>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use port 80 as the exposed docker compose port for the API Gateway.</w:t>
      </w:r>
    </w:p>
    <w:p w:rsidR="00000000" w:rsidDel="00000000" w:rsidP="00000000" w:rsidRDefault="00000000" w:rsidRPr="00000000" w14:paraId="0000005B">
      <w:pPr>
        <w:numPr>
          <w:ilvl w:val="0"/>
          <w:numId w:val="15"/>
        </w:numPr>
        <w:spacing w:after="240" w:before="0" w:beforeAutospacing="0" w:lineRule="auto"/>
        <w:ind w:left="720" w:hanging="360"/>
        <w:rPr>
          <w:u w:val="none"/>
        </w:rPr>
      </w:pPr>
      <w:r w:rsidDel="00000000" w:rsidR="00000000" w:rsidRPr="00000000">
        <w:rPr>
          <w:rtl w:val="0"/>
        </w:rPr>
        <w:t xml:space="preserve">You </w:t>
      </w:r>
      <w:r w:rsidDel="00000000" w:rsidR="00000000" w:rsidRPr="00000000">
        <w:rPr>
          <w:b w:val="1"/>
          <w:rtl w:val="0"/>
        </w:rPr>
        <w:t xml:space="preserve">SHOULDN’T</w:t>
      </w:r>
      <w:r w:rsidDel="00000000" w:rsidR="00000000" w:rsidRPr="00000000">
        <w:rPr>
          <w:rtl w:val="0"/>
        </w:rPr>
        <w:t xml:space="preserve"> expose any other service API.</w:t>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pStyle w:val="Heading3"/>
        <w:spacing w:after="240" w:before="240" w:lineRule="auto"/>
        <w:rPr>
          <w:b w:val="1"/>
        </w:rPr>
      </w:pPr>
      <w:bookmarkStart w:colFirst="0" w:colLast="0" w:name="_iq09t8toh47e" w:id="17"/>
      <w:bookmarkEnd w:id="17"/>
      <w:r w:rsidDel="00000000" w:rsidR="00000000" w:rsidRPr="00000000">
        <w:rPr>
          <w:b w:val="1"/>
        </w:rPr>
        <w:drawing>
          <wp:inline distB="114300" distT="114300" distL="114300" distR="114300">
            <wp:extent cx="5943600" cy="119380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7620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spacing w:after="240" w:before="240" w:lineRule="auto"/>
        <w:rPr>
          <w:b w:val="1"/>
        </w:rPr>
      </w:pPr>
      <w:bookmarkStart w:colFirst="0" w:colLast="0" w:name="_80w91gvwgnq4" w:id="18"/>
      <w:bookmarkEnd w:id="18"/>
      <w:r w:rsidDel="00000000" w:rsidR="00000000" w:rsidRPr="00000000">
        <w:rPr>
          <w:b w:val="1"/>
          <w:rtl w:val="0"/>
        </w:rPr>
        <w:t xml:space="preserve">Evaluation Process</w:t>
      </w:r>
    </w:p>
    <w:p w:rsidR="00000000" w:rsidDel="00000000" w:rsidP="00000000" w:rsidRDefault="00000000" w:rsidRPr="00000000" w14:paraId="00000061">
      <w:pPr>
        <w:spacing w:after="240" w:before="240" w:lineRule="auto"/>
        <w:rPr/>
      </w:pPr>
      <w:r w:rsidDel="00000000" w:rsidR="00000000" w:rsidRPr="00000000">
        <w:rPr>
          <w:rtl w:val="0"/>
        </w:rPr>
        <w:t xml:space="preserve">The evaluation will take place </w:t>
      </w:r>
      <w:r w:rsidDel="00000000" w:rsidR="00000000" w:rsidRPr="00000000">
        <w:rPr>
          <w:b w:val="1"/>
          <w:rtl w:val="0"/>
        </w:rPr>
        <w:t xml:space="preserve">the day after the hackathon</w:t>
      </w:r>
      <w:r w:rsidDel="00000000" w:rsidR="00000000" w:rsidRPr="00000000">
        <w:rPr>
          <w:rtl w:val="0"/>
        </w:rPr>
        <w:t xml:space="preserve">. Each team will explain briefly how the development was to begin with.</w:t>
      </w:r>
    </w:p>
    <w:p w:rsidR="00000000" w:rsidDel="00000000" w:rsidP="00000000" w:rsidRDefault="00000000" w:rsidRPr="00000000" w14:paraId="00000062">
      <w:pPr>
        <w:spacing w:after="240" w:before="240" w:lineRule="auto"/>
        <w:rPr/>
      </w:pPr>
      <w:r w:rsidDel="00000000" w:rsidR="00000000" w:rsidRPr="00000000">
        <w:rPr>
          <w:rtl w:val="0"/>
        </w:rPr>
        <w:t xml:space="preserve">When the hackathon is finished, an orchestration script will be executed. Using a controlled input, we will spam your production API Gateway POST endpoint submitting all the desired requests of orders.</w:t>
      </w:r>
    </w:p>
    <w:p w:rsidR="00000000" w:rsidDel="00000000" w:rsidP="00000000" w:rsidRDefault="00000000" w:rsidRPr="00000000" w14:paraId="00000063">
      <w:pPr>
        <w:spacing w:after="240" w:before="240" w:lineRule="auto"/>
        <w:rPr/>
      </w:pPr>
      <w:r w:rsidDel="00000000" w:rsidR="00000000" w:rsidRPr="00000000">
        <w:rPr>
          <w:rtl w:val="0"/>
        </w:rPr>
        <w:t xml:space="preserve">Then with all the orders stored and when the team lead lets us know that all the orders are processed, we will hit the GET endpoint, obtain the final status of the orders.</w:t>
      </w:r>
    </w:p>
    <w:p w:rsidR="00000000" w:rsidDel="00000000" w:rsidP="00000000" w:rsidRDefault="00000000" w:rsidRPr="00000000" w14:paraId="00000064">
      <w:pPr>
        <w:spacing w:after="240" w:before="240" w:lineRule="auto"/>
        <w:rPr/>
      </w:pPr>
      <w:r w:rsidDel="00000000" w:rsidR="00000000" w:rsidRPr="00000000">
        <w:rPr>
          <w:rtl w:val="0"/>
        </w:rPr>
        <w:t xml:space="preserve">Finally, the evaluator contrasts the results of your orders service against the expected ones that are only known for the evaluator.</w:t>
      </w:r>
    </w:p>
    <w:p w:rsidR="00000000" w:rsidDel="00000000" w:rsidP="00000000" w:rsidRDefault="00000000" w:rsidRPr="00000000" w14:paraId="00000065">
      <w:pPr>
        <w:spacing w:after="240" w:before="240" w:lineRule="auto"/>
        <w:rPr/>
      </w:pPr>
      <w:r w:rsidDel="00000000" w:rsidR="00000000" w:rsidRPr="00000000">
        <w:rPr>
          <w:rtl w:val="0"/>
        </w:rPr>
        <w:t xml:space="preserve">Keep in mind that </w:t>
      </w:r>
      <w:hyperlink r:id="rId23">
        <w:r w:rsidDel="00000000" w:rsidR="00000000" w:rsidRPr="00000000">
          <w:rPr>
            <w:color w:val="1155cc"/>
            <w:u w:val="single"/>
            <w:rtl w:val="0"/>
          </w:rPr>
          <w:t xml:space="preserve">the shared json files</w:t>
        </w:r>
      </w:hyperlink>
      <w:r w:rsidDel="00000000" w:rsidR="00000000" w:rsidRPr="00000000">
        <w:rPr>
          <w:rtl w:val="0"/>
        </w:rPr>
        <w:t xml:space="preserve"> are just a guide to create the seeders file so you can know the key names in advance during the seeds execution. The evaluator will add different sets of data to test different scenarios.</w:t>
      </w:r>
    </w:p>
    <w:p w:rsidR="00000000" w:rsidDel="00000000" w:rsidP="00000000" w:rsidRDefault="00000000" w:rsidRPr="00000000" w14:paraId="00000066">
      <w:pPr>
        <w:pStyle w:val="Heading4"/>
        <w:rPr>
          <w:b w:val="1"/>
        </w:rPr>
      </w:pPr>
      <w:bookmarkStart w:colFirst="0" w:colLast="0" w:name="_mthmmt2kq0f3" w:id="19"/>
      <w:bookmarkEnd w:id="19"/>
      <w:r w:rsidDel="00000000" w:rsidR="00000000" w:rsidRPr="00000000">
        <w:rPr>
          <w:b w:val="1"/>
          <w:rtl w:val="0"/>
        </w:rPr>
        <w:t xml:space="preserve">Evaluations points</w:t>
      </w:r>
    </w:p>
    <w:p w:rsidR="00000000" w:rsidDel="00000000" w:rsidP="00000000" w:rsidRDefault="00000000" w:rsidRPr="00000000" w14:paraId="00000067">
      <w:pPr>
        <w:spacing w:after="240" w:before="240" w:lineRule="auto"/>
        <w:rPr/>
      </w:pPr>
      <w:r w:rsidDel="00000000" w:rsidR="00000000" w:rsidRPr="00000000">
        <w:rPr>
          <w:rtl w:val="0"/>
        </w:rPr>
        <w:t xml:space="preserve">In order to apply for evaluation and win base points, you </w:t>
      </w:r>
      <w:r w:rsidDel="00000000" w:rsidR="00000000" w:rsidRPr="00000000">
        <w:rPr>
          <w:b w:val="1"/>
          <w:rtl w:val="0"/>
        </w:rPr>
        <w:t xml:space="preserve">MUST </w:t>
      </w:r>
      <w:r w:rsidDel="00000000" w:rsidR="00000000" w:rsidRPr="00000000">
        <w:rPr>
          <w:rtl w:val="0"/>
        </w:rPr>
        <w:t xml:space="preserve">meet all the defined requirements.</w:t>
      </w:r>
    </w:p>
    <w:p w:rsidR="00000000" w:rsidDel="00000000" w:rsidP="00000000" w:rsidRDefault="00000000" w:rsidRPr="00000000" w14:paraId="00000068">
      <w:pPr>
        <w:spacing w:after="240" w:before="240" w:lineRule="auto"/>
        <w:rPr/>
      </w:pPr>
      <w:r w:rsidDel="00000000" w:rsidR="00000000" w:rsidRPr="00000000">
        <w:rPr>
          <w:rtl w:val="0"/>
        </w:rPr>
        <w:t xml:space="preserve">Expected results </w:t>
      </w:r>
      <w:r w:rsidDel="00000000" w:rsidR="00000000" w:rsidRPr="00000000">
        <w:rPr>
          <w:b w:val="1"/>
          <w:rtl w:val="0"/>
        </w:rPr>
        <w:t xml:space="preserve">MUST BE</w:t>
      </w:r>
      <w:r w:rsidDel="00000000" w:rsidR="00000000" w:rsidRPr="00000000">
        <w:rPr>
          <w:rtl w:val="0"/>
        </w:rPr>
        <w:t xml:space="preserve"> an </w:t>
      </w:r>
      <w:r w:rsidDel="00000000" w:rsidR="00000000" w:rsidRPr="00000000">
        <w:rPr>
          <w:b w:val="1"/>
          <w:rtl w:val="0"/>
        </w:rPr>
        <w:t xml:space="preserve">exact match</w:t>
      </w:r>
      <w:r w:rsidDel="00000000" w:rsidR="00000000" w:rsidRPr="00000000">
        <w:rPr>
          <w:rtl w:val="0"/>
        </w:rPr>
        <w:t xml:space="preserve"> between the expected results against the obtained from your services: (</w:t>
      </w:r>
      <w:r w:rsidDel="00000000" w:rsidR="00000000" w:rsidRPr="00000000">
        <w:rPr>
          <w:b w:val="1"/>
          <w:rtl w:val="0"/>
        </w:rPr>
        <w:t xml:space="preserve">100 base points</w:t>
      </w:r>
      <w:r w:rsidDel="00000000" w:rsidR="00000000" w:rsidRPr="00000000">
        <w:rPr>
          <w:rtl w:val="0"/>
        </w:rPr>
        <w:t xml:space="preserve">).</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rtl w:val="0"/>
        </w:rPr>
        <w:t xml:space="preserve">Scenario 1: </w:t>
      </w:r>
      <w:r w:rsidDel="00000000" w:rsidR="00000000" w:rsidRPr="00000000">
        <w:rPr>
          <w:b w:val="1"/>
          <w:rtl w:val="0"/>
        </w:rPr>
        <w:t xml:space="preserve">20 </w:t>
      </w:r>
      <w:r w:rsidDel="00000000" w:rsidR="00000000" w:rsidRPr="00000000">
        <w:rPr>
          <w:rtl w:val="0"/>
        </w:rPr>
        <w:t xml:space="preserve">points</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tl w:val="0"/>
        </w:rPr>
        <w:t xml:space="preserve">Scenario 2: </w:t>
      </w:r>
      <w:r w:rsidDel="00000000" w:rsidR="00000000" w:rsidRPr="00000000">
        <w:rPr>
          <w:b w:val="1"/>
          <w:rtl w:val="0"/>
        </w:rPr>
        <w:t xml:space="preserve">30 </w:t>
      </w:r>
      <w:r w:rsidDel="00000000" w:rsidR="00000000" w:rsidRPr="00000000">
        <w:rPr>
          <w:rtl w:val="0"/>
        </w:rPr>
        <w:t xml:space="preserve">points</w:t>
      </w:r>
    </w:p>
    <w:p w:rsidR="00000000" w:rsidDel="00000000" w:rsidP="00000000" w:rsidRDefault="00000000" w:rsidRPr="00000000" w14:paraId="0000006B">
      <w:pPr>
        <w:numPr>
          <w:ilvl w:val="0"/>
          <w:numId w:val="5"/>
        </w:numPr>
        <w:spacing w:after="240" w:before="0" w:beforeAutospacing="0" w:lineRule="auto"/>
        <w:ind w:left="720" w:hanging="360"/>
      </w:pPr>
      <w:r w:rsidDel="00000000" w:rsidR="00000000" w:rsidRPr="00000000">
        <w:rPr>
          <w:rtl w:val="0"/>
        </w:rPr>
        <w:t xml:space="preserve">Scenario 3: </w:t>
      </w:r>
      <w:r w:rsidDel="00000000" w:rsidR="00000000" w:rsidRPr="00000000">
        <w:rPr>
          <w:b w:val="1"/>
          <w:rtl w:val="0"/>
        </w:rPr>
        <w:t xml:space="preserve">50 </w:t>
      </w:r>
      <w:r w:rsidDel="00000000" w:rsidR="00000000" w:rsidRPr="00000000">
        <w:rPr>
          <w:rtl w:val="0"/>
        </w:rPr>
        <w:t xml:space="preserve">points</w:t>
      </w:r>
    </w:p>
    <w:p w:rsidR="00000000" w:rsidDel="00000000" w:rsidP="00000000" w:rsidRDefault="00000000" w:rsidRPr="00000000" w14:paraId="0000006C">
      <w:pPr>
        <w:pStyle w:val="Heading4"/>
        <w:spacing w:after="240" w:before="240" w:lineRule="auto"/>
        <w:rPr/>
      </w:pPr>
      <w:bookmarkStart w:colFirst="0" w:colLast="0" w:name="_56j57tp3sugs" w:id="20"/>
      <w:bookmarkEnd w:id="20"/>
      <w:r w:rsidDel="00000000" w:rsidR="00000000" w:rsidRPr="00000000">
        <w:rPr>
          <w:b w:val="1"/>
          <w:rtl w:val="0"/>
        </w:rPr>
        <w:t xml:space="preserve">Extra points</w:t>
      </w:r>
      <w:r w:rsidDel="00000000" w:rsidR="00000000" w:rsidRPr="00000000">
        <w:rPr>
          <w:rtl w:val="0"/>
        </w:rPr>
      </w:r>
    </w:p>
    <w:p w:rsidR="00000000" w:rsidDel="00000000" w:rsidP="00000000" w:rsidRDefault="00000000" w:rsidRPr="00000000" w14:paraId="0000006D">
      <w:pPr>
        <w:numPr>
          <w:ilvl w:val="0"/>
          <w:numId w:val="5"/>
        </w:numPr>
        <w:spacing w:after="0" w:afterAutospacing="0" w:before="240" w:lineRule="auto"/>
        <w:ind w:left="720" w:hanging="360"/>
      </w:pPr>
      <w:r w:rsidDel="00000000" w:rsidR="00000000" w:rsidRPr="00000000">
        <w:rPr>
          <w:rtl w:val="0"/>
        </w:rPr>
        <w:t xml:space="preserve">Evidence of queues implementation requirements (+20)</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rtl w:val="0"/>
        </w:rPr>
        <w:t xml:space="preserve">Frontend app: (+20)</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rtl w:val="0"/>
        </w:rPr>
        <w:t xml:space="preserve">Frontend login: (+10)</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rtl w:val="0"/>
        </w:rPr>
        <w:t xml:space="preserve">Failed Messages Monitoring service (+20)</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rtl w:val="0"/>
        </w:rPr>
        <w:t xml:space="preserve">Fully Dockerize development environment with required services (+10)</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rtl w:val="0"/>
        </w:rPr>
        <w:t xml:space="preserve">CI/CD: (+10)</w:t>
      </w:r>
    </w:p>
    <w:p w:rsidR="00000000" w:rsidDel="00000000" w:rsidP="00000000" w:rsidRDefault="00000000" w:rsidRPr="00000000" w14:paraId="00000073">
      <w:pPr>
        <w:numPr>
          <w:ilvl w:val="0"/>
          <w:numId w:val="5"/>
        </w:numPr>
        <w:spacing w:after="240" w:before="0" w:beforeAutospacing="0" w:lineRule="auto"/>
        <w:ind w:left="720" w:hanging="360"/>
      </w:pPr>
      <w:r w:rsidDel="00000000" w:rsidR="00000000" w:rsidRPr="00000000">
        <w:rPr>
          <w:rtl w:val="0"/>
        </w:rPr>
        <w:t xml:space="preserve">Testing (+10)</w:t>
      </w:r>
    </w:p>
    <w:p w:rsidR="00000000" w:rsidDel="00000000" w:rsidP="00000000" w:rsidRDefault="00000000" w:rsidRPr="00000000" w14:paraId="00000074">
      <w:pPr>
        <w:spacing w:after="240" w:before="240" w:lineRule="auto"/>
        <w:ind w:right="600"/>
        <w:rPr/>
      </w:pPr>
      <w:r w:rsidDel="00000000" w:rsidR="00000000" w:rsidRPr="00000000">
        <w:rPr>
          <w:rtl w:val="0"/>
        </w:rPr>
        <w:t xml:space="preserve">In order to apply +points, one scenario </w:t>
      </w:r>
      <w:r w:rsidDel="00000000" w:rsidR="00000000" w:rsidRPr="00000000">
        <w:rPr>
          <w:b w:val="1"/>
          <w:rtl w:val="0"/>
        </w:rPr>
        <w:t xml:space="preserve">MUST BE</w:t>
      </w:r>
      <w:r w:rsidDel="00000000" w:rsidR="00000000" w:rsidRPr="00000000">
        <w:rPr>
          <w:rtl w:val="0"/>
        </w:rPr>
        <w:t xml:space="preserve"> complete. All teams will be tested with the same scenarios (controlled inputs).</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pStyle w:val="Heading3"/>
        <w:spacing w:after="240" w:before="240" w:lineRule="auto"/>
        <w:rPr>
          <w:b w:val="1"/>
        </w:rPr>
      </w:pPr>
      <w:bookmarkStart w:colFirst="0" w:colLast="0" w:name="_go0rrohsgipg" w:id="21"/>
      <w:bookmarkEnd w:id="21"/>
      <w:r w:rsidDel="00000000" w:rsidR="00000000" w:rsidRPr="00000000">
        <w:rPr>
          <w:b w:val="1"/>
          <w:rtl w:val="0"/>
        </w:rPr>
        <w:t xml:space="preserve">Recommendations</w:t>
      </w:r>
    </w:p>
    <w:p w:rsidR="00000000" w:rsidDel="00000000" w:rsidP="00000000" w:rsidRDefault="00000000" w:rsidRPr="00000000" w14:paraId="00000077">
      <w:pPr>
        <w:numPr>
          <w:ilvl w:val="0"/>
          <w:numId w:val="17"/>
        </w:numPr>
        <w:spacing w:after="0" w:afterAutospacing="0" w:before="240" w:lineRule="auto"/>
        <w:ind w:left="720" w:hanging="360"/>
      </w:pPr>
      <w:r w:rsidDel="00000000" w:rsidR="00000000" w:rsidRPr="00000000">
        <w:rPr>
          <w:rtl w:val="0"/>
        </w:rPr>
        <w:t xml:space="preserve">Keep in mind that the frontend</w:t>
      </w:r>
      <w:r w:rsidDel="00000000" w:rsidR="00000000" w:rsidRPr="00000000">
        <w:rPr>
          <w:b w:val="1"/>
          <w:rtl w:val="0"/>
        </w:rPr>
        <w:t xml:space="preserve"> app is optional</w:t>
      </w:r>
      <w:r w:rsidDel="00000000" w:rsidR="00000000" w:rsidRPr="00000000">
        <w:rPr>
          <w:rtl w:val="0"/>
        </w:rPr>
        <w:t xml:space="preserve">, but </w:t>
      </w:r>
      <w:r w:rsidDel="00000000" w:rsidR="00000000" w:rsidRPr="00000000">
        <w:rPr>
          <w:b w:val="1"/>
          <w:rtl w:val="0"/>
        </w:rPr>
        <w:t xml:space="preserve">you will get extra points if you build the app</w:t>
      </w:r>
      <w:r w:rsidDel="00000000" w:rsidR="00000000" w:rsidRPr="00000000">
        <w:rPr>
          <w:rtl w:val="0"/>
        </w:rPr>
        <w:t xml:space="preserve">, therefore building the </w:t>
      </w:r>
      <w:r w:rsidDel="00000000" w:rsidR="00000000" w:rsidRPr="00000000">
        <w:rPr>
          <w:b w:val="1"/>
          <w:rtl w:val="0"/>
        </w:rPr>
        <w:t xml:space="preserve">Products Catalog</w:t>
      </w:r>
      <w:r w:rsidDel="00000000" w:rsidR="00000000" w:rsidRPr="00000000">
        <w:rPr>
          <w:rtl w:val="0"/>
        </w:rPr>
        <w:t xml:space="preserve"> service/module/context </w:t>
      </w:r>
      <w:r w:rsidDel="00000000" w:rsidR="00000000" w:rsidRPr="00000000">
        <w:rPr>
          <w:b w:val="1"/>
          <w:rtl w:val="0"/>
        </w:rPr>
        <w:t xml:space="preserve">is also optional</w:t>
      </w:r>
      <w:r w:rsidDel="00000000" w:rsidR="00000000" w:rsidRPr="00000000">
        <w:rPr>
          <w:rtl w:val="0"/>
        </w:rPr>
        <w:t xml:space="preserve">.</w:t>
      </w:r>
    </w:p>
    <w:p w:rsidR="00000000" w:rsidDel="00000000" w:rsidP="00000000" w:rsidRDefault="00000000" w:rsidRPr="00000000" w14:paraId="00000078">
      <w:pPr>
        <w:numPr>
          <w:ilvl w:val="0"/>
          <w:numId w:val="17"/>
        </w:numPr>
        <w:spacing w:after="0" w:afterAutospacing="0" w:before="0" w:beforeAutospacing="0" w:lineRule="auto"/>
        <w:ind w:left="720" w:hanging="360"/>
        <w:rPr/>
      </w:pPr>
      <w:r w:rsidDel="00000000" w:rsidR="00000000" w:rsidRPr="00000000">
        <w:rPr>
          <w:rtl w:val="0"/>
        </w:rPr>
        <w:t xml:space="preserve">Take a moment to plan and divide your solution into MVPs (deliverables).</w:t>
      </w:r>
    </w:p>
    <w:p w:rsidR="00000000" w:rsidDel="00000000" w:rsidP="00000000" w:rsidRDefault="00000000" w:rsidRPr="00000000" w14:paraId="00000079">
      <w:pPr>
        <w:numPr>
          <w:ilvl w:val="0"/>
          <w:numId w:val="17"/>
        </w:numPr>
        <w:spacing w:after="0" w:afterAutospacing="0" w:before="0" w:beforeAutospacing="0" w:lineRule="auto"/>
        <w:ind w:left="720" w:hanging="360"/>
        <w:rPr>
          <w:u w:val="none"/>
        </w:rPr>
      </w:pPr>
      <w:r w:rsidDel="00000000" w:rsidR="00000000" w:rsidRPr="00000000">
        <w:rPr>
          <w:rtl w:val="0"/>
        </w:rPr>
        <w:t xml:space="preserve">A feature-based architecture may help, but choose your preferred architectural styles and patterns.</w:t>
      </w:r>
    </w:p>
    <w:p w:rsidR="00000000" w:rsidDel="00000000" w:rsidP="00000000" w:rsidRDefault="00000000" w:rsidRPr="00000000" w14:paraId="0000007A">
      <w:pPr>
        <w:numPr>
          <w:ilvl w:val="0"/>
          <w:numId w:val="17"/>
        </w:numPr>
        <w:spacing w:after="0" w:afterAutospacing="0" w:before="0" w:beforeAutospacing="0" w:lineRule="auto"/>
        <w:ind w:left="720" w:hanging="360"/>
      </w:pPr>
      <w:r w:rsidDel="00000000" w:rsidR="00000000" w:rsidRPr="00000000">
        <w:rPr>
          <w:b w:val="1"/>
          <w:rtl w:val="0"/>
        </w:rPr>
        <w:t xml:space="preserve">Don’t try to build a perfect and clean solution</w:t>
      </w:r>
      <w:r w:rsidDel="00000000" w:rsidR="00000000" w:rsidRPr="00000000">
        <w:rPr>
          <w:rtl w:val="0"/>
        </w:rPr>
        <w:t xml:space="preserve">. Instead, focus on delivering value to your stakeholders (KISS).</w:t>
      </w:r>
    </w:p>
    <w:p w:rsidR="00000000" w:rsidDel="00000000" w:rsidP="00000000" w:rsidRDefault="00000000" w:rsidRPr="00000000" w14:paraId="0000007B">
      <w:pPr>
        <w:numPr>
          <w:ilvl w:val="0"/>
          <w:numId w:val="17"/>
        </w:numPr>
        <w:spacing w:after="0" w:afterAutospacing="0" w:before="0" w:beforeAutospacing="0" w:lineRule="auto"/>
        <w:ind w:left="720" w:hanging="360"/>
        <w:rPr>
          <w:u w:val="none"/>
        </w:rPr>
      </w:pPr>
      <w:r w:rsidDel="00000000" w:rsidR="00000000" w:rsidRPr="00000000">
        <w:rPr>
          <w:rtl w:val="0"/>
        </w:rPr>
        <w:t xml:space="preserve">If you're implementing a modular monolith, each database seeder MUST be executed for a specific database module connection (e.g. different schemas).</w:t>
      </w:r>
    </w:p>
    <w:p w:rsidR="00000000" w:rsidDel="00000000" w:rsidP="00000000" w:rsidRDefault="00000000" w:rsidRPr="00000000" w14:paraId="0000007C">
      <w:pPr>
        <w:numPr>
          <w:ilvl w:val="0"/>
          <w:numId w:val="17"/>
        </w:numPr>
        <w:spacing w:after="0" w:afterAutospacing="0" w:before="0" w:beforeAutospacing="0" w:lineRule="auto"/>
        <w:ind w:left="720" w:hanging="360"/>
        <w:rPr>
          <w:u w:val="none"/>
        </w:rPr>
      </w:pPr>
      <w:r w:rsidDel="00000000" w:rsidR="00000000" w:rsidRPr="00000000">
        <w:rPr>
          <w:rtl w:val="0"/>
        </w:rPr>
        <w:t xml:space="preserve">Creating the </w:t>
      </w:r>
      <w:r w:rsidDel="00000000" w:rsidR="00000000" w:rsidRPr="00000000">
        <w:rPr>
          <w:b w:val="1"/>
          <w:rtl w:val="0"/>
        </w:rPr>
        <w:t xml:space="preserve">Failed Messages Monitoring service is optional</w:t>
      </w:r>
      <w:r w:rsidDel="00000000" w:rsidR="00000000" w:rsidRPr="00000000">
        <w:rPr>
          <w:rtl w:val="0"/>
        </w:rPr>
        <w:t xml:space="preserve">, poisson messages may be checked directly in the error queue by the evaluator.</w:t>
      </w:r>
    </w:p>
    <w:p w:rsidR="00000000" w:rsidDel="00000000" w:rsidP="00000000" w:rsidRDefault="00000000" w:rsidRPr="00000000" w14:paraId="0000007D">
      <w:pPr>
        <w:numPr>
          <w:ilvl w:val="0"/>
          <w:numId w:val="17"/>
        </w:numPr>
        <w:spacing w:after="0" w:afterAutospacing="0" w:before="0" w:beforeAutospacing="0" w:lineRule="auto"/>
        <w:ind w:left="720" w:hanging="360"/>
        <w:rPr>
          <w:u w:val="none"/>
        </w:rPr>
      </w:pPr>
      <w:r w:rsidDel="00000000" w:rsidR="00000000" w:rsidRPr="00000000">
        <w:rPr>
          <w:rtl w:val="0"/>
        </w:rPr>
        <w:t xml:space="preserve">If you’re going to implement the frontend app, you may want to include the API Gateway as part of the same project (</w:t>
      </w:r>
      <w:r w:rsidDel="00000000" w:rsidR="00000000" w:rsidRPr="00000000">
        <w:rPr>
          <w:i w:val="1"/>
          <w:rtl w:val="0"/>
        </w:rPr>
        <w:t xml:space="preserve">for example a NextJS app with an API</w:t>
      </w:r>
      <w:r w:rsidDel="00000000" w:rsidR="00000000" w:rsidRPr="00000000">
        <w:rPr>
          <w:rtl w:val="0"/>
        </w:rPr>
        <w:t xml:space="preserve">)</w:t>
      </w:r>
    </w:p>
    <w:p w:rsidR="00000000" w:rsidDel="00000000" w:rsidP="00000000" w:rsidRDefault="00000000" w:rsidRPr="00000000" w14:paraId="0000007E">
      <w:pPr>
        <w:numPr>
          <w:ilvl w:val="0"/>
          <w:numId w:val="17"/>
        </w:numPr>
        <w:spacing w:after="0" w:afterAutospacing="0" w:before="0" w:beforeAutospacing="0" w:lineRule="auto"/>
        <w:ind w:left="720" w:hanging="360"/>
        <w:rPr>
          <w:u w:val="none"/>
        </w:rPr>
      </w:pPr>
      <w:r w:rsidDel="00000000" w:rsidR="00000000" w:rsidRPr="00000000">
        <w:rPr>
          <w:rtl w:val="0"/>
        </w:rPr>
        <w:t xml:space="preserve">Add the RMH architecture (message bus) as part of a </w:t>
      </w:r>
      <w:r w:rsidDel="00000000" w:rsidR="00000000" w:rsidRPr="00000000">
        <w:rPr>
          <w:b w:val="1"/>
          <w:rtl w:val="0"/>
        </w:rPr>
        <w:t xml:space="preserve">shared module</w:t>
      </w:r>
      <w:r w:rsidDel="00000000" w:rsidR="00000000" w:rsidRPr="00000000">
        <w:rPr>
          <w:rtl w:val="0"/>
        </w:rPr>
        <w:t xml:space="preserve"> in the NestJS app.</w:t>
      </w:r>
    </w:p>
    <w:p w:rsidR="00000000" w:rsidDel="00000000" w:rsidP="00000000" w:rsidRDefault="00000000" w:rsidRPr="00000000" w14:paraId="0000007F">
      <w:pPr>
        <w:numPr>
          <w:ilvl w:val="0"/>
          <w:numId w:val="17"/>
        </w:numPr>
        <w:spacing w:after="240" w:before="0" w:beforeAutospacing="0" w:lineRule="auto"/>
        <w:ind w:left="720" w:hanging="360"/>
        <w:rPr>
          <w:u w:val="none"/>
        </w:rPr>
      </w:pPr>
      <w:r w:rsidDel="00000000" w:rsidR="00000000" w:rsidRPr="00000000">
        <w:rPr>
          <w:rtl w:val="0"/>
        </w:rPr>
        <w:t xml:space="preserve">Try not to use too many Cloud Services, </w:t>
      </w:r>
      <w:r w:rsidDel="00000000" w:rsidR="00000000" w:rsidRPr="00000000">
        <w:rPr>
          <w:b w:val="1"/>
          <w:rtl w:val="0"/>
        </w:rPr>
        <w:t xml:space="preserve">you can just create a single Compute Engine instance</w:t>
      </w:r>
      <w:r w:rsidDel="00000000" w:rsidR="00000000" w:rsidRPr="00000000">
        <w:rPr>
          <w:rtl w:val="0"/>
        </w:rPr>
        <w:t xml:space="preserve"> and use docker-compose.</w:t>
      </w:r>
    </w:p>
    <w:p w:rsidR="00000000" w:rsidDel="00000000" w:rsidP="00000000" w:rsidRDefault="00000000" w:rsidRPr="00000000" w14:paraId="0000008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8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b w:val="1"/>
          <w:sz w:val="28"/>
          <w:szCs w:val="28"/>
          <w:rtl w:val="0"/>
        </w:rPr>
        <w:t xml:space="preserve">Resources</w:t>
      </w:r>
      <w:r w:rsidDel="00000000" w:rsidR="00000000" w:rsidRPr="00000000">
        <w:rPr>
          <w:rtl w:val="0"/>
        </w:rPr>
      </w:r>
    </w:p>
    <w:p w:rsidR="00000000" w:rsidDel="00000000" w:rsidP="00000000" w:rsidRDefault="00000000" w:rsidRPr="00000000" w14:paraId="00000083">
      <w:pPr>
        <w:numPr>
          <w:ilvl w:val="0"/>
          <w:numId w:val="4"/>
        </w:numPr>
        <w:spacing w:after="0" w:afterAutospacing="0" w:before="240" w:lineRule="auto"/>
        <w:ind w:left="720" w:hanging="360"/>
        <w:rPr>
          <w:u w:val="none"/>
        </w:rPr>
      </w:pPr>
      <w:hyperlink r:id="rId24">
        <w:r w:rsidDel="00000000" w:rsidR="00000000" w:rsidRPr="00000000">
          <w:rPr>
            <w:color w:val="1155cc"/>
            <w:u w:val="single"/>
            <w:rtl w:val="0"/>
          </w:rPr>
          <w:t xml:space="preserve">Modular Monolith NestJS</w:t>
        </w:r>
      </w:hyperlink>
      <w:r w:rsidDel="00000000" w:rsidR="00000000" w:rsidRPr="00000000">
        <w:rPr>
          <w:rtl w:val="0"/>
        </w:rPr>
      </w:r>
    </w:p>
    <w:p w:rsidR="00000000" w:rsidDel="00000000" w:rsidP="00000000" w:rsidRDefault="00000000" w:rsidRPr="00000000" w14:paraId="00000084">
      <w:pPr>
        <w:numPr>
          <w:ilvl w:val="0"/>
          <w:numId w:val="4"/>
        </w:numPr>
        <w:spacing w:after="0" w:afterAutospacing="0" w:before="0" w:beforeAutospacing="0" w:lineRule="auto"/>
        <w:ind w:left="720" w:hanging="360"/>
        <w:rPr>
          <w:u w:val="none"/>
        </w:rPr>
      </w:pPr>
      <w:hyperlink r:id="rId25">
        <w:r w:rsidDel="00000000" w:rsidR="00000000" w:rsidRPr="00000000">
          <w:rPr>
            <w:color w:val="0000ee"/>
            <w:u w:val="single"/>
            <w:rtl w:val="0"/>
          </w:rPr>
          <w:t xml:space="preserve">Sagas: Event Choreography &amp; Orchestration (NServiceBus)</w:t>
        </w:r>
      </w:hyperlink>
      <w:r w:rsidDel="00000000" w:rsidR="00000000" w:rsidRPr="00000000">
        <w:rPr>
          <w:rtl w:val="0"/>
        </w:rPr>
      </w:r>
    </w:p>
    <w:p w:rsidR="00000000" w:rsidDel="00000000" w:rsidP="00000000" w:rsidRDefault="00000000" w:rsidRPr="00000000" w14:paraId="00000085">
      <w:pPr>
        <w:numPr>
          <w:ilvl w:val="0"/>
          <w:numId w:val="4"/>
        </w:numPr>
        <w:spacing w:after="0" w:afterAutospacing="0" w:before="0" w:beforeAutospacing="0" w:lineRule="auto"/>
        <w:ind w:left="720" w:hanging="360"/>
      </w:pPr>
      <w:hyperlink r:id="rId26">
        <w:r w:rsidDel="00000000" w:rsidR="00000000" w:rsidRPr="00000000">
          <w:rPr>
            <w:color w:val="1155cc"/>
            <w:u w:val="single"/>
            <w:rtl w:val="0"/>
          </w:rPr>
          <w:t xml:space="preserve">Putting your events on a diet</w:t>
        </w:r>
      </w:hyperlink>
      <w:r w:rsidDel="00000000" w:rsidR="00000000" w:rsidRPr="00000000">
        <w:rPr>
          <w:rtl w:val="0"/>
        </w:rPr>
      </w:r>
    </w:p>
    <w:p w:rsidR="00000000" w:rsidDel="00000000" w:rsidP="00000000" w:rsidRDefault="00000000" w:rsidRPr="00000000" w14:paraId="00000086">
      <w:pPr>
        <w:numPr>
          <w:ilvl w:val="0"/>
          <w:numId w:val="4"/>
        </w:numPr>
        <w:spacing w:after="0" w:afterAutospacing="0" w:before="0" w:beforeAutospacing="0" w:lineRule="auto"/>
        <w:ind w:left="720" w:hanging="360"/>
        <w:rPr>
          <w:u w:val="none"/>
        </w:rPr>
      </w:pPr>
      <w:hyperlink r:id="rId27">
        <w:r w:rsidDel="00000000" w:rsidR="00000000" w:rsidRPr="00000000">
          <w:rPr>
            <w:color w:val="1155cc"/>
            <w:u w:val="single"/>
            <w:rtl w:val="0"/>
          </w:rPr>
          <w:t xml:space="preserve">SAGAs</w:t>
        </w:r>
      </w:hyperlink>
      <w:r w:rsidDel="00000000" w:rsidR="00000000" w:rsidRPr="00000000">
        <w:rPr>
          <w:rtl w:val="0"/>
        </w:rPr>
      </w:r>
    </w:p>
    <w:p w:rsidR="00000000" w:rsidDel="00000000" w:rsidP="00000000" w:rsidRDefault="00000000" w:rsidRPr="00000000" w14:paraId="00000087">
      <w:pPr>
        <w:numPr>
          <w:ilvl w:val="0"/>
          <w:numId w:val="4"/>
        </w:numPr>
        <w:spacing w:after="240" w:before="0" w:beforeAutospacing="0" w:lineRule="auto"/>
        <w:ind w:left="720" w:hanging="360"/>
        <w:rPr>
          <w:u w:val="none"/>
        </w:rPr>
      </w:pPr>
      <w:hyperlink r:id="rId28">
        <w:r w:rsidDel="00000000" w:rsidR="00000000" w:rsidRPr="00000000">
          <w:rPr>
            <w:color w:val="1155cc"/>
            <w:u w:val="single"/>
            <w:rtl w:val="0"/>
          </w:rPr>
          <w:t xml:space="preserve">Filesystem Local Driver and GCP Driver example implementation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15j8b8m73IINfmh9fLMwuJ5cQSLqCyHq/view?usp=drive_link" TargetMode="External"/><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hyperlink" Target="https://github.com/kevinnaguirre9/nestjs-microservices" TargetMode="External"/><Relationship Id="rId23" Type="http://schemas.openxmlformats.org/officeDocument/2006/relationships/hyperlink" Target="https://drive.google.com/drive/folders/1BJ_rUFjIZdNTVFUE9At1BhqVI06-7W0a?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bz2fCJUNt11_HxFnn_3PujBBWvEP7Zs/view?usp=drive_link" TargetMode="External"/><Relationship Id="rId26" Type="http://schemas.openxmlformats.org/officeDocument/2006/relationships/hyperlink" Target="https://particular.net/blog/putting-your-events-on-a-diet" TargetMode="External"/><Relationship Id="rId25" Type="http://schemas.openxmlformats.org/officeDocument/2006/relationships/hyperlink" Target="https://youtu.be/rO9BXsl4AMQ?si=1snug2IFHrZf_Vat" TargetMode="External"/><Relationship Id="rId28" Type="http://schemas.openxmlformats.org/officeDocument/2006/relationships/hyperlink" Target="https://gitlab.fbr.group/sales/scholarship-application-requests/scholarship-application-requests/-/tree/main/src/infrastructure/storage?ref_type=heads" TargetMode="External"/><Relationship Id="rId27" Type="http://schemas.openxmlformats.org/officeDocument/2006/relationships/hyperlink" Target="https://docs.particular.net/tutorials/nservicebus-sagas/1-saga-basic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drive.google.com/drive/folders/1DIV-T37aZk7KrR1RH8AjmosFSGmZqUX4?usp=sharing" TargetMode="External"/><Relationship Id="rId11" Type="http://schemas.openxmlformats.org/officeDocument/2006/relationships/hyperlink" Target="https://drive.google.com/file/d/1KU6pZatf9U_do8q157HVbfuOb6Znm9ij/view?usp=drive_link" TargetMode="External"/><Relationship Id="rId10" Type="http://schemas.openxmlformats.org/officeDocument/2006/relationships/hyperlink" Target="https://drive.google.com/file/d/1yFMN_nAO1w3IJeCCQQLJFz88vSI4LHAl/view?usp=drive_link" TargetMode="External"/><Relationship Id="rId13" Type="http://schemas.openxmlformats.org/officeDocument/2006/relationships/hyperlink" Target="https://drive.google.com/file/d/1cfG3k5o3XgLJeMusLlVqr6O46AMgNgVD/view?usp=drive_link" TargetMode="External"/><Relationship Id="rId12" Type="http://schemas.openxmlformats.org/officeDocument/2006/relationships/hyperlink" Target="https://drive.google.com/file/d/15cBhuJHITu75bOaMHS-DmM9KKpSCPLCw/view?usp=drive_link" TargetMode="External"/><Relationship Id="rId15" Type="http://schemas.openxmlformats.org/officeDocument/2006/relationships/hyperlink" Target="https://drive.google.com/file/d/1Bp7IQpHcKl21JXEtsq_yOz5S_MLY_ulw/view?usp=drive_link" TargetMode="External"/><Relationship Id="rId14" Type="http://schemas.openxmlformats.org/officeDocument/2006/relationships/hyperlink" Target="https://drive.google.com/file/d/1QGjI4TsO-tUC0-qMWundmaHSWOee7e1b/view?usp=drive_link" TargetMode="External"/><Relationship Id="rId17" Type="http://schemas.openxmlformats.org/officeDocument/2006/relationships/hyperlink" Target="https://drive.google.com/file/d/16_QnRlqUJDpB4DvWA2hMZAzJxmk2DFUG/view?usp=drive_link" TargetMode="External"/><Relationship Id="rId16" Type="http://schemas.openxmlformats.org/officeDocument/2006/relationships/hyperlink" Target="https://drive.google.com/file/d/1ZjEAZGfgPvMx6rtR1UylZ1MpqHuOE0gn/view?usp=drive_link" TargetMode="External"/><Relationship Id="rId19" Type="http://schemas.openxmlformats.org/officeDocument/2006/relationships/hyperlink" Target="https://drive.google.com/file/d/18NoDNxYG1QiwYHvHSp9-mD2DJ5ZTJ298/view?usp=drive_link" TargetMode="External"/><Relationship Id="rId18" Type="http://schemas.openxmlformats.org/officeDocument/2006/relationships/hyperlink" Target="https://drive.google.com/file/d/1DlO3oQg9h-v6LTRSW6WmuILx_VphSTiy/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