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ans-serif" w:hAnsi="sans-serif" w:eastAsia="sans-serif" w:cs="sans-serif"/>
          <w:i w:val="0"/>
          <w:iCs w:val="0"/>
          <w:caps w:val="0"/>
          <w:color w:val="202122"/>
          <w:spacing w:val="0"/>
          <w:sz w:val="20"/>
          <w:szCs w:val="20"/>
          <w:shd w:val="clear" w:fill="FFFFFF"/>
          <w:lang w:val="en-IN"/>
        </w:rPr>
      </w:pPr>
      <w:r>
        <w:rPr>
          <w:rFonts w:hint="default" w:ascii="sans-serif" w:hAnsi="sans-serif" w:eastAsia="sans-serif" w:cs="sans-serif"/>
          <w:i w:val="0"/>
          <w:iCs w:val="0"/>
          <w:caps w:val="0"/>
          <w:color w:val="202122"/>
          <w:spacing w:val="0"/>
          <w:sz w:val="20"/>
          <w:szCs w:val="20"/>
          <w:shd w:val="clear" w:fill="FFFFFF"/>
          <w:lang w:val="en-IN"/>
        </w:rPr>
        <w:t>wHAT IS VANISHING GRADIENT PROBLEM?</w:t>
      </w:r>
    </w:p>
    <w:p>
      <w:pPr>
        <w:rPr>
          <w:rFonts w:hint="default" w:ascii="sans-serif" w:hAnsi="sans-serif" w:eastAsia="sans-serif" w:cs="sans-serif"/>
          <w:i w:val="0"/>
          <w:iCs w:val="0"/>
          <w:caps w:val="0"/>
          <w:color w:val="202122"/>
          <w:spacing w:val="0"/>
          <w:sz w:val="20"/>
          <w:szCs w:val="20"/>
          <w:shd w:val="clear" w:fill="FFFFFF"/>
          <w:lang w:val="en-IN"/>
        </w:rPr>
      </w:pPr>
      <w:r>
        <w:rPr>
          <w:rFonts w:hint="default" w:ascii="sans-serif" w:hAnsi="sans-serif" w:eastAsia="sans-serif" w:cs="sans-serif"/>
          <w:i w:val="0"/>
          <w:iCs w:val="0"/>
          <w:caps w:val="0"/>
          <w:color w:val="202122"/>
          <w:spacing w:val="0"/>
          <w:sz w:val="20"/>
          <w:szCs w:val="20"/>
          <w:shd w:val="clear" w:fill="FFFFFF"/>
          <w:lang w:val="en-IN"/>
        </w:rPr>
        <w:t>SOLUTION-:</w:t>
      </w:r>
    </w:p>
    <w:p>
      <w:pPr>
        <w:ind w:firstLine="720" w:firstLineChars="0"/>
        <w:rPr>
          <w:rFonts w:hint="default" w:ascii="sans-serif" w:hAnsi="sans-serif" w:eastAsia="sans-serif" w:cs="sans-serif"/>
          <w:i w:val="0"/>
          <w:iCs w:val="0"/>
          <w:caps w:val="0"/>
          <w:color w:val="3366CC"/>
          <w:spacing w:val="0"/>
          <w:sz w:val="20"/>
          <w:szCs w:val="20"/>
          <w:u w:val="none"/>
          <w:shd w:val="clear" w:fill="FFFFFF"/>
        </w:rPr>
      </w:pPr>
      <w:r>
        <w:rPr>
          <w:rFonts w:hint="default" w:ascii="sans-serif" w:hAnsi="sans-serif" w:eastAsia="sans-serif" w:cs="sans-serif"/>
          <w:i w:val="0"/>
          <w:iCs w:val="0"/>
          <w:caps w:val="0"/>
          <w:color w:val="202122"/>
          <w:spacing w:val="0"/>
          <w:sz w:val="20"/>
          <w:szCs w:val="20"/>
          <w:shd w:val="clear" w:fill="FFFFFF"/>
          <w:lang w:val="en-IN"/>
        </w:rPr>
        <w:t>In</w:t>
      </w:r>
      <w:r>
        <w:rPr>
          <w:rFonts w:hint="default" w:ascii="sans-serif" w:hAnsi="sans-serif" w:eastAsia="sans-serif" w:cs="sans-serif"/>
          <w:i w:val="0"/>
          <w:iCs w:val="0"/>
          <w:caps w:val="0"/>
          <w:color w:val="202122"/>
          <w:spacing w:val="0"/>
          <w:sz w:val="20"/>
          <w:szCs w:val="20"/>
          <w:shd w:val="clear" w:fill="FFFFFF"/>
        </w:rPr>
        <w:t> </w:t>
      </w:r>
      <w:r>
        <w:rPr>
          <w:rFonts w:hint="default" w:ascii="sans-serif" w:hAnsi="sans-serif" w:eastAsia="sans-serif" w:cs="sans-serif"/>
          <w:i w:val="0"/>
          <w:iCs w:val="0"/>
          <w:caps w:val="0"/>
          <w:color w:val="3366CC"/>
          <w:spacing w:val="0"/>
          <w:sz w:val="20"/>
          <w:szCs w:val="20"/>
          <w:u w:val="none"/>
          <w:shd w:val="clear" w:fill="FFFFFF"/>
        </w:rPr>
        <w:fldChar w:fldCharType="begin"/>
      </w:r>
      <w:r>
        <w:rPr>
          <w:rFonts w:hint="default" w:ascii="sans-serif" w:hAnsi="sans-serif" w:eastAsia="sans-serif" w:cs="sans-serif"/>
          <w:i w:val="0"/>
          <w:iCs w:val="0"/>
          <w:caps w:val="0"/>
          <w:color w:val="3366CC"/>
          <w:spacing w:val="0"/>
          <w:sz w:val="20"/>
          <w:szCs w:val="20"/>
          <w:u w:val="none"/>
          <w:shd w:val="clear" w:fill="FFFFFF"/>
        </w:rPr>
        <w:instrText xml:space="preserve"> HYPERLINK "https://en.wikipedia.org/wiki/Machine_learning" \o "Machine learning" </w:instrText>
      </w:r>
      <w:r>
        <w:rPr>
          <w:rFonts w:hint="default" w:ascii="sans-serif" w:hAnsi="sans-serif" w:eastAsia="sans-serif" w:cs="sans-serif"/>
          <w:i w:val="0"/>
          <w:iCs w:val="0"/>
          <w:caps w:val="0"/>
          <w:color w:val="3366CC"/>
          <w:spacing w:val="0"/>
          <w:sz w:val="20"/>
          <w:szCs w:val="20"/>
          <w:u w:val="none"/>
          <w:shd w:val="clear" w:fill="FFFFFF"/>
        </w:rPr>
        <w:fldChar w:fldCharType="separate"/>
      </w:r>
      <w:r>
        <w:rPr>
          <w:rStyle w:val="5"/>
          <w:rFonts w:hint="default" w:ascii="sans-serif" w:hAnsi="sans-serif" w:eastAsia="sans-serif" w:cs="sans-serif"/>
          <w:i w:val="0"/>
          <w:iCs w:val="0"/>
          <w:caps w:val="0"/>
          <w:color w:val="3366CC"/>
          <w:spacing w:val="0"/>
          <w:sz w:val="20"/>
          <w:szCs w:val="20"/>
          <w:u w:val="none"/>
          <w:shd w:val="clear" w:fill="FFFFFF"/>
        </w:rPr>
        <w:t>machine learning</w:t>
      </w:r>
      <w:r>
        <w:rPr>
          <w:rFonts w:hint="default" w:ascii="sans-serif" w:hAnsi="sans-serif" w:eastAsia="sans-serif" w:cs="sans-serif"/>
          <w:i w:val="0"/>
          <w:iCs w:val="0"/>
          <w:caps w:val="0"/>
          <w:color w:val="3366CC"/>
          <w:spacing w:val="0"/>
          <w:sz w:val="20"/>
          <w:szCs w:val="20"/>
          <w:u w:val="none"/>
          <w:shd w:val="clear" w:fill="FFFFFF"/>
        </w:rPr>
        <w:fldChar w:fldCharType="end"/>
      </w:r>
      <w:r>
        <w:rPr>
          <w:rFonts w:hint="default" w:ascii="sans-serif" w:hAnsi="sans-serif" w:eastAsia="sans-serif" w:cs="sans-serif"/>
          <w:i w:val="0"/>
          <w:iCs w:val="0"/>
          <w:caps w:val="0"/>
          <w:color w:val="202122"/>
          <w:spacing w:val="0"/>
          <w:sz w:val="20"/>
          <w:szCs w:val="20"/>
          <w:shd w:val="clear" w:fill="FFFFFF"/>
        </w:rPr>
        <w:t>, the </w:t>
      </w:r>
      <w:r>
        <w:rPr>
          <w:rFonts w:hint="default" w:ascii="sans-serif" w:hAnsi="sans-serif" w:eastAsia="sans-serif" w:cs="sans-serif"/>
          <w:b/>
          <w:bCs/>
          <w:i w:val="0"/>
          <w:iCs w:val="0"/>
          <w:caps w:val="0"/>
          <w:color w:val="202122"/>
          <w:spacing w:val="0"/>
          <w:sz w:val="20"/>
          <w:szCs w:val="20"/>
          <w:shd w:val="clear" w:fill="FFFFFF"/>
        </w:rPr>
        <w:t>vanishing gradient problem</w:t>
      </w:r>
      <w:r>
        <w:rPr>
          <w:rFonts w:hint="default" w:ascii="sans-serif" w:hAnsi="sans-serif" w:eastAsia="sans-serif" w:cs="sans-serif"/>
          <w:i w:val="0"/>
          <w:iCs w:val="0"/>
          <w:caps w:val="0"/>
          <w:color w:val="202122"/>
          <w:spacing w:val="0"/>
          <w:sz w:val="20"/>
          <w:szCs w:val="20"/>
          <w:shd w:val="clear" w:fill="FFFFFF"/>
        </w:rPr>
        <w:t> is encountered when training </w:t>
      </w:r>
      <w:r>
        <w:rPr>
          <w:rFonts w:hint="default" w:ascii="sans-serif" w:hAnsi="sans-serif" w:eastAsia="sans-serif" w:cs="sans-serif"/>
          <w:i w:val="0"/>
          <w:iCs w:val="0"/>
          <w:caps w:val="0"/>
          <w:color w:val="3366CC"/>
          <w:spacing w:val="0"/>
          <w:sz w:val="20"/>
          <w:szCs w:val="20"/>
          <w:u w:val="none"/>
          <w:shd w:val="clear" w:fill="FFFFFF"/>
        </w:rPr>
        <w:fldChar w:fldCharType="begin"/>
      </w:r>
      <w:r>
        <w:rPr>
          <w:rFonts w:hint="default" w:ascii="sans-serif" w:hAnsi="sans-serif" w:eastAsia="sans-serif" w:cs="sans-serif"/>
          <w:i w:val="0"/>
          <w:iCs w:val="0"/>
          <w:caps w:val="0"/>
          <w:color w:val="3366CC"/>
          <w:spacing w:val="0"/>
          <w:sz w:val="20"/>
          <w:szCs w:val="20"/>
          <w:u w:val="none"/>
          <w:shd w:val="clear" w:fill="FFFFFF"/>
        </w:rPr>
        <w:instrText xml:space="preserve"> HYPERLINK "https://en.wikipedia.org/wiki/Artificial_neural_network" \o "Artificial neural network" </w:instrText>
      </w:r>
      <w:r>
        <w:rPr>
          <w:rFonts w:hint="default" w:ascii="sans-serif" w:hAnsi="sans-serif" w:eastAsia="sans-serif" w:cs="sans-serif"/>
          <w:i w:val="0"/>
          <w:iCs w:val="0"/>
          <w:caps w:val="0"/>
          <w:color w:val="3366CC"/>
          <w:spacing w:val="0"/>
          <w:sz w:val="20"/>
          <w:szCs w:val="20"/>
          <w:u w:val="none"/>
          <w:shd w:val="clear" w:fill="FFFFFF"/>
        </w:rPr>
        <w:fldChar w:fldCharType="separate"/>
      </w:r>
      <w:r>
        <w:rPr>
          <w:rStyle w:val="5"/>
          <w:rFonts w:hint="default" w:ascii="sans-serif" w:hAnsi="sans-serif" w:eastAsia="sans-serif" w:cs="sans-serif"/>
          <w:i w:val="0"/>
          <w:iCs w:val="0"/>
          <w:caps w:val="0"/>
          <w:color w:val="3366CC"/>
          <w:spacing w:val="0"/>
          <w:sz w:val="20"/>
          <w:szCs w:val="20"/>
          <w:u w:val="none"/>
          <w:shd w:val="clear" w:fill="FFFFFF"/>
        </w:rPr>
        <w:t>artificial neural networks</w:t>
      </w:r>
      <w:r>
        <w:rPr>
          <w:rFonts w:hint="default" w:ascii="sans-serif" w:hAnsi="sans-serif" w:eastAsia="sans-serif" w:cs="sans-serif"/>
          <w:i w:val="0"/>
          <w:iCs w:val="0"/>
          <w:caps w:val="0"/>
          <w:color w:val="3366CC"/>
          <w:spacing w:val="0"/>
          <w:sz w:val="20"/>
          <w:szCs w:val="20"/>
          <w:u w:val="none"/>
          <w:shd w:val="clear" w:fill="FFFFFF"/>
        </w:rPr>
        <w:fldChar w:fldCharType="end"/>
      </w:r>
      <w:r>
        <w:rPr>
          <w:rFonts w:hint="default" w:ascii="sans-serif" w:hAnsi="sans-serif" w:eastAsia="sans-serif" w:cs="sans-serif"/>
          <w:i w:val="0"/>
          <w:iCs w:val="0"/>
          <w:caps w:val="0"/>
          <w:color w:val="202122"/>
          <w:spacing w:val="0"/>
          <w:sz w:val="20"/>
          <w:szCs w:val="20"/>
          <w:shd w:val="clear" w:fill="FFFFFF"/>
        </w:rPr>
        <w:t> with </w:t>
      </w:r>
      <w:r>
        <w:rPr>
          <w:rFonts w:hint="default" w:ascii="sans-serif" w:hAnsi="sans-serif" w:eastAsia="sans-serif" w:cs="sans-serif"/>
          <w:i w:val="0"/>
          <w:iCs w:val="0"/>
          <w:caps w:val="0"/>
          <w:color w:val="3366CC"/>
          <w:spacing w:val="0"/>
          <w:sz w:val="20"/>
          <w:szCs w:val="20"/>
          <w:u w:val="none"/>
          <w:shd w:val="clear" w:fill="FFFFFF"/>
        </w:rPr>
        <w:fldChar w:fldCharType="begin"/>
      </w:r>
      <w:r>
        <w:rPr>
          <w:rFonts w:hint="default" w:ascii="sans-serif" w:hAnsi="sans-serif" w:eastAsia="sans-serif" w:cs="sans-serif"/>
          <w:i w:val="0"/>
          <w:iCs w:val="0"/>
          <w:caps w:val="0"/>
          <w:color w:val="3366CC"/>
          <w:spacing w:val="0"/>
          <w:sz w:val="20"/>
          <w:szCs w:val="20"/>
          <w:u w:val="none"/>
          <w:shd w:val="clear" w:fill="FFFFFF"/>
        </w:rPr>
        <w:instrText xml:space="preserve"> HYPERLINK "https://en.wikipedia.org/wiki/Stochastic_gradient_descent" \o "Stochastic gradient descent" </w:instrText>
      </w:r>
      <w:r>
        <w:rPr>
          <w:rFonts w:hint="default" w:ascii="sans-serif" w:hAnsi="sans-serif" w:eastAsia="sans-serif" w:cs="sans-serif"/>
          <w:i w:val="0"/>
          <w:iCs w:val="0"/>
          <w:caps w:val="0"/>
          <w:color w:val="3366CC"/>
          <w:spacing w:val="0"/>
          <w:sz w:val="20"/>
          <w:szCs w:val="20"/>
          <w:u w:val="none"/>
          <w:shd w:val="clear" w:fill="FFFFFF"/>
        </w:rPr>
        <w:fldChar w:fldCharType="separate"/>
      </w:r>
      <w:r>
        <w:rPr>
          <w:rStyle w:val="5"/>
          <w:rFonts w:hint="default" w:ascii="sans-serif" w:hAnsi="sans-serif" w:eastAsia="sans-serif" w:cs="sans-serif"/>
          <w:i w:val="0"/>
          <w:iCs w:val="0"/>
          <w:caps w:val="0"/>
          <w:color w:val="3366CC"/>
          <w:spacing w:val="0"/>
          <w:sz w:val="20"/>
          <w:szCs w:val="20"/>
          <w:u w:val="none"/>
          <w:shd w:val="clear" w:fill="FFFFFF"/>
        </w:rPr>
        <w:t>gradient-based learning methods</w:t>
      </w:r>
      <w:r>
        <w:rPr>
          <w:rFonts w:hint="default" w:ascii="sans-serif" w:hAnsi="sans-serif" w:eastAsia="sans-serif" w:cs="sans-serif"/>
          <w:i w:val="0"/>
          <w:iCs w:val="0"/>
          <w:caps w:val="0"/>
          <w:color w:val="3366CC"/>
          <w:spacing w:val="0"/>
          <w:sz w:val="20"/>
          <w:szCs w:val="20"/>
          <w:u w:val="none"/>
          <w:shd w:val="clear" w:fill="FFFFFF"/>
        </w:rPr>
        <w:fldChar w:fldCharType="end"/>
      </w:r>
      <w:r>
        <w:rPr>
          <w:rFonts w:hint="default" w:ascii="sans-serif" w:hAnsi="sans-serif" w:eastAsia="sans-serif" w:cs="sans-serif"/>
          <w:i w:val="0"/>
          <w:iCs w:val="0"/>
          <w:caps w:val="0"/>
          <w:color w:val="202122"/>
          <w:spacing w:val="0"/>
          <w:sz w:val="20"/>
          <w:szCs w:val="20"/>
          <w:shd w:val="clear" w:fill="FFFFFF"/>
        </w:rPr>
        <w:t> and </w:t>
      </w:r>
      <w:r>
        <w:rPr>
          <w:rFonts w:hint="default" w:ascii="sans-serif" w:hAnsi="sans-serif" w:eastAsia="sans-serif" w:cs="sans-serif"/>
          <w:i w:val="0"/>
          <w:iCs w:val="0"/>
          <w:caps w:val="0"/>
          <w:color w:val="3366CC"/>
          <w:spacing w:val="0"/>
          <w:sz w:val="20"/>
          <w:szCs w:val="20"/>
          <w:u w:val="none"/>
          <w:shd w:val="clear" w:fill="FFFFFF"/>
        </w:rPr>
        <w:fldChar w:fldCharType="begin"/>
      </w:r>
      <w:r>
        <w:rPr>
          <w:rFonts w:hint="default" w:ascii="sans-serif" w:hAnsi="sans-serif" w:eastAsia="sans-serif" w:cs="sans-serif"/>
          <w:i w:val="0"/>
          <w:iCs w:val="0"/>
          <w:caps w:val="0"/>
          <w:color w:val="3366CC"/>
          <w:spacing w:val="0"/>
          <w:sz w:val="20"/>
          <w:szCs w:val="20"/>
          <w:u w:val="none"/>
          <w:shd w:val="clear" w:fill="FFFFFF"/>
        </w:rPr>
        <w:instrText xml:space="preserve"> HYPERLINK "https://en.wikipedia.org/wiki/Backpropagation" \o "Backpropagation" </w:instrText>
      </w:r>
      <w:r>
        <w:rPr>
          <w:rFonts w:hint="default" w:ascii="sans-serif" w:hAnsi="sans-serif" w:eastAsia="sans-serif" w:cs="sans-serif"/>
          <w:i w:val="0"/>
          <w:iCs w:val="0"/>
          <w:caps w:val="0"/>
          <w:color w:val="3366CC"/>
          <w:spacing w:val="0"/>
          <w:sz w:val="20"/>
          <w:szCs w:val="20"/>
          <w:u w:val="none"/>
          <w:shd w:val="clear" w:fill="FFFFFF"/>
        </w:rPr>
        <w:fldChar w:fldCharType="separate"/>
      </w:r>
      <w:r>
        <w:rPr>
          <w:rStyle w:val="5"/>
          <w:rFonts w:hint="default" w:ascii="sans-serif" w:hAnsi="sans-serif" w:eastAsia="sans-serif" w:cs="sans-serif"/>
          <w:i w:val="0"/>
          <w:iCs w:val="0"/>
          <w:caps w:val="0"/>
          <w:color w:val="3366CC"/>
          <w:spacing w:val="0"/>
          <w:sz w:val="20"/>
          <w:szCs w:val="20"/>
          <w:u w:val="none"/>
          <w:shd w:val="clear" w:fill="FFFFFF"/>
        </w:rPr>
        <w:t>backpropagation</w:t>
      </w:r>
      <w:r>
        <w:rPr>
          <w:rFonts w:hint="default" w:ascii="sans-serif" w:hAnsi="sans-serif" w:eastAsia="sans-serif" w:cs="sans-serif"/>
          <w:i w:val="0"/>
          <w:iCs w:val="0"/>
          <w:caps w:val="0"/>
          <w:color w:val="3366CC"/>
          <w:spacing w:val="0"/>
          <w:sz w:val="20"/>
          <w:szCs w:val="20"/>
          <w:u w:val="none"/>
          <w:shd w:val="clear" w:fill="FFFFFF"/>
        </w:rPr>
        <w:fldChar w:fldCharType="end"/>
      </w:r>
      <w:r>
        <w:rPr>
          <w:rFonts w:hint="default" w:ascii="sans-serif" w:hAnsi="sans-serif" w:eastAsia="sans-serif" w:cs="sans-serif"/>
          <w:i w:val="0"/>
          <w:iCs w:val="0"/>
          <w:caps w:val="0"/>
          <w:color w:val="202122"/>
          <w:spacing w:val="0"/>
          <w:sz w:val="20"/>
          <w:szCs w:val="20"/>
          <w:shd w:val="clear" w:fill="FFFFFF"/>
        </w:rPr>
        <w:t>. In such methods, during each iteration of training each of the neural network's weights receives an update proportional to the </w:t>
      </w:r>
      <w:r>
        <w:rPr>
          <w:rFonts w:hint="default" w:ascii="sans-serif" w:hAnsi="sans-serif" w:eastAsia="sans-serif" w:cs="sans-serif"/>
          <w:i w:val="0"/>
          <w:iCs w:val="0"/>
          <w:caps w:val="0"/>
          <w:color w:val="3366CC"/>
          <w:spacing w:val="0"/>
          <w:sz w:val="20"/>
          <w:szCs w:val="20"/>
          <w:u w:val="none"/>
          <w:shd w:val="clear" w:fill="FFFFFF"/>
        </w:rPr>
        <w:fldChar w:fldCharType="begin"/>
      </w:r>
      <w:r>
        <w:rPr>
          <w:rFonts w:hint="default" w:ascii="sans-serif" w:hAnsi="sans-serif" w:eastAsia="sans-serif" w:cs="sans-serif"/>
          <w:i w:val="0"/>
          <w:iCs w:val="0"/>
          <w:caps w:val="0"/>
          <w:color w:val="3366CC"/>
          <w:spacing w:val="0"/>
          <w:sz w:val="20"/>
          <w:szCs w:val="20"/>
          <w:u w:val="none"/>
          <w:shd w:val="clear" w:fill="FFFFFF"/>
        </w:rPr>
        <w:instrText xml:space="preserve"> HYPERLINK "https://en.wikipedia.org/wiki/Partial_derivative" \o "Partial derivative" </w:instrText>
      </w:r>
      <w:r>
        <w:rPr>
          <w:rFonts w:hint="default" w:ascii="sans-serif" w:hAnsi="sans-serif" w:eastAsia="sans-serif" w:cs="sans-serif"/>
          <w:i w:val="0"/>
          <w:iCs w:val="0"/>
          <w:caps w:val="0"/>
          <w:color w:val="3366CC"/>
          <w:spacing w:val="0"/>
          <w:sz w:val="20"/>
          <w:szCs w:val="20"/>
          <w:u w:val="none"/>
          <w:shd w:val="clear" w:fill="FFFFFF"/>
        </w:rPr>
        <w:fldChar w:fldCharType="separate"/>
      </w:r>
      <w:r>
        <w:rPr>
          <w:rStyle w:val="5"/>
          <w:rFonts w:hint="default" w:ascii="sans-serif" w:hAnsi="sans-serif" w:eastAsia="sans-serif" w:cs="sans-serif"/>
          <w:i w:val="0"/>
          <w:iCs w:val="0"/>
          <w:caps w:val="0"/>
          <w:color w:val="3366CC"/>
          <w:spacing w:val="0"/>
          <w:sz w:val="20"/>
          <w:szCs w:val="20"/>
          <w:u w:val="none"/>
          <w:shd w:val="clear" w:fill="FFFFFF"/>
        </w:rPr>
        <w:t>partial derivative</w:t>
      </w:r>
      <w:r>
        <w:rPr>
          <w:rFonts w:hint="default" w:ascii="sans-serif" w:hAnsi="sans-serif" w:eastAsia="sans-serif" w:cs="sans-serif"/>
          <w:i w:val="0"/>
          <w:iCs w:val="0"/>
          <w:caps w:val="0"/>
          <w:color w:val="3366CC"/>
          <w:spacing w:val="0"/>
          <w:sz w:val="20"/>
          <w:szCs w:val="20"/>
          <w:u w:val="none"/>
          <w:shd w:val="clear" w:fill="FFFFFF"/>
        </w:rPr>
        <w:fldChar w:fldCharType="end"/>
      </w:r>
      <w:r>
        <w:rPr>
          <w:rFonts w:hint="default" w:ascii="sans-serif" w:hAnsi="sans-serif" w:eastAsia="sans-serif" w:cs="sans-serif"/>
          <w:i w:val="0"/>
          <w:iCs w:val="0"/>
          <w:caps w:val="0"/>
          <w:color w:val="202122"/>
          <w:spacing w:val="0"/>
          <w:sz w:val="20"/>
          <w:szCs w:val="20"/>
          <w:shd w:val="clear" w:fill="FFFFFF"/>
        </w:rPr>
        <w:t> of the error function with respect to the current weight.</w:t>
      </w:r>
      <w:r>
        <w:rPr>
          <w:rFonts w:hint="default" w:ascii="sans-serif" w:hAnsi="sans-serif" w:eastAsia="sans-serif" w:cs="sans-serif"/>
          <w:i w:val="0"/>
          <w:iCs w:val="0"/>
          <w:caps w:val="0"/>
          <w:color w:val="3366CC"/>
          <w:spacing w:val="0"/>
          <w:sz w:val="20"/>
          <w:szCs w:val="20"/>
          <w:u w:val="none"/>
          <w:shd w:val="clear" w:fill="FFFFFF"/>
        </w:rPr>
        <w:fldChar w:fldCharType="begin"/>
      </w:r>
      <w:r>
        <w:rPr>
          <w:rFonts w:hint="default" w:ascii="sans-serif" w:hAnsi="sans-serif" w:eastAsia="sans-serif" w:cs="sans-serif"/>
          <w:i w:val="0"/>
          <w:iCs w:val="0"/>
          <w:caps w:val="0"/>
          <w:color w:val="3366CC"/>
          <w:spacing w:val="0"/>
          <w:sz w:val="20"/>
          <w:szCs w:val="20"/>
          <w:u w:val="none"/>
          <w:shd w:val="clear" w:fill="FFFFFF"/>
        </w:rPr>
        <w:instrText xml:space="preserve"> HYPERLINK "https://en.wikipedia.org/wiki/Vanishing_gradient_problem" \l "cite_note-Basodi2020-1" </w:instrText>
      </w:r>
      <w:r>
        <w:rPr>
          <w:rFonts w:hint="default" w:ascii="sans-serif" w:hAnsi="sans-serif" w:eastAsia="sans-serif" w:cs="sans-serif"/>
          <w:i w:val="0"/>
          <w:iCs w:val="0"/>
          <w:caps w:val="0"/>
          <w:color w:val="3366CC"/>
          <w:spacing w:val="0"/>
          <w:sz w:val="20"/>
          <w:szCs w:val="20"/>
          <w:u w:val="none"/>
          <w:shd w:val="clear" w:fill="FFFFFF"/>
        </w:rPr>
        <w:fldChar w:fldCharType="separate"/>
      </w:r>
      <w:r>
        <w:rPr>
          <w:rStyle w:val="5"/>
          <w:rFonts w:hint="default" w:ascii="sans-serif" w:hAnsi="sans-serif" w:eastAsia="sans-serif" w:cs="sans-serif"/>
          <w:i w:val="0"/>
          <w:iCs w:val="0"/>
          <w:caps w:val="0"/>
          <w:color w:val="3366CC"/>
          <w:spacing w:val="0"/>
          <w:sz w:val="20"/>
          <w:szCs w:val="20"/>
          <w:u w:val="none"/>
          <w:shd w:val="clear" w:fill="FFFFFF"/>
        </w:rPr>
        <w:t>[1]</w:t>
      </w:r>
      <w:r>
        <w:rPr>
          <w:rFonts w:hint="default" w:ascii="sans-serif" w:hAnsi="sans-serif" w:eastAsia="sans-serif" w:cs="sans-serif"/>
          <w:i w:val="0"/>
          <w:iCs w:val="0"/>
          <w:caps w:val="0"/>
          <w:color w:val="3366CC"/>
          <w:spacing w:val="0"/>
          <w:sz w:val="20"/>
          <w:szCs w:val="20"/>
          <w:u w:val="none"/>
          <w:shd w:val="clear" w:fill="FFFFFF"/>
        </w:rPr>
        <w:fldChar w:fldCharType="end"/>
      </w:r>
      <w:r>
        <w:rPr>
          <w:rFonts w:hint="default" w:ascii="sans-serif" w:hAnsi="sans-serif" w:eastAsia="sans-serif" w:cs="sans-serif"/>
          <w:i w:val="0"/>
          <w:iCs w:val="0"/>
          <w:caps w:val="0"/>
          <w:color w:val="202122"/>
          <w:spacing w:val="0"/>
          <w:sz w:val="20"/>
          <w:szCs w:val="20"/>
          <w:shd w:val="clear" w:fill="FFFFFF"/>
        </w:rPr>
        <w:t> The problem is that in some cases, the gradient will be vanishingly small, effectively preventing the weight from changing its value.</w:t>
      </w:r>
      <w:r>
        <w:rPr>
          <w:rFonts w:hint="default" w:ascii="sans-serif" w:hAnsi="sans-serif" w:eastAsia="sans-serif" w:cs="sans-serif"/>
          <w:i w:val="0"/>
          <w:iCs w:val="0"/>
          <w:caps w:val="0"/>
          <w:color w:val="3366CC"/>
          <w:spacing w:val="0"/>
          <w:sz w:val="20"/>
          <w:szCs w:val="20"/>
          <w:u w:val="none"/>
          <w:shd w:val="clear" w:fill="FFFFFF"/>
        </w:rPr>
        <w:fldChar w:fldCharType="begin"/>
      </w:r>
      <w:r>
        <w:rPr>
          <w:rFonts w:hint="default" w:ascii="sans-serif" w:hAnsi="sans-serif" w:eastAsia="sans-serif" w:cs="sans-serif"/>
          <w:i w:val="0"/>
          <w:iCs w:val="0"/>
          <w:caps w:val="0"/>
          <w:color w:val="3366CC"/>
          <w:spacing w:val="0"/>
          <w:sz w:val="20"/>
          <w:szCs w:val="20"/>
          <w:u w:val="none"/>
          <w:shd w:val="clear" w:fill="FFFFFF"/>
        </w:rPr>
        <w:instrText xml:space="preserve"> HYPERLINK "https://en.wikipedia.org/wiki/Vanishing_gradient_problem" \l "cite_note-Basodi2020-1" </w:instrText>
      </w:r>
      <w:r>
        <w:rPr>
          <w:rFonts w:hint="default" w:ascii="sans-serif" w:hAnsi="sans-serif" w:eastAsia="sans-serif" w:cs="sans-serif"/>
          <w:i w:val="0"/>
          <w:iCs w:val="0"/>
          <w:caps w:val="0"/>
          <w:color w:val="3366CC"/>
          <w:spacing w:val="0"/>
          <w:sz w:val="20"/>
          <w:szCs w:val="20"/>
          <w:u w:val="none"/>
          <w:shd w:val="clear" w:fill="FFFFFF"/>
        </w:rPr>
        <w:fldChar w:fldCharType="separate"/>
      </w:r>
      <w:r>
        <w:rPr>
          <w:rStyle w:val="5"/>
          <w:rFonts w:hint="default" w:ascii="sans-serif" w:hAnsi="sans-serif" w:eastAsia="sans-serif" w:cs="sans-serif"/>
          <w:i w:val="0"/>
          <w:iCs w:val="0"/>
          <w:caps w:val="0"/>
          <w:color w:val="3366CC"/>
          <w:spacing w:val="0"/>
          <w:sz w:val="20"/>
          <w:szCs w:val="20"/>
          <w:u w:val="none"/>
          <w:shd w:val="clear" w:fill="FFFFFF"/>
        </w:rPr>
        <w:t>[1]</w:t>
      </w:r>
      <w:r>
        <w:rPr>
          <w:rFonts w:hint="default" w:ascii="sans-serif" w:hAnsi="sans-serif" w:eastAsia="sans-serif" w:cs="sans-serif"/>
          <w:i w:val="0"/>
          <w:iCs w:val="0"/>
          <w:caps w:val="0"/>
          <w:color w:val="3366CC"/>
          <w:spacing w:val="0"/>
          <w:sz w:val="20"/>
          <w:szCs w:val="20"/>
          <w:u w:val="none"/>
          <w:shd w:val="clear" w:fill="FFFFFF"/>
        </w:rPr>
        <w:fldChar w:fldCharType="end"/>
      </w:r>
      <w:r>
        <w:rPr>
          <w:rFonts w:hint="default" w:ascii="sans-serif" w:hAnsi="sans-serif" w:eastAsia="sans-serif" w:cs="sans-serif"/>
          <w:i w:val="0"/>
          <w:iCs w:val="0"/>
          <w:caps w:val="0"/>
          <w:color w:val="202122"/>
          <w:spacing w:val="0"/>
          <w:sz w:val="20"/>
          <w:szCs w:val="20"/>
          <w:shd w:val="clear" w:fill="FFFFFF"/>
        </w:rPr>
        <w:t> In the worst case, this may completely stop the neural network from further training.</w:t>
      </w:r>
      <w:r>
        <w:rPr>
          <w:rFonts w:hint="default" w:ascii="sans-serif" w:hAnsi="sans-serif" w:eastAsia="sans-serif" w:cs="sans-serif"/>
          <w:i w:val="0"/>
          <w:iCs w:val="0"/>
          <w:caps w:val="0"/>
          <w:color w:val="3366CC"/>
          <w:spacing w:val="0"/>
          <w:sz w:val="20"/>
          <w:szCs w:val="20"/>
          <w:u w:val="none"/>
          <w:shd w:val="clear" w:fill="FFFFFF"/>
        </w:rPr>
        <w:fldChar w:fldCharType="begin"/>
      </w:r>
      <w:r>
        <w:rPr>
          <w:rFonts w:hint="default" w:ascii="sans-serif" w:hAnsi="sans-serif" w:eastAsia="sans-serif" w:cs="sans-serif"/>
          <w:i w:val="0"/>
          <w:iCs w:val="0"/>
          <w:caps w:val="0"/>
          <w:color w:val="3366CC"/>
          <w:spacing w:val="0"/>
          <w:sz w:val="20"/>
          <w:szCs w:val="20"/>
          <w:u w:val="none"/>
          <w:shd w:val="clear" w:fill="FFFFFF"/>
        </w:rPr>
        <w:instrText xml:space="preserve"> HYPERLINK "https://en.wikipedia.org/wiki/Vanishing_gradient_problem" \l "cite_note-Basodi2020-1" </w:instrText>
      </w:r>
      <w:r>
        <w:rPr>
          <w:rFonts w:hint="default" w:ascii="sans-serif" w:hAnsi="sans-serif" w:eastAsia="sans-serif" w:cs="sans-serif"/>
          <w:i w:val="0"/>
          <w:iCs w:val="0"/>
          <w:caps w:val="0"/>
          <w:color w:val="3366CC"/>
          <w:spacing w:val="0"/>
          <w:sz w:val="20"/>
          <w:szCs w:val="20"/>
          <w:u w:val="none"/>
          <w:shd w:val="clear" w:fill="FFFFFF"/>
        </w:rPr>
        <w:fldChar w:fldCharType="separate"/>
      </w:r>
      <w:r>
        <w:rPr>
          <w:rStyle w:val="5"/>
          <w:rFonts w:hint="default" w:ascii="sans-serif" w:hAnsi="sans-serif" w:eastAsia="sans-serif" w:cs="sans-serif"/>
          <w:i w:val="0"/>
          <w:iCs w:val="0"/>
          <w:caps w:val="0"/>
          <w:color w:val="3366CC"/>
          <w:spacing w:val="0"/>
          <w:sz w:val="20"/>
          <w:szCs w:val="20"/>
          <w:u w:val="none"/>
          <w:shd w:val="clear" w:fill="FFFFFF"/>
        </w:rPr>
        <w:t>[1]</w:t>
      </w:r>
      <w:r>
        <w:rPr>
          <w:rFonts w:hint="default" w:ascii="sans-serif" w:hAnsi="sans-serif" w:eastAsia="sans-serif" w:cs="sans-serif"/>
          <w:i w:val="0"/>
          <w:iCs w:val="0"/>
          <w:caps w:val="0"/>
          <w:color w:val="3366CC"/>
          <w:spacing w:val="0"/>
          <w:sz w:val="20"/>
          <w:szCs w:val="20"/>
          <w:u w:val="none"/>
          <w:shd w:val="clear" w:fill="FFFFFF"/>
        </w:rPr>
        <w:fldChar w:fldCharType="end"/>
      </w:r>
    </w:p>
    <w:p>
      <w:pPr>
        <w:ind w:firstLine="720" w:firstLineChars="0"/>
        <w:rPr>
          <w:rFonts w:hint="default" w:ascii="sans-serif" w:hAnsi="sans-serif" w:eastAsia="sans-serif" w:cs="sans-serif"/>
          <w:i w:val="0"/>
          <w:iCs w:val="0"/>
          <w:caps w:val="0"/>
          <w:color w:val="3366CC"/>
          <w:spacing w:val="0"/>
          <w:sz w:val="28"/>
          <w:szCs w:val="28"/>
          <w:u w:val="none"/>
          <w:shd w:val="clear" w:fill="FFFFFF"/>
        </w:rPr>
      </w:pPr>
    </w:p>
    <w:p>
      <w:pPr>
        <w:ind w:firstLine="720" w:firstLineChars="0"/>
        <w:rPr>
          <w:rFonts w:hint="default" w:ascii="sans-serif" w:hAnsi="sans-serif" w:eastAsia="sans-serif" w:cs="sans-serif"/>
          <w:i w:val="0"/>
          <w:iCs w:val="0"/>
          <w:caps w:val="0"/>
          <w:color w:val="3366CC"/>
          <w:spacing w:val="0"/>
          <w:sz w:val="28"/>
          <w:szCs w:val="28"/>
          <w:u w:val="none"/>
          <w:shd w:val="clear" w:fill="FFFFFF"/>
        </w:rPr>
      </w:pPr>
    </w:p>
    <w:p>
      <w:pPr>
        <w:ind w:firstLine="720" w:firstLineChars="0"/>
        <w:rPr>
          <w:rFonts w:hint="default" w:ascii="sans-serif" w:hAnsi="sans-serif" w:eastAsia="sans-serif" w:cs="sans-serif"/>
          <w:i w:val="0"/>
          <w:iCs w:val="0"/>
          <w:caps w:val="0"/>
          <w:color w:val="3366CC"/>
          <w:spacing w:val="0"/>
          <w:sz w:val="20"/>
          <w:szCs w:val="20"/>
          <w:u w:val="none"/>
          <w:shd w:val="clear" w:fill="FFFFFF"/>
          <w:lang w:val="en-IN"/>
        </w:rPr>
      </w:pPr>
      <w:r>
        <w:rPr>
          <w:rFonts w:hint="default" w:ascii="sans-serif" w:hAnsi="sans-serif" w:eastAsia="sans-serif" w:cs="sans-serif"/>
          <w:i w:val="0"/>
          <w:iCs w:val="0"/>
          <w:caps w:val="0"/>
          <w:color w:val="3366CC"/>
          <w:spacing w:val="0"/>
          <w:sz w:val="20"/>
          <w:szCs w:val="20"/>
          <w:u w:val="none"/>
          <w:shd w:val="clear" w:fill="FFFFFF"/>
          <w:lang w:val="en-IN"/>
        </w:rPr>
        <w:t>WHAT IS DYING RELU PROBLEM?</w:t>
      </w:r>
    </w:p>
    <w:p>
      <w:pPr>
        <w:ind w:firstLine="720" w:firstLineChars="0"/>
        <w:rPr>
          <w:rFonts w:hint="default" w:ascii="sans-serif" w:hAnsi="sans-serif" w:eastAsia="sans-serif" w:cs="sans-serif"/>
          <w:i w:val="0"/>
          <w:iCs w:val="0"/>
          <w:caps w:val="0"/>
          <w:color w:val="3366CC"/>
          <w:spacing w:val="0"/>
          <w:sz w:val="20"/>
          <w:szCs w:val="20"/>
          <w:u w:val="none"/>
          <w:shd w:val="clear" w:fill="FFFFFF"/>
          <w:lang w:val="en-IN"/>
        </w:rPr>
      </w:pPr>
      <w:r>
        <w:rPr>
          <w:rFonts w:hint="default" w:ascii="sans-serif" w:hAnsi="sans-serif" w:eastAsia="sans-serif" w:cs="sans-serif"/>
          <w:i w:val="0"/>
          <w:iCs w:val="0"/>
          <w:caps w:val="0"/>
          <w:color w:val="3366CC"/>
          <w:spacing w:val="0"/>
          <w:sz w:val="20"/>
          <w:szCs w:val="20"/>
          <w:u w:val="none"/>
          <w:shd w:val="clear" w:fill="FFFFFF"/>
          <w:lang w:val="en-IN"/>
        </w:rPr>
        <w:t>SOLUTIN-:</w:t>
      </w:r>
    </w:p>
    <w:p>
      <w:pPr>
        <w:ind w:firstLine="720" w:firstLineChars="0"/>
        <w:rPr>
          <w:rFonts w:hint="default" w:ascii="Comic Sans MS" w:hAnsi="Comic Sans MS" w:eastAsia="Segoe UI" w:cs="Comic Sans MS"/>
          <w:i w:val="0"/>
          <w:iCs w:val="0"/>
          <w:caps w:val="0"/>
          <w:spacing w:val="0"/>
          <w:sz w:val="20"/>
          <w:szCs w:val="20"/>
        </w:rPr>
      </w:pPr>
      <w:r>
        <w:rPr>
          <w:rFonts w:hint="default" w:ascii="Comic Sans MS" w:hAnsi="Comic Sans MS" w:eastAsia="Segoe UI" w:cs="Comic Sans MS"/>
          <w:i w:val="0"/>
          <w:iCs w:val="0"/>
          <w:caps w:val="0"/>
          <w:spacing w:val="0"/>
          <w:sz w:val="20"/>
          <w:szCs w:val="20"/>
          <w:shd w:val="clear" w:fill="FFFFFF"/>
        </w:rPr>
        <w:t>The dying ReLU problem occurs when several neurons only output a value of zero. This happens primarily when the input is negative. This offers an advantage of network sparsity to ReLU, but it creates a major problem when most of the inputs to the neurons are negative. It basically leads to a worst-case scenario when the entire network dies and only a constant function remains.</w:t>
      </w:r>
    </w:p>
    <w:p>
      <w:pPr>
        <w:pStyle w:val="6"/>
        <w:keepNext w:val="0"/>
        <w:keepLines w:val="0"/>
        <w:widowControl/>
        <w:suppressLineNumbers w:val="0"/>
        <w:shd w:val="clear" w:fill="FFFFFF"/>
        <w:spacing w:before="0" w:beforeAutospacing="1" w:after="0" w:afterAutospacing="1" w:line="18" w:lineRule="atLeast"/>
        <w:ind w:left="0" w:right="0" w:firstLine="0"/>
        <w:rPr>
          <w:rFonts w:hint="default" w:ascii="Comic Sans MS" w:hAnsi="Comic Sans MS" w:eastAsia="Segoe UI" w:cs="Comic Sans MS"/>
          <w:i w:val="0"/>
          <w:iCs w:val="0"/>
          <w:caps w:val="0"/>
          <w:spacing w:val="0"/>
          <w:sz w:val="20"/>
          <w:szCs w:val="20"/>
        </w:rPr>
      </w:pPr>
      <w:r>
        <w:rPr>
          <w:rFonts w:hint="default" w:ascii="Comic Sans MS" w:hAnsi="Comic Sans MS" w:eastAsia="Segoe UI" w:cs="Comic Sans MS"/>
          <w:i w:val="0"/>
          <w:iCs w:val="0"/>
          <w:caps w:val="0"/>
          <w:spacing w:val="0"/>
          <w:sz w:val="20"/>
          <w:szCs w:val="20"/>
          <w:shd w:val="clear" w:fill="FFFFFF"/>
        </w:rPr>
        <w:t>When most of the neurons output zero, the gradient fails to flow and the weights stop getting updated. Thus, the network stops learning. As the slope of ReLU activation function is zero in the negative input range, once it becomes dead, it is impossible to recover the network to learn.</w:t>
      </w:r>
      <w:bookmarkStart w:id="0" w:name="_GoBack"/>
      <w:bookmarkEnd w:id="0"/>
    </w:p>
    <w:p>
      <w:pPr>
        <w:ind w:firstLine="720" w:firstLineChars="0"/>
        <w:rPr>
          <w:rFonts w:hint="default" w:ascii="Comic Sans MS" w:hAnsi="Comic Sans MS" w:eastAsia="sans-serif" w:cs="Comic Sans MS"/>
          <w:i w:val="0"/>
          <w:iCs w:val="0"/>
          <w:caps w:val="0"/>
          <w:color w:val="3366CC"/>
          <w:spacing w:val="0"/>
          <w:sz w:val="28"/>
          <w:szCs w:val="28"/>
          <w:u w:val="none"/>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D2E33"/>
    <w:rsid w:val="0EBD2E33"/>
    <w:rsid w:val="5EF00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2023-04-11T13:04:00Z</dcterms:created>
  <dc:creator>satvi</dc:creator>
  <cp:lastModifiedBy>SatviK</cp:lastModifiedBy>
  <dcterms:modified xsi:type="dcterms:W3CDTF">2023-05-27T16:54:39Z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D0FCE97C3AFF4169BF38B7593CCF9E01</vt:lpwstr>
  </property>
</Properties>
</file>