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Business Consulting Report</w:t>
      </w:r>
    </w:p>
    <w:p>
      <w:pPr>
        <w:jc w:val="center"/>
      </w:pPr>
      <w:r>
        <w:rPr>
          <w:sz w:val="32"/>
        </w:rPr>
        <w:t>Basket Making And Selling Business</w:t>
      </w:r>
    </w:p>
    <w:p/>
    <w:p>
      <w:pPr>
        <w:jc w:val="center"/>
      </w:pPr>
      <w:r>
        <w:rPr>
          <w:i/>
          <w:sz w:val="20"/>
        </w:rPr>
        <w:t>Generated: 2025-12-02 15:18 UTC</w:t>
      </w:r>
    </w:p>
    <w:p>
      <w:r>
        <w:br w:type="page"/>
      </w:r>
    </w:p>
    <w:p>
      <w:pPr>
        <w:pStyle w:val="Heading1"/>
      </w:pPr>
      <w:r>
        <w:t>Executive Summary</w:t>
      </w:r>
    </w:p>
    <w:p>
      <w:pPr>
        <w:pStyle w:val="Heading2"/>
      </w:pPr>
      <w:r>
        <w:t>Business Overview</w:t>
      </w:r>
    </w:p>
    <w:p>
      <w:r>
        <w:t>Business: basket making and selling business</w:t>
      </w:r>
    </w:p>
    <w:p>
      <w:r>
        <w:t>Primary Goal: increase sales</w:t>
      </w:r>
    </w:p>
    <w:p>
      <w:pPr>
        <w:pStyle w:val="Heading2"/>
      </w:pPr>
      <w:r>
        <w:t>Current KPIs</w:t>
      </w:r>
    </w:p>
    <w:p>
      <w:r>
        <w:t>No KPIs provided</w:t>
      </w:r>
    </w:p>
    <w:p>
      <w:pPr>
        <w:pStyle w:val="Heading1"/>
      </w:pPr>
      <w:r>
        <w:t>Key Findings &amp; Bottlenecks</w:t>
      </w:r>
    </w:p>
    <w:p>
      <w:pPr>
        <w:pStyle w:val="Heading2"/>
      </w:pPr>
      <w:r>
        <w:t>1. Lack of defined KPIs</w:t>
      </w:r>
    </w:p>
    <w:p>
      <w:r>
        <w:rPr>
          <w:b/>
        </w:rPr>
        <w:t xml:space="preserve">Source: </w:t>
      </w:r>
      <w:r>
        <w:t>Dan Martell</w:t>
      </w:r>
    </w:p>
    <w:p>
      <w:r>
        <w:rPr>
          <w:b/>
        </w:rPr>
        <w:t xml:space="preserve">Priority: </w:t>
      </w:r>
      <w:r>
        <w:rPr>
          <w:color w:val="FF0000"/>
        </w:rPr>
        <w:t>HIGH</w:t>
      </w:r>
    </w:p>
    <w:p>
      <w:r>
        <w:rPr>
          <w:b/>
        </w:rPr>
        <w:t xml:space="preserve">Diagnosis: </w:t>
      </w:r>
      <w:r>
        <w:t>Without clear KPIs, it's challenging to measure progress and make data-driven decisions.</w:t>
      </w:r>
    </w:p>
    <w:p>
      <w:r>
        <w:rPr>
          <w:b/>
        </w:rPr>
        <w:t>Tactical Fixes:</w:t>
      </w:r>
    </w:p>
    <w:p>
      <w:pPr>
        <w:pStyle w:val="ListBullet2"/>
      </w:pPr>
      <w:r>
        <w:t>→ Define specific KPIs related to sales performance</w:t>
      </w:r>
    </w:p>
    <w:p>
      <w:pPr>
        <w:pStyle w:val="ListBullet2"/>
      </w:pPr>
      <w:r>
        <w:t>→ Implement tracking mechanisms for the identified KPIs</w:t>
      </w:r>
    </w:p>
    <w:p>
      <w:pPr>
        <w:pStyle w:val="Heading2"/>
      </w:pPr>
      <w:r>
        <w:t>2. Lack of online presence</w:t>
      </w:r>
    </w:p>
    <w:p>
      <w:r>
        <w:rPr>
          <w:b/>
        </w:rPr>
        <w:t xml:space="preserve">Source: </w:t>
      </w:r>
      <w:r>
        <w:t>Sam Ovens</w:t>
      </w:r>
    </w:p>
    <w:p>
      <w:r>
        <w:rPr>
          <w:b/>
        </w:rPr>
        <w:t xml:space="preserve">Priority: </w:t>
      </w:r>
      <w:r>
        <w:rPr>
          <w:color w:val="FF0000"/>
        </w:rPr>
        <w:t>HIGH</w:t>
      </w:r>
    </w:p>
    <w:p>
      <w:r>
        <w:rPr>
          <w:b/>
        </w:rPr>
        <w:t xml:space="preserve">Diagnosis: </w:t>
      </w:r>
      <w:r>
        <w:t>Limited visibility to potential customers</w:t>
      </w:r>
    </w:p>
    <w:p>
      <w:r>
        <w:rPr>
          <w:b/>
        </w:rPr>
        <w:t>Tactical Fixes:</w:t>
      </w:r>
    </w:p>
    <w:p>
      <w:pPr>
        <w:pStyle w:val="ListBullet2"/>
      </w:pPr>
      <w:r>
        <w:t>→ Create a professional website showcasing products</w:t>
      </w:r>
    </w:p>
    <w:p>
      <w:pPr>
        <w:pStyle w:val="ListBullet2"/>
      </w:pPr>
      <w:r>
        <w:t>→ Implement social media marketing strategy</w:t>
      </w:r>
    </w:p>
    <w:p>
      <w:pPr>
        <w:pStyle w:val="Heading2"/>
      </w:pPr>
      <w:r>
        <w:t>3. Lack of online presence</w:t>
      </w:r>
    </w:p>
    <w:p>
      <w:r>
        <w:rPr>
          <w:b/>
        </w:rPr>
        <w:t xml:space="preserve">Source: </w:t>
      </w:r>
      <w:r>
        <w:t>Alex Hormozi</w:t>
      </w:r>
    </w:p>
    <w:p>
      <w:r>
        <w:rPr>
          <w:b/>
        </w:rPr>
        <w:t xml:space="preserve">Priority: </w:t>
      </w:r>
      <w:r>
        <w:rPr>
          <w:color w:val="FF0000"/>
        </w:rPr>
        <w:t>HIGH</w:t>
      </w:r>
    </w:p>
    <w:p>
      <w:r>
        <w:rPr>
          <w:b/>
        </w:rPr>
        <w:t xml:space="preserve">Diagnosis: </w:t>
      </w:r>
      <w:r>
        <w:t>Limited reach due to absence from online platforms</w:t>
      </w:r>
    </w:p>
    <w:p>
      <w:r>
        <w:rPr>
          <w:b/>
        </w:rPr>
        <w:t>Tactical Fixes:</w:t>
      </w:r>
    </w:p>
    <w:p>
      <w:pPr>
        <w:pStyle w:val="ListBullet2"/>
      </w:pPr>
      <w:r>
        <w:t>→ Create an e-commerce website</w:t>
      </w:r>
    </w:p>
    <w:p>
      <w:pPr>
        <w:pStyle w:val="ListBullet2"/>
      </w:pPr>
      <w:r>
        <w:t>→ Utilize social media for marketing</w:t>
      </w:r>
    </w:p>
    <w:p>
      <w:pPr>
        <w:pStyle w:val="Heading1"/>
      </w:pPr>
      <w:r>
        <w:t>Recommended Action Plan</w:t>
      </w:r>
    </w:p>
    <w:p>
      <w:pPr>
        <w:ind w:left="360"/>
      </w:pPr>
      <w:r>
        <w:rPr>
          <w:b/>
        </w:rPr>
        <w:t xml:space="preserve">1. </w:t>
      </w:r>
      <w:r>
        <w:t>Define specific KPIs related to sales performance</w:t>
      </w:r>
      <w:r>
        <w:t xml:space="preserve"> (Coach: Dan Martell)</w:t>
      </w:r>
    </w:p>
    <w:p>
      <w:pPr>
        <w:ind w:left="360"/>
      </w:pPr>
      <w:r>
        <w:rPr>
          <w:b/>
        </w:rPr>
        <w:t xml:space="preserve">2. </w:t>
      </w:r>
      <w:r>
        <w:t>Implement tracking mechanisms for the identified KPIs</w:t>
      </w:r>
      <w:r>
        <w:t xml:space="preserve"> (Coach: Dan Martell)</w:t>
      </w:r>
    </w:p>
    <w:p>
      <w:pPr>
        <w:ind w:left="360"/>
      </w:pPr>
      <w:r>
        <w:rPr>
          <w:b/>
        </w:rPr>
        <w:t xml:space="preserve">3. </w:t>
      </w:r>
      <w:r>
        <w:t>Create a professional website showcasing products</w:t>
      </w:r>
      <w:r>
        <w:t xml:space="preserve"> (Coach: Sam Ovens)</w:t>
      </w:r>
    </w:p>
    <w:p>
      <w:pPr>
        <w:ind w:left="360"/>
      </w:pPr>
      <w:r>
        <w:rPr>
          <w:b/>
        </w:rPr>
        <w:t xml:space="preserve">4. </w:t>
      </w:r>
      <w:r>
        <w:t>Implement social media marketing strategy</w:t>
      </w:r>
      <w:r>
        <w:t xml:space="preserve"> (Coach: Sam Ovens)</w:t>
      </w:r>
    </w:p>
    <w:p>
      <w:pPr>
        <w:ind w:left="360"/>
      </w:pPr>
      <w:r>
        <w:rPr>
          <w:b/>
        </w:rPr>
        <w:t xml:space="preserve">5. </w:t>
      </w:r>
      <w:r>
        <w:t>Create an e-commerce website</w:t>
      </w:r>
      <w:r>
        <w:t xml:space="preserve"> (Coach: Alex Hormozi)</w:t>
      </w:r>
    </w:p>
    <w:p>
      <w:pPr>
        <w:ind w:left="360"/>
      </w:pPr>
      <w:r>
        <w:rPr>
          <w:b/>
        </w:rPr>
        <w:t xml:space="preserve">6. </w:t>
      </w:r>
      <w:r>
        <w:t>Utilize social media for marketing</w:t>
      </w:r>
      <w:r>
        <w:t xml:space="preserve"> (Coach: Alex Hormozi)</w:t>
      </w:r>
    </w:p>
    <w:p>
      <w:pPr>
        <w:pStyle w:val="Heading1"/>
      </w:pPr>
      <w:r>
        <w:t>Key Performance Indicators (KPIs)</w:t>
      </w:r>
    </w:p>
    <w:p>
      <w:pPr>
        <w:pStyle w:val="Heading2"/>
      </w:pPr>
      <w:r>
        <w:t>Essential KPIs to Track</w:t>
      </w:r>
    </w:p>
    <w:p>
      <w:pPr>
        <w:pStyle w:val="ListBullet"/>
      </w:pPr>
      <w:r>
        <w:t>• Conversion Rate</w:t>
      </w:r>
    </w:p>
    <w:p>
      <w:pPr>
        <w:pStyle w:val="ListBullet"/>
      </w:pPr>
      <w:r>
        <w:t>• Social Media Engagement</w:t>
      </w:r>
    </w:p>
    <w:p>
      <w:pPr>
        <w:pStyle w:val="ListBullet"/>
      </w:pPr>
      <w:r>
        <w:t>• Website Traffic</w:t>
      </w:r>
    </w:p>
    <w:p>
      <w:pPr>
        <w:pStyle w:val="ListBullet"/>
      </w:pPr>
      <w:r>
        <w:t>• Average Order Value</w:t>
      </w:r>
    </w:p>
    <w:p>
      <w:pPr>
        <w:pStyle w:val="ListBullet"/>
      </w:pPr>
      <w:r>
        <w:t>• Sales Conversion Rate</w:t>
      </w:r>
    </w:p>
    <w:p>
      <w:pPr>
        <w:pStyle w:val="Heading2"/>
      </w:pPr>
      <w:r>
        <w:t>Additional Proposed KPIs</w:t>
      </w:r>
    </w:p>
    <w:p>
      <w:r>
        <w:rPr>
          <w:b/>
        </w:rPr>
        <w:t xml:space="preserve">• Monthly Revenue Growth Rate: </w:t>
      </w:r>
      <w:r>
        <w:t>To monitor the overall sales growth performance</w:t>
      </w:r>
    </w:p>
    <w:p>
      <w:r>
        <w:rPr>
          <w:b/>
        </w:rPr>
        <w:t xml:space="preserve">• Customer Acquisition Cost (Cac): </w:t>
      </w:r>
      <w:r>
        <w:t>To assess the efficiency of sales and marketing efforts</w:t>
      </w:r>
    </w:p>
    <w:p>
      <w:r>
        <w:rPr>
          <w:b/>
        </w:rPr>
        <w:t xml:space="preserve">• Customer Retention Rate: </w:t>
      </w:r>
      <w:r>
        <w:t>To measure the ability to retain customers and drive recurring revenue</w:t>
      </w:r>
    </w:p>
    <w:p>
      <w:r>
        <w:rPr>
          <w:b/>
        </w:rPr>
        <w:t xml:space="preserve">• Conversion Rate: </w:t>
      </w:r>
      <w:r>
        <w:t>To measure the effectiveness of turning website visitors into customers</w:t>
      </w:r>
    </w:p>
    <w:p>
      <w:r>
        <w:rPr>
          <w:b/>
        </w:rPr>
        <w:t xml:space="preserve">• Average Order Value: </w:t>
      </w:r>
      <w:r>
        <w:t>To track the average amount customers spend per order</w:t>
      </w:r>
    </w:p>
    <w:p>
      <w:r>
        <w:rPr>
          <w:b/>
        </w:rPr>
        <w:t xml:space="preserve">• Customer Acquisition Cost: </w:t>
      </w:r>
      <w:r>
        <w:t>To understand the cost of acquiring each new customer</w:t>
      </w:r>
    </w:p>
    <w:p>
      <w:r>
        <w:rPr>
          <w:b/>
        </w:rPr>
        <w:t xml:space="preserve">• Online Sales Revenue: </w:t>
      </w:r>
      <w:r>
        <w:t>To measure the direct impact of online initiatives on sales</w:t>
      </w:r>
    </w:p>
    <w:p>
      <w:r>
        <w:rPr>
          <w:b/>
        </w:rPr>
        <w:t xml:space="preserve">• Social Media Engagement: </w:t>
      </w:r>
      <w:r>
        <w:t>To gauge the effectiveness of social media marketing</w:t>
      </w:r>
    </w:p>
    <w:p>
      <w:r>
        <w:rPr>
          <w:b/>
        </w:rPr>
        <w:t xml:space="preserve">• Customer Acquisition Cost: </w:t>
      </w:r>
      <w:r>
        <w:t>To assess the efficiency of sales and marketing efforts</w:t>
      </w:r>
    </w:p>
    <w:p>
      <w:pPr>
        <w:pStyle w:val="Heading1"/>
      </w:pPr>
      <w:r>
        <w:t>Detailed Coach Insights</w:t>
      </w:r>
    </w:p>
    <w:p>
      <w:pPr>
        <w:pStyle w:val="Heading2"/>
      </w:pPr>
      <w:r>
        <w:t>💡 Dan Martell</w:t>
      </w:r>
    </w:p>
    <w:p>
      <w:r>
        <w:rPr>
          <w:b/>
        </w:rPr>
        <w:t xml:space="preserve">Top Recommendation: </w:t>
      </w:r>
      <w:r>
        <w:t>Define and track key sales performance indicators to measure progress and guide decision-making.</w:t>
      </w:r>
    </w:p>
    <w:p>
      <w:r>
        <w:rPr>
          <w:b/>
        </w:rPr>
        <w:t xml:space="preserve">Summary: </w:t>
      </w:r>
      <w:r>
        <w:t>The business lacks defined KPIs to track sales performance, hindering the ability to measure progress effectively. It is crucial to establish specific KPIs related to sales and implement tracking mechanisms to enable data-driven decision-making.</w:t>
      </w:r>
    </w:p>
    <w:p>
      <w:pPr>
        <w:ind w:left="360"/>
      </w:pPr>
      <w:r>
        <w:rPr>
          <w:i/>
        </w:rPr>
        <w:t>Evidence Sources: 2 document(s)</w:t>
      </w:r>
    </w:p>
    <w:p>
      <w:pPr>
        <w:pStyle w:val="Heading2"/>
      </w:pPr>
      <w:r>
        <w:t>💡 Sam Ovens</w:t>
      </w:r>
    </w:p>
    <w:p>
      <w:r>
        <w:rPr>
          <w:b/>
        </w:rPr>
        <w:t xml:space="preserve">Top Recommendation: </w:t>
      </w:r>
      <w:r>
        <w:t>Focus on building an online presence to reach more customers and drive sales</w:t>
      </w:r>
    </w:p>
    <w:p>
      <w:r>
        <w:rPr>
          <w:b/>
        </w:rPr>
        <w:t xml:space="preserve">Summary: </w:t>
      </w:r>
      <w:r>
        <w:t>To increase sales for the basket making and selling business, it is crucial to establish a strong online presence through a professional website and social media marketing. Tracking website traffic, social media engagement, conversion rate, average order value, and customer acquisition cost will provide insights into the effectiveness of the sales strategy.</w:t>
      </w:r>
    </w:p>
    <w:p>
      <w:pPr>
        <w:pStyle w:val="Heading2"/>
      </w:pPr>
      <w:r>
        <w:t>💡 Alex Hormozi</w:t>
      </w:r>
    </w:p>
    <w:p>
      <w:r>
        <w:rPr>
          <w:b/>
        </w:rPr>
        <w:t xml:space="preserve">Top Recommendation: </w:t>
      </w:r>
      <w:r>
        <w:t>Establish an online store and leverage social media for marketing</w:t>
      </w:r>
    </w:p>
    <w:p>
      <w:r>
        <w:rPr>
          <w:b/>
        </w:rPr>
        <w:t xml:space="preserve">Summary: </w:t>
      </w:r>
      <w:r>
        <w:t>To increase sales for the basket making and selling business, it is crucial to establish an online presence through an e-commerce website and utilize social media for marketing. Tracking website traffic, conversion rate, online sales revenue, social media engagement, and customer acquisition cost will provide insights into the effectiveness of these initiatives.</w:t>
      </w:r>
    </w:p>
    <w:p>
      <w:pPr>
        <w:pStyle w:val="Heading1"/>
      </w:pPr>
      <w:r>
        <w:t>Consolidated Summary</w:t>
      </w:r>
    </w:p>
    <w:p>
      <w:pPr>
        <w:pStyle w:val="ListBullet"/>
      </w:pPr>
      <w:r>
        <w:t>• The business lacks defined KPIs to track sales performance, hindering the ability to measure progress effectively. It is crucial to establish specific KPIs related to sales and implement tracking mechanisms to enable data-driven decision-making.</w:t>
      </w:r>
    </w:p>
    <w:p>
      <w:pPr>
        <w:pStyle w:val="ListBullet"/>
      </w:pPr>
      <w:r>
        <w:t>• To increase sales for the basket making and selling business, it is crucial to establish a strong online presence through a professional website and social media marketing. Tracking website traffic, social media engagement, conversion rate, average order value, and customer acquisition cost will provide insights into the effectiveness of the sales strategy.</w:t>
      </w:r>
    </w:p>
    <w:p>
      <w:pPr>
        <w:pStyle w:val="ListBullet"/>
      </w:pPr>
      <w:r>
        <w:t>• To increase sales for the basket making and selling business, it is crucial to establish an online presence through an e-commerce website and utilize social media for marketing. Tracking website traffic, conversion rate, online sales revenue, social media engagement, and customer acquisition cost will provide insights into the effectiveness of these initiatives.</w:t>
      </w:r>
    </w:p>
    <w:p>
      <w:r>
        <w:br w:type="page"/>
      </w:r>
    </w:p>
    <w:p>
      <w:pPr>
        <w:pStyle w:val="Heading1"/>
      </w:pPr>
      <w:r>
        <w:t>Appendix: RAG Evidence Provenance</w:t>
      </w:r>
    </w:p>
    <w:p>
      <w:pPr>
        <w:pStyle w:val="Heading2"/>
      </w:pPr>
      <w:r>
        <w:t>Dan Martell Evidence</w:t>
      </w:r>
    </w:p>
    <w:p>
      <w:r>
        <w:t>Total evidence documents retrieved: 2</w:t>
      </w:r>
    </w:p>
    <w:p>
      <w:r>
        <w:t>1. Source: dan_martell_summary.txt, Chunk: 0, Rank: 1</w:t>
      </w:r>
    </w:p>
    <w:p>
      <w:r>
        <w:t>2. Source: dan_martell_summary.txt, Chunk: 1, Rank: 2</w:t>
      </w:r>
    </w:p>
    <w:p>
      <w:pPr>
        <w:pStyle w:val="Heading2"/>
      </w:pPr>
      <w:r>
        <w:t>Sam Ovens Evidence</w:t>
      </w:r>
    </w:p>
    <w:p>
      <w:r>
        <w:t>No RAG evidence retrieved for this coach</w:t>
      </w:r>
    </w:p>
    <w:p>
      <w:pPr>
        <w:pStyle w:val="Heading2"/>
      </w:pPr>
      <w:r>
        <w:t>Alex Hormozi Evidence</w:t>
      </w:r>
    </w:p>
    <w:p>
      <w:r>
        <w:t>No RAG evidence retrieved for this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