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D434C2">
        <w:rPr>
          <w:rFonts w:ascii="Eras Demi ITC" w:hAnsi="Eras Demi ITC"/>
          <w:color w:val="5F497A" w:themeColor="accent4" w:themeShade="BF"/>
        </w:rPr>
        <w:t>10</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D434C2" w:rsidP="00C6402D">
      <w:pPr>
        <w:jc w:val="right"/>
        <w:rPr>
          <w:rFonts w:ascii="Bookman Old Style" w:hAnsi="Bookman Old Style" w:cs="Arial"/>
          <w:b/>
          <w:sz w:val="48"/>
        </w:rPr>
      </w:pPr>
      <w:r>
        <w:rPr>
          <w:rFonts w:ascii="Bookman Old Style" w:hAnsi="Bookman Old Style" w:cs="Arial"/>
          <w:b/>
          <w:color w:val="7FA8CC"/>
          <w:sz w:val="48"/>
        </w:rPr>
        <w:t>System Review and Acceptance</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F14EB4" w:rsidP="006B773D">
            <w:pPr>
              <w:rPr>
                <w:rFonts w:asciiTheme="minorHAnsi" w:hAnsiTheme="minorHAnsi" w:cstheme="minorHAnsi"/>
                <w:color w:val="0F243E" w:themeColor="text2" w:themeShade="80"/>
              </w:rPr>
            </w:pPr>
            <w:r>
              <w:rPr>
                <w:rFonts w:asciiTheme="majorHAnsi" w:hAnsiTheme="majorHAnsi"/>
                <w:szCs w:val="24"/>
              </w:rPr>
              <w:t>Review Types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F14EB4" w:rsidP="006B773D">
            <w:pPr>
              <w:rPr>
                <w:rFonts w:asciiTheme="minorHAnsi" w:hAnsiTheme="minorHAnsi" w:cstheme="minorHAnsi"/>
                <w:color w:val="0F243E" w:themeColor="text2" w:themeShade="80"/>
              </w:rPr>
            </w:pPr>
            <w:r>
              <w:rPr>
                <w:rFonts w:asciiTheme="majorHAnsi" w:hAnsiTheme="majorHAnsi"/>
                <w:szCs w:val="24"/>
              </w:rPr>
              <w:t>Verification Summary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F14EB4" w:rsidP="006B773D">
            <w:pPr>
              <w:rPr>
                <w:rFonts w:asciiTheme="minorHAnsi" w:hAnsiTheme="minorHAnsi" w:cstheme="minorHAnsi"/>
                <w:color w:val="0F243E" w:themeColor="text2" w:themeShade="80"/>
              </w:rPr>
            </w:pPr>
            <w:r>
              <w:rPr>
                <w:rFonts w:asciiTheme="majorHAnsi" w:hAnsiTheme="majorHAnsi"/>
                <w:szCs w:val="24"/>
              </w:rPr>
              <w:t>Verification Matrix</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bookmarkStart w:id="0" w:name="_GoBack"/>
      <w:bookmarkEnd w:id="0"/>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AF2EDB">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INTRODUCTION</w:t>
      </w:r>
    </w:p>
    <w:p w:rsidR="00194AAF" w:rsidRPr="00194AAF" w:rsidRDefault="00194AAF" w:rsidP="00194AAF">
      <w:pPr>
        <w:autoSpaceDE w:val="0"/>
        <w:autoSpaceDN w:val="0"/>
        <w:adjustRightInd w:val="0"/>
        <w:ind w:left="36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At the time of the scheduled peer review, ensure proper representation and preparation by the reviewers. Provide</w:t>
      </w:r>
      <w:r>
        <w:rPr>
          <w:rFonts w:asciiTheme="minorHAnsi" w:hAnsiTheme="minorHAnsi" w:cstheme="minorHAnsi"/>
          <w:bCs/>
          <w:i/>
          <w:color w:val="0000FF"/>
          <w:sz w:val="22"/>
          <w:szCs w:val="22"/>
        </w:rPr>
        <w:t xml:space="preserve"> clarifications on the work produc</w:t>
      </w:r>
      <w:r w:rsidRPr="00194AAF">
        <w:rPr>
          <w:rFonts w:asciiTheme="minorHAnsi" w:hAnsiTheme="minorHAnsi" w:cstheme="minorHAnsi"/>
          <w:bCs/>
          <w:i/>
          <w:color w:val="0000FF"/>
          <w:sz w:val="22"/>
          <w:szCs w:val="22"/>
        </w:rPr>
        <w:t xml:space="preserve">ts. Present comments and listen to the comments of the other reviewers. Comments can be presented either by page or by reviewer. Keep the comment </w:t>
      </w:r>
      <w:r w:rsidRPr="00194AAF">
        <w:rPr>
          <w:rFonts w:asciiTheme="minorHAnsi" w:hAnsiTheme="minorHAnsi" w:cstheme="minorHAnsi"/>
          <w:bCs/>
          <w:i/>
          <w:color w:val="0000FF"/>
          <w:sz w:val="22"/>
          <w:szCs w:val="22"/>
        </w:rPr>
        <w:lastRenderedPageBreak/>
        <w:t>discussions short with a focus on detection, not correction. Editorial comments are provided separately and are not discussed at the scheduled review.</w:t>
      </w:r>
    </w:p>
    <w:p w:rsidR="00194AAF" w:rsidRPr="00194AAF" w:rsidRDefault="00194AAF" w:rsidP="00194AAF">
      <w:pPr>
        <w:autoSpaceDE w:val="0"/>
        <w:autoSpaceDN w:val="0"/>
        <w:adjustRightInd w:val="0"/>
        <w:ind w:left="36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Participate in categorizing comments. The comments will be categorized and documented as errors, defects, and action items. Refer to the definitions for the categorization rules, which are summarized as follows:</w:t>
      </w:r>
    </w:p>
    <w:p w:rsidR="00194AAF" w:rsidRPr="00194AAF" w:rsidRDefault="00194AAF" w:rsidP="00AF2EDB">
      <w:pPr>
        <w:pStyle w:val="ListParagraph"/>
        <w:numPr>
          <w:ilvl w:val="0"/>
          <w:numId w:val="5"/>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Errors (i.e., problems in the material currently under peer review).</w:t>
      </w:r>
    </w:p>
    <w:p w:rsidR="00194AAF" w:rsidRPr="00194AAF" w:rsidRDefault="00194AAF" w:rsidP="00194AAF">
      <w:pPr>
        <w:autoSpaceDE w:val="0"/>
        <w:autoSpaceDN w:val="0"/>
        <w:adjustRightInd w:val="0"/>
        <w:ind w:left="568"/>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 xml:space="preserve">Optionally, errors are subcategorized as major (affects functionality and/or performance) and minor (does not affect functional- </w:t>
      </w:r>
      <w:proofErr w:type="spellStart"/>
      <w:r w:rsidRPr="00194AAF">
        <w:rPr>
          <w:rFonts w:asciiTheme="minorHAnsi" w:hAnsiTheme="minorHAnsi" w:cstheme="minorHAnsi"/>
          <w:bCs/>
          <w:i/>
          <w:color w:val="0000FF"/>
          <w:sz w:val="22"/>
          <w:szCs w:val="22"/>
        </w:rPr>
        <w:t>ity</w:t>
      </w:r>
      <w:proofErr w:type="spellEnd"/>
      <w:r w:rsidRPr="00194AAF">
        <w:rPr>
          <w:rFonts w:asciiTheme="minorHAnsi" w:hAnsiTheme="minorHAnsi" w:cstheme="minorHAnsi"/>
          <w:bCs/>
          <w:i/>
          <w:color w:val="0000FF"/>
          <w:sz w:val="22"/>
          <w:szCs w:val="22"/>
        </w:rPr>
        <w:t xml:space="preserve"> and/or performance).</w:t>
      </w:r>
    </w:p>
    <w:p w:rsidR="00194AAF" w:rsidRPr="00194AAF" w:rsidRDefault="00194AAF" w:rsidP="00AF2EDB">
      <w:pPr>
        <w:pStyle w:val="ListParagraph"/>
        <w:numPr>
          <w:ilvl w:val="0"/>
          <w:numId w:val="5"/>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Defects (i.e., problems in materials previously peer reviewed).</w:t>
      </w:r>
    </w:p>
    <w:p w:rsidR="00194AAF" w:rsidRPr="00194AAF" w:rsidRDefault="00194AAF" w:rsidP="00194AAF">
      <w:pPr>
        <w:autoSpaceDE w:val="0"/>
        <w:autoSpaceDN w:val="0"/>
        <w:adjustRightInd w:val="0"/>
        <w:ind w:left="568"/>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Optionally, defects are also subcategorized as major and minor.</w:t>
      </w:r>
    </w:p>
    <w:p w:rsidR="00194AAF" w:rsidRPr="00194AAF" w:rsidRDefault="00194AAF" w:rsidP="00194AAF">
      <w:pPr>
        <w:autoSpaceDE w:val="0"/>
        <w:autoSpaceDN w:val="0"/>
        <w:adjustRightInd w:val="0"/>
        <w:ind w:left="568"/>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Note: Defects will further be ca</w:t>
      </w:r>
      <w:r>
        <w:rPr>
          <w:rFonts w:asciiTheme="minorHAnsi" w:hAnsiTheme="minorHAnsi" w:cstheme="minorHAnsi"/>
          <w:bCs/>
          <w:i/>
          <w:color w:val="0000FF"/>
          <w:sz w:val="22"/>
          <w:szCs w:val="22"/>
        </w:rPr>
        <w:t>tegorized as delivered or unde</w:t>
      </w:r>
      <w:r w:rsidRPr="00194AAF">
        <w:rPr>
          <w:rFonts w:asciiTheme="minorHAnsi" w:hAnsiTheme="minorHAnsi" w:cstheme="minorHAnsi"/>
          <w:bCs/>
          <w:i/>
          <w:color w:val="0000FF"/>
          <w:sz w:val="22"/>
          <w:szCs w:val="22"/>
        </w:rPr>
        <w:t>livered in the program’s change request system.</w:t>
      </w:r>
    </w:p>
    <w:p w:rsidR="00194AAF" w:rsidRPr="00194AAF" w:rsidRDefault="00194AAF" w:rsidP="00AF2EDB">
      <w:pPr>
        <w:pStyle w:val="ListParagraph"/>
        <w:numPr>
          <w:ilvl w:val="0"/>
          <w:numId w:val="5"/>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Action items (i.e., unresolved comments requiring further investigation)</w:t>
      </w:r>
    </w:p>
    <w:p w:rsidR="00F065DF" w:rsidRPr="00194AAF" w:rsidRDefault="00194AAF" w:rsidP="00AF2EDB">
      <w:pPr>
        <w:pStyle w:val="ListParagraph"/>
        <w:numPr>
          <w:ilvl w:val="0"/>
          <w:numId w:val="5"/>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A comment can remain categorized as a comment if the reviewers and presenters agree that there is no error, defect, or action item required.</w:t>
      </w:r>
    </w:p>
    <w:p w:rsidR="00194AAF" w:rsidRPr="00194AAF" w:rsidRDefault="00194AAF" w:rsidP="00194AAF">
      <w:pPr>
        <w:pStyle w:val="ListParagraph"/>
        <w:autoSpaceDE w:val="0"/>
        <w:autoSpaceDN w:val="0"/>
        <w:adjustRightInd w:val="0"/>
        <w:ind w:left="36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To complete the peer review you must identify errors, defects, and action items to be resolved and documented. If needed, follow the program’s or project’s defined decision-making processes to elevate and reconcile any issues encountered in resolving peer review errors, defects, or action items with appropriate stakeholders. To ensure completion, per- form the following:</w:t>
      </w:r>
    </w:p>
    <w:p w:rsidR="00194AAF" w:rsidRPr="00194AAF" w:rsidRDefault="00194AAF" w:rsidP="00AF2EDB">
      <w:pPr>
        <w:pStyle w:val="ListParagraph"/>
        <w:numPr>
          <w:ilvl w:val="0"/>
          <w:numId w:val="6"/>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Correct all errors and update the peer review information to indicate that the error is resolved.</w:t>
      </w:r>
    </w:p>
    <w:p w:rsidR="00194AAF" w:rsidRPr="00194AAF" w:rsidRDefault="00194AAF" w:rsidP="00AF2EDB">
      <w:pPr>
        <w:pStyle w:val="ListParagraph"/>
        <w:numPr>
          <w:ilvl w:val="0"/>
          <w:numId w:val="6"/>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Submit change request paperwork for all defects. The status and tracking of the defect corrections are then handled through the change request system. The defects associated with the peer review should indicate this transfer and are categorized as resolved, allowing the peer review to be closed.</w:t>
      </w:r>
    </w:p>
    <w:p w:rsidR="009F01EA" w:rsidRPr="009F01EA" w:rsidRDefault="00194AAF" w:rsidP="00AF2EDB">
      <w:pPr>
        <w:pStyle w:val="ListParagraph"/>
        <w:numPr>
          <w:ilvl w:val="0"/>
          <w:numId w:val="6"/>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Resolve and complete all action items. If any action items cannot be completed within the two-week period, these action items should be moved to the program- or project-level action item tracking system. The action items associated with the peer review should indicate this transfer and are categorized as resolved, allowing the peer review to be closed.</w:t>
      </w:r>
    </w:p>
    <w:p w:rsidR="009F01EA" w:rsidRPr="00793C5A" w:rsidRDefault="00194AAF" w:rsidP="00AF2EDB">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REVIEW TYPES</w:t>
      </w:r>
    </w:p>
    <w:p w:rsidR="007A7B0F" w:rsidRPr="007A7B0F" w:rsidRDefault="007A7B0F" w:rsidP="007A7B0F">
      <w:pPr>
        <w:autoSpaceDE w:val="0"/>
        <w:autoSpaceDN w:val="0"/>
        <w:adjustRightInd w:val="0"/>
        <w:ind w:left="360"/>
        <w:jc w:val="both"/>
        <w:rPr>
          <w:rFonts w:asciiTheme="minorHAnsi" w:hAnsiTheme="minorHAnsi" w:cstheme="minorHAnsi"/>
          <w:bCs/>
          <w:i/>
          <w:color w:val="0000FF"/>
          <w:sz w:val="22"/>
          <w:szCs w:val="22"/>
        </w:rPr>
      </w:pPr>
      <w:r w:rsidRPr="007A7B0F">
        <w:rPr>
          <w:rFonts w:asciiTheme="minorHAnsi" w:hAnsiTheme="minorHAnsi" w:cstheme="minorHAnsi"/>
          <w:bCs/>
          <w:i/>
          <w:color w:val="0000FF"/>
          <w:sz w:val="22"/>
          <w:szCs w:val="22"/>
        </w:rPr>
        <w:t>Design and code reviews promise to improve software quality, ensure compliance with standards, and serve as a valuable teaching tool for developers. As with most practices, there are subtle nuances surrounding how they're performed that can dramatically affect their value. In some organizations, reviews are a valuable aspect of the software lifecycle. In others, they are a necessary evil tainted with political bureaucracy and big egos. Suboptimal reviews conducted late in the lifecycle are often misguided due to few objective guidelines that help guide the review process. When used throughout the development lifecycle, code and design quality metrics are valuable inputs to the review process.</w:t>
      </w:r>
    </w:p>
    <w:p w:rsidR="007A7B0F" w:rsidRPr="007A7B0F" w:rsidRDefault="007A7B0F" w:rsidP="007A7B0F">
      <w:pPr>
        <w:autoSpaceDE w:val="0"/>
        <w:autoSpaceDN w:val="0"/>
        <w:adjustRightInd w:val="0"/>
        <w:ind w:left="360"/>
        <w:jc w:val="both"/>
        <w:rPr>
          <w:rFonts w:asciiTheme="minorHAnsi" w:hAnsiTheme="minorHAnsi" w:cstheme="minorHAnsi"/>
          <w:bCs/>
          <w:i/>
          <w:color w:val="0000FF"/>
          <w:sz w:val="22"/>
          <w:szCs w:val="22"/>
        </w:rPr>
      </w:pPr>
    </w:p>
    <w:p w:rsidR="00194AAF" w:rsidRPr="00194AAF" w:rsidRDefault="007A7B0F" w:rsidP="00AF2EDB">
      <w:pPr>
        <w:pStyle w:val="ListParagraph"/>
        <w:numPr>
          <w:ilvl w:val="1"/>
          <w:numId w:val="4"/>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Reviews Increase Agility</w:t>
      </w:r>
      <w:r w:rsidR="00194AAF" w:rsidRPr="00194AAF">
        <w:rPr>
          <w:rFonts w:asciiTheme="minorHAnsi" w:hAnsiTheme="minorHAnsi" w:cstheme="minorHAnsi"/>
          <w:bCs/>
          <w:i/>
          <w:color w:val="0000FF"/>
          <w:sz w:val="22"/>
          <w:szCs w:val="22"/>
        </w:rPr>
        <w:t xml:space="preserve"> </w:t>
      </w:r>
      <w:r w:rsidRPr="00194AAF">
        <w:rPr>
          <w:rFonts w:asciiTheme="minorHAnsi" w:hAnsiTheme="minorHAnsi" w:cstheme="minorHAnsi"/>
          <w:bCs/>
          <w:i/>
          <w:color w:val="0000FF"/>
          <w:sz w:val="22"/>
          <w:szCs w:val="22"/>
        </w:rPr>
        <w:t xml:space="preserve">Continuous Integration. </w:t>
      </w:r>
    </w:p>
    <w:p w:rsidR="007A7B0F" w:rsidRPr="00194AAF" w:rsidRDefault="007A7B0F" w:rsidP="00194AAF">
      <w:pPr>
        <w:autoSpaceDE w:val="0"/>
        <w:autoSpaceDN w:val="0"/>
        <w:adjustRightInd w:val="0"/>
        <w:ind w:left="36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Agile practices are abundant, and for many teams interested in increasing their agility, valuable energy and resources have been devoted to improving these practices. Because of this, many teams have abandoned reviews while emphasizing other aspects of agility. But, reviews are an important tool in the agile toolkit.</w:t>
      </w:r>
    </w:p>
    <w:p w:rsidR="007A7B0F" w:rsidRPr="007A7B0F" w:rsidRDefault="007A7B0F" w:rsidP="007A7B0F">
      <w:pPr>
        <w:autoSpaceDE w:val="0"/>
        <w:autoSpaceDN w:val="0"/>
        <w:adjustRightInd w:val="0"/>
        <w:ind w:left="360"/>
        <w:jc w:val="both"/>
        <w:rPr>
          <w:rFonts w:asciiTheme="minorHAnsi" w:hAnsiTheme="minorHAnsi" w:cstheme="minorHAnsi"/>
          <w:bCs/>
          <w:i/>
          <w:color w:val="0000FF"/>
          <w:sz w:val="22"/>
          <w:szCs w:val="22"/>
        </w:rPr>
      </w:pPr>
      <w:r w:rsidRPr="007A7B0F">
        <w:rPr>
          <w:rFonts w:asciiTheme="minorHAnsi" w:hAnsiTheme="minorHAnsi" w:cstheme="minorHAnsi"/>
          <w:bCs/>
          <w:i/>
          <w:color w:val="0000FF"/>
          <w:sz w:val="22"/>
          <w:szCs w:val="22"/>
        </w:rPr>
        <w:t>A driving principle of the Agile Manifesto is continuous attention to technical excellence. Another is embracing and harnessing change as an opportunity to increase customer advantage. For developers, change often begins and ends with modifications to the source code. A poorly designed application with smelly code is a breeding ground for risk that makes change incredibly difficult, and is the greatest technical inhibitor to increased agility. Effective reviews that emphasize design quality and code cleanliness are an important aspect of increased agility. Reviews done right help ensure continuous attention to technical excellence. Unfortunately, not all reviews are done right.</w:t>
      </w:r>
    </w:p>
    <w:p w:rsidR="007A7B0F" w:rsidRPr="007A7B0F" w:rsidRDefault="00194AAF" w:rsidP="007A7B0F">
      <w:pPr>
        <w:autoSpaceDE w:val="0"/>
        <w:autoSpaceDN w:val="0"/>
        <w:adjustRightInd w:val="0"/>
        <w:ind w:left="360"/>
        <w:jc w:val="both"/>
        <w:rPr>
          <w:rFonts w:asciiTheme="minorHAnsi" w:hAnsiTheme="minorHAnsi" w:cstheme="minorHAnsi"/>
          <w:bCs/>
          <w:i/>
          <w:color w:val="0000FF"/>
          <w:sz w:val="22"/>
          <w:szCs w:val="22"/>
        </w:rPr>
      </w:pPr>
      <w:r>
        <w:rPr>
          <w:rFonts w:asciiTheme="minorHAnsi" w:hAnsiTheme="minorHAnsi" w:cstheme="minorHAnsi"/>
          <w:bCs/>
          <w:i/>
          <w:color w:val="0000FF"/>
          <w:sz w:val="22"/>
          <w:szCs w:val="22"/>
        </w:rPr>
        <w:t xml:space="preserve">1.2 </w:t>
      </w:r>
      <w:r w:rsidR="007A7B0F" w:rsidRPr="007A7B0F">
        <w:rPr>
          <w:rFonts w:asciiTheme="minorHAnsi" w:hAnsiTheme="minorHAnsi" w:cstheme="minorHAnsi"/>
          <w:bCs/>
          <w:i/>
          <w:color w:val="0000FF"/>
          <w:sz w:val="22"/>
          <w:szCs w:val="22"/>
        </w:rPr>
        <w:t>Review Worst Practices</w:t>
      </w:r>
    </w:p>
    <w:p w:rsidR="007A7B0F" w:rsidRPr="007A7B0F" w:rsidRDefault="007A7B0F" w:rsidP="007A7B0F">
      <w:pPr>
        <w:autoSpaceDE w:val="0"/>
        <w:autoSpaceDN w:val="0"/>
        <w:adjustRightInd w:val="0"/>
        <w:ind w:left="360"/>
        <w:jc w:val="both"/>
        <w:rPr>
          <w:rFonts w:asciiTheme="minorHAnsi" w:hAnsiTheme="minorHAnsi" w:cstheme="minorHAnsi"/>
          <w:bCs/>
          <w:i/>
          <w:color w:val="0000FF"/>
          <w:sz w:val="22"/>
          <w:szCs w:val="22"/>
        </w:rPr>
      </w:pPr>
      <w:r w:rsidRPr="007A7B0F">
        <w:rPr>
          <w:rFonts w:asciiTheme="minorHAnsi" w:hAnsiTheme="minorHAnsi" w:cstheme="minorHAnsi"/>
          <w:bCs/>
          <w:i/>
          <w:color w:val="0000FF"/>
          <w:sz w:val="22"/>
          <w:szCs w:val="22"/>
        </w:rPr>
        <w:t>Some development teams find reviews a healthy and valuable asset to developers and the project team. Other teams realize little value from their review process. There are numerous causes for painful and ineffective reviews. Some symptoms of ineffective reviews include:</w:t>
      </w:r>
    </w:p>
    <w:p w:rsidR="007A7B0F" w:rsidRPr="00194AA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lastRenderedPageBreak/>
        <w:t>Witch hunt reviews - Many reviews degrade quickly into attack and defend mode. This often occurs because the developer who wrote the code feels attacked and threatened when reviewers make direct and opinionated statements about the code. Nothing could be less productive.</w:t>
      </w:r>
    </w:p>
    <w:p w:rsidR="007A7B0F" w:rsidRPr="00194AA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Curly brace reviews - Some reviews emphasize formatting and comments instead of more serious problems. Is placement of curly braces and misspelled comments really that important? Curly brace reviews are feeding ground for the anal retentive, and provide no real value.</w:t>
      </w:r>
    </w:p>
    <w:p w:rsidR="007A7B0F" w:rsidRPr="00194AA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Blind reviews - Often times, reviewers walk into the review meeting having never laid eyes on the code they are about to review.  Most of the review time is spent trying to figure out what the code does. Spending time in the review meeting attempting to understand the code instead of reviewing it for more serious ailments is a waste of time.</w:t>
      </w:r>
    </w:p>
    <w:p w:rsidR="007A7B0F" w:rsidRPr="00194AA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Exclusionary reviews - Many times, the code provided for the review is only a sampling of the code written. For example, unit tests might be excluded from the review. In an unhealthy review environment, providing impartial and incomplete code listings will leave the reviewers wondering how the code actually works.</w:t>
      </w:r>
    </w:p>
    <w:p w:rsidR="007A7B0F" w:rsidRPr="00194AA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 xml:space="preserve">Tree killer review - If you can't baffle them by providing half of what they need to understand the code, then maybe overwhelming them by providing thousands of lines of code might work. Waiting until codebase is incredibly large to host the first review is entirely ineffective. Not only is it </w:t>
      </w:r>
      <w:proofErr w:type="spellStart"/>
      <w:r w:rsidRPr="00194AAF">
        <w:rPr>
          <w:rFonts w:asciiTheme="minorHAnsi" w:hAnsiTheme="minorHAnsi" w:cstheme="minorHAnsi"/>
          <w:bCs/>
          <w:i/>
          <w:color w:val="0000FF"/>
          <w:sz w:val="22"/>
          <w:szCs w:val="22"/>
        </w:rPr>
        <w:t>to</w:t>
      </w:r>
      <w:proofErr w:type="spellEnd"/>
      <w:r w:rsidRPr="00194AAF">
        <w:rPr>
          <w:rFonts w:asciiTheme="minorHAnsi" w:hAnsiTheme="minorHAnsi" w:cstheme="minorHAnsi"/>
          <w:bCs/>
          <w:i/>
          <w:color w:val="0000FF"/>
          <w:sz w:val="22"/>
          <w:szCs w:val="22"/>
        </w:rPr>
        <w:t xml:space="preserve"> difficult to provide effective feedback on a large codebase, these reviews are often held late in the lifecycle and do not allow the developer to improve her code based on the feedback received. </w:t>
      </w:r>
    </w:p>
    <w:p w:rsidR="007A7B0F" w:rsidRPr="00194AA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Token review - It's not uncommon for management to dictate that reviews be held. Token reviews are typically held for political reasons. Management wants to ensure that all code is reviewed for auditing purposes. Unfortunately, developers realize very little value surrounding these reviews. Any problems found are not fixed unless they are absolutely critical. Since the primary motivation is an audit trail for management, the team has little motivation to improve the code.</w:t>
      </w:r>
    </w:p>
    <w:p w:rsidR="00F065DF" w:rsidRDefault="007A7B0F" w:rsidP="00AF2EDB">
      <w:pPr>
        <w:pStyle w:val="ListParagraph"/>
        <w:numPr>
          <w:ilvl w:val="0"/>
          <w:numId w:val="3"/>
        </w:numPr>
        <w:autoSpaceDE w:val="0"/>
        <w:autoSpaceDN w:val="0"/>
        <w:adjustRightInd w:val="0"/>
        <w:jc w:val="both"/>
        <w:rPr>
          <w:rFonts w:asciiTheme="minorHAnsi" w:hAnsiTheme="minorHAnsi" w:cstheme="minorHAnsi"/>
          <w:bCs/>
          <w:i/>
          <w:color w:val="0000FF"/>
          <w:sz w:val="22"/>
          <w:szCs w:val="22"/>
        </w:rPr>
      </w:pPr>
      <w:r w:rsidRPr="00194AAF">
        <w:rPr>
          <w:rFonts w:asciiTheme="minorHAnsi" w:hAnsiTheme="minorHAnsi" w:cstheme="minorHAnsi"/>
          <w:bCs/>
          <w:i/>
          <w:color w:val="0000FF"/>
          <w:sz w:val="22"/>
          <w:szCs w:val="22"/>
        </w:rPr>
        <w:t>World review</w:t>
      </w:r>
      <w:r w:rsidR="00573E77">
        <w:rPr>
          <w:rFonts w:asciiTheme="minorHAnsi" w:hAnsiTheme="minorHAnsi" w:cstheme="minorHAnsi"/>
          <w:bCs/>
          <w:i/>
          <w:color w:val="0000FF"/>
          <w:sz w:val="22"/>
          <w:szCs w:val="22"/>
        </w:rPr>
        <w:t>-</w:t>
      </w:r>
      <w:r w:rsidRPr="00194AAF">
        <w:rPr>
          <w:rFonts w:asciiTheme="minorHAnsi" w:hAnsiTheme="minorHAnsi" w:cstheme="minorHAnsi"/>
          <w:bCs/>
          <w:i/>
          <w:color w:val="0000FF"/>
          <w:sz w:val="22"/>
          <w:szCs w:val="22"/>
        </w:rPr>
        <w:t xml:space="preserve"> </w:t>
      </w:r>
      <w:r w:rsidR="00573E77">
        <w:rPr>
          <w:rFonts w:asciiTheme="minorHAnsi" w:hAnsiTheme="minorHAnsi" w:cstheme="minorHAnsi"/>
          <w:bCs/>
          <w:i/>
          <w:color w:val="0000FF"/>
          <w:sz w:val="22"/>
          <w:szCs w:val="22"/>
        </w:rPr>
        <w:t>The reviews conducted with great</w:t>
      </w:r>
      <w:r w:rsidRPr="00194AAF">
        <w:rPr>
          <w:rFonts w:asciiTheme="minorHAnsi" w:hAnsiTheme="minorHAnsi" w:cstheme="minorHAnsi"/>
          <w:bCs/>
          <w:i/>
          <w:color w:val="0000FF"/>
          <w:sz w:val="22"/>
          <w:szCs w:val="22"/>
        </w:rPr>
        <w:t xml:space="preserve"> number of people in attendance. This can be incredibly intimidating for the developers whose code is being reviewed, and </w:t>
      </w:r>
      <w:r w:rsidR="00333BB2">
        <w:rPr>
          <w:rFonts w:asciiTheme="minorHAnsi" w:hAnsiTheme="minorHAnsi" w:cstheme="minorHAnsi"/>
          <w:bCs/>
          <w:i/>
          <w:color w:val="0000FF"/>
          <w:sz w:val="22"/>
          <w:szCs w:val="22"/>
        </w:rPr>
        <w:t xml:space="preserve">it is </w:t>
      </w:r>
      <w:r w:rsidR="00333BB2" w:rsidRPr="00194AAF">
        <w:rPr>
          <w:rFonts w:asciiTheme="minorHAnsi" w:hAnsiTheme="minorHAnsi" w:cstheme="minorHAnsi"/>
          <w:bCs/>
          <w:i/>
          <w:color w:val="0000FF"/>
          <w:sz w:val="22"/>
          <w:szCs w:val="22"/>
        </w:rPr>
        <w:t>not</w:t>
      </w:r>
      <w:r w:rsidRPr="00194AAF">
        <w:rPr>
          <w:rFonts w:asciiTheme="minorHAnsi" w:hAnsiTheme="minorHAnsi" w:cstheme="minorHAnsi"/>
          <w:bCs/>
          <w:i/>
          <w:color w:val="0000FF"/>
          <w:sz w:val="22"/>
          <w:szCs w:val="22"/>
        </w:rPr>
        <w:t xml:space="preserve"> sure what value it provides to invite so many people. A few developers, up to five, should serve all the needs required of the review process. If more people want to provide input, there are better ways.</w:t>
      </w:r>
    </w:p>
    <w:p w:rsidR="00333BB2" w:rsidRDefault="00333BB2" w:rsidP="00333BB2">
      <w:pPr>
        <w:autoSpaceDE w:val="0"/>
        <w:autoSpaceDN w:val="0"/>
        <w:adjustRightInd w:val="0"/>
        <w:jc w:val="both"/>
        <w:rPr>
          <w:rFonts w:asciiTheme="minorHAnsi" w:hAnsiTheme="minorHAnsi" w:cstheme="minorHAnsi"/>
          <w:bCs/>
          <w:i/>
          <w:color w:val="0000FF"/>
          <w:sz w:val="22"/>
          <w:szCs w:val="22"/>
        </w:rPr>
      </w:pPr>
      <w:r>
        <w:rPr>
          <w:rFonts w:asciiTheme="minorHAnsi" w:hAnsiTheme="minorHAnsi" w:cstheme="minorHAnsi"/>
          <w:bCs/>
          <w:i/>
          <w:color w:val="0000FF"/>
          <w:sz w:val="22"/>
          <w:szCs w:val="22"/>
        </w:rPr>
        <w:t>The Design checklist is as follows:</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Deficiencies and conflicts in requirements, architecture, or program/project plans will be reported.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Design decisions and the decision rationales will be recorded according to plans and defined processes.</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Top-level software components of the software end item will be identified and described.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Static relationships between top-level software components will be defined.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Dynamic relationships between top-level software components will be defined.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The concepts of execution of the software end item and its components will be defined.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External interfaces of the software end item and its components will be identified and described.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Top-level software components will be decomposed into lower-level software units.</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Internal interfaces between software units will be identified and described according to the standards identified by the project.</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Design traceability data will be documented according to plans, processes, and product standards.</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Design definitions will be documented according to plans, defined processes, and standards.</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Measurement and estimated data will be collected.</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 xml:space="preserve">Applicable work products will be submitted for peer reviews in accordance </w:t>
      </w:r>
      <w:proofErr w:type="gramStart"/>
      <w:r w:rsidRPr="00333BB2">
        <w:rPr>
          <w:rFonts w:asciiTheme="minorHAnsi" w:hAnsiTheme="minorHAnsi" w:cstheme="minorHAnsi"/>
          <w:bCs/>
          <w:i/>
          <w:color w:val="0000FF"/>
          <w:sz w:val="22"/>
          <w:szCs w:val="22"/>
        </w:rPr>
        <w:t>with  project</w:t>
      </w:r>
      <w:proofErr w:type="gramEnd"/>
      <w:r w:rsidRPr="00333BB2">
        <w:rPr>
          <w:rFonts w:asciiTheme="minorHAnsi" w:hAnsiTheme="minorHAnsi" w:cstheme="minorHAnsi"/>
          <w:bCs/>
          <w:i/>
          <w:color w:val="0000FF"/>
          <w:sz w:val="22"/>
          <w:szCs w:val="22"/>
        </w:rPr>
        <w:t xml:space="preserve"> plans.</w:t>
      </w:r>
    </w:p>
    <w:p w:rsidR="00333BB2" w:rsidRPr="00333BB2" w:rsidRDefault="00333BB2" w:rsidP="00AF2EDB">
      <w:pPr>
        <w:pStyle w:val="ListParagraph"/>
        <w:numPr>
          <w:ilvl w:val="0"/>
          <w:numId w:val="7"/>
        </w:numPr>
        <w:autoSpaceDE w:val="0"/>
        <w:autoSpaceDN w:val="0"/>
        <w:adjustRightInd w:val="0"/>
        <w:jc w:val="both"/>
        <w:rPr>
          <w:rFonts w:asciiTheme="minorHAnsi" w:hAnsiTheme="minorHAnsi" w:cstheme="minorHAnsi"/>
          <w:bCs/>
          <w:i/>
          <w:color w:val="0000FF"/>
          <w:sz w:val="22"/>
          <w:szCs w:val="22"/>
        </w:rPr>
      </w:pPr>
      <w:r w:rsidRPr="00333BB2">
        <w:rPr>
          <w:rFonts w:asciiTheme="minorHAnsi" w:hAnsiTheme="minorHAnsi" w:cstheme="minorHAnsi"/>
          <w:bCs/>
          <w:i/>
          <w:color w:val="0000FF"/>
          <w:sz w:val="22"/>
          <w:szCs w:val="22"/>
        </w:rPr>
        <w:t>Applicable work products will be submitted for control in accordance with program or project plans.</w:t>
      </w:r>
    </w:p>
    <w:p w:rsidR="00F065DF" w:rsidRDefault="00F065DF"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333BB2" w:rsidP="00AF2EDB">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VERIFICATION SUMMARY</w:t>
      </w:r>
    </w:p>
    <w:p w:rsidR="00353498" w:rsidRDefault="00573E77" w:rsidP="00353498">
      <w:pPr>
        <w:rPr>
          <w:rFonts w:asciiTheme="minorHAnsi" w:hAnsiTheme="minorHAnsi" w:cstheme="minorHAnsi"/>
          <w:bCs/>
          <w:i/>
          <w:color w:val="0000FF"/>
          <w:sz w:val="22"/>
          <w:szCs w:val="22"/>
        </w:rPr>
      </w:pPr>
      <w:r>
        <w:rPr>
          <w:rFonts w:asciiTheme="minorHAnsi" w:hAnsiTheme="minorHAnsi" w:cstheme="minorHAnsi"/>
          <w:bCs/>
          <w:i/>
          <w:color w:val="0000FF"/>
          <w:sz w:val="22"/>
          <w:szCs w:val="22"/>
        </w:rPr>
        <w:t>Note: The verification summary is required to be written for all the objectives and processes as they were detailed as User Stories. Replicate the standard template for objectives and process for the goals.</w:t>
      </w:r>
    </w:p>
    <w:p w:rsidR="007B691F" w:rsidRDefault="007B691F" w:rsidP="00353498">
      <w:pPr>
        <w:rPr>
          <w:rFonts w:asciiTheme="minorHAnsi" w:hAnsiTheme="minorHAnsi" w:cstheme="minorHAnsi"/>
          <w:bCs/>
          <w:i/>
          <w:color w:val="0000FF"/>
          <w:sz w:val="22"/>
          <w:szCs w:val="22"/>
        </w:rPr>
      </w:pPr>
    </w:p>
    <w:p w:rsidR="00573E77" w:rsidRDefault="00573E77" w:rsidP="00573E77">
      <w:pPr>
        <w:pStyle w:val="Heading1"/>
        <w:numPr>
          <w:ilvl w:val="1"/>
          <w:numId w:val="1"/>
        </w:numPr>
        <w:spacing w:before="0" w:after="0"/>
        <w:jc w:val="both"/>
        <w:rPr>
          <w:sz w:val="22"/>
        </w:rPr>
      </w:pPr>
      <w:r>
        <w:rPr>
          <w:rFonts w:asciiTheme="minorHAnsi" w:hAnsiTheme="minorHAnsi" w:cstheme="minorHAnsi"/>
          <w:color w:val="403152" w:themeColor="accent4" w:themeShade="80"/>
          <w:sz w:val="28"/>
          <w:szCs w:val="28"/>
        </w:rPr>
        <w:t>VERIFICATION STEPS: GOAL-1</w:t>
      </w:r>
    </w:p>
    <w:p w:rsidR="00573E77" w:rsidRPr="000F03AE" w:rsidRDefault="00573E77" w:rsidP="00353498">
      <w:pPr>
        <w:rPr>
          <w:sz w:val="22"/>
          <w:lang w:val="en-AU" w:eastAsia="en-AU"/>
        </w:rPr>
      </w:pPr>
    </w:p>
    <w:tbl>
      <w:tblPr>
        <w:tblStyle w:val="MediumGrid3-Accent5"/>
        <w:tblW w:w="0" w:type="auto"/>
        <w:jc w:val="center"/>
        <w:tblLook w:val="04A0" w:firstRow="1" w:lastRow="0" w:firstColumn="1" w:lastColumn="0" w:noHBand="0" w:noVBand="1"/>
      </w:tblPr>
      <w:tblGrid>
        <w:gridCol w:w="1791"/>
        <w:gridCol w:w="8063"/>
      </w:tblGrid>
      <w:tr w:rsidR="00353498"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shd w:val="clear" w:color="auto" w:fill="FDE9D9" w:themeFill="accent6" w:themeFillTint="33"/>
          </w:tcPr>
          <w:p w:rsidR="00353498" w:rsidRPr="000F03AE" w:rsidRDefault="00353498"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353498"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353498"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shd w:val="clear" w:color="auto" w:fill="DAEEF3" w:themeFill="accent5" w:themeFillTint="33"/>
          </w:tcPr>
          <w:p w:rsidR="00353498" w:rsidRPr="000F03AE" w:rsidRDefault="00353498"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i/>
                <w:iCs/>
                <w:color w:val="000000"/>
                <w:sz w:val="20"/>
                <w:szCs w:val="22"/>
              </w:rPr>
              <w:t>&lt;type of user&gt;</w:t>
            </w:r>
          </w:p>
        </w:tc>
      </w:tr>
      <w:tr w:rsidR="00333BB2"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Verification Steps</w:t>
            </w: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r>
      <w:tr w:rsidR="00333BB2"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r>
      <w:tr w:rsidR="00333BB2"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r>
      <w:tr w:rsidR="00333BB2"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r>
      <w:tr w:rsidR="00333BB2"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r>
      <w:tr w:rsidR="00333BB2"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r>
      <w:tr w:rsidR="00333BB2"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r>
      <w:tr w:rsidR="00333BB2"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r>
      <w:tr w:rsidR="00333BB2"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r>
      <w:tr w:rsidR="00333BB2"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DE9D9" w:themeFill="accent6" w:themeFillTint="33"/>
          </w:tcPr>
          <w:p w:rsidR="00333BB2" w:rsidRPr="000F03AE" w:rsidRDefault="00333BB2" w:rsidP="000F03AE">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333BB2" w:rsidRPr="000F03AE" w:rsidRDefault="00333BB2" w:rsidP="005C2E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r>
    </w:tbl>
    <w:p w:rsidR="009F01EA" w:rsidRPr="000F03AE" w:rsidRDefault="009F01EA" w:rsidP="00353498">
      <w:pPr>
        <w:autoSpaceDE w:val="0"/>
        <w:autoSpaceDN w:val="0"/>
        <w:adjustRightInd w:val="0"/>
        <w:ind w:left="360"/>
        <w:jc w:val="both"/>
        <w:rPr>
          <w:rFonts w:asciiTheme="minorHAnsi" w:hAnsiTheme="minorHAnsi" w:cstheme="minorHAnsi"/>
          <w:bCs/>
          <w:i/>
          <w:color w:val="0000FF"/>
          <w:sz w:val="20"/>
          <w:szCs w:val="22"/>
        </w:rPr>
      </w:pPr>
    </w:p>
    <w:p w:rsidR="00573E77" w:rsidRDefault="00573E77" w:rsidP="00573E77">
      <w:pPr>
        <w:pStyle w:val="Heading1"/>
        <w:numPr>
          <w:ilvl w:val="1"/>
          <w:numId w:val="9"/>
        </w:numPr>
        <w:spacing w:before="0" w:after="0"/>
        <w:jc w:val="both"/>
        <w:rPr>
          <w:sz w:val="22"/>
        </w:rPr>
      </w:pPr>
      <w:r>
        <w:rPr>
          <w:rFonts w:asciiTheme="minorHAnsi" w:hAnsiTheme="minorHAnsi" w:cstheme="minorHAnsi"/>
          <w:color w:val="403152" w:themeColor="accent4" w:themeShade="80"/>
          <w:sz w:val="28"/>
          <w:szCs w:val="28"/>
        </w:rPr>
        <w:t>VERIFICATION STEPS: GOAL-</w:t>
      </w:r>
      <w:r>
        <w:rPr>
          <w:rFonts w:asciiTheme="minorHAnsi" w:hAnsiTheme="minorHAnsi" w:cstheme="minorHAnsi"/>
          <w:color w:val="403152" w:themeColor="accent4" w:themeShade="80"/>
          <w:sz w:val="28"/>
          <w:szCs w:val="28"/>
        </w:rPr>
        <w:t>2</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8063"/>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shd w:val="clear" w:color="auto" w:fill="FF99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Verification Steps</w:t>
            </w: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99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r>
    </w:tbl>
    <w:p w:rsidR="000F03AE" w:rsidRDefault="000F03AE" w:rsidP="000F03AE">
      <w:pPr>
        <w:autoSpaceDE w:val="0"/>
        <w:autoSpaceDN w:val="0"/>
        <w:adjustRightInd w:val="0"/>
        <w:ind w:left="360"/>
        <w:jc w:val="both"/>
        <w:rPr>
          <w:rFonts w:asciiTheme="minorHAnsi" w:hAnsiTheme="minorHAnsi" w:cstheme="minorHAnsi"/>
          <w:bCs/>
          <w:i/>
          <w:color w:val="0000FF"/>
          <w:sz w:val="22"/>
          <w:szCs w:val="22"/>
        </w:rPr>
      </w:pPr>
    </w:p>
    <w:p w:rsidR="00573E77" w:rsidRDefault="00573E77" w:rsidP="00573E77">
      <w:pPr>
        <w:pStyle w:val="Heading1"/>
        <w:numPr>
          <w:ilvl w:val="1"/>
          <w:numId w:val="9"/>
        </w:numPr>
        <w:spacing w:before="0" w:after="0"/>
        <w:jc w:val="both"/>
        <w:rPr>
          <w:sz w:val="22"/>
        </w:rPr>
      </w:pPr>
      <w:r>
        <w:rPr>
          <w:rFonts w:asciiTheme="minorHAnsi" w:hAnsiTheme="minorHAnsi" w:cstheme="minorHAnsi"/>
          <w:color w:val="403152" w:themeColor="accent4" w:themeShade="80"/>
          <w:sz w:val="28"/>
          <w:szCs w:val="28"/>
        </w:rPr>
        <w:t>VERIFICATION STEPS: GOAL-</w:t>
      </w:r>
      <w:r>
        <w:rPr>
          <w:rFonts w:asciiTheme="minorHAnsi" w:hAnsiTheme="minorHAnsi" w:cstheme="minorHAnsi"/>
          <w:color w:val="403152" w:themeColor="accent4" w:themeShade="80"/>
          <w:sz w:val="28"/>
          <w:szCs w:val="28"/>
        </w:rPr>
        <w:t>3</w:t>
      </w:r>
    </w:p>
    <w:p w:rsidR="000F03AE" w:rsidRPr="000F03AE" w:rsidRDefault="000F03AE" w:rsidP="000F03AE">
      <w:pPr>
        <w:pStyle w:val="ListParagraph"/>
        <w:ind w:left="360"/>
        <w:rPr>
          <w:sz w:val="22"/>
          <w:lang w:val="en-AU" w:eastAsia="en-AU"/>
        </w:rPr>
      </w:pPr>
    </w:p>
    <w:tbl>
      <w:tblPr>
        <w:tblStyle w:val="MediumGrid3-Accent5"/>
        <w:tblW w:w="0" w:type="auto"/>
        <w:jc w:val="center"/>
        <w:tblLook w:val="04A0" w:firstRow="1" w:lastRow="0" w:firstColumn="1" w:lastColumn="0" w:noHBand="0" w:noVBand="1"/>
      </w:tblPr>
      <w:tblGrid>
        <w:gridCol w:w="1791"/>
        <w:gridCol w:w="8063"/>
      </w:tblGrid>
      <w:tr w:rsidR="000F03AE" w:rsidRPr="000F03AE" w:rsidTr="00573E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shd w:val="clear" w:color="auto" w:fill="FFFF00"/>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573E77"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Verification Steps</w:t>
            </w: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r>
      <w:tr w:rsidR="00573E77"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r>
      <w:tr w:rsidR="00573E77"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r>
      <w:tr w:rsidR="00573E77"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r>
      <w:tr w:rsidR="00573E77"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r>
      <w:tr w:rsidR="00573E77"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r>
      <w:tr w:rsidR="00573E77"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r>
      <w:tr w:rsidR="00573E77"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r>
      <w:tr w:rsidR="00573E77" w:rsidRPr="000F03AE" w:rsidTr="00573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r>
      <w:tr w:rsidR="00573E77" w:rsidRPr="000F03AE" w:rsidTr="00573E77">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FFFF00"/>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r>
    </w:tbl>
    <w:p w:rsidR="00573E77" w:rsidRDefault="00573E77" w:rsidP="00573E77">
      <w:pPr>
        <w:pStyle w:val="Heading1"/>
        <w:spacing w:before="0" w:after="0"/>
        <w:ind w:left="360"/>
        <w:jc w:val="both"/>
        <w:rPr>
          <w:rFonts w:asciiTheme="minorHAnsi" w:hAnsiTheme="minorHAnsi" w:cstheme="minorHAnsi"/>
          <w:color w:val="403152" w:themeColor="accent4" w:themeShade="80"/>
          <w:sz w:val="28"/>
          <w:szCs w:val="28"/>
        </w:rPr>
      </w:pPr>
    </w:p>
    <w:p w:rsidR="00573E77" w:rsidRDefault="00573E77" w:rsidP="00573E77">
      <w:pPr>
        <w:pStyle w:val="Heading1"/>
        <w:numPr>
          <w:ilvl w:val="1"/>
          <w:numId w:val="9"/>
        </w:numPr>
        <w:spacing w:before="0" w:after="0"/>
        <w:jc w:val="both"/>
        <w:rPr>
          <w:sz w:val="22"/>
        </w:rPr>
      </w:pPr>
      <w:r>
        <w:rPr>
          <w:rFonts w:asciiTheme="minorHAnsi" w:hAnsiTheme="minorHAnsi" w:cstheme="minorHAnsi"/>
          <w:color w:val="403152" w:themeColor="accent4" w:themeShade="80"/>
          <w:sz w:val="28"/>
          <w:szCs w:val="28"/>
        </w:rPr>
        <w:t>VERIFICATION STEPS: GOAL-</w:t>
      </w:r>
      <w:r>
        <w:rPr>
          <w:rFonts w:asciiTheme="minorHAnsi" w:hAnsiTheme="minorHAnsi" w:cstheme="minorHAnsi"/>
          <w:color w:val="403152" w:themeColor="accent4" w:themeShade="80"/>
          <w:sz w:val="28"/>
          <w:szCs w:val="28"/>
        </w:rPr>
        <w:t>4</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8063"/>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shd w:val="clear" w:color="auto" w:fill="66FF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Verification Steps</w:t>
            </w: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66FF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r>
    </w:tbl>
    <w:p w:rsidR="00573E77" w:rsidRDefault="00573E77" w:rsidP="00573E77">
      <w:pPr>
        <w:pStyle w:val="Heading1"/>
        <w:spacing w:before="0" w:after="0"/>
        <w:jc w:val="both"/>
        <w:rPr>
          <w:rFonts w:asciiTheme="minorHAnsi" w:hAnsiTheme="minorHAnsi" w:cstheme="minorHAnsi"/>
          <w:color w:val="403152" w:themeColor="accent4" w:themeShade="80"/>
          <w:sz w:val="28"/>
          <w:szCs w:val="28"/>
        </w:rPr>
      </w:pPr>
    </w:p>
    <w:p w:rsidR="00573E77" w:rsidRDefault="00573E77" w:rsidP="00573E77">
      <w:pPr>
        <w:pStyle w:val="Heading1"/>
        <w:numPr>
          <w:ilvl w:val="1"/>
          <w:numId w:val="9"/>
        </w:numPr>
        <w:spacing w:before="0" w:after="0"/>
        <w:jc w:val="both"/>
        <w:rPr>
          <w:sz w:val="22"/>
        </w:rPr>
      </w:pPr>
      <w:r>
        <w:rPr>
          <w:rFonts w:asciiTheme="minorHAnsi" w:hAnsiTheme="minorHAnsi" w:cstheme="minorHAnsi"/>
          <w:color w:val="403152" w:themeColor="accent4" w:themeShade="80"/>
          <w:sz w:val="28"/>
          <w:szCs w:val="28"/>
        </w:rPr>
        <w:t>VERIFICATION STEPS: GOAL-</w:t>
      </w:r>
      <w:r>
        <w:rPr>
          <w:rFonts w:asciiTheme="minorHAnsi" w:hAnsiTheme="minorHAnsi" w:cstheme="minorHAnsi"/>
          <w:color w:val="403152" w:themeColor="accent4" w:themeShade="80"/>
          <w:sz w:val="28"/>
          <w:szCs w:val="28"/>
        </w:rPr>
        <w:t>5</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8063"/>
      </w:tblGrid>
      <w:tr w:rsidR="000F03AE" w:rsidRPr="000F03AE" w:rsidTr="000F03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shd w:val="clear" w:color="auto" w:fill="33CCFF"/>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Verification Steps</w:t>
            </w: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33CCFF"/>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r>
    </w:tbl>
    <w:p w:rsidR="00573E77" w:rsidRDefault="00573E77" w:rsidP="00573E77">
      <w:pPr>
        <w:pStyle w:val="Heading1"/>
        <w:spacing w:before="0" w:after="0"/>
        <w:jc w:val="both"/>
        <w:rPr>
          <w:rFonts w:asciiTheme="minorHAnsi" w:hAnsiTheme="minorHAnsi" w:cstheme="minorHAnsi"/>
          <w:color w:val="403152" w:themeColor="accent4" w:themeShade="80"/>
          <w:sz w:val="28"/>
          <w:szCs w:val="28"/>
        </w:rPr>
      </w:pPr>
    </w:p>
    <w:p w:rsidR="00573E77" w:rsidRDefault="00573E77" w:rsidP="00573E77">
      <w:pPr>
        <w:pStyle w:val="Heading1"/>
        <w:numPr>
          <w:ilvl w:val="1"/>
          <w:numId w:val="9"/>
        </w:numPr>
        <w:spacing w:before="0" w:after="0"/>
        <w:jc w:val="both"/>
        <w:rPr>
          <w:sz w:val="22"/>
        </w:rPr>
      </w:pPr>
      <w:r>
        <w:rPr>
          <w:rFonts w:asciiTheme="minorHAnsi" w:hAnsiTheme="minorHAnsi" w:cstheme="minorHAnsi"/>
          <w:color w:val="403152" w:themeColor="accent4" w:themeShade="80"/>
          <w:sz w:val="28"/>
          <w:szCs w:val="28"/>
        </w:rPr>
        <w:t>VERIFICATION STEPS: GOAL-</w:t>
      </w:r>
      <w:r>
        <w:rPr>
          <w:rFonts w:asciiTheme="minorHAnsi" w:hAnsiTheme="minorHAnsi" w:cstheme="minorHAnsi"/>
          <w:color w:val="403152" w:themeColor="accent4" w:themeShade="80"/>
          <w:sz w:val="28"/>
          <w:szCs w:val="28"/>
        </w:rPr>
        <w:t>6</w:t>
      </w:r>
    </w:p>
    <w:p w:rsidR="000F03AE" w:rsidRPr="000F03AE" w:rsidRDefault="000F03AE" w:rsidP="000F03AE">
      <w:pPr>
        <w:rPr>
          <w:sz w:val="22"/>
          <w:lang w:val="en-AU" w:eastAsia="en-AU"/>
        </w:rPr>
      </w:pPr>
    </w:p>
    <w:tbl>
      <w:tblPr>
        <w:tblStyle w:val="MediumGrid3-Accent5"/>
        <w:tblW w:w="0" w:type="auto"/>
        <w:jc w:val="center"/>
        <w:tblLook w:val="04A0" w:firstRow="1" w:lastRow="0" w:firstColumn="1" w:lastColumn="0" w:noHBand="0" w:noVBand="1"/>
      </w:tblPr>
      <w:tblGrid>
        <w:gridCol w:w="1791"/>
        <w:gridCol w:w="8063"/>
      </w:tblGrid>
      <w:tr w:rsidR="000F03AE" w:rsidRPr="000F03AE" w:rsidTr="003B34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Objective-1</w:t>
            </w:r>
          </w:p>
        </w:tc>
        <w:tc>
          <w:tcPr>
            <w:tcW w:w="8063" w:type="dxa"/>
            <w:shd w:val="clear" w:color="auto" w:fill="00CC99"/>
          </w:tcPr>
          <w:p w:rsidR="000F03AE" w:rsidRPr="000F03AE" w:rsidRDefault="000F03AE"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Objective Name</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Target Audience</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Customers/ Stakeholders</w:t>
            </w:r>
          </w:p>
        </w:tc>
      </w:tr>
      <w:tr w:rsidR="000F03AE"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Status</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On-going/ Completed</w:t>
            </w:r>
          </w:p>
        </w:tc>
      </w:tr>
      <w:tr w:rsidR="000F03AE"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0F03AE" w:rsidRPr="000F03AE" w:rsidRDefault="000F03AE" w:rsidP="000F03AE">
            <w:pPr>
              <w:autoSpaceDE w:val="0"/>
              <w:autoSpaceDN w:val="0"/>
              <w:adjustRightInd w:val="0"/>
              <w:jc w:val="center"/>
              <w:rPr>
                <w:rFonts w:asciiTheme="minorHAnsi" w:hAnsiTheme="minorHAnsi" w:cstheme="minorHAnsi"/>
                <w:color w:val="000000" w:themeColor="text1"/>
                <w:sz w:val="20"/>
                <w:szCs w:val="22"/>
              </w:rPr>
            </w:pPr>
            <w:r w:rsidRPr="000F03AE">
              <w:rPr>
                <w:rFonts w:asciiTheme="minorHAnsi" w:hAnsiTheme="minorHAnsi" w:cstheme="minorHAnsi"/>
                <w:color w:val="000000" w:themeColor="text1"/>
                <w:sz w:val="20"/>
                <w:szCs w:val="22"/>
              </w:rPr>
              <w:t xml:space="preserve">Role: </w:t>
            </w:r>
          </w:p>
        </w:tc>
        <w:tc>
          <w:tcPr>
            <w:tcW w:w="8063" w:type="dxa"/>
            <w:shd w:val="clear" w:color="auto" w:fill="DAEEF3" w:themeFill="accent5" w:themeFillTint="33"/>
          </w:tcPr>
          <w:p w:rsidR="000F03AE" w:rsidRPr="000F03AE" w:rsidRDefault="000F03AE"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E350C1">
              <w:rPr>
                <w:rFonts w:ascii="Calibri" w:hAnsi="Calibri"/>
                <w:b/>
                <w:bCs/>
                <w:color w:val="000000"/>
                <w:sz w:val="20"/>
                <w:szCs w:val="22"/>
              </w:rPr>
              <w:t>As a</w:t>
            </w:r>
            <w:r w:rsidRPr="00E350C1">
              <w:rPr>
                <w:rFonts w:ascii="Calibri" w:hAnsi="Calibri"/>
                <w:i/>
                <w:iCs/>
                <w:color w:val="000000"/>
                <w:sz w:val="20"/>
                <w:szCs w:val="22"/>
              </w:rPr>
              <w:t xml:space="preserve"> &lt;type of user&gt;</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Verification Steps</w:t>
            </w: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2.</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3.</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4.</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5.</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6.</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7.</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8.</w:t>
            </w:r>
          </w:p>
        </w:tc>
      </w:tr>
      <w:tr w:rsidR="00573E77" w:rsidRPr="000F03AE" w:rsidTr="000F03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9.</w:t>
            </w:r>
          </w:p>
        </w:tc>
      </w:tr>
      <w:tr w:rsidR="00573E77" w:rsidRPr="000F03AE" w:rsidTr="000F03AE">
        <w:trPr>
          <w:jc w:val="center"/>
        </w:trPr>
        <w:tc>
          <w:tcPr>
            <w:cnfStyle w:val="001000000000" w:firstRow="0" w:lastRow="0" w:firstColumn="1" w:lastColumn="0" w:oddVBand="0" w:evenVBand="0" w:oddHBand="0" w:evenHBand="0" w:firstRowFirstColumn="0" w:firstRowLastColumn="0" w:lastRowFirstColumn="0" w:lastRowLastColumn="0"/>
            <w:tcW w:w="1791" w:type="dxa"/>
            <w:shd w:val="clear" w:color="auto" w:fill="00CC99"/>
          </w:tcPr>
          <w:p w:rsidR="00573E77" w:rsidRPr="000F03AE" w:rsidRDefault="00573E77" w:rsidP="00560D0A">
            <w:pPr>
              <w:autoSpaceDE w:val="0"/>
              <w:autoSpaceDN w:val="0"/>
              <w:adjustRightInd w:val="0"/>
              <w:jc w:val="center"/>
              <w:rPr>
                <w:rFonts w:asciiTheme="minorHAnsi" w:hAnsiTheme="minorHAnsi" w:cstheme="minorHAnsi"/>
                <w:color w:val="000000" w:themeColor="text1"/>
                <w:sz w:val="20"/>
                <w:szCs w:val="22"/>
              </w:rPr>
            </w:pPr>
          </w:p>
        </w:tc>
        <w:tc>
          <w:tcPr>
            <w:tcW w:w="8063" w:type="dxa"/>
            <w:shd w:val="clear" w:color="auto" w:fill="DAEEF3" w:themeFill="accent5" w:themeFillTint="33"/>
          </w:tcPr>
          <w:p w:rsidR="00573E77" w:rsidRPr="000F03AE" w:rsidRDefault="00573E77" w:rsidP="00560D0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10.</w:t>
            </w:r>
          </w:p>
        </w:tc>
      </w:tr>
    </w:tbl>
    <w:p w:rsidR="00573E77" w:rsidRDefault="00573E77" w:rsidP="000F03AE">
      <w:pPr>
        <w:autoSpaceDE w:val="0"/>
        <w:autoSpaceDN w:val="0"/>
        <w:adjustRightInd w:val="0"/>
        <w:ind w:left="360"/>
        <w:jc w:val="both"/>
        <w:rPr>
          <w:rFonts w:asciiTheme="minorHAnsi" w:hAnsiTheme="minorHAnsi" w:cstheme="minorHAnsi"/>
          <w:bCs/>
          <w:i/>
          <w:color w:val="0000FF"/>
          <w:sz w:val="22"/>
          <w:szCs w:val="22"/>
        </w:rPr>
      </w:pPr>
    </w:p>
    <w:p w:rsidR="007B691F" w:rsidRDefault="007B691F" w:rsidP="007B691F">
      <w:pPr>
        <w:pStyle w:val="Heading1"/>
        <w:numPr>
          <w:ilvl w:val="0"/>
          <w:numId w:val="1"/>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 xml:space="preserve">VERIFICATION </w:t>
      </w:r>
      <w:r>
        <w:rPr>
          <w:rFonts w:asciiTheme="minorHAnsi" w:hAnsiTheme="minorHAnsi" w:cstheme="minorHAnsi"/>
          <w:color w:val="403152" w:themeColor="accent4" w:themeShade="80"/>
          <w:sz w:val="28"/>
          <w:szCs w:val="28"/>
        </w:rPr>
        <w:t>MATRIX</w:t>
      </w:r>
    </w:p>
    <w:p w:rsidR="007B691F" w:rsidRDefault="007B691F" w:rsidP="007B691F">
      <w:pPr>
        <w:rPr>
          <w:lang w:val="en-AU" w:eastAsia="en-AU"/>
        </w:rPr>
      </w:pPr>
    </w:p>
    <w:tbl>
      <w:tblPr>
        <w:tblStyle w:val="TableGrid"/>
        <w:tblW w:w="10041" w:type="dxa"/>
        <w:tblLook w:val="04A0" w:firstRow="1" w:lastRow="0" w:firstColumn="1" w:lastColumn="0" w:noHBand="0" w:noVBand="1"/>
      </w:tblPr>
      <w:tblGrid>
        <w:gridCol w:w="895"/>
        <w:gridCol w:w="895"/>
        <w:gridCol w:w="896"/>
        <w:gridCol w:w="896"/>
        <w:gridCol w:w="896"/>
        <w:gridCol w:w="896"/>
        <w:gridCol w:w="896"/>
        <w:gridCol w:w="896"/>
        <w:gridCol w:w="896"/>
        <w:gridCol w:w="896"/>
        <w:gridCol w:w="1083"/>
      </w:tblGrid>
      <w:tr w:rsidR="007B691F" w:rsidRPr="007B691F" w:rsidTr="007B691F">
        <w:tc>
          <w:tcPr>
            <w:tcW w:w="895"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User Story</w:t>
            </w:r>
          </w:p>
        </w:tc>
        <w:tc>
          <w:tcPr>
            <w:tcW w:w="895"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Step-1</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2</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3</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4</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5</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6</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7</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8</w:t>
            </w:r>
          </w:p>
        </w:tc>
        <w:tc>
          <w:tcPr>
            <w:tcW w:w="896"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9</w:t>
            </w:r>
          </w:p>
        </w:tc>
        <w:tc>
          <w:tcPr>
            <w:tcW w:w="1083" w:type="dxa"/>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Step-</w:t>
            </w:r>
            <w:r w:rsidRPr="007B691F">
              <w:rPr>
                <w:rFonts w:asciiTheme="minorHAnsi" w:hAnsiTheme="minorHAnsi"/>
                <w:lang w:val="en-AU" w:eastAsia="en-AU"/>
              </w:rPr>
              <w:t>10</w:t>
            </w:r>
          </w:p>
        </w:tc>
      </w:tr>
      <w:tr w:rsidR="007B691F" w:rsidRPr="007B691F" w:rsidTr="007B691F">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G1:O1</w:t>
            </w:r>
          </w:p>
        </w:tc>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r>
              <w:rPr>
                <w:rFonts w:asciiTheme="minorHAnsi" w:hAnsiTheme="minorHAnsi"/>
                <w:lang w:val="en-AU" w:eastAsia="en-AU"/>
              </w:rPr>
              <w:t>√</w:t>
            </w: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r>
              <w:rPr>
                <w:rFonts w:asciiTheme="minorHAnsi" w:hAnsiTheme="minorHAnsi"/>
                <w:lang w:val="en-AU" w:eastAsia="en-AU"/>
              </w:rPr>
              <w:t>X</w:t>
            </w: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1083" w:type="dxa"/>
            <w:shd w:val="clear" w:color="auto" w:fill="F2DBDB" w:themeFill="accent2" w:themeFillTint="33"/>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G1:P1</w:t>
            </w:r>
          </w:p>
        </w:tc>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1083" w:type="dxa"/>
            <w:shd w:val="clear" w:color="auto" w:fill="F2DBDB" w:themeFill="accent2" w:themeFillTint="33"/>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G1:P2</w:t>
            </w:r>
          </w:p>
        </w:tc>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1083" w:type="dxa"/>
            <w:shd w:val="clear" w:color="auto" w:fill="F2DBDB" w:themeFill="accent2" w:themeFillTint="33"/>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G1:O2</w:t>
            </w:r>
          </w:p>
        </w:tc>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1083" w:type="dxa"/>
            <w:shd w:val="clear" w:color="auto" w:fill="F2DBDB" w:themeFill="accent2" w:themeFillTint="33"/>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2DBDB" w:themeFill="accent2" w:themeFillTint="33"/>
          </w:tcPr>
          <w:p w:rsidR="007B691F" w:rsidRPr="007B691F" w:rsidRDefault="007B691F" w:rsidP="00560D0A">
            <w:pPr>
              <w:rPr>
                <w:rFonts w:asciiTheme="minorHAnsi" w:hAnsiTheme="minorHAnsi"/>
                <w:lang w:val="en-AU" w:eastAsia="en-AU"/>
              </w:rPr>
            </w:pPr>
            <w:r w:rsidRPr="007B691F">
              <w:rPr>
                <w:rFonts w:asciiTheme="minorHAnsi" w:hAnsiTheme="minorHAnsi"/>
                <w:lang w:val="en-AU" w:eastAsia="en-AU"/>
              </w:rPr>
              <w:t>G1:P1</w:t>
            </w:r>
          </w:p>
        </w:tc>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1083" w:type="dxa"/>
            <w:shd w:val="clear" w:color="auto" w:fill="F2DBDB" w:themeFill="accent2" w:themeFillTint="33"/>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2DBDB" w:themeFill="accent2" w:themeFillTint="33"/>
          </w:tcPr>
          <w:p w:rsidR="007B691F" w:rsidRPr="007B691F" w:rsidRDefault="007B691F" w:rsidP="00560D0A">
            <w:pPr>
              <w:rPr>
                <w:rFonts w:asciiTheme="minorHAnsi" w:hAnsiTheme="minorHAnsi"/>
                <w:lang w:val="en-AU" w:eastAsia="en-AU"/>
              </w:rPr>
            </w:pPr>
            <w:r w:rsidRPr="007B691F">
              <w:rPr>
                <w:rFonts w:asciiTheme="minorHAnsi" w:hAnsiTheme="minorHAnsi"/>
                <w:lang w:val="en-AU" w:eastAsia="en-AU"/>
              </w:rPr>
              <w:t>G1:P2</w:t>
            </w:r>
          </w:p>
        </w:tc>
        <w:tc>
          <w:tcPr>
            <w:tcW w:w="895"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896" w:type="dxa"/>
            <w:shd w:val="clear" w:color="auto" w:fill="F2DBDB" w:themeFill="accent2" w:themeFillTint="33"/>
          </w:tcPr>
          <w:p w:rsidR="007B691F" w:rsidRPr="007B691F" w:rsidRDefault="007B691F" w:rsidP="007B691F">
            <w:pPr>
              <w:rPr>
                <w:rFonts w:asciiTheme="minorHAnsi" w:hAnsiTheme="minorHAnsi"/>
                <w:lang w:val="en-AU" w:eastAsia="en-AU"/>
              </w:rPr>
            </w:pPr>
          </w:p>
        </w:tc>
        <w:tc>
          <w:tcPr>
            <w:tcW w:w="1083" w:type="dxa"/>
            <w:shd w:val="clear" w:color="auto" w:fill="F2DBDB" w:themeFill="accent2" w:themeFillTint="33"/>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C1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2</w:t>
            </w:r>
            <w:r w:rsidRPr="007B691F">
              <w:rPr>
                <w:rFonts w:asciiTheme="minorHAnsi" w:hAnsiTheme="minorHAnsi"/>
                <w:lang w:val="en-AU" w:eastAsia="en-AU"/>
              </w:rPr>
              <w:t>:O1</w:t>
            </w:r>
          </w:p>
        </w:tc>
        <w:tc>
          <w:tcPr>
            <w:tcW w:w="895"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1083" w:type="dxa"/>
            <w:shd w:val="clear" w:color="auto" w:fill="FFC1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C1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2</w:t>
            </w:r>
            <w:r w:rsidRPr="007B691F">
              <w:rPr>
                <w:rFonts w:asciiTheme="minorHAnsi" w:hAnsiTheme="minorHAnsi"/>
                <w:lang w:val="en-AU" w:eastAsia="en-AU"/>
              </w:rPr>
              <w:t>:P1</w:t>
            </w:r>
          </w:p>
        </w:tc>
        <w:tc>
          <w:tcPr>
            <w:tcW w:w="895"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1083" w:type="dxa"/>
            <w:shd w:val="clear" w:color="auto" w:fill="FFC1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C1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2</w:t>
            </w:r>
            <w:r w:rsidRPr="007B691F">
              <w:rPr>
                <w:rFonts w:asciiTheme="minorHAnsi" w:hAnsiTheme="minorHAnsi"/>
                <w:lang w:val="en-AU" w:eastAsia="en-AU"/>
              </w:rPr>
              <w:t>:P2</w:t>
            </w:r>
          </w:p>
        </w:tc>
        <w:tc>
          <w:tcPr>
            <w:tcW w:w="895"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1083" w:type="dxa"/>
            <w:shd w:val="clear" w:color="auto" w:fill="FFC1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C1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2</w:t>
            </w:r>
            <w:r w:rsidRPr="007B691F">
              <w:rPr>
                <w:rFonts w:asciiTheme="minorHAnsi" w:hAnsiTheme="minorHAnsi"/>
                <w:lang w:val="en-AU" w:eastAsia="en-AU"/>
              </w:rPr>
              <w:t>:O2</w:t>
            </w:r>
          </w:p>
        </w:tc>
        <w:tc>
          <w:tcPr>
            <w:tcW w:w="895"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1083" w:type="dxa"/>
            <w:shd w:val="clear" w:color="auto" w:fill="FFC1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C1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2</w:t>
            </w:r>
            <w:r w:rsidRPr="007B691F">
              <w:rPr>
                <w:rFonts w:asciiTheme="minorHAnsi" w:hAnsiTheme="minorHAnsi"/>
                <w:lang w:val="en-AU" w:eastAsia="en-AU"/>
              </w:rPr>
              <w:t>:P1</w:t>
            </w:r>
          </w:p>
        </w:tc>
        <w:tc>
          <w:tcPr>
            <w:tcW w:w="895"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1083" w:type="dxa"/>
            <w:shd w:val="clear" w:color="auto" w:fill="FFC1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C1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2</w:t>
            </w:r>
            <w:r w:rsidRPr="007B691F">
              <w:rPr>
                <w:rFonts w:asciiTheme="minorHAnsi" w:hAnsiTheme="minorHAnsi"/>
                <w:lang w:val="en-AU" w:eastAsia="en-AU"/>
              </w:rPr>
              <w:t>:P2</w:t>
            </w:r>
          </w:p>
        </w:tc>
        <w:tc>
          <w:tcPr>
            <w:tcW w:w="895"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896" w:type="dxa"/>
            <w:shd w:val="clear" w:color="auto" w:fill="FFC1FF"/>
          </w:tcPr>
          <w:p w:rsidR="007B691F" w:rsidRPr="007B691F" w:rsidRDefault="007B691F" w:rsidP="007B691F">
            <w:pPr>
              <w:rPr>
                <w:rFonts w:asciiTheme="minorHAnsi" w:hAnsiTheme="minorHAnsi"/>
                <w:lang w:val="en-AU" w:eastAsia="en-AU"/>
              </w:rPr>
            </w:pPr>
          </w:p>
        </w:tc>
        <w:tc>
          <w:tcPr>
            <w:tcW w:w="1083" w:type="dxa"/>
            <w:shd w:val="clear" w:color="auto" w:fill="FFC1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FF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3</w:t>
            </w:r>
            <w:r w:rsidRPr="007B691F">
              <w:rPr>
                <w:rFonts w:asciiTheme="minorHAnsi" w:hAnsiTheme="minorHAnsi"/>
                <w:lang w:val="en-AU" w:eastAsia="en-AU"/>
              </w:rPr>
              <w:t>:O1</w:t>
            </w:r>
          </w:p>
        </w:tc>
        <w:tc>
          <w:tcPr>
            <w:tcW w:w="895"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1083" w:type="dxa"/>
            <w:shd w:val="clear" w:color="auto" w:fill="FFFF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FF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3</w:t>
            </w:r>
            <w:r w:rsidRPr="007B691F">
              <w:rPr>
                <w:rFonts w:asciiTheme="minorHAnsi" w:hAnsiTheme="minorHAnsi"/>
                <w:lang w:val="en-AU" w:eastAsia="en-AU"/>
              </w:rPr>
              <w:t>:P1</w:t>
            </w:r>
          </w:p>
        </w:tc>
        <w:tc>
          <w:tcPr>
            <w:tcW w:w="895"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1083" w:type="dxa"/>
            <w:shd w:val="clear" w:color="auto" w:fill="FFFF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FF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3</w:t>
            </w:r>
            <w:r w:rsidRPr="007B691F">
              <w:rPr>
                <w:rFonts w:asciiTheme="minorHAnsi" w:hAnsiTheme="minorHAnsi"/>
                <w:lang w:val="en-AU" w:eastAsia="en-AU"/>
              </w:rPr>
              <w:t>:P2</w:t>
            </w:r>
          </w:p>
        </w:tc>
        <w:tc>
          <w:tcPr>
            <w:tcW w:w="895"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1083" w:type="dxa"/>
            <w:shd w:val="clear" w:color="auto" w:fill="FFFF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FF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3</w:t>
            </w:r>
            <w:r w:rsidRPr="007B691F">
              <w:rPr>
                <w:rFonts w:asciiTheme="minorHAnsi" w:hAnsiTheme="minorHAnsi"/>
                <w:lang w:val="en-AU" w:eastAsia="en-AU"/>
              </w:rPr>
              <w:t>:O2</w:t>
            </w:r>
          </w:p>
        </w:tc>
        <w:tc>
          <w:tcPr>
            <w:tcW w:w="895"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1083" w:type="dxa"/>
            <w:shd w:val="clear" w:color="auto" w:fill="FFFF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FF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3</w:t>
            </w:r>
            <w:r w:rsidRPr="007B691F">
              <w:rPr>
                <w:rFonts w:asciiTheme="minorHAnsi" w:hAnsiTheme="minorHAnsi"/>
                <w:lang w:val="en-AU" w:eastAsia="en-AU"/>
              </w:rPr>
              <w:t>:P1</w:t>
            </w:r>
          </w:p>
        </w:tc>
        <w:tc>
          <w:tcPr>
            <w:tcW w:w="895"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1083" w:type="dxa"/>
            <w:shd w:val="clear" w:color="auto" w:fill="FFFF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FFFF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3</w:t>
            </w:r>
            <w:r w:rsidRPr="007B691F">
              <w:rPr>
                <w:rFonts w:asciiTheme="minorHAnsi" w:hAnsiTheme="minorHAnsi"/>
                <w:lang w:val="en-AU" w:eastAsia="en-AU"/>
              </w:rPr>
              <w:t>:P2</w:t>
            </w:r>
          </w:p>
        </w:tc>
        <w:tc>
          <w:tcPr>
            <w:tcW w:w="895"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896" w:type="dxa"/>
            <w:shd w:val="clear" w:color="auto" w:fill="FFFF00"/>
          </w:tcPr>
          <w:p w:rsidR="007B691F" w:rsidRPr="007B691F" w:rsidRDefault="007B691F" w:rsidP="007B691F">
            <w:pPr>
              <w:rPr>
                <w:rFonts w:asciiTheme="minorHAnsi" w:hAnsiTheme="minorHAnsi"/>
                <w:lang w:val="en-AU" w:eastAsia="en-AU"/>
              </w:rPr>
            </w:pPr>
          </w:p>
        </w:tc>
        <w:tc>
          <w:tcPr>
            <w:tcW w:w="1083" w:type="dxa"/>
            <w:shd w:val="clear" w:color="auto" w:fill="FFFF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5DFF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4</w:t>
            </w:r>
            <w:r w:rsidRPr="007B691F">
              <w:rPr>
                <w:rFonts w:asciiTheme="minorHAnsi" w:hAnsiTheme="minorHAnsi"/>
                <w:lang w:val="en-AU" w:eastAsia="en-AU"/>
              </w:rPr>
              <w:t>:O1</w:t>
            </w:r>
          </w:p>
        </w:tc>
        <w:tc>
          <w:tcPr>
            <w:tcW w:w="895"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1083" w:type="dxa"/>
            <w:shd w:val="clear" w:color="auto" w:fill="5DFF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5DFF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4</w:t>
            </w:r>
            <w:r w:rsidRPr="007B691F">
              <w:rPr>
                <w:rFonts w:asciiTheme="minorHAnsi" w:hAnsiTheme="minorHAnsi"/>
                <w:lang w:val="en-AU" w:eastAsia="en-AU"/>
              </w:rPr>
              <w:t>:P1</w:t>
            </w:r>
          </w:p>
        </w:tc>
        <w:tc>
          <w:tcPr>
            <w:tcW w:w="895"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1083" w:type="dxa"/>
            <w:shd w:val="clear" w:color="auto" w:fill="5DFF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5DFF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4</w:t>
            </w:r>
            <w:r w:rsidRPr="007B691F">
              <w:rPr>
                <w:rFonts w:asciiTheme="minorHAnsi" w:hAnsiTheme="minorHAnsi"/>
                <w:lang w:val="en-AU" w:eastAsia="en-AU"/>
              </w:rPr>
              <w:t>:P2</w:t>
            </w:r>
          </w:p>
        </w:tc>
        <w:tc>
          <w:tcPr>
            <w:tcW w:w="895"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1083" w:type="dxa"/>
            <w:shd w:val="clear" w:color="auto" w:fill="5DFF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5DFF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4</w:t>
            </w:r>
            <w:r w:rsidRPr="007B691F">
              <w:rPr>
                <w:rFonts w:asciiTheme="minorHAnsi" w:hAnsiTheme="minorHAnsi"/>
                <w:lang w:val="en-AU" w:eastAsia="en-AU"/>
              </w:rPr>
              <w:t>:O2</w:t>
            </w:r>
          </w:p>
        </w:tc>
        <w:tc>
          <w:tcPr>
            <w:tcW w:w="895"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1083" w:type="dxa"/>
            <w:shd w:val="clear" w:color="auto" w:fill="5DFF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5DFF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4</w:t>
            </w:r>
            <w:r w:rsidRPr="007B691F">
              <w:rPr>
                <w:rFonts w:asciiTheme="minorHAnsi" w:hAnsiTheme="minorHAnsi"/>
                <w:lang w:val="en-AU" w:eastAsia="en-AU"/>
              </w:rPr>
              <w:t>:P1</w:t>
            </w:r>
          </w:p>
        </w:tc>
        <w:tc>
          <w:tcPr>
            <w:tcW w:w="895"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1083" w:type="dxa"/>
            <w:shd w:val="clear" w:color="auto" w:fill="5DFF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5DFFFF"/>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4</w:t>
            </w:r>
            <w:r w:rsidRPr="007B691F">
              <w:rPr>
                <w:rFonts w:asciiTheme="minorHAnsi" w:hAnsiTheme="minorHAnsi"/>
                <w:lang w:val="en-AU" w:eastAsia="en-AU"/>
              </w:rPr>
              <w:t>:P2</w:t>
            </w:r>
          </w:p>
        </w:tc>
        <w:tc>
          <w:tcPr>
            <w:tcW w:w="895"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896" w:type="dxa"/>
            <w:shd w:val="clear" w:color="auto" w:fill="5DFFFF"/>
          </w:tcPr>
          <w:p w:rsidR="007B691F" w:rsidRPr="007B691F" w:rsidRDefault="007B691F" w:rsidP="007B691F">
            <w:pPr>
              <w:rPr>
                <w:rFonts w:asciiTheme="minorHAnsi" w:hAnsiTheme="minorHAnsi"/>
                <w:lang w:val="en-AU" w:eastAsia="en-AU"/>
              </w:rPr>
            </w:pPr>
          </w:p>
        </w:tc>
        <w:tc>
          <w:tcPr>
            <w:tcW w:w="1083" w:type="dxa"/>
            <w:shd w:val="clear" w:color="auto" w:fill="5DFFFF"/>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0BC"/>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5</w:t>
            </w:r>
            <w:r w:rsidRPr="007B691F">
              <w:rPr>
                <w:rFonts w:asciiTheme="minorHAnsi" w:hAnsiTheme="minorHAnsi"/>
                <w:lang w:val="en-AU" w:eastAsia="en-AU"/>
              </w:rPr>
              <w:t>:O1</w:t>
            </w:r>
          </w:p>
        </w:tc>
        <w:tc>
          <w:tcPr>
            <w:tcW w:w="895"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1083" w:type="dxa"/>
            <w:shd w:val="clear" w:color="auto" w:fill="00C0BC"/>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0BC"/>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5</w:t>
            </w:r>
            <w:r w:rsidRPr="007B691F">
              <w:rPr>
                <w:rFonts w:asciiTheme="minorHAnsi" w:hAnsiTheme="minorHAnsi"/>
                <w:lang w:val="en-AU" w:eastAsia="en-AU"/>
              </w:rPr>
              <w:t>:P1</w:t>
            </w:r>
          </w:p>
        </w:tc>
        <w:tc>
          <w:tcPr>
            <w:tcW w:w="895"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1083" w:type="dxa"/>
            <w:shd w:val="clear" w:color="auto" w:fill="00C0BC"/>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0BC"/>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5</w:t>
            </w:r>
            <w:r w:rsidRPr="007B691F">
              <w:rPr>
                <w:rFonts w:asciiTheme="minorHAnsi" w:hAnsiTheme="minorHAnsi"/>
                <w:lang w:val="en-AU" w:eastAsia="en-AU"/>
              </w:rPr>
              <w:t>:P2</w:t>
            </w:r>
          </w:p>
        </w:tc>
        <w:tc>
          <w:tcPr>
            <w:tcW w:w="895"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1083" w:type="dxa"/>
            <w:shd w:val="clear" w:color="auto" w:fill="00C0BC"/>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0BC"/>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5</w:t>
            </w:r>
            <w:r w:rsidRPr="007B691F">
              <w:rPr>
                <w:rFonts w:asciiTheme="minorHAnsi" w:hAnsiTheme="minorHAnsi"/>
                <w:lang w:val="en-AU" w:eastAsia="en-AU"/>
              </w:rPr>
              <w:t>:O2</w:t>
            </w:r>
          </w:p>
        </w:tc>
        <w:tc>
          <w:tcPr>
            <w:tcW w:w="895"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1083" w:type="dxa"/>
            <w:shd w:val="clear" w:color="auto" w:fill="00C0BC"/>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0BC"/>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5</w:t>
            </w:r>
            <w:r w:rsidRPr="007B691F">
              <w:rPr>
                <w:rFonts w:asciiTheme="minorHAnsi" w:hAnsiTheme="minorHAnsi"/>
                <w:lang w:val="en-AU" w:eastAsia="en-AU"/>
              </w:rPr>
              <w:t>:P1</w:t>
            </w:r>
          </w:p>
        </w:tc>
        <w:tc>
          <w:tcPr>
            <w:tcW w:w="895"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1083" w:type="dxa"/>
            <w:shd w:val="clear" w:color="auto" w:fill="00C0BC"/>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0BC"/>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5</w:t>
            </w:r>
            <w:r w:rsidRPr="007B691F">
              <w:rPr>
                <w:rFonts w:asciiTheme="minorHAnsi" w:hAnsiTheme="minorHAnsi"/>
                <w:lang w:val="en-AU" w:eastAsia="en-AU"/>
              </w:rPr>
              <w:t>:P2</w:t>
            </w:r>
          </w:p>
        </w:tc>
        <w:tc>
          <w:tcPr>
            <w:tcW w:w="895"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896" w:type="dxa"/>
            <w:shd w:val="clear" w:color="auto" w:fill="00C0BC"/>
          </w:tcPr>
          <w:p w:rsidR="007B691F" w:rsidRPr="007B691F" w:rsidRDefault="007B691F" w:rsidP="007B691F">
            <w:pPr>
              <w:rPr>
                <w:rFonts w:asciiTheme="minorHAnsi" w:hAnsiTheme="minorHAnsi"/>
                <w:lang w:val="en-AU" w:eastAsia="en-AU"/>
              </w:rPr>
            </w:pPr>
          </w:p>
        </w:tc>
        <w:tc>
          <w:tcPr>
            <w:tcW w:w="1083" w:type="dxa"/>
            <w:shd w:val="clear" w:color="auto" w:fill="00C0BC"/>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C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6</w:t>
            </w:r>
            <w:r w:rsidRPr="007B691F">
              <w:rPr>
                <w:rFonts w:asciiTheme="minorHAnsi" w:hAnsiTheme="minorHAnsi"/>
                <w:lang w:val="en-AU" w:eastAsia="en-AU"/>
              </w:rPr>
              <w:t>:O1</w:t>
            </w:r>
          </w:p>
        </w:tc>
        <w:tc>
          <w:tcPr>
            <w:tcW w:w="895"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1083" w:type="dxa"/>
            <w:shd w:val="clear" w:color="auto" w:fill="00CC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C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6</w:t>
            </w:r>
            <w:r w:rsidRPr="007B691F">
              <w:rPr>
                <w:rFonts w:asciiTheme="minorHAnsi" w:hAnsiTheme="minorHAnsi"/>
                <w:lang w:val="en-AU" w:eastAsia="en-AU"/>
              </w:rPr>
              <w:t>:P1</w:t>
            </w:r>
          </w:p>
        </w:tc>
        <w:tc>
          <w:tcPr>
            <w:tcW w:w="895"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1083" w:type="dxa"/>
            <w:shd w:val="clear" w:color="auto" w:fill="00CC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C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6</w:t>
            </w:r>
            <w:r w:rsidRPr="007B691F">
              <w:rPr>
                <w:rFonts w:asciiTheme="minorHAnsi" w:hAnsiTheme="minorHAnsi"/>
                <w:lang w:val="en-AU" w:eastAsia="en-AU"/>
              </w:rPr>
              <w:t>:P2</w:t>
            </w:r>
          </w:p>
        </w:tc>
        <w:tc>
          <w:tcPr>
            <w:tcW w:w="895"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1083" w:type="dxa"/>
            <w:shd w:val="clear" w:color="auto" w:fill="00CC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C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6</w:t>
            </w:r>
            <w:r w:rsidRPr="007B691F">
              <w:rPr>
                <w:rFonts w:asciiTheme="minorHAnsi" w:hAnsiTheme="minorHAnsi"/>
                <w:lang w:val="en-AU" w:eastAsia="en-AU"/>
              </w:rPr>
              <w:t>:O2</w:t>
            </w:r>
          </w:p>
        </w:tc>
        <w:tc>
          <w:tcPr>
            <w:tcW w:w="895"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1083" w:type="dxa"/>
            <w:shd w:val="clear" w:color="auto" w:fill="00CC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C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6</w:t>
            </w:r>
            <w:r w:rsidRPr="007B691F">
              <w:rPr>
                <w:rFonts w:asciiTheme="minorHAnsi" w:hAnsiTheme="minorHAnsi"/>
                <w:lang w:val="en-AU" w:eastAsia="en-AU"/>
              </w:rPr>
              <w:t>:P1</w:t>
            </w:r>
          </w:p>
        </w:tc>
        <w:tc>
          <w:tcPr>
            <w:tcW w:w="895"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1083" w:type="dxa"/>
            <w:shd w:val="clear" w:color="auto" w:fill="00CC00"/>
          </w:tcPr>
          <w:p w:rsidR="007B691F" w:rsidRPr="007B691F" w:rsidRDefault="007B691F" w:rsidP="007B691F">
            <w:pPr>
              <w:rPr>
                <w:rFonts w:asciiTheme="minorHAnsi" w:hAnsiTheme="minorHAnsi"/>
                <w:lang w:val="en-AU" w:eastAsia="en-AU"/>
              </w:rPr>
            </w:pPr>
          </w:p>
        </w:tc>
      </w:tr>
      <w:tr w:rsidR="007B691F" w:rsidRPr="007B691F" w:rsidTr="007B691F">
        <w:tc>
          <w:tcPr>
            <w:tcW w:w="895" w:type="dxa"/>
            <w:shd w:val="clear" w:color="auto" w:fill="00CC00"/>
          </w:tcPr>
          <w:p w:rsidR="007B691F" w:rsidRPr="007B691F" w:rsidRDefault="007B691F" w:rsidP="007B691F">
            <w:pPr>
              <w:rPr>
                <w:rFonts w:asciiTheme="minorHAnsi" w:hAnsiTheme="minorHAnsi"/>
                <w:lang w:val="en-AU" w:eastAsia="en-AU"/>
              </w:rPr>
            </w:pPr>
            <w:r w:rsidRPr="007B691F">
              <w:rPr>
                <w:rFonts w:asciiTheme="minorHAnsi" w:hAnsiTheme="minorHAnsi"/>
                <w:lang w:val="en-AU" w:eastAsia="en-AU"/>
              </w:rPr>
              <w:t>G</w:t>
            </w:r>
            <w:r w:rsidRPr="007B691F">
              <w:rPr>
                <w:rFonts w:asciiTheme="minorHAnsi" w:hAnsiTheme="minorHAnsi"/>
                <w:lang w:val="en-AU" w:eastAsia="en-AU"/>
              </w:rPr>
              <w:t>6</w:t>
            </w:r>
            <w:r w:rsidRPr="007B691F">
              <w:rPr>
                <w:rFonts w:asciiTheme="minorHAnsi" w:hAnsiTheme="minorHAnsi"/>
                <w:lang w:val="en-AU" w:eastAsia="en-AU"/>
              </w:rPr>
              <w:t>:P2</w:t>
            </w:r>
          </w:p>
        </w:tc>
        <w:tc>
          <w:tcPr>
            <w:tcW w:w="895"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896" w:type="dxa"/>
            <w:shd w:val="clear" w:color="auto" w:fill="00CC00"/>
          </w:tcPr>
          <w:p w:rsidR="007B691F" w:rsidRPr="007B691F" w:rsidRDefault="007B691F" w:rsidP="007B691F">
            <w:pPr>
              <w:rPr>
                <w:rFonts w:asciiTheme="minorHAnsi" w:hAnsiTheme="minorHAnsi"/>
                <w:lang w:val="en-AU" w:eastAsia="en-AU"/>
              </w:rPr>
            </w:pPr>
          </w:p>
        </w:tc>
        <w:tc>
          <w:tcPr>
            <w:tcW w:w="1083" w:type="dxa"/>
            <w:shd w:val="clear" w:color="auto" w:fill="00CC00"/>
          </w:tcPr>
          <w:p w:rsidR="007B691F" w:rsidRPr="007B691F" w:rsidRDefault="007B691F" w:rsidP="007B691F">
            <w:pPr>
              <w:rPr>
                <w:rFonts w:asciiTheme="minorHAnsi" w:hAnsiTheme="minorHAnsi"/>
                <w:lang w:val="en-AU" w:eastAsia="en-AU"/>
              </w:rPr>
            </w:pPr>
          </w:p>
        </w:tc>
      </w:tr>
    </w:tbl>
    <w:p w:rsidR="007B691F" w:rsidRDefault="007B691F" w:rsidP="000F03AE">
      <w:pPr>
        <w:autoSpaceDE w:val="0"/>
        <w:autoSpaceDN w:val="0"/>
        <w:adjustRightInd w:val="0"/>
        <w:ind w:left="360"/>
        <w:jc w:val="both"/>
        <w:rPr>
          <w:rFonts w:asciiTheme="minorHAnsi" w:hAnsiTheme="minorHAnsi" w:cstheme="minorHAnsi"/>
          <w:bCs/>
          <w:i/>
          <w:color w:val="0000FF"/>
          <w:sz w:val="22"/>
          <w:szCs w:val="22"/>
        </w:rPr>
      </w:pPr>
    </w:p>
    <w:sectPr w:rsidR="007B691F" w:rsidSect="00C94E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61E" w:rsidRDefault="001E561E" w:rsidP="00C6402D">
      <w:r>
        <w:separator/>
      </w:r>
    </w:p>
  </w:endnote>
  <w:endnote w:type="continuationSeparator" w:id="0">
    <w:p w:rsidR="001E561E" w:rsidRDefault="001E561E"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7A7B0F" w:rsidRPr="00E94B64" w:rsidRDefault="007A7B0F"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F14EB4" w:rsidRPr="00F14EB4">
          <w:rPr>
            <w:rFonts w:cstheme="minorHAnsi"/>
            <w:noProof/>
            <w:color w:val="4F81BD" w:themeColor="accent1"/>
          </w:rPr>
          <w:t>7</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7A7B0F" w:rsidRDefault="007A7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61E" w:rsidRDefault="001E561E" w:rsidP="00C6402D">
      <w:r>
        <w:separator/>
      </w:r>
    </w:p>
  </w:footnote>
  <w:footnote w:type="continuationSeparator" w:id="0">
    <w:p w:rsidR="001E561E" w:rsidRDefault="001E561E"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0F" w:rsidRDefault="007A7B0F"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7A7B0F" w:rsidRPr="00C6402D" w:rsidRDefault="007A7B0F"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BC5"/>
    <w:multiLevelType w:val="multilevel"/>
    <w:tmpl w:val="B6DCA07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nsid w:val="095953C8"/>
    <w:multiLevelType w:val="multilevel"/>
    <w:tmpl w:val="B1F0D09E"/>
    <w:lvl w:ilvl="0">
      <w:start w:val="3"/>
      <w:numFmt w:val="decimal"/>
      <w:lvlText w:val="%1"/>
      <w:lvlJc w:val="left"/>
      <w:pPr>
        <w:ind w:left="375" w:hanging="375"/>
      </w:pPr>
      <w:rPr>
        <w:rFonts w:asciiTheme="minorHAnsi" w:hAnsiTheme="minorHAnsi" w:cstheme="minorHAnsi" w:hint="default"/>
        <w:color w:val="403152" w:themeColor="accent4" w:themeShade="80"/>
        <w:sz w:val="28"/>
      </w:rPr>
    </w:lvl>
    <w:lvl w:ilvl="1">
      <w:start w:val="2"/>
      <w:numFmt w:val="decimal"/>
      <w:lvlText w:val="%1.%2"/>
      <w:lvlJc w:val="left"/>
      <w:pPr>
        <w:ind w:left="735" w:hanging="375"/>
      </w:pPr>
      <w:rPr>
        <w:rFonts w:asciiTheme="minorHAnsi" w:hAnsiTheme="minorHAnsi" w:cstheme="minorHAnsi" w:hint="default"/>
        <w:color w:val="403152" w:themeColor="accent4" w:themeShade="80"/>
        <w:sz w:val="28"/>
      </w:rPr>
    </w:lvl>
    <w:lvl w:ilvl="2">
      <w:start w:val="1"/>
      <w:numFmt w:val="decimal"/>
      <w:lvlText w:val="%1.%2.%3"/>
      <w:lvlJc w:val="left"/>
      <w:pPr>
        <w:ind w:left="1440" w:hanging="720"/>
      </w:pPr>
      <w:rPr>
        <w:rFonts w:asciiTheme="minorHAnsi" w:hAnsiTheme="minorHAnsi" w:cstheme="minorHAnsi" w:hint="default"/>
        <w:color w:val="403152" w:themeColor="accent4" w:themeShade="80"/>
        <w:sz w:val="28"/>
      </w:rPr>
    </w:lvl>
    <w:lvl w:ilvl="3">
      <w:start w:val="1"/>
      <w:numFmt w:val="decimal"/>
      <w:lvlText w:val="%1.%2.%3.%4"/>
      <w:lvlJc w:val="left"/>
      <w:pPr>
        <w:ind w:left="1800" w:hanging="720"/>
      </w:pPr>
      <w:rPr>
        <w:rFonts w:asciiTheme="minorHAnsi" w:hAnsiTheme="minorHAnsi" w:cstheme="minorHAnsi" w:hint="default"/>
        <w:color w:val="403152" w:themeColor="accent4" w:themeShade="80"/>
        <w:sz w:val="28"/>
      </w:rPr>
    </w:lvl>
    <w:lvl w:ilvl="4">
      <w:start w:val="1"/>
      <w:numFmt w:val="decimal"/>
      <w:lvlText w:val="%1.%2.%3.%4.%5"/>
      <w:lvlJc w:val="left"/>
      <w:pPr>
        <w:ind w:left="2520" w:hanging="1080"/>
      </w:pPr>
      <w:rPr>
        <w:rFonts w:asciiTheme="minorHAnsi" w:hAnsiTheme="minorHAnsi" w:cstheme="minorHAnsi" w:hint="default"/>
        <w:color w:val="403152" w:themeColor="accent4" w:themeShade="80"/>
        <w:sz w:val="28"/>
      </w:rPr>
    </w:lvl>
    <w:lvl w:ilvl="5">
      <w:start w:val="1"/>
      <w:numFmt w:val="decimal"/>
      <w:lvlText w:val="%1.%2.%3.%4.%5.%6"/>
      <w:lvlJc w:val="left"/>
      <w:pPr>
        <w:ind w:left="2880" w:hanging="1080"/>
      </w:pPr>
      <w:rPr>
        <w:rFonts w:asciiTheme="minorHAnsi" w:hAnsiTheme="minorHAnsi" w:cstheme="minorHAnsi" w:hint="default"/>
        <w:color w:val="403152" w:themeColor="accent4" w:themeShade="80"/>
        <w:sz w:val="28"/>
      </w:rPr>
    </w:lvl>
    <w:lvl w:ilvl="6">
      <w:start w:val="1"/>
      <w:numFmt w:val="decimal"/>
      <w:lvlText w:val="%1.%2.%3.%4.%5.%6.%7"/>
      <w:lvlJc w:val="left"/>
      <w:pPr>
        <w:ind w:left="3600" w:hanging="1440"/>
      </w:pPr>
      <w:rPr>
        <w:rFonts w:asciiTheme="minorHAnsi" w:hAnsiTheme="minorHAnsi" w:cstheme="minorHAnsi" w:hint="default"/>
        <w:color w:val="403152" w:themeColor="accent4" w:themeShade="80"/>
        <w:sz w:val="28"/>
      </w:rPr>
    </w:lvl>
    <w:lvl w:ilvl="7">
      <w:start w:val="1"/>
      <w:numFmt w:val="decimal"/>
      <w:lvlText w:val="%1.%2.%3.%4.%5.%6.%7.%8"/>
      <w:lvlJc w:val="left"/>
      <w:pPr>
        <w:ind w:left="3960" w:hanging="1440"/>
      </w:pPr>
      <w:rPr>
        <w:rFonts w:asciiTheme="minorHAnsi" w:hAnsiTheme="minorHAnsi" w:cstheme="minorHAnsi" w:hint="default"/>
        <w:color w:val="403152" w:themeColor="accent4" w:themeShade="80"/>
        <w:sz w:val="28"/>
      </w:rPr>
    </w:lvl>
    <w:lvl w:ilvl="8">
      <w:start w:val="1"/>
      <w:numFmt w:val="decimal"/>
      <w:lvlText w:val="%1.%2.%3.%4.%5.%6.%7.%8.%9"/>
      <w:lvlJc w:val="left"/>
      <w:pPr>
        <w:ind w:left="4680" w:hanging="1800"/>
      </w:pPr>
      <w:rPr>
        <w:rFonts w:asciiTheme="minorHAnsi" w:hAnsiTheme="minorHAnsi" w:cstheme="minorHAnsi" w:hint="default"/>
        <w:color w:val="403152" w:themeColor="accent4" w:themeShade="80"/>
        <w:sz w:val="28"/>
      </w:rPr>
    </w:lvl>
  </w:abstractNum>
  <w:abstractNum w:abstractNumId="2">
    <w:nsid w:val="155638C4"/>
    <w:multiLevelType w:val="hybridMultilevel"/>
    <w:tmpl w:val="C87263D2"/>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nsid w:val="26FC516D"/>
    <w:multiLevelType w:val="multilevel"/>
    <w:tmpl w:val="264A56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30515BBD"/>
    <w:multiLevelType w:val="hybridMultilevel"/>
    <w:tmpl w:val="5DAC124C"/>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F46C32"/>
    <w:multiLevelType w:val="multilevel"/>
    <w:tmpl w:val="B6DCA07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1AF700B"/>
    <w:multiLevelType w:val="hybridMultilevel"/>
    <w:tmpl w:val="6DC45BD6"/>
    <w:lvl w:ilvl="0" w:tplc="4C34F9C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43889"/>
    <w:multiLevelType w:val="multilevel"/>
    <w:tmpl w:val="B6DCA07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nsid w:val="5A035BC8"/>
    <w:multiLevelType w:val="hybridMultilevel"/>
    <w:tmpl w:val="B3AEC292"/>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F94F7E"/>
    <w:multiLevelType w:val="multilevel"/>
    <w:tmpl w:val="0C09001F"/>
    <w:numStyleLink w:val="111111"/>
  </w:abstractNum>
  <w:abstractNum w:abstractNumId="11">
    <w:nsid w:val="744D6DDC"/>
    <w:multiLevelType w:val="multilevel"/>
    <w:tmpl w:val="B6DCA07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7E943EF1"/>
    <w:multiLevelType w:val="multilevel"/>
    <w:tmpl w:val="B6DCA07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0"/>
    <w:lvlOverride w:ilvl="1">
      <w:lvl w:ilvl="1">
        <w:start w:val="1"/>
        <w:numFmt w:val="decimal"/>
        <w:lvlText w:val="%1.%2."/>
        <w:lvlJc w:val="left"/>
        <w:pPr>
          <w:tabs>
            <w:tab w:val="num" w:pos="1080"/>
          </w:tabs>
          <w:ind w:left="792" w:hanging="432"/>
        </w:pPr>
        <w:rPr>
          <w:rFonts w:asciiTheme="minorHAnsi" w:hAnsiTheme="minorHAnsi" w:hint="default"/>
          <w:b/>
          <w:i w:val="0"/>
          <w:color w:val="auto"/>
          <w:sz w:val="28"/>
          <w:szCs w:val="28"/>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2">
    <w:abstractNumId w:val="3"/>
  </w:num>
  <w:num w:numId="3">
    <w:abstractNumId w:val="9"/>
  </w:num>
  <w:num w:numId="4">
    <w:abstractNumId w:val="4"/>
  </w:num>
  <w:num w:numId="5">
    <w:abstractNumId w:val="5"/>
  </w:num>
  <w:num w:numId="6">
    <w:abstractNumId w:val="2"/>
  </w:num>
  <w:num w:numId="7">
    <w:abstractNumId w:val="7"/>
  </w:num>
  <w:num w:numId="8">
    <w:abstractNumId w:val="6"/>
  </w:num>
  <w:num w:numId="9">
    <w:abstractNumId w:val="1"/>
  </w:num>
  <w:num w:numId="10">
    <w:abstractNumId w:val="11"/>
  </w:num>
  <w:num w:numId="11">
    <w:abstractNumId w:val="12"/>
  </w:num>
  <w:num w:numId="12">
    <w:abstractNumId w:val="8"/>
  </w:num>
  <w:num w:numId="1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22F5"/>
    <w:rsid w:val="000340A2"/>
    <w:rsid w:val="00056CC4"/>
    <w:rsid w:val="00097164"/>
    <w:rsid w:val="000C086F"/>
    <w:rsid w:val="000E377C"/>
    <w:rsid w:val="000F03AE"/>
    <w:rsid w:val="000F17A7"/>
    <w:rsid w:val="00126E5F"/>
    <w:rsid w:val="00134A2C"/>
    <w:rsid w:val="00194AAF"/>
    <w:rsid w:val="00195ABE"/>
    <w:rsid w:val="001E561E"/>
    <w:rsid w:val="001F796D"/>
    <w:rsid w:val="0022360A"/>
    <w:rsid w:val="00236482"/>
    <w:rsid w:val="00296055"/>
    <w:rsid w:val="002A45E9"/>
    <w:rsid w:val="002E32D8"/>
    <w:rsid w:val="002F62B9"/>
    <w:rsid w:val="00300CE7"/>
    <w:rsid w:val="00333BB2"/>
    <w:rsid w:val="00353498"/>
    <w:rsid w:val="0035785F"/>
    <w:rsid w:val="00381F2C"/>
    <w:rsid w:val="003B345C"/>
    <w:rsid w:val="003E1B7C"/>
    <w:rsid w:val="004230CA"/>
    <w:rsid w:val="00443E88"/>
    <w:rsid w:val="00452789"/>
    <w:rsid w:val="00477510"/>
    <w:rsid w:val="00492E49"/>
    <w:rsid w:val="004B35A0"/>
    <w:rsid w:val="004C2754"/>
    <w:rsid w:val="004C74A3"/>
    <w:rsid w:val="00506B32"/>
    <w:rsid w:val="00520C17"/>
    <w:rsid w:val="00553D9B"/>
    <w:rsid w:val="0056508E"/>
    <w:rsid w:val="00573E77"/>
    <w:rsid w:val="0059047D"/>
    <w:rsid w:val="005E6290"/>
    <w:rsid w:val="005F6376"/>
    <w:rsid w:val="00617EF5"/>
    <w:rsid w:val="00653010"/>
    <w:rsid w:val="00696C58"/>
    <w:rsid w:val="006B773D"/>
    <w:rsid w:val="007237C2"/>
    <w:rsid w:val="00741F60"/>
    <w:rsid w:val="007700E5"/>
    <w:rsid w:val="00777EA8"/>
    <w:rsid w:val="00793C5A"/>
    <w:rsid w:val="007A7B0F"/>
    <w:rsid w:val="007B198B"/>
    <w:rsid w:val="007B691F"/>
    <w:rsid w:val="007C6314"/>
    <w:rsid w:val="0085498A"/>
    <w:rsid w:val="008B50B5"/>
    <w:rsid w:val="008C17D2"/>
    <w:rsid w:val="008D348E"/>
    <w:rsid w:val="008D7460"/>
    <w:rsid w:val="008E2D32"/>
    <w:rsid w:val="008E6DBF"/>
    <w:rsid w:val="00955044"/>
    <w:rsid w:val="009A30F0"/>
    <w:rsid w:val="009B528A"/>
    <w:rsid w:val="009F01EA"/>
    <w:rsid w:val="00A20C56"/>
    <w:rsid w:val="00A37FEB"/>
    <w:rsid w:val="00A5607D"/>
    <w:rsid w:val="00A627FF"/>
    <w:rsid w:val="00A718E7"/>
    <w:rsid w:val="00A737D7"/>
    <w:rsid w:val="00A74087"/>
    <w:rsid w:val="00AA790C"/>
    <w:rsid w:val="00AB08A6"/>
    <w:rsid w:val="00AE52F7"/>
    <w:rsid w:val="00AF2EDB"/>
    <w:rsid w:val="00B3462C"/>
    <w:rsid w:val="00B57F1C"/>
    <w:rsid w:val="00B8194A"/>
    <w:rsid w:val="00B82437"/>
    <w:rsid w:val="00B83B86"/>
    <w:rsid w:val="00BD7046"/>
    <w:rsid w:val="00BE1B3F"/>
    <w:rsid w:val="00C2001A"/>
    <w:rsid w:val="00C6402D"/>
    <w:rsid w:val="00C75FE3"/>
    <w:rsid w:val="00C94E8A"/>
    <w:rsid w:val="00D20FA7"/>
    <w:rsid w:val="00D32710"/>
    <w:rsid w:val="00D358C3"/>
    <w:rsid w:val="00D434C2"/>
    <w:rsid w:val="00D5102B"/>
    <w:rsid w:val="00D533E4"/>
    <w:rsid w:val="00D726EB"/>
    <w:rsid w:val="00DA3019"/>
    <w:rsid w:val="00DA4528"/>
    <w:rsid w:val="00DC29E7"/>
    <w:rsid w:val="00DE5AC3"/>
    <w:rsid w:val="00E54153"/>
    <w:rsid w:val="00E71F58"/>
    <w:rsid w:val="00E82A96"/>
    <w:rsid w:val="00E879AA"/>
    <w:rsid w:val="00E94B64"/>
    <w:rsid w:val="00EB7A00"/>
    <w:rsid w:val="00ED42A0"/>
    <w:rsid w:val="00EE1322"/>
    <w:rsid w:val="00EE439D"/>
    <w:rsid w:val="00F065DF"/>
    <w:rsid w:val="00F14EB4"/>
    <w:rsid w:val="00F25644"/>
    <w:rsid w:val="00F32074"/>
    <w:rsid w:val="00F84A3E"/>
    <w:rsid w:val="00F8563D"/>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2"/>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2"/>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411439054">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39496209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11</cp:revision>
  <dcterms:created xsi:type="dcterms:W3CDTF">2017-11-06T09:07:00Z</dcterms:created>
  <dcterms:modified xsi:type="dcterms:W3CDTF">2017-11-22T03:16:00Z</dcterms:modified>
</cp:coreProperties>
</file>