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5E3B15">
        <w:rPr>
          <w:rFonts w:ascii="Eras Demi ITC" w:hAnsi="Eras Demi ITC"/>
          <w:color w:val="5F497A" w:themeColor="accent4" w:themeShade="BF"/>
        </w:rPr>
        <w:t>9</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5E3B15" w:rsidP="00C6402D">
      <w:pPr>
        <w:jc w:val="right"/>
        <w:rPr>
          <w:rFonts w:ascii="Bookman Old Style" w:hAnsi="Bookman Old Style" w:cs="Arial"/>
          <w:b/>
          <w:sz w:val="48"/>
        </w:rPr>
      </w:pPr>
      <w:r>
        <w:rPr>
          <w:rFonts w:ascii="Bookman Old Style" w:hAnsi="Bookman Old Style" w:cs="Arial"/>
          <w:b/>
          <w:color w:val="7FA8CC"/>
          <w:sz w:val="48"/>
        </w:rPr>
        <w:t>System Construction</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US"/>
        </w:rPr>
        <mc:AlternateContent>
          <mc:Choice Requires="wps">
            <w:drawing>
              <wp:anchor distT="0" distB="0" distL="114300" distR="114300" simplePos="0" relativeHeight="251659264" behindDoc="0" locked="0" layoutInCell="1" allowOverlap="1" wp14:anchorId="16B86B80" wp14:editId="3C00B969">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proofErr w:type="gramStart"/>
      <w:r w:rsidRPr="00C6402D">
        <w:rPr>
          <w:rFonts w:ascii="Footlight MT Light" w:hAnsi="Footlight MT Light"/>
          <w:b/>
          <w:color w:val="4F81BD" w:themeColor="accent1"/>
        </w:rPr>
        <w:t>Semester</w:t>
      </w:r>
      <w:proofErr w:type="gramEnd"/>
      <w:r w:rsidRPr="00C6402D">
        <w:rPr>
          <w:rFonts w:ascii="Footlight MT Light" w:hAnsi="Footlight MT Light"/>
          <w:b/>
          <w:color w:val="4F81BD" w:themeColor="accent1"/>
        </w:rPr>
        <w:t>: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686A3A" w:rsidP="006B773D">
            <w:pPr>
              <w:rPr>
                <w:rFonts w:asciiTheme="minorHAnsi" w:hAnsiTheme="minorHAnsi" w:cstheme="minorHAnsi"/>
                <w:color w:val="0F243E" w:themeColor="text2" w:themeShade="80"/>
              </w:rPr>
            </w:pPr>
            <w:r>
              <w:rPr>
                <w:rFonts w:asciiTheme="majorHAnsi" w:hAnsiTheme="majorHAnsi"/>
                <w:szCs w:val="24"/>
              </w:rPr>
              <w:t>Architecture Objectives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686A3A" w:rsidP="006B773D">
            <w:pPr>
              <w:rPr>
                <w:rFonts w:asciiTheme="minorHAnsi" w:hAnsiTheme="minorHAnsi" w:cstheme="minorHAnsi"/>
                <w:color w:val="0F243E" w:themeColor="text2" w:themeShade="80"/>
              </w:rPr>
            </w:pPr>
            <w:r>
              <w:rPr>
                <w:rFonts w:asciiTheme="majorHAnsi" w:hAnsiTheme="majorHAnsi"/>
                <w:szCs w:val="24"/>
              </w:rPr>
              <w:t>System Design Specification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097164" w:rsidRDefault="00097164"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686A3A" w:rsidRDefault="00686A3A" w:rsidP="00E94B64">
      <w:pPr>
        <w:rPr>
          <w:rFonts w:ascii="Footlight MT Light" w:hAnsi="Footlight MT Light"/>
          <w:b/>
          <w:color w:val="4F81BD" w:themeColor="accent1"/>
        </w:rPr>
      </w:pPr>
    </w:p>
    <w:p w:rsidR="00686A3A" w:rsidRDefault="00686A3A" w:rsidP="00E94B64">
      <w:pPr>
        <w:rPr>
          <w:rFonts w:ascii="Footlight MT Light" w:hAnsi="Footlight MT Light"/>
          <w:b/>
          <w:color w:val="4F81BD" w:themeColor="accent1"/>
        </w:rPr>
      </w:pPr>
    </w:p>
    <w:p w:rsidR="00686A3A" w:rsidRDefault="00686A3A" w:rsidP="00E94B64">
      <w:pPr>
        <w:rPr>
          <w:rFonts w:ascii="Footlight MT Light" w:hAnsi="Footlight MT Light"/>
          <w:b/>
          <w:color w:val="4F81BD" w:themeColor="accent1"/>
        </w:rPr>
      </w:pPr>
    </w:p>
    <w:p w:rsidR="00686A3A" w:rsidRDefault="00686A3A"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INTRODUCTION</w:t>
      </w:r>
    </w:p>
    <w:p w:rsidR="00826312" w:rsidRPr="00826312" w:rsidRDefault="00826312" w:rsidP="00826312">
      <w:pPr>
        <w:pStyle w:val="Heading1"/>
        <w:spacing w:before="0" w:after="0"/>
        <w:jc w:val="both"/>
        <w:rPr>
          <w:rFonts w:asciiTheme="minorHAnsi" w:hAnsiTheme="minorHAnsi" w:cstheme="minorHAnsi"/>
          <w:b w:val="0"/>
          <w:i/>
          <w:color w:val="0000FF"/>
          <w:sz w:val="22"/>
          <w:szCs w:val="22"/>
          <w:lang w:val="en-US"/>
        </w:rPr>
      </w:pPr>
      <w:r w:rsidRPr="00826312">
        <w:rPr>
          <w:rFonts w:asciiTheme="minorHAnsi" w:hAnsiTheme="minorHAnsi" w:cstheme="minorHAnsi"/>
          <w:b w:val="0"/>
          <w:i/>
          <w:color w:val="0000FF"/>
          <w:sz w:val="22"/>
          <w:szCs w:val="22"/>
          <w:lang w:val="en-US"/>
        </w:rPr>
        <w:t xml:space="preserve">The software engineering community </w:t>
      </w:r>
      <w:r w:rsidR="00E140CA" w:rsidRPr="00826312">
        <w:rPr>
          <w:rFonts w:asciiTheme="minorHAnsi" w:hAnsiTheme="minorHAnsi" w:cstheme="minorHAnsi"/>
          <w:b w:val="0"/>
          <w:i/>
          <w:color w:val="0000FF"/>
          <w:sz w:val="22"/>
          <w:szCs w:val="22"/>
          <w:lang w:val="en-US"/>
        </w:rPr>
        <w:t>realized</w:t>
      </w:r>
      <w:r w:rsidRPr="00826312">
        <w:rPr>
          <w:rFonts w:asciiTheme="minorHAnsi" w:hAnsiTheme="minorHAnsi" w:cstheme="minorHAnsi"/>
          <w:b w:val="0"/>
          <w:i/>
          <w:color w:val="0000FF"/>
          <w:sz w:val="22"/>
          <w:szCs w:val="22"/>
          <w:lang w:val="en-US"/>
        </w:rPr>
        <w:t xml:space="preserve"> that software architecture is not only about structures (components and interfaces), but also about system </w:t>
      </w:r>
      <w:r w:rsidR="00E140CA" w:rsidRPr="00826312">
        <w:rPr>
          <w:rFonts w:asciiTheme="minorHAnsi" w:hAnsiTheme="minorHAnsi" w:cstheme="minorHAnsi"/>
          <w:b w:val="0"/>
          <w:i/>
          <w:color w:val="0000FF"/>
          <w:sz w:val="22"/>
          <w:szCs w:val="22"/>
          <w:lang w:val="en-US"/>
        </w:rPr>
        <w:t>behavior</w:t>
      </w:r>
      <w:r w:rsidRPr="00826312">
        <w:rPr>
          <w:rFonts w:asciiTheme="minorHAnsi" w:hAnsiTheme="minorHAnsi" w:cstheme="minorHAnsi"/>
          <w:b w:val="0"/>
          <w:i/>
          <w:color w:val="0000FF"/>
          <w:sz w:val="22"/>
          <w:szCs w:val="22"/>
          <w:lang w:val="en-US"/>
        </w:rPr>
        <w:t xml:space="preserve"> (interaction between components, protocols). Furthermore, this community introduced an architectural design phase in the system life cycle, in which requirements should be satisfied and which should serve as a basis for detailed design activities. Researchers and engineers in software engineering have adopted the term 'architecture' as well. Nevertheless, there is no consensus about the subject; no universally-accepted definition of the term 'architecture' is agreed upon.  </w:t>
      </w:r>
    </w:p>
    <w:p w:rsidR="00826312" w:rsidRPr="00826312" w:rsidRDefault="00826312" w:rsidP="00826312">
      <w:pPr>
        <w:pStyle w:val="Heading1"/>
        <w:numPr>
          <w:ilvl w:val="0"/>
          <w:numId w:val="47"/>
        </w:numPr>
        <w:spacing w:before="0" w:after="0"/>
        <w:jc w:val="both"/>
        <w:rPr>
          <w:rFonts w:asciiTheme="minorHAnsi" w:hAnsiTheme="minorHAnsi" w:cstheme="minorHAnsi"/>
          <w:b w:val="0"/>
          <w:i/>
          <w:color w:val="0000FF"/>
          <w:sz w:val="22"/>
          <w:szCs w:val="22"/>
          <w:lang w:val="en-US"/>
        </w:rPr>
      </w:pPr>
      <w:r w:rsidRPr="00826312">
        <w:rPr>
          <w:rFonts w:asciiTheme="minorHAnsi" w:hAnsiTheme="minorHAnsi" w:cstheme="minorHAnsi"/>
          <w:b w:val="0"/>
          <w:i/>
          <w:color w:val="0000FF"/>
          <w:sz w:val="22"/>
          <w:szCs w:val="22"/>
          <w:lang w:val="en-US"/>
        </w:rPr>
        <w:t xml:space="preserve">Perry and Wolf (1992) consider </w:t>
      </w:r>
      <w:proofErr w:type="gramStart"/>
      <w:r w:rsidRPr="00826312">
        <w:rPr>
          <w:rFonts w:asciiTheme="minorHAnsi" w:hAnsiTheme="minorHAnsi" w:cstheme="minorHAnsi"/>
          <w:b w:val="0"/>
          <w:i/>
          <w:color w:val="0000FF"/>
          <w:sz w:val="22"/>
          <w:szCs w:val="22"/>
          <w:lang w:val="en-US"/>
        </w:rPr>
        <w:t>a software</w:t>
      </w:r>
      <w:proofErr w:type="gramEnd"/>
      <w:r w:rsidRPr="00826312">
        <w:rPr>
          <w:rFonts w:asciiTheme="minorHAnsi" w:hAnsiTheme="minorHAnsi" w:cstheme="minorHAnsi"/>
          <w:b w:val="0"/>
          <w:i/>
          <w:color w:val="0000FF"/>
          <w:sz w:val="22"/>
          <w:szCs w:val="22"/>
          <w:lang w:val="en-US"/>
        </w:rPr>
        <w:t xml:space="preserve"> architecture as a set of architectural elements that have a particular form. Similar to </w:t>
      </w:r>
      <w:proofErr w:type="spellStart"/>
      <w:r w:rsidRPr="00826312">
        <w:rPr>
          <w:rFonts w:asciiTheme="minorHAnsi" w:hAnsiTheme="minorHAnsi" w:cstheme="minorHAnsi"/>
          <w:b w:val="0"/>
          <w:i/>
          <w:color w:val="0000FF"/>
          <w:sz w:val="22"/>
          <w:szCs w:val="22"/>
          <w:lang w:val="en-US"/>
        </w:rPr>
        <w:t>Zachman</w:t>
      </w:r>
      <w:proofErr w:type="spellEnd"/>
      <w:r w:rsidRPr="00826312">
        <w:rPr>
          <w:rFonts w:asciiTheme="minorHAnsi" w:hAnsiTheme="minorHAnsi" w:cstheme="minorHAnsi"/>
          <w:b w:val="0"/>
          <w:i/>
          <w:color w:val="0000FF"/>
          <w:sz w:val="22"/>
          <w:szCs w:val="22"/>
          <w:lang w:val="en-US"/>
        </w:rPr>
        <w:t xml:space="preserve"> and Van </w:t>
      </w:r>
      <w:proofErr w:type="spellStart"/>
      <w:r w:rsidRPr="00826312">
        <w:rPr>
          <w:rFonts w:asciiTheme="minorHAnsi" w:hAnsiTheme="minorHAnsi" w:cstheme="minorHAnsi"/>
          <w:b w:val="0"/>
          <w:i/>
          <w:color w:val="0000FF"/>
          <w:sz w:val="22"/>
          <w:szCs w:val="22"/>
          <w:lang w:val="en-US"/>
        </w:rPr>
        <w:t>Waes</w:t>
      </w:r>
      <w:proofErr w:type="spellEnd"/>
      <w:r w:rsidRPr="00826312">
        <w:rPr>
          <w:rFonts w:asciiTheme="minorHAnsi" w:hAnsiTheme="minorHAnsi" w:cstheme="minorHAnsi"/>
          <w:b w:val="0"/>
          <w:i/>
          <w:color w:val="0000FF"/>
          <w:sz w:val="22"/>
          <w:szCs w:val="22"/>
          <w:lang w:val="en-US"/>
        </w:rPr>
        <w:t xml:space="preserve">, they distinguish three different classes of architectural elements: processing, data, and connecting elements. Perry and Wolf consider </w:t>
      </w:r>
      <w:proofErr w:type="gramStart"/>
      <w:r w:rsidRPr="00826312">
        <w:rPr>
          <w:rFonts w:asciiTheme="minorHAnsi" w:hAnsiTheme="minorHAnsi" w:cstheme="minorHAnsi"/>
          <w:b w:val="0"/>
          <w:i/>
          <w:color w:val="0000FF"/>
          <w:sz w:val="22"/>
          <w:szCs w:val="22"/>
          <w:lang w:val="en-US"/>
        </w:rPr>
        <w:t>an architecture</w:t>
      </w:r>
      <w:proofErr w:type="gramEnd"/>
      <w:r w:rsidRPr="00826312">
        <w:rPr>
          <w:rFonts w:asciiTheme="minorHAnsi" w:hAnsiTheme="minorHAnsi" w:cstheme="minorHAnsi"/>
          <w:b w:val="0"/>
          <w:i/>
          <w:color w:val="0000FF"/>
          <w:sz w:val="22"/>
          <w:szCs w:val="22"/>
          <w:lang w:val="en-US"/>
        </w:rPr>
        <w:t xml:space="preserve"> as a necessary framework in which requirements are satisfied and which serves as a basis for the design. </w:t>
      </w:r>
    </w:p>
    <w:p w:rsidR="00826312" w:rsidRPr="00826312" w:rsidRDefault="00826312" w:rsidP="00826312">
      <w:pPr>
        <w:pStyle w:val="Heading1"/>
        <w:numPr>
          <w:ilvl w:val="0"/>
          <w:numId w:val="47"/>
        </w:numPr>
        <w:spacing w:before="0" w:after="0"/>
        <w:jc w:val="both"/>
        <w:rPr>
          <w:rFonts w:asciiTheme="minorHAnsi" w:hAnsiTheme="minorHAnsi" w:cstheme="minorHAnsi"/>
          <w:b w:val="0"/>
          <w:i/>
          <w:color w:val="0000FF"/>
          <w:sz w:val="22"/>
          <w:szCs w:val="22"/>
          <w:lang w:val="en-US"/>
        </w:rPr>
      </w:pPr>
      <w:proofErr w:type="spellStart"/>
      <w:r w:rsidRPr="00826312">
        <w:rPr>
          <w:rFonts w:asciiTheme="minorHAnsi" w:hAnsiTheme="minorHAnsi" w:cstheme="minorHAnsi"/>
          <w:b w:val="0"/>
          <w:i/>
          <w:color w:val="0000FF"/>
          <w:sz w:val="22"/>
          <w:szCs w:val="22"/>
          <w:lang w:val="en-US"/>
        </w:rPr>
        <w:t>Garlan</w:t>
      </w:r>
      <w:proofErr w:type="spellEnd"/>
      <w:r w:rsidRPr="00826312">
        <w:rPr>
          <w:rFonts w:asciiTheme="minorHAnsi" w:hAnsiTheme="minorHAnsi" w:cstheme="minorHAnsi"/>
          <w:b w:val="0"/>
          <w:i/>
          <w:color w:val="0000FF"/>
          <w:sz w:val="22"/>
          <w:szCs w:val="22"/>
          <w:lang w:val="en-US"/>
        </w:rPr>
        <w:t xml:space="preserve"> </w:t>
      </w:r>
      <w:r w:rsidRPr="00826312">
        <w:rPr>
          <w:rFonts w:asciiTheme="minorHAnsi" w:hAnsiTheme="minorHAnsi" w:cstheme="minorHAnsi"/>
          <w:b w:val="0"/>
          <w:i/>
          <w:iCs/>
          <w:color w:val="0000FF"/>
          <w:sz w:val="22"/>
          <w:szCs w:val="22"/>
          <w:lang w:val="en-US"/>
        </w:rPr>
        <w:t>et al</w:t>
      </w:r>
      <w:r w:rsidRPr="00826312">
        <w:rPr>
          <w:rFonts w:asciiTheme="minorHAnsi" w:hAnsiTheme="minorHAnsi" w:cstheme="minorHAnsi"/>
          <w:b w:val="0"/>
          <w:i/>
          <w:color w:val="0000FF"/>
          <w:sz w:val="22"/>
          <w:szCs w:val="22"/>
          <w:lang w:val="en-US"/>
        </w:rPr>
        <w:t>. (1995) state</w:t>
      </w:r>
      <w:r w:rsidR="00E140CA">
        <w:rPr>
          <w:rFonts w:asciiTheme="minorHAnsi" w:hAnsiTheme="minorHAnsi" w:cstheme="minorHAnsi"/>
          <w:b w:val="0"/>
          <w:i/>
          <w:color w:val="0000FF"/>
          <w:sz w:val="22"/>
          <w:szCs w:val="22"/>
          <w:lang w:val="en-US"/>
        </w:rPr>
        <w:t>d</w:t>
      </w:r>
      <w:r w:rsidRPr="00826312">
        <w:rPr>
          <w:rFonts w:asciiTheme="minorHAnsi" w:hAnsiTheme="minorHAnsi" w:cstheme="minorHAnsi"/>
          <w:b w:val="0"/>
          <w:i/>
          <w:color w:val="0000FF"/>
          <w:sz w:val="22"/>
          <w:szCs w:val="22"/>
          <w:lang w:val="en-US"/>
        </w:rPr>
        <w:t xml:space="preserve"> that a system's architectural design is concerned with describing its decomposition into computational elements and their interactions. Design tasks at this level include </w:t>
      </w:r>
      <w:r w:rsidR="00E140CA" w:rsidRPr="00826312">
        <w:rPr>
          <w:rFonts w:asciiTheme="minorHAnsi" w:hAnsiTheme="minorHAnsi" w:cstheme="minorHAnsi"/>
          <w:b w:val="0"/>
          <w:i/>
          <w:color w:val="0000FF"/>
          <w:sz w:val="22"/>
          <w:szCs w:val="22"/>
          <w:lang w:val="en-US"/>
        </w:rPr>
        <w:t>organizing</w:t>
      </w:r>
      <w:r w:rsidRPr="00826312">
        <w:rPr>
          <w:rFonts w:asciiTheme="minorHAnsi" w:hAnsiTheme="minorHAnsi" w:cstheme="minorHAnsi"/>
          <w:b w:val="0"/>
          <w:i/>
          <w:color w:val="0000FF"/>
          <w:sz w:val="22"/>
          <w:szCs w:val="22"/>
          <w:lang w:val="en-US"/>
        </w:rPr>
        <w:t xml:space="preserve"> the system as a composition of components; developing global control structures; selecting protocols for communication, </w:t>
      </w:r>
      <w:r w:rsidR="00E140CA" w:rsidRPr="00826312">
        <w:rPr>
          <w:rFonts w:asciiTheme="minorHAnsi" w:hAnsiTheme="minorHAnsi" w:cstheme="minorHAnsi"/>
          <w:b w:val="0"/>
          <w:i/>
          <w:color w:val="0000FF"/>
          <w:sz w:val="22"/>
          <w:szCs w:val="22"/>
          <w:lang w:val="en-US"/>
        </w:rPr>
        <w:t>synchronization</w:t>
      </w:r>
      <w:r w:rsidRPr="00826312">
        <w:rPr>
          <w:rFonts w:asciiTheme="minorHAnsi" w:hAnsiTheme="minorHAnsi" w:cstheme="minorHAnsi"/>
          <w:b w:val="0"/>
          <w:i/>
          <w:color w:val="0000FF"/>
          <w:sz w:val="22"/>
          <w:szCs w:val="22"/>
          <w:lang w:val="en-US"/>
        </w:rPr>
        <w:t xml:space="preserve">, and data access; assigning functionality to design elements; physically distributing the components; scaling the system and estimating performance; defining the expected evolutionary paths; and selecting among design alternatives. </w:t>
      </w:r>
    </w:p>
    <w:p w:rsidR="00826312" w:rsidRPr="00826312" w:rsidRDefault="00826312" w:rsidP="00826312">
      <w:pPr>
        <w:pStyle w:val="Heading1"/>
        <w:numPr>
          <w:ilvl w:val="0"/>
          <w:numId w:val="47"/>
        </w:numPr>
        <w:spacing w:before="0" w:after="0"/>
        <w:jc w:val="both"/>
        <w:rPr>
          <w:rFonts w:asciiTheme="minorHAnsi" w:hAnsiTheme="minorHAnsi" w:cstheme="minorHAnsi"/>
          <w:b w:val="0"/>
          <w:i/>
          <w:color w:val="0000FF"/>
          <w:sz w:val="22"/>
          <w:szCs w:val="22"/>
          <w:lang w:val="en-US"/>
        </w:rPr>
      </w:pPr>
      <w:proofErr w:type="spellStart"/>
      <w:r w:rsidRPr="00826312">
        <w:rPr>
          <w:rFonts w:asciiTheme="minorHAnsi" w:hAnsiTheme="minorHAnsi" w:cstheme="minorHAnsi"/>
          <w:b w:val="0"/>
          <w:i/>
          <w:color w:val="0000FF"/>
          <w:sz w:val="22"/>
          <w:szCs w:val="22"/>
          <w:lang w:val="en-US"/>
        </w:rPr>
        <w:t>Soni</w:t>
      </w:r>
      <w:proofErr w:type="spellEnd"/>
      <w:r w:rsidRPr="00826312">
        <w:rPr>
          <w:rFonts w:asciiTheme="minorHAnsi" w:hAnsiTheme="minorHAnsi" w:cstheme="minorHAnsi"/>
          <w:b w:val="0"/>
          <w:i/>
          <w:color w:val="0000FF"/>
          <w:sz w:val="22"/>
          <w:szCs w:val="22"/>
          <w:lang w:val="en-US"/>
        </w:rPr>
        <w:t xml:space="preserve"> </w:t>
      </w:r>
      <w:r w:rsidRPr="00826312">
        <w:rPr>
          <w:rFonts w:asciiTheme="minorHAnsi" w:hAnsiTheme="minorHAnsi" w:cstheme="minorHAnsi"/>
          <w:b w:val="0"/>
          <w:i/>
          <w:iCs/>
          <w:color w:val="0000FF"/>
          <w:sz w:val="22"/>
          <w:szCs w:val="22"/>
          <w:lang w:val="en-US"/>
        </w:rPr>
        <w:t>et al</w:t>
      </w:r>
      <w:r w:rsidRPr="00826312">
        <w:rPr>
          <w:rFonts w:asciiTheme="minorHAnsi" w:hAnsiTheme="minorHAnsi" w:cstheme="minorHAnsi"/>
          <w:b w:val="0"/>
          <w:i/>
          <w:color w:val="0000FF"/>
          <w:sz w:val="22"/>
          <w:szCs w:val="22"/>
          <w:lang w:val="en-US"/>
        </w:rPr>
        <w:t>. (1995) state</w:t>
      </w:r>
      <w:r w:rsidR="00E140CA">
        <w:rPr>
          <w:rFonts w:asciiTheme="minorHAnsi" w:hAnsiTheme="minorHAnsi" w:cstheme="minorHAnsi"/>
          <w:b w:val="0"/>
          <w:i/>
          <w:color w:val="0000FF"/>
          <w:sz w:val="22"/>
          <w:szCs w:val="22"/>
          <w:lang w:val="en-US"/>
        </w:rPr>
        <w:t>d</w:t>
      </w:r>
      <w:r w:rsidRPr="00826312">
        <w:rPr>
          <w:rFonts w:asciiTheme="minorHAnsi" w:hAnsiTheme="minorHAnsi" w:cstheme="minorHAnsi"/>
          <w:b w:val="0"/>
          <w:i/>
          <w:color w:val="0000FF"/>
          <w:sz w:val="22"/>
          <w:szCs w:val="22"/>
          <w:lang w:val="en-US"/>
        </w:rPr>
        <w:t xml:space="preserve"> that software architecture is concerned with capturing the structures of a system and the relationships among the elements both within and between structures. Software architectures describe how a system is decomposed into components, how these components are interconnected, and how they communicate and interact with each other. Based on a survey on the role of architecture in the design and development of large systems within Siemens, </w:t>
      </w:r>
      <w:proofErr w:type="spellStart"/>
      <w:r w:rsidRPr="00826312">
        <w:rPr>
          <w:rFonts w:asciiTheme="minorHAnsi" w:hAnsiTheme="minorHAnsi" w:cstheme="minorHAnsi"/>
          <w:b w:val="0"/>
          <w:i/>
          <w:color w:val="0000FF"/>
          <w:sz w:val="22"/>
          <w:szCs w:val="22"/>
          <w:lang w:val="en-US"/>
        </w:rPr>
        <w:t>Soni</w:t>
      </w:r>
      <w:proofErr w:type="spellEnd"/>
      <w:r w:rsidRPr="00826312">
        <w:rPr>
          <w:rFonts w:asciiTheme="minorHAnsi" w:hAnsiTheme="minorHAnsi" w:cstheme="minorHAnsi"/>
          <w:b w:val="0"/>
          <w:i/>
          <w:color w:val="0000FF"/>
          <w:sz w:val="22"/>
          <w:szCs w:val="22"/>
          <w:lang w:val="en-US"/>
        </w:rPr>
        <w:t xml:space="preserve"> </w:t>
      </w:r>
      <w:r w:rsidRPr="00826312">
        <w:rPr>
          <w:rFonts w:asciiTheme="minorHAnsi" w:hAnsiTheme="minorHAnsi" w:cstheme="minorHAnsi"/>
          <w:b w:val="0"/>
          <w:i/>
          <w:iCs/>
          <w:color w:val="0000FF"/>
          <w:sz w:val="22"/>
          <w:szCs w:val="22"/>
          <w:lang w:val="en-US"/>
        </w:rPr>
        <w:t>et al</w:t>
      </w:r>
      <w:r w:rsidRPr="00826312">
        <w:rPr>
          <w:rFonts w:asciiTheme="minorHAnsi" w:hAnsiTheme="minorHAnsi" w:cstheme="minorHAnsi"/>
          <w:b w:val="0"/>
          <w:i/>
          <w:color w:val="0000FF"/>
          <w:sz w:val="22"/>
          <w:szCs w:val="22"/>
          <w:lang w:val="en-US"/>
        </w:rPr>
        <w:t xml:space="preserve">. notice that different structures are used at different stages of the development process. Each structure describes the system from a different perspective. </w:t>
      </w:r>
    </w:p>
    <w:p w:rsidR="00826312" w:rsidRPr="00826312" w:rsidRDefault="00826312" w:rsidP="00826312">
      <w:pPr>
        <w:pStyle w:val="Heading1"/>
        <w:numPr>
          <w:ilvl w:val="0"/>
          <w:numId w:val="47"/>
        </w:numPr>
        <w:spacing w:before="0" w:after="0"/>
        <w:jc w:val="both"/>
        <w:rPr>
          <w:rFonts w:asciiTheme="minorHAnsi" w:hAnsiTheme="minorHAnsi" w:cstheme="minorHAnsi"/>
          <w:b w:val="0"/>
          <w:i/>
          <w:color w:val="0000FF"/>
          <w:sz w:val="22"/>
          <w:szCs w:val="22"/>
          <w:lang w:val="en-US"/>
        </w:rPr>
      </w:pPr>
      <w:proofErr w:type="spellStart"/>
      <w:r w:rsidRPr="00826312">
        <w:rPr>
          <w:rFonts w:asciiTheme="minorHAnsi" w:hAnsiTheme="minorHAnsi" w:cstheme="minorHAnsi"/>
          <w:b w:val="0"/>
          <w:i/>
          <w:color w:val="0000FF"/>
          <w:sz w:val="22"/>
          <w:szCs w:val="22"/>
          <w:lang w:val="en-US"/>
        </w:rPr>
        <w:t>Soni</w:t>
      </w:r>
      <w:proofErr w:type="spellEnd"/>
      <w:r w:rsidRPr="00826312">
        <w:rPr>
          <w:rFonts w:asciiTheme="minorHAnsi" w:hAnsiTheme="minorHAnsi" w:cstheme="minorHAnsi"/>
          <w:b w:val="0"/>
          <w:i/>
          <w:color w:val="0000FF"/>
          <w:sz w:val="22"/>
          <w:szCs w:val="22"/>
          <w:lang w:val="en-US"/>
        </w:rPr>
        <w:t xml:space="preserve"> </w:t>
      </w:r>
      <w:r w:rsidRPr="00826312">
        <w:rPr>
          <w:rFonts w:asciiTheme="minorHAnsi" w:hAnsiTheme="minorHAnsi" w:cstheme="minorHAnsi"/>
          <w:b w:val="0"/>
          <w:i/>
          <w:iCs/>
          <w:color w:val="0000FF"/>
          <w:sz w:val="22"/>
          <w:szCs w:val="22"/>
          <w:lang w:val="en-US"/>
        </w:rPr>
        <w:t>et al</w:t>
      </w:r>
      <w:r w:rsidRPr="00826312">
        <w:rPr>
          <w:rFonts w:asciiTheme="minorHAnsi" w:hAnsiTheme="minorHAnsi" w:cstheme="minorHAnsi"/>
          <w:b w:val="0"/>
          <w:i/>
          <w:color w:val="0000FF"/>
          <w:sz w:val="22"/>
          <w:szCs w:val="22"/>
          <w:lang w:val="en-US"/>
        </w:rPr>
        <w:t xml:space="preserve">. argue that the four different architectures they distinguished are needed because of the growing complexity of software throughout history (see Figure 1.3). Initially, only the code architecture was required. The module and execution architecture became necessary when systems became larger and distributed. Now, software engineers would like to use communicating objects and assemblies of reused components. Therefore, a high-level structure is described in the form of a conceptual architecture. On the other hand, </w:t>
      </w:r>
      <w:proofErr w:type="spellStart"/>
      <w:r w:rsidRPr="00826312">
        <w:rPr>
          <w:rFonts w:asciiTheme="minorHAnsi" w:hAnsiTheme="minorHAnsi" w:cstheme="minorHAnsi"/>
          <w:b w:val="0"/>
          <w:i/>
          <w:color w:val="0000FF"/>
          <w:sz w:val="22"/>
          <w:szCs w:val="22"/>
          <w:lang w:val="en-US"/>
        </w:rPr>
        <w:t>Zachman</w:t>
      </w:r>
      <w:proofErr w:type="spellEnd"/>
      <w:r w:rsidRPr="00826312">
        <w:rPr>
          <w:rFonts w:asciiTheme="minorHAnsi" w:hAnsiTheme="minorHAnsi" w:cstheme="minorHAnsi"/>
          <w:b w:val="0"/>
          <w:i/>
          <w:color w:val="0000FF"/>
          <w:sz w:val="22"/>
          <w:szCs w:val="22"/>
          <w:lang w:val="en-US"/>
        </w:rPr>
        <w:t xml:space="preserve"> and especially Van </w:t>
      </w:r>
      <w:proofErr w:type="spellStart"/>
      <w:r w:rsidRPr="00826312">
        <w:rPr>
          <w:rFonts w:asciiTheme="minorHAnsi" w:hAnsiTheme="minorHAnsi" w:cstheme="minorHAnsi"/>
          <w:b w:val="0"/>
          <w:i/>
          <w:color w:val="0000FF"/>
          <w:sz w:val="22"/>
          <w:szCs w:val="22"/>
          <w:lang w:val="en-US"/>
        </w:rPr>
        <w:t>Waes</w:t>
      </w:r>
      <w:proofErr w:type="spellEnd"/>
      <w:r w:rsidRPr="00826312">
        <w:rPr>
          <w:rFonts w:asciiTheme="minorHAnsi" w:hAnsiTheme="minorHAnsi" w:cstheme="minorHAnsi"/>
          <w:b w:val="0"/>
          <w:i/>
          <w:color w:val="0000FF"/>
          <w:sz w:val="22"/>
          <w:szCs w:val="22"/>
          <w:lang w:val="en-US"/>
        </w:rPr>
        <w:t xml:space="preserve"> reason that their various architectures are wanted as representation for each of the involved actors.  </w:t>
      </w:r>
    </w:p>
    <w:p w:rsidR="00826312" w:rsidRPr="00826312" w:rsidRDefault="00826312" w:rsidP="00826312">
      <w:pPr>
        <w:pStyle w:val="Heading1"/>
        <w:numPr>
          <w:ilvl w:val="0"/>
          <w:numId w:val="47"/>
        </w:numPr>
        <w:spacing w:before="0" w:after="0"/>
        <w:jc w:val="both"/>
        <w:rPr>
          <w:rFonts w:asciiTheme="minorHAnsi" w:hAnsiTheme="minorHAnsi" w:cstheme="minorHAnsi"/>
          <w:b w:val="0"/>
          <w:i/>
          <w:color w:val="0000FF"/>
          <w:sz w:val="22"/>
          <w:szCs w:val="22"/>
          <w:lang w:val="en-US"/>
        </w:rPr>
      </w:pPr>
      <w:proofErr w:type="spellStart"/>
      <w:r w:rsidRPr="00826312">
        <w:rPr>
          <w:rFonts w:asciiTheme="minorHAnsi" w:hAnsiTheme="minorHAnsi" w:cstheme="minorHAnsi"/>
          <w:b w:val="0"/>
          <w:i/>
          <w:color w:val="0000FF"/>
          <w:sz w:val="22"/>
          <w:szCs w:val="22"/>
          <w:lang w:val="en-US"/>
        </w:rPr>
        <w:t>Garlan</w:t>
      </w:r>
      <w:proofErr w:type="spellEnd"/>
      <w:r w:rsidRPr="00826312">
        <w:rPr>
          <w:rFonts w:asciiTheme="minorHAnsi" w:hAnsiTheme="minorHAnsi" w:cstheme="minorHAnsi"/>
          <w:b w:val="0"/>
          <w:i/>
          <w:color w:val="0000FF"/>
          <w:sz w:val="22"/>
          <w:szCs w:val="22"/>
          <w:lang w:val="en-US"/>
        </w:rPr>
        <w:t xml:space="preserve"> and Perry (1995) found that the term 'architecture' is used in a number of ways in software engineering. Among the various uses are a) the architecture of a particular system, as in 'the architecture of this system consists of the following three components,' b) an architectural style, as in 'this system adopts a client-server architecture,' and c) the general study of architecture, as in 'the papers in that issue are about architecture.'   </w:t>
      </w:r>
    </w:p>
    <w:p w:rsidR="00826312" w:rsidRPr="00826312" w:rsidRDefault="00826312" w:rsidP="00826312">
      <w:pPr>
        <w:pStyle w:val="Heading1"/>
        <w:numPr>
          <w:ilvl w:val="0"/>
          <w:numId w:val="47"/>
        </w:numPr>
        <w:spacing w:before="0" w:after="0"/>
        <w:jc w:val="both"/>
        <w:rPr>
          <w:rFonts w:asciiTheme="minorHAnsi" w:hAnsiTheme="minorHAnsi" w:cstheme="minorHAnsi"/>
          <w:b w:val="0"/>
          <w:i/>
          <w:color w:val="0000FF"/>
          <w:sz w:val="22"/>
          <w:szCs w:val="22"/>
          <w:lang w:val="en-US"/>
        </w:rPr>
      </w:pPr>
      <w:r w:rsidRPr="00826312">
        <w:rPr>
          <w:rFonts w:asciiTheme="minorHAnsi" w:hAnsiTheme="minorHAnsi" w:cstheme="minorHAnsi"/>
          <w:b w:val="0"/>
          <w:i/>
          <w:color w:val="0000FF"/>
          <w:sz w:val="22"/>
          <w:szCs w:val="22"/>
          <w:lang w:val="en-US"/>
        </w:rPr>
        <w:t>A discussion group at Carnegie Mellon University's Software Engineering Institute developed a typical definition: the structure of the components of a program/system, their interrelationships, and principles and guidelines governing their design and evolution over time. They represent a spectrum in the software architecture community about the emphasis that should be placed on architecture - its constituent parts, the whole entity, the way it behaves once built, or the process of building it. Taken together, they reflect the various aspects of software architecture.</w:t>
      </w:r>
      <w:r w:rsidRPr="00826312">
        <w:t xml:space="preserve"> </w:t>
      </w:r>
    </w:p>
    <w:p w:rsidR="00826312" w:rsidRPr="00826312" w:rsidRDefault="00826312" w:rsidP="00826312">
      <w:pPr>
        <w:pStyle w:val="Heading1"/>
        <w:numPr>
          <w:ilvl w:val="0"/>
          <w:numId w:val="47"/>
        </w:numPr>
        <w:spacing w:before="0" w:after="0"/>
        <w:jc w:val="both"/>
        <w:rPr>
          <w:rFonts w:asciiTheme="minorHAnsi" w:hAnsiTheme="minorHAnsi" w:cstheme="minorHAnsi"/>
          <w:b w:val="0"/>
          <w:i/>
          <w:color w:val="0000FF"/>
          <w:sz w:val="22"/>
          <w:szCs w:val="22"/>
          <w:lang w:val="en-US"/>
        </w:rPr>
      </w:pPr>
      <w:r w:rsidRPr="00826312">
        <w:rPr>
          <w:rFonts w:asciiTheme="minorHAnsi" w:hAnsiTheme="minorHAnsi" w:cstheme="minorHAnsi"/>
          <w:b w:val="0"/>
          <w:i/>
          <w:color w:val="0000FF"/>
          <w:sz w:val="22"/>
          <w:szCs w:val="22"/>
          <w:lang w:val="en-US"/>
        </w:rPr>
        <w:t xml:space="preserve">Software architecture is concerned with the design and implementation of IT systems. From the viewpoint of architectural activity, software architecture covers the steps necessary to design and implement architecture. With regard to the structural aspect of architecture, software architecture describes the structures of IT systems. From this point on, the terms “IT system” and “system” are used synonymously provided no explicit differentiation is necessary.  A system is a unit that consists of integrated software and hardware building blocks and exists for the purpose of fulfilling a functional objective. To achieve this objective, it communicates with its environment and must take account of the conditions defined by the environment. </w:t>
      </w:r>
    </w:p>
    <w:p w:rsidR="00826312" w:rsidRPr="00826312" w:rsidRDefault="00826312" w:rsidP="00826312">
      <w:pPr>
        <w:pStyle w:val="Heading1"/>
        <w:spacing w:before="0" w:after="0"/>
        <w:ind w:firstLine="45"/>
        <w:jc w:val="both"/>
        <w:rPr>
          <w:rFonts w:asciiTheme="minorHAnsi" w:hAnsiTheme="minorHAnsi" w:cstheme="minorHAnsi"/>
          <w:b w:val="0"/>
          <w:i/>
          <w:color w:val="0000FF"/>
          <w:sz w:val="22"/>
          <w:szCs w:val="22"/>
          <w:lang w:val="en-US"/>
        </w:rPr>
      </w:pPr>
    </w:p>
    <w:p w:rsidR="00826312" w:rsidRDefault="00826312" w:rsidP="00826312">
      <w:pPr>
        <w:pStyle w:val="Heading1"/>
        <w:ind w:left="360"/>
        <w:jc w:val="center"/>
        <w:rPr>
          <w:rFonts w:asciiTheme="minorHAnsi" w:hAnsiTheme="minorHAnsi" w:cstheme="minorHAnsi"/>
          <w:i/>
          <w:color w:val="0000FF"/>
          <w:sz w:val="22"/>
          <w:szCs w:val="22"/>
          <w:lang w:val="en-US"/>
        </w:rPr>
      </w:pPr>
      <w:r w:rsidRPr="00826312">
        <w:rPr>
          <w:rFonts w:asciiTheme="minorHAnsi" w:hAnsiTheme="minorHAnsi" w:cstheme="minorHAnsi"/>
          <w:i/>
          <w:noProof/>
          <w:color w:val="0000FF"/>
          <w:sz w:val="22"/>
          <w:szCs w:val="22"/>
          <w:lang w:val="en-US" w:eastAsia="en-US"/>
        </w:rPr>
        <w:lastRenderedPageBreak/>
        <w:drawing>
          <wp:inline distT="0" distB="0" distL="0" distR="0" wp14:anchorId="011B6919" wp14:editId="139B8DAC">
            <wp:extent cx="4676775" cy="2271027"/>
            <wp:effectExtent l="0" t="0" r="0" b="0"/>
            <wp:docPr id="5" name="Picture 5" descr="http://www.home.zonnet.nl/azwegers/thesis/figures/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ome.zonnet.nl/azwegers/thesis/figures/2_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271027"/>
                    </a:xfrm>
                    <a:prstGeom prst="rect">
                      <a:avLst/>
                    </a:prstGeom>
                    <a:noFill/>
                    <a:ln>
                      <a:noFill/>
                    </a:ln>
                  </pic:spPr>
                </pic:pic>
              </a:graphicData>
            </a:graphic>
          </wp:inline>
        </w:drawing>
      </w:r>
    </w:p>
    <w:p w:rsidR="00826312" w:rsidRDefault="00826312" w:rsidP="00826312">
      <w:pPr>
        <w:rPr>
          <w:lang w:val="en-US" w:eastAsia="en-AU"/>
        </w:rPr>
      </w:pPr>
    </w:p>
    <w:p w:rsidR="00826312" w:rsidRDefault="00826312" w:rsidP="00826312">
      <w:pPr>
        <w:jc w:val="center"/>
        <w:rPr>
          <w:lang w:val="en-US" w:eastAsia="en-AU"/>
        </w:rPr>
      </w:pPr>
      <w:r>
        <w:rPr>
          <w:noProof/>
          <w:szCs w:val="22"/>
          <w:lang w:val="en-US"/>
        </w:rPr>
        <w:drawing>
          <wp:inline distT="0" distB="0" distL="0" distR="0">
            <wp:extent cx="4581525" cy="31659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165971"/>
                    </a:xfrm>
                    <a:prstGeom prst="rect">
                      <a:avLst/>
                    </a:prstGeom>
                    <a:noFill/>
                    <a:ln>
                      <a:noFill/>
                    </a:ln>
                  </pic:spPr>
                </pic:pic>
              </a:graphicData>
            </a:graphic>
          </wp:inline>
        </w:drawing>
      </w:r>
    </w:p>
    <w:p w:rsidR="00826312" w:rsidRPr="00826312" w:rsidRDefault="00826312" w:rsidP="00826312">
      <w:pPr>
        <w:rPr>
          <w:lang w:val="en-US" w:eastAsia="en-AU"/>
        </w:rPr>
      </w:pPr>
    </w:p>
    <w:p w:rsidR="009F01EA" w:rsidRPr="00793C5A" w:rsidRDefault="00826312"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ARCHITECTURE OBJECTIVES</w:t>
      </w:r>
    </w:p>
    <w:p w:rsidR="00826312" w:rsidRPr="00826312" w:rsidRDefault="00826312" w:rsidP="00826312">
      <w:pPr>
        <w:pStyle w:val="ListParagraph"/>
        <w:numPr>
          <w:ilvl w:val="0"/>
          <w:numId w:val="49"/>
        </w:numPr>
        <w:autoSpaceDE w:val="0"/>
        <w:autoSpaceDN w:val="0"/>
        <w:adjustRightInd w:val="0"/>
        <w:jc w:val="both"/>
        <w:rPr>
          <w:rFonts w:asciiTheme="minorHAnsi" w:hAnsiTheme="minorHAnsi" w:cstheme="minorHAnsi"/>
          <w:bCs/>
          <w:i/>
          <w:color w:val="0000FF"/>
          <w:sz w:val="22"/>
          <w:szCs w:val="22"/>
        </w:rPr>
      </w:pPr>
      <w:r w:rsidRPr="00826312">
        <w:rPr>
          <w:rFonts w:asciiTheme="minorHAnsi" w:hAnsiTheme="minorHAnsi" w:cstheme="minorHAnsi"/>
          <w:b/>
          <w:bCs/>
          <w:i/>
          <w:color w:val="0000FF"/>
          <w:sz w:val="22"/>
          <w:szCs w:val="22"/>
        </w:rPr>
        <w:t>To manage complexity</w:t>
      </w:r>
      <w:r w:rsidRPr="00826312">
        <w:rPr>
          <w:rFonts w:asciiTheme="minorHAnsi" w:hAnsiTheme="minorHAnsi" w:cstheme="minorHAnsi"/>
          <w:bCs/>
          <w:i/>
          <w:color w:val="0000FF"/>
          <w:sz w:val="22"/>
          <w:szCs w:val="22"/>
        </w:rPr>
        <w:t xml:space="preserve">: An architectural model allows one to present the essence of a complex system in a (simple) model. An architectural model supports the ability to comprehend complex systems; it presents them at a level of abstraction at which a system's high-level design can be understood. It supports the analysis of relationships as an aid to understand complexities in a design environment. In particular, </w:t>
      </w:r>
      <w:proofErr w:type="gramStart"/>
      <w:r w:rsidRPr="00826312">
        <w:rPr>
          <w:rFonts w:asciiTheme="minorHAnsi" w:hAnsiTheme="minorHAnsi" w:cstheme="minorHAnsi"/>
          <w:bCs/>
          <w:i/>
          <w:color w:val="0000FF"/>
          <w:sz w:val="22"/>
          <w:szCs w:val="22"/>
        </w:rPr>
        <w:t>an architecture</w:t>
      </w:r>
      <w:proofErr w:type="gramEnd"/>
      <w:r w:rsidRPr="00826312">
        <w:rPr>
          <w:rFonts w:asciiTheme="minorHAnsi" w:hAnsiTheme="minorHAnsi" w:cstheme="minorHAnsi"/>
          <w:bCs/>
          <w:i/>
          <w:color w:val="0000FF"/>
          <w:sz w:val="22"/>
          <w:szCs w:val="22"/>
        </w:rPr>
        <w:t xml:space="preserve"> is needed in complex, dynamic environments (Van </w:t>
      </w:r>
      <w:proofErr w:type="spellStart"/>
      <w:r w:rsidRPr="00826312">
        <w:rPr>
          <w:rFonts w:asciiTheme="minorHAnsi" w:hAnsiTheme="minorHAnsi" w:cstheme="minorHAnsi"/>
          <w:bCs/>
          <w:i/>
          <w:color w:val="0000FF"/>
          <w:sz w:val="22"/>
          <w:szCs w:val="22"/>
        </w:rPr>
        <w:t>Waes</w:t>
      </w:r>
      <w:proofErr w:type="spellEnd"/>
      <w:r w:rsidRPr="00826312">
        <w:rPr>
          <w:rFonts w:asciiTheme="minorHAnsi" w:hAnsiTheme="minorHAnsi" w:cstheme="minorHAnsi"/>
          <w:bCs/>
          <w:i/>
          <w:color w:val="0000FF"/>
          <w:sz w:val="22"/>
          <w:szCs w:val="22"/>
        </w:rPr>
        <w:t xml:space="preserve">, 1991). </w:t>
      </w:r>
      <w:proofErr w:type="spellStart"/>
      <w:r w:rsidRPr="00826312">
        <w:rPr>
          <w:rFonts w:asciiTheme="minorHAnsi" w:hAnsiTheme="minorHAnsi" w:cstheme="minorHAnsi"/>
          <w:bCs/>
          <w:i/>
          <w:color w:val="0000FF"/>
          <w:sz w:val="22"/>
          <w:szCs w:val="22"/>
        </w:rPr>
        <w:t>Zachman</w:t>
      </w:r>
      <w:proofErr w:type="spellEnd"/>
      <w:r w:rsidRPr="00826312">
        <w:rPr>
          <w:rFonts w:asciiTheme="minorHAnsi" w:hAnsiTheme="minorHAnsi" w:cstheme="minorHAnsi"/>
          <w:bCs/>
          <w:i/>
          <w:color w:val="0000FF"/>
          <w:sz w:val="22"/>
          <w:szCs w:val="22"/>
        </w:rPr>
        <w:t xml:space="preserve"> states that the increased scope of design and levels of complexity of system implementations are forcing the use of architectural models for defining and controlling the interfaces and the integration of the system components (</w:t>
      </w:r>
      <w:proofErr w:type="spellStart"/>
      <w:r w:rsidRPr="00826312">
        <w:rPr>
          <w:rFonts w:asciiTheme="minorHAnsi" w:hAnsiTheme="minorHAnsi" w:cstheme="minorHAnsi"/>
          <w:bCs/>
          <w:i/>
          <w:color w:val="0000FF"/>
          <w:sz w:val="22"/>
          <w:szCs w:val="22"/>
        </w:rPr>
        <w:t>Zachman</w:t>
      </w:r>
      <w:proofErr w:type="spellEnd"/>
      <w:r w:rsidRPr="00826312">
        <w:rPr>
          <w:rFonts w:asciiTheme="minorHAnsi" w:hAnsiTheme="minorHAnsi" w:cstheme="minorHAnsi"/>
          <w:bCs/>
          <w:i/>
          <w:color w:val="0000FF"/>
          <w:sz w:val="22"/>
          <w:szCs w:val="22"/>
        </w:rPr>
        <w:t xml:space="preserve">, 1987). Architectural models abstract away from details instead of from the essential complexity. Brooks claims that 'the complexity of software is an essential property, not an accidental one' (Brooks, 1995; p. 183). Descriptions of a software entity that abstract away its complexity often abstract away its essence. </w:t>
      </w:r>
    </w:p>
    <w:p w:rsidR="00826312" w:rsidRPr="00826312" w:rsidRDefault="00826312" w:rsidP="00826312">
      <w:pPr>
        <w:pStyle w:val="ListParagraph"/>
        <w:numPr>
          <w:ilvl w:val="0"/>
          <w:numId w:val="49"/>
        </w:numPr>
        <w:autoSpaceDE w:val="0"/>
        <w:autoSpaceDN w:val="0"/>
        <w:adjustRightInd w:val="0"/>
        <w:jc w:val="both"/>
        <w:rPr>
          <w:rFonts w:asciiTheme="minorHAnsi" w:hAnsiTheme="minorHAnsi" w:cstheme="minorHAnsi"/>
          <w:bCs/>
          <w:i/>
          <w:color w:val="0000FF"/>
          <w:sz w:val="22"/>
          <w:szCs w:val="22"/>
        </w:rPr>
      </w:pPr>
      <w:r w:rsidRPr="00826312">
        <w:rPr>
          <w:rFonts w:asciiTheme="minorHAnsi" w:hAnsiTheme="minorHAnsi" w:cstheme="minorHAnsi"/>
          <w:b/>
          <w:bCs/>
          <w:i/>
          <w:color w:val="0000FF"/>
          <w:sz w:val="22"/>
          <w:szCs w:val="22"/>
        </w:rPr>
        <w:t>To serve as a set of specifications</w:t>
      </w:r>
      <w:r w:rsidRPr="00826312">
        <w:rPr>
          <w:rFonts w:asciiTheme="minorHAnsi" w:hAnsiTheme="minorHAnsi" w:cstheme="minorHAnsi"/>
          <w:bCs/>
          <w:i/>
          <w:color w:val="0000FF"/>
          <w:sz w:val="22"/>
          <w:szCs w:val="22"/>
        </w:rPr>
        <w:t xml:space="preserve">: </w:t>
      </w:r>
      <w:proofErr w:type="gramStart"/>
      <w:r w:rsidRPr="00826312">
        <w:rPr>
          <w:rFonts w:asciiTheme="minorHAnsi" w:hAnsiTheme="minorHAnsi" w:cstheme="minorHAnsi"/>
          <w:bCs/>
          <w:i/>
          <w:color w:val="0000FF"/>
          <w:sz w:val="22"/>
          <w:szCs w:val="22"/>
        </w:rPr>
        <w:t>An architecture</w:t>
      </w:r>
      <w:proofErr w:type="gramEnd"/>
      <w:r w:rsidRPr="00826312">
        <w:rPr>
          <w:rFonts w:asciiTheme="minorHAnsi" w:hAnsiTheme="minorHAnsi" w:cstheme="minorHAnsi"/>
          <w:bCs/>
          <w:i/>
          <w:color w:val="0000FF"/>
          <w:sz w:val="22"/>
          <w:szCs w:val="22"/>
        </w:rPr>
        <w:t xml:space="preserve"> may be seen as a result of the design process. It is laid down in specifications, which are derived from the requirements, and from which the desired system can be built. Specifying </w:t>
      </w:r>
      <w:proofErr w:type="gramStart"/>
      <w:r w:rsidRPr="00826312">
        <w:rPr>
          <w:rFonts w:asciiTheme="minorHAnsi" w:hAnsiTheme="minorHAnsi" w:cstheme="minorHAnsi"/>
          <w:bCs/>
          <w:i/>
          <w:color w:val="0000FF"/>
          <w:sz w:val="22"/>
          <w:szCs w:val="22"/>
        </w:rPr>
        <w:t>an architecture</w:t>
      </w:r>
      <w:proofErr w:type="gramEnd"/>
      <w:r w:rsidRPr="00826312">
        <w:rPr>
          <w:rFonts w:asciiTheme="minorHAnsi" w:hAnsiTheme="minorHAnsi" w:cstheme="minorHAnsi"/>
          <w:bCs/>
          <w:i/>
          <w:color w:val="0000FF"/>
          <w:sz w:val="22"/>
          <w:szCs w:val="22"/>
        </w:rPr>
        <w:t xml:space="preserve"> is concerned with the specification of components, their interactions, and the constraints on these entities and their interactions. These unambiguous specifications define the scope of future development activities, and serve as a basis for further design and implementation activities.  </w:t>
      </w:r>
    </w:p>
    <w:p w:rsidR="00826312" w:rsidRPr="00826312" w:rsidRDefault="00826312" w:rsidP="00826312">
      <w:pPr>
        <w:pStyle w:val="ListParagraph"/>
        <w:numPr>
          <w:ilvl w:val="0"/>
          <w:numId w:val="49"/>
        </w:numPr>
        <w:autoSpaceDE w:val="0"/>
        <w:autoSpaceDN w:val="0"/>
        <w:adjustRightInd w:val="0"/>
        <w:jc w:val="both"/>
        <w:rPr>
          <w:rFonts w:asciiTheme="minorHAnsi" w:hAnsiTheme="minorHAnsi" w:cstheme="minorHAnsi"/>
          <w:bCs/>
          <w:i/>
          <w:color w:val="0000FF"/>
          <w:sz w:val="22"/>
          <w:szCs w:val="22"/>
        </w:rPr>
      </w:pPr>
      <w:r w:rsidRPr="00826312">
        <w:rPr>
          <w:rFonts w:asciiTheme="minorHAnsi" w:hAnsiTheme="minorHAnsi" w:cstheme="minorHAnsi"/>
          <w:b/>
          <w:bCs/>
          <w:i/>
          <w:color w:val="0000FF"/>
          <w:sz w:val="22"/>
          <w:szCs w:val="22"/>
        </w:rPr>
        <w:lastRenderedPageBreak/>
        <w:t>Means of communication</w:t>
      </w:r>
      <w:r w:rsidRPr="00826312">
        <w:rPr>
          <w:rFonts w:asciiTheme="minorHAnsi" w:hAnsiTheme="minorHAnsi" w:cstheme="minorHAnsi"/>
          <w:bCs/>
          <w:i/>
          <w:color w:val="0000FF"/>
          <w:sz w:val="22"/>
          <w:szCs w:val="22"/>
        </w:rPr>
        <w:t xml:space="preserve">: Furthermore, an architectural model may play the role of a means of communication during a system (re-)design process. The architect can use it to visualise various aspects of the system to be designed, thus providing the various parties concerned with a basis for discussion and decision-making. By producing order in chaos, architectural models help each party to clarify its perception of the problem. Visualisation and explanation of the relevant aspects of the problem area, and the possible relationships between them, supports the various actors to focus their attention on the essential elements, thus providing a basis for discussion of the problems. </w:t>
      </w:r>
    </w:p>
    <w:p w:rsidR="00826312" w:rsidRPr="00826312" w:rsidRDefault="00826312" w:rsidP="00826312">
      <w:pPr>
        <w:pStyle w:val="ListParagraph"/>
        <w:numPr>
          <w:ilvl w:val="0"/>
          <w:numId w:val="49"/>
        </w:numPr>
        <w:autoSpaceDE w:val="0"/>
        <w:autoSpaceDN w:val="0"/>
        <w:adjustRightInd w:val="0"/>
        <w:jc w:val="both"/>
        <w:rPr>
          <w:rFonts w:asciiTheme="minorHAnsi" w:hAnsiTheme="minorHAnsi" w:cstheme="minorHAnsi"/>
          <w:bCs/>
          <w:i/>
          <w:color w:val="0000FF"/>
          <w:sz w:val="22"/>
          <w:szCs w:val="22"/>
        </w:rPr>
      </w:pPr>
      <w:r w:rsidRPr="00826312">
        <w:rPr>
          <w:rFonts w:asciiTheme="minorHAnsi" w:hAnsiTheme="minorHAnsi" w:cstheme="minorHAnsi"/>
          <w:b/>
          <w:bCs/>
          <w:i/>
          <w:color w:val="0000FF"/>
          <w:sz w:val="22"/>
          <w:szCs w:val="22"/>
        </w:rPr>
        <w:t>To indicate the most vital system elements</w:t>
      </w:r>
      <w:r w:rsidRPr="00826312">
        <w:rPr>
          <w:rFonts w:asciiTheme="minorHAnsi" w:hAnsiTheme="minorHAnsi" w:cstheme="minorHAnsi"/>
          <w:bCs/>
          <w:i/>
          <w:color w:val="0000FF"/>
          <w:sz w:val="22"/>
          <w:szCs w:val="22"/>
        </w:rPr>
        <w:t xml:space="preserve">: Furthermore, the architecture determines the nature and quality of a system. As such, an architectural model indicates the invariant or most vital system </w:t>
      </w:r>
      <w:r w:rsidR="00E140CA" w:rsidRPr="00826312">
        <w:rPr>
          <w:rFonts w:asciiTheme="minorHAnsi" w:hAnsiTheme="minorHAnsi" w:cstheme="minorHAnsi"/>
          <w:bCs/>
          <w:i/>
          <w:color w:val="0000FF"/>
          <w:sz w:val="22"/>
          <w:szCs w:val="22"/>
        </w:rPr>
        <w:t>elements, which</w:t>
      </w:r>
      <w:r w:rsidRPr="00826312">
        <w:rPr>
          <w:rFonts w:asciiTheme="minorHAnsi" w:hAnsiTheme="minorHAnsi" w:cstheme="minorHAnsi"/>
          <w:bCs/>
          <w:i/>
          <w:color w:val="0000FF"/>
          <w:sz w:val="22"/>
          <w:szCs w:val="22"/>
        </w:rPr>
        <w:t xml:space="preserve"> must be treated carefully during system re-design. Systems evolve and are adapted to new uses, just as buildings change over time and are adapted to new uses. One frequently accompanying property of evolution is an increasing brittleness of the system, caused by violations of the architecture. Violations of the architecture frequently lead to an increase in problems in the system and contribute to an increasing resistance to change, or at least to changing gracefully.   </w:t>
      </w:r>
    </w:p>
    <w:p w:rsidR="00826312" w:rsidRPr="00826312" w:rsidRDefault="00826312" w:rsidP="00826312">
      <w:pPr>
        <w:pStyle w:val="ListParagraph"/>
        <w:numPr>
          <w:ilvl w:val="0"/>
          <w:numId w:val="49"/>
        </w:numPr>
        <w:autoSpaceDE w:val="0"/>
        <w:autoSpaceDN w:val="0"/>
        <w:adjustRightInd w:val="0"/>
        <w:jc w:val="both"/>
        <w:rPr>
          <w:rFonts w:asciiTheme="minorHAnsi" w:hAnsiTheme="minorHAnsi" w:cstheme="minorHAnsi"/>
          <w:bCs/>
          <w:i/>
          <w:color w:val="0000FF"/>
          <w:sz w:val="22"/>
          <w:szCs w:val="22"/>
        </w:rPr>
      </w:pPr>
      <w:r w:rsidRPr="00826312">
        <w:rPr>
          <w:rFonts w:asciiTheme="minorHAnsi" w:hAnsiTheme="minorHAnsi" w:cstheme="minorHAnsi"/>
          <w:b/>
          <w:bCs/>
          <w:i/>
          <w:color w:val="0000FF"/>
          <w:sz w:val="22"/>
          <w:szCs w:val="22"/>
        </w:rPr>
        <w:t>Means to reduce the impact of changes</w:t>
      </w:r>
      <w:r w:rsidRPr="00826312">
        <w:rPr>
          <w:rFonts w:asciiTheme="minorHAnsi" w:hAnsiTheme="minorHAnsi" w:cstheme="minorHAnsi"/>
          <w:bCs/>
          <w:i/>
          <w:color w:val="0000FF"/>
          <w:sz w:val="22"/>
          <w:szCs w:val="22"/>
        </w:rPr>
        <w:t xml:space="preserve">: Another role of </w:t>
      </w:r>
      <w:proofErr w:type="gramStart"/>
      <w:r w:rsidRPr="00826312">
        <w:rPr>
          <w:rFonts w:asciiTheme="minorHAnsi" w:hAnsiTheme="minorHAnsi" w:cstheme="minorHAnsi"/>
          <w:bCs/>
          <w:i/>
          <w:color w:val="0000FF"/>
          <w:sz w:val="22"/>
          <w:szCs w:val="22"/>
        </w:rPr>
        <w:t>an architecture</w:t>
      </w:r>
      <w:proofErr w:type="gramEnd"/>
      <w:r w:rsidRPr="00826312">
        <w:rPr>
          <w:rFonts w:asciiTheme="minorHAnsi" w:hAnsiTheme="minorHAnsi" w:cstheme="minorHAnsi"/>
          <w:bCs/>
          <w:i/>
          <w:color w:val="0000FF"/>
          <w:sz w:val="22"/>
          <w:szCs w:val="22"/>
        </w:rPr>
        <w:t xml:space="preserve"> involves its contribution to the effective re-design of a system. The architecture should reduce the impact of changes to the lower component levels, and to as few components as possible. Both for shop floor control systems and for products, it is advantageous to use as many parts of the existing system or product design as possible. In a re-engineering trajectory, an architectural model of the system allows one to pinpoint and discuss the areas requiring major change, and to integrate the new specifications into the existing model. Furthermore, architectural change is not so much determined by the system components, as well by the interfaces between these components; the ease with which components can be modified, replaced, or with which the system can be extended by new components is dependent on the extent to which the interfaces of the new components match those of the old ones. </w:t>
      </w:r>
      <w:r w:rsidR="000701E8">
        <w:rPr>
          <w:rFonts w:asciiTheme="minorHAnsi" w:hAnsiTheme="minorHAnsi" w:cstheme="minorHAnsi"/>
          <w:bCs/>
          <w:i/>
          <w:color w:val="0000FF"/>
          <w:sz w:val="22"/>
          <w:szCs w:val="22"/>
        </w:rPr>
        <w:t xml:space="preserve"> </w:t>
      </w:r>
    </w:p>
    <w:p w:rsidR="00F065DF" w:rsidRDefault="00826312" w:rsidP="00826312">
      <w:pPr>
        <w:pStyle w:val="ListParagraph"/>
        <w:numPr>
          <w:ilvl w:val="0"/>
          <w:numId w:val="49"/>
        </w:numPr>
        <w:autoSpaceDE w:val="0"/>
        <w:autoSpaceDN w:val="0"/>
        <w:adjustRightInd w:val="0"/>
        <w:jc w:val="both"/>
        <w:rPr>
          <w:rFonts w:asciiTheme="minorHAnsi" w:hAnsiTheme="minorHAnsi" w:cstheme="minorHAnsi"/>
          <w:bCs/>
          <w:i/>
          <w:color w:val="0000FF"/>
          <w:sz w:val="22"/>
          <w:szCs w:val="22"/>
        </w:rPr>
      </w:pPr>
      <w:r w:rsidRPr="00826312">
        <w:rPr>
          <w:rFonts w:asciiTheme="minorHAnsi" w:hAnsiTheme="minorHAnsi" w:cstheme="minorHAnsi"/>
          <w:b/>
          <w:bCs/>
          <w:i/>
          <w:color w:val="0000FF"/>
          <w:sz w:val="22"/>
          <w:szCs w:val="22"/>
        </w:rPr>
        <w:t>Means to gain strategic benefits</w:t>
      </w:r>
      <w:r w:rsidRPr="00826312">
        <w:rPr>
          <w:rFonts w:asciiTheme="minorHAnsi" w:hAnsiTheme="minorHAnsi" w:cstheme="minorHAnsi"/>
          <w:bCs/>
          <w:i/>
          <w:color w:val="0000FF"/>
          <w:sz w:val="22"/>
          <w:szCs w:val="22"/>
        </w:rPr>
        <w:t>: Finally</w:t>
      </w:r>
      <w:proofErr w:type="gramStart"/>
      <w:r w:rsidR="00E140CA" w:rsidRPr="00826312">
        <w:rPr>
          <w:rFonts w:asciiTheme="minorHAnsi" w:hAnsiTheme="minorHAnsi" w:cstheme="minorHAnsi"/>
          <w:bCs/>
          <w:i/>
          <w:color w:val="0000FF"/>
          <w:sz w:val="22"/>
          <w:szCs w:val="22"/>
        </w:rPr>
        <w:t>,(</w:t>
      </w:r>
      <w:proofErr w:type="gramEnd"/>
      <w:r w:rsidRPr="00826312">
        <w:rPr>
          <w:rFonts w:asciiTheme="minorHAnsi" w:hAnsiTheme="minorHAnsi" w:cstheme="minorHAnsi"/>
          <w:bCs/>
          <w:i/>
          <w:color w:val="0000FF"/>
          <w:sz w:val="22"/>
          <w:szCs w:val="22"/>
        </w:rPr>
        <w:t>product) architecture may have certain strategic importance for a company. The development of a new product brings together a wide range of technologies. Only a few of these technologies contribute to ultimate competitive advantage. Successful companies do not compete on (and even give away) the enabling technologies on which their core utility is based. By the architectural design of functions that can be filled in by cheap, standard components, companies profit from the strong competition in the markets for these components, and are free to focus on their true sources of competitive value. In addition, a company might extend the value of its product by publishing the product's interfaces to the outside world. Other enterprises might use this product as an indispensable part for their own products</w:t>
      </w:r>
      <w:r w:rsidR="000701E8">
        <w:rPr>
          <w:rFonts w:asciiTheme="minorHAnsi" w:hAnsiTheme="minorHAnsi" w:cstheme="minorHAnsi"/>
          <w:bCs/>
          <w:i/>
          <w:color w:val="0000FF"/>
          <w:sz w:val="22"/>
          <w:szCs w:val="22"/>
        </w:rPr>
        <w:t xml:space="preserve"> </w:t>
      </w:r>
    </w:p>
    <w:p w:rsidR="00353498" w:rsidRPr="009F01EA" w:rsidRDefault="00353498" w:rsidP="008E6DBF">
      <w:pPr>
        <w:autoSpaceDE w:val="0"/>
        <w:autoSpaceDN w:val="0"/>
        <w:adjustRightInd w:val="0"/>
        <w:ind w:left="360"/>
        <w:jc w:val="both"/>
        <w:rPr>
          <w:rFonts w:asciiTheme="minorHAnsi" w:hAnsiTheme="minorHAnsi" w:cstheme="minorHAnsi"/>
          <w:bCs/>
          <w:i/>
          <w:color w:val="0000FF"/>
          <w:sz w:val="22"/>
          <w:szCs w:val="22"/>
        </w:rPr>
      </w:pPr>
    </w:p>
    <w:p w:rsidR="009F01EA" w:rsidRDefault="003B171E" w:rsidP="009F01EA">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SYSTEM DESIGN SPECIFICATION</w:t>
      </w:r>
    </w:p>
    <w:p w:rsidR="003B171E" w:rsidRPr="003B171E" w:rsidRDefault="003B171E" w:rsidP="003B171E">
      <w:pPr>
        <w:jc w:val="both"/>
        <w:rPr>
          <w:rFonts w:asciiTheme="minorHAnsi" w:hAnsiTheme="minorHAnsi" w:cstheme="minorHAnsi"/>
          <w:bCs/>
          <w:i/>
          <w:color w:val="0000FF"/>
          <w:sz w:val="22"/>
          <w:szCs w:val="22"/>
        </w:rPr>
      </w:pPr>
      <w:r w:rsidRPr="003B171E">
        <w:rPr>
          <w:rFonts w:asciiTheme="minorHAnsi" w:hAnsiTheme="minorHAnsi" w:cstheme="minorHAnsi"/>
          <w:bCs/>
          <w:i/>
          <w:color w:val="0000FF"/>
          <w:sz w:val="22"/>
          <w:szCs w:val="22"/>
        </w:rPr>
        <w:t xml:space="preserve">A modular architecture may naturally result in a layered architecture; modules are assigned to specific layers. Layers reflect design decisions based on allowable relations and interfacing constraints. The layers in </w:t>
      </w:r>
      <w:proofErr w:type="gramStart"/>
      <w:r w:rsidRPr="003B171E">
        <w:rPr>
          <w:rFonts w:asciiTheme="minorHAnsi" w:hAnsiTheme="minorHAnsi" w:cstheme="minorHAnsi"/>
          <w:bCs/>
          <w:i/>
          <w:color w:val="0000FF"/>
          <w:sz w:val="22"/>
          <w:szCs w:val="22"/>
        </w:rPr>
        <w:t>an architecture</w:t>
      </w:r>
      <w:proofErr w:type="gramEnd"/>
      <w:r w:rsidRPr="003B171E">
        <w:rPr>
          <w:rFonts w:asciiTheme="minorHAnsi" w:hAnsiTheme="minorHAnsi" w:cstheme="minorHAnsi"/>
          <w:bCs/>
          <w:i/>
          <w:color w:val="0000FF"/>
          <w:sz w:val="22"/>
          <w:szCs w:val="22"/>
        </w:rPr>
        <w:t xml:space="preserve"> represent allowable interfaces among modules. Modules within a layer can communicate with each other. Modules in different layers can communicate with each other only if their respective layers are adjacent (</w:t>
      </w:r>
      <w:proofErr w:type="spellStart"/>
      <w:r w:rsidRPr="003B171E">
        <w:rPr>
          <w:rFonts w:asciiTheme="minorHAnsi" w:hAnsiTheme="minorHAnsi" w:cstheme="minorHAnsi"/>
          <w:bCs/>
          <w:i/>
          <w:color w:val="0000FF"/>
          <w:sz w:val="22"/>
          <w:szCs w:val="22"/>
        </w:rPr>
        <w:t>Soni</w:t>
      </w:r>
      <w:proofErr w:type="spellEnd"/>
      <w:r w:rsidRPr="003B171E">
        <w:rPr>
          <w:rFonts w:asciiTheme="minorHAnsi" w:hAnsiTheme="minorHAnsi" w:cstheme="minorHAnsi"/>
          <w:bCs/>
          <w:i/>
          <w:color w:val="0000FF"/>
          <w:sz w:val="22"/>
          <w:szCs w:val="22"/>
        </w:rPr>
        <w:t xml:space="preserve"> et al., 1995). A layer builds on its underlying layer, which at its turn builds on its underlying layer as well. Consequently, a layer explicitly uses the functionality of its underlying layer, and implicitly uses the functionality of all layers underneath its underlying layer. </w:t>
      </w:r>
    </w:p>
    <w:p w:rsidR="003B171E" w:rsidRPr="003B171E" w:rsidRDefault="003B171E" w:rsidP="003B171E">
      <w:pPr>
        <w:jc w:val="both"/>
        <w:rPr>
          <w:rFonts w:asciiTheme="minorHAnsi" w:hAnsiTheme="minorHAnsi" w:cstheme="minorHAnsi"/>
          <w:bCs/>
          <w:i/>
          <w:color w:val="0000FF"/>
          <w:sz w:val="22"/>
          <w:szCs w:val="22"/>
        </w:rPr>
      </w:pPr>
      <w:r w:rsidRPr="003B171E">
        <w:rPr>
          <w:rFonts w:asciiTheme="minorHAnsi" w:hAnsiTheme="minorHAnsi" w:cstheme="minorHAnsi"/>
          <w:bCs/>
          <w:i/>
          <w:color w:val="0000FF"/>
          <w:sz w:val="22"/>
          <w:szCs w:val="22"/>
        </w:rPr>
        <w:t xml:space="preserve">Layers are used mainly to solve mapping problems. The mapping task is decomposed in layers: each layer performs a specific part of the mapping. In this sense, the division in layers is part of </w:t>
      </w:r>
      <w:proofErr w:type="gramStart"/>
      <w:r w:rsidRPr="003B171E">
        <w:rPr>
          <w:rFonts w:asciiTheme="minorHAnsi" w:hAnsiTheme="minorHAnsi" w:cstheme="minorHAnsi"/>
          <w:bCs/>
          <w:i/>
          <w:color w:val="0000FF"/>
          <w:sz w:val="22"/>
          <w:szCs w:val="22"/>
        </w:rPr>
        <w:t>an architecture</w:t>
      </w:r>
      <w:proofErr w:type="gramEnd"/>
      <w:r w:rsidRPr="003B171E">
        <w:rPr>
          <w:rFonts w:asciiTheme="minorHAnsi" w:hAnsiTheme="minorHAnsi" w:cstheme="minorHAnsi"/>
          <w:bCs/>
          <w:i/>
          <w:color w:val="0000FF"/>
          <w:sz w:val="22"/>
          <w:szCs w:val="22"/>
        </w:rPr>
        <w:t xml:space="preserve">. The advantage of layers is the flexibility: changes can be made inside a layer without affecting other layers. A disadvantage of a layered architecture is its rigidity: new layers are hard to be shoved in between existing layers, since this requires a (major) change of interfaces. Examples of the application of layers in mappings are: </w:t>
      </w:r>
    </w:p>
    <w:p w:rsidR="003B171E" w:rsidRPr="003B171E" w:rsidRDefault="003B171E" w:rsidP="003B171E">
      <w:pPr>
        <w:pStyle w:val="ListParagraph"/>
        <w:numPr>
          <w:ilvl w:val="0"/>
          <w:numId w:val="49"/>
        </w:numPr>
        <w:jc w:val="both"/>
        <w:rPr>
          <w:rFonts w:asciiTheme="minorHAnsi" w:hAnsiTheme="minorHAnsi" w:cstheme="minorHAnsi"/>
          <w:bCs/>
          <w:i/>
          <w:color w:val="0000FF"/>
          <w:sz w:val="22"/>
          <w:szCs w:val="22"/>
        </w:rPr>
      </w:pPr>
      <w:r w:rsidRPr="003B171E">
        <w:rPr>
          <w:rFonts w:asciiTheme="minorHAnsi" w:hAnsiTheme="minorHAnsi" w:cstheme="minorHAnsi"/>
          <w:bCs/>
          <w:i/>
          <w:color w:val="0000FF"/>
          <w:sz w:val="22"/>
          <w:szCs w:val="22"/>
        </w:rPr>
        <w:t xml:space="preserve">the targets of an enterprise must be mapped on its physical processes; therefore, a </w:t>
      </w:r>
      <w:proofErr w:type="spellStart"/>
      <w:r w:rsidRPr="003B171E">
        <w:rPr>
          <w:rFonts w:asciiTheme="minorHAnsi" w:hAnsiTheme="minorHAnsi" w:cstheme="minorHAnsi"/>
          <w:bCs/>
          <w:i/>
          <w:color w:val="0000FF"/>
          <w:sz w:val="22"/>
          <w:szCs w:val="22"/>
        </w:rPr>
        <w:t>strategical</w:t>
      </w:r>
      <w:proofErr w:type="spellEnd"/>
      <w:r w:rsidRPr="003B171E">
        <w:rPr>
          <w:rFonts w:asciiTheme="minorHAnsi" w:hAnsiTheme="minorHAnsi" w:cstheme="minorHAnsi"/>
          <w:bCs/>
          <w:i/>
          <w:color w:val="0000FF"/>
          <w:sz w:val="22"/>
          <w:szCs w:val="22"/>
        </w:rPr>
        <w:t xml:space="preserve">, tactical, and operational layer are distinguished; </w:t>
      </w:r>
    </w:p>
    <w:p w:rsidR="003B171E" w:rsidRDefault="003B171E" w:rsidP="003B171E">
      <w:pPr>
        <w:pStyle w:val="ListParagraph"/>
        <w:numPr>
          <w:ilvl w:val="0"/>
          <w:numId w:val="49"/>
        </w:numPr>
        <w:jc w:val="both"/>
        <w:rPr>
          <w:rFonts w:asciiTheme="minorHAnsi" w:hAnsiTheme="minorHAnsi" w:cstheme="minorHAnsi"/>
          <w:bCs/>
          <w:i/>
          <w:color w:val="0000FF"/>
          <w:sz w:val="22"/>
          <w:szCs w:val="22"/>
        </w:rPr>
      </w:pPr>
      <w:proofErr w:type="gramStart"/>
      <w:r w:rsidRPr="003B171E">
        <w:rPr>
          <w:rFonts w:asciiTheme="minorHAnsi" w:hAnsiTheme="minorHAnsi" w:cstheme="minorHAnsi"/>
          <w:bCs/>
          <w:i/>
          <w:color w:val="0000FF"/>
          <w:sz w:val="22"/>
          <w:szCs w:val="22"/>
        </w:rPr>
        <w:t>data</w:t>
      </w:r>
      <w:proofErr w:type="gramEnd"/>
      <w:r w:rsidRPr="003B171E">
        <w:rPr>
          <w:rFonts w:asciiTheme="minorHAnsi" w:hAnsiTheme="minorHAnsi" w:cstheme="minorHAnsi"/>
          <w:bCs/>
          <w:i/>
          <w:color w:val="0000FF"/>
          <w:sz w:val="22"/>
          <w:szCs w:val="22"/>
        </w:rPr>
        <w:t xml:space="preserve"> from a database must be mapped on computer screens; therefore, an internal, conceptual, and external layer are distinguished. </w:t>
      </w:r>
    </w:p>
    <w:p w:rsidR="005207C2" w:rsidRPr="005207C2" w:rsidRDefault="005207C2" w:rsidP="005207C2">
      <w:pPr>
        <w:ind w:left="360"/>
        <w:jc w:val="both"/>
        <w:rPr>
          <w:rFonts w:asciiTheme="minorHAnsi" w:hAnsiTheme="minorHAnsi" w:cstheme="minorHAnsi"/>
          <w:bCs/>
          <w:i/>
          <w:color w:val="0000FF"/>
          <w:sz w:val="22"/>
          <w:szCs w:val="22"/>
        </w:rPr>
      </w:pPr>
    </w:p>
    <w:p w:rsidR="003B171E" w:rsidRPr="003B171E" w:rsidRDefault="005207C2" w:rsidP="003B171E">
      <w:pPr>
        <w:jc w:val="both"/>
        <w:rPr>
          <w:rFonts w:asciiTheme="minorHAnsi" w:hAnsiTheme="minorHAnsi" w:cstheme="minorHAnsi"/>
          <w:bCs/>
          <w:i/>
          <w:color w:val="0000FF"/>
          <w:sz w:val="22"/>
          <w:szCs w:val="22"/>
        </w:rPr>
      </w:pPr>
      <w:r w:rsidRPr="005207C2">
        <w:rPr>
          <w:rFonts w:asciiTheme="minorHAnsi" w:hAnsiTheme="minorHAnsi" w:cstheme="minorHAnsi"/>
          <w:bCs/>
          <w:i/>
          <w:noProof/>
          <w:color w:val="0000FF"/>
          <w:sz w:val="22"/>
          <w:szCs w:val="22"/>
          <w:lang w:val="en-US"/>
        </w:rPr>
        <mc:AlternateContent>
          <mc:Choice Requires="wps">
            <w:drawing>
              <wp:anchor distT="0" distB="0" distL="114300" distR="114300" simplePos="0" relativeHeight="251661312" behindDoc="0" locked="0" layoutInCell="1" allowOverlap="1" wp14:anchorId="64707BD1" wp14:editId="4A4AF883">
                <wp:simplePos x="0" y="0"/>
                <wp:positionH relativeFrom="column">
                  <wp:align>center</wp:align>
                </wp:positionH>
                <wp:positionV relativeFrom="paragraph">
                  <wp:posOffset>0</wp:posOffset>
                </wp:positionV>
                <wp:extent cx="3762375" cy="1505585"/>
                <wp:effectExtent l="0" t="0" r="2857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505585"/>
                        </a:xfrm>
                        <a:prstGeom prst="rect">
                          <a:avLst/>
                        </a:prstGeom>
                        <a:solidFill>
                          <a:srgbClr val="FFFFFF"/>
                        </a:solidFill>
                        <a:ln w="9525">
                          <a:solidFill>
                            <a:srgbClr val="000000"/>
                          </a:solidFill>
                          <a:miter lim="800000"/>
                          <a:headEnd/>
                          <a:tailEnd/>
                        </a:ln>
                      </wps:spPr>
                      <wps:txbx>
                        <w:txbxContent>
                          <w:p w:rsidR="005207C2" w:rsidRDefault="005207C2">
                            <w:r w:rsidRPr="005207C2">
                              <w:rPr>
                                <w:noProof/>
                                <w:lang w:val="en-US"/>
                              </w:rPr>
                              <w:drawing>
                                <wp:inline distT="0" distB="0" distL="0" distR="0" wp14:anchorId="7ED8042A" wp14:editId="4024AD67">
                                  <wp:extent cx="3676116" cy="14001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2914" cy="14027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96.25pt;height:118.5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1nJgIAAEcEAAAOAAAAZHJzL2Uyb0RvYy54bWysU9uO2yAQfa/Uf0C8N3aceJO14qy22aaq&#10;tL1Iu/0AjHGMCowLJPb26ztgb5reXqrygBhmOMycM7O5GbQiJ2GdBFPS+SylRBgOtTSHkn5+3L9a&#10;U+I8MzVTYERJn4SjN9uXLzZ9V4gMWlC1sARBjCv6rqSt912RJI63QjM3g04YdDZgNfNo2kNSW9Yj&#10;ulZJlqZXSQ+27ixw4Rze3o1Ouo34TSO4/9g0TniiSoq5+bjbuFdhT7YbVhws61rJpzTYP2ShmTT4&#10;6RnqjnlGjlb+BqUlt+Cg8TMOOoGmkVzEGrCaefpLNQ8t60SsBclx3Zkm9/9g+YfTJ0tkXdJFuqLE&#10;MI0iPYrBk9cwkCzw03euwLCHDgP9gNeoc6zVdffAvzhiYNcycxC31kLfClZjfvPwMrl4OuK4AFL1&#10;76HGb9jRQwQaGqsDeUgHQXTU6emsTUiF4+VidZUtVjklHH3zPM3zdR7/YMXz8846/1aAJuFQUovi&#10;R3h2unc+pMOK55DwmwMl671UKhr2UO2UJSeGjbKPa0L/KUwZ0pf0Os/ykYG/QqRx/QlCS48dr6Qu&#10;6focxIrA2xtTx370TKrxjCkrMxEZuBtZ9EM1TMJUUD8hpRbGzsZJxEML9hslPXZ1Sd3XI7OCEvXO&#10;oCzX8+UyjEE0lvkqQ8NeeqpLDzMcoUrqKRmPOx9HJxBm4Bbla2QkNug8ZjLlit0a+Z4mK4zDpR2j&#10;fsz/9jsAAAD//wMAUEsDBBQABgAIAAAAIQAVtZSi3QAAAAUBAAAPAAAAZHJzL2Rvd25yZXYueG1s&#10;TI/NTsMwEITvSLyDtUhcEHWa0r8Qp0JIILhBQXB1420SYa+DvU3D22O4wGWl0Yxmvi03o7NiwBA7&#10;TwqmkwwEUu1NR42C15e7yxWIyJqMtp5QwRdG2FSnJ6UujD/SMw5bbkQqoVhoBS1zX0gZ6xadjhPf&#10;IyVv74PTnGRopAn6mMqdlXmWLaTTHaWFVvd422L9sT04Baurh+E9Ps6e3urF3q75Yjncfwalzs/G&#10;m2sQjCP/heEHP6FDlZh2/kAmCqsgPcK/N3nzdT4HsVOQz5ZTkFUp/9NX3wAAAP//AwBQSwECLQAU&#10;AAYACAAAACEAtoM4kv4AAADhAQAAEwAAAAAAAAAAAAAAAAAAAAAAW0NvbnRlbnRfVHlwZXNdLnht&#10;bFBLAQItABQABgAIAAAAIQA4/SH/1gAAAJQBAAALAAAAAAAAAAAAAAAAAC8BAABfcmVscy8ucmVs&#10;c1BLAQItABQABgAIAAAAIQBJez1nJgIAAEcEAAAOAAAAAAAAAAAAAAAAAC4CAABkcnMvZTJvRG9j&#10;LnhtbFBLAQItABQABgAIAAAAIQAVtZSi3QAAAAUBAAAPAAAAAAAAAAAAAAAAAIAEAABkcnMvZG93&#10;bnJldi54bWxQSwUGAAAAAAQABADzAAAAigUAAAAA&#10;">
                <v:textbox>
                  <w:txbxContent>
                    <w:p w:rsidR="005207C2" w:rsidRDefault="005207C2">
                      <w:r w:rsidRPr="005207C2">
                        <w:drawing>
                          <wp:inline distT="0" distB="0" distL="0" distR="0" wp14:anchorId="7ED8042A" wp14:editId="4024AD67">
                            <wp:extent cx="3676116" cy="14001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2914" cy="1402764"/>
                                    </a:xfrm>
                                    <a:prstGeom prst="rect">
                                      <a:avLst/>
                                    </a:prstGeom>
                                    <a:noFill/>
                                    <a:ln>
                                      <a:noFill/>
                                    </a:ln>
                                  </pic:spPr>
                                </pic:pic>
                              </a:graphicData>
                            </a:graphic>
                          </wp:inline>
                        </w:drawing>
                      </w:r>
                    </w:p>
                  </w:txbxContent>
                </v:textbox>
              </v:shape>
            </w:pict>
          </mc:Fallback>
        </mc:AlternateContent>
      </w:r>
      <w:r w:rsidR="003B171E" w:rsidRPr="003B171E">
        <w:rPr>
          <w:rFonts w:asciiTheme="minorHAnsi" w:hAnsiTheme="minorHAnsi" w:cstheme="minorHAnsi"/>
          <w:bCs/>
          <w:i/>
          <w:color w:val="0000FF"/>
          <w:sz w:val="22"/>
          <w:szCs w:val="22"/>
        </w:rPr>
        <w:t xml:space="preserve"> </w:t>
      </w:r>
    </w:p>
    <w:p w:rsidR="003B171E" w:rsidRPr="003B171E" w:rsidRDefault="003B171E" w:rsidP="003B171E">
      <w:pPr>
        <w:jc w:val="both"/>
        <w:rPr>
          <w:lang w:val="en-AU" w:eastAsia="en-AU"/>
        </w:rPr>
      </w:pPr>
      <w:r>
        <w:rPr>
          <w:rFonts w:asciiTheme="minorHAnsi" w:hAnsiTheme="minorHAnsi" w:cstheme="minorHAnsi"/>
          <w:bCs/>
          <w:i/>
          <w:color w:val="0000FF"/>
          <w:sz w:val="22"/>
          <w:szCs w:val="22"/>
        </w:rPr>
        <w:t xml:space="preserve"> </w:t>
      </w:r>
    </w:p>
    <w:p w:rsidR="00353498" w:rsidRDefault="00353498" w:rsidP="00353498">
      <w:pPr>
        <w:rPr>
          <w:sz w:val="22"/>
          <w:lang w:val="en-AU" w:eastAsia="en-AU"/>
        </w:rPr>
      </w:pPr>
    </w:p>
    <w:p w:rsidR="005207C2" w:rsidRDefault="005207C2" w:rsidP="00353498">
      <w:pPr>
        <w:rPr>
          <w:sz w:val="22"/>
          <w:lang w:val="en-AU" w:eastAsia="en-AU"/>
        </w:rPr>
      </w:pPr>
    </w:p>
    <w:p w:rsidR="005207C2" w:rsidRDefault="005207C2" w:rsidP="00353498">
      <w:pPr>
        <w:rPr>
          <w:sz w:val="22"/>
          <w:lang w:val="en-AU" w:eastAsia="en-AU"/>
        </w:rPr>
      </w:pPr>
    </w:p>
    <w:p w:rsidR="005207C2" w:rsidRDefault="005207C2" w:rsidP="00353498">
      <w:pPr>
        <w:rPr>
          <w:sz w:val="22"/>
          <w:lang w:val="en-AU" w:eastAsia="en-AU"/>
        </w:rPr>
      </w:pPr>
    </w:p>
    <w:p w:rsidR="005207C2" w:rsidRDefault="005207C2" w:rsidP="00353498">
      <w:pPr>
        <w:rPr>
          <w:sz w:val="22"/>
          <w:lang w:val="en-AU" w:eastAsia="en-AU"/>
        </w:rPr>
      </w:pPr>
    </w:p>
    <w:p w:rsidR="005207C2" w:rsidRDefault="005207C2" w:rsidP="00353498">
      <w:pPr>
        <w:rPr>
          <w:sz w:val="22"/>
          <w:lang w:val="en-AU" w:eastAsia="en-AU"/>
        </w:rPr>
      </w:pPr>
    </w:p>
    <w:p w:rsidR="005207C2" w:rsidRDefault="005207C2" w:rsidP="00353498">
      <w:pPr>
        <w:rPr>
          <w:sz w:val="22"/>
          <w:lang w:val="en-AU" w:eastAsia="en-AU"/>
        </w:rPr>
      </w:pPr>
    </w:p>
    <w:p w:rsidR="005207C2" w:rsidRDefault="005207C2" w:rsidP="00353498">
      <w:pPr>
        <w:rPr>
          <w:sz w:val="22"/>
          <w:lang w:val="en-AU" w:eastAsia="en-AU"/>
        </w:rPr>
      </w:pPr>
    </w:p>
    <w:p w:rsidR="005207C2" w:rsidRPr="000F03AE" w:rsidRDefault="005207C2" w:rsidP="00353498">
      <w:pPr>
        <w:rPr>
          <w:sz w:val="22"/>
          <w:lang w:val="en-AU" w:eastAsia="en-AU"/>
        </w:rPr>
      </w:pPr>
    </w:p>
    <w:tbl>
      <w:tblPr>
        <w:tblStyle w:val="MediumGrid3-Accent5"/>
        <w:tblW w:w="10090" w:type="dxa"/>
        <w:jc w:val="center"/>
        <w:tblLook w:val="04A0" w:firstRow="1" w:lastRow="0" w:firstColumn="1" w:lastColumn="0" w:noHBand="0" w:noVBand="1"/>
      </w:tblPr>
      <w:tblGrid>
        <w:gridCol w:w="2027"/>
        <w:gridCol w:w="8063"/>
      </w:tblGrid>
      <w:tr w:rsidR="00353498" w:rsidRPr="000F03AE" w:rsidTr="005207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9D9" w:themeFill="accent6" w:themeFillTint="33"/>
          </w:tcPr>
          <w:p w:rsidR="00353498" w:rsidRPr="000F03AE" w:rsidRDefault="005207C2" w:rsidP="000F03AE">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Layer-1</w:t>
            </w:r>
          </w:p>
        </w:tc>
        <w:tc>
          <w:tcPr>
            <w:tcW w:w="8063" w:type="dxa"/>
            <w:shd w:val="clear" w:color="auto" w:fill="FDE9D9" w:themeFill="accent6" w:themeFillTint="33"/>
          </w:tcPr>
          <w:p w:rsidR="00353498" w:rsidRPr="000F03AE" w:rsidRDefault="005207C2" w:rsidP="000F03AE">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Layer</w:t>
            </w:r>
            <w:r w:rsidR="00353498" w:rsidRPr="000F03AE">
              <w:rPr>
                <w:rFonts w:asciiTheme="minorHAnsi" w:hAnsiTheme="minorHAnsi" w:cstheme="minorHAnsi"/>
                <w:bCs w:val="0"/>
                <w:color w:val="000000" w:themeColor="text1"/>
                <w:sz w:val="20"/>
                <w:szCs w:val="22"/>
              </w:rPr>
              <w:t xml:space="preserve"> Name</w:t>
            </w:r>
          </w:p>
        </w:tc>
      </w:tr>
      <w:tr w:rsidR="00353498" w:rsidRPr="000F03AE" w:rsidTr="005207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9D9" w:themeFill="accent6" w:themeFillTint="33"/>
          </w:tcPr>
          <w:p w:rsidR="00353498" w:rsidRPr="000F03AE" w:rsidRDefault="00353498" w:rsidP="000F03AE">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353498" w:rsidRPr="000F03AE" w:rsidRDefault="00353498"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353498" w:rsidRPr="000F03AE" w:rsidTr="005207C2">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9D9" w:themeFill="accent6" w:themeFillTint="33"/>
          </w:tcPr>
          <w:p w:rsidR="00353498" w:rsidRPr="000F03AE" w:rsidRDefault="005207C2" w:rsidP="000F03AE">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Related Components</w:t>
            </w:r>
          </w:p>
        </w:tc>
        <w:tc>
          <w:tcPr>
            <w:tcW w:w="8063" w:type="dxa"/>
            <w:shd w:val="clear" w:color="auto" w:fill="DAEEF3" w:themeFill="accent5" w:themeFillTint="33"/>
          </w:tcPr>
          <w:p w:rsidR="005207C2" w:rsidRPr="000F03AE" w:rsidRDefault="005207C2"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Pr>
                <w:rFonts w:asciiTheme="minorHAnsi" w:hAnsiTheme="minorHAnsi" w:cstheme="minorHAnsi"/>
                <w:bCs/>
                <w:color w:val="0000FF"/>
                <w:sz w:val="20"/>
                <w:szCs w:val="22"/>
              </w:rPr>
              <w:t>Provide the list of components here</w:t>
            </w:r>
          </w:p>
        </w:tc>
      </w:tr>
      <w:tr w:rsidR="00353498" w:rsidRPr="000F03AE" w:rsidTr="005207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9D9" w:themeFill="accent6" w:themeFillTint="33"/>
          </w:tcPr>
          <w:p w:rsidR="00353498" w:rsidRPr="000F03AE" w:rsidRDefault="005207C2" w:rsidP="000F03AE">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Software Interfaces</w:t>
            </w:r>
          </w:p>
        </w:tc>
        <w:tc>
          <w:tcPr>
            <w:tcW w:w="8063" w:type="dxa"/>
            <w:shd w:val="clear" w:color="auto" w:fill="DAEEF3" w:themeFill="accent5" w:themeFillTint="33"/>
          </w:tcPr>
          <w:p w:rsidR="00353498" w:rsidRPr="000F03AE" w:rsidRDefault="005207C2"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Pr>
                <w:rFonts w:asciiTheme="minorHAnsi" w:hAnsiTheme="minorHAnsi" w:cstheme="minorHAnsi"/>
                <w:bCs/>
                <w:color w:val="0000FF"/>
                <w:sz w:val="20"/>
                <w:szCs w:val="22"/>
              </w:rPr>
              <w:t>Indicate the Interfaces used</w:t>
            </w:r>
          </w:p>
        </w:tc>
      </w:tr>
      <w:tr w:rsidR="005207C2" w:rsidRPr="000F03AE" w:rsidTr="005207C2">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9D9" w:themeFill="accent6" w:themeFillTint="33"/>
          </w:tcPr>
          <w:p w:rsidR="005207C2"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Composition Style</w:t>
            </w:r>
          </w:p>
        </w:tc>
        <w:tc>
          <w:tcPr>
            <w:tcW w:w="8063" w:type="dxa"/>
            <w:shd w:val="clear" w:color="auto" w:fill="DAEEF3" w:themeFill="accent5" w:themeFillTint="33"/>
          </w:tcPr>
          <w:p w:rsid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2"/>
              </w:rPr>
            </w:pPr>
            <w:r>
              <w:rPr>
                <w:rFonts w:ascii="Calibri" w:hAnsi="Calibri"/>
                <w:b/>
                <w:bCs/>
                <w:color w:val="000000"/>
                <w:sz w:val="20"/>
                <w:szCs w:val="22"/>
              </w:rPr>
              <w:t>Generalization/ Aggregation/ Composition</w:t>
            </w:r>
          </w:p>
        </w:tc>
      </w:tr>
      <w:tr w:rsidR="005207C2" w:rsidRPr="000F03AE" w:rsidTr="005207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9D9" w:themeFill="accent6" w:themeFillTint="33"/>
          </w:tcPr>
          <w:p w:rsidR="005207C2" w:rsidRPr="000F03AE" w:rsidRDefault="005207C2" w:rsidP="000F03AE">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Communication Pattern</w:t>
            </w:r>
            <w:r w:rsidRPr="000F03AE">
              <w:rPr>
                <w:rFonts w:asciiTheme="minorHAnsi" w:hAnsiTheme="minorHAnsi" w:cstheme="minorHAnsi"/>
                <w:color w:val="000000" w:themeColor="text1"/>
                <w:sz w:val="20"/>
                <w:szCs w:val="22"/>
              </w:rPr>
              <w:t xml:space="preserve"> </w:t>
            </w:r>
          </w:p>
        </w:tc>
        <w:tc>
          <w:tcPr>
            <w:tcW w:w="8063" w:type="dxa"/>
            <w:shd w:val="clear" w:color="auto" w:fill="DAEEF3" w:themeFill="accent5" w:themeFillTint="33"/>
          </w:tcPr>
          <w:p w:rsidR="005207C2" w:rsidRPr="000F03AE" w:rsidRDefault="005207C2" w:rsidP="000F03A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Pr>
                <w:rFonts w:ascii="Calibri" w:hAnsi="Calibri"/>
                <w:b/>
                <w:bCs/>
                <w:color w:val="000000"/>
                <w:sz w:val="20"/>
                <w:szCs w:val="22"/>
              </w:rPr>
              <w:t>Horizontal/ Vertical</w:t>
            </w:r>
          </w:p>
        </w:tc>
      </w:tr>
      <w:tr w:rsidR="005207C2" w:rsidRPr="000F03AE" w:rsidTr="005207C2">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FDE9D9" w:themeFill="accent6" w:themeFillTint="33"/>
          </w:tcPr>
          <w:p w:rsidR="005207C2" w:rsidRDefault="005207C2" w:rsidP="000F03AE">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Implementation Steps</w:t>
            </w:r>
          </w:p>
        </w:tc>
        <w:tc>
          <w:tcPr>
            <w:tcW w:w="8063" w:type="dxa"/>
            <w:shd w:val="clear" w:color="auto" w:fill="DAEEF3" w:themeFill="accent5" w:themeFillTint="33"/>
          </w:tcPr>
          <w:p w:rsidR="005207C2" w:rsidRDefault="005207C2"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2"/>
              </w:rPr>
            </w:pPr>
            <w:r w:rsidRPr="005207C2">
              <w:rPr>
                <w:rFonts w:ascii="Calibri" w:hAnsi="Calibri"/>
                <w:bCs/>
                <w:color w:val="000000"/>
                <w:sz w:val="20"/>
                <w:szCs w:val="22"/>
              </w:rPr>
              <w:t>1.</w:t>
            </w:r>
          </w:p>
          <w:p w:rsidR="005207C2" w:rsidRPr="005207C2" w:rsidRDefault="005207C2" w:rsidP="000F03A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2"/>
              </w:rPr>
            </w:pPr>
            <w:r>
              <w:rPr>
                <w:rFonts w:ascii="Calibri" w:hAnsi="Calibri"/>
                <w:bCs/>
                <w:color w:val="000000"/>
                <w:sz w:val="20"/>
                <w:szCs w:val="22"/>
              </w:rPr>
              <w:t>2.</w:t>
            </w:r>
          </w:p>
        </w:tc>
      </w:tr>
    </w:tbl>
    <w:p w:rsidR="000F03AE" w:rsidRDefault="000F03AE" w:rsidP="005207C2">
      <w:pPr>
        <w:autoSpaceDE w:val="0"/>
        <w:autoSpaceDN w:val="0"/>
        <w:adjustRightInd w:val="0"/>
        <w:ind w:left="360"/>
        <w:jc w:val="both"/>
        <w:rPr>
          <w:rFonts w:asciiTheme="minorHAnsi" w:hAnsiTheme="minorHAnsi" w:cstheme="minorHAnsi"/>
          <w:bCs/>
          <w:i/>
          <w:color w:val="0000FF"/>
          <w:sz w:val="22"/>
          <w:szCs w:val="22"/>
        </w:rPr>
      </w:pPr>
    </w:p>
    <w:tbl>
      <w:tblPr>
        <w:tblStyle w:val="MediumGrid3-Accent5"/>
        <w:tblW w:w="10090" w:type="dxa"/>
        <w:jc w:val="center"/>
        <w:tblLook w:val="04A0" w:firstRow="1" w:lastRow="0" w:firstColumn="1" w:lastColumn="0" w:noHBand="0" w:noVBand="1"/>
      </w:tblPr>
      <w:tblGrid>
        <w:gridCol w:w="2027"/>
        <w:gridCol w:w="8063"/>
      </w:tblGrid>
      <w:tr w:rsidR="005207C2" w:rsidRPr="000F03AE" w:rsidTr="002673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0D9" w:themeFill="accent4" w:themeFillTint="66"/>
          </w:tcPr>
          <w:p w:rsidR="005207C2" w:rsidRPr="000F03AE" w:rsidRDefault="005207C2" w:rsidP="005207C2">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Layer-2</w:t>
            </w:r>
          </w:p>
        </w:tc>
        <w:tc>
          <w:tcPr>
            <w:tcW w:w="8063" w:type="dxa"/>
            <w:shd w:val="clear" w:color="auto" w:fill="CCC0D9" w:themeFill="accent4" w:themeFillTint="66"/>
          </w:tcPr>
          <w:p w:rsidR="005207C2" w:rsidRPr="000F03AE" w:rsidRDefault="005207C2" w:rsidP="00434A5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Layer</w:t>
            </w:r>
            <w:r w:rsidRPr="000F03AE">
              <w:rPr>
                <w:rFonts w:asciiTheme="minorHAnsi" w:hAnsiTheme="minorHAnsi" w:cstheme="minorHAnsi"/>
                <w:bCs w:val="0"/>
                <w:color w:val="000000" w:themeColor="text1"/>
                <w:sz w:val="20"/>
                <w:szCs w:val="22"/>
              </w:rPr>
              <w:t xml:space="preserve"> Name</w:t>
            </w:r>
          </w:p>
        </w:tc>
      </w:tr>
      <w:tr w:rsidR="005207C2" w:rsidRPr="000F03AE" w:rsidTr="002673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0D9" w:themeFill="accent4" w:themeFillTint="66"/>
          </w:tcPr>
          <w:p w:rsidR="005207C2" w:rsidRPr="000F03AE" w:rsidRDefault="005207C2" w:rsidP="00434A5F">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5207C2" w:rsidRPr="000F03AE" w:rsidTr="002673E9">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0D9" w:themeFill="accent4" w:themeFillTint="66"/>
          </w:tcPr>
          <w:p w:rsidR="005207C2" w:rsidRPr="000F03AE" w:rsidRDefault="005207C2" w:rsidP="00434A5F">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Related Components</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Pr>
                <w:rFonts w:asciiTheme="minorHAnsi" w:hAnsiTheme="minorHAnsi" w:cstheme="minorHAnsi"/>
                <w:bCs/>
                <w:color w:val="0000FF"/>
                <w:sz w:val="20"/>
                <w:szCs w:val="22"/>
              </w:rPr>
              <w:t>Provide the list of components here</w:t>
            </w:r>
          </w:p>
        </w:tc>
      </w:tr>
      <w:tr w:rsidR="005207C2" w:rsidRPr="000F03AE" w:rsidTr="002673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0D9" w:themeFill="accent4" w:themeFillTint="66"/>
          </w:tcPr>
          <w:p w:rsidR="005207C2" w:rsidRPr="000F03AE"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Software Interfaces</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Pr>
                <w:rFonts w:asciiTheme="minorHAnsi" w:hAnsiTheme="minorHAnsi" w:cstheme="minorHAnsi"/>
                <w:bCs/>
                <w:color w:val="0000FF"/>
                <w:sz w:val="20"/>
                <w:szCs w:val="22"/>
              </w:rPr>
              <w:t>Indicate the Interfaces used</w:t>
            </w:r>
          </w:p>
        </w:tc>
      </w:tr>
      <w:tr w:rsidR="005207C2" w:rsidRPr="000F03AE" w:rsidTr="002673E9">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0D9" w:themeFill="accent4" w:themeFillTint="66"/>
          </w:tcPr>
          <w:p w:rsidR="005207C2"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Composition Style</w:t>
            </w:r>
          </w:p>
        </w:tc>
        <w:tc>
          <w:tcPr>
            <w:tcW w:w="8063" w:type="dxa"/>
            <w:shd w:val="clear" w:color="auto" w:fill="DAEEF3" w:themeFill="accent5" w:themeFillTint="33"/>
          </w:tcPr>
          <w:p w:rsid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2"/>
              </w:rPr>
            </w:pPr>
            <w:r>
              <w:rPr>
                <w:rFonts w:ascii="Calibri" w:hAnsi="Calibri"/>
                <w:b/>
                <w:bCs/>
                <w:color w:val="000000"/>
                <w:sz w:val="20"/>
                <w:szCs w:val="22"/>
              </w:rPr>
              <w:t>Generalization/ Aggregation/ Composition</w:t>
            </w:r>
          </w:p>
        </w:tc>
      </w:tr>
      <w:tr w:rsidR="005207C2" w:rsidRPr="000F03AE" w:rsidTr="002673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0D9" w:themeFill="accent4" w:themeFillTint="66"/>
          </w:tcPr>
          <w:p w:rsidR="005207C2" w:rsidRPr="000F03AE"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Communication Pattern</w:t>
            </w:r>
            <w:r w:rsidRPr="000F03AE">
              <w:rPr>
                <w:rFonts w:asciiTheme="minorHAnsi" w:hAnsiTheme="minorHAnsi" w:cstheme="minorHAnsi"/>
                <w:color w:val="000000" w:themeColor="text1"/>
                <w:sz w:val="20"/>
                <w:szCs w:val="22"/>
              </w:rPr>
              <w:t xml:space="preserve"> </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Pr>
                <w:rFonts w:ascii="Calibri" w:hAnsi="Calibri"/>
                <w:b/>
                <w:bCs/>
                <w:color w:val="000000"/>
                <w:sz w:val="20"/>
                <w:szCs w:val="22"/>
              </w:rPr>
              <w:t>Horizontal/ Verti</w:t>
            </w:r>
            <w:bookmarkStart w:id="0" w:name="_GoBack"/>
            <w:bookmarkEnd w:id="0"/>
            <w:r>
              <w:rPr>
                <w:rFonts w:ascii="Calibri" w:hAnsi="Calibri"/>
                <w:b/>
                <w:bCs/>
                <w:color w:val="000000"/>
                <w:sz w:val="20"/>
                <w:szCs w:val="22"/>
              </w:rPr>
              <w:t>cal</w:t>
            </w:r>
          </w:p>
        </w:tc>
      </w:tr>
      <w:tr w:rsidR="005207C2" w:rsidRPr="000F03AE" w:rsidTr="002673E9">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CCC0D9" w:themeFill="accent4" w:themeFillTint="66"/>
          </w:tcPr>
          <w:p w:rsidR="005207C2"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Implementation Steps</w:t>
            </w:r>
          </w:p>
        </w:tc>
        <w:tc>
          <w:tcPr>
            <w:tcW w:w="8063" w:type="dxa"/>
            <w:shd w:val="clear" w:color="auto" w:fill="DAEEF3" w:themeFill="accent5" w:themeFillTint="33"/>
          </w:tcPr>
          <w:p w:rsid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2"/>
              </w:rPr>
            </w:pPr>
            <w:r w:rsidRPr="005207C2">
              <w:rPr>
                <w:rFonts w:ascii="Calibri" w:hAnsi="Calibri"/>
                <w:bCs/>
                <w:color w:val="000000"/>
                <w:sz w:val="20"/>
                <w:szCs w:val="22"/>
              </w:rPr>
              <w:t>1.</w:t>
            </w:r>
          </w:p>
          <w:p w:rsidR="005207C2" w:rsidRP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2"/>
              </w:rPr>
            </w:pPr>
            <w:r>
              <w:rPr>
                <w:rFonts w:ascii="Calibri" w:hAnsi="Calibri"/>
                <w:bCs/>
                <w:color w:val="000000"/>
                <w:sz w:val="20"/>
                <w:szCs w:val="22"/>
              </w:rPr>
              <w:t>2.</w:t>
            </w:r>
          </w:p>
        </w:tc>
      </w:tr>
    </w:tbl>
    <w:p w:rsidR="005207C2" w:rsidRDefault="005207C2" w:rsidP="005207C2">
      <w:pPr>
        <w:autoSpaceDE w:val="0"/>
        <w:autoSpaceDN w:val="0"/>
        <w:adjustRightInd w:val="0"/>
        <w:ind w:left="360"/>
        <w:jc w:val="both"/>
        <w:rPr>
          <w:rFonts w:asciiTheme="minorHAnsi" w:hAnsiTheme="minorHAnsi" w:cstheme="minorHAnsi"/>
          <w:bCs/>
          <w:i/>
          <w:color w:val="0000FF"/>
          <w:sz w:val="22"/>
          <w:szCs w:val="22"/>
        </w:rPr>
      </w:pPr>
    </w:p>
    <w:tbl>
      <w:tblPr>
        <w:tblStyle w:val="MediumGrid3-Accent5"/>
        <w:tblW w:w="10090" w:type="dxa"/>
        <w:jc w:val="center"/>
        <w:tblLook w:val="04A0" w:firstRow="1" w:lastRow="0" w:firstColumn="1" w:lastColumn="0" w:noHBand="0" w:noVBand="1"/>
      </w:tblPr>
      <w:tblGrid>
        <w:gridCol w:w="2027"/>
        <w:gridCol w:w="8063"/>
      </w:tblGrid>
      <w:tr w:rsidR="005207C2" w:rsidRPr="000F03AE" w:rsidTr="001A24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5207C2" w:rsidRPr="000F03AE" w:rsidRDefault="005207C2" w:rsidP="00434A5F">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Layer-3</w:t>
            </w:r>
          </w:p>
        </w:tc>
        <w:tc>
          <w:tcPr>
            <w:tcW w:w="8063" w:type="dxa"/>
            <w:shd w:val="clear" w:color="auto" w:fill="5CBEEA"/>
          </w:tcPr>
          <w:p w:rsidR="005207C2" w:rsidRPr="000F03AE" w:rsidRDefault="005207C2" w:rsidP="00434A5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Layer</w:t>
            </w:r>
            <w:r w:rsidRPr="000F03AE">
              <w:rPr>
                <w:rFonts w:asciiTheme="minorHAnsi" w:hAnsiTheme="minorHAnsi" w:cstheme="minorHAnsi"/>
                <w:bCs w:val="0"/>
                <w:color w:val="000000" w:themeColor="text1"/>
                <w:sz w:val="20"/>
                <w:szCs w:val="22"/>
              </w:rPr>
              <w:t xml:space="preserve"> Name</w:t>
            </w:r>
          </w:p>
        </w:tc>
      </w:tr>
      <w:tr w:rsidR="005207C2" w:rsidRPr="000F03AE" w:rsidTr="001A24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5207C2" w:rsidRPr="000F03AE" w:rsidRDefault="005207C2" w:rsidP="00434A5F">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5207C2" w:rsidRPr="000F03AE" w:rsidTr="001A24F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5207C2" w:rsidRPr="000F03AE" w:rsidRDefault="005207C2" w:rsidP="00434A5F">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Related Components</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Pr>
                <w:rFonts w:asciiTheme="minorHAnsi" w:hAnsiTheme="minorHAnsi" w:cstheme="minorHAnsi"/>
                <w:bCs/>
                <w:color w:val="0000FF"/>
                <w:sz w:val="20"/>
                <w:szCs w:val="22"/>
              </w:rPr>
              <w:t>Provide the list of components here</w:t>
            </w:r>
          </w:p>
        </w:tc>
      </w:tr>
      <w:tr w:rsidR="005207C2" w:rsidRPr="000F03AE" w:rsidTr="001A24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5207C2" w:rsidRPr="000F03AE"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Software Interfaces</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Pr>
                <w:rFonts w:asciiTheme="minorHAnsi" w:hAnsiTheme="minorHAnsi" w:cstheme="minorHAnsi"/>
                <w:bCs/>
                <w:color w:val="0000FF"/>
                <w:sz w:val="20"/>
                <w:szCs w:val="22"/>
              </w:rPr>
              <w:t>Indicate the Interfaces used</w:t>
            </w:r>
          </w:p>
        </w:tc>
      </w:tr>
      <w:tr w:rsidR="005207C2" w:rsidRPr="000F03AE" w:rsidTr="001A24F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5207C2"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Composition Style</w:t>
            </w:r>
          </w:p>
        </w:tc>
        <w:tc>
          <w:tcPr>
            <w:tcW w:w="8063" w:type="dxa"/>
            <w:shd w:val="clear" w:color="auto" w:fill="DAEEF3" w:themeFill="accent5" w:themeFillTint="33"/>
          </w:tcPr>
          <w:p w:rsid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2"/>
              </w:rPr>
            </w:pPr>
            <w:r>
              <w:rPr>
                <w:rFonts w:ascii="Calibri" w:hAnsi="Calibri"/>
                <w:b/>
                <w:bCs/>
                <w:color w:val="000000"/>
                <w:sz w:val="20"/>
                <w:szCs w:val="22"/>
              </w:rPr>
              <w:t>Generalization/ Aggregation/ Composition</w:t>
            </w:r>
          </w:p>
        </w:tc>
      </w:tr>
      <w:tr w:rsidR="005207C2" w:rsidRPr="000F03AE" w:rsidTr="001A24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5207C2" w:rsidRPr="000F03AE"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Communication Pattern</w:t>
            </w:r>
            <w:r w:rsidRPr="000F03AE">
              <w:rPr>
                <w:rFonts w:asciiTheme="minorHAnsi" w:hAnsiTheme="minorHAnsi" w:cstheme="minorHAnsi"/>
                <w:color w:val="000000" w:themeColor="text1"/>
                <w:sz w:val="20"/>
                <w:szCs w:val="22"/>
              </w:rPr>
              <w:t xml:space="preserve"> </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Pr>
                <w:rFonts w:ascii="Calibri" w:hAnsi="Calibri"/>
                <w:b/>
                <w:bCs/>
                <w:color w:val="000000"/>
                <w:sz w:val="20"/>
                <w:szCs w:val="22"/>
              </w:rPr>
              <w:t>Horizontal/ Vertical</w:t>
            </w:r>
          </w:p>
        </w:tc>
      </w:tr>
      <w:tr w:rsidR="005207C2" w:rsidRPr="000F03AE" w:rsidTr="001A24F5">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5CBEEA"/>
          </w:tcPr>
          <w:p w:rsidR="005207C2"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Implementation Steps</w:t>
            </w:r>
          </w:p>
        </w:tc>
        <w:tc>
          <w:tcPr>
            <w:tcW w:w="8063" w:type="dxa"/>
            <w:shd w:val="clear" w:color="auto" w:fill="DAEEF3" w:themeFill="accent5" w:themeFillTint="33"/>
          </w:tcPr>
          <w:p w:rsid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2"/>
              </w:rPr>
            </w:pPr>
            <w:r w:rsidRPr="005207C2">
              <w:rPr>
                <w:rFonts w:ascii="Calibri" w:hAnsi="Calibri"/>
                <w:bCs/>
                <w:color w:val="000000"/>
                <w:sz w:val="20"/>
                <w:szCs w:val="22"/>
              </w:rPr>
              <w:t>1.</w:t>
            </w:r>
          </w:p>
          <w:p w:rsidR="005207C2" w:rsidRP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2"/>
              </w:rPr>
            </w:pPr>
            <w:r>
              <w:rPr>
                <w:rFonts w:ascii="Calibri" w:hAnsi="Calibri"/>
                <w:bCs/>
                <w:color w:val="000000"/>
                <w:sz w:val="20"/>
                <w:szCs w:val="22"/>
              </w:rPr>
              <w:t>2.</w:t>
            </w:r>
          </w:p>
        </w:tc>
      </w:tr>
    </w:tbl>
    <w:p w:rsidR="005207C2" w:rsidRDefault="005207C2" w:rsidP="005207C2">
      <w:pPr>
        <w:autoSpaceDE w:val="0"/>
        <w:autoSpaceDN w:val="0"/>
        <w:adjustRightInd w:val="0"/>
        <w:ind w:left="360"/>
        <w:jc w:val="both"/>
        <w:rPr>
          <w:rFonts w:asciiTheme="minorHAnsi" w:hAnsiTheme="minorHAnsi" w:cstheme="minorHAnsi"/>
          <w:bCs/>
          <w:i/>
          <w:color w:val="0000FF"/>
          <w:sz w:val="22"/>
          <w:szCs w:val="22"/>
        </w:rPr>
      </w:pPr>
    </w:p>
    <w:tbl>
      <w:tblPr>
        <w:tblStyle w:val="MediumGrid3-Accent5"/>
        <w:tblW w:w="10090" w:type="dxa"/>
        <w:jc w:val="center"/>
        <w:tblLook w:val="04A0" w:firstRow="1" w:lastRow="0" w:firstColumn="1" w:lastColumn="0" w:noHBand="0" w:noVBand="1"/>
      </w:tblPr>
      <w:tblGrid>
        <w:gridCol w:w="2027"/>
        <w:gridCol w:w="8063"/>
      </w:tblGrid>
      <w:tr w:rsidR="005207C2" w:rsidRPr="000F03AE" w:rsidTr="000701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5207C2" w:rsidRPr="000F03AE" w:rsidRDefault="005207C2" w:rsidP="00434A5F">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Layer-4</w:t>
            </w:r>
          </w:p>
        </w:tc>
        <w:tc>
          <w:tcPr>
            <w:tcW w:w="8063" w:type="dxa"/>
            <w:shd w:val="clear" w:color="auto" w:fill="36EAA5"/>
          </w:tcPr>
          <w:p w:rsidR="005207C2" w:rsidRPr="000F03AE" w:rsidRDefault="005207C2" w:rsidP="00434A5F">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Layer</w:t>
            </w:r>
            <w:r w:rsidRPr="000F03AE">
              <w:rPr>
                <w:rFonts w:asciiTheme="minorHAnsi" w:hAnsiTheme="minorHAnsi" w:cstheme="minorHAnsi"/>
                <w:bCs w:val="0"/>
                <w:color w:val="000000" w:themeColor="text1"/>
                <w:sz w:val="20"/>
                <w:szCs w:val="22"/>
              </w:rPr>
              <w:t xml:space="preserve"> Name</w:t>
            </w:r>
          </w:p>
        </w:tc>
      </w:tr>
      <w:tr w:rsidR="005207C2" w:rsidRPr="000F03AE" w:rsidTr="000701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5207C2" w:rsidRPr="000F03AE" w:rsidRDefault="005207C2" w:rsidP="00434A5F">
            <w:pPr>
              <w:autoSpaceDE w:val="0"/>
              <w:autoSpaceDN w:val="0"/>
              <w:adjustRightInd w:val="0"/>
              <w:jc w:val="center"/>
              <w:rPr>
                <w:rFonts w:asciiTheme="minorHAnsi" w:hAnsiTheme="minorHAnsi" w:cstheme="minorHAnsi"/>
                <w:bCs w:val="0"/>
                <w:color w:val="000000" w:themeColor="text1"/>
                <w:sz w:val="20"/>
                <w:szCs w:val="22"/>
              </w:rPr>
            </w:pPr>
            <w:r w:rsidRPr="000F03AE">
              <w:rPr>
                <w:rFonts w:asciiTheme="minorHAnsi" w:hAnsiTheme="minorHAnsi" w:cstheme="minorHAnsi"/>
                <w:bCs w:val="0"/>
                <w:color w:val="000000" w:themeColor="text1"/>
                <w:sz w:val="20"/>
                <w:szCs w:val="22"/>
              </w:rPr>
              <w:t>Purpose</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sidRPr="000F03AE">
              <w:rPr>
                <w:rFonts w:asciiTheme="minorHAnsi" w:hAnsiTheme="minorHAnsi" w:cstheme="minorHAnsi"/>
                <w:bCs/>
                <w:color w:val="0000FF"/>
                <w:sz w:val="20"/>
                <w:szCs w:val="22"/>
              </w:rPr>
              <w:t xml:space="preserve">Indicate purpose of the objective here in 3/4/ statements. </w:t>
            </w:r>
          </w:p>
        </w:tc>
      </w:tr>
      <w:tr w:rsidR="005207C2" w:rsidRPr="000F03AE" w:rsidTr="000701E8">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5207C2" w:rsidRPr="000F03AE" w:rsidRDefault="005207C2" w:rsidP="00434A5F">
            <w:pPr>
              <w:autoSpaceDE w:val="0"/>
              <w:autoSpaceDN w:val="0"/>
              <w:adjustRightInd w:val="0"/>
              <w:jc w:val="center"/>
              <w:rPr>
                <w:rFonts w:asciiTheme="minorHAnsi" w:hAnsiTheme="minorHAnsi" w:cstheme="minorHAnsi"/>
                <w:bCs w:val="0"/>
                <w:color w:val="000000" w:themeColor="text1"/>
                <w:sz w:val="20"/>
                <w:szCs w:val="22"/>
              </w:rPr>
            </w:pPr>
            <w:r>
              <w:rPr>
                <w:rFonts w:asciiTheme="minorHAnsi" w:hAnsiTheme="minorHAnsi" w:cstheme="minorHAnsi"/>
                <w:bCs w:val="0"/>
                <w:color w:val="000000" w:themeColor="text1"/>
                <w:sz w:val="20"/>
                <w:szCs w:val="22"/>
              </w:rPr>
              <w:t>Related Components</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0"/>
                <w:szCs w:val="22"/>
              </w:rPr>
            </w:pPr>
            <w:r>
              <w:rPr>
                <w:rFonts w:asciiTheme="minorHAnsi" w:hAnsiTheme="minorHAnsi" w:cstheme="minorHAnsi"/>
                <w:bCs/>
                <w:color w:val="0000FF"/>
                <w:sz w:val="20"/>
                <w:szCs w:val="22"/>
              </w:rPr>
              <w:t>Provide the list of components here</w:t>
            </w:r>
          </w:p>
        </w:tc>
      </w:tr>
      <w:tr w:rsidR="005207C2" w:rsidRPr="000F03AE" w:rsidTr="000701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5207C2" w:rsidRPr="000F03AE"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Software Interfaces</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Pr>
                <w:rFonts w:asciiTheme="minorHAnsi" w:hAnsiTheme="minorHAnsi" w:cstheme="minorHAnsi"/>
                <w:bCs/>
                <w:color w:val="0000FF"/>
                <w:sz w:val="20"/>
                <w:szCs w:val="22"/>
              </w:rPr>
              <w:t>Indicate the Interfaces used</w:t>
            </w:r>
          </w:p>
        </w:tc>
      </w:tr>
      <w:tr w:rsidR="005207C2" w:rsidRPr="000F03AE" w:rsidTr="000701E8">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5207C2"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Composition Style</w:t>
            </w:r>
          </w:p>
        </w:tc>
        <w:tc>
          <w:tcPr>
            <w:tcW w:w="8063" w:type="dxa"/>
            <w:shd w:val="clear" w:color="auto" w:fill="DAEEF3" w:themeFill="accent5" w:themeFillTint="33"/>
          </w:tcPr>
          <w:p w:rsid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2"/>
              </w:rPr>
            </w:pPr>
            <w:r>
              <w:rPr>
                <w:rFonts w:ascii="Calibri" w:hAnsi="Calibri"/>
                <w:b/>
                <w:bCs/>
                <w:color w:val="000000"/>
                <w:sz w:val="20"/>
                <w:szCs w:val="22"/>
              </w:rPr>
              <w:t>Generalization/ Aggregation/ Composition</w:t>
            </w:r>
          </w:p>
        </w:tc>
      </w:tr>
      <w:tr w:rsidR="005207C2" w:rsidRPr="000F03AE" w:rsidTr="000701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5207C2" w:rsidRPr="000F03AE"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Communication Pattern</w:t>
            </w:r>
            <w:r w:rsidRPr="000F03AE">
              <w:rPr>
                <w:rFonts w:asciiTheme="minorHAnsi" w:hAnsiTheme="minorHAnsi" w:cstheme="minorHAnsi"/>
                <w:color w:val="000000" w:themeColor="text1"/>
                <w:sz w:val="20"/>
                <w:szCs w:val="22"/>
              </w:rPr>
              <w:t xml:space="preserve"> </w:t>
            </w:r>
          </w:p>
        </w:tc>
        <w:tc>
          <w:tcPr>
            <w:tcW w:w="8063" w:type="dxa"/>
            <w:shd w:val="clear" w:color="auto" w:fill="DAEEF3" w:themeFill="accent5" w:themeFillTint="33"/>
          </w:tcPr>
          <w:p w:rsidR="005207C2" w:rsidRPr="000F03AE" w:rsidRDefault="005207C2" w:rsidP="00434A5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0"/>
                <w:szCs w:val="22"/>
              </w:rPr>
            </w:pPr>
            <w:r>
              <w:rPr>
                <w:rFonts w:ascii="Calibri" w:hAnsi="Calibri"/>
                <w:b/>
                <w:bCs/>
                <w:color w:val="000000"/>
                <w:sz w:val="20"/>
                <w:szCs w:val="22"/>
              </w:rPr>
              <w:t>Horizontal/ Vertical</w:t>
            </w:r>
          </w:p>
        </w:tc>
      </w:tr>
      <w:tr w:rsidR="005207C2" w:rsidRPr="000F03AE" w:rsidTr="000701E8">
        <w:trPr>
          <w:jc w:val="center"/>
        </w:trPr>
        <w:tc>
          <w:tcPr>
            <w:cnfStyle w:val="001000000000" w:firstRow="0" w:lastRow="0" w:firstColumn="1" w:lastColumn="0" w:oddVBand="0" w:evenVBand="0" w:oddHBand="0" w:evenHBand="0" w:firstRowFirstColumn="0" w:firstRowLastColumn="0" w:lastRowFirstColumn="0" w:lastRowLastColumn="0"/>
            <w:tcW w:w="2027" w:type="dxa"/>
            <w:shd w:val="clear" w:color="auto" w:fill="36EAA5"/>
          </w:tcPr>
          <w:p w:rsidR="005207C2" w:rsidRDefault="005207C2" w:rsidP="00434A5F">
            <w:pPr>
              <w:autoSpaceDE w:val="0"/>
              <w:autoSpaceDN w:val="0"/>
              <w:adjustRightInd w:val="0"/>
              <w:jc w:val="center"/>
              <w:rPr>
                <w:rFonts w:asciiTheme="minorHAnsi" w:hAnsiTheme="minorHAnsi" w:cstheme="minorHAnsi"/>
                <w:color w:val="000000" w:themeColor="text1"/>
                <w:sz w:val="20"/>
                <w:szCs w:val="22"/>
              </w:rPr>
            </w:pPr>
            <w:r>
              <w:rPr>
                <w:rFonts w:asciiTheme="minorHAnsi" w:hAnsiTheme="minorHAnsi" w:cstheme="minorHAnsi"/>
                <w:color w:val="000000" w:themeColor="text1"/>
                <w:sz w:val="20"/>
                <w:szCs w:val="22"/>
              </w:rPr>
              <w:t>Implementation Steps</w:t>
            </w:r>
          </w:p>
        </w:tc>
        <w:tc>
          <w:tcPr>
            <w:tcW w:w="8063" w:type="dxa"/>
            <w:shd w:val="clear" w:color="auto" w:fill="DAEEF3" w:themeFill="accent5" w:themeFillTint="33"/>
          </w:tcPr>
          <w:p w:rsid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2"/>
              </w:rPr>
            </w:pPr>
            <w:r w:rsidRPr="005207C2">
              <w:rPr>
                <w:rFonts w:ascii="Calibri" w:hAnsi="Calibri"/>
                <w:bCs/>
                <w:color w:val="000000"/>
                <w:sz w:val="20"/>
                <w:szCs w:val="22"/>
              </w:rPr>
              <w:t>1.</w:t>
            </w:r>
          </w:p>
          <w:p w:rsidR="005207C2" w:rsidRPr="005207C2" w:rsidRDefault="005207C2" w:rsidP="00434A5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Calibri" w:hAnsi="Calibri"/>
                <w:bCs/>
                <w:color w:val="000000"/>
                <w:sz w:val="20"/>
                <w:szCs w:val="22"/>
              </w:rPr>
            </w:pPr>
            <w:r>
              <w:rPr>
                <w:rFonts w:ascii="Calibri" w:hAnsi="Calibri"/>
                <w:bCs/>
                <w:color w:val="000000"/>
                <w:sz w:val="20"/>
                <w:szCs w:val="22"/>
              </w:rPr>
              <w:t>2.</w:t>
            </w:r>
          </w:p>
        </w:tc>
      </w:tr>
    </w:tbl>
    <w:p w:rsidR="005207C2" w:rsidRDefault="005207C2" w:rsidP="000701E8">
      <w:pPr>
        <w:autoSpaceDE w:val="0"/>
        <w:autoSpaceDN w:val="0"/>
        <w:adjustRightInd w:val="0"/>
        <w:ind w:left="360"/>
        <w:jc w:val="both"/>
        <w:rPr>
          <w:rFonts w:asciiTheme="minorHAnsi" w:hAnsiTheme="minorHAnsi" w:cstheme="minorHAnsi"/>
          <w:bCs/>
          <w:i/>
          <w:color w:val="0000FF"/>
          <w:sz w:val="22"/>
          <w:szCs w:val="22"/>
        </w:rPr>
      </w:pPr>
    </w:p>
    <w:sectPr w:rsidR="005207C2" w:rsidSect="00C94E8A">
      <w:headerReference w:type="default" r:id="rId12"/>
      <w:footerReference w:type="default" r:id="rId13"/>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D20" w:rsidRDefault="00C53D20" w:rsidP="00C6402D">
      <w:r>
        <w:separator/>
      </w:r>
    </w:p>
  </w:endnote>
  <w:endnote w:type="continuationSeparator" w:id="0">
    <w:p w:rsidR="00C53D20" w:rsidRDefault="00C53D20"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826312" w:rsidRPr="00E94B64" w:rsidRDefault="00826312"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2673E9" w:rsidRPr="002673E9">
          <w:rPr>
            <w:rFonts w:cstheme="minorHAnsi"/>
            <w:noProof/>
            <w:color w:val="4F81BD" w:themeColor="accent1"/>
          </w:rPr>
          <w:t>6</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826312" w:rsidRDefault="00826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D20" w:rsidRDefault="00C53D20" w:rsidP="00C6402D">
      <w:r>
        <w:separator/>
      </w:r>
    </w:p>
  </w:footnote>
  <w:footnote w:type="continuationSeparator" w:id="0">
    <w:p w:rsidR="00C53D20" w:rsidRDefault="00C53D20"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312" w:rsidRDefault="00826312"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826312" w:rsidRPr="00C6402D" w:rsidRDefault="00826312"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05681C0C"/>
    <w:multiLevelType w:val="hybridMultilevel"/>
    <w:tmpl w:val="C96E0E14"/>
    <w:lvl w:ilvl="0" w:tplc="4E7075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041912"/>
    <w:multiLevelType w:val="hybridMultilevel"/>
    <w:tmpl w:val="F4503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A90EB7"/>
    <w:multiLevelType w:val="hybridMultilevel"/>
    <w:tmpl w:val="585A07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8">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9">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EB020D"/>
    <w:multiLevelType w:val="hybridMultilevel"/>
    <w:tmpl w:val="CB169C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220E233C"/>
    <w:multiLevelType w:val="hybridMultilevel"/>
    <w:tmpl w:val="B80E8DEA"/>
    <w:lvl w:ilvl="0" w:tplc="4E70750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EB1634"/>
    <w:multiLevelType w:val="hybridMultilevel"/>
    <w:tmpl w:val="F9829C72"/>
    <w:lvl w:ilvl="0" w:tplc="0419000D">
      <w:start w:val="1"/>
      <w:numFmt w:val="bullet"/>
      <w:lvlText w:val=""/>
      <w:lvlJc w:val="left"/>
      <w:pPr>
        <w:ind w:left="360" w:hanging="360"/>
      </w:pPr>
      <w:rPr>
        <w:rFonts w:ascii="Wingdings" w:hAnsi="Wingdings" w:hint="default"/>
      </w:rPr>
    </w:lvl>
    <w:lvl w:ilvl="1" w:tplc="F6EA3798">
      <w:start w:val="1"/>
      <w:numFmt w:val="bullet"/>
      <w:lvlText w:val="-"/>
      <w:lvlJc w:val="left"/>
      <w:pPr>
        <w:ind w:left="1080" w:hanging="360"/>
      </w:pPr>
      <w:rPr>
        <w:rFonts w:ascii="Times New Roman" w:eastAsia="Arial Unicode MS"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
    <w:nsid w:val="2BD65C12"/>
    <w:multiLevelType w:val="hybridMultilevel"/>
    <w:tmpl w:val="EBACD2DC"/>
    <w:lvl w:ilvl="0" w:tplc="F6EA3798">
      <w:start w:val="1"/>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E4E1C52"/>
    <w:multiLevelType w:val="hybridMultilevel"/>
    <w:tmpl w:val="56CC3B24"/>
    <w:lvl w:ilvl="0" w:tplc="F2A44714">
      <w:numFmt w:val="bullet"/>
      <w:lvlText w:val="•"/>
      <w:lvlJc w:val="left"/>
      <w:pPr>
        <w:ind w:left="928" w:hanging="360"/>
      </w:pPr>
      <w:rPr>
        <w:rFonts w:ascii="Calibri" w:eastAsia="Times New Roman" w:hAnsi="Calibri" w:cstheme="minorHAns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7">
    <w:nsid w:val="33504D7E"/>
    <w:multiLevelType w:val="hybridMultilevel"/>
    <w:tmpl w:val="57A24CF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9">
    <w:nsid w:val="368E1E2A"/>
    <w:multiLevelType w:val="hybridMultilevel"/>
    <w:tmpl w:val="B70E041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nsid w:val="39577899"/>
    <w:multiLevelType w:val="hybridMultilevel"/>
    <w:tmpl w:val="382C7CCA"/>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FF75CA"/>
    <w:multiLevelType w:val="hybridMultilevel"/>
    <w:tmpl w:val="CDB08388"/>
    <w:lvl w:ilvl="0" w:tplc="0419000D">
      <w:start w:val="1"/>
      <w:numFmt w:val="bullet"/>
      <w:lvlText w:val=""/>
      <w:lvlJc w:val="left"/>
      <w:pPr>
        <w:ind w:left="360" w:hanging="360"/>
      </w:pPr>
      <w:rPr>
        <w:rFonts w:ascii="Wingdings" w:hAnsi="Wingdings" w:hint="default"/>
      </w:rPr>
    </w:lvl>
    <w:lvl w:ilvl="1" w:tplc="A07C667A">
      <w:start w:val="8"/>
      <w:numFmt w:val="bullet"/>
      <w:lvlText w:val="•"/>
      <w:lvlJc w:val="left"/>
      <w:pPr>
        <w:ind w:left="1080" w:hanging="360"/>
      </w:pPr>
      <w:rPr>
        <w:rFonts w:ascii="Calibri" w:eastAsia="Times New Roman" w:hAnsi="Calibri" w:cs="Calibr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3D16360C"/>
    <w:multiLevelType w:val="hybridMultilevel"/>
    <w:tmpl w:val="959AA160"/>
    <w:lvl w:ilvl="0" w:tplc="4E707504">
      <w:start w:val="1"/>
      <w:numFmt w:val="bullet"/>
      <w:lvlText w:val=""/>
      <w:lvlJc w:val="left"/>
      <w:pPr>
        <w:ind w:left="1288" w:hanging="360"/>
      </w:pPr>
      <w:rPr>
        <w:rFonts w:ascii="Symbol" w:hAnsi="Symbol" w:hint="default"/>
      </w:rPr>
    </w:lvl>
    <w:lvl w:ilvl="1" w:tplc="581A5ACE">
      <w:numFmt w:val="bullet"/>
      <w:lvlText w:val="•"/>
      <w:lvlJc w:val="left"/>
      <w:pPr>
        <w:ind w:left="2008" w:hanging="360"/>
      </w:pPr>
      <w:rPr>
        <w:rFonts w:ascii="Calibri" w:eastAsia="Times New Roman" w:hAnsi="Calibri" w:cstheme="minorHAnsi"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4">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D7F6F03"/>
    <w:multiLevelType w:val="hybridMultilevel"/>
    <w:tmpl w:val="691E3A9C"/>
    <w:lvl w:ilvl="0" w:tplc="ED58F304">
      <w:numFmt w:val="bullet"/>
      <w:lvlText w:val="•"/>
      <w:lvlJc w:val="left"/>
      <w:pPr>
        <w:ind w:left="928" w:hanging="360"/>
      </w:pPr>
      <w:rPr>
        <w:rFonts w:ascii="Calibri" w:eastAsia="Times New Roman" w:hAnsi="Calibri" w:cstheme="minorHAns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6">
    <w:nsid w:val="3E8E1CB3"/>
    <w:multiLevelType w:val="multilevel"/>
    <w:tmpl w:val="0C09001F"/>
    <w:numStyleLink w:val="111111"/>
  </w:abstractNum>
  <w:abstractNum w:abstractNumId="27">
    <w:nsid w:val="404432F1"/>
    <w:multiLevelType w:val="hybridMultilevel"/>
    <w:tmpl w:val="1284C6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nsid w:val="468476DF"/>
    <w:multiLevelType w:val="hybridMultilevel"/>
    <w:tmpl w:val="226AC1DC"/>
    <w:lvl w:ilvl="0" w:tplc="F6EA3798">
      <w:start w:val="1"/>
      <w:numFmt w:val="bullet"/>
      <w:lvlText w:val="-"/>
      <w:lvlJc w:val="left"/>
      <w:pPr>
        <w:ind w:left="720" w:hanging="360"/>
      </w:pPr>
      <w:rPr>
        <w:rFonts w:ascii="Times New Roman" w:eastAsia="Arial Unicode MS"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000BF6"/>
    <w:multiLevelType w:val="hybridMultilevel"/>
    <w:tmpl w:val="2BC44DD2"/>
    <w:lvl w:ilvl="0" w:tplc="4E7075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72A4D30"/>
    <w:multiLevelType w:val="hybridMultilevel"/>
    <w:tmpl w:val="CC2EA762"/>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BAF3292"/>
    <w:multiLevelType w:val="hybridMultilevel"/>
    <w:tmpl w:val="8B6E5F7A"/>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nsid w:val="4E961ACD"/>
    <w:multiLevelType w:val="hybridMultilevel"/>
    <w:tmpl w:val="9954C764"/>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D722D710">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061711E"/>
    <w:multiLevelType w:val="hybridMultilevel"/>
    <w:tmpl w:val="DB24A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2F65B84"/>
    <w:multiLevelType w:val="hybridMultilevel"/>
    <w:tmpl w:val="DA520AFE"/>
    <w:lvl w:ilvl="0" w:tplc="99CA8190">
      <w:start w:val="1"/>
      <w:numFmt w:val="decimal"/>
      <w:lvlText w:val="%1."/>
      <w:lvlJc w:val="left"/>
      <w:pPr>
        <w:ind w:left="340" w:firstLine="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58160778"/>
    <w:multiLevelType w:val="hybridMultilevel"/>
    <w:tmpl w:val="78F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292530E"/>
    <w:multiLevelType w:val="hybridMultilevel"/>
    <w:tmpl w:val="05FE4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547331D"/>
    <w:multiLevelType w:val="hybridMultilevel"/>
    <w:tmpl w:val="58CA9A58"/>
    <w:lvl w:ilvl="0" w:tplc="4E707504">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0">
    <w:nsid w:val="65F94F7E"/>
    <w:multiLevelType w:val="multilevel"/>
    <w:tmpl w:val="0C09001F"/>
    <w:numStyleLink w:val="111111"/>
  </w:abstractNum>
  <w:abstractNum w:abstractNumId="41">
    <w:nsid w:val="6B3C2E60"/>
    <w:multiLevelType w:val="hybridMultilevel"/>
    <w:tmpl w:val="B70863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43">
    <w:nsid w:val="6CF25218"/>
    <w:multiLevelType w:val="hybridMultilevel"/>
    <w:tmpl w:val="36DE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17573B7"/>
    <w:multiLevelType w:val="hybridMultilevel"/>
    <w:tmpl w:val="DB90CFD6"/>
    <w:lvl w:ilvl="0" w:tplc="2C04E7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85A4A"/>
    <w:multiLevelType w:val="hybridMultilevel"/>
    <w:tmpl w:val="1562CDCA"/>
    <w:lvl w:ilvl="0" w:tplc="2C04E7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FC7F70"/>
    <w:multiLevelType w:val="hybridMultilevel"/>
    <w:tmpl w:val="8FB805D4"/>
    <w:lvl w:ilvl="0" w:tplc="041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8">
    <w:nsid w:val="7EC77793"/>
    <w:multiLevelType w:val="hybridMultilevel"/>
    <w:tmpl w:val="33583F12"/>
    <w:lvl w:ilvl="0" w:tplc="F6EA3798">
      <w:start w:val="1"/>
      <w:numFmt w:val="bullet"/>
      <w:lvlText w:val="-"/>
      <w:lvlJc w:val="left"/>
      <w:pPr>
        <w:ind w:left="1004" w:hanging="360"/>
      </w:pPr>
      <w:rPr>
        <w:rFonts w:ascii="Times New Roman" w:eastAsia="Arial Unicode MS" w:hAnsi="Times New Roman" w:cs="Times New Roman"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9">
    <w:nsid w:val="7ECB76CC"/>
    <w:multiLevelType w:val="hybridMultilevel"/>
    <w:tmpl w:val="8076ADC6"/>
    <w:lvl w:ilvl="0" w:tplc="4E70750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0"/>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8"/>
  </w:num>
  <w:num w:numId="4">
    <w:abstractNumId w:val="18"/>
  </w:num>
  <w:num w:numId="5">
    <w:abstractNumId w:val="16"/>
  </w:num>
  <w:num w:numId="6">
    <w:abstractNumId w:val="1"/>
  </w:num>
  <w:num w:numId="7">
    <w:abstractNumId w:val="42"/>
  </w:num>
  <w:num w:numId="8">
    <w:abstractNumId w:val="24"/>
  </w:num>
  <w:num w:numId="9">
    <w:abstractNumId w:val="26"/>
  </w:num>
  <w:num w:numId="10">
    <w:abstractNumId w:val="20"/>
  </w:num>
  <w:num w:numId="11">
    <w:abstractNumId w:val="7"/>
  </w:num>
  <w:num w:numId="12">
    <w:abstractNumId w:val="13"/>
  </w:num>
  <w:num w:numId="13">
    <w:abstractNumId w:val="44"/>
  </w:num>
  <w:num w:numId="14">
    <w:abstractNumId w:val="9"/>
  </w:num>
  <w:num w:numId="15">
    <w:abstractNumId w:val="31"/>
  </w:num>
  <w:num w:numId="16">
    <w:abstractNumId w:val="5"/>
  </w:num>
  <w:num w:numId="17">
    <w:abstractNumId w:val="4"/>
  </w:num>
  <w:num w:numId="18">
    <w:abstractNumId w:val="33"/>
  </w:num>
  <w:num w:numId="19">
    <w:abstractNumId w:val="35"/>
  </w:num>
  <w:num w:numId="20">
    <w:abstractNumId w:val="27"/>
  </w:num>
  <w:num w:numId="21">
    <w:abstractNumId w:val="19"/>
  </w:num>
  <w:num w:numId="22">
    <w:abstractNumId w:val="17"/>
  </w:num>
  <w:num w:numId="23">
    <w:abstractNumId w:val="10"/>
  </w:num>
  <w:num w:numId="24">
    <w:abstractNumId w:val="6"/>
  </w:num>
  <w:num w:numId="25">
    <w:abstractNumId w:val="32"/>
  </w:num>
  <w:num w:numId="26">
    <w:abstractNumId w:val="22"/>
  </w:num>
  <w:num w:numId="27">
    <w:abstractNumId w:val="14"/>
  </w:num>
  <w:num w:numId="28">
    <w:abstractNumId w:val="28"/>
  </w:num>
  <w:num w:numId="29">
    <w:abstractNumId w:val="48"/>
  </w:num>
  <w:num w:numId="30">
    <w:abstractNumId w:val="47"/>
  </w:num>
  <w:num w:numId="31">
    <w:abstractNumId w:val="12"/>
  </w:num>
  <w:num w:numId="32">
    <w:abstractNumId w:val="41"/>
  </w:num>
  <w:num w:numId="33">
    <w:abstractNumId w:val="30"/>
  </w:num>
  <w:num w:numId="34">
    <w:abstractNumId w:val="21"/>
  </w:num>
  <w:num w:numId="35">
    <w:abstractNumId w:val="37"/>
  </w:num>
  <w:num w:numId="36">
    <w:abstractNumId w:val="39"/>
  </w:num>
  <w:num w:numId="37">
    <w:abstractNumId w:val="25"/>
  </w:num>
  <w:num w:numId="38">
    <w:abstractNumId w:val="23"/>
  </w:num>
  <w:num w:numId="39">
    <w:abstractNumId w:val="15"/>
  </w:num>
  <w:num w:numId="40">
    <w:abstractNumId w:val="49"/>
  </w:num>
  <w:num w:numId="41">
    <w:abstractNumId w:val="11"/>
  </w:num>
  <w:num w:numId="42">
    <w:abstractNumId w:val="36"/>
  </w:num>
  <w:num w:numId="43">
    <w:abstractNumId w:val="29"/>
  </w:num>
  <w:num w:numId="44">
    <w:abstractNumId w:val="2"/>
  </w:num>
  <w:num w:numId="45">
    <w:abstractNumId w:val="3"/>
  </w:num>
  <w:num w:numId="46">
    <w:abstractNumId w:val="38"/>
  </w:num>
  <w:num w:numId="47">
    <w:abstractNumId w:val="43"/>
  </w:num>
  <w:num w:numId="48">
    <w:abstractNumId w:val="34"/>
  </w:num>
  <w:num w:numId="49">
    <w:abstractNumId w:val="45"/>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22F5"/>
    <w:rsid w:val="000340A2"/>
    <w:rsid w:val="00056CC4"/>
    <w:rsid w:val="000701E8"/>
    <w:rsid w:val="00097164"/>
    <w:rsid w:val="000C086F"/>
    <w:rsid w:val="000E377C"/>
    <w:rsid w:val="000F03AE"/>
    <w:rsid w:val="000F17A7"/>
    <w:rsid w:val="00126E5F"/>
    <w:rsid w:val="00134A2C"/>
    <w:rsid w:val="00195ABE"/>
    <w:rsid w:val="001A24F5"/>
    <w:rsid w:val="001F796D"/>
    <w:rsid w:val="0022360A"/>
    <w:rsid w:val="00236482"/>
    <w:rsid w:val="002673E9"/>
    <w:rsid w:val="00296055"/>
    <w:rsid w:val="002A45E9"/>
    <w:rsid w:val="002E32D8"/>
    <w:rsid w:val="002F62B9"/>
    <w:rsid w:val="00300CE7"/>
    <w:rsid w:val="00353498"/>
    <w:rsid w:val="0035785F"/>
    <w:rsid w:val="00381F2C"/>
    <w:rsid w:val="003B171E"/>
    <w:rsid w:val="003B345C"/>
    <w:rsid w:val="003E1B7C"/>
    <w:rsid w:val="004230CA"/>
    <w:rsid w:val="00443E88"/>
    <w:rsid w:val="00452789"/>
    <w:rsid w:val="00477510"/>
    <w:rsid w:val="00492E49"/>
    <w:rsid w:val="004B35A0"/>
    <w:rsid w:val="004C2754"/>
    <w:rsid w:val="004C74A3"/>
    <w:rsid w:val="00506B32"/>
    <w:rsid w:val="005207C2"/>
    <w:rsid w:val="00520C17"/>
    <w:rsid w:val="00553D9B"/>
    <w:rsid w:val="0056508E"/>
    <w:rsid w:val="0059047D"/>
    <w:rsid w:val="005E3B15"/>
    <w:rsid w:val="005E6290"/>
    <w:rsid w:val="005F6376"/>
    <w:rsid w:val="00617EF5"/>
    <w:rsid w:val="00653010"/>
    <w:rsid w:val="00686A3A"/>
    <w:rsid w:val="00696C58"/>
    <w:rsid w:val="006B773D"/>
    <w:rsid w:val="006D42D8"/>
    <w:rsid w:val="007237C2"/>
    <w:rsid w:val="00741F60"/>
    <w:rsid w:val="007700E5"/>
    <w:rsid w:val="00777EA8"/>
    <w:rsid w:val="00793C5A"/>
    <w:rsid w:val="007B198B"/>
    <w:rsid w:val="007C6314"/>
    <w:rsid w:val="00826312"/>
    <w:rsid w:val="0085498A"/>
    <w:rsid w:val="008B50B5"/>
    <w:rsid w:val="008C17D2"/>
    <w:rsid w:val="008D348E"/>
    <w:rsid w:val="008D7460"/>
    <w:rsid w:val="008E2D32"/>
    <w:rsid w:val="008E6DBF"/>
    <w:rsid w:val="00955044"/>
    <w:rsid w:val="009A30F0"/>
    <w:rsid w:val="009B528A"/>
    <w:rsid w:val="009F01EA"/>
    <w:rsid w:val="00A20C56"/>
    <w:rsid w:val="00A37FEB"/>
    <w:rsid w:val="00A5607D"/>
    <w:rsid w:val="00A627FF"/>
    <w:rsid w:val="00A718E7"/>
    <w:rsid w:val="00A737D7"/>
    <w:rsid w:val="00A74087"/>
    <w:rsid w:val="00AA790C"/>
    <w:rsid w:val="00AB08A6"/>
    <w:rsid w:val="00AC4DA9"/>
    <w:rsid w:val="00AE52F7"/>
    <w:rsid w:val="00B3462C"/>
    <w:rsid w:val="00B57F1C"/>
    <w:rsid w:val="00B8194A"/>
    <w:rsid w:val="00B82437"/>
    <w:rsid w:val="00B83B86"/>
    <w:rsid w:val="00BD7046"/>
    <w:rsid w:val="00BE1B3F"/>
    <w:rsid w:val="00C2001A"/>
    <w:rsid w:val="00C53D20"/>
    <w:rsid w:val="00C6402D"/>
    <w:rsid w:val="00C75FE3"/>
    <w:rsid w:val="00C94E8A"/>
    <w:rsid w:val="00D20FA7"/>
    <w:rsid w:val="00D32710"/>
    <w:rsid w:val="00D358C3"/>
    <w:rsid w:val="00D5102B"/>
    <w:rsid w:val="00D533E4"/>
    <w:rsid w:val="00D726EB"/>
    <w:rsid w:val="00DA3019"/>
    <w:rsid w:val="00DA4528"/>
    <w:rsid w:val="00DC29E7"/>
    <w:rsid w:val="00DE5AC3"/>
    <w:rsid w:val="00E140CA"/>
    <w:rsid w:val="00E54153"/>
    <w:rsid w:val="00E71F58"/>
    <w:rsid w:val="00E82A96"/>
    <w:rsid w:val="00E879AA"/>
    <w:rsid w:val="00E94B64"/>
    <w:rsid w:val="00EB7A00"/>
    <w:rsid w:val="00ED42A0"/>
    <w:rsid w:val="00EE1322"/>
    <w:rsid w:val="00EE439D"/>
    <w:rsid w:val="00F065DF"/>
    <w:rsid w:val="00F25644"/>
    <w:rsid w:val="00F32074"/>
    <w:rsid w:val="00F84A3E"/>
    <w:rsid w:val="00F8563D"/>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 w:type="table" w:styleId="LightList-Accent1">
    <w:name w:val="Light List Accent 1"/>
    <w:basedOn w:val="TableNormal"/>
    <w:uiPriority w:val="61"/>
    <w:rsid w:val="00696C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0322F5"/>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411439054">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394962096">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0.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14</cp:revision>
  <dcterms:created xsi:type="dcterms:W3CDTF">2017-11-06T09:07:00Z</dcterms:created>
  <dcterms:modified xsi:type="dcterms:W3CDTF">2017-11-22T03:18:00Z</dcterms:modified>
</cp:coreProperties>
</file>