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176294" w14:textId="77777777" w:rsidR="006863E5" w:rsidRDefault="00000000">
      <w:pPr>
        <w:pStyle w:val="Heading2"/>
        <w:ind w:right="615"/>
      </w:pPr>
      <w:r>
        <w:t>COUNTERFEIT</w:t>
      </w:r>
      <w:r>
        <w:rPr>
          <w:spacing w:val="-2"/>
        </w:rPr>
        <w:t xml:space="preserve"> </w:t>
      </w:r>
      <w:r>
        <w:t>DRUG</w:t>
      </w:r>
      <w:r>
        <w:rPr>
          <w:spacing w:val="-6"/>
        </w:rPr>
        <w:t xml:space="preserve"> </w:t>
      </w:r>
      <w:r>
        <w:t>DETECTION</w:t>
      </w:r>
      <w:r>
        <w:rPr>
          <w:spacing w:val="-3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NUCLEAR</w:t>
      </w:r>
      <w:r>
        <w:rPr>
          <w:spacing w:val="-77"/>
        </w:rPr>
        <w:t xml:space="preserve"> </w:t>
      </w:r>
      <w:r>
        <w:t>QUADRUPOLE</w:t>
      </w:r>
      <w:r>
        <w:rPr>
          <w:spacing w:val="3"/>
        </w:rPr>
        <w:t xml:space="preserve"> </w:t>
      </w:r>
      <w:r>
        <w:t>RESONANCE</w:t>
      </w:r>
    </w:p>
    <w:p w14:paraId="5B2D9B16" w14:textId="77777777" w:rsidR="006863E5" w:rsidRDefault="006863E5">
      <w:pPr>
        <w:pStyle w:val="BodyText"/>
        <w:rPr>
          <w:b/>
          <w:sz w:val="34"/>
        </w:rPr>
      </w:pPr>
    </w:p>
    <w:p w14:paraId="7FA3743A" w14:textId="77777777" w:rsidR="006863E5" w:rsidRDefault="006863E5">
      <w:pPr>
        <w:pStyle w:val="BodyText"/>
        <w:spacing w:before="8"/>
        <w:rPr>
          <w:b/>
          <w:sz w:val="29"/>
        </w:rPr>
      </w:pPr>
    </w:p>
    <w:p w14:paraId="3CAEE216" w14:textId="77777777" w:rsidR="006863E5" w:rsidRDefault="00000000">
      <w:pPr>
        <w:pStyle w:val="Heading4"/>
        <w:ind w:right="618"/>
        <w:jc w:val="center"/>
      </w:pPr>
      <w:r>
        <w:rPr>
          <w:color w:val="FF0000"/>
        </w:rPr>
        <w:t>A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Project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Report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submitted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in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partial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fulfilment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of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the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requirement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for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the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award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of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the</w:t>
      </w:r>
      <w:r>
        <w:rPr>
          <w:color w:val="FF0000"/>
          <w:spacing w:val="-57"/>
        </w:rPr>
        <w:t xml:space="preserve"> </w:t>
      </w:r>
      <w:r>
        <w:rPr>
          <w:color w:val="FF0000"/>
        </w:rPr>
        <w:t>degree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of</w:t>
      </w:r>
    </w:p>
    <w:p w14:paraId="1C243A24" w14:textId="77777777" w:rsidR="006863E5" w:rsidRDefault="006863E5">
      <w:pPr>
        <w:pStyle w:val="BodyText"/>
        <w:rPr>
          <w:b/>
          <w:sz w:val="26"/>
        </w:rPr>
      </w:pPr>
    </w:p>
    <w:p w14:paraId="34D729E1" w14:textId="77777777" w:rsidR="006863E5" w:rsidRDefault="00000000">
      <w:pPr>
        <w:spacing w:before="210"/>
        <w:ind w:right="701"/>
        <w:jc w:val="center"/>
        <w:rPr>
          <w:b/>
          <w:sz w:val="24"/>
        </w:rPr>
      </w:pPr>
      <w:r>
        <w:rPr>
          <w:b/>
          <w:sz w:val="24"/>
        </w:rPr>
        <w:t>BACHELOR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TECHNOLOGY</w:t>
      </w:r>
    </w:p>
    <w:p w14:paraId="3D6E7C6C" w14:textId="77777777" w:rsidR="006863E5" w:rsidRDefault="006863E5">
      <w:pPr>
        <w:pStyle w:val="BodyText"/>
        <w:rPr>
          <w:b/>
          <w:sz w:val="26"/>
        </w:rPr>
      </w:pPr>
    </w:p>
    <w:p w14:paraId="52A81359" w14:textId="77777777" w:rsidR="006863E5" w:rsidRDefault="00000000">
      <w:pPr>
        <w:pStyle w:val="BodyText"/>
        <w:spacing w:before="179"/>
        <w:ind w:right="565"/>
        <w:jc w:val="center"/>
      </w:pPr>
      <w:r>
        <w:t>IN</w:t>
      </w:r>
    </w:p>
    <w:p w14:paraId="14FB2E8D" w14:textId="77777777" w:rsidR="006863E5" w:rsidRDefault="006863E5">
      <w:pPr>
        <w:pStyle w:val="BodyText"/>
        <w:rPr>
          <w:sz w:val="26"/>
        </w:rPr>
      </w:pPr>
    </w:p>
    <w:p w14:paraId="03359C50" w14:textId="2B9B4292" w:rsidR="006863E5" w:rsidRDefault="00000000">
      <w:pPr>
        <w:spacing w:before="188"/>
        <w:ind w:left="976" w:right="1535"/>
        <w:jc w:val="center"/>
        <w:rPr>
          <w:b/>
          <w:sz w:val="30"/>
        </w:rPr>
      </w:pPr>
      <w:r>
        <w:rPr>
          <w:b/>
          <w:sz w:val="30"/>
        </w:rPr>
        <w:t>ELECTRONICS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AND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COMMUN</w:t>
      </w:r>
      <w:r w:rsidR="004232D3">
        <w:rPr>
          <w:b/>
          <w:sz w:val="30"/>
        </w:rPr>
        <w:t>IC</w:t>
      </w:r>
      <w:r>
        <w:rPr>
          <w:b/>
          <w:sz w:val="30"/>
        </w:rPr>
        <w:t>ATION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ENGINEERING</w:t>
      </w:r>
    </w:p>
    <w:p w14:paraId="3ABA484F" w14:textId="77777777" w:rsidR="006863E5" w:rsidRDefault="006863E5">
      <w:pPr>
        <w:pStyle w:val="BodyText"/>
        <w:spacing w:before="10"/>
        <w:rPr>
          <w:b/>
          <w:sz w:val="44"/>
        </w:rPr>
      </w:pPr>
    </w:p>
    <w:p w14:paraId="1774CEBA" w14:textId="77777777" w:rsidR="006863E5" w:rsidRDefault="00000000">
      <w:pPr>
        <w:ind w:right="553"/>
        <w:jc w:val="center"/>
        <w:rPr>
          <w:b/>
          <w:sz w:val="20"/>
        </w:rPr>
      </w:pPr>
      <w:r>
        <w:rPr>
          <w:b/>
          <w:color w:val="FF0000"/>
          <w:sz w:val="20"/>
        </w:rPr>
        <w:t>By</w:t>
      </w:r>
    </w:p>
    <w:p w14:paraId="772B7FBF" w14:textId="77777777" w:rsidR="006863E5" w:rsidRDefault="006863E5">
      <w:pPr>
        <w:pStyle w:val="BodyText"/>
        <w:rPr>
          <w:b/>
          <w:sz w:val="22"/>
        </w:rPr>
      </w:pPr>
    </w:p>
    <w:p w14:paraId="5AD0BBD8" w14:textId="77777777" w:rsidR="006863E5" w:rsidRDefault="006863E5">
      <w:pPr>
        <w:pStyle w:val="BodyText"/>
        <w:spacing w:before="2"/>
        <w:rPr>
          <w:b/>
          <w:sz w:val="18"/>
        </w:rPr>
      </w:pPr>
    </w:p>
    <w:p w14:paraId="14C3383F" w14:textId="77777777" w:rsidR="006863E5" w:rsidRDefault="00000000">
      <w:pPr>
        <w:pStyle w:val="Heading4"/>
        <w:tabs>
          <w:tab w:val="left" w:pos="6480"/>
        </w:tabs>
        <w:spacing w:before="1"/>
        <w:ind w:right="613"/>
        <w:jc w:val="center"/>
      </w:pPr>
      <w:r>
        <w:t>CHITNEEDI</w:t>
      </w:r>
      <w:r>
        <w:rPr>
          <w:spacing w:val="-1"/>
        </w:rPr>
        <w:t xml:space="preserve"> </w:t>
      </w:r>
      <w:r>
        <w:t>TEJASWI</w:t>
      </w:r>
      <w:r>
        <w:rPr>
          <w:spacing w:val="-1"/>
        </w:rPr>
        <w:t xml:space="preserve"> </w:t>
      </w:r>
      <w:r>
        <w:t>SIVA</w:t>
      </w:r>
      <w:r>
        <w:rPr>
          <w:spacing w:val="-2"/>
        </w:rPr>
        <w:t xml:space="preserve"> </w:t>
      </w:r>
      <w:r>
        <w:t>RAM</w:t>
      </w:r>
      <w:r>
        <w:tab/>
        <w:t>16PA1A0419</w:t>
      </w:r>
    </w:p>
    <w:p w14:paraId="20517625" w14:textId="77777777" w:rsidR="006863E5" w:rsidRDefault="00000000">
      <w:pPr>
        <w:tabs>
          <w:tab w:val="left" w:pos="6480"/>
        </w:tabs>
        <w:spacing w:before="136"/>
        <w:ind w:right="613"/>
        <w:jc w:val="center"/>
        <w:rPr>
          <w:b/>
          <w:sz w:val="24"/>
        </w:rPr>
      </w:pPr>
      <w:r>
        <w:rPr>
          <w:b/>
          <w:sz w:val="24"/>
        </w:rPr>
        <w:t>GUNJIANIL</w:t>
      </w:r>
      <w:r>
        <w:rPr>
          <w:b/>
          <w:sz w:val="24"/>
        </w:rPr>
        <w:tab/>
        <w:t>16PA1A0444</w:t>
      </w:r>
    </w:p>
    <w:p w14:paraId="702E3830" w14:textId="77777777" w:rsidR="006863E5" w:rsidRDefault="00000000">
      <w:pPr>
        <w:pStyle w:val="Heading4"/>
        <w:tabs>
          <w:tab w:val="left" w:pos="6480"/>
        </w:tabs>
        <w:spacing w:before="140"/>
        <w:ind w:right="613"/>
        <w:jc w:val="center"/>
      </w:pPr>
      <w:r>
        <w:t>KADAMATI</w:t>
      </w:r>
      <w:r>
        <w:rPr>
          <w:spacing w:val="-2"/>
        </w:rPr>
        <w:t xml:space="preserve"> </w:t>
      </w:r>
      <w:r>
        <w:t>DIVYA</w:t>
      </w:r>
      <w:r>
        <w:rPr>
          <w:spacing w:val="-1"/>
        </w:rPr>
        <w:t xml:space="preserve"> </w:t>
      </w:r>
      <w:r>
        <w:t>LAKSHMI</w:t>
      </w:r>
      <w:r>
        <w:tab/>
        <w:t>16PA1A0458</w:t>
      </w:r>
    </w:p>
    <w:p w14:paraId="382E85F8" w14:textId="77777777" w:rsidR="006863E5" w:rsidRDefault="00000000">
      <w:pPr>
        <w:tabs>
          <w:tab w:val="left" w:pos="7366"/>
        </w:tabs>
        <w:spacing w:before="137" w:line="360" w:lineRule="auto"/>
        <w:ind w:left="885" w:right="1498"/>
        <w:jc w:val="center"/>
        <w:rPr>
          <w:b/>
          <w:sz w:val="24"/>
        </w:rPr>
      </w:pPr>
      <w:r>
        <w:rPr>
          <w:b/>
          <w:sz w:val="24"/>
        </w:rPr>
        <w:t>APPARI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BHARATH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KUMAR</w:t>
      </w:r>
      <w:r>
        <w:rPr>
          <w:b/>
          <w:sz w:val="24"/>
        </w:rPr>
        <w:tab/>
      </w:r>
      <w:r>
        <w:rPr>
          <w:b/>
          <w:spacing w:val="-1"/>
          <w:sz w:val="24"/>
        </w:rPr>
        <w:t>16PA1A0406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GANDUBOYINA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MAHESH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DURGA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VARA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PRASAD</w:t>
      </w:r>
      <w:r>
        <w:rPr>
          <w:b/>
          <w:sz w:val="24"/>
        </w:rPr>
        <w:tab/>
      </w:r>
      <w:r>
        <w:rPr>
          <w:b/>
          <w:spacing w:val="-1"/>
          <w:sz w:val="24"/>
        </w:rPr>
        <w:t>16PA1A0433</w:t>
      </w:r>
    </w:p>
    <w:p w14:paraId="6BD650BC" w14:textId="77777777" w:rsidR="006863E5" w:rsidRDefault="006863E5">
      <w:pPr>
        <w:pStyle w:val="BodyText"/>
        <w:spacing w:before="6"/>
        <w:rPr>
          <w:b/>
          <w:sz w:val="35"/>
        </w:rPr>
      </w:pPr>
    </w:p>
    <w:p w14:paraId="17E42DBE" w14:textId="77777777" w:rsidR="006863E5" w:rsidRDefault="00000000">
      <w:pPr>
        <w:ind w:right="557"/>
        <w:jc w:val="center"/>
        <w:rPr>
          <w:sz w:val="28"/>
        </w:rPr>
      </w:pPr>
      <w:r>
        <w:rPr>
          <w:sz w:val="28"/>
        </w:rPr>
        <w:t>Under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Esteemed</w:t>
      </w:r>
      <w:r>
        <w:rPr>
          <w:spacing w:val="-1"/>
          <w:sz w:val="28"/>
        </w:rPr>
        <w:t xml:space="preserve"> </w:t>
      </w:r>
      <w:r>
        <w:rPr>
          <w:sz w:val="28"/>
        </w:rPr>
        <w:t>Guidance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</w:p>
    <w:p w14:paraId="27BB85CD" w14:textId="77777777" w:rsidR="006863E5" w:rsidRDefault="00000000">
      <w:pPr>
        <w:spacing w:before="166"/>
        <w:ind w:right="556"/>
        <w:jc w:val="center"/>
        <w:rPr>
          <w:b/>
          <w:sz w:val="28"/>
        </w:rPr>
      </w:pPr>
      <w:r>
        <w:rPr>
          <w:b/>
          <w:sz w:val="28"/>
        </w:rPr>
        <w:t>Dr.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N.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PADMAVATHY,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Ph.D.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(IIT-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KGP)</w:t>
      </w:r>
    </w:p>
    <w:p w14:paraId="6008D0A7" w14:textId="77777777" w:rsidR="006863E5" w:rsidRDefault="00000000">
      <w:pPr>
        <w:spacing w:before="160"/>
        <w:ind w:left="976" w:right="1530"/>
        <w:jc w:val="center"/>
        <w:rPr>
          <w:b/>
          <w:sz w:val="28"/>
        </w:rPr>
      </w:pPr>
      <w:r>
        <w:rPr>
          <w:b/>
          <w:color w:val="FF0000"/>
          <w:sz w:val="28"/>
        </w:rPr>
        <w:t>Professor&amp;</w:t>
      </w:r>
      <w:r>
        <w:rPr>
          <w:b/>
          <w:color w:val="FF0000"/>
          <w:spacing w:val="-3"/>
          <w:sz w:val="28"/>
        </w:rPr>
        <w:t xml:space="preserve"> </w:t>
      </w:r>
      <w:r>
        <w:rPr>
          <w:b/>
          <w:color w:val="FF0000"/>
          <w:sz w:val="28"/>
        </w:rPr>
        <w:t>Head</w:t>
      </w:r>
    </w:p>
    <w:p w14:paraId="4D3985F0" w14:textId="77777777" w:rsidR="006863E5" w:rsidRDefault="006863E5">
      <w:pPr>
        <w:pStyle w:val="BodyText"/>
        <w:rPr>
          <w:b/>
          <w:sz w:val="20"/>
        </w:rPr>
      </w:pPr>
    </w:p>
    <w:p w14:paraId="32D417EA" w14:textId="77777777" w:rsidR="006863E5" w:rsidRDefault="00000000">
      <w:pPr>
        <w:pStyle w:val="BodyText"/>
        <w:spacing w:before="4"/>
        <w:rPr>
          <w:b/>
          <w:sz w:val="1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74690DA" wp14:editId="792FD6E8">
            <wp:simplePos x="0" y="0"/>
            <wp:positionH relativeFrom="page">
              <wp:posOffset>3182867</wp:posOffset>
            </wp:positionH>
            <wp:positionV relativeFrom="paragraph">
              <wp:posOffset>159019</wp:posOffset>
            </wp:positionV>
            <wp:extent cx="1218107" cy="1410176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8107" cy="1410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A629AD" w14:textId="77777777" w:rsidR="006863E5" w:rsidRDefault="006863E5">
      <w:pPr>
        <w:pStyle w:val="BodyText"/>
        <w:spacing w:before="2"/>
        <w:rPr>
          <w:b/>
          <w:sz w:val="33"/>
        </w:rPr>
      </w:pPr>
    </w:p>
    <w:p w14:paraId="3A999822" w14:textId="77777777" w:rsidR="006863E5" w:rsidRDefault="00000000">
      <w:pPr>
        <w:ind w:right="557"/>
        <w:jc w:val="center"/>
        <w:rPr>
          <w:b/>
          <w:sz w:val="24"/>
        </w:rPr>
      </w:pPr>
      <w:r>
        <w:rPr>
          <w:b/>
          <w:color w:val="933634"/>
          <w:sz w:val="24"/>
        </w:rPr>
        <w:t>DEPARTMENT</w:t>
      </w:r>
      <w:r>
        <w:rPr>
          <w:b/>
          <w:color w:val="933634"/>
          <w:spacing w:val="-2"/>
          <w:sz w:val="24"/>
        </w:rPr>
        <w:t xml:space="preserve"> </w:t>
      </w:r>
      <w:r>
        <w:rPr>
          <w:b/>
          <w:color w:val="933634"/>
          <w:sz w:val="24"/>
        </w:rPr>
        <w:t>OF</w:t>
      </w:r>
      <w:r>
        <w:rPr>
          <w:b/>
          <w:color w:val="933634"/>
          <w:spacing w:val="-4"/>
          <w:sz w:val="24"/>
        </w:rPr>
        <w:t xml:space="preserve"> </w:t>
      </w:r>
      <w:r>
        <w:rPr>
          <w:b/>
          <w:color w:val="933634"/>
          <w:sz w:val="24"/>
        </w:rPr>
        <w:t>ELECTRONICS</w:t>
      </w:r>
      <w:r>
        <w:rPr>
          <w:b/>
          <w:color w:val="933634"/>
          <w:spacing w:val="-1"/>
          <w:sz w:val="24"/>
        </w:rPr>
        <w:t xml:space="preserve"> </w:t>
      </w:r>
      <w:r>
        <w:rPr>
          <w:b/>
          <w:color w:val="933634"/>
          <w:sz w:val="24"/>
        </w:rPr>
        <w:t>AND</w:t>
      </w:r>
      <w:r>
        <w:rPr>
          <w:b/>
          <w:color w:val="933634"/>
          <w:spacing w:val="-3"/>
          <w:sz w:val="24"/>
        </w:rPr>
        <w:t xml:space="preserve"> </w:t>
      </w:r>
      <w:r>
        <w:rPr>
          <w:b/>
          <w:color w:val="933634"/>
          <w:sz w:val="24"/>
        </w:rPr>
        <w:t>COMMUNICATION</w:t>
      </w:r>
      <w:r>
        <w:rPr>
          <w:b/>
          <w:color w:val="933634"/>
          <w:spacing w:val="-1"/>
          <w:sz w:val="24"/>
        </w:rPr>
        <w:t xml:space="preserve"> </w:t>
      </w:r>
      <w:r>
        <w:rPr>
          <w:b/>
          <w:color w:val="933634"/>
          <w:sz w:val="24"/>
        </w:rPr>
        <w:t>ENGINEERING</w:t>
      </w:r>
    </w:p>
    <w:p w14:paraId="316E125D" w14:textId="77777777" w:rsidR="006863E5" w:rsidRDefault="00000000">
      <w:pPr>
        <w:spacing w:before="2" w:line="321" w:lineRule="exact"/>
        <w:ind w:left="976" w:right="1530"/>
        <w:jc w:val="center"/>
        <w:rPr>
          <w:b/>
          <w:sz w:val="28"/>
        </w:rPr>
      </w:pPr>
      <w:r>
        <w:rPr>
          <w:b/>
          <w:color w:val="365F91"/>
          <w:sz w:val="28"/>
        </w:rPr>
        <w:t>VISHNU</w:t>
      </w:r>
      <w:r>
        <w:rPr>
          <w:b/>
          <w:color w:val="365F91"/>
          <w:spacing w:val="-3"/>
          <w:sz w:val="28"/>
        </w:rPr>
        <w:t xml:space="preserve"> </w:t>
      </w:r>
      <w:r>
        <w:rPr>
          <w:b/>
          <w:color w:val="365F91"/>
          <w:sz w:val="28"/>
        </w:rPr>
        <w:t>INSTITUTE</w:t>
      </w:r>
      <w:r>
        <w:rPr>
          <w:b/>
          <w:color w:val="365F91"/>
          <w:spacing w:val="-1"/>
          <w:sz w:val="28"/>
        </w:rPr>
        <w:t xml:space="preserve"> </w:t>
      </w:r>
      <w:r>
        <w:rPr>
          <w:b/>
          <w:color w:val="365F91"/>
          <w:sz w:val="28"/>
        </w:rPr>
        <w:t>OF</w:t>
      </w:r>
      <w:r>
        <w:rPr>
          <w:b/>
          <w:color w:val="365F91"/>
          <w:spacing w:val="-2"/>
          <w:sz w:val="28"/>
        </w:rPr>
        <w:t xml:space="preserve"> </w:t>
      </w:r>
      <w:r>
        <w:rPr>
          <w:b/>
          <w:color w:val="365F91"/>
          <w:sz w:val="28"/>
        </w:rPr>
        <w:t>TECHNOLOGY</w:t>
      </w:r>
      <w:r>
        <w:rPr>
          <w:b/>
          <w:color w:val="365F91"/>
          <w:spacing w:val="-2"/>
          <w:sz w:val="28"/>
        </w:rPr>
        <w:t xml:space="preserve"> </w:t>
      </w:r>
      <w:r>
        <w:rPr>
          <w:b/>
          <w:color w:val="365F91"/>
          <w:sz w:val="28"/>
        </w:rPr>
        <w:t>(Autonomous)</w:t>
      </w:r>
    </w:p>
    <w:p w14:paraId="66C35499" w14:textId="77777777" w:rsidR="006863E5" w:rsidRDefault="00000000">
      <w:pPr>
        <w:ind w:right="558"/>
        <w:jc w:val="center"/>
        <w:rPr>
          <w:b/>
          <w:sz w:val="24"/>
        </w:rPr>
      </w:pPr>
      <w:r>
        <w:rPr>
          <w:b/>
          <w:sz w:val="24"/>
        </w:rPr>
        <w:t>(Accredited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NBA,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NAAC,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Approved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AICTE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Affiliated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JNTU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Kakinada)</w:t>
      </w:r>
      <w:r>
        <w:rPr>
          <w:b/>
          <w:spacing w:val="-57"/>
          <w:sz w:val="24"/>
        </w:rPr>
        <w:t xml:space="preserve"> </w:t>
      </w:r>
      <w:proofErr w:type="spellStart"/>
      <w:r>
        <w:rPr>
          <w:b/>
          <w:sz w:val="24"/>
        </w:rPr>
        <w:t>Vishnupur</w:t>
      </w:r>
      <w:proofErr w:type="spellEnd"/>
      <w:r>
        <w:rPr>
          <w:b/>
          <w:sz w:val="24"/>
        </w:rPr>
        <w:t>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Bhimavaram -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534202.</w:t>
      </w:r>
    </w:p>
    <w:p w14:paraId="6E91511D" w14:textId="77777777" w:rsidR="006863E5" w:rsidRDefault="00000000">
      <w:pPr>
        <w:pStyle w:val="Heading2"/>
        <w:spacing w:before="1"/>
        <w:ind w:right="552"/>
      </w:pPr>
      <w:r>
        <w:t>2019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2020</w:t>
      </w:r>
    </w:p>
    <w:p w14:paraId="57E1B614" w14:textId="77777777" w:rsidR="006863E5" w:rsidRDefault="006863E5">
      <w:pPr>
        <w:sectPr w:rsidR="006863E5">
          <w:type w:val="continuous"/>
          <w:pgSz w:w="11900" w:h="16840"/>
          <w:pgMar w:top="1360" w:right="540" w:bottom="280" w:left="1160" w:header="720" w:footer="720" w:gutter="0"/>
          <w:cols w:space="720"/>
        </w:sectPr>
      </w:pPr>
    </w:p>
    <w:p w14:paraId="0912F084" w14:textId="77777777" w:rsidR="006863E5" w:rsidRDefault="00000000">
      <w:pPr>
        <w:spacing w:before="56"/>
        <w:ind w:right="563"/>
        <w:jc w:val="center"/>
        <w:rPr>
          <w:b/>
          <w:sz w:val="32"/>
        </w:rPr>
      </w:pPr>
      <w:r>
        <w:rPr>
          <w:b/>
          <w:color w:val="365F91"/>
          <w:sz w:val="32"/>
        </w:rPr>
        <w:lastRenderedPageBreak/>
        <w:t>VISHNU</w:t>
      </w:r>
      <w:r>
        <w:rPr>
          <w:b/>
          <w:color w:val="365F91"/>
          <w:spacing w:val="-6"/>
          <w:sz w:val="32"/>
        </w:rPr>
        <w:t xml:space="preserve"> </w:t>
      </w:r>
      <w:r>
        <w:rPr>
          <w:b/>
          <w:color w:val="365F91"/>
          <w:sz w:val="32"/>
        </w:rPr>
        <w:t>INSTITUTE</w:t>
      </w:r>
      <w:r>
        <w:rPr>
          <w:b/>
          <w:color w:val="365F91"/>
          <w:spacing w:val="-4"/>
          <w:sz w:val="32"/>
        </w:rPr>
        <w:t xml:space="preserve"> </w:t>
      </w:r>
      <w:r>
        <w:rPr>
          <w:b/>
          <w:color w:val="365F91"/>
          <w:sz w:val="32"/>
        </w:rPr>
        <w:t>OF</w:t>
      </w:r>
      <w:r>
        <w:rPr>
          <w:b/>
          <w:color w:val="365F91"/>
          <w:spacing w:val="-5"/>
          <w:sz w:val="32"/>
        </w:rPr>
        <w:t xml:space="preserve"> </w:t>
      </w:r>
      <w:r>
        <w:rPr>
          <w:b/>
          <w:color w:val="365F91"/>
          <w:sz w:val="32"/>
        </w:rPr>
        <w:t>TECHNOLOGY</w:t>
      </w:r>
      <w:r>
        <w:rPr>
          <w:b/>
          <w:color w:val="365F91"/>
          <w:spacing w:val="-3"/>
          <w:sz w:val="32"/>
        </w:rPr>
        <w:t xml:space="preserve"> </w:t>
      </w:r>
      <w:r>
        <w:rPr>
          <w:b/>
          <w:color w:val="365F91"/>
          <w:sz w:val="32"/>
        </w:rPr>
        <w:t>(AUTONOMOUS)</w:t>
      </w:r>
    </w:p>
    <w:p w14:paraId="36A1A3DD" w14:textId="77777777" w:rsidR="006863E5" w:rsidRDefault="00000000">
      <w:pPr>
        <w:pStyle w:val="Heading4"/>
        <w:spacing w:before="186" w:line="360" w:lineRule="auto"/>
        <w:ind w:left="343" w:right="903"/>
        <w:jc w:val="center"/>
      </w:pPr>
      <w:r>
        <w:t>(Accredited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NBA,</w:t>
      </w:r>
      <w:r>
        <w:rPr>
          <w:spacing w:val="-1"/>
        </w:rPr>
        <w:t xml:space="preserve"> </w:t>
      </w:r>
      <w:proofErr w:type="spellStart"/>
      <w:proofErr w:type="gramStart"/>
      <w:r>
        <w:t>NAAC,Approved</w:t>
      </w:r>
      <w:proofErr w:type="spellEnd"/>
      <w:proofErr w:type="gramEnd"/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AICTE</w:t>
      </w:r>
      <w:r>
        <w:rPr>
          <w:spacing w:val="-1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Affiliated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JNTU</w:t>
      </w:r>
      <w:r>
        <w:rPr>
          <w:spacing w:val="-2"/>
        </w:rPr>
        <w:t xml:space="preserve"> </w:t>
      </w:r>
      <w:r>
        <w:t>Kakinada)</w:t>
      </w:r>
      <w:r>
        <w:rPr>
          <w:spacing w:val="-57"/>
        </w:rPr>
        <w:t xml:space="preserve"> </w:t>
      </w:r>
      <w:proofErr w:type="spellStart"/>
      <w:r>
        <w:t>Vishnupur</w:t>
      </w:r>
      <w:proofErr w:type="spellEnd"/>
      <w:r>
        <w:t>,</w:t>
      </w:r>
      <w:r>
        <w:rPr>
          <w:spacing w:val="-1"/>
        </w:rPr>
        <w:t xml:space="preserve"> </w:t>
      </w:r>
      <w:r>
        <w:t>Bhimavaram-534202</w:t>
      </w:r>
    </w:p>
    <w:p w14:paraId="721819B1" w14:textId="35C752EA" w:rsidR="006863E5" w:rsidRDefault="00000000">
      <w:pPr>
        <w:spacing w:line="229" w:lineRule="exact"/>
        <w:ind w:right="560"/>
        <w:jc w:val="center"/>
        <w:rPr>
          <w:b/>
          <w:sz w:val="20"/>
        </w:rPr>
      </w:pPr>
      <w:r>
        <w:rPr>
          <w:b/>
          <w:color w:val="622322"/>
          <w:sz w:val="20"/>
        </w:rPr>
        <w:t>DEPARTMENT</w:t>
      </w:r>
      <w:r>
        <w:rPr>
          <w:b/>
          <w:color w:val="622322"/>
          <w:spacing w:val="-4"/>
          <w:sz w:val="20"/>
        </w:rPr>
        <w:t xml:space="preserve"> </w:t>
      </w:r>
      <w:r>
        <w:rPr>
          <w:b/>
          <w:color w:val="622322"/>
          <w:sz w:val="20"/>
        </w:rPr>
        <w:t>OF</w:t>
      </w:r>
      <w:r>
        <w:rPr>
          <w:b/>
          <w:color w:val="622322"/>
          <w:spacing w:val="-3"/>
          <w:sz w:val="20"/>
        </w:rPr>
        <w:t xml:space="preserve"> </w:t>
      </w:r>
      <w:r>
        <w:rPr>
          <w:b/>
          <w:color w:val="622322"/>
          <w:sz w:val="20"/>
        </w:rPr>
        <w:t>ELECTRONICS</w:t>
      </w:r>
      <w:r>
        <w:rPr>
          <w:b/>
          <w:color w:val="622322"/>
          <w:spacing w:val="-4"/>
          <w:sz w:val="20"/>
        </w:rPr>
        <w:t xml:space="preserve"> </w:t>
      </w:r>
      <w:r>
        <w:rPr>
          <w:b/>
          <w:color w:val="622322"/>
          <w:sz w:val="20"/>
        </w:rPr>
        <w:t>AND</w:t>
      </w:r>
      <w:r>
        <w:rPr>
          <w:b/>
          <w:color w:val="622322"/>
          <w:spacing w:val="-3"/>
          <w:sz w:val="20"/>
        </w:rPr>
        <w:t xml:space="preserve"> </w:t>
      </w:r>
      <w:r>
        <w:rPr>
          <w:b/>
          <w:color w:val="622322"/>
          <w:sz w:val="20"/>
        </w:rPr>
        <w:t>COMMUN</w:t>
      </w:r>
      <w:r w:rsidR="004232D3">
        <w:rPr>
          <w:b/>
          <w:color w:val="622322"/>
          <w:sz w:val="20"/>
        </w:rPr>
        <w:t>IC</w:t>
      </w:r>
      <w:r>
        <w:rPr>
          <w:b/>
          <w:color w:val="622322"/>
          <w:sz w:val="20"/>
        </w:rPr>
        <w:t>ATION</w:t>
      </w:r>
      <w:r>
        <w:rPr>
          <w:b/>
          <w:color w:val="622322"/>
          <w:spacing w:val="4"/>
          <w:sz w:val="20"/>
        </w:rPr>
        <w:t xml:space="preserve"> </w:t>
      </w:r>
      <w:r>
        <w:rPr>
          <w:b/>
          <w:color w:val="622322"/>
          <w:sz w:val="20"/>
        </w:rPr>
        <w:t>ENGINEERING</w:t>
      </w:r>
    </w:p>
    <w:p w14:paraId="219E9549" w14:textId="77777777" w:rsidR="006863E5" w:rsidRDefault="006863E5">
      <w:pPr>
        <w:pStyle w:val="BodyText"/>
        <w:rPr>
          <w:b/>
          <w:sz w:val="20"/>
        </w:rPr>
      </w:pPr>
    </w:p>
    <w:p w14:paraId="5BD1E045" w14:textId="77777777" w:rsidR="006863E5" w:rsidRDefault="00000000">
      <w:pPr>
        <w:pStyle w:val="BodyText"/>
        <w:spacing w:before="3"/>
        <w:rPr>
          <w:b/>
          <w:sz w:val="17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B5468B5" wp14:editId="3041CD48">
            <wp:simplePos x="0" y="0"/>
            <wp:positionH relativeFrom="page">
              <wp:posOffset>3221720</wp:posOffset>
            </wp:positionH>
            <wp:positionV relativeFrom="paragraph">
              <wp:posOffset>151289</wp:posOffset>
            </wp:positionV>
            <wp:extent cx="1133805" cy="1410176"/>
            <wp:effectExtent l="0" t="0" r="0" b="0"/>
            <wp:wrapTopAndBottom/>
            <wp:docPr id="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805" cy="1410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958D3D" w14:textId="77777777" w:rsidR="006863E5" w:rsidRDefault="006863E5">
      <w:pPr>
        <w:pStyle w:val="BodyText"/>
        <w:rPr>
          <w:b/>
          <w:sz w:val="22"/>
        </w:rPr>
      </w:pPr>
    </w:p>
    <w:p w14:paraId="0D580C4B" w14:textId="77777777" w:rsidR="006863E5" w:rsidRDefault="00000000">
      <w:pPr>
        <w:pStyle w:val="Heading3"/>
        <w:spacing w:before="177"/>
        <w:ind w:left="926" w:right="1535" w:firstLine="0"/>
        <w:jc w:val="center"/>
      </w:pPr>
      <w:bookmarkStart w:id="0" w:name="_TOC_250046"/>
      <w:bookmarkEnd w:id="0"/>
      <w:r>
        <w:t>CERTIFICATE</w:t>
      </w:r>
    </w:p>
    <w:p w14:paraId="05DC5664" w14:textId="77777777" w:rsidR="006863E5" w:rsidRDefault="00000000">
      <w:pPr>
        <w:spacing w:before="157" w:line="360" w:lineRule="auto"/>
        <w:ind w:left="280" w:right="888"/>
        <w:jc w:val="both"/>
        <w:rPr>
          <w:b/>
          <w:sz w:val="24"/>
        </w:rPr>
      </w:pPr>
      <w:r>
        <w:rPr>
          <w:sz w:val="24"/>
        </w:rPr>
        <w:t>This is</w:t>
      </w:r>
      <w:r>
        <w:rPr>
          <w:spacing w:val="1"/>
          <w:sz w:val="24"/>
        </w:rPr>
        <w:t xml:space="preserve"> </w:t>
      </w:r>
      <w:r>
        <w:rPr>
          <w:sz w:val="24"/>
        </w:rPr>
        <w:t>to certify that the Project entitled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“Counterfeit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Drug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detection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Nuclear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Quadrupole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Resonance”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being submitted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by </w:t>
      </w:r>
      <w:r>
        <w:rPr>
          <w:b/>
          <w:sz w:val="24"/>
        </w:rPr>
        <w:t>CHITNEEDI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TEJASWI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SIVA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RAM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(16PA1A0419</w:t>
      </w:r>
      <w:r>
        <w:rPr>
          <w:sz w:val="24"/>
        </w:rPr>
        <w:t>),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GUNJI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ANIL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(16PA1A0444),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KADAMATI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DIVYA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LAKSHMI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(16PA1A0458),</w:t>
      </w:r>
      <w:r>
        <w:rPr>
          <w:b/>
          <w:spacing w:val="24"/>
          <w:sz w:val="24"/>
        </w:rPr>
        <w:t xml:space="preserve"> </w:t>
      </w:r>
      <w:r>
        <w:rPr>
          <w:b/>
          <w:sz w:val="24"/>
        </w:rPr>
        <w:t>APPARI</w:t>
      </w:r>
      <w:r>
        <w:rPr>
          <w:b/>
          <w:spacing w:val="23"/>
          <w:sz w:val="24"/>
        </w:rPr>
        <w:t xml:space="preserve"> </w:t>
      </w:r>
      <w:r>
        <w:rPr>
          <w:b/>
          <w:sz w:val="24"/>
        </w:rPr>
        <w:t>BHARATH</w:t>
      </w:r>
      <w:r>
        <w:rPr>
          <w:b/>
          <w:spacing w:val="24"/>
          <w:sz w:val="24"/>
        </w:rPr>
        <w:t xml:space="preserve"> </w:t>
      </w:r>
      <w:r>
        <w:rPr>
          <w:b/>
          <w:sz w:val="24"/>
        </w:rPr>
        <w:t>KUMAR</w:t>
      </w:r>
      <w:r>
        <w:rPr>
          <w:b/>
          <w:spacing w:val="23"/>
          <w:sz w:val="24"/>
        </w:rPr>
        <w:t xml:space="preserve"> </w:t>
      </w:r>
      <w:r>
        <w:rPr>
          <w:b/>
          <w:sz w:val="24"/>
        </w:rPr>
        <w:t>(16PA1A0406),</w:t>
      </w:r>
      <w:r>
        <w:rPr>
          <w:b/>
          <w:spacing w:val="25"/>
          <w:sz w:val="24"/>
        </w:rPr>
        <w:t xml:space="preserve"> </w:t>
      </w:r>
      <w:r>
        <w:rPr>
          <w:b/>
          <w:sz w:val="24"/>
        </w:rPr>
        <w:t>GANDUBOYINA</w:t>
      </w:r>
    </w:p>
    <w:p w14:paraId="70EAF631" w14:textId="77777777" w:rsidR="006863E5" w:rsidRDefault="00000000">
      <w:pPr>
        <w:spacing w:line="360" w:lineRule="auto"/>
        <w:ind w:left="280" w:right="889"/>
        <w:jc w:val="both"/>
        <w:rPr>
          <w:sz w:val="24"/>
        </w:rPr>
      </w:pPr>
      <w:r>
        <w:rPr>
          <w:b/>
          <w:sz w:val="24"/>
        </w:rPr>
        <w:t xml:space="preserve">MAHESH DURGA VARA PRASAD (16PA1A0433) </w:t>
      </w:r>
      <w:r>
        <w:rPr>
          <w:sz w:val="24"/>
        </w:rPr>
        <w:t>in partial fulfilment for the award of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the degree of </w:t>
      </w:r>
      <w:r>
        <w:rPr>
          <w:b/>
          <w:sz w:val="24"/>
        </w:rPr>
        <w:t>Bachelor of Technology in Electronics and Communication</w:t>
      </w:r>
      <w:r>
        <w:rPr>
          <w:b/>
          <w:spacing w:val="60"/>
          <w:sz w:val="24"/>
        </w:rPr>
        <w:t xml:space="preserve"> </w:t>
      </w:r>
      <w:r>
        <w:rPr>
          <w:b/>
          <w:sz w:val="24"/>
        </w:rPr>
        <w:t xml:space="preserve">Engineering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 record of </w:t>
      </w:r>
      <w:proofErr w:type="spellStart"/>
      <w:r>
        <w:rPr>
          <w:sz w:val="24"/>
        </w:rPr>
        <w:t>bonafide</w:t>
      </w:r>
      <w:proofErr w:type="spellEnd"/>
      <w:r>
        <w:rPr>
          <w:sz w:val="24"/>
        </w:rPr>
        <w:t xml:space="preserve"> work carried out by them under my guidance and supervision during</w:t>
      </w:r>
      <w:r>
        <w:rPr>
          <w:spacing w:val="1"/>
          <w:sz w:val="24"/>
        </w:rPr>
        <w:t xml:space="preserve"> </w:t>
      </w:r>
      <w:r>
        <w:rPr>
          <w:sz w:val="24"/>
        </w:rPr>
        <w:t>academic year 2019–2020 and it has been found worthy of acceptance according to the</w:t>
      </w:r>
      <w:r>
        <w:rPr>
          <w:spacing w:val="1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university.</w:t>
      </w:r>
    </w:p>
    <w:p w14:paraId="00F3BB07" w14:textId="77777777" w:rsidR="006863E5" w:rsidRDefault="006863E5">
      <w:pPr>
        <w:pStyle w:val="BodyText"/>
        <w:rPr>
          <w:sz w:val="20"/>
        </w:rPr>
      </w:pPr>
    </w:p>
    <w:p w14:paraId="215AAD86" w14:textId="77777777" w:rsidR="006863E5" w:rsidRDefault="00000000">
      <w:pPr>
        <w:pStyle w:val="BodyText"/>
        <w:rPr>
          <w:sz w:val="13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76D21B7" wp14:editId="60B34C29">
            <wp:simplePos x="0" y="0"/>
            <wp:positionH relativeFrom="page">
              <wp:posOffset>933450</wp:posOffset>
            </wp:positionH>
            <wp:positionV relativeFrom="paragraph">
              <wp:posOffset>119958</wp:posOffset>
            </wp:positionV>
            <wp:extent cx="923464" cy="730567"/>
            <wp:effectExtent l="0" t="0" r="0" b="0"/>
            <wp:wrapTopAndBottom/>
            <wp:docPr id="5" name="image2.jpeg" descr="E:\Lenovo30102019\LENOVO G\ImportantFiles\Padma\Passport\Sign\Sign autocorrect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3464" cy="730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" behindDoc="0" locked="0" layoutInCell="1" allowOverlap="1" wp14:anchorId="597DA333" wp14:editId="43EAC15B">
            <wp:simplePos x="0" y="0"/>
            <wp:positionH relativeFrom="page">
              <wp:posOffset>4895850</wp:posOffset>
            </wp:positionH>
            <wp:positionV relativeFrom="paragraph">
              <wp:posOffset>119958</wp:posOffset>
            </wp:positionV>
            <wp:extent cx="923464" cy="730567"/>
            <wp:effectExtent l="0" t="0" r="0" b="0"/>
            <wp:wrapTopAndBottom/>
            <wp:docPr id="7" name="image2.jpeg" descr="E:\Lenovo30102019\LENOVO G\ImportantFiles\Padma\Passport\Sign\Sign autocorrect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3464" cy="730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BFA714" w14:textId="77777777" w:rsidR="006863E5" w:rsidRDefault="00000000">
      <w:pPr>
        <w:tabs>
          <w:tab w:val="left" w:pos="5321"/>
        </w:tabs>
        <w:spacing w:before="105"/>
        <w:ind w:left="280"/>
        <w:jc w:val="both"/>
        <w:rPr>
          <w:sz w:val="24"/>
        </w:rPr>
      </w:pPr>
      <w:r>
        <w:rPr>
          <w:b/>
          <w:sz w:val="24"/>
        </w:rPr>
        <w:t>Dr.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N. </w:t>
      </w:r>
      <w:proofErr w:type="spellStart"/>
      <w:r>
        <w:rPr>
          <w:b/>
          <w:sz w:val="24"/>
        </w:rPr>
        <w:t>Padmavathy</w:t>
      </w:r>
      <w:proofErr w:type="spellEnd"/>
      <w:r>
        <w:rPr>
          <w:b/>
          <w:sz w:val="24"/>
        </w:rPr>
        <w:tab/>
        <w:t>Dr.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N. </w:t>
      </w:r>
      <w:proofErr w:type="spellStart"/>
      <w:r>
        <w:rPr>
          <w:b/>
          <w:sz w:val="24"/>
        </w:rPr>
        <w:t>Padmavathy</w:t>
      </w:r>
      <w:proofErr w:type="spellEnd"/>
      <w:r>
        <w:rPr>
          <w:b/>
          <w:sz w:val="24"/>
        </w:rPr>
        <w:t>,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Ph.</w:t>
      </w:r>
      <w:r>
        <w:rPr>
          <w:spacing w:val="-1"/>
          <w:sz w:val="24"/>
        </w:rPr>
        <w:t xml:space="preserve"> </w:t>
      </w:r>
      <w:r>
        <w:rPr>
          <w:sz w:val="24"/>
        </w:rPr>
        <w:t>D</w:t>
      </w:r>
      <w:r>
        <w:rPr>
          <w:spacing w:val="-2"/>
          <w:sz w:val="24"/>
        </w:rPr>
        <w:t xml:space="preserve"> </w:t>
      </w:r>
      <w:r>
        <w:rPr>
          <w:sz w:val="24"/>
        </w:rPr>
        <w:t>(IIT-</w:t>
      </w:r>
      <w:r>
        <w:rPr>
          <w:spacing w:val="-2"/>
          <w:sz w:val="24"/>
        </w:rPr>
        <w:t xml:space="preserve"> </w:t>
      </w:r>
      <w:r>
        <w:rPr>
          <w:sz w:val="24"/>
        </w:rPr>
        <w:t>KGP)</w:t>
      </w:r>
    </w:p>
    <w:p w14:paraId="09796E7E" w14:textId="77777777" w:rsidR="006863E5" w:rsidRDefault="00000000">
      <w:pPr>
        <w:tabs>
          <w:tab w:val="left" w:pos="6427"/>
        </w:tabs>
        <w:spacing w:before="144"/>
        <w:ind w:left="1000"/>
        <w:rPr>
          <w:b/>
          <w:sz w:val="24"/>
        </w:rPr>
      </w:pPr>
      <w:r>
        <w:rPr>
          <w:b/>
          <w:sz w:val="24"/>
        </w:rPr>
        <w:t>Project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Guide</w:t>
      </w:r>
      <w:r>
        <w:rPr>
          <w:b/>
          <w:sz w:val="24"/>
        </w:rPr>
        <w:tab/>
        <w:t>Professor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Head</w:t>
      </w:r>
    </w:p>
    <w:p w14:paraId="129086CB" w14:textId="77777777" w:rsidR="006863E5" w:rsidRDefault="006863E5">
      <w:pPr>
        <w:pStyle w:val="BodyText"/>
        <w:rPr>
          <w:b/>
          <w:sz w:val="26"/>
        </w:rPr>
      </w:pPr>
    </w:p>
    <w:p w14:paraId="4D8FDF9E" w14:textId="77777777" w:rsidR="006863E5" w:rsidRDefault="006863E5">
      <w:pPr>
        <w:pStyle w:val="BodyText"/>
        <w:rPr>
          <w:b/>
          <w:sz w:val="26"/>
        </w:rPr>
      </w:pPr>
    </w:p>
    <w:p w14:paraId="238285A2" w14:textId="77777777" w:rsidR="006863E5" w:rsidRDefault="006863E5">
      <w:pPr>
        <w:pStyle w:val="BodyText"/>
        <w:rPr>
          <w:b/>
          <w:sz w:val="26"/>
        </w:rPr>
      </w:pPr>
    </w:p>
    <w:p w14:paraId="614D4FBF" w14:textId="77777777" w:rsidR="006863E5" w:rsidRDefault="006863E5">
      <w:pPr>
        <w:pStyle w:val="BodyText"/>
        <w:rPr>
          <w:b/>
          <w:sz w:val="26"/>
        </w:rPr>
      </w:pPr>
    </w:p>
    <w:p w14:paraId="6DF93F8E" w14:textId="77777777" w:rsidR="006863E5" w:rsidRDefault="00000000">
      <w:pPr>
        <w:pStyle w:val="Heading3"/>
        <w:spacing w:before="183"/>
        <w:ind w:left="0" w:right="610" w:firstLine="0"/>
        <w:jc w:val="center"/>
      </w:pPr>
      <w:r>
        <w:t>External</w:t>
      </w:r>
      <w:r>
        <w:rPr>
          <w:spacing w:val="-1"/>
        </w:rPr>
        <w:t xml:space="preserve"> </w:t>
      </w:r>
      <w:r>
        <w:t>Examiner</w:t>
      </w:r>
    </w:p>
    <w:p w14:paraId="0E081D61" w14:textId="77777777" w:rsidR="006863E5" w:rsidRDefault="006863E5">
      <w:pPr>
        <w:jc w:val="center"/>
        <w:sectPr w:rsidR="006863E5">
          <w:pgSz w:w="11900" w:h="16840"/>
          <w:pgMar w:top="1360" w:right="540" w:bottom="280" w:left="1160" w:header="720" w:footer="720" w:gutter="0"/>
          <w:cols w:space="720"/>
        </w:sectPr>
      </w:pPr>
    </w:p>
    <w:p w14:paraId="685BD034" w14:textId="77777777" w:rsidR="006863E5" w:rsidRDefault="00000000">
      <w:pPr>
        <w:pStyle w:val="Heading3"/>
        <w:spacing w:before="77"/>
        <w:ind w:left="0" w:right="555" w:firstLine="0"/>
        <w:jc w:val="center"/>
      </w:pPr>
      <w:bookmarkStart w:id="1" w:name="_TOC_250045"/>
      <w:bookmarkEnd w:id="1"/>
      <w:r>
        <w:lastRenderedPageBreak/>
        <w:t>ACKNOWLEDGEMENT</w:t>
      </w:r>
    </w:p>
    <w:p w14:paraId="254F3D0C" w14:textId="77777777" w:rsidR="006863E5" w:rsidRDefault="006863E5">
      <w:pPr>
        <w:pStyle w:val="BodyText"/>
        <w:rPr>
          <w:b/>
          <w:sz w:val="30"/>
        </w:rPr>
      </w:pPr>
    </w:p>
    <w:p w14:paraId="6BE5CD3F" w14:textId="77777777" w:rsidR="006863E5" w:rsidRDefault="006863E5">
      <w:pPr>
        <w:pStyle w:val="BodyText"/>
        <w:spacing w:before="10"/>
        <w:rPr>
          <w:b/>
          <w:sz w:val="32"/>
        </w:rPr>
      </w:pPr>
    </w:p>
    <w:p w14:paraId="69FFEC8F" w14:textId="77777777" w:rsidR="006863E5" w:rsidRDefault="00000000">
      <w:pPr>
        <w:pStyle w:val="BodyText"/>
        <w:spacing w:before="1" w:line="360" w:lineRule="auto"/>
        <w:ind w:left="280" w:right="895"/>
        <w:jc w:val="both"/>
      </w:pPr>
      <w:r>
        <w:t>Our most sincere and grateful acknowledgement is due to this sanctum, Vishnu Institute of</w:t>
      </w:r>
      <w:r>
        <w:rPr>
          <w:spacing w:val="1"/>
        </w:rPr>
        <w:t xml:space="preserve"> </w:t>
      </w:r>
      <w:r>
        <w:t>Technology, for giving us opportunity to fulfil our aspirations and for successful completion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engineering.</w:t>
      </w:r>
    </w:p>
    <w:p w14:paraId="1A2321C3" w14:textId="77777777" w:rsidR="006863E5" w:rsidRDefault="006863E5">
      <w:pPr>
        <w:pStyle w:val="BodyText"/>
        <w:spacing w:before="8"/>
        <w:rPr>
          <w:sz w:val="20"/>
        </w:rPr>
      </w:pPr>
    </w:p>
    <w:p w14:paraId="50D2FA53" w14:textId="77777777" w:rsidR="006863E5" w:rsidRDefault="00000000">
      <w:pPr>
        <w:ind w:left="1000"/>
        <w:rPr>
          <w:b/>
          <w:sz w:val="24"/>
        </w:rPr>
      </w:pPr>
      <w:r>
        <w:rPr>
          <w:sz w:val="24"/>
        </w:rPr>
        <w:t>We</w:t>
      </w:r>
      <w:r>
        <w:rPr>
          <w:spacing w:val="5"/>
          <w:sz w:val="24"/>
        </w:rPr>
        <w:t xml:space="preserve"> </w:t>
      </w:r>
      <w:r>
        <w:rPr>
          <w:sz w:val="24"/>
        </w:rPr>
        <w:t>express</w:t>
      </w:r>
      <w:r>
        <w:rPr>
          <w:spacing w:val="7"/>
          <w:sz w:val="24"/>
        </w:rPr>
        <w:t xml:space="preserve"> </w:t>
      </w:r>
      <w:r>
        <w:rPr>
          <w:sz w:val="24"/>
        </w:rPr>
        <w:t>our</w:t>
      </w:r>
      <w:r>
        <w:rPr>
          <w:spacing w:val="5"/>
          <w:sz w:val="24"/>
        </w:rPr>
        <w:t xml:space="preserve"> </w:t>
      </w:r>
      <w:r>
        <w:rPr>
          <w:sz w:val="24"/>
        </w:rPr>
        <w:t>heartfelt</w:t>
      </w:r>
      <w:r>
        <w:rPr>
          <w:spacing w:val="7"/>
          <w:sz w:val="24"/>
        </w:rPr>
        <w:t xml:space="preserve"> </w:t>
      </w:r>
      <w:r>
        <w:rPr>
          <w:sz w:val="24"/>
        </w:rPr>
        <w:t>thanks</w:t>
      </w:r>
      <w:r>
        <w:rPr>
          <w:spacing w:val="5"/>
          <w:sz w:val="24"/>
        </w:rPr>
        <w:t xml:space="preserve"> </w:t>
      </w:r>
      <w:r>
        <w:rPr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z w:val="24"/>
        </w:rPr>
        <w:t>our</w:t>
      </w:r>
      <w:r>
        <w:rPr>
          <w:spacing w:val="5"/>
          <w:sz w:val="24"/>
        </w:rPr>
        <w:t xml:space="preserve"> </w:t>
      </w:r>
      <w:r>
        <w:rPr>
          <w:sz w:val="24"/>
        </w:rPr>
        <w:t>Principal</w:t>
      </w:r>
      <w:r>
        <w:rPr>
          <w:spacing w:val="9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Director</w:t>
      </w:r>
      <w:r>
        <w:rPr>
          <w:spacing w:val="12"/>
          <w:sz w:val="24"/>
        </w:rPr>
        <w:t xml:space="preserve"> </w:t>
      </w:r>
      <w:r>
        <w:rPr>
          <w:b/>
          <w:sz w:val="24"/>
        </w:rPr>
        <w:t>Dr.</w:t>
      </w:r>
      <w:r>
        <w:rPr>
          <w:b/>
          <w:spacing w:val="15"/>
          <w:sz w:val="24"/>
        </w:rPr>
        <w:t xml:space="preserve"> </w:t>
      </w:r>
      <w:r>
        <w:rPr>
          <w:b/>
          <w:sz w:val="24"/>
        </w:rPr>
        <w:t>D.</w:t>
      </w:r>
      <w:r>
        <w:rPr>
          <w:b/>
          <w:spacing w:val="13"/>
          <w:sz w:val="24"/>
        </w:rPr>
        <w:t xml:space="preserve"> </w:t>
      </w:r>
      <w:r>
        <w:rPr>
          <w:b/>
          <w:sz w:val="24"/>
        </w:rPr>
        <w:t>Suryanarayana</w:t>
      </w:r>
    </w:p>
    <w:p w14:paraId="48DA1CBE" w14:textId="77777777" w:rsidR="006863E5" w:rsidRDefault="00000000">
      <w:pPr>
        <w:pStyle w:val="BodyText"/>
        <w:spacing w:before="140"/>
        <w:ind w:left="280"/>
        <w:jc w:val="both"/>
      </w:pPr>
      <w:r>
        <w:t>for</w:t>
      </w:r>
      <w:r>
        <w:rPr>
          <w:spacing w:val="-3"/>
        </w:rPr>
        <w:t xml:space="preserve"> </w:t>
      </w:r>
      <w:r>
        <w:t>providing</w:t>
      </w:r>
      <w:r>
        <w:rPr>
          <w:spacing w:val="-3"/>
        </w:rPr>
        <w:t xml:space="preserve"> </w:t>
      </w:r>
      <w:r>
        <w:t>us with the necessary</w:t>
      </w:r>
      <w:r>
        <w:rPr>
          <w:spacing w:val="-6"/>
        </w:rPr>
        <w:t xml:space="preserve"> </w:t>
      </w:r>
      <w:r>
        <w:t>facilities to carry</w:t>
      </w:r>
      <w:r>
        <w:rPr>
          <w:spacing w:val="-5"/>
        </w:rPr>
        <w:t xml:space="preserve"> </w:t>
      </w:r>
      <w:r>
        <w:t>out this</w:t>
      </w:r>
      <w:r>
        <w:rPr>
          <w:spacing w:val="-1"/>
        </w:rPr>
        <w:t xml:space="preserve"> </w:t>
      </w:r>
      <w:r>
        <w:t>project.</w:t>
      </w:r>
    </w:p>
    <w:p w14:paraId="728D6FA6" w14:textId="77777777" w:rsidR="006863E5" w:rsidRDefault="006863E5">
      <w:pPr>
        <w:pStyle w:val="BodyText"/>
        <w:spacing w:before="9"/>
        <w:rPr>
          <w:sz w:val="32"/>
        </w:rPr>
      </w:pPr>
    </w:p>
    <w:p w14:paraId="37013036" w14:textId="77777777" w:rsidR="006863E5" w:rsidRDefault="00000000">
      <w:pPr>
        <w:pStyle w:val="BodyText"/>
        <w:spacing w:line="360" w:lineRule="auto"/>
        <w:ind w:left="280" w:right="891" w:firstLine="719"/>
        <w:jc w:val="both"/>
      </w:pPr>
      <w:r>
        <w:t xml:space="preserve">We express our deep sense of gratitude and sincere thanks to </w:t>
      </w:r>
      <w:r>
        <w:rPr>
          <w:b/>
        </w:rPr>
        <w:t>Dr.</w:t>
      </w:r>
      <w:r>
        <w:rPr>
          <w:b/>
          <w:spacing w:val="1"/>
        </w:rPr>
        <w:t xml:space="preserve"> </w:t>
      </w:r>
      <w:r>
        <w:rPr>
          <w:b/>
        </w:rPr>
        <w:t>N.</w:t>
      </w:r>
      <w:r>
        <w:rPr>
          <w:b/>
          <w:spacing w:val="60"/>
        </w:rPr>
        <w:t xml:space="preserve"> </w:t>
      </w:r>
      <w:proofErr w:type="spellStart"/>
      <w:r>
        <w:rPr>
          <w:b/>
        </w:rPr>
        <w:t>Padmavathy</w:t>
      </w:r>
      <w:proofErr w:type="spellEnd"/>
      <w:r>
        <w:t>,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guide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Head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(ECE)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her</w:t>
      </w:r>
      <w:r>
        <w:rPr>
          <w:spacing w:val="1"/>
        </w:rPr>
        <w:t xml:space="preserve"> </w:t>
      </w:r>
      <w:r>
        <w:t>esteemed</w:t>
      </w:r>
      <w:r>
        <w:rPr>
          <w:spacing w:val="1"/>
        </w:rPr>
        <w:t xml:space="preserve"> </w:t>
      </w:r>
      <w:r>
        <w:t>guidance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constant</w:t>
      </w:r>
      <w:r>
        <w:rPr>
          <w:spacing w:val="-57"/>
        </w:rPr>
        <w:t xml:space="preserve"> </w:t>
      </w:r>
      <w:r>
        <w:t>encouragement throughout the project. We are indebted for her instruction guidelines that</w:t>
      </w:r>
      <w:r>
        <w:rPr>
          <w:spacing w:val="1"/>
        </w:rPr>
        <w:t xml:space="preserve"> </w:t>
      </w:r>
      <w:r>
        <w:t>proved</w:t>
      </w:r>
      <w:r>
        <w:rPr>
          <w:spacing w:val="-1"/>
        </w:rPr>
        <w:t xml:space="preserve"> </w:t>
      </w:r>
      <w:r>
        <w:t>to be very</w:t>
      </w:r>
      <w:r>
        <w:rPr>
          <w:spacing w:val="-5"/>
        </w:rPr>
        <w:t xml:space="preserve"> </w:t>
      </w:r>
      <w:r>
        <w:t>much</w:t>
      </w:r>
      <w:r>
        <w:rPr>
          <w:spacing w:val="1"/>
        </w:rPr>
        <w:t xml:space="preserve"> </w:t>
      </w:r>
      <w:r>
        <w:t>helpful in</w:t>
      </w:r>
      <w:r>
        <w:rPr>
          <w:spacing w:val="1"/>
        </w:rPr>
        <w:t xml:space="preserve"> </w:t>
      </w:r>
      <w:r>
        <w:t>completing</w:t>
      </w:r>
      <w:r>
        <w:rPr>
          <w:spacing w:val="-3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project successfully</w:t>
      </w:r>
      <w:r>
        <w:rPr>
          <w:spacing w:val="-5"/>
        </w:rPr>
        <w:t xml:space="preserve"> </w:t>
      </w:r>
      <w:r>
        <w:t>in time.</w:t>
      </w:r>
    </w:p>
    <w:p w14:paraId="43A359AA" w14:textId="77777777" w:rsidR="006863E5" w:rsidRDefault="006863E5">
      <w:pPr>
        <w:pStyle w:val="BodyText"/>
        <w:spacing w:before="10"/>
        <w:rPr>
          <w:sz w:val="20"/>
        </w:rPr>
      </w:pPr>
    </w:p>
    <w:p w14:paraId="6CB3A4A0" w14:textId="77777777" w:rsidR="006863E5" w:rsidRDefault="00000000">
      <w:pPr>
        <w:ind w:left="1000"/>
        <w:rPr>
          <w:sz w:val="24"/>
        </w:rPr>
      </w:pPr>
      <w:r>
        <w:rPr>
          <w:sz w:val="24"/>
        </w:rPr>
        <w:t>We</w:t>
      </w:r>
      <w:r>
        <w:rPr>
          <w:spacing w:val="6"/>
          <w:sz w:val="24"/>
        </w:rPr>
        <w:t xml:space="preserve"> </w:t>
      </w:r>
      <w:r>
        <w:rPr>
          <w:sz w:val="24"/>
        </w:rPr>
        <w:t>also</w:t>
      </w:r>
      <w:r>
        <w:rPr>
          <w:spacing w:val="9"/>
          <w:sz w:val="24"/>
        </w:rPr>
        <w:t xml:space="preserve"> </w:t>
      </w:r>
      <w:r>
        <w:rPr>
          <w:sz w:val="24"/>
        </w:rPr>
        <w:t>express</w:t>
      </w:r>
      <w:r>
        <w:rPr>
          <w:spacing w:val="8"/>
          <w:sz w:val="24"/>
        </w:rPr>
        <w:t xml:space="preserve"> </w:t>
      </w:r>
      <w:r>
        <w:rPr>
          <w:sz w:val="24"/>
        </w:rPr>
        <w:t>our</w:t>
      </w:r>
      <w:r>
        <w:rPr>
          <w:spacing w:val="7"/>
          <w:sz w:val="24"/>
        </w:rPr>
        <w:t xml:space="preserve"> </w:t>
      </w:r>
      <w:r>
        <w:rPr>
          <w:sz w:val="24"/>
        </w:rPr>
        <w:t>sincere</w:t>
      </w:r>
      <w:r>
        <w:rPr>
          <w:spacing w:val="6"/>
          <w:sz w:val="24"/>
        </w:rPr>
        <w:t xml:space="preserve"> </w:t>
      </w:r>
      <w:r>
        <w:rPr>
          <w:sz w:val="24"/>
        </w:rPr>
        <w:t>thanks</w:t>
      </w:r>
      <w:r>
        <w:rPr>
          <w:spacing w:val="8"/>
          <w:sz w:val="24"/>
        </w:rPr>
        <w:t xml:space="preserve"> </w:t>
      </w:r>
      <w:r>
        <w:rPr>
          <w:sz w:val="24"/>
        </w:rPr>
        <w:t>to</w:t>
      </w:r>
      <w:r>
        <w:rPr>
          <w:spacing w:val="14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14"/>
          <w:sz w:val="24"/>
        </w:rPr>
        <w:t xml:space="preserve"> </w:t>
      </w:r>
      <w:r>
        <w:rPr>
          <w:b/>
          <w:sz w:val="24"/>
        </w:rPr>
        <w:t>Review</w:t>
      </w:r>
      <w:r>
        <w:rPr>
          <w:b/>
          <w:spacing w:val="14"/>
          <w:sz w:val="24"/>
        </w:rPr>
        <w:t xml:space="preserve"> </w:t>
      </w:r>
      <w:r>
        <w:rPr>
          <w:b/>
          <w:sz w:val="24"/>
        </w:rPr>
        <w:t>Committee</w:t>
      </w:r>
      <w:r>
        <w:rPr>
          <w:b/>
          <w:spacing w:val="14"/>
          <w:sz w:val="24"/>
        </w:rPr>
        <w:t xml:space="preserve"> </w:t>
      </w:r>
      <w:r>
        <w:rPr>
          <w:b/>
          <w:sz w:val="24"/>
        </w:rPr>
        <w:t>Members</w:t>
      </w:r>
      <w:r>
        <w:rPr>
          <w:sz w:val="24"/>
        </w:rPr>
        <w:t>,</w:t>
      </w:r>
      <w:r>
        <w:rPr>
          <w:spacing w:val="7"/>
          <w:sz w:val="24"/>
        </w:rPr>
        <w:t xml:space="preserve"> </w:t>
      </w:r>
      <w:r>
        <w:rPr>
          <w:sz w:val="24"/>
        </w:rPr>
        <w:t>Dr.</w:t>
      </w:r>
      <w:r>
        <w:rPr>
          <w:spacing w:val="8"/>
          <w:sz w:val="24"/>
        </w:rPr>
        <w:t xml:space="preserve"> </w:t>
      </w:r>
      <w:r>
        <w:rPr>
          <w:sz w:val="24"/>
        </w:rPr>
        <w:t>A.</w:t>
      </w:r>
    </w:p>
    <w:p w14:paraId="42BF6E1C" w14:textId="77777777" w:rsidR="006863E5" w:rsidRDefault="00000000">
      <w:pPr>
        <w:pStyle w:val="BodyText"/>
        <w:spacing w:before="140" w:line="360" w:lineRule="auto"/>
        <w:ind w:left="280" w:right="888"/>
      </w:pPr>
      <w:r>
        <w:t>P.</w:t>
      </w:r>
      <w:r>
        <w:rPr>
          <w:spacing w:val="27"/>
        </w:rPr>
        <w:t xml:space="preserve"> </w:t>
      </w:r>
      <w:r>
        <w:t>Ramesh,</w:t>
      </w:r>
      <w:r>
        <w:rPr>
          <w:spacing w:val="28"/>
        </w:rPr>
        <w:t xml:space="preserve"> </w:t>
      </w:r>
      <w:r>
        <w:t>Mr.</w:t>
      </w:r>
      <w:r>
        <w:rPr>
          <w:spacing w:val="28"/>
        </w:rPr>
        <w:t xml:space="preserve"> </w:t>
      </w:r>
      <w:r>
        <w:t>Ch.</w:t>
      </w:r>
      <w:r>
        <w:rPr>
          <w:spacing w:val="27"/>
        </w:rPr>
        <w:t xml:space="preserve"> </w:t>
      </w:r>
      <w:r>
        <w:t>Rama</w:t>
      </w:r>
      <w:r>
        <w:rPr>
          <w:spacing w:val="28"/>
        </w:rPr>
        <w:t xml:space="preserve"> </w:t>
      </w:r>
      <w:r>
        <w:t>Krishna</w:t>
      </w:r>
      <w:r>
        <w:rPr>
          <w:spacing w:val="29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t>Mr.</w:t>
      </w:r>
      <w:r>
        <w:rPr>
          <w:spacing w:val="27"/>
        </w:rPr>
        <w:t xml:space="preserve"> </w:t>
      </w:r>
      <w:r>
        <w:t>G.</w:t>
      </w:r>
      <w:r>
        <w:rPr>
          <w:spacing w:val="30"/>
        </w:rPr>
        <w:t xml:space="preserve"> </w:t>
      </w:r>
      <w:r>
        <w:t>Prasanna</w:t>
      </w:r>
      <w:r>
        <w:rPr>
          <w:spacing w:val="26"/>
        </w:rPr>
        <w:t xml:space="preserve"> </w:t>
      </w:r>
      <w:r>
        <w:t>Kumar</w:t>
      </w:r>
      <w:r>
        <w:rPr>
          <w:spacing w:val="30"/>
        </w:rPr>
        <w:t xml:space="preserve"> </w:t>
      </w:r>
      <w:r>
        <w:t>for</w:t>
      </w:r>
      <w:r>
        <w:rPr>
          <w:spacing w:val="26"/>
        </w:rPr>
        <w:t xml:space="preserve"> </w:t>
      </w:r>
      <w:r>
        <w:t>their</w:t>
      </w:r>
      <w:r>
        <w:rPr>
          <w:spacing w:val="27"/>
        </w:rPr>
        <w:t xml:space="preserve"> </w:t>
      </w:r>
      <w:r>
        <w:t>valuable</w:t>
      </w:r>
      <w:r>
        <w:rPr>
          <w:spacing w:val="26"/>
        </w:rPr>
        <w:t xml:space="preserve"> </w:t>
      </w:r>
      <w:r>
        <w:t>reviews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suggestions towards</w:t>
      </w:r>
      <w:r>
        <w:rPr>
          <w:spacing w:val="1"/>
        </w:rPr>
        <w:t xml:space="preserve"> </w:t>
      </w:r>
      <w:r>
        <w:t>the completion of</w:t>
      </w:r>
      <w:r>
        <w:rPr>
          <w:spacing w:val="-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project.</w:t>
      </w:r>
    </w:p>
    <w:p w14:paraId="44EFF5DF" w14:textId="77777777" w:rsidR="006863E5" w:rsidRDefault="006863E5">
      <w:pPr>
        <w:pStyle w:val="BodyText"/>
        <w:spacing w:before="10"/>
        <w:rPr>
          <w:sz w:val="20"/>
        </w:rPr>
      </w:pPr>
    </w:p>
    <w:p w14:paraId="44B853B6" w14:textId="77777777" w:rsidR="006863E5" w:rsidRDefault="00000000">
      <w:pPr>
        <w:pStyle w:val="BodyText"/>
        <w:spacing w:line="360" w:lineRule="auto"/>
        <w:ind w:left="280" w:right="890" w:firstLine="719"/>
        <w:jc w:val="both"/>
      </w:pPr>
      <w:r>
        <w:t>We</w:t>
      </w:r>
      <w:r>
        <w:rPr>
          <w:spacing w:val="1"/>
        </w:rPr>
        <w:t xml:space="preserve"> </w:t>
      </w:r>
      <w:r>
        <w:t>express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thanks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rPr>
          <w:b/>
        </w:rPr>
        <w:t>Teaching</w:t>
      </w:r>
      <w:r>
        <w:rPr>
          <w:b/>
          <w:spacing w:val="1"/>
        </w:rPr>
        <w:t xml:space="preserve"> </w:t>
      </w:r>
      <w:r>
        <w:rPr>
          <w:b/>
        </w:rPr>
        <w:t>and</w:t>
      </w:r>
      <w:r>
        <w:rPr>
          <w:b/>
          <w:spacing w:val="1"/>
        </w:rPr>
        <w:t xml:space="preserve"> </w:t>
      </w:r>
      <w:r>
        <w:rPr>
          <w:b/>
        </w:rPr>
        <w:t>Non-Teaching</w:t>
      </w:r>
      <w:r>
        <w:rPr>
          <w:b/>
          <w:spacing w:val="1"/>
        </w:rPr>
        <w:t xml:space="preserve"> </w:t>
      </w:r>
      <w:r>
        <w:rPr>
          <w:b/>
        </w:rPr>
        <w:t>Staff</w:t>
      </w:r>
      <w:r>
        <w:rPr>
          <w:b/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 xml:space="preserve">department and also to our </w:t>
      </w:r>
      <w:r>
        <w:rPr>
          <w:b/>
        </w:rPr>
        <w:t xml:space="preserve">friends </w:t>
      </w:r>
      <w:r>
        <w:t>for their good wishes and constructive criticism which led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successful completion of our</w:t>
      </w:r>
      <w:r>
        <w:rPr>
          <w:spacing w:val="-1"/>
        </w:rPr>
        <w:t xml:space="preserve"> </w:t>
      </w:r>
      <w:r>
        <w:t>project.</w:t>
      </w:r>
    </w:p>
    <w:p w14:paraId="6E7055F0" w14:textId="77777777" w:rsidR="006863E5" w:rsidRDefault="00000000">
      <w:pPr>
        <w:pStyle w:val="BodyText"/>
        <w:spacing w:before="119" w:line="360" w:lineRule="auto"/>
        <w:ind w:left="280" w:right="895" w:firstLine="719"/>
        <w:jc w:val="both"/>
      </w:pPr>
      <w:r>
        <w:t xml:space="preserve">We express our deep sense of gratitude and sincere thanks to our </w:t>
      </w:r>
      <w:r>
        <w:rPr>
          <w:b/>
        </w:rPr>
        <w:t xml:space="preserve">Parents </w:t>
      </w:r>
      <w:r>
        <w:t>for their</w:t>
      </w:r>
      <w:r>
        <w:rPr>
          <w:spacing w:val="1"/>
        </w:rPr>
        <w:t xml:space="preserve"> </w:t>
      </w:r>
      <w:r>
        <w:t>good</w:t>
      </w:r>
      <w:r>
        <w:rPr>
          <w:spacing w:val="-1"/>
        </w:rPr>
        <w:t xml:space="preserve"> </w:t>
      </w:r>
      <w:r>
        <w:t>wishes</w:t>
      </w:r>
      <w:r>
        <w:rPr>
          <w:spacing w:val="2"/>
        </w:rPr>
        <w:t xml:space="preserve"> </w:t>
      </w:r>
      <w:r>
        <w:t>and their</w:t>
      </w:r>
      <w:r>
        <w:rPr>
          <w:spacing w:val="-1"/>
        </w:rPr>
        <w:t xml:space="preserve"> </w:t>
      </w:r>
      <w:r>
        <w:t>encouragement</w:t>
      </w:r>
      <w:r>
        <w:rPr>
          <w:spacing w:val="-1"/>
        </w:rPr>
        <w:t xml:space="preserve"> </w:t>
      </w:r>
      <w:r>
        <w:t>throughout the</w:t>
      </w:r>
      <w:r>
        <w:rPr>
          <w:spacing w:val="-1"/>
        </w:rPr>
        <w:t xml:space="preserve"> </w:t>
      </w:r>
      <w:r>
        <w:t>project.</w:t>
      </w:r>
    </w:p>
    <w:p w14:paraId="669DDCCF" w14:textId="77777777" w:rsidR="006863E5" w:rsidRDefault="006863E5">
      <w:pPr>
        <w:pStyle w:val="BodyText"/>
        <w:rPr>
          <w:sz w:val="26"/>
        </w:rPr>
      </w:pPr>
    </w:p>
    <w:p w14:paraId="512CDE85" w14:textId="77777777" w:rsidR="006863E5" w:rsidRDefault="006863E5">
      <w:pPr>
        <w:pStyle w:val="BodyText"/>
        <w:rPr>
          <w:sz w:val="26"/>
        </w:rPr>
      </w:pPr>
    </w:p>
    <w:p w14:paraId="41616EAE" w14:textId="77777777" w:rsidR="006863E5" w:rsidRDefault="006863E5">
      <w:pPr>
        <w:pStyle w:val="BodyText"/>
        <w:spacing w:before="5"/>
        <w:rPr>
          <w:sz w:val="20"/>
        </w:rPr>
      </w:pPr>
    </w:p>
    <w:p w14:paraId="51DFE54C" w14:textId="77777777" w:rsidR="006863E5" w:rsidRDefault="00000000">
      <w:pPr>
        <w:pStyle w:val="Heading4"/>
        <w:tabs>
          <w:tab w:val="left" w:pos="7901"/>
        </w:tabs>
        <w:ind w:left="1720"/>
      </w:pPr>
      <w:r>
        <w:t>CHITNEEDI</w:t>
      </w:r>
      <w:r>
        <w:rPr>
          <w:spacing w:val="-1"/>
        </w:rPr>
        <w:t xml:space="preserve"> </w:t>
      </w:r>
      <w:r>
        <w:t>TEJASWI</w:t>
      </w:r>
      <w:r>
        <w:rPr>
          <w:spacing w:val="-1"/>
        </w:rPr>
        <w:t xml:space="preserve"> </w:t>
      </w:r>
      <w:r>
        <w:t>SIVA</w:t>
      </w:r>
      <w:r>
        <w:rPr>
          <w:spacing w:val="-2"/>
        </w:rPr>
        <w:t xml:space="preserve"> </w:t>
      </w:r>
      <w:r>
        <w:t>RAM</w:t>
      </w:r>
      <w:r>
        <w:tab/>
        <w:t>16PA1A0419</w:t>
      </w:r>
    </w:p>
    <w:p w14:paraId="156C7785" w14:textId="77777777" w:rsidR="006863E5" w:rsidRDefault="00000000">
      <w:pPr>
        <w:tabs>
          <w:tab w:val="left" w:pos="7901"/>
        </w:tabs>
        <w:spacing w:before="140"/>
        <w:ind w:left="1720"/>
        <w:rPr>
          <w:b/>
          <w:sz w:val="24"/>
        </w:rPr>
      </w:pPr>
      <w:r>
        <w:rPr>
          <w:b/>
          <w:sz w:val="24"/>
        </w:rPr>
        <w:t>GUNJI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ANIL</w:t>
      </w:r>
      <w:r>
        <w:rPr>
          <w:b/>
          <w:sz w:val="24"/>
        </w:rPr>
        <w:tab/>
        <w:t>16PA1A0444</w:t>
      </w:r>
    </w:p>
    <w:p w14:paraId="7D31D3CC" w14:textId="77777777" w:rsidR="006863E5" w:rsidRDefault="00000000">
      <w:pPr>
        <w:pStyle w:val="Heading4"/>
        <w:tabs>
          <w:tab w:val="left" w:pos="7901"/>
        </w:tabs>
        <w:spacing w:before="136"/>
        <w:ind w:left="1720"/>
      </w:pPr>
      <w:r>
        <w:t>KADAMATI</w:t>
      </w:r>
      <w:r>
        <w:rPr>
          <w:spacing w:val="-2"/>
        </w:rPr>
        <w:t xml:space="preserve"> </w:t>
      </w:r>
      <w:r>
        <w:t>DIVYA</w:t>
      </w:r>
      <w:r>
        <w:rPr>
          <w:spacing w:val="-1"/>
        </w:rPr>
        <w:t xml:space="preserve"> </w:t>
      </w:r>
      <w:r>
        <w:t>LAKSHMI</w:t>
      </w:r>
      <w:r>
        <w:tab/>
        <w:t>16PA1A0458</w:t>
      </w:r>
    </w:p>
    <w:p w14:paraId="7B9738EF" w14:textId="77777777" w:rsidR="006863E5" w:rsidRDefault="00000000">
      <w:pPr>
        <w:tabs>
          <w:tab w:val="left" w:pos="7889"/>
        </w:tabs>
        <w:spacing w:before="137" w:line="360" w:lineRule="auto"/>
        <w:ind w:left="1720" w:right="964"/>
        <w:rPr>
          <w:b/>
          <w:sz w:val="24"/>
        </w:rPr>
      </w:pPr>
      <w:r>
        <w:rPr>
          <w:b/>
          <w:sz w:val="24"/>
        </w:rPr>
        <w:t>APPARI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BHARATH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KUMAR</w:t>
      </w:r>
      <w:r>
        <w:rPr>
          <w:b/>
          <w:sz w:val="24"/>
        </w:rPr>
        <w:tab/>
      </w:r>
      <w:r>
        <w:rPr>
          <w:b/>
          <w:spacing w:val="-1"/>
          <w:sz w:val="24"/>
        </w:rPr>
        <w:t>16PA1A0406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GANDUBOYINA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MAHESH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DURGA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VARA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PRASAD</w:t>
      </w:r>
      <w:r>
        <w:rPr>
          <w:b/>
          <w:sz w:val="24"/>
        </w:rPr>
        <w:tab/>
        <w:t>16PA1A0433</w:t>
      </w:r>
    </w:p>
    <w:p w14:paraId="73702487" w14:textId="77777777" w:rsidR="006863E5" w:rsidRDefault="006863E5">
      <w:pPr>
        <w:spacing w:line="360" w:lineRule="auto"/>
        <w:rPr>
          <w:sz w:val="24"/>
        </w:rPr>
        <w:sectPr w:rsidR="006863E5">
          <w:footerReference w:type="default" r:id="rId9"/>
          <w:pgSz w:w="11900" w:h="16840"/>
          <w:pgMar w:top="1340" w:right="540" w:bottom="980" w:left="1160" w:header="0" w:footer="798" w:gutter="0"/>
          <w:cols w:space="720"/>
        </w:sectPr>
      </w:pPr>
    </w:p>
    <w:p w14:paraId="30364B0D" w14:textId="77777777" w:rsidR="006863E5" w:rsidRDefault="00000000">
      <w:pPr>
        <w:pStyle w:val="Heading3"/>
        <w:spacing w:before="77"/>
        <w:ind w:left="885" w:right="387" w:firstLine="0"/>
        <w:jc w:val="center"/>
      </w:pPr>
      <w:bookmarkStart w:id="2" w:name="_TOC_250044"/>
      <w:r>
        <w:lastRenderedPageBreak/>
        <w:t>LIST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bookmarkEnd w:id="2"/>
      <w:r>
        <w:t>ACRONYMS</w:t>
      </w:r>
    </w:p>
    <w:p w14:paraId="2DE9FCE1" w14:textId="77777777" w:rsidR="006863E5" w:rsidRDefault="006863E5">
      <w:pPr>
        <w:pStyle w:val="BodyText"/>
        <w:rPr>
          <w:b/>
          <w:sz w:val="30"/>
        </w:rPr>
      </w:pPr>
    </w:p>
    <w:p w14:paraId="0496FE56" w14:textId="77777777" w:rsidR="006863E5" w:rsidRDefault="006863E5">
      <w:pPr>
        <w:pStyle w:val="BodyText"/>
        <w:rPr>
          <w:b/>
          <w:sz w:val="30"/>
        </w:rPr>
      </w:pPr>
    </w:p>
    <w:p w14:paraId="2FA7DE5E" w14:textId="77777777" w:rsidR="006863E5" w:rsidRDefault="00000000">
      <w:pPr>
        <w:pStyle w:val="BodyText"/>
        <w:tabs>
          <w:tab w:val="left" w:pos="2440"/>
        </w:tabs>
        <w:spacing w:before="204"/>
        <w:ind w:left="280"/>
      </w:pPr>
      <w:r>
        <w:t>ADC</w:t>
      </w:r>
      <w:r>
        <w:tab/>
        <w:t>Analog-</w:t>
      </w:r>
      <w:r>
        <w:rPr>
          <w:spacing w:val="-3"/>
        </w:rPr>
        <w:t xml:space="preserve"> </w:t>
      </w:r>
      <w:r>
        <w:t>to-</w:t>
      </w:r>
      <w:r>
        <w:rPr>
          <w:spacing w:val="-2"/>
        </w:rPr>
        <w:t xml:space="preserve"> </w:t>
      </w:r>
      <w:r>
        <w:t>Digital</w:t>
      </w:r>
      <w:r>
        <w:rPr>
          <w:spacing w:val="-2"/>
        </w:rPr>
        <w:t xml:space="preserve"> </w:t>
      </w:r>
      <w:r>
        <w:t>Converter</w:t>
      </w:r>
    </w:p>
    <w:p w14:paraId="560A8DAB" w14:textId="77777777" w:rsidR="006863E5" w:rsidRDefault="00000000">
      <w:pPr>
        <w:pStyle w:val="BodyText"/>
        <w:tabs>
          <w:tab w:val="left" w:pos="2440"/>
        </w:tabs>
        <w:spacing w:before="137"/>
        <w:ind w:left="280"/>
      </w:pPr>
      <w:r>
        <w:t>AIDS</w:t>
      </w:r>
      <w:r>
        <w:tab/>
        <w:t>Acquired</w:t>
      </w:r>
      <w:r>
        <w:rPr>
          <w:spacing w:val="1"/>
        </w:rPr>
        <w:t xml:space="preserve"> </w:t>
      </w:r>
      <w:r>
        <w:t>Immune</w:t>
      </w:r>
      <w:r>
        <w:rPr>
          <w:spacing w:val="-1"/>
        </w:rPr>
        <w:t xml:space="preserve"> </w:t>
      </w:r>
      <w:r>
        <w:t>Deficiency</w:t>
      </w:r>
      <w:r>
        <w:rPr>
          <w:spacing w:val="-7"/>
        </w:rPr>
        <w:t xml:space="preserve"> </w:t>
      </w:r>
      <w:r>
        <w:t>Syndrome</w:t>
      </w:r>
    </w:p>
    <w:p w14:paraId="6DE9CAEF" w14:textId="77777777" w:rsidR="006863E5" w:rsidRDefault="00000000">
      <w:pPr>
        <w:tabs>
          <w:tab w:val="left" w:pos="2440"/>
        </w:tabs>
        <w:spacing w:before="139"/>
        <w:ind w:left="280"/>
      </w:pPr>
      <w:r>
        <w:rPr>
          <w:sz w:val="24"/>
        </w:rPr>
        <w:t>ATR</w:t>
      </w:r>
      <w:r>
        <w:rPr>
          <w:sz w:val="24"/>
        </w:rPr>
        <w:tab/>
      </w:r>
      <w:r>
        <w:t>Attenuated</w:t>
      </w:r>
      <w:r>
        <w:rPr>
          <w:spacing w:val="-4"/>
        </w:rPr>
        <w:t xml:space="preserve"> </w:t>
      </w:r>
      <w:r>
        <w:t>Total</w:t>
      </w:r>
      <w:r>
        <w:rPr>
          <w:spacing w:val="-3"/>
        </w:rPr>
        <w:t xml:space="preserve"> </w:t>
      </w:r>
      <w:r>
        <w:t>Reflectance</w:t>
      </w:r>
    </w:p>
    <w:p w14:paraId="3D1B2FA8" w14:textId="77777777" w:rsidR="006863E5" w:rsidRDefault="00000000">
      <w:pPr>
        <w:pStyle w:val="BodyText"/>
        <w:tabs>
          <w:tab w:val="left" w:pos="2440"/>
        </w:tabs>
        <w:spacing w:before="137"/>
        <w:ind w:left="280"/>
      </w:pPr>
      <w:r>
        <w:t>CW</w:t>
      </w:r>
      <w:r>
        <w:tab/>
        <w:t>Continuous Wave</w:t>
      </w:r>
    </w:p>
    <w:p w14:paraId="57000B2F" w14:textId="77777777" w:rsidR="006863E5" w:rsidRDefault="00000000">
      <w:pPr>
        <w:pStyle w:val="BodyText"/>
        <w:tabs>
          <w:tab w:val="left" w:pos="2440"/>
        </w:tabs>
        <w:spacing w:before="139"/>
        <w:ind w:left="280"/>
      </w:pPr>
      <w:r>
        <w:t>EFG</w:t>
      </w:r>
      <w:r>
        <w:tab/>
        <w:t>Electric</w:t>
      </w:r>
      <w:r>
        <w:rPr>
          <w:spacing w:val="-1"/>
        </w:rPr>
        <w:t xml:space="preserve"> </w:t>
      </w:r>
      <w:r>
        <w:t>Field</w:t>
      </w:r>
      <w:r>
        <w:rPr>
          <w:spacing w:val="-2"/>
        </w:rPr>
        <w:t xml:space="preserve"> </w:t>
      </w:r>
      <w:r>
        <w:t>Gradient</w:t>
      </w:r>
    </w:p>
    <w:p w14:paraId="37B9EB08" w14:textId="77777777" w:rsidR="006863E5" w:rsidRDefault="00000000">
      <w:pPr>
        <w:pStyle w:val="BodyText"/>
        <w:tabs>
          <w:tab w:val="left" w:pos="2440"/>
        </w:tabs>
        <w:spacing w:before="137"/>
        <w:ind w:left="280"/>
      </w:pPr>
      <w:r>
        <w:t>EL</w:t>
      </w:r>
      <w:r>
        <w:tab/>
        <w:t>Electro</w:t>
      </w:r>
      <w:r>
        <w:rPr>
          <w:spacing w:val="-2"/>
        </w:rPr>
        <w:t xml:space="preserve"> </w:t>
      </w:r>
      <w:r>
        <w:t>Luminescent</w:t>
      </w:r>
    </w:p>
    <w:p w14:paraId="727A6D64" w14:textId="77777777" w:rsidR="006863E5" w:rsidRDefault="00000000">
      <w:pPr>
        <w:pStyle w:val="BodyText"/>
        <w:tabs>
          <w:tab w:val="left" w:pos="2440"/>
        </w:tabs>
        <w:spacing w:before="140"/>
        <w:ind w:left="280"/>
      </w:pPr>
      <w:r>
        <w:t>ELSD</w:t>
      </w:r>
      <w:r>
        <w:tab/>
        <w:t>Evaporative</w:t>
      </w:r>
      <w:r>
        <w:rPr>
          <w:spacing w:val="-1"/>
        </w:rPr>
        <w:t xml:space="preserve"> </w:t>
      </w:r>
      <w:r>
        <w:t>Light</w:t>
      </w:r>
      <w:r>
        <w:rPr>
          <w:spacing w:val="-1"/>
        </w:rPr>
        <w:t xml:space="preserve"> </w:t>
      </w:r>
      <w:r>
        <w:t>Scattering</w:t>
      </w:r>
      <w:r>
        <w:rPr>
          <w:spacing w:val="-5"/>
        </w:rPr>
        <w:t xml:space="preserve"> </w:t>
      </w:r>
      <w:r>
        <w:t>Diode</w:t>
      </w:r>
    </w:p>
    <w:p w14:paraId="5DC38D36" w14:textId="77777777" w:rsidR="006863E5" w:rsidRDefault="00000000">
      <w:pPr>
        <w:pStyle w:val="BodyText"/>
        <w:tabs>
          <w:tab w:val="left" w:pos="2440"/>
        </w:tabs>
        <w:spacing w:before="136"/>
        <w:ind w:left="280"/>
      </w:pPr>
      <w:r>
        <w:t>EMF</w:t>
      </w:r>
      <w:r>
        <w:tab/>
        <w:t>Electromotive</w:t>
      </w:r>
      <w:r>
        <w:rPr>
          <w:spacing w:val="-2"/>
        </w:rPr>
        <w:t xml:space="preserve"> </w:t>
      </w:r>
      <w:r>
        <w:t>Force</w:t>
      </w:r>
    </w:p>
    <w:p w14:paraId="320D426F" w14:textId="77777777" w:rsidR="006863E5" w:rsidRDefault="00000000">
      <w:pPr>
        <w:pStyle w:val="BodyText"/>
        <w:tabs>
          <w:tab w:val="left" w:pos="2500"/>
        </w:tabs>
        <w:spacing w:before="140"/>
        <w:ind w:left="280"/>
      </w:pPr>
      <w:r>
        <w:t>EPR</w:t>
      </w:r>
      <w:r>
        <w:tab/>
        <w:t>Electron</w:t>
      </w:r>
      <w:r>
        <w:rPr>
          <w:spacing w:val="-3"/>
        </w:rPr>
        <w:t xml:space="preserve"> </w:t>
      </w:r>
      <w:r>
        <w:t>Paramagnetic</w:t>
      </w:r>
      <w:r>
        <w:rPr>
          <w:spacing w:val="-2"/>
        </w:rPr>
        <w:t xml:space="preserve"> </w:t>
      </w:r>
      <w:r>
        <w:t>Resonance</w:t>
      </w:r>
    </w:p>
    <w:p w14:paraId="41BA72CB" w14:textId="77777777" w:rsidR="006863E5" w:rsidRDefault="00000000">
      <w:pPr>
        <w:pStyle w:val="BodyText"/>
        <w:tabs>
          <w:tab w:val="left" w:pos="2440"/>
        </w:tabs>
        <w:spacing w:before="137"/>
        <w:ind w:left="280"/>
      </w:pPr>
      <w:r>
        <w:t>FID</w:t>
      </w:r>
      <w:r>
        <w:tab/>
        <w:t>Free</w:t>
      </w:r>
      <w:r>
        <w:rPr>
          <w:spacing w:val="-1"/>
        </w:rPr>
        <w:t xml:space="preserve"> </w:t>
      </w:r>
      <w:r>
        <w:t>Induction</w:t>
      </w:r>
      <w:r>
        <w:rPr>
          <w:spacing w:val="-2"/>
        </w:rPr>
        <w:t xml:space="preserve"> </w:t>
      </w:r>
      <w:r>
        <w:t>Decay</w:t>
      </w:r>
    </w:p>
    <w:p w14:paraId="28D2A0C0" w14:textId="77777777" w:rsidR="006863E5" w:rsidRDefault="00000000">
      <w:pPr>
        <w:pStyle w:val="BodyText"/>
        <w:tabs>
          <w:tab w:val="left" w:pos="2440"/>
        </w:tabs>
        <w:spacing w:before="136"/>
        <w:ind w:left="280"/>
      </w:pPr>
      <w:r>
        <w:t>FM</w:t>
      </w:r>
      <w:r>
        <w:tab/>
        <w:t>Frequency</w:t>
      </w:r>
      <w:r>
        <w:rPr>
          <w:spacing w:val="-6"/>
        </w:rPr>
        <w:t xml:space="preserve"> </w:t>
      </w:r>
      <w:r>
        <w:t>Modulation</w:t>
      </w:r>
    </w:p>
    <w:p w14:paraId="336DB8C6" w14:textId="77777777" w:rsidR="006863E5" w:rsidRDefault="00000000">
      <w:pPr>
        <w:pStyle w:val="BodyText"/>
        <w:tabs>
          <w:tab w:val="left" w:pos="2440"/>
        </w:tabs>
        <w:spacing w:before="140"/>
        <w:ind w:left="280"/>
      </w:pPr>
      <w:r>
        <w:t>FTIR</w:t>
      </w:r>
      <w:r>
        <w:tab/>
        <w:t>Fourier</w:t>
      </w:r>
      <w:r>
        <w:rPr>
          <w:spacing w:val="-3"/>
        </w:rPr>
        <w:t xml:space="preserve"> </w:t>
      </w:r>
      <w:r>
        <w:t>Transform</w:t>
      </w:r>
      <w:r>
        <w:rPr>
          <w:spacing w:val="-2"/>
        </w:rPr>
        <w:t xml:space="preserve"> </w:t>
      </w:r>
      <w:r>
        <w:t>Infrared</w:t>
      </w:r>
    </w:p>
    <w:p w14:paraId="1356414D" w14:textId="77777777" w:rsidR="006863E5" w:rsidRDefault="00000000">
      <w:pPr>
        <w:pStyle w:val="BodyText"/>
        <w:tabs>
          <w:tab w:val="left" w:pos="2440"/>
        </w:tabs>
        <w:spacing w:before="136"/>
        <w:ind w:left="280"/>
      </w:pPr>
      <w:r>
        <w:t>HPLC</w:t>
      </w:r>
      <w:r>
        <w:tab/>
        <w:t>High</w:t>
      </w:r>
      <w:r>
        <w:rPr>
          <w:spacing w:val="-1"/>
        </w:rPr>
        <w:t xml:space="preserve"> </w:t>
      </w:r>
      <w:r>
        <w:t>Performance Liquid</w:t>
      </w:r>
      <w:r>
        <w:rPr>
          <w:spacing w:val="-1"/>
        </w:rPr>
        <w:t xml:space="preserve"> </w:t>
      </w:r>
      <w:r>
        <w:t>Chromatography</w:t>
      </w:r>
    </w:p>
    <w:p w14:paraId="6F13D161" w14:textId="77777777" w:rsidR="006863E5" w:rsidRDefault="00000000">
      <w:pPr>
        <w:pStyle w:val="BodyText"/>
        <w:tabs>
          <w:tab w:val="left" w:pos="2440"/>
          <w:tab w:val="left" w:pos="3934"/>
          <w:tab w:val="left" w:pos="5229"/>
          <w:tab w:val="left" w:pos="5697"/>
          <w:tab w:val="left" w:pos="7445"/>
          <w:tab w:val="left" w:pos="9115"/>
        </w:tabs>
        <w:spacing w:before="140" w:line="360" w:lineRule="auto"/>
        <w:ind w:left="2440" w:right="895" w:hanging="2160"/>
      </w:pPr>
      <w:r>
        <w:t>IFPMA</w:t>
      </w:r>
      <w:r>
        <w:tab/>
        <w:t>International</w:t>
      </w:r>
      <w:r>
        <w:tab/>
        <w:t>Federation</w:t>
      </w:r>
      <w:r>
        <w:tab/>
        <w:t>of</w:t>
      </w:r>
      <w:r>
        <w:tab/>
        <w:t>Pharmaceutical</w:t>
      </w:r>
      <w:r>
        <w:tab/>
        <w:t>Manufacturers</w:t>
      </w:r>
      <w:r>
        <w:tab/>
      </w:r>
      <w:r>
        <w:rPr>
          <w:spacing w:val="-4"/>
        </w:rPr>
        <w:t>&amp;</w:t>
      </w:r>
      <w:r>
        <w:rPr>
          <w:spacing w:val="-57"/>
        </w:rPr>
        <w:t xml:space="preserve"> </w:t>
      </w:r>
      <w:r>
        <w:t>Associations</w:t>
      </w:r>
    </w:p>
    <w:p w14:paraId="66546F18" w14:textId="77777777" w:rsidR="006863E5" w:rsidRDefault="00000000">
      <w:pPr>
        <w:pStyle w:val="BodyText"/>
        <w:tabs>
          <w:tab w:val="left" w:pos="2440"/>
        </w:tabs>
        <w:ind w:left="280"/>
      </w:pPr>
      <w:r>
        <w:t>IR</w:t>
      </w:r>
      <w:r>
        <w:tab/>
        <w:t>Infrared</w:t>
      </w:r>
    </w:p>
    <w:p w14:paraId="5036EB79" w14:textId="77777777" w:rsidR="006863E5" w:rsidRDefault="00000000">
      <w:pPr>
        <w:pStyle w:val="BodyText"/>
        <w:tabs>
          <w:tab w:val="left" w:pos="2440"/>
        </w:tabs>
        <w:spacing w:before="137"/>
        <w:ind w:left="280"/>
      </w:pPr>
      <w:r>
        <w:t>LED</w:t>
      </w:r>
      <w:r>
        <w:tab/>
        <w:t>Light</w:t>
      </w:r>
      <w:r>
        <w:rPr>
          <w:spacing w:val="-2"/>
        </w:rPr>
        <w:t xml:space="preserve"> </w:t>
      </w:r>
      <w:r>
        <w:t>Emitting</w:t>
      </w:r>
      <w:r>
        <w:rPr>
          <w:spacing w:val="-4"/>
        </w:rPr>
        <w:t xml:space="preserve"> </w:t>
      </w:r>
      <w:r>
        <w:t>diode</w:t>
      </w:r>
    </w:p>
    <w:p w14:paraId="65F44F2E" w14:textId="77777777" w:rsidR="006863E5" w:rsidRDefault="00000000">
      <w:pPr>
        <w:pStyle w:val="BodyText"/>
        <w:tabs>
          <w:tab w:val="left" w:pos="2440"/>
        </w:tabs>
        <w:spacing w:before="139"/>
        <w:ind w:left="280"/>
      </w:pPr>
      <w:r>
        <w:t>LMIC</w:t>
      </w:r>
      <w:r>
        <w:tab/>
        <w:t>Low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Middle Income</w:t>
      </w:r>
      <w:r>
        <w:rPr>
          <w:spacing w:val="-1"/>
        </w:rPr>
        <w:t xml:space="preserve"> </w:t>
      </w:r>
      <w:r>
        <w:t>Countries</w:t>
      </w:r>
    </w:p>
    <w:p w14:paraId="688E89D3" w14:textId="77777777" w:rsidR="006863E5" w:rsidRDefault="00000000">
      <w:pPr>
        <w:pStyle w:val="BodyText"/>
        <w:tabs>
          <w:tab w:val="left" w:pos="2440"/>
        </w:tabs>
        <w:spacing w:before="137"/>
        <w:ind w:left="280"/>
      </w:pPr>
      <w:r>
        <w:t>LNA</w:t>
      </w:r>
      <w:r>
        <w:tab/>
        <w:t>Low</w:t>
      </w:r>
      <w:r>
        <w:rPr>
          <w:spacing w:val="-1"/>
        </w:rPr>
        <w:t xml:space="preserve"> </w:t>
      </w:r>
      <w:r>
        <w:t>Noise</w:t>
      </w:r>
      <w:r>
        <w:rPr>
          <w:spacing w:val="-3"/>
        </w:rPr>
        <w:t xml:space="preserve"> </w:t>
      </w:r>
      <w:r>
        <w:t>Amplifier</w:t>
      </w:r>
    </w:p>
    <w:p w14:paraId="3F4A55FE" w14:textId="77777777" w:rsidR="006863E5" w:rsidRDefault="00000000">
      <w:pPr>
        <w:pStyle w:val="BodyText"/>
        <w:tabs>
          <w:tab w:val="left" w:pos="2440"/>
        </w:tabs>
        <w:spacing w:before="139"/>
        <w:ind w:left="280"/>
      </w:pPr>
      <w:r>
        <w:t>LPF</w:t>
      </w:r>
      <w:r>
        <w:tab/>
        <w:t>Low</w:t>
      </w:r>
      <w:r>
        <w:rPr>
          <w:spacing w:val="-2"/>
        </w:rPr>
        <w:t xml:space="preserve"> </w:t>
      </w:r>
      <w:r>
        <w:t>Pass Filter</w:t>
      </w:r>
    </w:p>
    <w:p w14:paraId="21D1D228" w14:textId="77777777" w:rsidR="006863E5" w:rsidRDefault="00000000">
      <w:pPr>
        <w:pStyle w:val="BodyText"/>
        <w:tabs>
          <w:tab w:val="left" w:pos="2440"/>
        </w:tabs>
        <w:spacing w:before="137"/>
        <w:ind w:left="280"/>
      </w:pPr>
      <w:r>
        <w:t>MATLAB</w:t>
      </w:r>
      <w:r>
        <w:tab/>
        <w:t>Matrix Laboratory</w:t>
      </w:r>
    </w:p>
    <w:p w14:paraId="09781D0E" w14:textId="77777777" w:rsidR="006863E5" w:rsidRDefault="00000000">
      <w:pPr>
        <w:pStyle w:val="BodyText"/>
        <w:tabs>
          <w:tab w:val="left" w:pos="2440"/>
        </w:tabs>
        <w:spacing w:before="139"/>
        <w:ind w:left="280"/>
      </w:pPr>
      <w:r>
        <w:t>NIR</w:t>
      </w:r>
      <w:r>
        <w:tab/>
        <w:t>Near</w:t>
      </w:r>
      <w:r>
        <w:rPr>
          <w:spacing w:val="-2"/>
        </w:rPr>
        <w:t xml:space="preserve"> </w:t>
      </w:r>
      <w:r>
        <w:t>Infrared</w:t>
      </w:r>
    </w:p>
    <w:p w14:paraId="5FFF515D" w14:textId="77777777" w:rsidR="006863E5" w:rsidRDefault="00000000">
      <w:pPr>
        <w:pStyle w:val="BodyText"/>
        <w:tabs>
          <w:tab w:val="left" w:pos="2440"/>
        </w:tabs>
        <w:spacing w:before="138"/>
        <w:ind w:left="280"/>
      </w:pPr>
      <w:r>
        <w:t>NMR</w:t>
      </w:r>
      <w:r>
        <w:tab/>
        <w:t>Nuclear</w:t>
      </w:r>
      <w:r>
        <w:rPr>
          <w:spacing w:val="-3"/>
        </w:rPr>
        <w:t xml:space="preserve"> </w:t>
      </w:r>
      <w:r>
        <w:t>magnetic</w:t>
      </w:r>
      <w:r>
        <w:rPr>
          <w:spacing w:val="-3"/>
        </w:rPr>
        <w:t xml:space="preserve"> </w:t>
      </w:r>
      <w:r>
        <w:t>Resonance</w:t>
      </w:r>
    </w:p>
    <w:p w14:paraId="60E14E3A" w14:textId="77777777" w:rsidR="006863E5" w:rsidRDefault="00000000">
      <w:pPr>
        <w:pStyle w:val="BodyText"/>
        <w:tabs>
          <w:tab w:val="left" w:pos="2440"/>
        </w:tabs>
        <w:spacing w:before="139"/>
        <w:ind w:left="280"/>
      </w:pPr>
      <w:r>
        <w:t>NQR</w:t>
      </w:r>
      <w:r>
        <w:tab/>
        <w:t>Nuclear</w:t>
      </w:r>
      <w:r>
        <w:rPr>
          <w:spacing w:val="-1"/>
        </w:rPr>
        <w:t xml:space="preserve"> </w:t>
      </w:r>
      <w:r>
        <w:t>Quadrupole</w:t>
      </w:r>
      <w:r>
        <w:rPr>
          <w:spacing w:val="-3"/>
        </w:rPr>
        <w:t xml:space="preserve"> </w:t>
      </w:r>
      <w:r>
        <w:t>Resonance</w:t>
      </w:r>
    </w:p>
    <w:p w14:paraId="3E82E10F" w14:textId="77777777" w:rsidR="006863E5" w:rsidRDefault="00000000">
      <w:pPr>
        <w:pStyle w:val="BodyText"/>
        <w:tabs>
          <w:tab w:val="left" w:pos="2440"/>
        </w:tabs>
        <w:spacing w:before="137"/>
        <w:ind w:left="280"/>
      </w:pPr>
      <w:r>
        <w:t>RF</w:t>
      </w:r>
      <w:r>
        <w:tab/>
        <w:t>Radio</w:t>
      </w:r>
      <w:r>
        <w:rPr>
          <w:spacing w:val="-1"/>
        </w:rPr>
        <w:t xml:space="preserve"> </w:t>
      </w:r>
      <w:r>
        <w:t>Frequency</w:t>
      </w:r>
    </w:p>
    <w:p w14:paraId="3E00DC0F" w14:textId="77777777" w:rsidR="006863E5" w:rsidRDefault="00000000">
      <w:pPr>
        <w:pStyle w:val="BodyText"/>
        <w:tabs>
          <w:tab w:val="left" w:pos="2440"/>
        </w:tabs>
        <w:spacing w:before="139"/>
        <w:ind w:left="280"/>
      </w:pPr>
      <w:r>
        <w:t>SNR</w:t>
      </w:r>
      <w:r>
        <w:tab/>
        <w:t>Signal-</w:t>
      </w:r>
      <w:r>
        <w:rPr>
          <w:spacing w:val="-2"/>
        </w:rPr>
        <w:t xml:space="preserve"> </w:t>
      </w:r>
      <w:r>
        <w:t>to-</w:t>
      </w:r>
      <w:r>
        <w:rPr>
          <w:spacing w:val="-2"/>
        </w:rPr>
        <w:t xml:space="preserve"> </w:t>
      </w:r>
      <w:r>
        <w:t>Noise</w:t>
      </w:r>
      <w:r>
        <w:rPr>
          <w:spacing w:val="-2"/>
        </w:rPr>
        <w:t xml:space="preserve"> </w:t>
      </w:r>
      <w:r>
        <w:t>Ratio</w:t>
      </w:r>
    </w:p>
    <w:p w14:paraId="4206FC99" w14:textId="77777777" w:rsidR="006863E5" w:rsidRDefault="00000000">
      <w:pPr>
        <w:pStyle w:val="BodyText"/>
        <w:tabs>
          <w:tab w:val="left" w:pos="2440"/>
        </w:tabs>
        <w:spacing w:before="137"/>
        <w:ind w:left="280"/>
      </w:pPr>
      <w:r>
        <w:t>SQUID</w:t>
      </w:r>
      <w:r>
        <w:tab/>
        <w:t>Superconducting</w:t>
      </w:r>
      <w:r>
        <w:rPr>
          <w:spacing w:val="-6"/>
        </w:rPr>
        <w:t xml:space="preserve"> </w:t>
      </w:r>
      <w:r>
        <w:t>Quantum Interference</w:t>
      </w:r>
      <w:r>
        <w:rPr>
          <w:spacing w:val="-3"/>
        </w:rPr>
        <w:t xml:space="preserve"> </w:t>
      </w:r>
      <w:r>
        <w:t>Device</w:t>
      </w:r>
    </w:p>
    <w:p w14:paraId="2115488F" w14:textId="77777777" w:rsidR="006863E5" w:rsidRDefault="00000000">
      <w:pPr>
        <w:pStyle w:val="BodyText"/>
        <w:tabs>
          <w:tab w:val="left" w:pos="2440"/>
        </w:tabs>
        <w:spacing w:before="139"/>
        <w:ind w:left="280"/>
      </w:pPr>
      <w:r>
        <w:t>TLC</w:t>
      </w:r>
      <w:r>
        <w:tab/>
        <w:t>Thin Layer</w:t>
      </w:r>
      <w:r>
        <w:rPr>
          <w:spacing w:val="-2"/>
        </w:rPr>
        <w:t xml:space="preserve"> </w:t>
      </w:r>
      <w:r>
        <w:t>Chromatography</w:t>
      </w:r>
    </w:p>
    <w:p w14:paraId="488D5AA9" w14:textId="77777777" w:rsidR="006863E5" w:rsidRDefault="00000000">
      <w:pPr>
        <w:pStyle w:val="BodyText"/>
        <w:tabs>
          <w:tab w:val="left" w:pos="2440"/>
        </w:tabs>
        <w:spacing w:before="137"/>
        <w:ind w:left="280"/>
      </w:pPr>
      <w:r>
        <w:t>WHO</w:t>
      </w:r>
      <w:r>
        <w:tab/>
        <w:t>World</w:t>
      </w:r>
      <w:r>
        <w:rPr>
          <w:spacing w:val="-2"/>
        </w:rPr>
        <w:t xml:space="preserve"> </w:t>
      </w:r>
      <w:r>
        <w:t>Health</w:t>
      </w:r>
      <w:r>
        <w:rPr>
          <w:spacing w:val="-1"/>
        </w:rPr>
        <w:t xml:space="preserve"> </w:t>
      </w:r>
      <w:proofErr w:type="spellStart"/>
      <w:r>
        <w:t>Organisation</w:t>
      </w:r>
      <w:proofErr w:type="spellEnd"/>
    </w:p>
    <w:p w14:paraId="71DBCE86" w14:textId="77777777" w:rsidR="006863E5" w:rsidRDefault="006863E5">
      <w:pPr>
        <w:sectPr w:rsidR="006863E5">
          <w:pgSz w:w="11900" w:h="16840"/>
          <w:pgMar w:top="1340" w:right="540" w:bottom="980" w:left="1160" w:header="0" w:footer="798" w:gutter="0"/>
          <w:cols w:space="720"/>
        </w:sectPr>
      </w:pPr>
    </w:p>
    <w:p w14:paraId="188ECF50" w14:textId="77777777" w:rsidR="006863E5" w:rsidRDefault="00000000">
      <w:pPr>
        <w:pStyle w:val="Heading3"/>
        <w:spacing w:before="77"/>
        <w:ind w:left="885" w:right="354" w:firstLine="0"/>
        <w:jc w:val="center"/>
      </w:pPr>
      <w:bookmarkStart w:id="3" w:name="_TOC_250043"/>
      <w:r>
        <w:lastRenderedPageBreak/>
        <w:t>LIST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bookmarkEnd w:id="3"/>
      <w:r>
        <w:t>NOTATIONS</w:t>
      </w:r>
    </w:p>
    <w:p w14:paraId="39B3E171" w14:textId="77777777" w:rsidR="006863E5" w:rsidRDefault="006863E5">
      <w:pPr>
        <w:pStyle w:val="BodyText"/>
        <w:spacing w:before="11"/>
        <w:rPr>
          <w:b/>
          <w:sz w:val="44"/>
        </w:rPr>
      </w:pPr>
    </w:p>
    <w:p w14:paraId="44DC7A6D" w14:textId="77777777" w:rsidR="006863E5" w:rsidRDefault="00000000">
      <w:pPr>
        <w:pStyle w:val="BodyText"/>
        <w:tabs>
          <w:tab w:val="left" w:pos="2440"/>
        </w:tabs>
        <w:ind w:left="1000"/>
      </w:pPr>
      <w:r>
        <w:rPr>
          <w:i/>
        </w:rPr>
        <w:t>µ</w:t>
      </w:r>
      <w:r>
        <w:t>m</w:t>
      </w:r>
      <w:r>
        <w:tab/>
        <w:t>micrometer</w:t>
      </w:r>
    </w:p>
    <w:p w14:paraId="59518149" w14:textId="77777777" w:rsidR="006863E5" w:rsidRDefault="00000000">
      <w:pPr>
        <w:pStyle w:val="BodyText"/>
        <w:tabs>
          <w:tab w:val="left" w:pos="2440"/>
        </w:tabs>
        <w:spacing w:before="139"/>
        <w:ind w:left="1000"/>
      </w:pPr>
      <w:r>
        <w:t>nm</w:t>
      </w:r>
      <w:r>
        <w:tab/>
        <w:t>nanometer</w:t>
      </w:r>
    </w:p>
    <w:p w14:paraId="26D9B79F" w14:textId="77777777" w:rsidR="006863E5" w:rsidRDefault="00000000">
      <w:pPr>
        <w:pStyle w:val="BodyText"/>
        <w:tabs>
          <w:tab w:val="left" w:pos="2440"/>
        </w:tabs>
        <w:spacing w:before="137"/>
        <w:ind w:left="1000"/>
      </w:pPr>
      <w:r>
        <w:rPr>
          <w:vertAlign w:val="superscript"/>
        </w:rPr>
        <w:t>35</w:t>
      </w:r>
      <w:r>
        <w:t>Cl</w:t>
      </w:r>
      <w:r>
        <w:tab/>
        <w:t>Chlorine</w:t>
      </w:r>
    </w:p>
    <w:p w14:paraId="09660A09" w14:textId="77777777" w:rsidR="006863E5" w:rsidRDefault="00000000">
      <w:pPr>
        <w:pStyle w:val="BodyText"/>
        <w:tabs>
          <w:tab w:val="left" w:pos="2440"/>
        </w:tabs>
        <w:spacing w:before="139"/>
        <w:ind w:left="1000"/>
      </w:pPr>
      <w:r>
        <w:rPr>
          <w:vertAlign w:val="superscript"/>
        </w:rPr>
        <w:t>1</w:t>
      </w:r>
      <w:r>
        <w:t>H</w:t>
      </w:r>
      <w:r>
        <w:tab/>
        <w:t>Hydrogen</w:t>
      </w:r>
    </w:p>
    <w:p w14:paraId="2A9BA262" w14:textId="77777777" w:rsidR="006863E5" w:rsidRDefault="00000000">
      <w:pPr>
        <w:pStyle w:val="BodyText"/>
        <w:tabs>
          <w:tab w:val="left" w:pos="2440"/>
        </w:tabs>
        <w:spacing w:before="137"/>
        <w:ind w:left="1000"/>
      </w:pPr>
      <w:r>
        <w:rPr>
          <w:vertAlign w:val="superscript"/>
        </w:rPr>
        <w:t>13</w:t>
      </w:r>
      <w:r>
        <w:t>C</w:t>
      </w:r>
      <w:r>
        <w:tab/>
        <w:t>Carbon</w:t>
      </w:r>
    </w:p>
    <w:p w14:paraId="2FB15C66" w14:textId="77777777" w:rsidR="006863E5" w:rsidRDefault="00000000">
      <w:pPr>
        <w:pStyle w:val="BodyText"/>
        <w:tabs>
          <w:tab w:val="left" w:pos="2440"/>
        </w:tabs>
        <w:spacing w:before="139"/>
        <w:ind w:left="1000"/>
      </w:pPr>
      <w:r>
        <w:rPr>
          <w:vertAlign w:val="superscript"/>
        </w:rPr>
        <w:t>16</w:t>
      </w:r>
      <w:r>
        <w:t>O</w:t>
      </w:r>
      <w:r>
        <w:tab/>
        <w:t>Oxygen</w:t>
      </w:r>
    </w:p>
    <w:p w14:paraId="423283E1" w14:textId="77777777" w:rsidR="006863E5" w:rsidRDefault="00000000">
      <w:pPr>
        <w:pStyle w:val="BodyText"/>
        <w:tabs>
          <w:tab w:val="left" w:pos="2440"/>
        </w:tabs>
        <w:spacing w:before="138"/>
        <w:ind w:left="1000"/>
      </w:pPr>
      <w:r>
        <w:rPr>
          <w:vertAlign w:val="superscript"/>
        </w:rPr>
        <w:t>15</w:t>
      </w:r>
      <w:r>
        <w:t>N</w:t>
      </w:r>
      <w:r>
        <w:tab/>
        <w:t>Nitrogen</w:t>
      </w:r>
    </w:p>
    <w:p w14:paraId="26FA2BE0" w14:textId="77777777" w:rsidR="006863E5" w:rsidRDefault="00000000">
      <w:pPr>
        <w:pStyle w:val="BodyText"/>
        <w:tabs>
          <w:tab w:val="left" w:pos="2440"/>
        </w:tabs>
        <w:spacing w:before="139"/>
        <w:ind w:left="1000"/>
      </w:pPr>
      <w:r>
        <w:rPr>
          <w:vertAlign w:val="superscript"/>
        </w:rPr>
        <w:t>115</w:t>
      </w:r>
      <w:r>
        <w:t>In</w:t>
      </w:r>
      <w:r>
        <w:tab/>
        <w:t>Indium</w:t>
      </w:r>
    </w:p>
    <w:p w14:paraId="667201BF" w14:textId="77777777" w:rsidR="006863E5" w:rsidRDefault="00000000">
      <w:pPr>
        <w:pStyle w:val="BodyText"/>
        <w:tabs>
          <w:tab w:val="left" w:pos="2440"/>
        </w:tabs>
        <w:spacing w:before="137"/>
        <w:ind w:left="1000"/>
      </w:pPr>
      <w:r>
        <w:t>Zn</w:t>
      </w:r>
      <w:r>
        <w:tab/>
        <w:t>Zinc</w:t>
      </w:r>
    </w:p>
    <w:p w14:paraId="3EB9E044" w14:textId="77777777" w:rsidR="006863E5" w:rsidRDefault="00000000">
      <w:pPr>
        <w:pStyle w:val="BodyText"/>
        <w:tabs>
          <w:tab w:val="left" w:pos="2440"/>
        </w:tabs>
        <w:spacing w:before="139"/>
        <w:ind w:left="1000"/>
      </w:pPr>
      <w:r>
        <w:t>Br</w:t>
      </w:r>
      <w:r>
        <w:tab/>
        <w:t>Bromine</w:t>
      </w:r>
    </w:p>
    <w:p w14:paraId="7BDD6F69" w14:textId="77777777" w:rsidR="006863E5" w:rsidRDefault="00000000">
      <w:pPr>
        <w:pStyle w:val="BodyText"/>
        <w:tabs>
          <w:tab w:val="left" w:pos="2440"/>
        </w:tabs>
        <w:spacing w:before="137"/>
        <w:ind w:left="1000"/>
      </w:pPr>
      <w:r>
        <w:t>ZnBr</w:t>
      </w:r>
      <w:r>
        <w:rPr>
          <w:vertAlign w:val="subscript"/>
        </w:rPr>
        <w:t>2</w:t>
      </w:r>
      <w:r>
        <w:tab/>
        <w:t>Zinc</w:t>
      </w:r>
      <w:r>
        <w:rPr>
          <w:spacing w:val="-2"/>
        </w:rPr>
        <w:t xml:space="preserve"> </w:t>
      </w:r>
      <w:r>
        <w:t>Bromide</w:t>
      </w:r>
    </w:p>
    <w:p w14:paraId="7907FFC2" w14:textId="77777777" w:rsidR="006863E5" w:rsidRDefault="00000000">
      <w:pPr>
        <w:pStyle w:val="BodyText"/>
        <w:tabs>
          <w:tab w:val="left" w:pos="2440"/>
        </w:tabs>
        <w:spacing w:before="139"/>
        <w:ind w:left="1000"/>
      </w:pPr>
      <w:r>
        <w:t>L</w:t>
      </w:r>
      <w:r>
        <w:tab/>
        <w:t>Inductance</w:t>
      </w:r>
    </w:p>
    <w:p w14:paraId="42EBB5FB" w14:textId="77777777" w:rsidR="006863E5" w:rsidRDefault="00000000">
      <w:pPr>
        <w:pStyle w:val="BodyText"/>
        <w:tabs>
          <w:tab w:val="left" w:pos="2440"/>
        </w:tabs>
        <w:spacing w:before="137"/>
        <w:ind w:left="1000"/>
      </w:pPr>
      <w:r>
        <w:t>C</w:t>
      </w:r>
      <w:r>
        <w:tab/>
        <w:t>capacitance</w:t>
      </w:r>
    </w:p>
    <w:p w14:paraId="67B12570" w14:textId="77777777" w:rsidR="006863E5" w:rsidRDefault="00000000">
      <w:pPr>
        <w:pStyle w:val="BodyText"/>
        <w:tabs>
          <w:tab w:val="left" w:pos="2440"/>
        </w:tabs>
        <w:spacing w:before="139"/>
        <w:ind w:left="1000"/>
      </w:pPr>
      <w:r>
        <w:t>GHz</w:t>
      </w:r>
      <w:r>
        <w:tab/>
        <w:t>Giga</w:t>
      </w:r>
      <w:r>
        <w:rPr>
          <w:spacing w:val="-2"/>
        </w:rPr>
        <w:t xml:space="preserve"> </w:t>
      </w:r>
      <w:r>
        <w:t>Hertz</w:t>
      </w:r>
    </w:p>
    <w:p w14:paraId="11F62FED" w14:textId="77777777" w:rsidR="006863E5" w:rsidRDefault="00000000">
      <w:pPr>
        <w:pStyle w:val="BodyText"/>
        <w:tabs>
          <w:tab w:val="left" w:pos="2440"/>
        </w:tabs>
        <w:spacing w:before="137"/>
        <w:ind w:left="1000"/>
      </w:pPr>
      <w:r>
        <w:t>MHz</w:t>
      </w:r>
      <w:r>
        <w:tab/>
        <w:t>Mega</w:t>
      </w:r>
      <w:r>
        <w:rPr>
          <w:spacing w:val="-3"/>
        </w:rPr>
        <w:t xml:space="preserve"> </w:t>
      </w:r>
      <w:r>
        <w:t>Hertz</w:t>
      </w:r>
    </w:p>
    <w:p w14:paraId="2C9962B4" w14:textId="77777777" w:rsidR="006863E5" w:rsidRDefault="00000000">
      <w:pPr>
        <w:pStyle w:val="BodyText"/>
        <w:tabs>
          <w:tab w:val="left" w:pos="2440"/>
        </w:tabs>
        <w:spacing w:before="140"/>
        <w:ind w:left="1000"/>
      </w:pPr>
      <w:proofErr w:type="spellStart"/>
      <w:r>
        <w:t>KHz</w:t>
      </w:r>
      <w:proofErr w:type="spellEnd"/>
      <w:r>
        <w:tab/>
        <w:t>Kilo</w:t>
      </w:r>
      <w:r>
        <w:rPr>
          <w:spacing w:val="-1"/>
        </w:rPr>
        <w:t xml:space="preserve"> </w:t>
      </w:r>
      <w:r>
        <w:t>Hertz</w:t>
      </w:r>
    </w:p>
    <w:p w14:paraId="136C516F" w14:textId="77777777" w:rsidR="006863E5" w:rsidRDefault="00000000">
      <w:pPr>
        <w:pStyle w:val="BodyText"/>
        <w:tabs>
          <w:tab w:val="left" w:pos="2440"/>
        </w:tabs>
        <w:spacing w:before="136"/>
        <w:ind w:left="1000"/>
      </w:pPr>
      <w:proofErr w:type="spellStart"/>
      <w:r>
        <w:t>ps</w:t>
      </w:r>
      <w:proofErr w:type="spellEnd"/>
      <w:r>
        <w:tab/>
        <w:t>Pico</w:t>
      </w:r>
      <w:r>
        <w:rPr>
          <w:spacing w:val="-2"/>
        </w:rPr>
        <w:t xml:space="preserve"> </w:t>
      </w:r>
      <w:r>
        <w:t>seconds</w:t>
      </w:r>
    </w:p>
    <w:p w14:paraId="3D7CD216" w14:textId="77777777" w:rsidR="006863E5" w:rsidRDefault="00000000">
      <w:pPr>
        <w:pStyle w:val="BodyText"/>
        <w:tabs>
          <w:tab w:val="left" w:pos="2440"/>
        </w:tabs>
        <w:spacing w:before="146"/>
        <w:ind w:left="1000"/>
      </w:pPr>
      <w:proofErr w:type="spellStart"/>
      <w:r>
        <w:rPr>
          <w:b/>
          <w:i/>
          <w:sz w:val="28"/>
        </w:rPr>
        <w:t>τ</w:t>
      </w:r>
      <w:r>
        <w:rPr>
          <w:i/>
          <w:sz w:val="28"/>
          <w:vertAlign w:val="subscript"/>
        </w:rPr>
        <w:t>p</w:t>
      </w:r>
      <w:proofErr w:type="spellEnd"/>
      <w:r>
        <w:rPr>
          <w:i/>
          <w:sz w:val="28"/>
        </w:rPr>
        <w:tab/>
      </w:r>
      <w:r>
        <w:t>Pulse</w:t>
      </w:r>
      <w:r>
        <w:rPr>
          <w:spacing w:val="-1"/>
        </w:rPr>
        <w:t xml:space="preserve"> </w:t>
      </w:r>
      <w:r>
        <w:t>duration</w:t>
      </w:r>
    </w:p>
    <w:p w14:paraId="789469C2" w14:textId="77777777" w:rsidR="006863E5" w:rsidRDefault="00000000">
      <w:pPr>
        <w:pStyle w:val="BodyText"/>
        <w:tabs>
          <w:tab w:val="left" w:pos="2440"/>
        </w:tabs>
        <w:spacing w:before="154"/>
        <w:ind w:left="1000"/>
      </w:pPr>
      <w:r>
        <w:rPr>
          <w:i/>
        </w:rPr>
        <w:t>ρ</w:t>
      </w:r>
      <w:r>
        <w:rPr>
          <w:i/>
        </w:rPr>
        <w:tab/>
      </w:r>
      <w:r>
        <w:t>Total</w:t>
      </w:r>
      <w:r>
        <w:rPr>
          <w:spacing w:val="-3"/>
        </w:rPr>
        <w:t xml:space="preserve"> </w:t>
      </w:r>
      <w:r>
        <w:t>magnitude,</w:t>
      </w:r>
    </w:p>
    <w:p w14:paraId="70AA3A86" w14:textId="77777777" w:rsidR="006863E5" w:rsidRDefault="00000000">
      <w:pPr>
        <w:pStyle w:val="BodyText"/>
        <w:tabs>
          <w:tab w:val="left" w:pos="2440"/>
        </w:tabs>
        <w:spacing w:before="137"/>
        <w:ind w:left="1000"/>
      </w:pPr>
      <w:r>
        <w:rPr>
          <w:i/>
        </w:rPr>
        <w:t>K</w:t>
      </w:r>
      <w:r>
        <w:rPr>
          <w:i/>
          <w:vertAlign w:val="subscript"/>
        </w:rPr>
        <w:t>k</w:t>
      </w:r>
      <w:r>
        <w:rPr>
          <w:i/>
        </w:rPr>
        <w:tab/>
      </w:r>
      <w:r>
        <w:t>Scale</w:t>
      </w:r>
      <w:r>
        <w:rPr>
          <w:spacing w:val="-1"/>
        </w:rPr>
        <w:t xml:space="preserve"> </w:t>
      </w:r>
      <w:r>
        <w:t>factor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amplitude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i/>
        </w:rPr>
        <w:t>k</w:t>
      </w:r>
      <w:r>
        <w:rPr>
          <w:i/>
          <w:vertAlign w:val="superscript"/>
        </w:rPr>
        <w:t>th</w:t>
      </w:r>
      <w:r>
        <w:rPr>
          <w:i/>
        </w:rPr>
        <w:t xml:space="preserve"> </w:t>
      </w:r>
      <w:r>
        <w:t>component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resonance</w:t>
      </w:r>
      <w:r>
        <w:rPr>
          <w:spacing w:val="58"/>
        </w:rPr>
        <w:t xml:space="preserve"> </w:t>
      </w:r>
      <w:r>
        <w:t>signal</w:t>
      </w:r>
    </w:p>
    <w:p w14:paraId="4D941B0B" w14:textId="77777777" w:rsidR="006863E5" w:rsidRDefault="00000000">
      <w:pPr>
        <w:pStyle w:val="BodyText"/>
        <w:tabs>
          <w:tab w:val="left" w:pos="2440"/>
        </w:tabs>
        <w:spacing w:before="139"/>
        <w:ind w:left="1000"/>
      </w:pPr>
      <w:r>
        <w:rPr>
          <w:i/>
        </w:rPr>
        <w:t>β</w:t>
      </w:r>
      <w:r>
        <w:rPr>
          <w:i/>
          <w:vertAlign w:val="subscript"/>
        </w:rPr>
        <w:t>k</w:t>
      </w:r>
      <w:r>
        <w:rPr>
          <w:i/>
        </w:rPr>
        <w:tab/>
      </w:r>
      <w:r>
        <w:t>Attenuation</w:t>
      </w:r>
      <w:r>
        <w:rPr>
          <w:spacing w:val="-3"/>
        </w:rPr>
        <w:t xml:space="preserve"> </w:t>
      </w:r>
      <w:r>
        <w:t>coefficient</w:t>
      </w:r>
    </w:p>
    <w:p w14:paraId="45DE5248" w14:textId="77777777" w:rsidR="006863E5" w:rsidRDefault="00000000">
      <w:pPr>
        <w:pStyle w:val="BodyText"/>
        <w:tabs>
          <w:tab w:val="left" w:pos="2440"/>
        </w:tabs>
        <w:spacing w:before="137"/>
        <w:ind w:left="1000"/>
      </w:pPr>
      <w:proofErr w:type="spellStart"/>
      <w:r>
        <w:rPr>
          <w:i/>
        </w:rPr>
        <w:t>ω</w:t>
      </w:r>
      <w:r>
        <w:rPr>
          <w:i/>
          <w:vertAlign w:val="subscript"/>
        </w:rPr>
        <w:t>k</w:t>
      </w:r>
      <w:proofErr w:type="spellEnd"/>
      <w:r>
        <w:rPr>
          <w:i/>
        </w:rPr>
        <w:t>(T)</w:t>
      </w:r>
      <w:r>
        <w:rPr>
          <w:i/>
        </w:rPr>
        <w:tab/>
      </w:r>
      <w:r>
        <w:t>NQR</w:t>
      </w:r>
      <w:r>
        <w:rPr>
          <w:spacing w:val="-3"/>
        </w:rPr>
        <w:t xml:space="preserve"> </w:t>
      </w:r>
      <w:r>
        <w:t>resonance</w:t>
      </w:r>
      <w:r>
        <w:rPr>
          <w:spacing w:val="-3"/>
        </w:rPr>
        <w:t xml:space="preserve"> </w:t>
      </w:r>
      <w:r>
        <w:t>frequency,</w:t>
      </w:r>
    </w:p>
    <w:p w14:paraId="7D077376" w14:textId="77777777" w:rsidR="006863E5" w:rsidRDefault="00000000">
      <w:pPr>
        <w:pStyle w:val="BodyText"/>
        <w:tabs>
          <w:tab w:val="left" w:pos="2440"/>
        </w:tabs>
        <w:spacing w:before="140"/>
        <w:ind w:left="1000"/>
      </w:pPr>
      <w:r>
        <w:rPr>
          <w:i/>
        </w:rPr>
        <w:t>n(t)</w:t>
      </w:r>
      <w:r>
        <w:rPr>
          <w:i/>
        </w:rPr>
        <w:tab/>
      </w:r>
      <w:r>
        <w:t>noise</w:t>
      </w:r>
      <w:r>
        <w:rPr>
          <w:spacing w:val="-2"/>
        </w:rPr>
        <w:t xml:space="preserve"> </w:t>
      </w:r>
      <w:r>
        <w:t>component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FID</w:t>
      </w:r>
      <w:r>
        <w:rPr>
          <w:spacing w:val="-1"/>
        </w:rPr>
        <w:t xml:space="preserve"> </w:t>
      </w:r>
      <w:r>
        <w:t>signal.</w:t>
      </w:r>
    </w:p>
    <w:p w14:paraId="21E577DF" w14:textId="77777777" w:rsidR="006863E5" w:rsidRDefault="00000000">
      <w:pPr>
        <w:pStyle w:val="BodyText"/>
        <w:tabs>
          <w:tab w:val="left" w:pos="2440"/>
        </w:tabs>
        <w:spacing w:before="137"/>
        <w:ind w:left="1000"/>
      </w:pPr>
      <w:proofErr w:type="spellStart"/>
      <w:r>
        <w:rPr>
          <w:i/>
        </w:rPr>
        <w:t>ŋ</w:t>
      </w:r>
      <w:r>
        <w:rPr>
          <w:i/>
          <w:vertAlign w:val="subscript"/>
        </w:rPr>
        <w:t>k</w:t>
      </w:r>
      <w:proofErr w:type="spellEnd"/>
      <w:r>
        <w:rPr>
          <w:i/>
        </w:rPr>
        <w:t>(T)</w:t>
      </w:r>
      <w:r>
        <w:rPr>
          <w:i/>
        </w:rPr>
        <w:tab/>
      </w:r>
      <w:r>
        <w:t>the</w:t>
      </w:r>
      <w:r>
        <w:rPr>
          <w:spacing w:val="-2"/>
        </w:rPr>
        <w:t xml:space="preserve"> </w:t>
      </w:r>
      <w:r>
        <w:t>echo</w:t>
      </w:r>
      <w:r>
        <w:rPr>
          <w:spacing w:val="-1"/>
        </w:rPr>
        <w:t xml:space="preserve"> </w:t>
      </w:r>
      <w:r>
        <w:t>signal</w:t>
      </w:r>
      <w:r>
        <w:rPr>
          <w:spacing w:val="-1"/>
        </w:rPr>
        <w:t xml:space="preserve"> </w:t>
      </w:r>
      <w:r>
        <w:t>damping</w:t>
      </w:r>
      <w:r>
        <w:rPr>
          <w:spacing w:val="-3"/>
        </w:rPr>
        <w:t xml:space="preserve"> </w:t>
      </w:r>
      <w:r>
        <w:t>factor.</w:t>
      </w:r>
    </w:p>
    <w:p w14:paraId="7B345F2E" w14:textId="77777777" w:rsidR="006863E5" w:rsidRDefault="00000000">
      <w:pPr>
        <w:pStyle w:val="BodyText"/>
        <w:tabs>
          <w:tab w:val="left" w:pos="2440"/>
        </w:tabs>
        <w:spacing w:before="139"/>
        <w:ind w:left="1000"/>
      </w:pPr>
      <w:proofErr w:type="spellStart"/>
      <w:r>
        <w:rPr>
          <w:i/>
        </w:rPr>
        <w:t>tg</w:t>
      </w:r>
      <w:proofErr w:type="spellEnd"/>
      <w:r>
        <w:rPr>
          <w:i/>
        </w:rPr>
        <w:tab/>
      </w:r>
      <w:r>
        <w:t>the</w:t>
      </w:r>
      <w:r>
        <w:rPr>
          <w:spacing w:val="-1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interval</w:t>
      </w:r>
      <w:r>
        <w:rPr>
          <w:spacing w:val="-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second pulses</w:t>
      </w:r>
    </w:p>
    <w:p w14:paraId="23345841" w14:textId="77777777" w:rsidR="006863E5" w:rsidRDefault="00000000">
      <w:pPr>
        <w:pStyle w:val="BodyText"/>
        <w:tabs>
          <w:tab w:val="left" w:pos="2440"/>
        </w:tabs>
        <w:spacing w:before="137"/>
        <w:ind w:left="1000"/>
      </w:pPr>
      <w:r>
        <w:rPr>
          <w:i/>
        </w:rPr>
        <w:t>Q</w:t>
      </w:r>
      <w:r>
        <w:rPr>
          <w:i/>
        </w:rPr>
        <w:tab/>
      </w:r>
      <w:r>
        <w:t>charge</w:t>
      </w:r>
      <w:r>
        <w:rPr>
          <w:spacing w:val="-2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nucleus</w:t>
      </w:r>
    </w:p>
    <w:p w14:paraId="2A2A88DC" w14:textId="77777777" w:rsidR="006863E5" w:rsidRDefault="00000000">
      <w:pPr>
        <w:pStyle w:val="BodyText"/>
        <w:tabs>
          <w:tab w:val="left" w:pos="2440"/>
        </w:tabs>
        <w:spacing w:before="139"/>
        <w:ind w:left="1000"/>
      </w:pPr>
      <w:r>
        <w:t>γ/2π</w:t>
      </w:r>
      <w:r>
        <w:tab/>
        <w:t>Gyro-magnetic</w:t>
      </w:r>
      <w:r>
        <w:rPr>
          <w:spacing w:val="-4"/>
        </w:rPr>
        <w:t xml:space="preserve"> </w:t>
      </w:r>
      <w:r>
        <w:t>moment</w:t>
      </w:r>
    </w:p>
    <w:p w14:paraId="3CD13232" w14:textId="77777777" w:rsidR="006863E5" w:rsidRDefault="00000000">
      <w:pPr>
        <w:pStyle w:val="BodyText"/>
        <w:tabs>
          <w:tab w:val="left" w:pos="2440"/>
        </w:tabs>
        <w:spacing w:before="137"/>
        <w:ind w:left="1000"/>
      </w:pPr>
      <w:r>
        <w:t>dB</w:t>
      </w:r>
      <w:r>
        <w:tab/>
        <w:t>Decibels</w:t>
      </w:r>
    </w:p>
    <w:p w14:paraId="407F6C93" w14:textId="77777777" w:rsidR="006863E5" w:rsidRDefault="00000000">
      <w:pPr>
        <w:pStyle w:val="BodyText"/>
        <w:tabs>
          <w:tab w:val="left" w:pos="2440"/>
        </w:tabs>
        <w:spacing w:before="139"/>
        <w:ind w:left="1000"/>
      </w:pPr>
      <w:r>
        <w:t>H(p)</w:t>
      </w:r>
      <w:r>
        <w:tab/>
        <w:t>Transfer</w:t>
      </w:r>
      <w:r>
        <w:rPr>
          <w:spacing w:val="-3"/>
        </w:rPr>
        <w:t xml:space="preserve"> </w:t>
      </w:r>
      <w:r>
        <w:t>function</w:t>
      </w:r>
    </w:p>
    <w:p w14:paraId="73751705" w14:textId="77777777" w:rsidR="006863E5" w:rsidRDefault="00000000">
      <w:pPr>
        <w:pStyle w:val="BodyText"/>
        <w:tabs>
          <w:tab w:val="left" w:pos="2440"/>
        </w:tabs>
        <w:spacing w:before="135"/>
        <w:ind w:left="1000"/>
      </w:pPr>
      <w:r>
        <w:t>Y</w:t>
      </w:r>
      <w:r>
        <w:rPr>
          <w:rFonts w:ascii="Cambria Math"/>
        </w:rPr>
        <w:t>(</w:t>
      </w:r>
      <w:r>
        <w:rPr>
          <w:rFonts w:ascii="Calibri"/>
        </w:rPr>
        <w:t>p</w:t>
      </w:r>
      <w:r>
        <w:rPr>
          <w:rFonts w:ascii="Cambria Math"/>
        </w:rPr>
        <w:t>)</w:t>
      </w:r>
      <w:r>
        <w:rPr>
          <w:rFonts w:ascii="Cambria Math"/>
        </w:rPr>
        <w:tab/>
      </w:r>
      <w:r>
        <w:t>Laplace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NQR</w:t>
      </w:r>
      <w:r>
        <w:rPr>
          <w:spacing w:val="-2"/>
        </w:rPr>
        <w:t xml:space="preserve"> </w:t>
      </w:r>
      <w:r>
        <w:t>signal</w:t>
      </w:r>
    </w:p>
    <w:p w14:paraId="6E010FED" w14:textId="77777777" w:rsidR="006863E5" w:rsidRDefault="00000000">
      <w:pPr>
        <w:pStyle w:val="BodyText"/>
        <w:tabs>
          <w:tab w:val="left" w:pos="2440"/>
        </w:tabs>
        <w:spacing w:before="132"/>
        <w:ind w:left="1000"/>
      </w:pPr>
      <w:r>
        <w:t>X(p)</w:t>
      </w:r>
      <w:r>
        <w:tab/>
        <w:t>Laplace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signal</w:t>
      </w:r>
    </w:p>
    <w:p w14:paraId="39CCF3B4" w14:textId="77777777" w:rsidR="006863E5" w:rsidRDefault="006863E5">
      <w:pPr>
        <w:sectPr w:rsidR="006863E5">
          <w:footerReference w:type="default" r:id="rId10"/>
          <w:pgSz w:w="11900" w:h="16840"/>
          <w:pgMar w:top="1340" w:right="540" w:bottom="1080" w:left="1160" w:header="0" w:footer="890" w:gutter="0"/>
          <w:pgNumType w:start="5"/>
          <w:cols w:space="720"/>
        </w:sectPr>
      </w:pPr>
    </w:p>
    <w:p w14:paraId="06AE1CEE" w14:textId="77777777" w:rsidR="006863E5" w:rsidRDefault="00000000">
      <w:pPr>
        <w:pStyle w:val="Heading2"/>
        <w:spacing w:before="58"/>
        <w:ind w:right="613"/>
      </w:pPr>
      <w:bookmarkStart w:id="4" w:name="_TOC_250042"/>
      <w:r>
        <w:lastRenderedPageBreak/>
        <w:t>LIST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bookmarkEnd w:id="4"/>
      <w:r>
        <w:t>FIGURES</w:t>
      </w:r>
    </w:p>
    <w:p w14:paraId="60989673" w14:textId="77777777" w:rsidR="006863E5" w:rsidRDefault="006863E5">
      <w:pPr>
        <w:pStyle w:val="BodyText"/>
        <w:rPr>
          <w:b/>
          <w:sz w:val="34"/>
        </w:rPr>
      </w:pPr>
    </w:p>
    <w:p w14:paraId="58D09843" w14:textId="77777777" w:rsidR="006863E5" w:rsidRDefault="006863E5">
      <w:pPr>
        <w:pStyle w:val="BodyText"/>
        <w:spacing w:before="10"/>
        <w:rPr>
          <w:b/>
          <w:sz w:val="29"/>
        </w:rPr>
      </w:pPr>
    </w:p>
    <w:p w14:paraId="556E1E0D" w14:textId="77777777" w:rsidR="006863E5" w:rsidRDefault="00000000">
      <w:pPr>
        <w:tabs>
          <w:tab w:val="left" w:pos="8271"/>
        </w:tabs>
        <w:spacing w:before="1"/>
        <w:ind w:left="280"/>
        <w:rPr>
          <w:b/>
          <w:sz w:val="28"/>
        </w:rPr>
      </w:pPr>
      <w:r>
        <w:rPr>
          <w:b/>
          <w:sz w:val="28"/>
        </w:rPr>
        <w:t>Figure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Name</w:t>
      </w:r>
      <w:r>
        <w:rPr>
          <w:b/>
          <w:sz w:val="28"/>
        </w:rPr>
        <w:tab/>
        <w:t>Page No</w:t>
      </w:r>
    </w:p>
    <w:p w14:paraId="7C83BF25" w14:textId="77777777" w:rsidR="006863E5" w:rsidRDefault="00000000">
      <w:pPr>
        <w:pStyle w:val="BodyText"/>
        <w:tabs>
          <w:tab w:val="right" w:pos="9041"/>
        </w:tabs>
        <w:spacing w:before="284"/>
        <w:ind w:left="280"/>
      </w:pPr>
      <w:r>
        <w:t>Figure</w:t>
      </w:r>
      <w:r>
        <w:rPr>
          <w:spacing w:val="17"/>
        </w:rPr>
        <w:t xml:space="preserve"> </w:t>
      </w:r>
      <w:r>
        <w:t>1.1</w:t>
      </w:r>
      <w:r>
        <w:rPr>
          <w:spacing w:val="19"/>
        </w:rPr>
        <w:t xml:space="preserve"> </w:t>
      </w:r>
      <w:r>
        <w:t>Generic</w:t>
      </w:r>
      <w:r>
        <w:rPr>
          <w:spacing w:val="14"/>
        </w:rPr>
        <w:t xml:space="preserve"> </w:t>
      </w:r>
      <w:r>
        <w:t>drug</w:t>
      </w:r>
      <w:r>
        <w:rPr>
          <w:spacing w:val="16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Fake</w:t>
      </w:r>
      <w:r>
        <w:rPr>
          <w:spacing w:val="18"/>
        </w:rPr>
        <w:t xml:space="preserve"> </w:t>
      </w:r>
      <w:r>
        <w:t>drug</w:t>
      </w:r>
      <w:r>
        <w:tab/>
        <w:t>2</w:t>
      </w:r>
    </w:p>
    <w:p w14:paraId="6548FA41" w14:textId="77777777" w:rsidR="006863E5" w:rsidRDefault="00000000">
      <w:pPr>
        <w:pStyle w:val="BodyText"/>
        <w:tabs>
          <w:tab w:val="right" w:pos="9032"/>
        </w:tabs>
        <w:spacing w:before="137"/>
        <w:ind w:left="280"/>
        <w:rPr>
          <w:sz w:val="22"/>
        </w:rPr>
      </w:pPr>
      <w:r>
        <w:t>Figure</w:t>
      </w:r>
      <w:r>
        <w:rPr>
          <w:spacing w:val="-3"/>
        </w:rPr>
        <w:t xml:space="preserve"> </w:t>
      </w:r>
      <w:r>
        <w:t>1.2 Statistics regarding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Faking</w:t>
      </w:r>
      <w:r>
        <w:rPr>
          <w:spacing w:val="-3"/>
        </w:rPr>
        <w:t xml:space="preserve"> </w:t>
      </w:r>
      <w:r>
        <w:t>of medicines</w:t>
      </w:r>
      <w:r>
        <w:tab/>
      </w:r>
      <w:r>
        <w:rPr>
          <w:sz w:val="22"/>
        </w:rPr>
        <w:t>6</w:t>
      </w:r>
    </w:p>
    <w:p w14:paraId="3BB58DB8" w14:textId="77777777" w:rsidR="006863E5" w:rsidRDefault="00000000">
      <w:pPr>
        <w:pStyle w:val="BodyText"/>
        <w:tabs>
          <w:tab w:val="right" w:pos="9041"/>
        </w:tabs>
        <w:spacing w:before="139"/>
        <w:ind w:left="280"/>
      </w:pPr>
      <w:r>
        <w:t>Figure</w:t>
      </w:r>
      <w:r>
        <w:rPr>
          <w:spacing w:val="-3"/>
        </w:rPr>
        <w:t xml:space="preserve"> </w:t>
      </w:r>
      <w:r>
        <w:t>1.3 Statistics of</w:t>
      </w:r>
      <w:r>
        <w:rPr>
          <w:spacing w:val="-1"/>
        </w:rPr>
        <w:t xml:space="preserve"> </w:t>
      </w:r>
      <w:r>
        <w:t>Pharma</w:t>
      </w:r>
      <w:r>
        <w:rPr>
          <w:spacing w:val="-2"/>
        </w:rPr>
        <w:t xml:space="preserve"> </w:t>
      </w:r>
      <w:r>
        <w:t>crimes involving</w:t>
      </w:r>
      <w:r>
        <w:rPr>
          <w:spacing w:val="-3"/>
        </w:rPr>
        <w:t xml:space="preserve"> </w:t>
      </w:r>
      <w:r>
        <w:t>faking</w:t>
      </w:r>
      <w:r>
        <w:rPr>
          <w:spacing w:val="-2"/>
        </w:rPr>
        <w:t xml:space="preserve"> </w:t>
      </w:r>
      <w:r>
        <w:t>of medicines</w:t>
      </w:r>
      <w:r>
        <w:tab/>
        <w:t>7</w:t>
      </w:r>
    </w:p>
    <w:p w14:paraId="3F0A9A38" w14:textId="77777777" w:rsidR="006863E5" w:rsidRDefault="00000000">
      <w:pPr>
        <w:pStyle w:val="BodyText"/>
        <w:tabs>
          <w:tab w:val="right" w:pos="9041"/>
        </w:tabs>
        <w:spacing w:before="137"/>
        <w:ind w:left="280"/>
      </w:pPr>
      <w:r>
        <w:t>Figure</w:t>
      </w:r>
      <w:r>
        <w:rPr>
          <w:spacing w:val="-3"/>
        </w:rPr>
        <w:t xml:space="preserve"> </w:t>
      </w:r>
      <w:r>
        <w:t>1.4 Statistics showing</w:t>
      </w:r>
      <w:r>
        <w:rPr>
          <w:spacing w:val="-4"/>
        </w:rPr>
        <w:t xml:space="preserve"> </w:t>
      </w:r>
      <w:r>
        <w:t>the increase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counterfeiting</w:t>
      </w:r>
      <w:r>
        <w:rPr>
          <w:spacing w:val="-3"/>
        </w:rPr>
        <w:t xml:space="preserve"> </w:t>
      </w:r>
      <w:r>
        <w:t>of drugs in</w:t>
      </w:r>
      <w:r>
        <w:rPr>
          <w:spacing w:val="-1"/>
        </w:rPr>
        <w:t xml:space="preserve"> </w:t>
      </w:r>
      <w:r>
        <w:t>various fields</w:t>
      </w:r>
      <w:r>
        <w:tab/>
        <w:t>8</w:t>
      </w:r>
    </w:p>
    <w:p w14:paraId="14CB3009" w14:textId="77777777" w:rsidR="006863E5" w:rsidRDefault="00000000">
      <w:pPr>
        <w:pStyle w:val="BodyText"/>
        <w:tabs>
          <w:tab w:val="right" w:pos="9161"/>
        </w:tabs>
        <w:spacing w:before="140"/>
        <w:ind w:left="280"/>
      </w:pPr>
      <w:r>
        <w:t>Figure</w:t>
      </w:r>
      <w:r>
        <w:rPr>
          <w:spacing w:val="-3"/>
        </w:rPr>
        <w:t xml:space="preserve"> </w:t>
      </w:r>
      <w:r>
        <w:t>2.1 High Performance</w:t>
      </w:r>
      <w:r>
        <w:rPr>
          <w:spacing w:val="1"/>
        </w:rPr>
        <w:t xml:space="preserve"> </w:t>
      </w:r>
      <w:r>
        <w:t>Liquid</w:t>
      </w:r>
      <w:r>
        <w:rPr>
          <w:spacing w:val="2"/>
        </w:rPr>
        <w:t xml:space="preserve"> </w:t>
      </w:r>
      <w:r>
        <w:t>Chromatography</w:t>
      </w:r>
      <w:r>
        <w:tab/>
        <w:t>12</w:t>
      </w:r>
    </w:p>
    <w:p w14:paraId="51FE8D01" w14:textId="77777777" w:rsidR="006863E5" w:rsidRDefault="00000000">
      <w:pPr>
        <w:pStyle w:val="BodyText"/>
        <w:tabs>
          <w:tab w:val="right" w:pos="9161"/>
        </w:tabs>
        <w:spacing w:before="136"/>
        <w:ind w:left="280"/>
      </w:pPr>
      <w:r>
        <w:t>Figure</w:t>
      </w:r>
      <w:r>
        <w:rPr>
          <w:spacing w:val="-3"/>
        </w:rPr>
        <w:t xml:space="preserve"> </w:t>
      </w:r>
      <w:r>
        <w:t>2.2 Schematic of</w:t>
      </w:r>
      <w:r>
        <w:rPr>
          <w:spacing w:val="-1"/>
        </w:rPr>
        <w:t xml:space="preserve"> </w:t>
      </w:r>
      <w:r>
        <w:t>Fourier Transform</w:t>
      </w:r>
      <w:r>
        <w:rPr>
          <w:spacing w:val="1"/>
        </w:rPr>
        <w:t xml:space="preserve"> </w:t>
      </w:r>
      <w:r>
        <w:t>Infrared Spectrometer</w:t>
      </w:r>
      <w:r>
        <w:tab/>
        <w:t>14</w:t>
      </w:r>
    </w:p>
    <w:p w14:paraId="2D7440FF" w14:textId="77777777" w:rsidR="006863E5" w:rsidRDefault="00000000">
      <w:pPr>
        <w:pStyle w:val="BodyText"/>
        <w:tabs>
          <w:tab w:val="right" w:pos="9161"/>
        </w:tabs>
        <w:spacing w:before="140"/>
        <w:ind w:left="280"/>
      </w:pPr>
      <w:r>
        <w:t>Figure</w:t>
      </w:r>
      <w:r>
        <w:rPr>
          <w:spacing w:val="-3"/>
        </w:rPr>
        <w:t xml:space="preserve"> </w:t>
      </w:r>
      <w:r>
        <w:t>2.3 Raman Spectrometer</w:t>
      </w:r>
      <w:r>
        <w:tab/>
        <w:t>15</w:t>
      </w:r>
    </w:p>
    <w:p w14:paraId="5FEE441C" w14:textId="77777777" w:rsidR="006863E5" w:rsidRDefault="00000000">
      <w:pPr>
        <w:pStyle w:val="BodyText"/>
        <w:tabs>
          <w:tab w:val="right" w:pos="9161"/>
        </w:tabs>
        <w:spacing w:before="136"/>
        <w:ind w:left="280"/>
      </w:pPr>
      <w:r>
        <w:rPr>
          <w:color w:val="333333"/>
        </w:rPr>
        <w:t>Figure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2.4 NMR Spectrometer</w:t>
      </w:r>
      <w:r>
        <w:rPr>
          <w:color w:val="333333"/>
        </w:rPr>
        <w:tab/>
        <w:t>16</w:t>
      </w:r>
    </w:p>
    <w:p w14:paraId="52B7DF55" w14:textId="77777777" w:rsidR="006863E5" w:rsidRDefault="00000000">
      <w:pPr>
        <w:pStyle w:val="BodyText"/>
        <w:tabs>
          <w:tab w:val="right" w:pos="9161"/>
        </w:tabs>
        <w:spacing w:before="140"/>
        <w:ind w:left="280"/>
      </w:pPr>
      <w:r>
        <w:t>Figure</w:t>
      </w:r>
      <w:r>
        <w:rPr>
          <w:spacing w:val="-3"/>
        </w:rPr>
        <w:t xml:space="preserve"> </w:t>
      </w:r>
      <w:r>
        <w:t>2.5 NIR spectrometer</w:t>
      </w:r>
      <w:r>
        <w:tab/>
        <w:t>17</w:t>
      </w:r>
    </w:p>
    <w:p w14:paraId="72FF8EB3" w14:textId="77777777" w:rsidR="006863E5" w:rsidRDefault="00000000">
      <w:pPr>
        <w:pStyle w:val="BodyText"/>
        <w:tabs>
          <w:tab w:val="right" w:pos="9161"/>
        </w:tabs>
        <w:spacing w:before="136"/>
        <w:ind w:left="280"/>
      </w:pPr>
      <w:r>
        <w:t>Figure</w:t>
      </w:r>
      <w:r>
        <w:rPr>
          <w:spacing w:val="-3"/>
        </w:rPr>
        <w:t xml:space="preserve"> </w:t>
      </w:r>
      <w:r>
        <w:t>2.6 Thin</w:t>
      </w:r>
      <w:r>
        <w:rPr>
          <w:spacing w:val="2"/>
        </w:rPr>
        <w:t xml:space="preserve"> </w:t>
      </w:r>
      <w:r>
        <w:t>Layer Chromatography</w:t>
      </w:r>
      <w:r>
        <w:tab/>
        <w:t>18</w:t>
      </w:r>
    </w:p>
    <w:p w14:paraId="51126C87" w14:textId="77777777" w:rsidR="006863E5" w:rsidRDefault="00000000">
      <w:pPr>
        <w:pStyle w:val="BodyText"/>
        <w:tabs>
          <w:tab w:val="right" w:pos="9161"/>
        </w:tabs>
        <w:spacing w:before="140"/>
        <w:ind w:left="280"/>
      </w:pPr>
      <w:r>
        <w:t>Figure</w:t>
      </w:r>
      <w:r>
        <w:rPr>
          <w:spacing w:val="-3"/>
        </w:rPr>
        <w:t xml:space="preserve"> </w:t>
      </w:r>
      <w:r>
        <w:t>2.7 Conceptual block diagram for NQR</w:t>
      </w:r>
      <w:r>
        <w:rPr>
          <w:spacing w:val="-1"/>
        </w:rPr>
        <w:t xml:space="preserve"> </w:t>
      </w:r>
      <w:r>
        <w:t>Spectrometer</w:t>
      </w:r>
      <w:r>
        <w:tab/>
        <w:t>19</w:t>
      </w:r>
    </w:p>
    <w:p w14:paraId="4ADA487D" w14:textId="77777777" w:rsidR="006863E5" w:rsidRDefault="00000000">
      <w:pPr>
        <w:pStyle w:val="BodyText"/>
        <w:tabs>
          <w:tab w:val="right" w:pos="9161"/>
        </w:tabs>
        <w:spacing w:before="137"/>
        <w:ind w:left="280"/>
      </w:pPr>
      <w:r>
        <w:t>Figure</w:t>
      </w:r>
      <w:r>
        <w:rPr>
          <w:spacing w:val="-3"/>
        </w:rPr>
        <w:t xml:space="preserve"> </w:t>
      </w:r>
      <w:r>
        <w:t>3.1 CW</w:t>
      </w:r>
      <w:r>
        <w:rPr>
          <w:spacing w:val="1"/>
        </w:rPr>
        <w:t xml:space="preserve"> </w:t>
      </w:r>
      <w:r>
        <w:t>NQR Spectrometer</w:t>
      </w:r>
      <w:r>
        <w:tab/>
        <w:t>27</w:t>
      </w:r>
    </w:p>
    <w:p w14:paraId="331BCE42" w14:textId="77777777" w:rsidR="006863E5" w:rsidRDefault="00000000">
      <w:pPr>
        <w:pStyle w:val="BodyText"/>
        <w:tabs>
          <w:tab w:val="right" w:pos="9161"/>
        </w:tabs>
        <w:spacing w:before="139"/>
        <w:ind w:left="280"/>
      </w:pPr>
      <w:r>
        <w:t>Figure</w:t>
      </w:r>
      <w:r>
        <w:rPr>
          <w:spacing w:val="-3"/>
        </w:rPr>
        <w:t xml:space="preserve"> </w:t>
      </w:r>
      <w:r>
        <w:t>3.2 Pulse Spectrometer</w:t>
      </w:r>
      <w:r>
        <w:tab/>
        <w:t>28</w:t>
      </w:r>
    </w:p>
    <w:p w14:paraId="4CC49490" w14:textId="77777777" w:rsidR="006863E5" w:rsidRDefault="00000000">
      <w:pPr>
        <w:pStyle w:val="BodyText"/>
        <w:tabs>
          <w:tab w:val="right" w:pos="9161"/>
        </w:tabs>
        <w:spacing w:before="137"/>
        <w:ind w:left="280"/>
      </w:pPr>
      <w:r>
        <w:t>Figure</w:t>
      </w:r>
      <w:r>
        <w:rPr>
          <w:spacing w:val="-3"/>
        </w:rPr>
        <w:t xml:space="preserve"> </w:t>
      </w:r>
      <w:r>
        <w:t>3.3</w:t>
      </w:r>
      <w:r>
        <w:rPr>
          <w:spacing w:val="2"/>
        </w:rPr>
        <w:t xml:space="preserve"> </w:t>
      </w:r>
      <w:r>
        <w:t>Br NQR transmissions in ZnBr</w:t>
      </w:r>
      <w:r>
        <w:rPr>
          <w:vertAlign w:val="subscript"/>
        </w:rPr>
        <w:t>2</w:t>
      </w:r>
      <w:r>
        <w:rPr>
          <w:position w:val="-2"/>
        </w:rPr>
        <w:tab/>
      </w:r>
      <w:r>
        <w:t>29</w:t>
      </w:r>
    </w:p>
    <w:p w14:paraId="2C84494E" w14:textId="77777777" w:rsidR="006863E5" w:rsidRDefault="00000000">
      <w:pPr>
        <w:pStyle w:val="BodyText"/>
        <w:tabs>
          <w:tab w:val="right" w:pos="9161"/>
        </w:tabs>
        <w:spacing w:before="139"/>
        <w:ind w:left="280"/>
      </w:pPr>
      <w:r>
        <w:t>Figure</w:t>
      </w:r>
      <w:r>
        <w:rPr>
          <w:spacing w:val="-3"/>
        </w:rPr>
        <w:t xml:space="preserve"> </w:t>
      </w:r>
      <w:r>
        <w:t>4.1 High</w:t>
      </w:r>
      <w:r>
        <w:rPr>
          <w:spacing w:val="2"/>
        </w:rPr>
        <w:t xml:space="preserve"> </w:t>
      </w:r>
      <w:r>
        <w:t>Frequency</w:t>
      </w:r>
      <w:r>
        <w:rPr>
          <w:spacing w:val="-5"/>
        </w:rPr>
        <w:t xml:space="preserve"> </w:t>
      </w:r>
      <w:r>
        <w:t>Transmitter</w:t>
      </w:r>
      <w:r>
        <w:tab/>
        <w:t>36</w:t>
      </w:r>
    </w:p>
    <w:p w14:paraId="69FD0BE0" w14:textId="77777777" w:rsidR="006863E5" w:rsidRDefault="00000000">
      <w:pPr>
        <w:pStyle w:val="BodyText"/>
        <w:tabs>
          <w:tab w:val="right" w:pos="9161"/>
        </w:tabs>
        <w:spacing w:before="137"/>
        <w:ind w:left="280"/>
      </w:pPr>
      <w:r>
        <w:t>Figure</w:t>
      </w:r>
      <w:r>
        <w:rPr>
          <w:spacing w:val="-3"/>
        </w:rPr>
        <w:t xml:space="preserve"> </w:t>
      </w:r>
      <w:r>
        <w:t>4.2 Receiver</w:t>
      </w:r>
      <w:r>
        <w:tab/>
        <w:t>38</w:t>
      </w:r>
    </w:p>
    <w:p w14:paraId="2BBD88B6" w14:textId="77777777" w:rsidR="006863E5" w:rsidRDefault="00000000">
      <w:pPr>
        <w:pStyle w:val="BodyText"/>
        <w:tabs>
          <w:tab w:val="right" w:pos="9161"/>
        </w:tabs>
        <w:spacing w:before="139"/>
        <w:ind w:left="280"/>
      </w:pPr>
      <w:r>
        <w:t>Figure</w:t>
      </w:r>
      <w:r>
        <w:rPr>
          <w:spacing w:val="-3"/>
        </w:rPr>
        <w:t xml:space="preserve"> </w:t>
      </w:r>
      <w:r>
        <w:t>4.3 Measuring</w:t>
      </w:r>
      <w:r>
        <w:rPr>
          <w:spacing w:val="-1"/>
        </w:rPr>
        <w:t xml:space="preserve"> </w:t>
      </w:r>
      <w:r>
        <w:t>Block</w:t>
      </w:r>
      <w:r>
        <w:tab/>
        <w:t>39</w:t>
      </w:r>
    </w:p>
    <w:p w14:paraId="21327D05" w14:textId="77777777" w:rsidR="006863E5" w:rsidRDefault="00000000">
      <w:pPr>
        <w:pStyle w:val="BodyText"/>
        <w:tabs>
          <w:tab w:val="right" w:pos="9161"/>
        </w:tabs>
        <w:spacing w:before="137"/>
        <w:ind w:left="280"/>
      </w:pPr>
      <w:r>
        <w:t>Figure</w:t>
      </w:r>
      <w:r>
        <w:rPr>
          <w:spacing w:val="-3"/>
        </w:rPr>
        <w:t xml:space="preserve"> </w:t>
      </w:r>
      <w:r>
        <w:t>4.4 NQR frequency</w:t>
      </w:r>
      <w:r>
        <w:rPr>
          <w:spacing w:val="-3"/>
        </w:rPr>
        <w:t xml:space="preserve"> </w:t>
      </w:r>
      <w:r>
        <w:t>spectra</w:t>
      </w:r>
      <w:r>
        <w:rPr>
          <w:spacing w:val="-2"/>
        </w:rPr>
        <w:t xml:space="preserve"> </w:t>
      </w:r>
      <w:r>
        <w:t>for various</w:t>
      </w:r>
      <w:r>
        <w:rPr>
          <w:spacing w:val="2"/>
        </w:rPr>
        <w:t xml:space="preserve"> </w:t>
      </w:r>
      <w:r>
        <w:t>chemicals</w:t>
      </w:r>
      <w:r>
        <w:tab/>
        <w:t>40</w:t>
      </w:r>
    </w:p>
    <w:p w14:paraId="28F2E68F" w14:textId="77777777" w:rsidR="006863E5" w:rsidRDefault="00000000">
      <w:pPr>
        <w:pStyle w:val="BodyText"/>
        <w:tabs>
          <w:tab w:val="right" w:pos="9161"/>
        </w:tabs>
        <w:spacing w:before="139"/>
        <w:ind w:left="280"/>
      </w:pPr>
      <w:r>
        <w:t>Figure</w:t>
      </w:r>
      <w:r>
        <w:rPr>
          <w:spacing w:val="-3"/>
        </w:rPr>
        <w:t xml:space="preserve"> </w:t>
      </w:r>
      <w:r>
        <w:t>4.5</w:t>
      </w:r>
      <w:r>
        <w:rPr>
          <w:spacing w:val="2"/>
        </w:rPr>
        <w:t xml:space="preserve"> </w:t>
      </w:r>
      <w:r>
        <w:t>FID signal</w:t>
      </w:r>
      <w:r>
        <w:rPr>
          <w:spacing w:val="2"/>
        </w:rPr>
        <w:t xml:space="preserve"> </w:t>
      </w:r>
      <w:r>
        <w:t>at the</w:t>
      </w:r>
      <w:r>
        <w:rPr>
          <w:spacing w:val="-2"/>
        </w:rPr>
        <w:t xml:space="preserve"> </w:t>
      </w:r>
      <w:r>
        <w:t>input of receiver for Indium</w:t>
      </w:r>
      <w:r>
        <w:tab/>
        <w:t>40</w:t>
      </w:r>
    </w:p>
    <w:p w14:paraId="0983C934" w14:textId="77777777" w:rsidR="006863E5" w:rsidRDefault="00000000">
      <w:pPr>
        <w:pStyle w:val="BodyText"/>
        <w:tabs>
          <w:tab w:val="right" w:pos="9161"/>
        </w:tabs>
        <w:spacing w:before="137"/>
        <w:ind w:left="280"/>
      </w:pPr>
      <w:r>
        <w:t>Figure</w:t>
      </w:r>
      <w:r>
        <w:rPr>
          <w:spacing w:val="-3"/>
        </w:rPr>
        <w:t xml:space="preserve"> </w:t>
      </w:r>
      <w:r>
        <w:t>4.6</w:t>
      </w:r>
      <w:r>
        <w:rPr>
          <w:spacing w:val="2"/>
        </w:rPr>
        <w:t xml:space="preserve"> </w:t>
      </w:r>
      <w:r>
        <w:t>FID signal</w:t>
      </w:r>
      <w:r>
        <w:rPr>
          <w:spacing w:val="1"/>
        </w:rPr>
        <w:t xml:space="preserve"> </w:t>
      </w:r>
      <w:r>
        <w:t>at the</w:t>
      </w:r>
      <w:r>
        <w:rPr>
          <w:spacing w:val="-1"/>
        </w:rPr>
        <w:t xml:space="preserve"> </w:t>
      </w:r>
      <w:r>
        <w:t>output of</w:t>
      </w:r>
      <w:r>
        <w:rPr>
          <w:spacing w:val="-1"/>
        </w:rPr>
        <w:t xml:space="preserve"> </w:t>
      </w:r>
      <w:r>
        <w:t>receiver for Indium</w:t>
      </w:r>
      <w:r>
        <w:tab/>
        <w:t>41</w:t>
      </w:r>
    </w:p>
    <w:p w14:paraId="1FCA8DC9" w14:textId="77777777" w:rsidR="006863E5" w:rsidRDefault="00000000">
      <w:pPr>
        <w:pStyle w:val="BodyText"/>
        <w:tabs>
          <w:tab w:val="right" w:pos="9161"/>
        </w:tabs>
        <w:spacing w:before="140"/>
        <w:ind w:left="280"/>
      </w:pPr>
      <w:r>
        <w:t>Figure</w:t>
      </w:r>
      <w:r>
        <w:rPr>
          <w:spacing w:val="-3"/>
        </w:rPr>
        <w:t xml:space="preserve"> </w:t>
      </w:r>
      <w:r>
        <w:t>5.1 Transmitter</w:t>
      </w:r>
      <w:r>
        <w:rPr>
          <w:spacing w:val="-1"/>
        </w:rPr>
        <w:t xml:space="preserve"> </w:t>
      </w:r>
      <w:r>
        <w:t>output at</w:t>
      </w:r>
      <w:r>
        <w:rPr>
          <w:spacing w:val="-1"/>
        </w:rPr>
        <w:t xml:space="preserve"> </w:t>
      </w:r>
      <w:r>
        <w:t>spectrum analyzer without</w:t>
      </w:r>
      <w:r>
        <w:rPr>
          <w:spacing w:val="-1"/>
        </w:rPr>
        <w:t xml:space="preserve"> </w:t>
      </w:r>
      <w:r>
        <w:t>NQR subsystem</w:t>
      </w:r>
      <w:r>
        <w:tab/>
        <w:t>45</w:t>
      </w:r>
    </w:p>
    <w:p w14:paraId="38AE0CD8" w14:textId="77777777" w:rsidR="006863E5" w:rsidRDefault="00000000">
      <w:pPr>
        <w:pStyle w:val="BodyText"/>
        <w:tabs>
          <w:tab w:val="right" w:pos="9161"/>
        </w:tabs>
        <w:spacing w:before="137"/>
        <w:ind w:left="280"/>
      </w:pPr>
      <w:r>
        <w:t>Figure</w:t>
      </w:r>
      <w:r>
        <w:rPr>
          <w:spacing w:val="-3"/>
        </w:rPr>
        <w:t xml:space="preserve"> </w:t>
      </w:r>
      <w:r>
        <w:t>5.2 Receiver</w:t>
      </w:r>
      <w:r>
        <w:rPr>
          <w:spacing w:val="-2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 20 MHz signal</w:t>
      </w:r>
      <w:r>
        <w:rPr>
          <w:spacing w:val="2"/>
        </w:rPr>
        <w:t xml:space="preserve"> </w:t>
      </w:r>
      <w:r>
        <w:t>without NQR subsystem</w:t>
      </w:r>
      <w:r>
        <w:tab/>
        <w:t>46</w:t>
      </w:r>
    </w:p>
    <w:p w14:paraId="082F967C" w14:textId="77777777" w:rsidR="006863E5" w:rsidRDefault="00000000">
      <w:pPr>
        <w:pStyle w:val="BodyText"/>
        <w:tabs>
          <w:tab w:val="right" w:pos="9161"/>
        </w:tabs>
        <w:spacing w:before="139"/>
        <w:ind w:left="280"/>
      </w:pPr>
      <w:r>
        <w:t>Figure</w:t>
      </w:r>
      <w:r>
        <w:rPr>
          <w:spacing w:val="-3"/>
        </w:rPr>
        <w:t xml:space="preserve"> </w:t>
      </w:r>
      <w:r>
        <w:t>5.3 Transmitter output with NQR subsystem</w:t>
      </w:r>
      <w:r>
        <w:tab/>
        <w:t>47</w:t>
      </w:r>
    </w:p>
    <w:p w14:paraId="24ACC89F" w14:textId="77777777" w:rsidR="006863E5" w:rsidRDefault="00000000">
      <w:pPr>
        <w:pStyle w:val="BodyText"/>
        <w:tabs>
          <w:tab w:val="right" w:pos="9161"/>
        </w:tabs>
        <w:spacing w:before="137"/>
        <w:ind w:left="280"/>
      </w:pPr>
      <w:r>
        <w:t>Figure</w:t>
      </w:r>
      <w:r>
        <w:rPr>
          <w:spacing w:val="-3"/>
        </w:rPr>
        <w:t xml:space="preserve"> </w:t>
      </w:r>
      <w:r>
        <w:t>5.4 Receiver</w:t>
      </w:r>
      <w:r>
        <w:rPr>
          <w:spacing w:val="-2"/>
        </w:rPr>
        <w:t xml:space="preserve"> </w:t>
      </w:r>
      <w:r>
        <w:t>output with the</w:t>
      </w:r>
      <w:r>
        <w:rPr>
          <w:spacing w:val="-1"/>
        </w:rPr>
        <w:t xml:space="preserve"> </w:t>
      </w:r>
      <w:r>
        <w:t>NQR subsystem</w:t>
      </w:r>
      <w:r>
        <w:tab/>
        <w:t>48</w:t>
      </w:r>
    </w:p>
    <w:p w14:paraId="139950BC" w14:textId="77777777" w:rsidR="006863E5" w:rsidRDefault="006863E5">
      <w:pPr>
        <w:sectPr w:rsidR="006863E5">
          <w:pgSz w:w="11900" w:h="16840"/>
          <w:pgMar w:top="1360" w:right="540" w:bottom="1080" w:left="1160" w:header="0" w:footer="890" w:gutter="0"/>
          <w:cols w:space="720"/>
        </w:sectPr>
      </w:pPr>
    </w:p>
    <w:p w14:paraId="7BBAEF05" w14:textId="77777777" w:rsidR="006863E5" w:rsidRDefault="00000000">
      <w:pPr>
        <w:pStyle w:val="Heading2"/>
        <w:spacing w:before="73"/>
        <w:ind w:right="497"/>
      </w:pPr>
      <w:bookmarkStart w:id="5" w:name="_TOC_250041"/>
      <w:r>
        <w:lastRenderedPageBreak/>
        <w:t>LIST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bookmarkEnd w:id="5"/>
      <w:r>
        <w:t>TABLES</w:t>
      </w:r>
    </w:p>
    <w:p w14:paraId="4D7091E5" w14:textId="77777777" w:rsidR="006863E5" w:rsidRDefault="006863E5">
      <w:pPr>
        <w:pStyle w:val="BodyText"/>
        <w:rPr>
          <w:b/>
          <w:sz w:val="34"/>
        </w:rPr>
      </w:pPr>
    </w:p>
    <w:p w14:paraId="7299DA6D" w14:textId="77777777" w:rsidR="006863E5" w:rsidRDefault="006863E5">
      <w:pPr>
        <w:pStyle w:val="BodyText"/>
        <w:rPr>
          <w:b/>
          <w:sz w:val="34"/>
        </w:rPr>
      </w:pPr>
    </w:p>
    <w:p w14:paraId="135D7871" w14:textId="77777777" w:rsidR="006863E5" w:rsidRDefault="006863E5">
      <w:pPr>
        <w:pStyle w:val="BodyText"/>
        <w:rPr>
          <w:b/>
          <w:sz w:val="34"/>
        </w:rPr>
      </w:pPr>
    </w:p>
    <w:p w14:paraId="03E24FCF" w14:textId="77777777" w:rsidR="006863E5" w:rsidRDefault="00000000">
      <w:pPr>
        <w:pStyle w:val="Heading3"/>
        <w:tabs>
          <w:tab w:val="left" w:pos="8341"/>
        </w:tabs>
        <w:spacing w:before="282"/>
        <w:ind w:left="280" w:firstLine="0"/>
      </w:pPr>
      <w:r>
        <w:t>Table.</w:t>
      </w:r>
      <w:r>
        <w:rPr>
          <w:spacing w:val="-2"/>
        </w:rPr>
        <w:t xml:space="preserve"> </w:t>
      </w:r>
      <w:r>
        <w:t>No</w:t>
      </w:r>
      <w:r>
        <w:tab/>
        <w:t>Page.</w:t>
      </w:r>
      <w:r>
        <w:rPr>
          <w:spacing w:val="-2"/>
        </w:rPr>
        <w:t xml:space="preserve"> </w:t>
      </w:r>
      <w:r>
        <w:t>No</w:t>
      </w:r>
    </w:p>
    <w:p w14:paraId="1C1C79FD" w14:textId="77777777" w:rsidR="006863E5" w:rsidRDefault="006863E5">
      <w:pPr>
        <w:pStyle w:val="BodyText"/>
        <w:spacing w:before="6"/>
        <w:rPr>
          <w:b/>
          <w:sz w:val="34"/>
        </w:rPr>
      </w:pPr>
    </w:p>
    <w:p w14:paraId="0B80A4D2" w14:textId="77777777" w:rsidR="006863E5" w:rsidRDefault="00000000">
      <w:pPr>
        <w:pStyle w:val="BodyText"/>
        <w:tabs>
          <w:tab w:val="left" w:pos="8921"/>
        </w:tabs>
        <w:ind w:left="280"/>
      </w:pPr>
      <w:r>
        <w:rPr>
          <w:b/>
        </w:rPr>
        <w:t>Table</w:t>
      </w:r>
      <w:r>
        <w:rPr>
          <w:b/>
          <w:spacing w:val="-2"/>
        </w:rPr>
        <w:t xml:space="preserve"> </w:t>
      </w:r>
      <w:r>
        <w:rPr>
          <w:b/>
        </w:rPr>
        <w:t>1.1</w:t>
      </w:r>
      <w:r>
        <w:rPr>
          <w:b/>
          <w:spacing w:val="-1"/>
        </w:rPr>
        <w:t xml:space="preserve"> </w:t>
      </w:r>
      <w:r>
        <w:t>Comparison</w:t>
      </w:r>
      <w:r>
        <w:rPr>
          <w:spacing w:val="-1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fake</w:t>
      </w:r>
      <w:r>
        <w:rPr>
          <w:spacing w:val="-2"/>
        </w:rPr>
        <w:t xml:space="preserve"> </w:t>
      </w:r>
      <w:r>
        <w:t>drug</w:t>
      </w:r>
      <w:r>
        <w:rPr>
          <w:spacing w:val="-4"/>
        </w:rPr>
        <w:t xml:space="preserve"> </w:t>
      </w:r>
      <w:r>
        <w:t>detection</w:t>
      </w:r>
      <w:r>
        <w:rPr>
          <w:spacing w:val="-1"/>
        </w:rPr>
        <w:t xml:space="preserve"> </w:t>
      </w:r>
      <w:r>
        <w:t>methods</w:t>
      </w:r>
      <w:r>
        <w:tab/>
        <w:t>9</w:t>
      </w:r>
    </w:p>
    <w:p w14:paraId="613FD1D2" w14:textId="77777777" w:rsidR="006863E5" w:rsidRDefault="00000000">
      <w:pPr>
        <w:tabs>
          <w:tab w:val="left" w:pos="8921"/>
        </w:tabs>
        <w:spacing w:before="137"/>
        <w:ind w:left="280"/>
        <w:rPr>
          <w:sz w:val="24"/>
        </w:rPr>
      </w:pPr>
      <w:r>
        <w:rPr>
          <w:b/>
          <w:sz w:val="24"/>
        </w:rPr>
        <w:t>Table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3.1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Selected</w:t>
      </w:r>
      <w:r>
        <w:rPr>
          <w:spacing w:val="-1"/>
          <w:sz w:val="24"/>
        </w:rPr>
        <w:t xml:space="preserve"> </w:t>
      </w:r>
      <w:r>
        <w:rPr>
          <w:sz w:val="24"/>
        </w:rPr>
        <w:t>quadrupolar</w:t>
      </w:r>
      <w:r>
        <w:rPr>
          <w:spacing w:val="-3"/>
          <w:sz w:val="24"/>
        </w:rPr>
        <w:t xml:space="preserve"> </w:t>
      </w:r>
      <w:r>
        <w:rPr>
          <w:sz w:val="24"/>
        </w:rPr>
        <w:t>nuclei</w:t>
      </w:r>
      <w:r>
        <w:rPr>
          <w:sz w:val="24"/>
        </w:rPr>
        <w:tab/>
        <w:t>24</w:t>
      </w:r>
    </w:p>
    <w:p w14:paraId="686154B5" w14:textId="77777777" w:rsidR="006863E5" w:rsidRDefault="00000000">
      <w:pPr>
        <w:tabs>
          <w:tab w:val="left" w:pos="8921"/>
        </w:tabs>
        <w:spacing w:before="140"/>
        <w:ind w:left="280"/>
        <w:rPr>
          <w:sz w:val="24"/>
        </w:rPr>
      </w:pPr>
      <w:r>
        <w:rPr>
          <w:b/>
          <w:sz w:val="24"/>
        </w:rPr>
        <w:t>Table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5.1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Input</w:t>
      </w:r>
      <w:r>
        <w:rPr>
          <w:sz w:val="24"/>
        </w:rPr>
        <w:tab/>
        <w:t>43</w:t>
      </w:r>
    </w:p>
    <w:p w14:paraId="78FB8169" w14:textId="77777777" w:rsidR="006863E5" w:rsidRDefault="00000000">
      <w:pPr>
        <w:tabs>
          <w:tab w:val="left" w:pos="8921"/>
        </w:tabs>
        <w:spacing w:before="137"/>
        <w:ind w:left="280"/>
        <w:rPr>
          <w:sz w:val="24"/>
        </w:rPr>
      </w:pPr>
      <w:r>
        <w:rPr>
          <w:b/>
          <w:sz w:val="24"/>
        </w:rPr>
        <w:t>Table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5.2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Main</w:t>
      </w:r>
      <w:r>
        <w:rPr>
          <w:spacing w:val="-1"/>
          <w:sz w:val="24"/>
        </w:rPr>
        <w:t xml:space="preserve"> </w:t>
      </w:r>
      <w:r>
        <w:rPr>
          <w:sz w:val="24"/>
        </w:rPr>
        <w:t>Components</w:t>
      </w:r>
      <w:r>
        <w:rPr>
          <w:sz w:val="24"/>
        </w:rPr>
        <w:tab/>
        <w:t>44</w:t>
      </w:r>
    </w:p>
    <w:p w14:paraId="63A09B4B" w14:textId="77777777" w:rsidR="006863E5" w:rsidRDefault="00000000">
      <w:pPr>
        <w:tabs>
          <w:tab w:val="left" w:pos="8921"/>
        </w:tabs>
        <w:spacing w:before="139"/>
        <w:ind w:left="280"/>
        <w:rPr>
          <w:sz w:val="24"/>
        </w:rPr>
      </w:pPr>
      <w:r>
        <w:rPr>
          <w:b/>
          <w:sz w:val="24"/>
        </w:rPr>
        <w:t>Table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5.3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Outputs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parameters</w:t>
      </w:r>
      <w:r>
        <w:rPr>
          <w:sz w:val="24"/>
        </w:rPr>
        <w:tab/>
        <w:t>44</w:t>
      </w:r>
    </w:p>
    <w:p w14:paraId="237279B8" w14:textId="77777777" w:rsidR="006863E5" w:rsidRDefault="006863E5">
      <w:pPr>
        <w:rPr>
          <w:sz w:val="24"/>
        </w:rPr>
        <w:sectPr w:rsidR="006863E5">
          <w:footerReference w:type="default" r:id="rId11"/>
          <w:pgSz w:w="11900" w:h="16840"/>
          <w:pgMar w:top="1340" w:right="540" w:bottom="1260" w:left="1160" w:header="0" w:footer="1070" w:gutter="0"/>
          <w:cols w:space="720"/>
        </w:sectPr>
      </w:pPr>
    </w:p>
    <w:p w14:paraId="79B449C7" w14:textId="77777777" w:rsidR="006863E5" w:rsidRDefault="00000000">
      <w:pPr>
        <w:pStyle w:val="Heading2"/>
        <w:spacing w:before="71"/>
        <w:ind w:left="976" w:right="1475"/>
      </w:pPr>
      <w:bookmarkStart w:id="6" w:name="_TOC_250040"/>
      <w:bookmarkEnd w:id="6"/>
      <w:r>
        <w:lastRenderedPageBreak/>
        <w:t>ABSTRACT</w:t>
      </w:r>
    </w:p>
    <w:p w14:paraId="147F5181" w14:textId="77777777" w:rsidR="006863E5" w:rsidRDefault="006863E5">
      <w:pPr>
        <w:pStyle w:val="BodyText"/>
        <w:spacing w:before="8"/>
        <w:rPr>
          <w:b/>
          <w:sz w:val="36"/>
        </w:rPr>
      </w:pPr>
    </w:p>
    <w:p w14:paraId="73667F3A" w14:textId="77777777" w:rsidR="006863E5" w:rsidRDefault="00000000">
      <w:pPr>
        <w:pStyle w:val="BodyText"/>
        <w:spacing w:line="360" w:lineRule="auto"/>
        <w:ind w:left="280" w:right="777"/>
        <w:jc w:val="both"/>
      </w:pPr>
      <w:r>
        <w:t>Fake medicines are making their way into the market under the mask of genuine drugs. As per</w:t>
      </w:r>
      <w:r>
        <w:rPr>
          <w:spacing w:val="1"/>
        </w:rPr>
        <w:t xml:space="preserve"> </w:t>
      </w:r>
      <w:r>
        <w:t>the studies of WHO, around 2,50,000 children are dying every year due to fake drugs. It is</w:t>
      </w:r>
      <w:r>
        <w:rPr>
          <w:spacing w:val="1"/>
        </w:rPr>
        <w:t xml:space="preserve"> </w:t>
      </w:r>
      <w:r>
        <w:t>estimated that 20% of Indian drugs in the market are found to be counterfeit. India ranks at</w:t>
      </w:r>
      <w:r>
        <w:rPr>
          <w:spacing w:val="1"/>
        </w:rPr>
        <w:t xml:space="preserve"> </w:t>
      </w:r>
      <w:r>
        <w:t>154th place among 165 countries in terms of quality of life and accessibility of healthcare.</w:t>
      </w:r>
      <w:r>
        <w:rPr>
          <w:spacing w:val="1"/>
        </w:rPr>
        <w:t xml:space="preserve"> </w:t>
      </w:r>
      <w:r>
        <w:t>Hence, there is a need to develop devices that can detect the counterfeits at a low cost, ease of</w:t>
      </w:r>
      <w:r>
        <w:rPr>
          <w:spacing w:val="1"/>
        </w:rPr>
        <w:t xml:space="preserve"> </w:t>
      </w:r>
      <w:r>
        <w:t>handling and operability. There are several methods like Raman spectroscopy, HPLC, FTIR</w:t>
      </w:r>
      <w:r>
        <w:rPr>
          <w:spacing w:val="1"/>
        </w:rPr>
        <w:t xml:space="preserve"> </w:t>
      </w:r>
      <w:r>
        <w:t>spectroscopy, X-ray diffraction and so on. Some of these methods are of high cost and involve</w:t>
      </w:r>
      <w:r>
        <w:rPr>
          <w:spacing w:val="1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procedures and</w:t>
      </w:r>
      <w:r>
        <w:rPr>
          <w:spacing w:val="1"/>
        </w:rPr>
        <w:t xml:space="preserve"> </w:t>
      </w:r>
      <w:r>
        <w:t>sophisticated equipment.</w:t>
      </w:r>
    </w:p>
    <w:p w14:paraId="3E2BCB35" w14:textId="77777777" w:rsidR="006863E5" w:rsidRDefault="00000000">
      <w:pPr>
        <w:pStyle w:val="BodyText"/>
        <w:spacing w:before="1" w:line="360" w:lineRule="auto"/>
        <w:ind w:left="280" w:right="774" w:firstLine="719"/>
        <w:jc w:val="both"/>
      </w:pPr>
      <w:r>
        <w:t>The</w:t>
      </w:r>
      <w:r>
        <w:rPr>
          <w:spacing w:val="1"/>
        </w:rPr>
        <w:t xml:space="preserve"> </w:t>
      </w:r>
      <w:r>
        <w:t>phenomena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Nuclear</w:t>
      </w:r>
      <w:r>
        <w:rPr>
          <w:spacing w:val="1"/>
        </w:rPr>
        <w:t xml:space="preserve"> </w:t>
      </w:r>
      <w:r>
        <w:t>Quadrupole</w:t>
      </w:r>
      <w:r>
        <w:rPr>
          <w:spacing w:val="1"/>
        </w:rPr>
        <w:t xml:space="preserve"> </w:t>
      </w:r>
      <w:r>
        <w:t>Resonance</w:t>
      </w:r>
      <w:r>
        <w:rPr>
          <w:spacing w:val="1"/>
        </w:rPr>
        <w:t xml:space="preserve"> </w:t>
      </w:r>
      <w:r>
        <w:t>spectroscopy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interaction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Electric</w:t>
      </w:r>
      <w:r>
        <w:rPr>
          <w:spacing w:val="1"/>
        </w:rPr>
        <w:t xml:space="preserve"> </w:t>
      </w:r>
      <w:r>
        <w:t>field</w:t>
      </w:r>
      <w:r>
        <w:rPr>
          <w:spacing w:val="1"/>
        </w:rPr>
        <w:t xml:space="preserve"> </w:t>
      </w:r>
      <w:r>
        <w:t>gradient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quadrupole</w:t>
      </w:r>
      <w:r>
        <w:rPr>
          <w:spacing w:val="1"/>
        </w:rPr>
        <w:t xml:space="preserve"> </w:t>
      </w:r>
      <w:r>
        <w:t>moment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nuclear</w:t>
      </w:r>
      <w:r>
        <w:rPr>
          <w:spacing w:val="1"/>
        </w:rPr>
        <w:t xml:space="preserve"> </w:t>
      </w:r>
      <w:r>
        <w:t>charge</w:t>
      </w:r>
      <w:r>
        <w:rPr>
          <w:spacing w:val="1"/>
        </w:rPr>
        <w:t xml:space="preserve"> </w:t>
      </w:r>
      <w:r>
        <w:t>distribution.</w:t>
      </w:r>
      <w:r>
        <w:rPr>
          <w:spacing w:val="1"/>
        </w:rPr>
        <w:t xml:space="preserve"> </w:t>
      </w:r>
      <w:r>
        <w:t>Every</w:t>
      </w:r>
      <w:r>
        <w:rPr>
          <w:spacing w:val="1"/>
        </w:rPr>
        <w:t xml:space="preserve"> </w:t>
      </w:r>
      <w:r>
        <w:t>element</w:t>
      </w:r>
      <w:r>
        <w:rPr>
          <w:spacing w:val="1"/>
        </w:rPr>
        <w:t xml:space="preserve"> </w:t>
      </w:r>
      <w:r>
        <w:t>contains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isotopes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non-symmetric</w:t>
      </w:r>
      <w:r>
        <w:rPr>
          <w:spacing w:val="1"/>
        </w:rPr>
        <w:t xml:space="preserve"> </w:t>
      </w:r>
      <w:r>
        <w:t>charge</w:t>
      </w:r>
      <w:r>
        <w:rPr>
          <w:spacing w:val="1"/>
        </w:rPr>
        <w:t xml:space="preserve"> </w:t>
      </w:r>
      <w:r>
        <w:t>distributed</w:t>
      </w:r>
      <w:r>
        <w:rPr>
          <w:spacing w:val="25"/>
        </w:rPr>
        <w:t xml:space="preserve"> </w:t>
      </w:r>
      <w:r>
        <w:t>nucleus.</w:t>
      </w:r>
      <w:r>
        <w:rPr>
          <w:spacing w:val="25"/>
        </w:rPr>
        <w:t xml:space="preserve"> </w:t>
      </w:r>
      <w:r>
        <w:t>When</w:t>
      </w:r>
      <w:r>
        <w:rPr>
          <w:spacing w:val="26"/>
        </w:rPr>
        <w:t xml:space="preserve"> </w:t>
      </w:r>
      <w:r>
        <w:t>such</w:t>
      </w:r>
      <w:r>
        <w:rPr>
          <w:spacing w:val="25"/>
        </w:rPr>
        <w:t xml:space="preserve"> </w:t>
      </w:r>
      <w:r>
        <w:t>nuclei</w:t>
      </w:r>
      <w:r>
        <w:rPr>
          <w:spacing w:val="25"/>
        </w:rPr>
        <w:t xml:space="preserve"> </w:t>
      </w:r>
      <w:r>
        <w:t>are</w:t>
      </w:r>
      <w:r>
        <w:rPr>
          <w:spacing w:val="24"/>
        </w:rPr>
        <w:t xml:space="preserve"> </w:t>
      </w:r>
      <w:r>
        <w:t>incident</w:t>
      </w:r>
      <w:r>
        <w:rPr>
          <w:spacing w:val="26"/>
        </w:rPr>
        <w:t xml:space="preserve"> </w:t>
      </w:r>
      <w:r>
        <w:t>with</w:t>
      </w:r>
      <w:r>
        <w:rPr>
          <w:spacing w:val="26"/>
        </w:rPr>
        <w:t xml:space="preserve"> </w:t>
      </w:r>
      <w:r>
        <w:t>RF</w:t>
      </w:r>
      <w:r>
        <w:rPr>
          <w:spacing w:val="23"/>
        </w:rPr>
        <w:t xml:space="preserve"> </w:t>
      </w:r>
      <w:r>
        <w:t>signals,</w:t>
      </w:r>
      <w:r>
        <w:rPr>
          <w:spacing w:val="26"/>
        </w:rPr>
        <w:t xml:space="preserve"> </w:t>
      </w:r>
      <w:r>
        <w:t>they</w:t>
      </w:r>
      <w:r>
        <w:rPr>
          <w:spacing w:val="23"/>
        </w:rPr>
        <w:t xml:space="preserve"> </w:t>
      </w:r>
      <w:r>
        <w:t>absorb</w:t>
      </w:r>
      <w:r>
        <w:rPr>
          <w:spacing w:val="25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re-emit</w:t>
      </w:r>
      <w:r>
        <w:rPr>
          <w:spacing w:val="-57"/>
        </w:rPr>
        <w:t xml:space="preserve"> </w:t>
      </w:r>
      <w:r>
        <w:t>the signals with some unique values for each element. Thus, when a sample is placed in an</w:t>
      </w:r>
      <w:r>
        <w:rPr>
          <w:spacing w:val="1"/>
        </w:rPr>
        <w:t xml:space="preserve"> </w:t>
      </w:r>
      <w:r>
        <w:t>inductor coil coupled with a capacitor is induced with RF signals; it will generate a certain</w:t>
      </w:r>
      <w:r>
        <w:rPr>
          <w:spacing w:val="1"/>
        </w:rPr>
        <w:t xml:space="preserve"> </w:t>
      </w:r>
      <w:r>
        <w:t>range of signals that are unique for each compound. This is also known as the chemical</w:t>
      </w:r>
      <w:r>
        <w:rPr>
          <w:spacing w:val="1"/>
        </w:rPr>
        <w:t xml:space="preserve"> </w:t>
      </w:r>
      <w:r>
        <w:t>fingerprint. The values thus obtained will be very accurate and hence, performance can be</w:t>
      </w:r>
      <w:r>
        <w:rPr>
          <w:spacing w:val="1"/>
        </w:rPr>
        <w:t xml:space="preserve"> </w:t>
      </w:r>
      <w:r>
        <w:t>more.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main</w:t>
      </w:r>
      <w:r>
        <w:rPr>
          <w:spacing w:val="1"/>
        </w:rPr>
        <w:t xml:space="preserve"> </w:t>
      </w:r>
      <w:r>
        <w:t>drawbacks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are,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cannot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liquids,</w:t>
      </w:r>
      <w:r>
        <w:rPr>
          <w:spacing w:val="60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interference comes into action like FM signals and thermal noise may also result in significant</w:t>
      </w:r>
      <w:r>
        <w:rPr>
          <w:spacing w:val="1"/>
        </w:rPr>
        <w:t xml:space="preserve"> </w:t>
      </w:r>
      <w:r>
        <w:t>deviations.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drawbacks</w:t>
      </w:r>
      <w:r>
        <w:rPr>
          <w:spacing w:val="1"/>
        </w:rPr>
        <w:t xml:space="preserve"> </w:t>
      </w:r>
      <w:r>
        <w:t>involving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interference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overcome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noise</w:t>
      </w:r>
      <w:r>
        <w:rPr>
          <w:spacing w:val="1"/>
        </w:rPr>
        <w:t xml:space="preserve"> </w:t>
      </w:r>
      <w:r>
        <w:t>cancellation and isolation methods. The result can be checked via an indicator like LED or any</w:t>
      </w:r>
      <w:r>
        <w:rPr>
          <w:spacing w:val="-57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so that we</w:t>
      </w:r>
      <w:r>
        <w:rPr>
          <w:spacing w:val="-1"/>
        </w:rPr>
        <w:t xml:space="preserve"> </w:t>
      </w:r>
      <w:r>
        <w:t>can understand if the</w:t>
      </w:r>
      <w:r>
        <w:rPr>
          <w:spacing w:val="1"/>
        </w:rPr>
        <w:t xml:space="preserve"> </w:t>
      </w:r>
      <w:r>
        <w:t>given sample is genuine</w:t>
      </w:r>
      <w:r>
        <w:rPr>
          <w:spacing w:val="-1"/>
        </w:rPr>
        <w:t xml:space="preserve"> </w:t>
      </w:r>
      <w:r>
        <w:t>or not.</w:t>
      </w:r>
    </w:p>
    <w:p w14:paraId="311F82E7" w14:textId="77777777" w:rsidR="006863E5" w:rsidRDefault="006863E5">
      <w:pPr>
        <w:pStyle w:val="BodyText"/>
        <w:spacing w:before="2"/>
        <w:rPr>
          <w:sz w:val="36"/>
        </w:rPr>
      </w:pPr>
    </w:p>
    <w:p w14:paraId="20ED98CF" w14:textId="77777777" w:rsidR="006863E5" w:rsidRDefault="00000000">
      <w:pPr>
        <w:pStyle w:val="BodyText"/>
        <w:spacing w:line="360" w:lineRule="auto"/>
        <w:ind w:left="280" w:right="778"/>
        <w:jc w:val="both"/>
      </w:pPr>
      <w:r>
        <w:rPr>
          <w:b/>
          <w:sz w:val="28"/>
        </w:rPr>
        <w:t>Keywords</w:t>
      </w:r>
      <w:r>
        <w:t>: Nuclear Quadrupole Resonance, Non-symmetric charge, RF signals, Electric</w:t>
      </w:r>
      <w:r>
        <w:rPr>
          <w:spacing w:val="1"/>
        </w:rPr>
        <w:t xml:space="preserve"> </w:t>
      </w:r>
      <w:r>
        <w:t>Field Gradient, Inductor, Capacitor, Chemical fingerprint, Liquids, FM signals, Thermal noise,</w:t>
      </w:r>
      <w:r>
        <w:rPr>
          <w:spacing w:val="-57"/>
        </w:rPr>
        <w:t xml:space="preserve"> </w:t>
      </w:r>
      <w:r>
        <w:t>Noise</w:t>
      </w:r>
      <w:r>
        <w:rPr>
          <w:spacing w:val="-2"/>
        </w:rPr>
        <w:t xml:space="preserve"> </w:t>
      </w:r>
      <w:r>
        <w:t>cancellation,</w:t>
      </w:r>
      <w:r>
        <w:rPr>
          <w:spacing w:val="3"/>
        </w:rPr>
        <w:t xml:space="preserve"> </w:t>
      </w:r>
      <w:r>
        <w:t>Indicators.</w:t>
      </w:r>
    </w:p>
    <w:p w14:paraId="560BFC37" w14:textId="77777777" w:rsidR="006863E5" w:rsidRDefault="006863E5">
      <w:pPr>
        <w:spacing w:line="360" w:lineRule="auto"/>
        <w:jc w:val="both"/>
        <w:sectPr w:rsidR="006863E5">
          <w:pgSz w:w="11900" w:h="16840"/>
          <w:pgMar w:top="1340" w:right="540" w:bottom="1260" w:left="1160" w:header="0" w:footer="1070" w:gutter="0"/>
          <w:cols w:space="720"/>
        </w:sectPr>
      </w:pPr>
    </w:p>
    <w:p w14:paraId="24D79A9B" w14:textId="77777777" w:rsidR="006863E5" w:rsidRDefault="00000000">
      <w:pPr>
        <w:pStyle w:val="Heading2"/>
        <w:spacing w:before="73"/>
        <w:ind w:left="976" w:right="1475"/>
      </w:pPr>
      <w:bookmarkStart w:id="7" w:name="_TOC_250039"/>
      <w:bookmarkEnd w:id="7"/>
      <w:r>
        <w:lastRenderedPageBreak/>
        <w:t>CONTENTS</w:t>
      </w:r>
    </w:p>
    <w:p w14:paraId="7E52F0DD" w14:textId="77777777" w:rsidR="006863E5" w:rsidRDefault="00000000">
      <w:pPr>
        <w:pStyle w:val="Heading3"/>
        <w:tabs>
          <w:tab w:val="left" w:pos="8410"/>
        </w:tabs>
        <w:spacing w:before="54"/>
        <w:ind w:left="280" w:firstLine="0"/>
      </w:pPr>
      <w:r>
        <w:t>Topic</w:t>
      </w:r>
      <w:r>
        <w:tab/>
        <w:t>Page</w:t>
      </w:r>
      <w:r>
        <w:rPr>
          <w:spacing w:val="-1"/>
        </w:rPr>
        <w:t xml:space="preserve"> </w:t>
      </w:r>
      <w:r>
        <w:t>No</w:t>
      </w:r>
    </w:p>
    <w:p w14:paraId="4EEF5634" w14:textId="77777777" w:rsidR="006863E5" w:rsidRDefault="00000000">
      <w:pPr>
        <w:pStyle w:val="Heading4"/>
        <w:tabs>
          <w:tab w:val="left" w:pos="8921"/>
        </w:tabs>
        <w:spacing w:before="161"/>
        <w:ind w:left="1000"/>
      </w:pPr>
      <w:r>
        <w:t>Title page</w:t>
      </w:r>
      <w:r>
        <w:tab/>
      </w:r>
      <w:proofErr w:type="spellStart"/>
      <w:r>
        <w:t>i</w:t>
      </w:r>
      <w:proofErr w:type="spellEnd"/>
    </w:p>
    <w:p w14:paraId="4ECAF5E9" w14:textId="77777777" w:rsidR="006863E5" w:rsidRDefault="006863E5">
      <w:pPr>
        <w:sectPr w:rsidR="006863E5">
          <w:pgSz w:w="11900" w:h="16840"/>
          <w:pgMar w:top="1340" w:right="540" w:bottom="1375" w:left="1160" w:header="0" w:footer="1070" w:gutter="0"/>
          <w:cols w:space="720"/>
        </w:sectPr>
      </w:pPr>
    </w:p>
    <w:sdt>
      <w:sdtPr>
        <w:rPr>
          <w:b w:val="0"/>
          <w:bCs w:val="0"/>
        </w:rPr>
        <w:id w:val="1082180032"/>
        <w:docPartObj>
          <w:docPartGallery w:val="Table of Contents"/>
          <w:docPartUnique/>
        </w:docPartObj>
      </w:sdtPr>
      <w:sdtContent>
        <w:p w14:paraId="5B48D07F" w14:textId="77777777" w:rsidR="006863E5" w:rsidRDefault="00000000">
          <w:pPr>
            <w:pStyle w:val="TOC3"/>
            <w:tabs>
              <w:tab w:val="right" w:pos="9056"/>
            </w:tabs>
            <w:spacing w:before="140"/>
          </w:pPr>
          <w:hyperlink w:anchor="_TOC_250046" w:history="1">
            <w:r>
              <w:t>Certificate</w:t>
            </w:r>
            <w:r>
              <w:tab/>
              <w:t>ii</w:t>
            </w:r>
          </w:hyperlink>
        </w:p>
        <w:p w14:paraId="137384B6" w14:textId="77777777" w:rsidR="006863E5" w:rsidRDefault="00000000">
          <w:pPr>
            <w:pStyle w:val="TOC3"/>
            <w:tabs>
              <w:tab w:val="right" w:pos="9123"/>
            </w:tabs>
          </w:pPr>
          <w:hyperlink w:anchor="_TOC_250045" w:history="1">
            <w:r>
              <w:t>Acknowledgement</w:t>
            </w:r>
            <w:r>
              <w:tab/>
              <w:t>iii</w:t>
            </w:r>
          </w:hyperlink>
        </w:p>
        <w:p w14:paraId="51B6F529" w14:textId="77777777" w:rsidR="006863E5" w:rsidRDefault="00000000">
          <w:pPr>
            <w:pStyle w:val="TOC3"/>
            <w:tabs>
              <w:tab w:val="right" w:pos="9109"/>
            </w:tabs>
            <w:spacing w:before="139"/>
          </w:pPr>
          <w:hyperlink w:anchor="_TOC_250044" w:history="1">
            <w:r>
              <w:t>List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Acronyms</w:t>
            </w:r>
            <w:r>
              <w:tab/>
              <w:t>iv</w:t>
            </w:r>
          </w:hyperlink>
        </w:p>
        <w:p w14:paraId="72E804D3" w14:textId="77777777" w:rsidR="006863E5" w:rsidRDefault="00000000">
          <w:pPr>
            <w:pStyle w:val="TOC3"/>
            <w:tabs>
              <w:tab w:val="right" w:pos="9041"/>
            </w:tabs>
          </w:pPr>
          <w:hyperlink w:anchor="_TOC_250043" w:history="1">
            <w:r>
              <w:t>List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Notations</w:t>
            </w:r>
            <w:r>
              <w:tab/>
              <w:t>v</w:t>
            </w:r>
          </w:hyperlink>
        </w:p>
        <w:p w14:paraId="4A0E182D" w14:textId="77777777" w:rsidR="006863E5" w:rsidRDefault="00000000">
          <w:pPr>
            <w:pStyle w:val="TOC3"/>
            <w:tabs>
              <w:tab w:val="right" w:pos="9108"/>
            </w:tabs>
            <w:spacing w:before="139"/>
          </w:pPr>
          <w:hyperlink w:anchor="_TOC_250042" w:history="1">
            <w:r>
              <w:t>List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Figures</w:t>
            </w:r>
            <w:r>
              <w:tab/>
              <w:t>vi</w:t>
            </w:r>
          </w:hyperlink>
        </w:p>
        <w:p w14:paraId="19C24433" w14:textId="77777777" w:rsidR="006863E5" w:rsidRDefault="00000000">
          <w:pPr>
            <w:pStyle w:val="TOC3"/>
            <w:tabs>
              <w:tab w:val="right" w:pos="9175"/>
            </w:tabs>
          </w:pPr>
          <w:hyperlink w:anchor="_TOC_250041" w:history="1">
            <w:r>
              <w:t>List of tables</w:t>
            </w:r>
            <w:r>
              <w:tab/>
              <w:t>vii</w:t>
            </w:r>
          </w:hyperlink>
        </w:p>
        <w:p w14:paraId="4CBF27CD" w14:textId="77777777" w:rsidR="006863E5" w:rsidRDefault="00000000">
          <w:pPr>
            <w:pStyle w:val="TOC3"/>
            <w:tabs>
              <w:tab w:val="right" w:pos="9242"/>
            </w:tabs>
            <w:spacing w:before="139"/>
          </w:pPr>
          <w:hyperlink w:anchor="_TOC_250040" w:history="1">
            <w:r>
              <w:t>Abstract</w:t>
            </w:r>
            <w:r>
              <w:tab/>
              <w:t>viii</w:t>
            </w:r>
          </w:hyperlink>
        </w:p>
        <w:p w14:paraId="5C66C40E" w14:textId="77777777" w:rsidR="006863E5" w:rsidRDefault="00000000">
          <w:pPr>
            <w:pStyle w:val="TOC1"/>
            <w:tabs>
              <w:tab w:val="right" w:pos="9109"/>
            </w:tabs>
          </w:pPr>
          <w:hyperlink w:anchor="_TOC_250039" w:history="1">
            <w:r>
              <w:t>Contents</w:t>
            </w:r>
            <w:r>
              <w:tab/>
              <w:t>ix</w:t>
            </w:r>
          </w:hyperlink>
        </w:p>
        <w:p w14:paraId="6D7C2C18" w14:textId="77777777" w:rsidR="006863E5" w:rsidRDefault="00000000">
          <w:pPr>
            <w:pStyle w:val="TOC2"/>
            <w:numPr>
              <w:ilvl w:val="0"/>
              <w:numId w:val="1"/>
            </w:numPr>
            <w:tabs>
              <w:tab w:val="left" w:pos="1001"/>
              <w:tab w:val="right" w:pos="9241"/>
            </w:tabs>
            <w:spacing w:before="140"/>
            <w:ind w:hanging="361"/>
          </w:pPr>
          <w:hyperlink w:anchor="_TOC_250038" w:history="1">
            <w:r>
              <w:t>INTRODUCTION</w:t>
            </w:r>
            <w:r>
              <w:tab/>
              <w:t>1-10</w:t>
            </w:r>
          </w:hyperlink>
        </w:p>
        <w:p w14:paraId="4FB47AD8" w14:textId="77777777" w:rsidR="006863E5" w:rsidRDefault="00000000">
          <w:pPr>
            <w:pStyle w:val="TOC4"/>
            <w:numPr>
              <w:ilvl w:val="1"/>
              <w:numId w:val="1"/>
            </w:numPr>
            <w:tabs>
              <w:tab w:val="left" w:pos="1361"/>
              <w:tab w:val="right" w:pos="9041"/>
            </w:tabs>
            <w:spacing w:before="132"/>
            <w:ind w:hanging="361"/>
          </w:pPr>
          <w:hyperlink w:anchor="_TOC_250037" w:history="1">
            <w:r>
              <w:t>Counterfeit</w:t>
            </w:r>
            <w:r>
              <w:rPr>
                <w:spacing w:val="-1"/>
              </w:rPr>
              <w:t xml:space="preserve"> </w:t>
            </w:r>
            <w:r>
              <w:t>Medicine</w:t>
            </w:r>
            <w:r>
              <w:tab/>
              <w:t>2</w:t>
            </w:r>
          </w:hyperlink>
        </w:p>
        <w:p w14:paraId="59D9A07C" w14:textId="77777777" w:rsidR="006863E5" w:rsidRDefault="00000000">
          <w:pPr>
            <w:pStyle w:val="TOC4"/>
            <w:numPr>
              <w:ilvl w:val="1"/>
              <w:numId w:val="1"/>
            </w:numPr>
            <w:tabs>
              <w:tab w:val="left" w:pos="1361"/>
              <w:tab w:val="right" w:pos="9041"/>
            </w:tabs>
            <w:spacing w:before="139"/>
            <w:ind w:hanging="361"/>
          </w:pPr>
          <w:hyperlink w:anchor="_TOC_250036" w:history="1">
            <w:r>
              <w:t>Counterfeited</w:t>
            </w:r>
            <w:r>
              <w:rPr>
                <w:spacing w:val="-1"/>
              </w:rPr>
              <w:t xml:space="preserve"> </w:t>
            </w:r>
            <w:r>
              <w:t>Generic</w:t>
            </w:r>
            <w:r>
              <w:rPr>
                <w:spacing w:val="-1"/>
              </w:rPr>
              <w:t xml:space="preserve"> </w:t>
            </w:r>
            <w:r>
              <w:t>Medicine</w:t>
            </w:r>
            <w:r>
              <w:tab/>
              <w:t>3</w:t>
            </w:r>
          </w:hyperlink>
        </w:p>
        <w:p w14:paraId="0CEEA418" w14:textId="77777777" w:rsidR="006863E5" w:rsidRDefault="00000000">
          <w:pPr>
            <w:pStyle w:val="TOC4"/>
            <w:numPr>
              <w:ilvl w:val="1"/>
              <w:numId w:val="1"/>
            </w:numPr>
            <w:tabs>
              <w:tab w:val="left" w:pos="1361"/>
              <w:tab w:val="right" w:pos="9041"/>
            </w:tabs>
            <w:ind w:hanging="361"/>
          </w:pPr>
          <w:hyperlink w:anchor="_TOC_250035" w:history="1">
            <w:r>
              <w:t>Health</w:t>
            </w:r>
            <w:r>
              <w:rPr>
                <w:spacing w:val="-1"/>
              </w:rPr>
              <w:t xml:space="preserve"> </w:t>
            </w:r>
            <w:r>
              <w:t>Risks</w:t>
            </w:r>
            <w:r>
              <w:tab/>
              <w:t>4</w:t>
            </w:r>
          </w:hyperlink>
        </w:p>
        <w:p w14:paraId="3A19E78A" w14:textId="77777777" w:rsidR="006863E5" w:rsidRDefault="00000000">
          <w:pPr>
            <w:pStyle w:val="TOC4"/>
            <w:numPr>
              <w:ilvl w:val="1"/>
              <w:numId w:val="1"/>
            </w:numPr>
            <w:tabs>
              <w:tab w:val="left" w:pos="1361"/>
              <w:tab w:val="right" w:pos="9041"/>
            </w:tabs>
            <w:spacing w:before="139"/>
            <w:ind w:hanging="361"/>
          </w:pPr>
          <w:hyperlink w:anchor="_TOC_250034" w:history="1">
            <w:r>
              <w:t>Classifying</w:t>
            </w:r>
            <w:r>
              <w:rPr>
                <w:spacing w:val="-4"/>
              </w:rPr>
              <w:t xml:space="preserve"> </w:t>
            </w:r>
            <w:r>
              <w:t>Falsified</w:t>
            </w:r>
            <w:r>
              <w:rPr>
                <w:spacing w:val="2"/>
              </w:rPr>
              <w:t xml:space="preserve"> </w:t>
            </w:r>
            <w:r>
              <w:t>Medicines</w:t>
            </w:r>
            <w:r>
              <w:tab/>
              <w:t>5</w:t>
            </w:r>
          </w:hyperlink>
        </w:p>
        <w:p w14:paraId="0ED4632A" w14:textId="77777777" w:rsidR="006863E5" w:rsidRDefault="00000000">
          <w:pPr>
            <w:pStyle w:val="TOC4"/>
            <w:numPr>
              <w:ilvl w:val="1"/>
              <w:numId w:val="1"/>
            </w:numPr>
            <w:tabs>
              <w:tab w:val="left" w:pos="1361"/>
              <w:tab w:val="right" w:pos="9041"/>
            </w:tabs>
            <w:ind w:hanging="361"/>
          </w:pPr>
          <w:hyperlink w:anchor="_TOC_250033" w:history="1">
            <w:r>
              <w:t>Fake</w:t>
            </w:r>
            <w:r>
              <w:rPr>
                <w:spacing w:val="-2"/>
              </w:rPr>
              <w:t xml:space="preserve"> </w:t>
            </w:r>
            <w:r>
              <w:t>Medicine</w:t>
            </w:r>
            <w:r>
              <w:rPr>
                <w:spacing w:val="-1"/>
              </w:rPr>
              <w:t xml:space="preserve"> </w:t>
            </w:r>
            <w:r>
              <w:t>Statistics</w:t>
            </w:r>
            <w:r>
              <w:tab/>
              <w:t>5</w:t>
            </w:r>
          </w:hyperlink>
        </w:p>
        <w:p w14:paraId="04ED076C" w14:textId="77777777" w:rsidR="006863E5" w:rsidRDefault="00000000">
          <w:pPr>
            <w:pStyle w:val="TOC4"/>
            <w:numPr>
              <w:ilvl w:val="1"/>
              <w:numId w:val="1"/>
            </w:numPr>
            <w:tabs>
              <w:tab w:val="left" w:pos="1361"/>
              <w:tab w:val="right" w:pos="9041"/>
            </w:tabs>
            <w:ind w:hanging="361"/>
          </w:pPr>
          <w:hyperlink w:anchor="_TOC_250032" w:history="1">
            <w:r>
              <w:t>Therapeutic</w:t>
            </w:r>
            <w:r>
              <w:rPr>
                <w:spacing w:val="-2"/>
              </w:rPr>
              <w:t xml:space="preserve"> </w:t>
            </w:r>
            <w:r>
              <w:t>Areas with Counterfeiting</w:t>
            </w:r>
            <w:r>
              <w:rPr>
                <w:spacing w:val="-2"/>
              </w:rPr>
              <w:t xml:space="preserve"> </w:t>
            </w:r>
            <w:proofErr w:type="gramStart"/>
            <w:r>
              <w:t>Of</w:t>
            </w:r>
            <w:proofErr w:type="gramEnd"/>
            <w:r>
              <w:t xml:space="preserve"> Drugs</w:t>
            </w:r>
            <w:r>
              <w:tab/>
              <w:t>7</w:t>
            </w:r>
          </w:hyperlink>
        </w:p>
        <w:p w14:paraId="14426073" w14:textId="77777777" w:rsidR="006863E5" w:rsidRDefault="00000000">
          <w:pPr>
            <w:pStyle w:val="TOC4"/>
            <w:numPr>
              <w:ilvl w:val="1"/>
              <w:numId w:val="1"/>
            </w:numPr>
            <w:tabs>
              <w:tab w:val="left" w:pos="1361"/>
              <w:tab w:val="right" w:pos="9041"/>
            </w:tabs>
            <w:spacing w:before="139"/>
            <w:ind w:hanging="361"/>
          </w:pPr>
          <w:hyperlink w:anchor="_TOC_250031" w:history="1">
            <w:r>
              <w:t>Methods</w:t>
            </w:r>
            <w:r>
              <w:rPr>
                <w:spacing w:val="-1"/>
              </w:rPr>
              <w:t xml:space="preserve"> </w:t>
            </w:r>
            <w:r>
              <w:t>for</w:t>
            </w:r>
            <w:r>
              <w:rPr>
                <w:spacing w:val="-1"/>
              </w:rPr>
              <w:t xml:space="preserve"> </w:t>
            </w:r>
            <w:r>
              <w:t>Finding</w:t>
            </w:r>
            <w:r>
              <w:rPr>
                <w:spacing w:val="-1"/>
              </w:rPr>
              <w:t xml:space="preserve"> </w:t>
            </w:r>
            <w:r>
              <w:t>Counterfeit Drugs</w:t>
            </w:r>
            <w:r>
              <w:tab/>
              <w:t>8</w:t>
            </w:r>
          </w:hyperlink>
        </w:p>
        <w:p w14:paraId="517AE7AE" w14:textId="77777777" w:rsidR="006863E5" w:rsidRDefault="00000000">
          <w:pPr>
            <w:pStyle w:val="TOC4"/>
            <w:numPr>
              <w:ilvl w:val="1"/>
              <w:numId w:val="1"/>
            </w:numPr>
            <w:tabs>
              <w:tab w:val="left" w:pos="1361"/>
              <w:tab w:val="right" w:pos="9041"/>
            </w:tabs>
            <w:ind w:hanging="361"/>
          </w:pPr>
          <w:hyperlink w:anchor="_TOC_250030" w:history="1">
            <w:r>
              <w:t>Overview</w:t>
            </w:r>
            <w:r>
              <w:tab/>
              <w:t>9</w:t>
            </w:r>
          </w:hyperlink>
        </w:p>
        <w:p w14:paraId="7316D81F" w14:textId="77777777" w:rsidR="006863E5" w:rsidRDefault="00000000">
          <w:pPr>
            <w:pStyle w:val="TOC4"/>
            <w:numPr>
              <w:ilvl w:val="1"/>
              <w:numId w:val="1"/>
            </w:numPr>
            <w:tabs>
              <w:tab w:val="left" w:pos="1361"/>
              <w:tab w:val="right" w:pos="9161"/>
            </w:tabs>
            <w:spacing w:before="139"/>
            <w:ind w:hanging="361"/>
          </w:pPr>
          <w:hyperlink w:anchor="_TOC_250029" w:history="1">
            <w:r>
              <w:t>Summary</w:t>
            </w:r>
            <w:r>
              <w:tab/>
              <w:t>10</w:t>
            </w:r>
          </w:hyperlink>
        </w:p>
        <w:p w14:paraId="4E6E1C44" w14:textId="77777777" w:rsidR="006863E5" w:rsidRDefault="00000000">
          <w:pPr>
            <w:pStyle w:val="TOC2"/>
            <w:numPr>
              <w:ilvl w:val="0"/>
              <w:numId w:val="1"/>
            </w:numPr>
            <w:tabs>
              <w:tab w:val="left" w:pos="1001"/>
              <w:tab w:val="right" w:pos="9361"/>
            </w:tabs>
            <w:ind w:hanging="361"/>
          </w:pPr>
          <w:hyperlink w:anchor="_TOC_250028" w:history="1">
            <w:r>
              <w:t>LITERATURE</w:t>
            </w:r>
            <w:r>
              <w:rPr>
                <w:spacing w:val="-1"/>
              </w:rPr>
              <w:t xml:space="preserve"> </w:t>
            </w:r>
            <w:r>
              <w:t>SURVEY</w:t>
            </w:r>
            <w:r>
              <w:tab/>
              <w:t>11-22</w:t>
            </w:r>
          </w:hyperlink>
        </w:p>
        <w:p w14:paraId="713F320B" w14:textId="77777777" w:rsidR="006863E5" w:rsidRDefault="00000000">
          <w:pPr>
            <w:pStyle w:val="TOC4"/>
            <w:numPr>
              <w:ilvl w:val="1"/>
              <w:numId w:val="1"/>
            </w:numPr>
            <w:tabs>
              <w:tab w:val="left" w:pos="1361"/>
              <w:tab w:val="right" w:pos="9161"/>
            </w:tabs>
            <w:spacing w:before="134"/>
            <w:ind w:hanging="361"/>
          </w:pPr>
          <w:hyperlink w:anchor="_TOC_250027" w:history="1">
            <w:r>
              <w:t>Previous</w:t>
            </w:r>
            <w:r>
              <w:rPr>
                <w:spacing w:val="-1"/>
              </w:rPr>
              <w:t xml:space="preserve"> </w:t>
            </w:r>
            <w:r>
              <w:t>Methods</w:t>
            </w:r>
            <w:r>
              <w:tab/>
              <w:t>12</w:t>
            </w:r>
          </w:hyperlink>
        </w:p>
        <w:p w14:paraId="206FCBEE" w14:textId="77777777" w:rsidR="006863E5" w:rsidRDefault="00000000">
          <w:pPr>
            <w:pStyle w:val="TOC5"/>
            <w:numPr>
              <w:ilvl w:val="2"/>
              <w:numId w:val="1"/>
            </w:numPr>
            <w:tabs>
              <w:tab w:val="left" w:pos="2261"/>
              <w:tab w:val="right" w:pos="9161"/>
            </w:tabs>
            <w:ind w:hanging="541"/>
          </w:pPr>
          <w:hyperlink w:anchor="_TOC_250026" w:history="1">
            <w:r>
              <w:t>High</w:t>
            </w:r>
            <w:r>
              <w:rPr>
                <w:spacing w:val="-1"/>
              </w:rPr>
              <w:t xml:space="preserve"> </w:t>
            </w:r>
            <w:r>
              <w:t>Performance</w:t>
            </w:r>
            <w:r>
              <w:rPr>
                <w:spacing w:val="1"/>
              </w:rPr>
              <w:t xml:space="preserve"> </w:t>
            </w:r>
            <w:r>
              <w:t>Liquid</w:t>
            </w:r>
            <w:r>
              <w:rPr>
                <w:spacing w:val="-1"/>
              </w:rPr>
              <w:t xml:space="preserve"> </w:t>
            </w:r>
            <w:r>
              <w:t>Chromatography</w:t>
            </w:r>
            <w:r>
              <w:rPr>
                <w:spacing w:val="-3"/>
              </w:rPr>
              <w:t xml:space="preserve"> </w:t>
            </w:r>
            <w:r>
              <w:t>(HLPC)</w:t>
            </w:r>
            <w:r>
              <w:tab/>
              <w:t>12</w:t>
            </w:r>
          </w:hyperlink>
        </w:p>
        <w:p w14:paraId="7BEF2DB8" w14:textId="77777777" w:rsidR="006863E5" w:rsidRDefault="00000000">
          <w:pPr>
            <w:pStyle w:val="TOC5"/>
            <w:numPr>
              <w:ilvl w:val="2"/>
              <w:numId w:val="1"/>
            </w:numPr>
            <w:tabs>
              <w:tab w:val="left" w:pos="2261"/>
              <w:tab w:val="right" w:pos="9161"/>
            </w:tabs>
            <w:spacing w:before="140"/>
            <w:ind w:hanging="541"/>
          </w:pPr>
          <w:hyperlink w:anchor="_TOC_250025" w:history="1">
            <w:r>
              <w:t>Fourier Transform</w:t>
            </w:r>
            <w:r>
              <w:rPr>
                <w:spacing w:val="1"/>
              </w:rPr>
              <w:t xml:space="preserve"> </w:t>
            </w:r>
            <w:r>
              <w:t>Infrared Spectroscopy</w:t>
            </w:r>
            <w:r>
              <w:rPr>
                <w:spacing w:val="-6"/>
              </w:rPr>
              <w:t xml:space="preserve"> </w:t>
            </w:r>
            <w:r>
              <w:t>(FTIR)</w:t>
            </w:r>
            <w:r>
              <w:tab/>
              <w:t>13</w:t>
            </w:r>
          </w:hyperlink>
        </w:p>
        <w:p w14:paraId="21B9D7E4" w14:textId="77777777" w:rsidR="006863E5" w:rsidRDefault="00000000">
          <w:pPr>
            <w:pStyle w:val="TOC5"/>
            <w:numPr>
              <w:ilvl w:val="2"/>
              <w:numId w:val="1"/>
            </w:numPr>
            <w:tabs>
              <w:tab w:val="left" w:pos="2261"/>
              <w:tab w:val="right" w:pos="9161"/>
            </w:tabs>
            <w:ind w:hanging="541"/>
          </w:pPr>
          <w:hyperlink w:anchor="_TOC_250024" w:history="1">
            <w:r>
              <w:t>Raman</w:t>
            </w:r>
            <w:r>
              <w:rPr>
                <w:spacing w:val="-1"/>
              </w:rPr>
              <w:t xml:space="preserve"> </w:t>
            </w:r>
            <w:r>
              <w:t>Spectroscopy</w:t>
            </w:r>
            <w:r>
              <w:tab/>
              <w:t>15</w:t>
            </w:r>
          </w:hyperlink>
        </w:p>
        <w:p w14:paraId="719C1CF8" w14:textId="77777777" w:rsidR="006863E5" w:rsidRDefault="00000000">
          <w:pPr>
            <w:pStyle w:val="TOC5"/>
            <w:numPr>
              <w:ilvl w:val="2"/>
              <w:numId w:val="1"/>
            </w:numPr>
            <w:tabs>
              <w:tab w:val="left" w:pos="2261"/>
              <w:tab w:val="right" w:pos="9161"/>
            </w:tabs>
            <w:spacing w:before="139"/>
            <w:ind w:hanging="541"/>
          </w:pPr>
          <w:hyperlink w:anchor="_TOC_250023" w:history="1">
            <w:r>
              <w:t>NMR Spectroscopy</w:t>
            </w:r>
            <w:r>
              <w:tab/>
              <w:t>16</w:t>
            </w:r>
          </w:hyperlink>
        </w:p>
        <w:p w14:paraId="0D103974" w14:textId="77777777" w:rsidR="006863E5" w:rsidRDefault="00000000">
          <w:pPr>
            <w:pStyle w:val="TOC5"/>
            <w:numPr>
              <w:ilvl w:val="2"/>
              <w:numId w:val="1"/>
            </w:numPr>
            <w:tabs>
              <w:tab w:val="left" w:pos="2261"/>
              <w:tab w:val="right" w:pos="9161"/>
            </w:tabs>
            <w:ind w:hanging="541"/>
          </w:pPr>
          <w:r>
            <w:t>Near</w:t>
          </w:r>
          <w:r>
            <w:rPr>
              <w:spacing w:val="2"/>
            </w:rPr>
            <w:t xml:space="preserve"> </w:t>
          </w:r>
          <w:r>
            <w:t>Infrared Spectroscopy</w:t>
          </w:r>
          <w:r>
            <w:tab/>
            <w:t>17</w:t>
          </w:r>
        </w:p>
        <w:p w14:paraId="4278C539" w14:textId="77777777" w:rsidR="006863E5" w:rsidRDefault="00000000">
          <w:pPr>
            <w:pStyle w:val="TOC5"/>
            <w:numPr>
              <w:ilvl w:val="2"/>
              <w:numId w:val="1"/>
            </w:numPr>
            <w:tabs>
              <w:tab w:val="left" w:pos="2261"/>
              <w:tab w:val="right" w:pos="9161"/>
            </w:tabs>
            <w:spacing w:before="139"/>
            <w:ind w:hanging="541"/>
          </w:pPr>
          <w:hyperlink w:anchor="_TOC_250022" w:history="1">
            <w:r>
              <w:t>Thin</w:t>
            </w:r>
            <w:r>
              <w:rPr>
                <w:spacing w:val="1"/>
              </w:rPr>
              <w:t xml:space="preserve"> </w:t>
            </w:r>
            <w:r>
              <w:t>Layer Chromatography</w:t>
            </w:r>
            <w:r>
              <w:tab/>
              <w:t>18</w:t>
            </w:r>
          </w:hyperlink>
        </w:p>
        <w:p w14:paraId="2E32EA62" w14:textId="77777777" w:rsidR="006863E5" w:rsidRDefault="00000000">
          <w:pPr>
            <w:pStyle w:val="TOC5"/>
            <w:numPr>
              <w:ilvl w:val="2"/>
              <w:numId w:val="1"/>
            </w:numPr>
            <w:tabs>
              <w:tab w:val="left" w:pos="2261"/>
              <w:tab w:val="right" w:pos="9161"/>
            </w:tabs>
            <w:ind w:hanging="541"/>
          </w:pPr>
          <w:hyperlink w:anchor="_TOC_250021" w:history="1">
            <w:r>
              <w:t>NQR Spectroscopy</w:t>
            </w:r>
            <w:r>
              <w:tab/>
              <w:t>19</w:t>
            </w:r>
          </w:hyperlink>
        </w:p>
        <w:p w14:paraId="725680CC" w14:textId="77777777" w:rsidR="006863E5" w:rsidRDefault="00000000">
          <w:pPr>
            <w:pStyle w:val="TOC4"/>
            <w:numPr>
              <w:ilvl w:val="1"/>
              <w:numId w:val="1"/>
            </w:numPr>
            <w:tabs>
              <w:tab w:val="left" w:pos="1363"/>
              <w:tab w:val="right" w:pos="9161"/>
            </w:tabs>
            <w:spacing w:before="139"/>
            <w:ind w:left="1362" w:hanging="363"/>
          </w:pPr>
          <w:hyperlink w:anchor="_TOC_250020" w:history="1">
            <w:r>
              <w:t>Literature</w:t>
            </w:r>
            <w:r>
              <w:rPr>
                <w:spacing w:val="-3"/>
              </w:rPr>
              <w:t xml:space="preserve"> </w:t>
            </w:r>
            <w:r>
              <w:t>Survey</w:t>
            </w:r>
            <w:r>
              <w:tab/>
              <w:t>20</w:t>
            </w:r>
          </w:hyperlink>
        </w:p>
        <w:p w14:paraId="7B981215" w14:textId="77777777" w:rsidR="006863E5" w:rsidRDefault="00000000">
          <w:pPr>
            <w:pStyle w:val="TOC4"/>
            <w:numPr>
              <w:ilvl w:val="1"/>
              <w:numId w:val="1"/>
            </w:numPr>
            <w:tabs>
              <w:tab w:val="left" w:pos="1361"/>
              <w:tab w:val="right" w:pos="9161"/>
            </w:tabs>
            <w:ind w:hanging="361"/>
          </w:pPr>
          <w:hyperlink w:anchor="_TOC_250019" w:history="1">
            <w:r>
              <w:t>Summary</w:t>
            </w:r>
            <w:r>
              <w:tab/>
              <w:t>21</w:t>
            </w:r>
          </w:hyperlink>
        </w:p>
        <w:p w14:paraId="13FAB920" w14:textId="77777777" w:rsidR="006863E5" w:rsidRDefault="00000000">
          <w:pPr>
            <w:pStyle w:val="TOC2"/>
            <w:numPr>
              <w:ilvl w:val="0"/>
              <w:numId w:val="1"/>
            </w:numPr>
            <w:tabs>
              <w:tab w:val="left" w:pos="1001"/>
              <w:tab w:val="right" w:pos="9301"/>
            </w:tabs>
            <w:spacing w:before="144"/>
            <w:ind w:hanging="361"/>
          </w:pPr>
          <w:hyperlink w:anchor="_TOC_250018" w:history="1">
            <w:r>
              <w:t>NUCLEAR</w:t>
            </w:r>
            <w:r>
              <w:rPr>
                <w:spacing w:val="-2"/>
              </w:rPr>
              <w:t xml:space="preserve"> </w:t>
            </w:r>
            <w:r>
              <w:t>QUADRUPOLE RESONANCE</w:t>
            </w:r>
            <w:r>
              <w:tab/>
              <w:t>22-31</w:t>
            </w:r>
          </w:hyperlink>
        </w:p>
        <w:p w14:paraId="149CC018" w14:textId="77777777" w:rsidR="006863E5" w:rsidRDefault="00000000">
          <w:pPr>
            <w:pStyle w:val="TOC4"/>
            <w:numPr>
              <w:ilvl w:val="1"/>
              <w:numId w:val="1"/>
            </w:numPr>
            <w:tabs>
              <w:tab w:val="left" w:pos="1361"/>
              <w:tab w:val="right" w:pos="9161"/>
            </w:tabs>
            <w:spacing w:before="132" w:after="20"/>
            <w:ind w:hanging="361"/>
          </w:pPr>
          <w:hyperlink w:anchor="_TOC_250017" w:history="1">
            <w:r>
              <w:t>History</w:t>
            </w:r>
            <w:r>
              <w:tab/>
              <w:t>23</w:t>
            </w:r>
          </w:hyperlink>
        </w:p>
        <w:p w14:paraId="5C82066C" w14:textId="77777777" w:rsidR="006863E5" w:rsidRDefault="00000000">
          <w:pPr>
            <w:pStyle w:val="TOC4"/>
            <w:numPr>
              <w:ilvl w:val="1"/>
              <w:numId w:val="1"/>
            </w:numPr>
            <w:tabs>
              <w:tab w:val="left" w:pos="1363"/>
              <w:tab w:val="right" w:pos="9161"/>
            </w:tabs>
            <w:spacing w:before="68"/>
            <w:ind w:left="1362" w:hanging="363"/>
          </w:pPr>
          <w:hyperlink w:anchor="_TOC_250016" w:history="1">
            <w:r>
              <w:t>Instrumentation</w:t>
            </w:r>
            <w:r>
              <w:tab/>
              <w:t>25</w:t>
            </w:r>
          </w:hyperlink>
        </w:p>
        <w:p w14:paraId="033D55CC" w14:textId="77777777" w:rsidR="006863E5" w:rsidRDefault="00000000">
          <w:pPr>
            <w:pStyle w:val="TOC5"/>
            <w:numPr>
              <w:ilvl w:val="2"/>
              <w:numId w:val="1"/>
            </w:numPr>
            <w:tabs>
              <w:tab w:val="left" w:pos="2261"/>
              <w:tab w:val="right" w:pos="9161"/>
            </w:tabs>
            <w:spacing w:before="138"/>
            <w:ind w:hanging="541"/>
          </w:pPr>
          <w:hyperlink w:anchor="_TOC_250015" w:history="1">
            <w:r>
              <w:t>CW Spectrometers</w:t>
            </w:r>
            <w:r>
              <w:tab/>
              <w:t>25</w:t>
            </w:r>
          </w:hyperlink>
        </w:p>
        <w:p w14:paraId="6311308C" w14:textId="77777777" w:rsidR="006863E5" w:rsidRDefault="00000000">
          <w:pPr>
            <w:pStyle w:val="TOC5"/>
            <w:numPr>
              <w:ilvl w:val="2"/>
              <w:numId w:val="1"/>
            </w:numPr>
            <w:tabs>
              <w:tab w:val="left" w:pos="2261"/>
              <w:tab w:val="right" w:pos="9161"/>
            </w:tabs>
            <w:spacing w:before="139"/>
            <w:ind w:hanging="541"/>
          </w:pPr>
          <w:hyperlink w:anchor="_TOC_250014" w:history="1">
            <w:r>
              <w:t>Pulsed</w:t>
            </w:r>
            <w:r>
              <w:rPr>
                <w:spacing w:val="-1"/>
              </w:rPr>
              <w:t xml:space="preserve"> </w:t>
            </w:r>
            <w:r>
              <w:t>Spectrometers</w:t>
            </w:r>
            <w:r>
              <w:tab/>
              <w:t>27</w:t>
            </w:r>
          </w:hyperlink>
        </w:p>
        <w:p w14:paraId="258068F8" w14:textId="77777777" w:rsidR="006863E5" w:rsidRDefault="00000000">
          <w:pPr>
            <w:pStyle w:val="TOC5"/>
            <w:numPr>
              <w:ilvl w:val="2"/>
              <w:numId w:val="1"/>
            </w:numPr>
            <w:tabs>
              <w:tab w:val="left" w:pos="2261"/>
              <w:tab w:val="right" w:pos="9161"/>
            </w:tabs>
            <w:ind w:hanging="541"/>
          </w:pPr>
          <w:hyperlink w:anchor="_TOC_250013" w:history="1">
            <w:r>
              <w:t>Field</w:t>
            </w:r>
            <w:r>
              <w:rPr>
                <w:spacing w:val="-1"/>
              </w:rPr>
              <w:t xml:space="preserve"> </w:t>
            </w:r>
            <w:r>
              <w:t>Cycling</w:t>
            </w:r>
            <w:r>
              <w:rPr>
                <w:spacing w:val="-1"/>
              </w:rPr>
              <w:t xml:space="preserve"> </w:t>
            </w:r>
            <w:r>
              <w:t>NQR Spectrometers</w:t>
            </w:r>
            <w:r>
              <w:tab/>
              <w:t>29</w:t>
            </w:r>
          </w:hyperlink>
        </w:p>
        <w:p w14:paraId="4A47B11C" w14:textId="77777777" w:rsidR="006863E5" w:rsidRDefault="00000000">
          <w:pPr>
            <w:pStyle w:val="TOC5"/>
            <w:numPr>
              <w:ilvl w:val="2"/>
              <w:numId w:val="1"/>
            </w:numPr>
            <w:tabs>
              <w:tab w:val="left" w:pos="2261"/>
              <w:tab w:val="right" w:pos="9161"/>
            </w:tabs>
            <w:spacing w:before="139"/>
            <w:ind w:hanging="541"/>
          </w:pPr>
          <w:hyperlink w:anchor="_TOC_250012" w:history="1">
            <w:r>
              <w:t>Some</w:t>
            </w:r>
            <w:r>
              <w:rPr>
                <w:spacing w:val="-1"/>
              </w:rPr>
              <w:t xml:space="preserve"> </w:t>
            </w:r>
            <w:r>
              <w:t>less Common NQR Detection</w:t>
            </w:r>
            <w:r>
              <w:rPr>
                <w:spacing w:val="-1"/>
              </w:rPr>
              <w:t xml:space="preserve"> </w:t>
            </w:r>
            <w:r>
              <w:t>Schemes</w:t>
            </w:r>
            <w:r>
              <w:tab/>
              <w:t>31</w:t>
            </w:r>
          </w:hyperlink>
        </w:p>
        <w:p w14:paraId="3B624FCC" w14:textId="77777777" w:rsidR="006863E5" w:rsidRDefault="00000000">
          <w:pPr>
            <w:pStyle w:val="TOC4"/>
            <w:numPr>
              <w:ilvl w:val="1"/>
              <w:numId w:val="1"/>
            </w:numPr>
            <w:tabs>
              <w:tab w:val="left" w:pos="1361"/>
              <w:tab w:val="right" w:pos="9161"/>
            </w:tabs>
            <w:ind w:hanging="361"/>
          </w:pPr>
          <w:hyperlink w:anchor="_TOC_250011" w:history="1">
            <w:r>
              <w:t>Summary</w:t>
            </w:r>
            <w:r>
              <w:tab/>
              <w:t>31</w:t>
            </w:r>
          </w:hyperlink>
        </w:p>
        <w:p w14:paraId="459C09AB" w14:textId="77777777" w:rsidR="006863E5" w:rsidRDefault="00000000">
          <w:pPr>
            <w:pStyle w:val="TOC2"/>
            <w:numPr>
              <w:ilvl w:val="0"/>
              <w:numId w:val="1"/>
            </w:numPr>
            <w:tabs>
              <w:tab w:val="left" w:pos="1001"/>
              <w:tab w:val="left" w:pos="8741"/>
            </w:tabs>
            <w:spacing w:before="144"/>
            <w:ind w:hanging="361"/>
          </w:pPr>
          <w:r>
            <w:t>MATLAB-</w:t>
          </w:r>
          <w:r>
            <w:rPr>
              <w:spacing w:val="-2"/>
            </w:rPr>
            <w:t xml:space="preserve"> </w:t>
          </w:r>
          <w:r>
            <w:t>SIMULINK</w:t>
          </w:r>
          <w:r>
            <w:rPr>
              <w:spacing w:val="-2"/>
            </w:rPr>
            <w:t xml:space="preserve"> </w:t>
          </w:r>
          <w:r>
            <w:t>DESIGN</w:t>
          </w:r>
          <w:r>
            <w:tab/>
            <w:t>32-41</w:t>
          </w:r>
        </w:p>
        <w:p w14:paraId="0E2BC6AE" w14:textId="77777777" w:rsidR="006863E5" w:rsidRDefault="00000000">
          <w:pPr>
            <w:pStyle w:val="TOC4"/>
            <w:numPr>
              <w:ilvl w:val="1"/>
              <w:numId w:val="1"/>
            </w:numPr>
            <w:tabs>
              <w:tab w:val="left" w:pos="1363"/>
              <w:tab w:val="right" w:pos="9161"/>
            </w:tabs>
            <w:spacing w:before="132"/>
            <w:ind w:left="1362" w:hanging="363"/>
          </w:pPr>
          <w:hyperlink w:anchor="_TOC_250010" w:history="1">
            <w:r>
              <w:t>Introduction</w:t>
            </w:r>
            <w:r>
              <w:tab/>
              <w:t>33</w:t>
            </w:r>
          </w:hyperlink>
        </w:p>
        <w:p w14:paraId="4071C7B8" w14:textId="77777777" w:rsidR="006863E5" w:rsidRDefault="00000000">
          <w:pPr>
            <w:pStyle w:val="TOC4"/>
            <w:numPr>
              <w:ilvl w:val="1"/>
              <w:numId w:val="1"/>
            </w:numPr>
            <w:tabs>
              <w:tab w:val="left" w:pos="1361"/>
              <w:tab w:val="right" w:pos="9161"/>
            </w:tabs>
            <w:spacing w:before="139"/>
            <w:ind w:hanging="361"/>
          </w:pPr>
          <w:hyperlink w:anchor="_TOC_250009" w:history="1">
            <w:r>
              <w:t>NQR</w:t>
            </w:r>
            <w:r>
              <w:rPr>
                <w:spacing w:val="-1"/>
              </w:rPr>
              <w:t xml:space="preserve"> </w:t>
            </w:r>
            <w:r>
              <w:t>Signal Model</w:t>
            </w:r>
            <w:r>
              <w:tab/>
              <w:t>34</w:t>
            </w:r>
          </w:hyperlink>
        </w:p>
        <w:p w14:paraId="6807B4C2" w14:textId="77777777" w:rsidR="006863E5" w:rsidRDefault="00000000">
          <w:pPr>
            <w:pStyle w:val="TOC4"/>
            <w:numPr>
              <w:ilvl w:val="1"/>
              <w:numId w:val="1"/>
            </w:numPr>
            <w:tabs>
              <w:tab w:val="left" w:pos="1363"/>
              <w:tab w:val="right" w:pos="9161"/>
            </w:tabs>
            <w:ind w:left="1362" w:hanging="363"/>
          </w:pPr>
          <w:hyperlink w:anchor="_TOC_250008" w:history="1">
            <w:r>
              <w:t>Imitating</w:t>
            </w:r>
            <w:r>
              <w:rPr>
                <w:spacing w:val="-4"/>
              </w:rPr>
              <w:t xml:space="preserve"> </w:t>
            </w:r>
            <w:r>
              <w:t>Model of NQR Pulsed Observation</w:t>
            </w:r>
            <w:r>
              <w:rPr>
                <w:spacing w:val="-1"/>
              </w:rPr>
              <w:t xml:space="preserve"> </w:t>
            </w:r>
            <w:r>
              <w:t>Method</w:t>
            </w:r>
            <w:r>
              <w:tab/>
              <w:t>35</w:t>
            </w:r>
          </w:hyperlink>
        </w:p>
        <w:p w14:paraId="0AAE6B4B" w14:textId="77777777" w:rsidR="006863E5" w:rsidRDefault="00000000">
          <w:pPr>
            <w:pStyle w:val="TOC5"/>
            <w:numPr>
              <w:ilvl w:val="2"/>
              <w:numId w:val="1"/>
            </w:numPr>
            <w:tabs>
              <w:tab w:val="left" w:pos="2261"/>
              <w:tab w:val="right" w:pos="9161"/>
            </w:tabs>
            <w:spacing w:before="140"/>
            <w:ind w:hanging="541"/>
          </w:pPr>
          <w:hyperlink w:anchor="_TOC_250007" w:history="1">
            <w:r>
              <w:t>Transmitter</w:t>
            </w:r>
            <w:r>
              <w:tab/>
              <w:t>35</w:t>
            </w:r>
          </w:hyperlink>
        </w:p>
        <w:p w14:paraId="6056D68A" w14:textId="77777777" w:rsidR="006863E5" w:rsidRDefault="00000000">
          <w:pPr>
            <w:pStyle w:val="TOC6"/>
            <w:numPr>
              <w:ilvl w:val="3"/>
              <w:numId w:val="1"/>
            </w:numPr>
            <w:tabs>
              <w:tab w:val="left" w:pos="3161"/>
              <w:tab w:val="right" w:pos="9161"/>
            </w:tabs>
            <w:ind w:hanging="721"/>
          </w:pPr>
          <w:hyperlink w:anchor="_TOC_250006" w:history="1">
            <w:r>
              <w:t>NQR</w:t>
            </w:r>
            <w:r>
              <w:rPr>
                <w:spacing w:val="-1"/>
              </w:rPr>
              <w:t xml:space="preserve"> </w:t>
            </w:r>
            <w:r>
              <w:t>Subsystem</w:t>
            </w:r>
            <w:r>
              <w:tab/>
              <w:t>35</w:t>
            </w:r>
          </w:hyperlink>
        </w:p>
        <w:p w14:paraId="7E71521B" w14:textId="77777777" w:rsidR="006863E5" w:rsidRDefault="00000000">
          <w:pPr>
            <w:pStyle w:val="TOC5"/>
            <w:numPr>
              <w:ilvl w:val="2"/>
              <w:numId w:val="1"/>
            </w:numPr>
            <w:tabs>
              <w:tab w:val="left" w:pos="2261"/>
              <w:tab w:val="right" w:pos="9161"/>
            </w:tabs>
            <w:ind w:hanging="541"/>
          </w:pPr>
          <w:hyperlink w:anchor="_TOC_250005" w:history="1">
            <w:r>
              <w:t>Receiver</w:t>
            </w:r>
            <w:r>
              <w:tab/>
              <w:t>37</w:t>
            </w:r>
          </w:hyperlink>
        </w:p>
        <w:p w14:paraId="5C67DE2D" w14:textId="77777777" w:rsidR="006863E5" w:rsidRDefault="00000000">
          <w:pPr>
            <w:pStyle w:val="TOC5"/>
            <w:numPr>
              <w:ilvl w:val="2"/>
              <w:numId w:val="1"/>
            </w:numPr>
            <w:tabs>
              <w:tab w:val="left" w:pos="2261"/>
              <w:tab w:val="right" w:pos="9161"/>
            </w:tabs>
            <w:spacing w:before="140"/>
            <w:ind w:hanging="541"/>
          </w:pPr>
          <w:hyperlink w:anchor="_TOC_250004" w:history="1">
            <w:r>
              <w:t>Measuring</w:t>
            </w:r>
            <w:r>
              <w:rPr>
                <w:spacing w:val="-4"/>
              </w:rPr>
              <w:t xml:space="preserve"> </w:t>
            </w:r>
            <w:r>
              <w:t>Block</w:t>
            </w:r>
            <w:r>
              <w:tab/>
              <w:t>38</w:t>
            </w:r>
          </w:hyperlink>
        </w:p>
        <w:p w14:paraId="17C354AB" w14:textId="77777777" w:rsidR="006863E5" w:rsidRDefault="00000000">
          <w:pPr>
            <w:pStyle w:val="TOC4"/>
            <w:numPr>
              <w:ilvl w:val="1"/>
              <w:numId w:val="1"/>
            </w:numPr>
            <w:tabs>
              <w:tab w:val="left" w:pos="1361"/>
              <w:tab w:val="right" w:pos="9161"/>
            </w:tabs>
            <w:spacing w:before="136"/>
            <w:ind w:hanging="361"/>
          </w:pPr>
          <w:hyperlink w:anchor="_TOC_250003" w:history="1">
            <w:r>
              <w:t>Detection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Fake</w:t>
            </w:r>
            <w:r>
              <w:rPr>
                <w:spacing w:val="1"/>
              </w:rPr>
              <w:t xml:space="preserve"> </w:t>
            </w:r>
            <w:r>
              <w:t>Drug</w:t>
            </w:r>
            <w:r>
              <w:tab/>
              <w:t>39</w:t>
            </w:r>
          </w:hyperlink>
        </w:p>
        <w:p w14:paraId="3B93E250" w14:textId="77777777" w:rsidR="006863E5" w:rsidRDefault="00000000">
          <w:pPr>
            <w:pStyle w:val="TOC4"/>
            <w:numPr>
              <w:ilvl w:val="1"/>
              <w:numId w:val="1"/>
            </w:numPr>
            <w:tabs>
              <w:tab w:val="left" w:pos="1361"/>
              <w:tab w:val="right" w:pos="9161"/>
            </w:tabs>
            <w:spacing w:before="140"/>
            <w:ind w:hanging="361"/>
          </w:pPr>
          <w:hyperlink w:anchor="_TOC_250002" w:history="1">
            <w:r>
              <w:t>Summary</w:t>
            </w:r>
            <w:r>
              <w:tab/>
              <w:t>41</w:t>
            </w:r>
          </w:hyperlink>
        </w:p>
        <w:p w14:paraId="335DE7C3" w14:textId="77777777" w:rsidR="006863E5" w:rsidRDefault="00000000">
          <w:pPr>
            <w:pStyle w:val="TOC2"/>
            <w:numPr>
              <w:ilvl w:val="0"/>
              <w:numId w:val="1"/>
            </w:numPr>
            <w:tabs>
              <w:tab w:val="left" w:pos="1001"/>
              <w:tab w:val="left" w:pos="8741"/>
            </w:tabs>
            <w:spacing w:before="141"/>
            <w:ind w:hanging="361"/>
          </w:pPr>
          <w:r>
            <w:t>SIMULATION</w:t>
          </w:r>
          <w:r>
            <w:rPr>
              <w:spacing w:val="-2"/>
            </w:rPr>
            <w:t xml:space="preserve"> </w:t>
          </w:r>
          <w:r>
            <w:t>RESULTS</w:t>
          </w:r>
          <w:r>
            <w:tab/>
            <w:t>42-49</w:t>
          </w:r>
        </w:p>
        <w:p w14:paraId="3490EF5E" w14:textId="77777777" w:rsidR="006863E5" w:rsidRDefault="00000000">
          <w:pPr>
            <w:pStyle w:val="TOC4"/>
            <w:numPr>
              <w:ilvl w:val="1"/>
              <w:numId w:val="1"/>
            </w:numPr>
            <w:tabs>
              <w:tab w:val="left" w:pos="1361"/>
              <w:tab w:val="right" w:pos="9161"/>
            </w:tabs>
            <w:spacing w:before="135"/>
            <w:ind w:hanging="361"/>
          </w:pPr>
          <w:hyperlink w:anchor="_TOC_250001" w:history="1">
            <w:r>
              <w:t>Summary</w:t>
            </w:r>
            <w:r>
              <w:tab/>
              <w:t>49</w:t>
            </w:r>
          </w:hyperlink>
        </w:p>
        <w:p w14:paraId="373BC696" w14:textId="77777777" w:rsidR="006863E5" w:rsidRDefault="00000000">
          <w:pPr>
            <w:pStyle w:val="TOC2"/>
            <w:numPr>
              <w:ilvl w:val="0"/>
              <w:numId w:val="1"/>
            </w:numPr>
            <w:tabs>
              <w:tab w:val="left" w:pos="1001"/>
              <w:tab w:val="left" w:pos="8741"/>
            </w:tabs>
            <w:ind w:hanging="361"/>
          </w:pPr>
          <w:r>
            <w:t>CONCLUSION</w:t>
          </w:r>
          <w:r>
            <w:tab/>
            <w:t>50-53</w:t>
          </w:r>
        </w:p>
        <w:p w14:paraId="0B3E2F61" w14:textId="77777777" w:rsidR="006863E5" w:rsidRDefault="00000000">
          <w:pPr>
            <w:pStyle w:val="TOC4"/>
            <w:numPr>
              <w:ilvl w:val="1"/>
              <w:numId w:val="1"/>
            </w:numPr>
            <w:tabs>
              <w:tab w:val="left" w:pos="1361"/>
              <w:tab w:val="right" w:pos="9161"/>
            </w:tabs>
            <w:spacing w:before="134"/>
            <w:ind w:hanging="361"/>
          </w:pPr>
          <w:hyperlink w:anchor="_TOC_250000" w:history="1">
            <w:r>
              <w:t>Future</w:t>
            </w:r>
            <w:r>
              <w:rPr>
                <w:spacing w:val="-2"/>
              </w:rPr>
              <w:t xml:space="preserve"> </w:t>
            </w:r>
            <w:r>
              <w:t>Scope</w:t>
            </w:r>
            <w:r>
              <w:tab/>
              <w:t>51</w:t>
            </w:r>
          </w:hyperlink>
        </w:p>
      </w:sdtContent>
    </w:sdt>
    <w:p w14:paraId="6BAC4945" w14:textId="77777777" w:rsidR="006863E5" w:rsidRDefault="006863E5">
      <w:pPr>
        <w:sectPr w:rsidR="006863E5">
          <w:type w:val="continuous"/>
          <w:pgSz w:w="11900" w:h="16840"/>
          <w:pgMar w:top="1360" w:right="540" w:bottom="1375" w:left="1160" w:header="720" w:footer="720" w:gutter="0"/>
          <w:cols w:space="720"/>
        </w:sectPr>
      </w:pPr>
    </w:p>
    <w:p w14:paraId="4B83BC46" w14:textId="77777777" w:rsidR="006863E5" w:rsidRDefault="00000000">
      <w:pPr>
        <w:tabs>
          <w:tab w:val="left" w:pos="8741"/>
        </w:tabs>
        <w:spacing w:before="137"/>
        <w:ind w:left="700"/>
        <w:rPr>
          <w:b/>
          <w:sz w:val="24"/>
        </w:rPr>
      </w:pPr>
      <w:r>
        <w:rPr>
          <w:sz w:val="24"/>
        </w:rPr>
        <w:t>REFERENCES</w:t>
      </w:r>
      <w:r>
        <w:rPr>
          <w:sz w:val="24"/>
        </w:rPr>
        <w:tab/>
      </w:r>
      <w:r>
        <w:rPr>
          <w:b/>
          <w:sz w:val="24"/>
        </w:rPr>
        <w:t>53-56</w:t>
      </w:r>
    </w:p>
    <w:p w14:paraId="17DAABF7" w14:textId="77777777" w:rsidR="006863E5" w:rsidRDefault="006863E5">
      <w:pPr>
        <w:rPr>
          <w:sz w:val="24"/>
        </w:rPr>
        <w:sectPr w:rsidR="006863E5">
          <w:type w:val="continuous"/>
          <w:pgSz w:w="11900" w:h="16840"/>
          <w:pgMar w:top="1340" w:right="540" w:bottom="1260" w:left="1160" w:header="720" w:footer="720" w:gutter="0"/>
          <w:cols w:space="720"/>
        </w:sectPr>
      </w:pPr>
    </w:p>
    <w:p w14:paraId="3B03D0BD" w14:textId="77777777" w:rsidR="006863E5" w:rsidRDefault="006863E5">
      <w:pPr>
        <w:pStyle w:val="BodyText"/>
        <w:rPr>
          <w:b/>
          <w:sz w:val="34"/>
        </w:rPr>
      </w:pPr>
    </w:p>
    <w:p w14:paraId="1C6BAA5E" w14:textId="77777777" w:rsidR="006863E5" w:rsidRDefault="006863E5">
      <w:pPr>
        <w:pStyle w:val="BodyText"/>
        <w:rPr>
          <w:b/>
          <w:sz w:val="34"/>
        </w:rPr>
      </w:pPr>
    </w:p>
    <w:p w14:paraId="6973AB77" w14:textId="77777777" w:rsidR="006863E5" w:rsidRDefault="006863E5">
      <w:pPr>
        <w:pStyle w:val="BodyText"/>
        <w:rPr>
          <w:b/>
          <w:sz w:val="34"/>
        </w:rPr>
      </w:pPr>
    </w:p>
    <w:p w14:paraId="1585F3D6" w14:textId="77777777" w:rsidR="006863E5" w:rsidRDefault="006863E5">
      <w:pPr>
        <w:pStyle w:val="BodyText"/>
        <w:rPr>
          <w:b/>
          <w:sz w:val="34"/>
        </w:rPr>
      </w:pPr>
    </w:p>
    <w:p w14:paraId="4EE81908" w14:textId="77777777" w:rsidR="006863E5" w:rsidRDefault="006863E5">
      <w:pPr>
        <w:pStyle w:val="BodyText"/>
        <w:rPr>
          <w:b/>
          <w:sz w:val="34"/>
        </w:rPr>
      </w:pPr>
    </w:p>
    <w:p w14:paraId="39151BE7" w14:textId="77777777" w:rsidR="006863E5" w:rsidRDefault="006863E5">
      <w:pPr>
        <w:pStyle w:val="BodyText"/>
        <w:rPr>
          <w:b/>
          <w:sz w:val="34"/>
        </w:rPr>
      </w:pPr>
    </w:p>
    <w:p w14:paraId="79DC3825" w14:textId="77777777" w:rsidR="006863E5" w:rsidRDefault="006863E5">
      <w:pPr>
        <w:pStyle w:val="BodyText"/>
        <w:rPr>
          <w:b/>
          <w:sz w:val="34"/>
        </w:rPr>
      </w:pPr>
    </w:p>
    <w:p w14:paraId="1062CB5F" w14:textId="77777777" w:rsidR="006863E5" w:rsidRDefault="006863E5">
      <w:pPr>
        <w:pStyle w:val="BodyText"/>
        <w:rPr>
          <w:b/>
          <w:sz w:val="34"/>
        </w:rPr>
      </w:pPr>
    </w:p>
    <w:p w14:paraId="3920AC97" w14:textId="77777777" w:rsidR="006863E5" w:rsidRDefault="006863E5">
      <w:pPr>
        <w:pStyle w:val="BodyText"/>
        <w:rPr>
          <w:b/>
          <w:sz w:val="34"/>
        </w:rPr>
      </w:pPr>
    </w:p>
    <w:p w14:paraId="3589F5B9" w14:textId="77777777" w:rsidR="006863E5" w:rsidRDefault="006863E5">
      <w:pPr>
        <w:pStyle w:val="BodyText"/>
        <w:rPr>
          <w:b/>
          <w:sz w:val="34"/>
        </w:rPr>
      </w:pPr>
    </w:p>
    <w:p w14:paraId="08A47E05" w14:textId="77777777" w:rsidR="006863E5" w:rsidRDefault="006863E5">
      <w:pPr>
        <w:pStyle w:val="BodyText"/>
        <w:rPr>
          <w:b/>
          <w:sz w:val="34"/>
        </w:rPr>
      </w:pPr>
    </w:p>
    <w:p w14:paraId="2983480E" w14:textId="77777777" w:rsidR="006863E5" w:rsidRDefault="006863E5">
      <w:pPr>
        <w:pStyle w:val="BodyText"/>
        <w:rPr>
          <w:b/>
          <w:sz w:val="34"/>
        </w:rPr>
      </w:pPr>
    </w:p>
    <w:p w14:paraId="2C700A71" w14:textId="77777777" w:rsidR="006863E5" w:rsidRDefault="006863E5">
      <w:pPr>
        <w:pStyle w:val="BodyText"/>
        <w:rPr>
          <w:b/>
          <w:sz w:val="34"/>
        </w:rPr>
      </w:pPr>
    </w:p>
    <w:p w14:paraId="614D6438" w14:textId="77777777" w:rsidR="006863E5" w:rsidRDefault="006863E5">
      <w:pPr>
        <w:pStyle w:val="BodyText"/>
        <w:rPr>
          <w:b/>
          <w:sz w:val="34"/>
        </w:rPr>
      </w:pPr>
    </w:p>
    <w:p w14:paraId="710AAA02" w14:textId="77777777" w:rsidR="006863E5" w:rsidRDefault="006863E5">
      <w:pPr>
        <w:pStyle w:val="BodyText"/>
        <w:spacing w:before="2"/>
        <w:rPr>
          <w:b/>
          <w:sz w:val="33"/>
        </w:rPr>
      </w:pPr>
    </w:p>
    <w:p w14:paraId="4128FD9F" w14:textId="77777777" w:rsidR="006863E5" w:rsidRDefault="00000000">
      <w:pPr>
        <w:spacing w:before="1"/>
        <w:ind w:left="976" w:right="1535"/>
        <w:jc w:val="center"/>
        <w:rPr>
          <w:b/>
          <w:sz w:val="32"/>
        </w:rPr>
      </w:pPr>
      <w:r>
        <w:rPr>
          <w:b/>
          <w:color w:val="2D2D2D"/>
          <w:sz w:val="32"/>
        </w:rPr>
        <w:t>CHAPTER</w:t>
      </w:r>
      <w:r>
        <w:rPr>
          <w:b/>
          <w:color w:val="2D2D2D"/>
          <w:spacing w:val="-4"/>
          <w:sz w:val="32"/>
        </w:rPr>
        <w:t xml:space="preserve"> </w:t>
      </w:r>
      <w:r>
        <w:rPr>
          <w:b/>
          <w:color w:val="2D2D2D"/>
          <w:sz w:val="32"/>
        </w:rPr>
        <w:t>I</w:t>
      </w:r>
    </w:p>
    <w:p w14:paraId="5C969001" w14:textId="77777777" w:rsidR="006863E5" w:rsidRDefault="006863E5">
      <w:pPr>
        <w:pStyle w:val="BodyText"/>
        <w:spacing w:before="3"/>
        <w:rPr>
          <w:b/>
          <w:sz w:val="33"/>
        </w:rPr>
      </w:pPr>
    </w:p>
    <w:p w14:paraId="171F6F00" w14:textId="77777777" w:rsidR="006863E5" w:rsidRDefault="00000000">
      <w:pPr>
        <w:ind w:right="610"/>
        <w:jc w:val="center"/>
        <w:rPr>
          <w:b/>
          <w:sz w:val="40"/>
        </w:rPr>
      </w:pPr>
      <w:r>
        <w:rPr>
          <w:b/>
          <w:color w:val="2D2D2D"/>
          <w:sz w:val="40"/>
        </w:rPr>
        <w:t>INTRODUCTION</w:t>
      </w:r>
    </w:p>
    <w:p w14:paraId="2BF21769" w14:textId="77777777" w:rsidR="006863E5" w:rsidRDefault="006863E5">
      <w:pPr>
        <w:jc w:val="center"/>
        <w:rPr>
          <w:sz w:val="40"/>
        </w:rPr>
        <w:sectPr w:rsidR="006863E5">
          <w:footerReference w:type="default" r:id="rId12"/>
          <w:pgSz w:w="11900" w:h="16840"/>
          <w:pgMar w:top="1580" w:right="540" w:bottom="1080" w:left="1160" w:header="0" w:footer="890" w:gutter="0"/>
          <w:pgNumType w:start="1"/>
          <w:cols w:space="720"/>
        </w:sectPr>
      </w:pPr>
    </w:p>
    <w:p w14:paraId="0178EAC5" w14:textId="77777777" w:rsidR="006863E5" w:rsidRDefault="00000000">
      <w:pPr>
        <w:pStyle w:val="Heading2"/>
        <w:numPr>
          <w:ilvl w:val="0"/>
          <w:numId w:val="12"/>
        </w:numPr>
        <w:tabs>
          <w:tab w:val="left" w:pos="3672"/>
        </w:tabs>
        <w:jc w:val="left"/>
      </w:pPr>
      <w:bookmarkStart w:id="8" w:name="_TOC_250038"/>
      <w:bookmarkEnd w:id="8"/>
      <w:r>
        <w:lastRenderedPageBreak/>
        <w:t>INTRODUCTION</w:t>
      </w:r>
    </w:p>
    <w:p w14:paraId="16D32FF5" w14:textId="77777777" w:rsidR="006863E5" w:rsidRDefault="006863E5">
      <w:pPr>
        <w:pStyle w:val="BodyText"/>
        <w:spacing w:before="2"/>
        <w:rPr>
          <w:b/>
          <w:sz w:val="35"/>
        </w:rPr>
      </w:pPr>
    </w:p>
    <w:p w14:paraId="3EE379CF" w14:textId="77777777" w:rsidR="006863E5" w:rsidRDefault="00000000">
      <w:pPr>
        <w:pStyle w:val="BodyText"/>
        <w:spacing w:line="360" w:lineRule="auto"/>
        <w:ind w:left="280" w:right="889"/>
        <w:jc w:val="both"/>
      </w:pPr>
      <w:r>
        <w:t xml:space="preserve">Counterfeit medicines are a </w:t>
      </w:r>
      <w:proofErr w:type="gramStart"/>
      <w:r>
        <w:t>huge backlashes</w:t>
      </w:r>
      <w:proofErr w:type="gramEnd"/>
      <w:r>
        <w:t xml:space="preserve"> to the health of the public both developing and</w:t>
      </w:r>
      <w:r>
        <w:rPr>
          <w:spacing w:val="1"/>
        </w:rPr>
        <w:t xml:space="preserve"> </w:t>
      </w:r>
      <w:r>
        <w:t>developed countries. Counterfeit medicines might be prevalent in various sectors such as</w:t>
      </w:r>
      <w:r>
        <w:rPr>
          <w:spacing w:val="1"/>
        </w:rPr>
        <w:t xml:space="preserve"> </w:t>
      </w:r>
      <w:r>
        <w:t>private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government</w:t>
      </w:r>
      <w:r>
        <w:rPr>
          <w:spacing w:val="1"/>
        </w:rPr>
        <w:t xml:space="preserve"> </w:t>
      </w:r>
      <w:r>
        <w:t>hospitals</w:t>
      </w:r>
      <w:r>
        <w:rPr>
          <w:spacing w:val="1"/>
        </w:rPr>
        <w:t xml:space="preserve"> </w:t>
      </w:r>
      <w:r>
        <w:t>along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countless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distributors.</w:t>
      </w:r>
      <w:r>
        <w:rPr>
          <w:spacing w:val="1"/>
        </w:rPr>
        <w:t xml:space="preserve"> </w:t>
      </w:r>
      <w:r>
        <w:t>Licensed</w:t>
      </w:r>
      <w:r>
        <w:rPr>
          <w:spacing w:val="-57"/>
        </w:rPr>
        <w:t xml:space="preserve"> </w:t>
      </w:r>
      <w:r>
        <w:t>pharmacists, health care provider, distributors and patients cannot find the difference between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original</w:t>
      </w:r>
      <w:r>
        <w:rPr>
          <w:spacing w:val="2"/>
        </w:rPr>
        <w:t xml:space="preserve"> </w:t>
      </w:r>
      <w:r>
        <w:t>and a</w:t>
      </w:r>
      <w:r>
        <w:rPr>
          <w:spacing w:val="-1"/>
        </w:rPr>
        <w:t xml:space="preserve"> </w:t>
      </w:r>
      <w:r>
        <w:t>fake</w:t>
      </w:r>
      <w:r>
        <w:rPr>
          <w:spacing w:val="-1"/>
        </w:rPr>
        <w:t xml:space="preserve"> </w:t>
      </w:r>
      <w:r>
        <w:t>medicine.</w:t>
      </w:r>
    </w:p>
    <w:p w14:paraId="37C4DB32" w14:textId="77777777" w:rsidR="006863E5" w:rsidRDefault="006863E5">
      <w:pPr>
        <w:pStyle w:val="BodyText"/>
        <w:rPr>
          <w:sz w:val="21"/>
        </w:rPr>
      </w:pPr>
    </w:p>
    <w:p w14:paraId="1619D8FF" w14:textId="77777777" w:rsidR="006863E5" w:rsidRDefault="00000000">
      <w:pPr>
        <w:pStyle w:val="BodyText"/>
        <w:spacing w:line="360" w:lineRule="auto"/>
        <w:ind w:left="280" w:right="890" w:firstLine="719"/>
        <w:jc w:val="both"/>
      </w:pP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t>difficult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estimate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vastness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problem</w:t>
      </w:r>
      <w:r>
        <w:rPr>
          <w:spacing w:val="1"/>
        </w:rPr>
        <w:t xml:space="preserve"> </w:t>
      </w:r>
      <w:r>
        <w:t>of</w:t>
      </w:r>
      <w:r>
        <w:rPr>
          <w:spacing w:val="60"/>
        </w:rPr>
        <w:t xml:space="preserve"> </w:t>
      </w:r>
      <w:r>
        <w:t>fake/counterfeit</w:t>
      </w:r>
      <w:r>
        <w:rPr>
          <w:spacing w:val="1"/>
        </w:rPr>
        <w:t xml:space="preserve"> </w:t>
      </w:r>
      <w:r>
        <w:t>medicines in such sectors because of the lack of skills and resources to find fake medicines,</w:t>
      </w:r>
      <w:r>
        <w:rPr>
          <w:spacing w:val="1"/>
        </w:rPr>
        <w:t xml:space="preserve"> </w:t>
      </w:r>
      <w:r>
        <w:t>the different meanings of counterfeit medicines in different countries worldwide, the absence</w:t>
      </w:r>
      <w:r>
        <w:rPr>
          <w:spacing w:val="1"/>
        </w:rPr>
        <w:t xml:space="preserve"> </w:t>
      </w:r>
      <w:r>
        <w:t>medicines</w:t>
      </w:r>
      <w:r>
        <w:rPr>
          <w:spacing w:val="-1"/>
        </w:rPr>
        <w:t xml:space="preserve"> </w:t>
      </w:r>
      <w:r>
        <w:t>regulatory</w:t>
      </w:r>
      <w:r>
        <w:rPr>
          <w:spacing w:val="-5"/>
        </w:rPr>
        <w:t xml:space="preserve"> </w:t>
      </w:r>
      <w:r>
        <w:t>systems</w:t>
      </w:r>
      <w:r>
        <w:rPr>
          <w:spacing w:val="2"/>
        </w:rPr>
        <w:t xml:space="preserve"> </w:t>
      </w:r>
      <w:r>
        <w:t>as well</w:t>
      </w:r>
      <w:r>
        <w:rPr>
          <w:spacing w:val="-1"/>
        </w:rPr>
        <w:t xml:space="preserve"> </w:t>
      </w:r>
      <w:r>
        <w:t>as the variations in</w:t>
      </w:r>
      <w:r>
        <w:rPr>
          <w:spacing w:val="-1"/>
        </w:rPr>
        <w:t xml:space="preserve"> </w:t>
      </w:r>
      <w:r>
        <w:t>the distribution systems.</w:t>
      </w:r>
    </w:p>
    <w:p w14:paraId="78A65B37" w14:textId="77777777" w:rsidR="006863E5" w:rsidRDefault="006863E5">
      <w:pPr>
        <w:pStyle w:val="BodyText"/>
        <w:spacing w:before="3"/>
        <w:rPr>
          <w:sz w:val="21"/>
        </w:rPr>
      </w:pPr>
    </w:p>
    <w:p w14:paraId="2106501B" w14:textId="77777777" w:rsidR="006863E5" w:rsidRDefault="00000000">
      <w:pPr>
        <w:pStyle w:val="Heading3"/>
        <w:numPr>
          <w:ilvl w:val="1"/>
          <w:numId w:val="11"/>
        </w:numPr>
        <w:tabs>
          <w:tab w:val="left" w:pos="703"/>
        </w:tabs>
      </w:pPr>
      <w:bookmarkStart w:id="9" w:name="_TOC_250037"/>
      <w:r>
        <w:t>COUNTERFEIT</w:t>
      </w:r>
      <w:r>
        <w:rPr>
          <w:spacing w:val="-5"/>
        </w:rPr>
        <w:t xml:space="preserve"> </w:t>
      </w:r>
      <w:bookmarkEnd w:id="9"/>
      <w:r>
        <w:t>MEDICINE</w:t>
      </w:r>
    </w:p>
    <w:p w14:paraId="0A3BF0DB" w14:textId="77777777" w:rsidR="006863E5" w:rsidRDefault="00000000">
      <w:pPr>
        <w:pStyle w:val="BodyText"/>
        <w:spacing w:before="7"/>
        <w:rPr>
          <w:b/>
          <w:sz w:val="10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20089421" wp14:editId="04278830">
            <wp:simplePos x="0" y="0"/>
            <wp:positionH relativeFrom="page">
              <wp:posOffset>2360929</wp:posOffset>
            </wp:positionH>
            <wp:positionV relativeFrom="paragraph">
              <wp:posOffset>102711</wp:posOffset>
            </wp:positionV>
            <wp:extent cx="2858071" cy="1905000"/>
            <wp:effectExtent l="0" t="0" r="0" b="0"/>
            <wp:wrapTopAndBottom/>
            <wp:docPr id="9" name="image3.jpeg" descr="https://www.bayer.com/img/data/products/beware-of-counterfeits/blister-3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8071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93BB41" w14:textId="77777777" w:rsidR="006863E5" w:rsidRDefault="00000000">
      <w:pPr>
        <w:spacing w:before="240"/>
        <w:ind w:left="2750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39"/>
          <w:sz w:val="24"/>
        </w:rPr>
        <w:t xml:space="preserve"> </w:t>
      </w:r>
      <w:r>
        <w:rPr>
          <w:b/>
          <w:sz w:val="24"/>
        </w:rPr>
        <w:t>1.1</w:t>
      </w:r>
      <w:r>
        <w:rPr>
          <w:b/>
          <w:spacing w:val="46"/>
          <w:sz w:val="24"/>
        </w:rPr>
        <w:t xml:space="preserve"> </w:t>
      </w:r>
      <w:r>
        <w:rPr>
          <w:sz w:val="24"/>
        </w:rPr>
        <w:t>Generic</w:t>
      </w:r>
      <w:r>
        <w:rPr>
          <w:spacing w:val="36"/>
          <w:sz w:val="24"/>
        </w:rPr>
        <w:t xml:space="preserve"> </w:t>
      </w:r>
      <w:r>
        <w:rPr>
          <w:sz w:val="24"/>
        </w:rPr>
        <w:t>drug</w:t>
      </w:r>
      <w:r>
        <w:rPr>
          <w:spacing w:val="37"/>
          <w:sz w:val="24"/>
        </w:rPr>
        <w:t xml:space="preserve"> </w:t>
      </w:r>
      <w:r>
        <w:rPr>
          <w:sz w:val="24"/>
        </w:rPr>
        <w:t>and</w:t>
      </w:r>
      <w:r>
        <w:rPr>
          <w:spacing w:val="41"/>
          <w:sz w:val="24"/>
        </w:rPr>
        <w:t xml:space="preserve"> </w:t>
      </w:r>
      <w:r>
        <w:rPr>
          <w:sz w:val="24"/>
        </w:rPr>
        <w:t>Fake</w:t>
      </w:r>
      <w:r>
        <w:rPr>
          <w:spacing w:val="40"/>
          <w:sz w:val="24"/>
        </w:rPr>
        <w:t xml:space="preserve"> </w:t>
      </w:r>
      <w:r>
        <w:rPr>
          <w:sz w:val="24"/>
        </w:rPr>
        <w:t>drug</w:t>
      </w:r>
    </w:p>
    <w:p w14:paraId="16838136" w14:textId="77777777" w:rsidR="006863E5" w:rsidRDefault="006863E5">
      <w:pPr>
        <w:pStyle w:val="BodyText"/>
        <w:spacing w:before="2"/>
      </w:pPr>
    </w:p>
    <w:p w14:paraId="4E00AADD" w14:textId="77777777" w:rsidR="006863E5" w:rsidRDefault="00000000">
      <w:pPr>
        <w:pStyle w:val="BodyText"/>
        <w:spacing w:line="360" w:lineRule="auto"/>
        <w:ind w:left="280" w:right="903"/>
        <w:jc w:val="both"/>
      </w:pPr>
      <w:r>
        <w:t>The</w:t>
      </w:r>
      <w:r>
        <w:rPr>
          <w:spacing w:val="61"/>
        </w:rPr>
        <w:t xml:space="preserve"> </w:t>
      </w:r>
      <w:r>
        <w:t>International</w:t>
      </w:r>
      <w:r>
        <w:rPr>
          <w:spacing w:val="61"/>
        </w:rPr>
        <w:t xml:space="preserve"> </w:t>
      </w:r>
      <w:r>
        <w:t>Federation</w:t>
      </w:r>
      <w:r>
        <w:rPr>
          <w:spacing w:val="61"/>
        </w:rPr>
        <w:t xml:space="preserve"> </w:t>
      </w:r>
      <w:r>
        <w:t>of</w:t>
      </w:r>
      <w:r>
        <w:rPr>
          <w:spacing w:val="61"/>
        </w:rPr>
        <w:t xml:space="preserve"> </w:t>
      </w:r>
      <w:r>
        <w:t xml:space="preserve">Pharmaceutical  </w:t>
      </w:r>
      <w:r>
        <w:rPr>
          <w:spacing w:val="1"/>
        </w:rPr>
        <w:t xml:space="preserve"> </w:t>
      </w:r>
      <w:r>
        <w:t xml:space="preserve">Manufacturers  </w:t>
      </w:r>
      <w:r>
        <w:rPr>
          <w:spacing w:val="1"/>
        </w:rPr>
        <w:t xml:space="preserve"> </w:t>
      </w:r>
      <w:r>
        <w:t xml:space="preserve">&amp;  </w:t>
      </w:r>
      <w:r>
        <w:rPr>
          <w:spacing w:val="1"/>
        </w:rPr>
        <w:t xml:space="preserve"> </w:t>
      </w:r>
      <w:r>
        <w:t>Associations</w:t>
      </w:r>
      <w:r>
        <w:rPr>
          <w:spacing w:val="1"/>
        </w:rPr>
        <w:t xml:space="preserve"> </w:t>
      </w:r>
      <w:r>
        <w:t>(IFPMA)</w:t>
      </w:r>
      <w:r>
        <w:rPr>
          <w:spacing w:val="60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the   World</w:t>
      </w:r>
      <w:r>
        <w:rPr>
          <w:spacing w:val="60"/>
        </w:rPr>
        <w:t xml:space="preserve"> </w:t>
      </w:r>
      <w:r>
        <w:t>Health</w:t>
      </w:r>
      <w:r>
        <w:rPr>
          <w:spacing w:val="60"/>
        </w:rPr>
        <w:t xml:space="preserve"> </w:t>
      </w:r>
      <w:r>
        <w:t>Organization</w:t>
      </w:r>
      <w:r>
        <w:rPr>
          <w:spacing w:val="60"/>
        </w:rPr>
        <w:t xml:space="preserve"> </w:t>
      </w:r>
      <w:r>
        <w:t>(WHO)</w:t>
      </w:r>
      <w:r>
        <w:rPr>
          <w:spacing w:val="60"/>
        </w:rPr>
        <w:t xml:space="preserve"> </w:t>
      </w:r>
      <w:r>
        <w:t>describe</w:t>
      </w:r>
      <w:r>
        <w:rPr>
          <w:spacing w:val="60"/>
        </w:rPr>
        <w:t xml:space="preserve"> </w:t>
      </w:r>
      <w:r>
        <w:t>counterfeits</w:t>
      </w:r>
      <w:r>
        <w:rPr>
          <w:spacing w:val="60"/>
        </w:rPr>
        <w:t xml:space="preserve"> </w:t>
      </w:r>
      <w:r>
        <w:t>as</w:t>
      </w:r>
      <w:r>
        <w:rPr>
          <w:spacing w:val="60"/>
        </w:rPr>
        <w:t xml:space="preserve"> </w:t>
      </w:r>
      <w:r>
        <w:t>drugs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illegally</w:t>
      </w:r>
      <w:r>
        <w:rPr>
          <w:spacing w:val="1"/>
        </w:rPr>
        <w:t xml:space="preserve"> </w:t>
      </w:r>
      <w:r>
        <w:t>labelled</w:t>
      </w:r>
      <w:r>
        <w:rPr>
          <w:spacing w:val="1"/>
        </w:rPr>
        <w:t xml:space="preserve"> </w:t>
      </w:r>
      <w:r>
        <w:t>with</w:t>
      </w:r>
      <w:r>
        <w:rPr>
          <w:spacing w:val="60"/>
        </w:rPr>
        <w:t xml:space="preserve"> </w:t>
      </w:r>
      <w:r>
        <w:t>respect</w:t>
      </w:r>
      <w:r>
        <w:rPr>
          <w:spacing w:val="60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t>their</w:t>
      </w:r>
      <w:r>
        <w:rPr>
          <w:spacing w:val="60"/>
        </w:rPr>
        <w:t xml:space="preserve"> </w:t>
      </w:r>
      <w:r>
        <w:t>origin</w:t>
      </w:r>
      <w:r>
        <w:rPr>
          <w:spacing w:val="60"/>
        </w:rPr>
        <w:t xml:space="preserve"> </w:t>
      </w:r>
      <w:r>
        <w:t>and/or</w:t>
      </w:r>
      <w:r>
        <w:rPr>
          <w:spacing w:val="60"/>
        </w:rPr>
        <w:t xml:space="preserve"> </w:t>
      </w:r>
      <w:r>
        <w:t>identity to</w:t>
      </w:r>
      <w:r>
        <w:rPr>
          <w:spacing w:val="60"/>
        </w:rPr>
        <w:t xml:space="preserve"> </w:t>
      </w:r>
      <w:r>
        <w:t>fool</w:t>
      </w:r>
      <w:r>
        <w:rPr>
          <w:spacing w:val="60"/>
        </w:rPr>
        <w:t xml:space="preserve"> </w:t>
      </w:r>
      <w:r>
        <w:t>consumers</w:t>
      </w:r>
      <w:r>
        <w:rPr>
          <w:spacing w:val="1"/>
        </w:rPr>
        <w:t xml:space="preserve"> </w:t>
      </w:r>
      <w:r>
        <w:t>[1].</w:t>
      </w:r>
      <w:r>
        <w:rPr>
          <w:spacing w:val="1"/>
        </w:rPr>
        <w:t xml:space="preserve"> </w:t>
      </w:r>
      <w:r>
        <w:t>Simply,</w:t>
      </w:r>
      <w:r>
        <w:rPr>
          <w:spacing w:val="1"/>
        </w:rPr>
        <w:t xml:space="preserve"> </w:t>
      </w:r>
      <w:r>
        <w:t>counterfeits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drugs</w:t>
      </w:r>
      <w:r>
        <w:rPr>
          <w:spacing w:val="60"/>
        </w:rPr>
        <w:t xml:space="preserve"> </w:t>
      </w:r>
      <w:r>
        <w:t>that</w:t>
      </w:r>
      <w:r>
        <w:rPr>
          <w:spacing w:val="60"/>
        </w:rPr>
        <w:t xml:space="preserve"> </w:t>
      </w:r>
      <w:r>
        <w:t>do</w:t>
      </w:r>
      <w:r>
        <w:rPr>
          <w:spacing w:val="60"/>
        </w:rPr>
        <w:t xml:space="preserve"> </w:t>
      </w:r>
      <w:r>
        <w:t>not</w:t>
      </w:r>
      <w:r>
        <w:rPr>
          <w:spacing w:val="60"/>
        </w:rPr>
        <w:t xml:space="preserve"> </w:t>
      </w:r>
      <w:r>
        <w:t>come</w:t>
      </w:r>
      <w:r>
        <w:rPr>
          <w:spacing w:val="60"/>
        </w:rPr>
        <w:t xml:space="preserve"> </w:t>
      </w:r>
      <w:r>
        <w:t>from,</w:t>
      </w:r>
      <w:r>
        <w:rPr>
          <w:spacing w:val="60"/>
        </w:rPr>
        <w:t xml:space="preserve"> </w:t>
      </w:r>
      <w:r>
        <w:t>or</w:t>
      </w:r>
      <w:r>
        <w:rPr>
          <w:spacing w:val="60"/>
        </w:rPr>
        <w:t xml:space="preserve"> </w:t>
      </w:r>
      <w:r>
        <w:t>are</w:t>
      </w:r>
      <w:r>
        <w:rPr>
          <w:spacing w:val="60"/>
        </w:rPr>
        <w:t xml:space="preserve"> </w:t>
      </w:r>
      <w:r>
        <w:t>not</w:t>
      </w:r>
      <w:r>
        <w:rPr>
          <w:spacing w:val="60"/>
        </w:rPr>
        <w:t xml:space="preserve"> </w:t>
      </w:r>
      <w:r>
        <w:t>offered</w:t>
      </w:r>
      <w:r>
        <w:rPr>
          <w:spacing w:val="60"/>
        </w:rPr>
        <w:t xml:space="preserve"> </w:t>
      </w:r>
      <w:r>
        <w:t>in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form</w:t>
      </w:r>
      <w:r>
        <w:rPr>
          <w:spacing w:val="1"/>
        </w:rPr>
        <w:t xml:space="preserve"> </w:t>
      </w:r>
      <w:r>
        <w:t>as,</w:t>
      </w:r>
      <w:r>
        <w:rPr>
          <w:spacing w:val="1"/>
        </w:rPr>
        <w:t xml:space="preserve"> </w:t>
      </w:r>
      <w:r>
        <w:t>medicines</w:t>
      </w:r>
      <w:r>
        <w:rPr>
          <w:spacing w:val="1"/>
        </w:rPr>
        <w:t xml:space="preserve"> </w:t>
      </w:r>
      <w:r>
        <w:t>from</w:t>
      </w:r>
      <w:r>
        <w:rPr>
          <w:spacing w:val="60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original</w:t>
      </w:r>
      <w:r>
        <w:rPr>
          <w:spacing w:val="60"/>
        </w:rPr>
        <w:t xml:space="preserve"> </w:t>
      </w:r>
      <w:r>
        <w:t>manufacturer.</w:t>
      </w:r>
      <w:r>
        <w:rPr>
          <w:spacing w:val="60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Figure</w:t>
      </w:r>
      <w:r>
        <w:rPr>
          <w:spacing w:val="60"/>
        </w:rPr>
        <w:t xml:space="preserve"> </w:t>
      </w:r>
      <w:r>
        <w:t>1.1</w:t>
      </w:r>
      <w:r>
        <w:rPr>
          <w:spacing w:val="60"/>
        </w:rPr>
        <w:t xml:space="preserve"> </w:t>
      </w:r>
      <w:r>
        <w:t>shows</w:t>
      </w:r>
      <w:r>
        <w:rPr>
          <w:spacing w:val="60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drugs which</w:t>
      </w:r>
      <w:r>
        <w:rPr>
          <w:spacing w:val="1"/>
        </w:rPr>
        <w:t xml:space="preserve"> </w:t>
      </w:r>
      <w:r>
        <w:t>are similar</w:t>
      </w:r>
      <w:r>
        <w:rPr>
          <w:spacing w:val="1"/>
        </w:rPr>
        <w:t xml:space="preserve"> </w:t>
      </w:r>
      <w:r>
        <w:t>to a</w:t>
      </w:r>
      <w:r>
        <w:rPr>
          <w:spacing w:val="1"/>
        </w:rPr>
        <w:t xml:space="preserve"> </w:t>
      </w:r>
      <w:r>
        <w:t>common man, but</w:t>
      </w:r>
      <w:r>
        <w:rPr>
          <w:spacing w:val="60"/>
        </w:rPr>
        <w:t xml:space="preserve"> </w:t>
      </w:r>
      <w:r>
        <w:t>one is a</w:t>
      </w:r>
      <w:r>
        <w:rPr>
          <w:spacing w:val="60"/>
        </w:rPr>
        <w:t xml:space="preserve"> </w:t>
      </w:r>
      <w:r>
        <w:t>fake one</w:t>
      </w:r>
      <w:r>
        <w:rPr>
          <w:spacing w:val="60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the other is</w:t>
      </w:r>
      <w:r>
        <w:rPr>
          <w:spacing w:val="60"/>
        </w:rPr>
        <w:t xml:space="preserve"> </w:t>
      </w:r>
      <w:r>
        <w:t>a</w:t>
      </w:r>
      <w:r>
        <w:rPr>
          <w:spacing w:val="60"/>
        </w:rPr>
        <w:t xml:space="preserve"> </w:t>
      </w:r>
      <w:r>
        <w:t>real</w:t>
      </w:r>
      <w:r>
        <w:rPr>
          <w:spacing w:val="1"/>
        </w:rPr>
        <w:t xml:space="preserve"> </w:t>
      </w:r>
      <w:r>
        <w:t>one.</w:t>
      </w:r>
      <w:r>
        <w:rPr>
          <w:spacing w:val="1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proper</w:t>
      </w:r>
      <w:r>
        <w:rPr>
          <w:spacing w:val="1"/>
        </w:rPr>
        <w:t xml:space="preserve"> </w:t>
      </w:r>
      <w:r>
        <w:t>tests,</w:t>
      </w:r>
      <w:r>
        <w:rPr>
          <w:spacing w:val="1"/>
        </w:rPr>
        <w:t xml:space="preserve"> </w:t>
      </w:r>
      <w:r>
        <w:t>it</w:t>
      </w:r>
      <w:r>
        <w:rPr>
          <w:spacing w:val="60"/>
        </w:rPr>
        <w:t xml:space="preserve"> </w:t>
      </w:r>
      <w:r>
        <w:t>is</w:t>
      </w:r>
      <w:r>
        <w:rPr>
          <w:spacing w:val="60"/>
        </w:rPr>
        <w:t xml:space="preserve"> </w:t>
      </w:r>
      <w:r>
        <w:t>impossible to</w:t>
      </w:r>
      <w:r>
        <w:rPr>
          <w:spacing w:val="60"/>
        </w:rPr>
        <w:t xml:space="preserve"> </w:t>
      </w:r>
      <w:r>
        <w:t>diagnose</w:t>
      </w:r>
      <w:r>
        <w:rPr>
          <w:spacing w:val="60"/>
        </w:rPr>
        <w:t xml:space="preserve"> </w:t>
      </w:r>
      <w:r>
        <w:t>these two</w:t>
      </w:r>
      <w:r>
        <w:rPr>
          <w:spacing w:val="60"/>
        </w:rPr>
        <w:t xml:space="preserve"> </w:t>
      </w:r>
      <w:r>
        <w:t>drugs.</w:t>
      </w:r>
      <w:r>
        <w:rPr>
          <w:spacing w:val="60"/>
        </w:rPr>
        <w:t xml:space="preserve"> </w:t>
      </w:r>
      <w:r>
        <w:t>Excluded</w:t>
      </w:r>
      <w:r>
        <w:rPr>
          <w:spacing w:val="60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changes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have been</w:t>
      </w:r>
      <w:r>
        <w:rPr>
          <w:spacing w:val="1"/>
        </w:rPr>
        <w:t xml:space="preserve"> </w:t>
      </w:r>
      <w:r>
        <w:t>appropriately</w:t>
      </w:r>
      <w:r>
        <w:rPr>
          <w:spacing w:val="1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legitimately made,</w:t>
      </w:r>
      <w:r>
        <w:rPr>
          <w:spacing w:val="60"/>
        </w:rPr>
        <w:t xml:space="preserve"> </w:t>
      </w:r>
      <w:r>
        <w:t>as</w:t>
      </w:r>
      <w:r>
        <w:rPr>
          <w:spacing w:val="60"/>
        </w:rPr>
        <w:t xml:space="preserve"> </w:t>
      </w:r>
      <w:r>
        <w:t>on</w:t>
      </w:r>
      <w:r>
        <w:rPr>
          <w:spacing w:val="60"/>
        </w:rPr>
        <w:t xml:space="preserve"> </w:t>
      </w:r>
      <w:r>
        <w:t>account</w:t>
      </w:r>
      <w:r>
        <w:rPr>
          <w:spacing w:val="60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equal imports.</w:t>
      </w:r>
      <w:r>
        <w:rPr>
          <w:spacing w:val="1"/>
        </w:rPr>
        <w:t xml:space="preserve"> </w:t>
      </w:r>
      <w:r>
        <w:t>Fakes extend</w:t>
      </w:r>
      <w:r>
        <w:rPr>
          <w:spacing w:val="60"/>
        </w:rPr>
        <w:t xml:space="preserve"> </w:t>
      </w:r>
      <w:r>
        <w:t>from complete</w:t>
      </w:r>
      <w:r>
        <w:rPr>
          <w:spacing w:val="60"/>
        </w:rPr>
        <w:t xml:space="preserve"> </w:t>
      </w:r>
      <w:r>
        <w:t>fakes that</w:t>
      </w:r>
      <w:r>
        <w:rPr>
          <w:spacing w:val="60"/>
        </w:rPr>
        <w:t xml:space="preserve"> </w:t>
      </w:r>
      <w:r>
        <w:t>have been made by a</w:t>
      </w:r>
      <w:r>
        <w:rPr>
          <w:spacing w:val="60"/>
        </w:rPr>
        <w:t xml:space="preserve"> </w:t>
      </w:r>
      <w:r>
        <w:t>forger, to</w:t>
      </w:r>
      <w:r>
        <w:rPr>
          <w:spacing w:val="1"/>
        </w:rPr>
        <w:t xml:space="preserve"> </w:t>
      </w:r>
      <w:r>
        <w:t>unique</w:t>
      </w:r>
      <w:r>
        <w:rPr>
          <w:spacing w:val="1"/>
        </w:rPr>
        <w:t xml:space="preserve"> </w:t>
      </w:r>
      <w:r>
        <w:t>items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controlled</w:t>
      </w:r>
      <w:r>
        <w:rPr>
          <w:spacing w:val="60"/>
        </w:rPr>
        <w:t xml:space="preserve"> </w:t>
      </w:r>
      <w:r>
        <w:t>termination</w:t>
      </w:r>
      <w:r>
        <w:rPr>
          <w:spacing w:val="60"/>
        </w:rPr>
        <w:t xml:space="preserve"> </w:t>
      </w:r>
      <w:r>
        <w:t>dates.</w:t>
      </w:r>
      <w:r>
        <w:rPr>
          <w:spacing w:val="60"/>
        </w:rPr>
        <w:t xml:space="preserve"> </w:t>
      </w:r>
      <w:r>
        <w:t>Instances</w:t>
      </w:r>
      <w:r>
        <w:rPr>
          <w:spacing w:val="60"/>
        </w:rPr>
        <w:t xml:space="preserve"> </w:t>
      </w:r>
      <w:r>
        <w:t>of</w:t>
      </w:r>
      <w:r>
        <w:rPr>
          <w:spacing w:val="60"/>
        </w:rPr>
        <w:t xml:space="preserve"> </w:t>
      </w:r>
      <w:r>
        <w:t>falsified</w:t>
      </w:r>
      <w:r>
        <w:rPr>
          <w:spacing w:val="60"/>
        </w:rPr>
        <w:t xml:space="preserve"> </w:t>
      </w:r>
      <w:r>
        <w:t>drugs</w:t>
      </w:r>
      <w:r>
        <w:rPr>
          <w:spacing w:val="60"/>
        </w:rPr>
        <w:t xml:space="preserve"> </w:t>
      </w:r>
      <w:r>
        <w:t>are</w:t>
      </w:r>
      <w:r>
        <w:rPr>
          <w:spacing w:val="60"/>
        </w:rPr>
        <w:t xml:space="preserve"> </w:t>
      </w:r>
      <w:r>
        <w:t>meds</w:t>
      </w:r>
      <w:r>
        <w:rPr>
          <w:spacing w:val="1"/>
        </w:rPr>
        <w:t xml:space="preserve"> </w:t>
      </w:r>
      <w:r>
        <w:t>that-</w:t>
      </w:r>
    </w:p>
    <w:p w14:paraId="0AA7CD9C" w14:textId="77777777" w:rsidR="006863E5" w:rsidRDefault="006863E5">
      <w:pPr>
        <w:spacing w:line="360" w:lineRule="auto"/>
        <w:jc w:val="both"/>
        <w:sectPr w:rsidR="006863E5">
          <w:pgSz w:w="11900" w:h="16840"/>
          <w:pgMar w:top="1360" w:right="540" w:bottom="1260" w:left="1160" w:header="0" w:footer="890" w:gutter="0"/>
          <w:cols w:space="720"/>
        </w:sectPr>
      </w:pPr>
    </w:p>
    <w:p w14:paraId="62878DAC" w14:textId="77777777" w:rsidR="006863E5" w:rsidRDefault="00000000">
      <w:pPr>
        <w:pStyle w:val="ListParagraph"/>
        <w:numPr>
          <w:ilvl w:val="2"/>
          <w:numId w:val="11"/>
        </w:numPr>
        <w:tabs>
          <w:tab w:val="left" w:pos="1720"/>
          <w:tab w:val="left" w:pos="1721"/>
        </w:tabs>
        <w:spacing w:before="76" w:line="360" w:lineRule="auto"/>
        <w:ind w:right="919"/>
        <w:rPr>
          <w:sz w:val="24"/>
        </w:rPr>
      </w:pPr>
      <w:r>
        <w:rPr>
          <w:sz w:val="24"/>
        </w:rPr>
        <w:lastRenderedPageBreak/>
        <w:t>contain</w:t>
      </w:r>
      <w:r>
        <w:rPr>
          <w:spacing w:val="13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right</w:t>
      </w:r>
      <w:r>
        <w:rPr>
          <w:spacing w:val="14"/>
          <w:sz w:val="24"/>
        </w:rPr>
        <w:t xml:space="preserve"> </w:t>
      </w:r>
      <w:r>
        <w:rPr>
          <w:sz w:val="24"/>
        </w:rPr>
        <w:t>dynamic</w:t>
      </w:r>
      <w:r>
        <w:rPr>
          <w:spacing w:val="12"/>
          <w:sz w:val="24"/>
        </w:rPr>
        <w:t xml:space="preserve"> </w:t>
      </w:r>
      <w:r>
        <w:rPr>
          <w:sz w:val="24"/>
        </w:rPr>
        <w:t>agent,</w:t>
      </w:r>
      <w:r>
        <w:rPr>
          <w:spacing w:val="13"/>
          <w:sz w:val="24"/>
        </w:rPr>
        <w:t xml:space="preserve"> </w:t>
      </w:r>
      <w:r>
        <w:rPr>
          <w:sz w:val="24"/>
        </w:rPr>
        <w:t>in</w:t>
      </w:r>
      <w:r>
        <w:rPr>
          <w:spacing w:val="72"/>
          <w:sz w:val="24"/>
        </w:rPr>
        <w:t xml:space="preserve"> </w:t>
      </w:r>
      <w:r>
        <w:rPr>
          <w:sz w:val="24"/>
        </w:rPr>
        <w:t>any</w:t>
      </w:r>
      <w:r>
        <w:rPr>
          <w:spacing w:val="66"/>
          <w:sz w:val="24"/>
        </w:rPr>
        <w:t xml:space="preserve"> </w:t>
      </w:r>
      <w:r>
        <w:rPr>
          <w:sz w:val="24"/>
        </w:rPr>
        <w:t>case,</w:t>
      </w:r>
      <w:r>
        <w:rPr>
          <w:spacing w:val="73"/>
          <w:sz w:val="24"/>
        </w:rPr>
        <w:t xml:space="preserve"> </w:t>
      </w:r>
      <w:r>
        <w:rPr>
          <w:sz w:val="24"/>
        </w:rPr>
        <w:t>either</w:t>
      </w:r>
      <w:r>
        <w:rPr>
          <w:spacing w:val="72"/>
          <w:sz w:val="24"/>
        </w:rPr>
        <w:t xml:space="preserve"> </w:t>
      </w:r>
      <w:r>
        <w:rPr>
          <w:sz w:val="24"/>
        </w:rPr>
        <w:t>at</w:t>
      </w:r>
      <w:r>
        <w:rPr>
          <w:spacing w:val="77"/>
          <w:sz w:val="24"/>
        </w:rPr>
        <w:t xml:space="preserve"> </w:t>
      </w:r>
      <w:r>
        <w:rPr>
          <w:sz w:val="24"/>
        </w:rPr>
        <w:t>a</w:t>
      </w:r>
      <w:r>
        <w:rPr>
          <w:spacing w:val="71"/>
          <w:sz w:val="24"/>
        </w:rPr>
        <w:t xml:space="preserve"> </w:t>
      </w:r>
      <w:proofErr w:type="gramStart"/>
      <w:r>
        <w:rPr>
          <w:sz w:val="24"/>
        </w:rPr>
        <w:t>measurements</w:t>
      </w:r>
      <w:proofErr w:type="gramEnd"/>
      <w:r>
        <w:rPr>
          <w:spacing w:val="-57"/>
          <w:sz w:val="24"/>
        </w:rPr>
        <w:t xml:space="preserve"> </w:t>
      </w:r>
      <w:r>
        <w:rPr>
          <w:sz w:val="24"/>
        </w:rPr>
        <w:t>that</w:t>
      </w:r>
      <w:r>
        <w:rPr>
          <w:spacing w:val="20"/>
          <w:sz w:val="24"/>
        </w:rPr>
        <w:t xml:space="preserve"> </w:t>
      </w:r>
      <w:r>
        <w:rPr>
          <w:sz w:val="24"/>
        </w:rPr>
        <w:t>is</w:t>
      </w:r>
      <w:r>
        <w:rPr>
          <w:spacing w:val="21"/>
          <w:sz w:val="24"/>
        </w:rPr>
        <w:t xml:space="preserve"> </w:t>
      </w:r>
      <w:r>
        <w:rPr>
          <w:sz w:val="24"/>
        </w:rPr>
        <w:t>excessively</w:t>
      </w:r>
      <w:r>
        <w:rPr>
          <w:spacing w:val="16"/>
          <w:sz w:val="24"/>
        </w:rPr>
        <w:t xml:space="preserve"> </w:t>
      </w:r>
      <w:r>
        <w:rPr>
          <w:sz w:val="24"/>
        </w:rPr>
        <w:t>high</w:t>
      </w:r>
      <w:r>
        <w:rPr>
          <w:spacing w:val="21"/>
          <w:sz w:val="24"/>
        </w:rPr>
        <w:t xml:space="preserve"> </w:t>
      </w:r>
      <w:r>
        <w:rPr>
          <w:sz w:val="24"/>
        </w:rPr>
        <w:t>or</w:t>
      </w:r>
      <w:r>
        <w:rPr>
          <w:spacing w:val="20"/>
          <w:sz w:val="24"/>
        </w:rPr>
        <w:t xml:space="preserve"> </w:t>
      </w:r>
      <w:r>
        <w:rPr>
          <w:sz w:val="24"/>
        </w:rPr>
        <w:t>excessively</w:t>
      </w:r>
      <w:r>
        <w:rPr>
          <w:spacing w:val="15"/>
          <w:sz w:val="24"/>
        </w:rPr>
        <w:t xml:space="preserve"> </w:t>
      </w:r>
      <w:r>
        <w:rPr>
          <w:sz w:val="24"/>
        </w:rPr>
        <w:t>low,</w:t>
      </w:r>
    </w:p>
    <w:p w14:paraId="0552DB93" w14:textId="77777777" w:rsidR="006863E5" w:rsidRDefault="00000000">
      <w:pPr>
        <w:pStyle w:val="ListParagraph"/>
        <w:numPr>
          <w:ilvl w:val="2"/>
          <w:numId w:val="11"/>
        </w:numPr>
        <w:tabs>
          <w:tab w:val="left" w:pos="1720"/>
          <w:tab w:val="left" w:pos="1721"/>
        </w:tabs>
        <w:ind w:hanging="721"/>
        <w:rPr>
          <w:sz w:val="24"/>
        </w:rPr>
      </w:pPr>
      <w:r>
        <w:rPr>
          <w:sz w:val="24"/>
        </w:rPr>
        <w:t>have</w:t>
      </w:r>
      <w:r>
        <w:rPr>
          <w:spacing w:val="52"/>
          <w:sz w:val="24"/>
        </w:rPr>
        <w:t xml:space="preserve"> </w:t>
      </w:r>
      <w:r>
        <w:rPr>
          <w:sz w:val="24"/>
        </w:rPr>
        <w:t>controlled</w:t>
      </w:r>
      <w:r>
        <w:rPr>
          <w:spacing w:val="54"/>
          <w:sz w:val="24"/>
        </w:rPr>
        <w:t xml:space="preserve"> </w:t>
      </w:r>
      <w:r>
        <w:rPr>
          <w:sz w:val="24"/>
        </w:rPr>
        <w:t>lapse</w:t>
      </w:r>
      <w:r>
        <w:rPr>
          <w:spacing w:val="48"/>
          <w:sz w:val="24"/>
        </w:rPr>
        <w:t xml:space="preserve"> </w:t>
      </w:r>
      <w:r>
        <w:rPr>
          <w:sz w:val="24"/>
        </w:rPr>
        <w:t>dates,</w:t>
      </w:r>
    </w:p>
    <w:p w14:paraId="56BE52F1" w14:textId="77777777" w:rsidR="006863E5" w:rsidRDefault="00000000">
      <w:pPr>
        <w:pStyle w:val="ListParagraph"/>
        <w:numPr>
          <w:ilvl w:val="2"/>
          <w:numId w:val="11"/>
        </w:numPr>
        <w:tabs>
          <w:tab w:val="left" w:pos="1720"/>
          <w:tab w:val="left" w:pos="1721"/>
        </w:tabs>
        <w:spacing w:before="137"/>
        <w:ind w:hanging="721"/>
        <w:rPr>
          <w:sz w:val="24"/>
        </w:rPr>
      </w:pPr>
      <w:r>
        <w:rPr>
          <w:sz w:val="24"/>
        </w:rPr>
        <w:t>possess</w:t>
      </w:r>
      <w:r>
        <w:rPr>
          <w:spacing w:val="47"/>
          <w:sz w:val="24"/>
        </w:rPr>
        <w:t xml:space="preserve"> </w:t>
      </w:r>
      <w:r>
        <w:rPr>
          <w:sz w:val="24"/>
        </w:rPr>
        <w:t>no</w:t>
      </w:r>
      <w:r>
        <w:rPr>
          <w:spacing w:val="48"/>
          <w:sz w:val="24"/>
        </w:rPr>
        <w:t xml:space="preserve"> </w:t>
      </w:r>
      <w:r>
        <w:rPr>
          <w:sz w:val="24"/>
        </w:rPr>
        <w:t>dynamic</w:t>
      </w:r>
      <w:r>
        <w:rPr>
          <w:spacing w:val="47"/>
          <w:sz w:val="24"/>
        </w:rPr>
        <w:t xml:space="preserve"> </w:t>
      </w:r>
      <w:r>
        <w:rPr>
          <w:sz w:val="24"/>
        </w:rPr>
        <w:t>agent,</w:t>
      </w:r>
    </w:p>
    <w:p w14:paraId="5E80DEC3" w14:textId="77777777" w:rsidR="006863E5" w:rsidRDefault="00000000">
      <w:pPr>
        <w:pStyle w:val="ListParagraph"/>
        <w:numPr>
          <w:ilvl w:val="2"/>
          <w:numId w:val="11"/>
        </w:numPr>
        <w:tabs>
          <w:tab w:val="left" w:pos="1720"/>
          <w:tab w:val="left" w:pos="1721"/>
        </w:tabs>
        <w:spacing w:before="139"/>
        <w:ind w:hanging="721"/>
        <w:rPr>
          <w:sz w:val="24"/>
        </w:rPr>
      </w:pPr>
      <w:r>
        <w:rPr>
          <w:sz w:val="24"/>
        </w:rPr>
        <w:t>contain</w:t>
      </w:r>
      <w:r>
        <w:rPr>
          <w:spacing w:val="45"/>
          <w:sz w:val="24"/>
        </w:rPr>
        <w:t xml:space="preserve"> </w:t>
      </w:r>
      <w:r>
        <w:rPr>
          <w:sz w:val="24"/>
        </w:rPr>
        <w:t>a</w:t>
      </w:r>
      <w:r>
        <w:rPr>
          <w:spacing w:val="45"/>
          <w:sz w:val="24"/>
        </w:rPr>
        <w:t xml:space="preserve"> </w:t>
      </w:r>
      <w:r>
        <w:rPr>
          <w:sz w:val="24"/>
        </w:rPr>
        <w:t>functioning</w:t>
      </w:r>
      <w:r>
        <w:rPr>
          <w:spacing w:val="45"/>
          <w:sz w:val="24"/>
        </w:rPr>
        <w:t xml:space="preserve"> </w:t>
      </w:r>
      <w:r>
        <w:rPr>
          <w:sz w:val="24"/>
        </w:rPr>
        <w:t>agent</w:t>
      </w:r>
      <w:r>
        <w:rPr>
          <w:spacing w:val="43"/>
          <w:sz w:val="24"/>
        </w:rPr>
        <w:t xml:space="preserve"> </w:t>
      </w:r>
      <w:r>
        <w:rPr>
          <w:sz w:val="24"/>
        </w:rPr>
        <w:t>other</w:t>
      </w:r>
      <w:r>
        <w:rPr>
          <w:spacing w:val="42"/>
          <w:sz w:val="24"/>
        </w:rPr>
        <w:t xml:space="preserve"> </w:t>
      </w:r>
      <w:r>
        <w:rPr>
          <w:sz w:val="24"/>
        </w:rPr>
        <w:t>than</w:t>
      </w:r>
      <w:r>
        <w:rPr>
          <w:spacing w:val="42"/>
          <w:sz w:val="24"/>
        </w:rPr>
        <w:t xml:space="preserve"> </w:t>
      </w:r>
      <w:r>
        <w:rPr>
          <w:sz w:val="24"/>
        </w:rPr>
        <w:t>the</w:t>
      </w:r>
      <w:r>
        <w:rPr>
          <w:spacing w:val="44"/>
          <w:sz w:val="24"/>
        </w:rPr>
        <w:t xml:space="preserve"> </w:t>
      </w:r>
      <w:r>
        <w:rPr>
          <w:sz w:val="24"/>
        </w:rPr>
        <w:t>one</w:t>
      </w:r>
      <w:r>
        <w:rPr>
          <w:spacing w:val="44"/>
          <w:sz w:val="24"/>
        </w:rPr>
        <w:t xml:space="preserve"> </w:t>
      </w:r>
      <w:r>
        <w:rPr>
          <w:sz w:val="24"/>
        </w:rPr>
        <w:t>indicated,</w:t>
      </w:r>
      <w:r>
        <w:rPr>
          <w:spacing w:val="46"/>
          <w:sz w:val="24"/>
        </w:rPr>
        <w:t xml:space="preserve"> </w:t>
      </w:r>
      <w:r>
        <w:rPr>
          <w:sz w:val="24"/>
        </w:rPr>
        <w:t>or</w:t>
      </w:r>
    </w:p>
    <w:p w14:paraId="10EEB84F" w14:textId="77777777" w:rsidR="006863E5" w:rsidRDefault="00000000">
      <w:pPr>
        <w:pStyle w:val="ListParagraph"/>
        <w:numPr>
          <w:ilvl w:val="2"/>
          <w:numId w:val="11"/>
        </w:numPr>
        <w:tabs>
          <w:tab w:val="left" w:pos="1720"/>
          <w:tab w:val="left" w:pos="1721"/>
        </w:tabs>
        <w:spacing w:before="137" w:line="360" w:lineRule="auto"/>
        <w:ind w:right="917"/>
        <w:rPr>
          <w:sz w:val="24"/>
        </w:rPr>
      </w:pPr>
      <w:r>
        <w:rPr>
          <w:sz w:val="24"/>
        </w:rPr>
        <w:t>Are</w:t>
      </w:r>
      <w:r>
        <w:rPr>
          <w:spacing w:val="15"/>
          <w:sz w:val="24"/>
        </w:rPr>
        <w:t xml:space="preserve"> </w:t>
      </w:r>
      <w:r>
        <w:rPr>
          <w:sz w:val="24"/>
        </w:rPr>
        <w:t>enveloped</w:t>
      </w:r>
      <w:r>
        <w:rPr>
          <w:spacing w:val="12"/>
          <w:sz w:val="24"/>
        </w:rPr>
        <w:t xml:space="preserve"> </w:t>
      </w:r>
      <w:r>
        <w:rPr>
          <w:sz w:val="24"/>
        </w:rPr>
        <w:t>by</w:t>
      </w:r>
      <w:r>
        <w:rPr>
          <w:spacing w:val="8"/>
          <w:sz w:val="24"/>
        </w:rPr>
        <w:t xml:space="preserve"> </w:t>
      </w:r>
      <w:r>
        <w:rPr>
          <w:sz w:val="24"/>
        </w:rPr>
        <w:t>manufactured</w:t>
      </w:r>
      <w:r>
        <w:rPr>
          <w:spacing w:val="16"/>
          <w:sz w:val="24"/>
        </w:rPr>
        <w:t xml:space="preserve"> </w:t>
      </w:r>
      <w:r>
        <w:rPr>
          <w:sz w:val="24"/>
        </w:rPr>
        <w:t>bundling,</w:t>
      </w:r>
      <w:r>
        <w:rPr>
          <w:spacing w:val="16"/>
          <w:sz w:val="24"/>
        </w:rPr>
        <w:t xml:space="preserve"> </w:t>
      </w:r>
      <w:r>
        <w:rPr>
          <w:sz w:val="24"/>
        </w:rPr>
        <w:t>rankles</w:t>
      </w:r>
      <w:r>
        <w:rPr>
          <w:spacing w:val="16"/>
          <w:sz w:val="24"/>
        </w:rPr>
        <w:t xml:space="preserve"> </w:t>
      </w:r>
      <w:r>
        <w:rPr>
          <w:sz w:val="24"/>
        </w:rPr>
        <w:t>or</w:t>
      </w:r>
      <w:r>
        <w:rPr>
          <w:spacing w:val="15"/>
          <w:sz w:val="24"/>
        </w:rPr>
        <w:t xml:space="preserve"> </w:t>
      </w:r>
      <w:r>
        <w:rPr>
          <w:sz w:val="24"/>
        </w:rPr>
        <w:t>potentially</w:t>
      </w:r>
      <w:r>
        <w:rPr>
          <w:spacing w:val="8"/>
          <w:sz w:val="24"/>
        </w:rPr>
        <w:t xml:space="preserve"> </w:t>
      </w:r>
      <w:r>
        <w:rPr>
          <w:sz w:val="24"/>
        </w:rPr>
        <w:t>contain</w:t>
      </w:r>
      <w:r>
        <w:rPr>
          <w:spacing w:val="-57"/>
          <w:sz w:val="24"/>
        </w:rPr>
        <w:t xml:space="preserve"> </w:t>
      </w:r>
      <w:r>
        <w:rPr>
          <w:sz w:val="24"/>
        </w:rPr>
        <w:t>misrepresented</w:t>
      </w:r>
      <w:r>
        <w:rPr>
          <w:spacing w:val="18"/>
          <w:sz w:val="24"/>
        </w:rPr>
        <w:t xml:space="preserve"> </w:t>
      </w:r>
      <w:r>
        <w:rPr>
          <w:sz w:val="24"/>
        </w:rPr>
        <w:t>patient</w:t>
      </w:r>
      <w:r>
        <w:rPr>
          <w:spacing w:val="19"/>
          <w:sz w:val="24"/>
        </w:rPr>
        <w:t xml:space="preserve"> </w:t>
      </w:r>
      <w:r>
        <w:rPr>
          <w:sz w:val="24"/>
        </w:rPr>
        <w:t>data.</w:t>
      </w:r>
    </w:p>
    <w:p w14:paraId="31215D88" w14:textId="77777777" w:rsidR="006863E5" w:rsidRDefault="006863E5">
      <w:pPr>
        <w:pStyle w:val="BodyText"/>
        <w:spacing w:before="5"/>
      </w:pPr>
    </w:p>
    <w:p w14:paraId="680DF209" w14:textId="77777777" w:rsidR="006863E5" w:rsidRDefault="00000000">
      <w:pPr>
        <w:pStyle w:val="BodyText"/>
        <w:spacing w:line="360" w:lineRule="auto"/>
        <w:ind w:left="280" w:right="897"/>
        <w:jc w:val="both"/>
      </w:pPr>
      <w:r>
        <w:t>Lamentably,</w:t>
      </w:r>
      <w:r>
        <w:rPr>
          <w:spacing w:val="1"/>
        </w:rPr>
        <w:t xml:space="preserve"> </w:t>
      </w:r>
      <w:r>
        <w:t>patients,</w:t>
      </w:r>
      <w:r>
        <w:rPr>
          <w:spacing w:val="1"/>
        </w:rPr>
        <w:t xml:space="preserve"> </w:t>
      </w:r>
      <w:r>
        <w:t>specialists</w:t>
      </w:r>
      <w:r>
        <w:rPr>
          <w:spacing w:val="1"/>
        </w:rPr>
        <w:t xml:space="preserve"> </w:t>
      </w:r>
      <w:r>
        <w:t>or</w:t>
      </w:r>
      <w:r>
        <w:rPr>
          <w:spacing w:val="60"/>
        </w:rPr>
        <w:t xml:space="preserve"> </w:t>
      </w:r>
      <w:r>
        <w:t>drug</w:t>
      </w:r>
      <w:r>
        <w:rPr>
          <w:spacing w:val="60"/>
        </w:rPr>
        <w:t xml:space="preserve"> </w:t>
      </w:r>
      <w:r>
        <w:t>specialists</w:t>
      </w:r>
      <w:r>
        <w:rPr>
          <w:spacing w:val="60"/>
        </w:rPr>
        <w:t xml:space="preserve"> </w:t>
      </w:r>
      <w:r>
        <w:t>will</w:t>
      </w:r>
      <w:r>
        <w:rPr>
          <w:spacing w:val="60"/>
        </w:rPr>
        <w:t xml:space="preserve"> </w:t>
      </w:r>
      <w:r>
        <w:t>be</w:t>
      </w:r>
      <w:r>
        <w:rPr>
          <w:spacing w:val="60"/>
        </w:rPr>
        <w:t xml:space="preserve"> </w:t>
      </w:r>
      <w:r>
        <w:t>unable</w:t>
      </w:r>
      <w:r>
        <w:rPr>
          <w:spacing w:val="60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t>recognize</w:t>
      </w:r>
      <w:r>
        <w:rPr>
          <w:spacing w:val="60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meds</w:t>
      </w:r>
      <w:r>
        <w:rPr>
          <w:spacing w:val="54"/>
        </w:rPr>
        <w:t xml:space="preserve"> </w:t>
      </w:r>
      <w:r>
        <w:t>from</w:t>
      </w:r>
      <w:r>
        <w:rPr>
          <w:spacing w:val="51"/>
        </w:rPr>
        <w:t xml:space="preserve"> </w:t>
      </w:r>
      <w:r>
        <w:t>the</w:t>
      </w:r>
      <w:r>
        <w:rPr>
          <w:spacing w:val="53"/>
        </w:rPr>
        <w:t xml:space="preserve"> </w:t>
      </w:r>
      <w:r>
        <w:t>genuine</w:t>
      </w:r>
      <w:r>
        <w:rPr>
          <w:spacing w:val="50"/>
        </w:rPr>
        <w:t xml:space="preserve"> </w:t>
      </w:r>
      <w:r>
        <w:t>ones</w:t>
      </w:r>
      <w:r>
        <w:rPr>
          <w:spacing w:val="54"/>
        </w:rPr>
        <w:t xml:space="preserve"> </w:t>
      </w:r>
      <w:r>
        <w:t>without</w:t>
      </w:r>
      <w:r>
        <w:rPr>
          <w:spacing w:val="55"/>
        </w:rPr>
        <w:t xml:space="preserve"> </w:t>
      </w:r>
      <w:r>
        <w:t>a</w:t>
      </w:r>
      <w:r>
        <w:rPr>
          <w:spacing w:val="51"/>
        </w:rPr>
        <w:t xml:space="preserve"> </w:t>
      </w:r>
      <w:proofErr w:type="gramStart"/>
      <w:r>
        <w:t>point</w:t>
      </w:r>
      <w:r>
        <w:rPr>
          <w:spacing w:val="51"/>
        </w:rPr>
        <w:t xml:space="preserve"> </w:t>
      </w:r>
      <w:r>
        <w:t>by</w:t>
      </w:r>
      <w:r>
        <w:rPr>
          <w:spacing w:val="48"/>
        </w:rPr>
        <w:t xml:space="preserve"> </w:t>
      </w:r>
      <w:r>
        <w:t>point</w:t>
      </w:r>
      <w:proofErr w:type="gramEnd"/>
      <w:r>
        <w:rPr>
          <w:spacing w:val="55"/>
        </w:rPr>
        <w:t xml:space="preserve"> </w:t>
      </w:r>
      <w:r>
        <w:t>review.</w:t>
      </w:r>
      <w:r>
        <w:rPr>
          <w:spacing w:val="54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the</w:t>
      </w:r>
      <w:r>
        <w:rPr>
          <w:spacing w:val="53"/>
        </w:rPr>
        <w:t xml:space="preserve"> </w:t>
      </w:r>
      <w:r>
        <w:t>event</w:t>
      </w:r>
      <w:r>
        <w:rPr>
          <w:spacing w:val="51"/>
        </w:rPr>
        <w:t xml:space="preserve"> </w:t>
      </w:r>
      <w:r>
        <w:t>that</w:t>
      </w:r>
      <w:r>
        <w:rPr>
          <w:spacing w:val="52"/>
        </w:rPr>
        <w:t xml:space="preserve"> </w:t>
      </w:r>
      <w:r>
        <w:t>buyers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dubious,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contact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PCP,</w:t>
      </w:r>
      <w:r>
        <w:rPr>
          <w:spacing w:val="1"/>
        </w:rPr>
        <w:t xml:space="preserve"> </w:t>
      </w:r>
      <w:r>
        <w:t>drug</w:t>
      </w:r>
      <w:r>
        <w:rPr>
          <w:spacing w:val="1"/>
        </w:rPr>
        <w:t xml:space="preserve"> </w:t>
      </w:r>
      <w:r>
        <w:t>specialist</w:t>
      </w:r>
      <w:r>
        <w:rPr>
          <w:spacing w:val="1"/>
        </w:rPr>
        <w:t xml:space="preserve"> </w:t>
      </w:r>
      <w:r>
        <w:t>or</w:t>
      </w:r>
      <w:r>
        <w:rPr>
          <w:spacing w:val="60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first</w:t>
      </w:r>
      <w:r>
        <w:rPr>
          <w:spacing w:val="60"/>
        </w:rPr>
        <w:t xml:space="preserve"> </w:t>
      </w:r>
      <w:r>
        <w:t>maker. This</w:t>
      </w:r>
      <w:r>
        <w:rPr>
          <w:spacing w:val="1"/>
        </w:rPr>
        <w:t xml:space="preserve"> </w:t>
      </w:r>
      <w:r>
        <w:t>influences</w:t>
      </w:r>
      <w:r>
        <w:rPr>
          <w:spacing w:val="1"/>
        </w:rPr>
        <w:t xml:space="preserve"> </w:t>
      </w:r>
      <w:r>
        <w:t>licensed</w:t>
      </w:r>
      <w:r>
        <w:rPr>
          <w:spacing w:val="1"/>
        </w:rPr>
        <w:t xml:space="preserve"> </w:t>
      </w:r>
      <w:r>
        <w:t>drugs</w:t>
      </w:r>
      <w:r>
        <w:rPr>
          <w:spacing w:val="1"/>
        </w:rPr>
        <w:t xml:space="preserve"> </w:t>
      </w:r>
      <w:r>
        <w:t>just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generics.</w:t>
      </w:r>
      <w:r>
        <w:rPr>
          <w:spacing w:val="1"/>
        </w:rPr>
        <w:t xml:space="preserve"> </w:t>
      </w:r>
      <w:r>
        <w:t>Costly</w:t>
      </w:r>
      <w:r>
        <w:rPr>
          <w:spacing w:val="1"/>
        </w:rPr>
        <w:t xml:space="preserve"> </w:t>
      </w:r>
      <w:r>
        <w:t>doctor</w:t>
      </w:r>
      <w:r>
        <w:rPr>
          <w:spacing w:val="1"/>
        </w:rPr>
        <w:t xml:space="preserve"> </w:t>
      </w:r>
      <w:r>
        <w:t>prescribed</w:t>
      </w:r>
      <w:r>
        <w:rPr>
          <w:spacing w:val="60"/>
        </w:rPr>
        <w:t xml:space="preserve"> </w:t>
      </w:r>
      <w:r>
        <w:t>medications,</w:t>
      </w:r>
      <w:r>
        <w:rPr>
          <w:spacing w:val="60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example,</w:t>
      </w:r>
      <w:r>
        <w:rPr>
          <w:spacing w:val="1"/>
        </w:rPr>
        <w:t xml:space="preserve"> </w:t>
      </w:r>
      <w:r>
        <w:t>those</w:t>
      </w:r>
      <w:r>
        <w:rPr>
          <w:spacing w:val="1"/>
        </w:rPr>
        <w:t xml:space="preserve"> </w:t>
      </w:r>
      <w:r>
        <w:t>utilized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AIDS</w:t>
      </w:r>
      <w:r>
        <w:rPr>
          <w:spacing w:val="61"/>
        </w:rPr>
        <w:t xml:space="preserve"> </w:t>
      </w:r>
      <w:r>
        <w:t>or</w:t>
      </w:r>
      <w:r>
        <w:rPr>
          <w:spacing w:val="61"/>
        </w:rPr>
        <w:t xml:space="preserve"> </w:t>
      </w:r>
      <w:r>
        <w:t>malignant</w:t>
      </w:r>
      <w:r>
        <w:rPr>
          <w:spacing w:val="61"/>
        </w:rPr>
        <w:t xml:space="preserve"> </w:t>
      </w:r>
      <w:r>
        <w:t>growth</w:t>
      </w:r>
      <w:r>
        <w:rPr>
          <w:spacing w:val="61"/>
        </w:rPr>
        <w:t xml:space="preserve"> </w:t>
      </w:r>
      <w:r>
        <w:t>treatment,</w:t>
      </w:r>
      <w:r>
        <w:rPr>
          <w:spacing w:val="61"/>
        </w:rPr>
        <w:t xml:space="preserve"> </w:t>
      </w:r>
      <w:proofErr w:type="gramStart"/>
      <w:r>
        <w:rPr>
          <w:spacing w:val="10"/>
        </w:rPr>
        <w:t xml:space="preserve">are  </w:t>
      </w:r>
      <w:r>
        <w:t>particularly</w:t>
      </w:r>
      <w:proofErr w:type="gramEnd"/>
      <w:r>
        <w:rPr>
          <w:spacing w:val="1"/>
        </w:rPr>
        <w:t xml:space="preserve"> </w:t>
      </w:r>
      <w:r>
        <w:t>rewarding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questionable</w:t>
      </w:r>
      <w:r>
        <w:rPr>
          <w:spacing w:val="1"/>
        </w:rPr>
        <w:t xml:space="preserve"> </w:t>
      </w:r>
      <w:r>
        <w:t>organizations.</w:t>
      </w:r>
      <w:r>
        <w:rPr>
          <w:spacing w:val="60"/>
        </w:rPr>
        <w:t xml:space="preserve"> </w:t>
      </w:r>
      <w:r>
        <w:t>Anti-infection</w:t>
      </w:r>
      <w:r>
        <w:rPr>
          <w:spacing w:val="60"/>
        </w:rPr>
        <w:t xml:space="preserve"> </w:t>
      </w:r>
      <w:r>
        <w:t>agents</w:t>
      </w:r>
      <w:r>
        <w:rPr>
          <w:spacing w:val="60"/>
        </w:rPr>
        <w:t xml:space="preserve"> </w:t>
      </w:r>
      <w:r>
        <w:t>are</w:t>
      </w:r>
      <w:r>
        <w:rPr>
          <w:spacing w:val="60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most</w:t>
      </w:r>
      <w:r>
        <w:rPr>
          <w:spacing w:val="60"/>
        </w:rPr>
        <w:t xml:space="preserve"> </w:t>
      </w:r>
      <w:r>
        <w:t>usually</w:t>
      </w:r>
      <w:r>
        <w:rPr>
          <w:spacing w:val="1"/>
        </w:rPr>
        <w:t xml:space="preserve"> </w:t>
      </w:r>
      <w:r>
        <w:t>forged</w:t>
      </w:r>
      <w:r>
        <w:rPr>
          <w:spacing w:val="1"/>
        </w:rPr>
        <w:t xml:space="preserve"> </w:t>
      </w:r>
      <w:r>
        <w:t>medications,</w:t>
      </w:r>
      <w:r>
        <w:rPr>
          <w:spacing w:val="60"/>
        </w:rPr>
        <w:t xml:space="preserve"> </w:t>
      </w:r>
      <w:r>
        <w:t>especially</w:t>
      </w:r>
      <w:r>
        <w:rPr>
          <w:spacing w:val="60"/>
        </w:rPr>
        <w:t xml:space="preserve"> </w:t>
      </w:r>
      <w:r>
        <w:t>in</w:t>
      </w:r>
      <w:r>
        <w:rPr>
          <w:spacing w:val="60"/>
        </w:rPr>
        <w:t xml:space="preserve"> </w:t>
      </w:r>
      <w:r>
        <w:t>low-salary</w:t>
      </w:r>
      <w:r>
        <w:rPr>
          <w:spacing w:val="60"/>
        </w:rPr>
        <w:t xml:space="preserve"> </w:t>
      </w:r>
      <w:r>
        <w:t>countries</w:t>
      </w:r>
      <w:r>
        <w:rPr>
          <w:spacing w:val="60"/>
        </w:rPr>
        <w:t xml:space="preserve"> </w:t>
      </w:r>
      <w:r>
        <w:t>where</w:t>
      </w:r>
      <w:r>
        <w:rPr>
          <w:spacing w:val="60"/>
        </w:rPr>
        <w:t xml:space="preserve"> </w:t>
      </w:r>
      <w:r>
        <w:t>drugs</w:t>
      </w:r>
      <w:r>
        <w:rPr>
          <w:spacing w:val="60"/>
        </w:rPr>
        <w:t xml:space="preserve"> </w:t>
      </w:r>
      <w:r>
        <w:t>are</w:t>
      </w:r>
      <w:r>
        <w:rPr>
          <w:spacing w:val="60"/>
        </w:rPr>
        <w:t xml:space="preserve"> </w:t>
      </w:r>
      <w:r>
        <w:t>restrictively</w:t>
      </w:r>
      <w:r>
        <w:rPr>
          <w:spacing w:val="1"/>
        </w:rPr>
        <w:t xml:space="preserve"> </w:t>
      </w:r>
      <w:r>
        <w:t>costly</w:t>
      </w:r>
      <w:r>
        <w:rPr>
          <w:spacing w:val="60"/>
        </w:rPr>
        <w:t xml:space="preserve"> </w:t>
      </w:r>
      <w:r>
        <w:t>for</w:t>
      </w:r>
      <w:r>
        <w:rPr>
          <w:spacing w:val="61"/>
        </w:rPr>
        <w:t xml:space="preserve"> </w:t>
      </w:r>
      <w:r>
        <w:t>some</w:t>
      </w:r>
      <w:r>
        <w:rPr>
          <w:spacing w:val="61"/>
        </w:rPr>
        <w:t xml:space="preserve"> </w:t>
      </w:r>
      <w:r>
        <w:t>individuals.</w:t>
      </w:r>
      <w:r>
        <w:rPr>
          <w:spacing w:val="61"/>
        </w:rPr>
        <w:t xml:space="preserve"> </w:t>
      </w:r>
      <w:r>
        <w:t>In</w:t>
      </w:r>
      <w:r>
        <w:rPr>
          <w:spacing w:val="61"/>
        </w:rPr>
        <w:t xml:space="preserve"> </w:t>
      </w:r>
      <w:r>
        <w:t>high-salary</w:t>
      </w:r>
      <w:r>
        <w:rPr>
          <w:spacing w:val="60"/>
        </w:rPr>
        <w:t xml:space="preserve"> </w:t>
      </w:r>
      <w:r>
        <w:t>nations,</w:t>
      </w:r>
      <w:r>
        <w:rPr>
          <w:spacing w:val="61"/>
        </w:rPr>
        <w:t xml:space="preserve"> </w:t>
      </w:r>
      <w:r>
        <w:t>there</w:t>
      </w:r>
      <w:r>
        <w:rPr>
          <w:spacing w:val="61"/>
        </w:rPr>
        <w:t xml:space="preserve"> </w:t>
      </w:r>
      <w:r>
        <w:t>is</w:t>
      </w:r>
      <w:r>
        <w:rPr>
          <w:spacing w:val="61"/>
        </w:rPr>
        <w:t xml:space="preserve"> </w:t>
      </w:r>
      <w:r>
        <w:t>a</w:t>
      </w:r>
      <w:r>
        <w:rPr>
          <w:spacing w:val="61"/>
        </w:rPr>
        <w:t xml:space="preserve"> </w:t>
      </w:r>
      <w:r>
        <w:t>developing   pattern</w:t>
      </w:r>
      <w:r>
        <w:rPr>
          <w:spacing w:val="1"/>
        </w:rPr>
        <w:t xml:space="preserve"> </w:t>
      </w:r>
      <w:r>
        <w:t>toward</w:t>
      </w:r>
      <w:r>
        <w:rPr>
          <w:spacing w:val="1"/>
        </w:rPr>
        <w:t xml:space="preserve"> </w:t>
      </w:r>
      <w:r>
        <w:t>counterfeit</w:t>
      </w:r>
      <w:r>
        <w:rPr>
          <w:spacing w:val="1"/>
        </w:rPr>
        <w:t xml:space="preserve"> </w:t>
      </w:r>
      <w:r>
        <w:t>"way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life"</w:t>
      </w:r>
      <w:r>
        <w:rPr>
          <w:spacing w:val="1"/>
        </w:rPr>
        <w:t xml:space="preserve"> </w:t>
      </w:r>
      <w:r>
        <w:t>meds</w:t>
      </w:r>
      <w:r>
        <w:rPr>
          <w:spacing w:val="1"/>
        </w:rPr>
        <w:t xml:space="preserve"> </w:t>
      </w:r>
      <w:r>
        <w:t>for</w:t>
      </w:r>
      <w:r>
        <w:rPr>
          <w:spacing w:val="60"/>
        </w:rPr>
        <w:t xml:space="preserve"> </w:t>
      </w:r>
      <w:r>
        <w:t>treating</w:t>
      </w:r>
      <w:r>
        <w:rPr>
          <w:spacing w:val="60"/>
        </w:rPr>
        <w:t xml:space="preserve"> </w:t>
      </w:r>
      <w:r>
        <w:t>erectile</w:t>
      </w:r>
      <w:r>
        <w:rPr>
          <w:spacing w:val="60"/>
        </w:rPr>
        <w:t xml:space="preserve"> </w:t>
      </w:r>
      <w:r>
        <w:t>brokenness.</w:t>
      </w:r>
      <w:r>
        <w:rPr>
          <w:spacing w:val="60"/>
        </w:rPr>
        <w:t xml:space="preserve"> </w:t>
      </w:r>
      <w:r>
        <w:t>Hypothetically,</w:t>
      </w:r>
      <w:r>
        <w:rPr>
          <w:spacing w:val="1"/>
        </w:rPr>
        <w:t xml:space="preserve"> </w:t>
      </w:r>
      <w:r>
        <w:t>every</w:t>
      </w:r>
      <w:r>
        <w:rPr>
          <w:spacing w:val="1"/>
        </w:rPr>
        <w:t xml:space="preserve"> </w:t>
      </w:r>
      <w:r>
        <w:t>patient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danger,</w:t>
      </w:r>
      <w:r>
        <w:rPr>
          <w:spacing w:val="1"/>
        </w:rPr>
        <w:t xml:space="preserve"> </w:t>
      </w:r>
      <w:r>
        <w:t>despite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fact</w:t>
      </w:r>
      <w:r>
        <w:rPr>
          <w:spacing w:val="60"/>
        </w:rPr>
        <w:t xml:space="preserve"> </w:t>
      </w:r>
      <w:r>
        <w:t>that</w:t>
      </w:r>
      <w:r>
        <w:rPr>
          <w:spacing w:val="60"/>
        </w:rPr>
        <w:t xml:space="preserve"> </w:t>
      </w:r>
      <w:r>
        <w:t>there</w:t>
      </w:r>
      <w:r>
        <w:rPr>
          <w:spacing w:val="60"/>
        </w:rPr>
        <w:t xml:space="preserve"> </w:t>
      </w:r>
      <w:r>
        <w:t>may</w:t>
      </w:r>
      <w:r>
        <w:rPr>
          <w:spacing w:val="60"/>
        </w:rPr>
        <w:t xml:space="preserve"> </w:t>
      </w:r>
      <w:r>
        <w:t>be</w:t>
      </w:r>
      <w:r>
        <w:rPr>
          <w:spacing w:val="60"/>
        </w:rPr>
        <w:t xml:space="preserve"> </w:t>
      </w:r>
      <w:r>
        <w:t>contrasts</w:t>
      </w:r>
      <w:r>
        <w:rPr>
          <w:spacing w:val="60"/>
        </w:rPr>
        <w:t xml:space="preserve"> </w:t>
      </w:r>
      <w:r>
        <w:t>at</w:t>
      </w:r>
      <w:r>
        <w:rPr>
          <w:spacing w:val="60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national</w:t>
      </w:r>
      <w:r>
        <w:rPr>
          <w:spacing w:val="1"/>
        </w:rPr>
        <w:t xml:space="preserve"> </w:t>
      </w:r>
      <w:r>
        <w:t>level.</w:t>
      </w:r>
      <w:r>
        <w:rPr>
          <w:spacing w:val="1"/>
        </w:rPr>
        <w:t xml:space="preserve"> </w:t>
      </w:r>
      <w:r>
        <w:t>Patients</w:t>
      </w:r>
      <w:r>
        <w:rPr>
          <w:spacing w:val="1"/>
        </w:rPr>
        <w:t xml:space="preserve"> </w:t>
      </w:r>
      <w:r>
        <w:t>ought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wary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purchasing</w:t>
      </w:r>
      <w:r>
        <w:rPr>
          <w:spacing w:val="1"/>
        </w:rPr>
        <w:t xml:space="preserve"> </w:t>
      </w:r>
      <w:r>
        <w:t>drugs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9"/>
        </w:rPr>
        <w:t xml:space="preserve">web, </w:t>
      </w:r>
      <w:r>
        <w:t>or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buying</w:t>
      </w:r>
      <w:r>
        <w:rPr>
          <w:spacing w:val="1"/>
        </w:rPr>
        <w:t xml:space="preserve"> </w:t>
      </w:r>
      <w:r>
        <w:t>prescriptions</w:t>
      </w:r>
      <w:r>
        <w:rPr>
          <w:spacing w:val="17"/>
        </w:rPr>
        <w:t xml:space="preserve"> </w:t>
      </w:r>
      <w:r>
        <w:t>abroad.</w:t>
      </w:r>
    </w:p>
    <w:p w14:paraId="7A0B35FB" w14:textId="77777777" w:rsidR="006863E5" w:rsidRDefault="006863E5">
      <w:pPr>
        <w:pStyle w:val="BodyText"/>
        <w:spacing w:before="3"/>
        <w:rPr>
          <w:sz w:val="21"/>
        </w:rPr>
      </w:pPr>
    </w:p>
    <w:p w14:paraId="1B22E1E9" w14:textId="77777777" w:rsidR="006863E5" w:rsidRDefault="00000000">
      <w:pPr>
        <w:pStyle w:val="Heading3"/>
        <w:numPr>
          <w:ilvl w:val="1"/>
          <w:numId w:val="11"/>
        </w:numPr>
        <w:tabs>
          <w:tab w:val="left" w:pos="759"/>
        </w:tabs>
        <w:ind w:left="758" w:hanging="479"/>
      </w:pPr>
      <w:bookmarkStart w:id="10" w:name="_TOC_250036"/>
      <w:r>
        <w:rPr>
          <w:spacing w:val="12"/>
        </w:rPr>
        <w:t>Counterfeited</w:t>
      </w:r>
      <w:r>
        <w:rPr>
          <w:spacing w:val="33"/>
        </w:rPr>
        <w:t xml:space="preserve"> </w:t>
      </w:r>
      <w:r>
        <w:rPr>
          <w:spacing w:val="11"/>
        </w:rPr>
        <w:t>Generic</w:t>
      </w:r>
      <w:r>
        <w:rPr>
          <w:spacing w:val="33"/>
        </w:rPr>
        <w:t xml:space="preserve"> </w:t>
      </w:r>
      <w:bookmarkEnd w:id="10"/>
      <w:r>
        <w:rPr>
          <w:spacing w:val="11"/>
        </w:rPr>
        <w:t>Medicine</w:t>
      </w:r>
    </w:p>
    <w:p w14:paraId="244167B6" w14:textId="77777777" w:rsidR="006863E5" w:rsidRDefault="006863E5">
      <w:pPr>
        <w:pStyle w:val="BodyText"/>
        <w:spacing w:before="1"/>
        <w:rPr>
          <w:b/>
        </w:rPr>
      </w:pPr>
    </w:p>
    <w:p w14:paraId="7C347034" w14:textId="77777777" w:rsidR="006863E5" w:rsidRDefault="00000000">
      <w:pPr>
        <w:pStyle w:val="BodyText"/>
        <w:spacing w:line="360" w:lineRule="auto"/>
        <w:ind w:left="280" w:right="898"/>
        <w:jc w:val="both"/>
      </w:pPr>
      <w:r>
        <w:t>Valid</w:t>
      </w:r>
      <w:r>
        <w:rPr>
          <w:spacing w:val="1"/>
        </w:rPr>
        <w:t xml:space="preserve"> </w:t>
      </w:r>
      <w:r>
        <w:t>generics</w:t>
      </w:r>
      <w:r>
        <w:rPr>
          <w:spacing w:val="60"/>
        </w:rPr>
        <w:t xml:space="preserve"> </w:t>
      </w:r>
      <w:r>
        <w:t>are</w:t>
      </w:r>
      <w:r>
        <w:rPr>
          <w:spacing w:val="60"/>
        </w:rPr>
        <w:t xml:space="preserve"> </w:t>
      </w:r>
      <w:r>
        <w:t>believable</w:t>
      </w:r>
      <w:r>
        <w:rPr>
          <w:spacing w:val="60"/>
        </w:rPr>
        <w:t xml:space="preserve"> </w:t>
      </w:r>
      <w:r>
        <w:t>meds.</w:t>
      </w:r>
      <w:r>
        <w:rPr>
          <w:spacing w:val="60"/>
        </w:rPr>
        <w:t xml:space="preserve"> </w:t>
      </w:r>
      <w:r>
        <w:t>Nonetheless,</w:t>
      </w:r>
      <w:r>
        <w:rPr>
          <w:spacing w:val="60"/>
        </w:rPr>
        <w:t xml:space="preserve"> </w:t>
      </w:r>
      <w:r>
        <w:t>criminal</w:t>
      </w:r>
      <w:r>
        <w:rPr>
          <w:spacing w:val="60"/>
        </w:rPr>
        <w:t xml:space="preserve"> </w:t>
      </w:r>
      <w:r>
        <w:t>associations</w:t>
      </w:r>
      <w:r>
        <w:rPr>
          <w:spacing w:val="60"/>
        </w:rPr>
        <w:t xml:space="preserve"> </w:t>
      </w:r>
      <w:r>
        <w:t>progressively</w:t>
      </w:r>
      <w:r>
        <w:rPr>
          <w:spacing w:val="1"/>
        </w:rPr>
        <w:t xml:space="preserve"> </w:t>
      </w:r>
      <w:r>
        <w:t>offer</w:t>
      </w:r>
      <w:r>
        <w:rPr>
          <w:spacing w:val="1"/>
        </w:rPr>
        <w:t xml:space="preserve"> </w:t>
      </w:r>
      <w:r>
        <w:t>items</w:t>
      </w:r>
      <w:r>
        <w:rPr>
          <w:spacing w:val="1"/>
        </w:rPr>
        <w:t xml:space="preserve"> </w:t>
      </w:r>
      <w:r>
        <w:t>that</w:t>
      </w:r>
      <w:r>
        <w:rPr>
          <w:spacing w:val="60"/>
        </w:rPr>
        <w:t xml:space="preserve"> </w:t>
      </w:r>
      <w:r>
        <w:t>are</w:t>
      </w:r>
      <w:r>
        <w:rPr>
          <w:spacing w:val="60"/>
        </w:rPr>
        <w:t xml:space="preserve"> </w:t>
      </w:r>
      <w:r>
        <w:t>probably</w:t>
      </w:r>
      <w:r>
        <w:rPr>
          <w:spacing w:val="60"/>
        </w:rPr>
        <w:t xml:space="preserve"> </w:t>
      </w:r>
      <w:r>
        <w:t>comparable</w:t>
      </w:r>
      <w:r>
        <w:rPr>
          <w:spacing w:val="60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t>certain</w:t>
      </w:r>
      <w:r>
        <w:rPr>
          <w:spacing w:val="60"/>
        </w:rPr>
        <w:t xml:space="preserve"> </w:t>
      </w:r>
      <w:r>
        <w:t>unique</w:t>
      </w:r>
      <w:r>
        <w:rPr>
          <w:spacing w:val="60"/>
        </w:rPr>
        <w:t xml:space="preserve"> </w:t>
      </w:r>
      <w:r>
        <w:t>conventional</w:t>
      </w:r>
      <w:r>
        <w:rPr>
          <w:spacing w:val="60"/>
        </w:rPr>
        <w:t xml:space="preserve"> </w:t>
      </w:r>
      <w:r>
        <w:t>items,</w:t>
      </w:r>
      <w:r>
        <w:rPr>
          <w:spacing w:val="60"/>
        </w:rPr>
        <w:t xml:space="preserve"> </w:t>
      </w:r>
      <w:r>
        <w:t>or</w:t>
      </w:r>
      <w:r>
        <w:rPr>
          <w:spacing w:val="60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their</w:t>
      </w:r>
      <w:r>
        <w:rPr>
          <w:spacing w:val="60"/>
        </w:rPr>
        <w:t xml:space="preserve"> </w:t>
      </w:r>
      <w:r>
        <w:t>dynamic</w:t>
      </w:r>
      <w:r>
        <w:rPr>
          <w:spacing w:val="60"/>
        </w:rPr>
        <w:t xml:space="preserve"> </w:t>
      </w:r>
      <w:r>
        <w:t>fixings.</w:t>
      </w:r>
      <w:r>
        <w:rPr>
          <w:spacing w:val="60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t>forestall</w:t>
      </w:r>
      <w:r>
        <w:rPr>
          <w:spacing w:val="60"/>
        </w:rPr>
        <w:t xml:space="preserve"> </w:t>
      </w:r>
      <w:r>
        <w:t>mistaken</w:t>
      </w:r>
      <w:r>
        <w:rPr>
          <w:spacing w:val="60"/>
        </w:rPr>
        <w:t xml:space="preserve"> </w:t>
      </w:r>
      <w:r>
        <w:t>assumptions:   "generics"</w:t>
      </w:r>
      <w:r>
        <w:rPr>
          <w:spacing w:val="60"/>
        </w:rPr>
        <w:t xml:space="preserve"> </w:t>
      </w:r>
      <w:r>
        <w:t>are</w:t>
      </w:r>
      <w:r>
        <w:rPr>
          <w:spacing w:val="60"/>
        </w:rPr>
        <w:t xml:space="preserve"> </w:t>
      </w:r>
      <w:r>
        <w:t>legitimate</w:t>
      </w:r>
      <w:r>
        <w:rPr>
          <w:spacing w:val="1"/>
        </w:rPr>
        <w:t xml:space="preserve"> </w:t>
      </w:r>
      <w:r>
        <w:t>meds</w:t>
      </w:r>
      <w:r>
        <w:rPr>
          <w:spacing w:val="1"/>
        </w:rPr>
        <w:t xml:space="preserve"> </w:t>
      </w:r>
      <w:r>
        <w:t>created</w:t>
      </w:r>
      <w:r>
        <w:rPr>
          <w:spacing w:val="60"/>
        </w:rPr>
        <w:t xml:space="preserve"> </w:t>
      </w:r>
      <w:r>
        <w:t>after</w:t>
      </w:r>
      <w:r>
        <w:rPr>
          <w:spacing w:val="60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first</w:t>
      </w:r>
      <w:r>
        <w:rPr>
          <w:spacing w:val="60"/>
        </w:rPr>
        <w:t xml:space="preserve"> </w:t>
      </w:r>
      <w:r>
        <w:t>(brand-name)</w:t>
      </w:r>
      <w:r>
        <w:rPr>
          <w:spacing w:val="60"/>
        </w:rPr>
        <w:t xml:space="preserve"> </w:t>
      </w:r>
      <w:r>
        <w:t>item</w:t>
      </w:r>
      <w:r>
        <w:rPr>
          <w:spacing w:val="60"/>
        </w:rPr>
        <w:t xml:space="preserve"> </w:t>
      </w:r>
      <w:r>
        <w:t>has</w:t>
      </w:r>
      <w:r>
        <w:rPr>
          <w:spacing w:val="60"/>
        </w:rPr>
        <w:t xml:space="preserve"> </w:t>
      </w:r>
      <w:r>
        <w:t>lost</w:t>
      </w:r>
      <w:r>
        <w:rPr>
          <w:spacing w:val="60"/>
        </w:rPr>
        <w:t xml:space="preserve"> </w:t>
      </w:r>
      <w:r>
        <w:t>its</w:t>
      </w:r>
      <w:r>
        <w:rPr>
          <w:spacing w:val="60"/>
        </w:rPr>
        <w:t xml:space="preserve"> </w:t>
      </w:r>
      <w:r>
        <w:t>patent</w:t>
      </w:r>
      <w:r>
        <w:rPr>
          <w:spacing w:val="60"/>
        </w:rPr>
        <w:t xml:space="preserve"> </w:t>
      </w:r>
      <w:r>
        <w:t>insurance.</w:t>
      </w:r>
      <w:r>
        <w:rPr>
          <w:spacing w:val="60"/>
        </w:rPr>
        <w:t xml:space="preserve"> </w:t>
      </w:r>
      <w:r>
        <w:t>Generics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accessible</w:t>
      </w:r>
      <w:r>
        <w:rPr>
          <w:spacing w:val="1"/>
        </w:rPr>
        <w:t xml:space="preserve"> </w:t>
      </w:r>
      <w:r>
        <w:t>under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alternate</w:t>
      </w:r>
      <w:r>
        <w:rPr>
          <w:spacing w:val="1"/>
        </w:rPr>
        <w:t xml:space="preserve"> </w:t>
      </w:r>
      <w:r>
        <w:t>name,</w:t>
      </w:r>
      <w:r>
        <w:rPr>
          <w:spacing w:val="1"/>
        </w:rPr>
        <w:t xml:space="preserve"> </w:t>
      </w:r>
      <w:r>
        <w:t>yet</w:t>
      </w:r>
      <w:r>
        <w:rPr>
          <w:spacing w:val="60"/>
        </w:rPr>
        <w:t xml:space="preserve"> </w:t>
      </w:r>
      <w:r>
        <w:t>offer</w:t>
      </w:r>
      <w:r>
        <w:rPr>
          <w:spacing w:val="60"/>
        </w:rPr>
        <w:t xml:space="preserve"> </w:t>
      </w:r>
      <w:r>
        <w:t>proportionate</w:t>
      </w:r>
      <w:r>
        <w:rPr>
          <w:spacing w:val="60"/>
        </w:rPr>
        <w:t xml:space="preserve"> </w:t>
      </w:r>
      <w:r>
        <w:t>quality</w:t>
      </w:r>
      <w:r>
        <w:rPr>
          <w:spacing w:val="60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t>mark</w:t>
      </w:r>
      <w:r>
        <w:rPr>
          <w:spacing w:val="60"/>
        </w:rPr>
        <w:t xml:space="preserve"> </w:t>
      </w:r>
      <w:r>
        <w:t>name</w:t>
      </w:r>
      <w:r>
        <w:rPr>
          <w:spacing w:val="1"/>
        </w:rPr>
        <w:t xml:space="preserve"> </w:t>
      </w:r>
      <w:r>
        <w:t>items. Generics producers can likewise be survivors of forgers. Here, as well, the most</w:t>
      </w:r>
      <w:r>
        <w:rPr>
          <w:spacing w:val="1"/>
        </w:rPr>
        <w:t xml:space="preserve"> </w:t>
      </w:r>
      <w:r>
        <w:t>significant</w:t>
      </w:r>
      <w:r>
        <w:rPr>
          <w:spacing w:val="69"/>
        </w:rPr>
        <w:t xml:space="preserve"> </w:t>
      </w:r>
      <w:r>
        <w:t>standard</w:t>
      </w:r>
      <w:r>
        <w:rPr>
          <w:spacing w:val="68"/>
        </w:rPr>
        <w:t xml:space="preserve"> </w:t>
      </w:r>
      <w:r>
        <w:t>is:</w:t>
      </w:r>
      <w:r>
        <w:rPr>
          <w:spacing w:val="72"/>
        </w:rPr>
        <w:t xml:space="preserve"> </w:t>
      </w:r>
      <w:r>
        <w:t>physician</w:t>
      </w:r>
      <w:r>
        <w:rPr>
          <w:spacing w:val="73"/>
        </w:rPr>
        <w:t xml:space="preserve"> </w:t>
      </w:r>
      <w:r>
        <w:t>endorsed</w:t>
      </w:r>
      <w:r>
        <w:rPr>
          <w:spacing w:val="68"/>
        </w:rPr>
        <w:t xml:space="preserve"> </w:t>
      </w:r>
      <w:r>
        <w:t>medications</w:t>
      </w:r>
      <w:r>
        <w:rPr>
          <w:spacing w:val="69"/>
        </w:rPr>
        <w:t xml:space="preserve"> </w:t>
      </w:r>
      <w:r>
        <w:t>may</w:t>
      </w:r>
      <w:r>
        <w:rPr>
          <w:spacing w:val="65"/>
        </w:rPr>
        <w:t xml:space="preserve"> </w:t>
      </w:r>
      <w:r>
        <w:t>not</w:t>
      </w:r>
      <w:r>
        <w:rPr>
          <w:spacing w:val="69"/>
        </w:rPr>
        <w:t xml:space="preserve"> </w:t>
      </w:r>
      <w:r>
        <w:t>be</w:t>
      </w:r>
      <w:r>
        <w:rPr>
          <w:spacing w:val="71"/>
        </w:rPr>
        <w:t xml:space="preserve"> </w:t>
      </w:r>
      <w:r>
        <w:t>circulated</w:t>
      </w:r>
      <w:r>
        <w:rPr>
          <w:spacing w:val="73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a</w:t>
      </w:r>
      <w:r>
        <w:rPr>
          <w:spacing w:val="61"/>
        </w:rPr>
        <w:t xml:space="preserve"> </w:t>
      </w:r>
      <w:r>
        <w:t>medicine.</w:t>
      </w:r>
      <w:r>
        <w:rPr>
          <w:spacing w:val="61"/>
        </w:rPr>
        <w:t xml:space="preserve"> </w:t>
      </w:r>
      <w:r>
        <w:t>Any</w:t>
      </w:r>
      <w:r>
        <w:rPr>
          <w:spacing w:val="61"/>
        </w:rPr>
        <w:t xml:space="preserve"> </w:t>
      </w:r>
      <w:r>
        <w:t>individual</w:t>
      </w:r>
      <w:r>
        <w:rPr>
          <w:spacing w:val="61"/>
        </w:rPr>
        <w:t xml:space="preserve"> </w:t>
      </w:r>
      <w:r>
        <w:t>or</w:t>
      </w:r>
      <w:r>
        <w:rPr>
          <w:spacing w:val="61"/>
        </w:rPr>
        <w:t xml:space="preserve"> </w:t>
      </w:r>
      <w:r>
        <w:t>organization</w:t>
      </w:r>
      <w:r>
        <w:rPr>
          <w:spacing w:val="61"/>
        </w:rPr>
        <w:t xml:space="preserve"> </w:t>
      </w:r>
      <w:r>
        <w:t>who</w:t>
      </w:r>
      <w:r>
        <w:rPr>
          <w:spacing w:val="61"/>
        </w:rPr>
        <w:t xml:space="preserve"> </w:t>
      </w:r>
      <w:r>
        <w:t>offers</w:t>
      </w:r>
      <w:r>
        <w:rPr>
          <w:spacing w:val="61"/>
        </w:rPr>
        <w:t xml:space="preserve"> </w:t>
      </w:r>
      <w:r>
        <w:t xml:space="preserve">physician  </w:t>
      </w:r>
      <w:r>
        <w:rPr>
          <w:spacing w:val="1"/>
        </w:rPr>
        <w:t xml:space="preserve"> </w:t>
      </w:r>
      <w:r>
        <w:t>endorsed</w:t>
      </w:r>
      <w:r>
        <w:rPr>
          <w:spacing w:val="1"/>
        </w:rPr>
        <w:t xml:space="preserve"> </w:t>
      </w:r>
      <w:r>
        <w:t>prescriptions,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cases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unique</w:t>
      </w:r>
      <w:r>
        <w:rPr>
          <w:spacing w:val="1"/>
        </w:rPr>
        <w:t xml:space="preserve"> </w:t>
      </w:r>
      <w:r>
        <w:t>item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potentially</w:t>
      </w:r>
      <w:r>
        <w:rPr>
          <w:spacing w:val="1"/>
        </w:rPr>
        <w:t xml:space="preserve"> </w:t>
      </w:r>
      <w:r>
        <w:t>offering</w:t>
      </w:r>
      <w:r>
        <w:rPr>
          <w:spacing w:val="1"/>
        </w:rPr>
        <w:t xml:space="preserve"> </w:t>
      </w:r>
      <w:r>
        <w:t>counterfeit</w:t>
      </w:r>
      <w:r>
        <w:rPr>
          <w:spacing w:val="1"/>
        </w:rPr>
        <w:t xml:space="preserve"> </w:t>
      </w:r>
      <w:r>
        <w:t>medications.</w:t>
      </w:r>
    </w:p>
    <w:p w14:paraId="02C178D9" w14:textId="77777777" w:rsidR="006863E5" w:rsidRDefault="006863E5">
      <w:pPr>
        <w:spacing w:line="360" w:lineRule="auto"/>
        <w:jc w:val="both"/>
        <w:sectPr w:rsidR="006863E5">
          <w:pgSz w:w="11900" w:h="16840"/>
          <w:pgMar w:top="1340" w:right="540" w:bottom="1260" w:left="1160" w:header="0" w:footer="890" w:gutter="0"/>
          <w:cols w:space="720"/>
        </w:sectPr>
      </w:pPr>
    </w:p>
    <w:p w14:paraId="5345DD58" w14:textId="77777777" w:rsidR="006863E5" w:rsidRDefault="00000000">
      <w:pPr>
        <w:pStyle w:val="Heading3"/>
        <w:numPr>
          <w:ilvl w:val="1"/>
          <w:numId w:val="11"/>
        </w:numPr>
        <w:tabs>
          <w:tab w:val="left" w:pos="759"/>
        </w:tabs>
        <w:spacing w:before="59"/>
        <w:ind w:left="758" w:hanging="479"/>
      </w:pPr>
      <w:bookmarkStart w:id="11" w:name="_TOC_250035"/>
      <w:r>
        <w:rPr>
          <w:spacing w:val="10"/>
        </w:rPr>
        <w:lastRenderedPageBreak/>
        <w:t>Health</w:t>
      </w:r>
      <w:r>
        <w:rPr>
          <w:spacing w:val="34"/>
        </w:rPr>
        <w:t xml:space="preserve"> </w:t>
      </w:r>
      <w:bookmarkEnd w:id="11"/>
      <w:r>
        <w:rPr>
          <w:spacing w:val="9"/>
        </w:rPr>
        <w:t>Risks</w:t>
      </w:r>
    </w:p>
    <w:p w14:paraId="3A4961DF" w14:textId="77777777" w:rsidR="006863E5" w:rsidRDefault="006863E5">
      <w:pPr>
        <w:pStyle w:val="BodyText"/>
        <w:spacing w:before="6"/>
        <w:rPr>
          <w:b/>
          <w:sz w:val="34"/>
        </w:rPr>
      </w:pPr>
    </w:p>
    <w:p w14:paraId="2C3C7DE2" w14:textId="77777777" w:rsidR="006863E5" w:rsidRDefault="00000000">
      <w:pPr>
        <w:pStyle w:val="BodyText"/>
        <w:spacing w:line="360" w:lineRule="auto"/>
        <w:ind w:left="280" w:right="902"/>
        <w:jc w:val="both"/>
      </w:pPr>
      <w:r>
        <w:t>Prescriptions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utilized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treat</w:t>
      </w:r>
      <w:r>
        <w:rPr>
          <w:spacing w:val="1"/>
        </w:rPr>
        <w:t xml:space="preserve"> </w:t>
      </w:r>
      <w:r>
        <w:t>infections</w:t>
      </w:r>
      <w:r>
        <w:rPr>
          <w:spacing w:val="1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t>advance</w:t>
      </w:r>
      <w:r>
        <w:rPr>
          <w:spacing w:val="60"/>
        </w:rPr>
        <w:t xml:space="preserve"> </w:t>
      </w:r>
      <w:r>
        <w:t>well-being.</w:t>
      </w:r>
      <w:r>
        <w:rPr>
          <w:spacing w:val="60"/>
        </w:rPr>
        <w:t xml:space="preserve"> </w:t>
      </w:r>
      <w:r>
        <w:t>That</w:t>
      </w:r>
      <w:r>
        <w:rPr>
          <w:spacing w:val="60"/>
        </w:rPr>
        <w:t xml:space="preserve"> </w:t>
      </w:r>
      <w:r>
        <w:t>isn't</w:t>
      </w:r>
      <w:r>
        <w:rPr>
          <w:spacing w:val="1"/>
        </w:rPr>
        <w:t xml:space="preserve"> </w:t>
      </w:r>
      <w:r>
        <w:t>imperative to</w:t>
      </w:r>
      <w:r>
        <w:rPr>
          <w:spacing w:val="60"/>
        </w:rPr>
        <w:t xml:space="preserve"> </w:t>
      </w:r>
      <w:r>
        <w:t>forgers.</w:t>
      </w:r>
      <w:r>
        <w:rPr>
          <w:spacing w:val="60"/>
        </w:rPr>
        <w:t xml:space="preserve"> </w:t>
      </w:r>
      <w:r>
        <w:t>They are</w:t>
      </w:r>
      <w:r>
        <w:rPr>
          <w:spacing w:val="60"/>
        </w:rPr>
        <w:t xml:space="preserve"> </w:t>
      </w:r>
      <w:r>
        <w:t>not</w:t>
      </w:r>
      <w:r>
        <w:rPr>
          <w:spacing w:val="60"/>
        </w:rPr>
        <w:t xml:space="preserve"> </w:t>
      </w:r>
      <w:r>
        <w:t>keen</w:t>
      </w:r>
      <w:r>
        <w:rPr>
          <w:spacing w:val="60"/>
        </w:rPr>
        <w:t xml:space="preserve"> </w:t>
      </w:r>
      <w:r>
        <w:t>on</w:t>
      </w:r>
      <w:r>
        <w:rPr>
          <w:spacing w:val="60"/>
        </w:rPr>
        <w:t xml:space="preserve"> </w:t>
      </w:r>
      <w:r>
        <w:t>furnishing</w:t>
      </w:r>
      <w:r>
        <w:rPr>
          <w:spacing w:val="60"/>
        </w:rPr>
        <w:t xml:space="preserve"> </w:t>
      </w:r>
      <w:r>
        <w:t>patients</w:t>
      </w:r>
      <w:r>
        <w:rPr>
          <w:spacing w:val="60"/>
        </w:rPr>
        <w:t xml:space="preserve"> </w:t>
      </w:r>
      <w:r>
        <w:t>with</w:t>
      </w:r>
      <w:r>
        <w:rPr>
          <w:spacing w:val="60"/>
        </w:rPr>
        <w:t xml:space="preserve"> </w:t>
      </w:r>
      <w:r>
        <w:t>a</w:t>
      </w:r>
      <w:r>
        <w:rPr>
          <w:spacing w:val="60"/>
        </w:rPr>
        <w:t xml:space="preserve"> </w:t>
      </w:r>
      <w:r>
        <w:t>medication</w:t>
      </w:r>
      <w:r>
        <w:rPr>
          <w:spacing w:val="60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proportionate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>item.</w:t>
      </w:r>
      <w:r>
        <w:rPr>
          <w:spacing w:val="1"/>
        </w:rPr>
        <w:t xml:space="preserve"> </w:t>
      </w:r>
      <w:r>
        <w:t>Regardless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whether</w:t>
      </w:r>
      <w:r>
        <w:rPr>
          <w:spacing w:val="60"/>
        </w:rPr>
        <w:t xml:space="preserve"> </w:t>
      </w:r>
      <w:r>
        <w:t>a</w:t>
      </w:r>
      <w:r>
        <w:rPr>
          <w:spacing w:val="60"/>
        </w:rPr>
        <w:t xml:space="preserve"> </w:t>
      </w:r>
      <w:r>
        <w:t>phony</w:t>
      </w:r>
      <w:r>
        <w:rPr>
          <w:spacing w:val="60"/>
        </w:rPr>
        <w:t xml:space="preserve"> </w:t>
      </w:r>
      <w:r>
        <w:t>medication</w:t>
      </w:r>
      <w:r>
        <w:rPr>
          <w:spacing w:val="60"/>
        </w:rPr>
        <w:t xml:space="preserve"> </w:t>
      </w:r>
      <w:r>
        <w:t>contains</w:t>
      </w:r>
      <w:r>
        <w:rPr>
          <w:spacing w:val="1"/>
        </w:rPr>
        <w:t xml:space="preserve"> </w:t>
      </w:r>
      <w:r>
        <w:t>certain</w:t>
      </w:r>
      <w:r>
        <w:rPr>
          <w:spacing w:val="1"/>
        </w:rPr>
        <w:t xml:space="preserve"> </w:t>
      </w:r>
      <w:r>
        <w:t>dynamic</w:t>
      </w:r>
      <w:r>
        <w:rPr>
          <w:spacing w:val="1"/>
        </w:rPr>
        <w:t xml:space="preserve"> </w:t>
      </w:r>
      <w:r>
        <w:t>fixings,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meds</w:t>
      </w:r>
      <w:r>
        <w:rPr>
          <w:spacing w:val="60"/>
        </w:rPr>
        <w:t xml:space="preserve"> </w:t>
      </w:r>
      <w:r>
        <w:t>have</w:t>
      </w:r>
      <w:r>
        <w:rPr>
          <w:spacing w:val="60"/>
        </w:rPr>
        <w:t xml:space="preserve"> </w:t>
      </w:r>
      <w:r>
        <w:t>a</w:t>
      </w:r>
      <w:r>
        <w:rPr>
          <w:spacing w:val="60"/>
        </w:rPr>
        <w:t xml:space="preserve"> </w:t>
      </w:r>
      <w:r>
        <w:t>lower</w:t>
      </w:r>
      <w:r>
        <w:rPr>
          <w:spacing w:val="60"/>
        </w:rPr>
        <w:t xml:space="preserve"> </w:t>
      </w:r>
      <w:r>
        <w:t>quality or</w:t>
      </w:r>
      <w:r>
        <w:rPr>
          <w:spacing w:val="60"/>
        </w:rPr>
        <w:t xml:space="preserve"> </w:t>
      </w:r>
      <w:r>
        <w:t>amount</w:t>
      </w:r>
      <w:r>
        <w:rPr>
          <w:spacing w:val="60"/>
        </w:rPr>
        <w:t xml:space="preserve"> </w:t>
      </w:r>
      <w:r>
        <w:t>of</w:t>
      </w:r>
      <w:r>
        <w:rPr>
          <w:spacing w:val="60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substance.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cause</w:t>
      </w:r>
      <w:r>
        <w:rPr>
          <w:spacing w:val="60"/>
        </w:rPr>
        <w:t xml:space="preserve"> </w:t>
      </w:r>
      <w:r>
        <w:t>an</w:t>
      </w:r>
      <w:r>
        <w:rPr>
          <w:spacing w:val="60"/>
        </w:rPr>
        <w:t xml:space="preserve"> </w:t>
      </w:r>
      <w:r>
        <w:t>immunization</w:t>
      </w:r>
      <w:r>
        <w:rPr>
          <w:spacing w:val="60"/>
        </w:rPr>
        <w:t xml:space="preserve"> </w:t>
      </w:r>
      <w:r>
        <w:t>or</w:t>
      </w:r>
      <w:r>
        <w:rPr>
          <w:spacing w:val="60"/>
        </w:rPr>
        <w:t xml:space="preserve"> </w:t>
      </w:r>
      <w:r>
        <w:t>test</w:t>
      </w:r>
      <w:r>
        <w:rPr>
          <w:spacing w:val="60"/>
        </w:rPr>
        <w:t xml:space="preserve"> </w:t>
      </w:r>
      <w:r>
        <w:t>result</w:t>
      </w:r>
      <w:r>
        <w:rPr>
          <w:spacing w:val="60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t>fizzle,</w:t>
      </w:r>
      <w:r>
        <w:rPr>
          <w:spacing w:val="60"/>
        </w:rPr>
        <w:t xml:space="preserve"> </w:t>
      </w:r>
      <w:r>
        <w:t>for</w:t>
      </w:r>
      <w:r>
        <w:rPr>
          <w:spacing w:val="60"/>
        </w:rPr>
        <w:t xml:space="preserve"> </w:t>
      </w:r>
      <w:r>
        <w:t>instance,</w:t>
      </w:r>
      <w:r>
        <w:rPr>
          <w:spacing w:val="60"/>
        </w:rPr>
        <w:t xml:space="preserve"> </w:t>
      </w:r>
      <w:r>
        <w:t>or</w:t>
      </w:r>
      <w:r>
        <w:rPr>
          <w:spacing w:val="60"/>
        </w:rPr>
        <w:t xml:space="preserve"> </w:t>
      </w:r>
      <w:r>
        <w:t>can</w:t>
      </w:r>
      <w:r>
        <w:rPr>
          <w:spacing w:val="60"/>
        </w:rPr>
        <w:t xml:space="preserve"> </w:t>
      </w:r>
      <w:r>
        <w:t>even</w:t>
      </w:r>
      <w:r>
        <w:rPr>
          <w:spacing w:val="1"/>
        </w:rPr>
        <w:t xml:space="preserve"> </w:t>
      </w:r>
      <w:r>
        <w:t>prompt</w:t>
      </w:r>
      <w:r>
        <w:rPr>
          <w:spacing w:val="1"/>
        </w:rPr>
        <w:t xml:space="preserve"> </w:t>
      </w:r>
      <w:r>
        <w:t>pathogens</w:t>
      </w:r>
      <w:r>
        <w:rPr>
          <w:spacing w:val="1"/>
        </w:rPr>
        <w:t xml:space="preserve"> </w:t>
      </w:r>
      <w:proofErr w:type="gramStart"/>
      <w:r>
        <w:t>getting</w:t>
      </w:r>
      <w:proofErr w:type="gramEnd"/>
      <w:r>
        <w:t xml:space="preserve"> impervious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first</w:t>
      </w:r>
      <w:r>
        <w:rPr>
          <w:spacing w:val="60"/>
        </w:rPr>
        <w:t xml:space="preserve"> </w:t>
      </w:r>
      <w:r>
        <w:t>dynamic</w:t>
      </w:r>
      <w:r>
        <w:rPr>
          <w:spacing w:val="60"/>
        </w:rPr>
        <w:t xml:space="preserve"> </w:t>
      </w:r>
      <w:r>
        <w:t>substance.</w:t>
      </w:r>
      <w:r>
        <w:rPr>
          <w:spacing w:val="60"/>
        </w:rPr>
        <w:t xml:space="preserve"> </w:t>
      </w:r>
      <w:r>
        <w:t>Law</w:t>
      </w:r>
      <w:r>
        <w:rPr>
          <w:spacing w:val="60"/>
        </w:rPr>
        <w:t xml:space="preserve"> </w:t>
      </w:r>
      <w:r>
        <w:t>makers</w:t>
      </w:r>
      <w:r>
        <w:rPr>
          <w:spacing w:val="60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built</w:t>
      </w:r>
      <w:r>
        <w:rPr>
          <w:spacing w:val="1"/>
        </w:rPr>
        <w:t xml:space="preserve"> </w:t>
      </w:r>
      <w:r>
        <w:t>up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intricate</w:t>
      </w:r>
      <w:r>
        <w:rPr>
          <w:spacing w:val="1"/>
        </w:rPr>
        <w:t xml:space="preserve"> </w:t>
      </w:r>
      <w:r>
        <w:t>technique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clinically</w:t>
      </w:r>
      <w:r>
        <w:rPr>
          <w:spacing w:val="1"/>
        </w:rPr>
        <w:t xml:space="preserve"> </w:t>
      </w:r>
      <w:r>
        <w:t>inspect,</w:t>
      </w:r>
      <w:r>
        <w:rPr>
          <w:spacing w:val="60"/>
        </w:rPr>
        <w:t xml:space="preserve"> </w:t>
      </w:r>
      <w:r>
        <w:t>favor,</w:t>
      </w:r>
      <w:r>
        <w:rPr>
          <w:spacing w:val="60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follow-up</w:t>
      </w:r>
      <w:r>
        <w:rPr>
          <w:spacing w:val="60"/>
        </w:rPr>
        <w:t xml:space="preserve"> </w:t>
      </w:r>
      <w:r>
        <w:t>prescriptions</w:t>
      </w:r>
      <w:r>
        <w:rPr>
          <w:spacing w:val="1"/>
        </w:rPr>
        <w:t xml:space="preserve"> </w:t>
      </w:r>
      <w:r>
        <w:t>which</w:t>
      </w:r>
      <w:r>
        <w:rPr>
          <w:spacing w:val="17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as</w:t>
      </w:r>
      <w:r>
        <w:rPr>
          <w:spacing w:val="17"/>
        </w:rPr>
        <w:t xml:space="preserve"> </w:t>
      </w:r>
      <w:r>
        <w:t>it</w:t>
      </w:r>
      <w:r>
        <w:rPr>
          <w:spacing w:val="15"/>
        </w:rPr>
        <w:t xml:space="preserve"> </w:t>
      </w:r>
      <w:r>
        <w:t>should</w:t>
      </w:r>
      <w:r>
        <w:rPr>
          <w:spacing w:val="14"/>
        </w:rPr>
        <w:t xml:space="preserve"> </w:t>
      </w:r>
      <w:r>
        <w:t>be.</w:t>
      </w:r>
    </w:p>
    <w:p w14:paraId="27B600B9" w14:textId="77777777" w:rsidR="006863E5" w:rsidRDefault="006863E5">
      <w:pPr>
        <w:pStyle w:val="BodyText"/>
        <w:rPr>
          <w:sz w:val="21"/>
        </w:rPr>
      </w:pPr>
    </w:p>
    <w:p w14:paraId="0C4686D6" w14:textId="77777777" w:rsidR="006863E5" w:rsidRDefault="00000000">
      <w:pPr>
        <w:pStyle w:val="BodyText"/>
        <w:spacing w:line="360" w:lineRule="auto"/>
        <w:ind w:left="280" w:right="899" w:firstLine="719"/>
        <w:jc w:val="both"/>
      </w:pPr>
      <w:r>
        <w:t>In   remarkable</w:t>
      </w:r>
      <w:r>
        <w:rPr>
          <w:spacing w:val="60"/>
        </w:rPr>
        <w:t xml:space="preserve"> </w:t>
      </w:r>
      <w:r>
        <w:t>cases,</w:t>
      </w:r>
      <w:r>
        <w:rPr>
          <w:spacing w:val="60"/>
        </w:rPr>
        <w:t xml:space="preserve"> </w:t>
      </w:r>
      <w:r>
        <w:t>falsifiers</w:t>
      </w:r>
      <w:r>
        <w:rPr>
          <w:spacing w:val="60"/>
        </w:rPr>
        <w:t xml:space="preserve"> </w:t>
      </w:r>
      <w:r>
        <w:t>incorporate</w:t>
      </w:r>
      <w:r>
        <w:rPr>
          <w:spacing w:val="60"/>
        </w:rPr>
        <w:t xml:space="preserve"> </w:t>
      </w:r>
      <w:r>
        <w:t>dangerous</w:t>
      </w:r>
      <w:r>
        <w:rPr>
          <w:spacing w:val="60"/>
        </w:rPr>
        <w:t xml:space="preserve"> </w:t>
      </w:r>
      <w:r>
        <w:t>or   even</w:t>
      </w:r>
      <w:r>
        <w:rPr>
          <w:spacing w:val="60"/>
        </w:rPr>
        <w:t xml:space="preserve"> </w:t>
      </w:r>
      <w:r>
        <w:t>toxic</w:t>
      </w:r>
      <w:r>
        <w:rPr>
          <w:spacing w:val="60"/>
        </w:rPr>
        <w:t xml:space="preserve"> </w:t>
      </w:r>
      <w:r>
        <w:t>substances</w:t>
      </w:r>
      <w:r>
        <w:rPr>
          <w:spacing w:val="1"/>
        </w:rPr>
        <w:t xml:space="preserve"> </w:t>
      </w:r>
      <w:r>
        <w:t>to their things to achieve a comparative effect (even more accurately, a response, not a</w:t>
      </w:r>
      <w:r>
        <w:rPr>
          <w:spacing w:val="1"/>
        </w:rPr>
        <w:t xml:space="preserve"> </w:t>
      </w:r>
      <w:r>
        <w:t>certified</w:t>
      </w:r>
      <w:r>
        <w:rPr>
          <w:spacing w:val="1"/>
        </w:rPr>
        <w:t xml:space="preserve"> </w:t>
      </w:r>
      <w:r>
        <w:t>therapeutic</w:t>
      </w:r>
      <w:r>
        <w:rPr>
          <w:spacing w:val="60"/>
        </w:rPr>
        <w:t xml:space="preserve"> </w:t>
      </w:r>
      <w:r>
        <w:t>property)</w:t>
      </w:r>
      <w:r>
        <w:rPr>
          <w:spacing w:val="61"/>
        </w:rPr>
        <w:t xml:space="preserve"> </w:t>
      </w:r>
      <w:r>
        <w:t>as</w:t>
      </w:r>
      <w:r>
        <w:rPr>
          <w:spacing w:val="61"/>
        </w:rPr>
        <w:t xml:space="preserve"> </w:t>
      </w:r>
      <w:r>
        <w:t>saw</w:t>
      </w:r>
      <w:r>
        <w:rPr>
          <w:spacing w:val="61"/>
        </w:rPr>
        <w:t xml:space="preserve"> </w:t>
      </w:r>
      <w:r>
        <w:t>with</w:t>
      </w:r>
      <w:r>
        <w:rPr>
          <w:spacing w:val="6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primary</w:t>
      </w:r>
      <w:r>
        <w:rPr>
          <w:spacing w:val="60"/>
        </w:rPr>
        <w:t xml:space="preserve"> </w:t>
      </w:r>
      <w:r>
        <w:t>drug</w:t>
      </w:r>
      <w:r>
        <w:rPr>
          <w:spacing w:val="60"/>
        </w:rPr>
        <w:t xml:space="preserve"> </w:t>
      </w:r>
      <w:r>
        <w:t>to</w:t>
      </w:r>
      <w:r>
        <w:rPr>
          <w:spacing w:val="61"/>
        </w:rPr>
        <w:t xml:space="preserve"> </w:t>
      </w:r>
      <w:r>
        <w:t>re-order</w:t>
      </w:r>
      <w:r>
        <w:rPr>
          <w:spacing w:val="60"/>
        </w:rPr>
        <w:t xml:space="preserve"> </w:t>
      </w:r>
      <w:r>
        <w:t>realness.</w:t>
      </w:r>
      <w:r>
        <w:rPr>
          <w:spacing w:val="1"/>
        </w:rPr>
        <w:t xml:space="preserve"> </w:t>
      </w:r>
      <w:r>
        <w:t>Finally,</w:t>
      </w:r>
      <w:r>
        <w:rPr>
          <w:spacing w:val="1"/>
        </w:rPr>
        <w:t xml:space="preserve"> </w:t>
      </w:r>
      <w:r>
        <w:t>patients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reliable,</w:t>
      </w:r>
      <w:r>
        <w:rPr>
          <w:spacing w:val="1"/>
        </w:rPr>
        <w:t xml:space="preserve"> </w:t>
      </w:r>
      <w:r>
        <w:t>direct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about</w:t>
      </w:r>
      <w:r>
        <w:rPr>
          <w:spacing w:val="60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sign,</w:t>
      </w:r>
      <w:r>
        <w:rPr>
          <w:spacing w:val="60"/>
        </w:rPr>
        <w:t xml:space="preserve"> </w:t>
      </w:r>
      <w:r>
        <w:t>use</w:t>
      </w:r>
      <w:r>
        <w:rPr>
          <w:spacing w:val="60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estimation</w:t>
      </w:r>
      <w:r>
        <w:rPr>
          <w:spacing w:val="60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remedies.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explanation</w:t>
      </w:r>
      <w:r>
        <w:rPr>
          <w:spacing w:val="60"/>
        </w:rPr>
        <w:t xml:space="preserve"> </w:t>
      </w:r>
      <w:r>
        <w:t>arrangements</w:t>
      </w:r>
      <w:r>
        <w:rPr>
          <w:spacing w:val="60"/>
        </w:rPr>
        <w:t xml:space="preserve"> </w:t>
      </w:r>
      <w:r>
        <w:t>are</w:t>
      </w:r>
      <w:r>
        <w:rPr>
          <w:spacing w:val="60"/>
        </w:rPr>
        <w:t xml:space="preserve"> </w:t>
      </w:r>
      <w:r>
        <w:t>required</w:t>
      </w:r>
      <w:r>
        <w:rPr>
          <w:spacing w:val="60"/>
        </w:rPr>
        <w:t xml:space="preserve"> </w:t>
      </w:r>
      <w:r>
        <w:t>–</w:t>
      </w:r>
      <w:r>
        <w:rPr>
          <w:spacing w:val="60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t>shield</w:t>
      </w:r>
      <w:r>
        <w:rPr>
          <w:spacing w:val="60"/>
        </w:rPr>
        <w:t xml:space="preserve"> </w:t>
      </w:r>
      <w:r>
        <w:t>patients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broad</w:t>
      </w:r>
      <w:r>
        <w:rPr>
          <w:spacing w:val="60"/>
        </w:rPr>
        <w:t xml:space="preserve"> </w:t>
      </w:r>
      <w:r>
        <w:t>dangers</w:t>
      </w:r>
      <w:r>
        <w:rPr>
          <w:spacing w:val="60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potential</w:t>
      </w:r>
      <w:r>
        <w:rPr>
          <w:spacing w:val="60"/>
        </w:rPr>
        <w:t xml:space="preserve"> </w:t>
      </w:r>
      <w:r>
        <w:t>damages</w:t>
      </w:r>
      <w:r>
        <w:rPr>
          <w:spacing w:val="60"/>
        </w:rPr>
        <w:t xml:space="preserve"> </w:t>
      </w:r>
      <w:r>
        <w:t>of</w:t>
      </w:r>
      <w:r>
        <w:rPr>
          <w:spacing w:val="60"/>
        </w:rPr>
        <w:t xml:space="preserve"> </w:t>
      </w:r>
      <w:r>
        <w:t>a</w:t>
      </w:r>
      <w:r>
        <w:rPr>
          <w:spacing w:val="60"/>
        </w:rPr>
        <w:t xml:space="preserve"> </w:t>
      </w:r>
      <w:r>
        <w:t>prescription.</w:t>
      </w:r>
      <w:r>
        <w:rPr>
          <w:spacing w:val="60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supporting</w:t>
      </w:r>
      <w:r>
        <w:rPr>
          <w:spacing w:val="60"/>
        </w:rPr>
        <w:t xml:space="preserve"> </w:t>
      </w:r>
      <w:r>
        <w:t>specialist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well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medication</w:t>
      </w:r>
      <w:r>
        <w:rPr>
          <w:spacing w:val="60"/>
        </w:rPr>
        <w:t xml:space="preserve"> </w:t>
      </w:r>
      <w:r>
        <w:t>masters</w:t>
      </w:r>
      <w:r>
        <w:rPr>
          <w:spacing w:val="60"/>
        </w:rPr>
        <w:t xml:space="preserve"> </w:t>
      </w:r>
      <w:r>
        <w:t>explains</w:t>
      </w:r>
      <w:r>
        <w:rPr>
          <w:spacing w:val="60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application,</w:t>
      </w:r>
      <w:r>
        <w:rPr>
          <w:spacing w:val="60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correct</w:t>
      </w:r>
      <w:r>
        <w:rPr>
          <w:spacing w:val="60"/>
        </w:rPr>
        <w:t xml:space="preserve"> </w:t>
      </w:r>
      <w:r>
        <w:t>estimation</w:t>
      </w:r>
      <w:r>
        <w:rPr>
          <w:spacing w:val="6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possible</w:t>
      </w:r>
      <w:r>
        <w:rPr>
          <w:spacing w:val="1"/>
        </w:rPr>
        <w:t xml:space="preserve"> </w:t>
      </w:r>
      <w:r>
        <w:t>manifestations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drug</w:t>
      </w:r>
      <w:r>
        <w:rPr>
          <w:spacing w:val="60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patient.</w:t>
      </w:r>
      <w:r>
        <w:rPr>
          <w:spacing w:val="60"/>
        </w:rPr>
        <w:t xml:space="preserve"> </w:t>
      </w:r>
      <w:r>
        <w:t>Any</w:t>
      </w:r>
      <w:r>
        <w:rPr>
          <w:spacing w:val="60"/>
        </w:rPr>
        <w:t xml:space="preserve"> </w:t>
      </w:r>
      <w:r>
        <w:t>person</w:t>
      </w:r>
      <w:r>
        <w:rPr>
          <w:spacing w:val="60"/>
        </w:rPr>
        <w:t xml:space="preserve"> </w:t>
      </w:r>
      <w:r>
        <w:t>who</w:t>
      </w:r>
      <w:r>
        <w:rPr>
          <w:spacing w:val="60"/>
        </w:rPr>
        <w:t xml:space="preserve"> </w:t>
      </w:r>
      <w:r>
        <w:t>gives</w:t>
      </w:r>
      <w:r>
        <w:rPr>
          <w:spacing w:val="60"/>
        </w:rPr>
        <w:t xml:space="preserve"> </w:t>
      </w:r>
      <w:r>
        <w:t>doctor</w:t>
      </w:r>
      <w:r>
        <w:rPr>
          <w:spacing w:val="1"/>
        </w:rPr>
        <w:t xml:space="preserve"> </w:t>
      </w:r>
      <w:r>
        <w:t>embraced</w:t>
      </w:r>
      <w:r>
        <w:rPr>
          <w:spacing w:val="61"/>
        </w:rPr>
        <w:t xml:space="preserve"> </w:t>
      </w:r>
      <w:r>
        <w:t>medication</w:t>
      </w:r>
      <w:r>
        <w:rPr>
          <w:spacing w:val="61"/>
        </w:rPr>
        <w:t xml:space="preserve"> </w:t>
      </w:r>
      <w:r>
        <w:t>without</w:t>
      </w:r>
      <w:r>
        <w:rPr>
          <w:spacing w:val="61"/>
        </w:rPr>
        <w:t xml:space="preserve"> </w:t>
      </w:r>
      <w:r>
        <w:t>a</w:t>
      </w:r>
      <w:r>
        <w:rPr>
          <w:spacing w:val="61"/>
        </w:rPr>
        <w:t xml:space="preserve"> </w:t>
      </w:r>
      <w:r>
        <w:t>medication</w:t>
      </w:r>
      <w:r>
        <w:rPr>
          <w:spacing w:val="61"/>
        </w:rPr>
        <w:t xml:space="preserve"> </w:t>
      </w:r>
      <w:r>
        <w:t>evades</w:t>
      </w:r>
      <w:r>
        <w:rPr>
          <w:spacing w:val="61"/>
        </w:rPr>
        <w:t xml:space="preserve"> </w:t>
      </w:r>
      <w:r>
        <w:t>this</w:t>
      </w:r>
      <w:r>
        <w:rPr>
          <w:spacing w:val="61"/>
        </w:rPr>
        <w:t xml:space="preserve"> </w:t>
      </w:r>
      <w:r>
        <w:t>secured</w:t>
      </w:r>
      <w:r>
        <w:rPr>
          <w:spacing w:val="61"/>
        </w:rPr>
        <w:t xml:space="preserve"> </w:t>
      </w:r>
      <w:r>
        <w:t>gathering</w:t>
      </w:r>
      <w:r>
        <w:rPr>
          <w:spacing w:val="61"/>
        </w:rPr>
        <w:t xml:space="preserve"> </w:t>
      </w:r>
      <w:r>
        <w:t>for</w:t>
      </w:r>
      <w:r>
        <w:rPr>
          <w:spacing w:val="6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patient.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problem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</w:t>
      </w:r>
      <w:r>
        <w:rPr>
          <w:spacing w:val="60"/>
        </w:rPr>
        <w:t xml:space="preserve"> </w:t>
      </w:r>
      <w:r>
        <w:t>Global</w:t>
      </w:r>
      <w:r>
        <w:rPr>
          <w:spacing w:val="60"/>
        </w:rPr>
        <w:t xml:space="preserve"> </w:t>
      </w:r>
      <w:r>
        <w:t>Scale</w:t>
      </w:r>
      <w:r>
        <w:rPr>
          <w:spacing w:val="60"/>
        </w:rPr>
        <w:t xml:space="preserve"> </w:t>
      </w:r>
      <w:r>
        <w:t>unlawful</w:t>
      </w:r>
      <w:r>
        <w:rPr>
          <w:spacing w:val="60"/>
        </w:rPr>
        <w:t xml:space="preserve"> </w:t>
      </w:r>
      <w:r>
        <w:t>trade</w:t>
      </w:r>
      <w:r>
        <w:rPr>
          <w:spacing w:val="60"/>
        </w:rPr>
        <w:t xml:space="preserve"> </w:t>
      </w:r>
      <w:r>
        <w:t>happens</w:t>
      </w:r>
      <w:r>
        <w:rPr>
          <w:spacing w:val="60"/>
        </w:rPr>
        <w:t xml:space="preserve"> </w:t>
      </w:r>
      <w:r>
        <w:t>everywhere</w:t>
      </w:r>
      <w:r>
        <w:rPr>
          <w:spacing w:val="60"/>
        </w:rPr>
        <w:t xml:space="preserve"> </w:t>
      </w:r>
      <w:r>
        <w:t>throughout</w:t>
      </w:r>
      <w:r>
        <w:rPr>
          <w:spacing w:val="-5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world.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World</w:t>
      </w:r>
      <w:r>
        <w:rPr>
          <w:spacing w:val="1"/>
        </w:rPr>
        <w:t xml:space="preserve"> </w:t>
      </w:r>
      <w:r>
        <w:t>Health</w:t>
      </w:r>
      <w:r>
        <w:rPr>
          <w:spacing w:val="60"/>
        </w:rPr>
        <w:t xml:space="preserve"> </w:t>
      </w:r>
      <w:r>
        <w:t>Organization</w:t>
      </w:r>
      <w:r>
        <w:rPr>
          <w:spacing w:val="60"/>
        </w:rPr>
        <w:t xml:space="preserve"> </w:t>
      </w:r>
      <w:r>
        <w:t>(WHO)</w:t>
      </w:r>
      <w:r>
        <w:rPr>
          <w:spacing w:val="60"/>
        </w:rPr>
        <w:t xml:space="preserve"> </w:t>
      </w:r>
      <w:r>
        <w:t>measures</w:t>
      </w:r>
      <w:r>
        <w:rPr>
          <w:spacing w:val="60"/>
        </w:rPr>
        <w:t xml:space="preserve"> </w:t>
      </w:r>
      <w:r>
        <w:t>that</w:t>
      </w:r>
      <w:r>
        <w:rPr>
          <w:spacing w:val="60"/>
        </w:rPr>
        <w:t xml:space="preserve"> </w:t>
      </w:r>
      <w:r>
        <w:t>phony</w:t>
      </w:r>
      <w:r>
        <w:rPr>
          <w:spacing w:val="60"/>
        </w:rPr>
        <w:t xml:space="preserve"> </w:t>
      </w:r>
      <w:r>
        <w:t>medications</w:t>
      </w:r>
      <w:r>
        <w:rPr>
          <w:spacing w:val="1"/>
        </w:rPr>
        <w:t xml:space="preserve"> </w:t>
      </w:r>
      <w:r>
        <w:t>worth</w:t>
      </w:r>
      <w:r>
        <w:rPr>
          <w:spacing w:val="1"/>
        </w:rPr>
        <w:t xml:space="preserve"> </w:t>
      </w:r>
      <w:r>
        <w:t>73</w:t>
      </w:r>
      <w:r>
        <w:rPr>
          <w:spacing w:val="61"/>
        </w:rPr>
        <w:t xml:space="preserve"> </w:t>
      </w:r>
      <w:r>
        <w:t>billion</w:t>
      </w:r>
      <w:r>
        <w:rPr>
          <w:spacing w:val="61"/>
        </w:rPr>
        <w:t xml:space="preserve"> </w:t>
      </w:r>
      <w:r>
        <w:t>Euros</w:t>
      </w:r>
      <w:r>
        <w:rPr>
          <w:spacing w:val="61"/>
        </w:rPr>
        <w:t xml:space="preserve"> </w:t>
      </w:r>
      <w:r>
        <w:t>are</w:t>
      </w:r>
      <w:r>
        <w:rPr>
          <w:spacing w:val="61"/>
        </w:rPr>
        <w:t xml:space="preserve"> </w:t>
      </w:r>
      <w:r>
        <w:t>traded</w:t>
      </w:r>
      <w:r>
        <w:rPr>
          <w:spacing w:val="61"/>
        </w:rPr>
        <w:t xml:space="preserve"> </w:t>
      </w:r>
      <w:r>
        <w:t>each</w:t>
      </w:r>
      <w:r>
        <w:rPr>
          <w:spacing w:val="61"/>
        </w:rPr>
        <w:t xml:space="preserve"> </w:t>
      </w:r>
      <w:r>
        <w:t>year.</w:t>
      </w:r>
      <w:r>
        <w:rPr>
          <w:spacing w:val="61"/>
        </w:rPr>
        <w:t xml:space="preserve"> </w:t>
      </w:r>
      <w:r>
        <w:t>Flawed</w:t>
      </w:r>
      <w:r>
        <w:rPr>
          <w:spacing w:val="61"/>
        </w:rPr>
        <w:t xml:space="preserve"> </w:t>
      </w:r>
      <w:r>
        <w:t>online</w:t>
      </w:r>
      <w:r>
        <w:rPr>
          <w:spacing w:val="61"/>
        </w:rPr>
        <w:t xml:space="preserve"> </w:t>
      </w:r>
      <w:r>
        <w:t>medication</w:t>
      </w:r>
      <w:r>
        <w:rPr>
          <w:spacing w:val="61"/>
        </w:rPr>
        <w:t xml:space="preserve"> </w:t>
      </w:r>
      <w:r>
        <w:t>stores</w:t>
      </w:r>
      <w:r>
        <w:rPr>
          <w:spacing w:val="1"/>
        </w:rPr>
        <w:t xml:space="preserve"> </w:t>
      </w:r>
      <w:proofErr w:type="spellStart"/>
      <w:r>
        <w:t>thatconceal</w:t>
      </w:r>
      <w:proofErr w:type="spellEnd"/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genuine</w:t>
      </w:r>
      <w:r>
        <w:rPr>
          <w:spacing w:val="1"/>
        </w:rPr>
        <w:t xml:space="preserve"> </w:t>
      </w:r>
      <w:r>
        <w:t>territory</w:t>
      </w:r>
      <w:r>
        <w:rPr>
          <w:spacing w:val="1"/>
        </w:rPr>
        <w:t xml:space="preserve"> </w:t>
      </w:r>
      <w:proofErr w:type="gramStart"/>
      <w:r>
        <w:t>pass</w:t>
      </w:r>
      <w:proofErr w:type="gramEnd"/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around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showing</w:t>
      </w:r>
      <w:r>
        <w:rPr>
          <w:spacing w:val="60"/>
        </w:rPr>
        <w:t xml:space="preserve"> </w:t>
      </w:r>
      <w:r>
        <w:t>up</w:t>
      </w:r>
      <w:r>
        <w:rPr>
          <w:spacing w:val="60"/>
        </w:rPr>
        <w:t xml:space="preserve"> </w:t>
      </w:r>
      <w:r>
        <w:t>at</w:t>
      </w:r>
      <w:r>
        <w:rPr>
          <w:spacing w:val="60"/>
        </w:rPr>
        <w:t xml:space="preserve"> </w:t>
      </w:r>
      <w:r>
        <w:t>countries,</w:t>
      </w:r>
      <w:r>
        <w:rPr>
          <w:spacing w:val="60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instance,</w:t>
      </w:r>
      <w:r>
        <w:rPr>
          <w:spacing w:val="1"/>
        </w:rPr>
        <w:t xml:space="preserve"> </w:t>
      </w:r>
      <w:r>
        <w:t>Germany,</w:t>
      </w:r>
      <w:r>
        <w:rPr>
          <w:spacing w:val="1"/>
        </w:rPr>
        <w:t xml:space="preserve"> </w:t>
      </w:r>
      <w:r>
        <w:t>UK,</w:t>
      </w:r>
      <w:r>
        <w:rPr>
          <w:spacing w:val="1"/>
        </w:rPr>
        <w:t xml:space="preserve"> </w:t>
      </w:r>
      <w:r>
        <w:t>Italy,</w:t>
      </w:r>
      <w:r>
        <w:rPr>
          <w:spacing w:val="60"/>
        </w:rPr>
        <w:t xml:space="preserve"> </w:t>
      </w:r>
      <w:r>
        <w:t>Spain,</w:t>
      </w:r>
      <w:r>
        <w:rPr>
          <w:spacing w:val="60"/>
        </w:rPr>
        <w:t xml:space="preserve"> </w:t>
      </w:r>
      <w:proofErr w:type="spellStart"/>
      <w:r>
        <w:t>etc</w:t>
      </w:r>
      <w:proofErr w:type="spellEnd"/>
      <w:r>
        <w:rPr>
          <w:spacing w:val="60"/>
        </w:rPr>
        <w:t xml:space="preserve"> </w:t>
      </w:r>
      <w:r>
        <w:t>or</w:t>
      </w:r>
      <w:r>
        <w:rPr>
          <w:spacing w:val="60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USA.</w:t>
      </w:r>
      <w:r>
        <w:rPr>
          <w:spacing w:val="60"/>
        </w:rPr>
        <w:t xml:space="preserve"> </w:t>
      </w:r>
      <w:r>
        <w:t>Supplies</w:t>
      </w:r>
      <w:r>
        <w:rPr>
          <w:spacing w:val="60"/>
        </w:rPr>
        <w:t xml:space="preserve"> </w:t>
      </w:r>
      <w:r>
        <w:t>from</w:t>
      </w:r>
      <w:r>
        <w:rPr>
          <w:spacing w:val="60"/>
        </w:rPr>
        <w:t xml:space="preserve"> </w:t>
      </w:r>
      <w:r>
        <w:t>unlawful</w:t>
      </w:r>
      <w:r>
        <w:rPr>
          <w:spacing w:val="60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sedate stores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those without</w:t>
      </w:r>
      <w:r>
        <w:rPr>
          <w:spacing w:val="1"/>
        </w:rPr>
        <w:t xml:space="preserve"> </w:t>
      </w:r>
      <w:r>
        <w:t>legitimate</w:t>
      </w:r>
      <w:r>
        <w:rPr>
          <w:spacing w:val="60"/>
        </w:rPr>
        <w:t xml:space="preserve"> </w:t>
      </w:r>
      <w:r>
        <w:t>certification</w:t>
      </w:r>
      <w:r>
        <w:rPr>
          <w:spacing w:val="60"/>
        </w:rPr>
        <w:t xml:space="preserve"> </w:t>
      </w:r>
      <w:r>
        <w:t>–</w:t>
      </w:r>
      <w:r>
        <w:rPr>
          <w:spacing w:val="60"/>
        </w:rPr>
        <w:t xml:space="preserve"> </w:t>
      </w:r>
      <w:r>
        <w:t>are</w:t>
      </w:r>
      <w:r>
        <w:rPr>
          <w:spacing w:val="60"/>
        </w:rPr>
        <w:t xml:space="preserve"> </w:t>
      </w:r>
      <w:r>
        <w:t>up to</w:t>
      </w:r>
      <w:r>
        <w:rPr>
          <w:spacing w:val="60"/>
        </w:rPr>
        <w:t xml:space="preserve"> </w:t>
      </w:r>
      <w:r>
        <w:t>50 percent</w:t>
      </w:r>
      <w:r>
        <w:rPr>
          <w:spacing w:val="60"/>
        </w:rPr>
        <w:t xml:space="preserve"> </w:t>
      </w:r>
      <w:r>
        <w:t>fakes. The</w:t>
      </w:r>
      <w:r>
        <w:rPr>
          <w:spacing w:val="1"/>
        </w:rPr>
        <w:t xml:space="preserve"> </w:t>
      </w:r>
      <w:r>
        <w:t>level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issue</w:t>
      </w:r>
      <w:r>
        <w:rPr>
          <w:spacing w:val="1"/>
        </w:rPr>
        <w:t xml:space="preserve"> </w:t>
      </w:r>
      <w:r>
        <w:t>vacillates</w:t>
      </w:r>
      <w:r>
        <w:rPr>
          <w:spacing w:val="1"/>
        </w:rPr>
        <w:t xml:space="preserve"> </w:t>
      </w:r>
      <w:r>
        <w:t>remarkably</w:t>
      </w:r>
      <w:r>
        <w:rPr>
          <w:spacing w:val="1"/>
        </w:rPr>
        <w:t xml:space="preserve"> </w:t>
      </w:r>
      <w:r>
        <w:t>among</w:t>
      </w:r>
      <w:r>
        <w:rPr>
          <w:spacing w:val="1"/>
        </w:rPr>
        <w:t xml:space="preserve"> </w:t>
      </w:r>
      <w:r>
        <w:t>regions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individual</w:t>
      </w:r>
      <w:r>
        <w:rPr>
          <w:spacing w:val="1"/>
        </w:rPr>
        <w:t xml:space="preserve"> </w:t>
      </w:r>
      <w:r>
        <w:t>countries,</w:t>
      </w:r>
      <w:r>
        <w:rPr>
          <w:spacing w:val="6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moreover</w:t>
      </w:r>
      <w:r>
        <w:rPr>
          <w:spacing w:val="1"/>
        </w:rPr>
        <w:t xml:space="preserve"> </w:t>
      </w:r>
      <w:r>
        <w:t>depends,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things</w:t>
      </w:r>
      <w:r>
        <w:rPr>
          <w:spacing w:val="1"/>
        </w:rPr>
        <w:t xml:space="preserve"> </w:t>
      </w:r>
      <w:r>
        <w:t>considered,</w:t>
      </w:r>
      <w:r>
        <w:rPr>
          <w:spacing w:val="61"/>
        </w:rPr>
        <w:t xml:space="preserve"> </w:t>
      </w:r>
      <w:r>
        <w:t>upon</w:t>
      </w:r>
      <w:r>
        <w:rPr>
          <w:spacing w:val="61"/>
        </w:rPr>
        <w:t xml:space="preserve"> </w:t>
      </w:r>
      <w:r>
        <w:t>fleeting</w:t>
      </w:r>
      <w:r>
        <w:rPr>
          <w:spacing w:val="61"/>
        </w:rPr>
        <w:t xml:space="preserve"> </w:t>
      </w:r>
      <w:r>
        <w:t>supplies.</w:t>
      </w:r>
      <w:r>
        <w:rPr>
          <w:spacing w:val="61"/>
        </w:rPr>
        <w:t xml:space="preserve"> </w:t>
      </w:r>
      <w:r>
        <w:t>The</w:t>
      </w:r>
      <w:r>
        <w:rPr>
          <w:spacing w:val="61"/>
        </w:rPr>
        <w:t xml:space="preserve"> </w:t>
      </w:r>
      <w:r>
        <w:t>issue</w:t>
      </w:r>
      <w:r>
        <w:rPr>
          <w:spacing w:val="6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outstandingly</w:t>
      </w:r>
      <w:r>
        <w:rPr>
          <w:spacing w:val="17"/>
        </w:rPr>
        <w:t xml:space="preserve"> </w:t>
      </w:r>
      <w:r>
        <w:t>dependent</w:t>
      </w:r>
      <w:r>
        <w:rPr>
          <w:spacing w:val="21"/>
        </w:rPr>
        <w:t xml:space="preserve"> </w:t>
      </w:r>
      <w:r>
        <w:t>on</w:t>
      </w:r>
      <w:r>
        <w:rPr>
          <w:spacing w:val="23"/>
        </w:rPr>
        <w:t xml:space="preserve"> </w:t>
      </w:r>
      <w:r>
        <w:t>how</w:t>
      </w:r>
      <w:r>
        <w:rPr>
          <w:spacing w:val="22"/>
        </w:rPr>
        <w:t xml:space="preserve"> </w:t>
      </w:r>
      <w:r>
        <w:t>close</w:t>
      </w:r>
      <w:r>
        <w:rPr>
          <w:spacing w:val="22"/>
        </w:rPr>
        <w:t xml:space="preserve"> </w:t>
      </w:r>
      <w:r>
        <w:t>genuine</w:t>
      </w:r>
      <w:r>
        <w:rPr>
          <w:spacing w:val="22"/>
        </w:rPr>
        <w:t xml:space="preserve"> </w:t>
      </w:r>
      <w:r>
        <w:t>controls</w:t>
      </w:r>
      <w:r>
        <w:rPr>
          <w:spacing w:val="23"/>
        </w:rPr>
        <w:t xml:space="preserve"> </w:t>
      </w:r>
      <w:r>
        <w:t>are.</w:t>
      </w:r>
    </w:p>
    <w:p w14:paraId="08AF7A1D" w14:textId="77777777" w:rsidR="006863E5" w:rsidRDefault="006863E5">
      <w:pPr>
        <w:pStyle w:val="BodyText"/>
        <w:rPr>
          <w:sz w:val="21"/>
        </w:rPr>
      </w:pPr>
    </w:p>
    <w:p w14:paraId="4EEC711E" w14:textId="77777777" w:rsidR="006863E5" w:rsidRDefault="00000000">
      <w:pPr>
        <w:pStyle w:val="BodyText"/>
        <w:spacing w:line="360" w:lineRule="auto"/>
        <w:ind w:left="280" w:right="900" w:firstLine="719"/>
        <w:jc w:val="both"/>
      </w:pPr>
      <w:r>
        <w:t>The WHO measures that in specific locales in Africa,</w:t>
      </w:r>
      <w:r>
        <w:rPr>
          <w:spacing w:val="60"/>
        </w:rPr>
        <w:t xml:space="preserve"> </w:t>
      </w:r>
      <w:r>
        <w:t>Asia,</w:t>
      </w:r>
      <w:r>
        <w:rPr>
          <w:spacing w:val="60"/>
        </w:rPr>
        <w:t xml:space="preserve"> </w:t>
      </w:r>
      <w:r>
        <w:t>and South</w:t>
      </w:r>
      <w:r>
        <w:rPr>
          <w:spacing w:val="60"/>
        </w:rPr>
        <w:t xml:space="preserve"> </w:t>
      </w:r>
      <w:r>
        <w:t>America;</w:t>
      </w:r>
      <w:r>
        <w:rPr>
          <w:spacing w:val="1"/>
        </w:rPr>
        <w:t xml:space="preserve"> </w:t>
      </w:r>
      <w:r>
        <w:t>more than</w:t>
      </w:r>
      <w:r>
        <w:rPr>
          <w:spacing w:val="1"/>
        </w:rPr>
        <w:t xml:space="preserve"> </w:t>
      </w:r>
      <w:r>
        <w:t>30</w:t>
      </w:r>
      <w:r>
        <w:rPr>
          <w:spacing w:val="1"/>
        </w:rPr>
        <w:t xml:space="preserve"> </w:t>
      </w:r>
      <w:r>
        <w:t>percent</w:t>
      </w:r>
      <w:r>
        <w:rPr>
          <w:spacing w:val="1"/>
        </w:rPr>
        <w:t xml:space="preserve"> </w:t>
      </w:r>
      <w:r>
        <w:t>of solutions</w:t>
      </w:r>
      <w:r>
        <w:rPr>
          <w:spacing w:val="1"/>
        </w:rPr>
        <w:t xml:space="preserve"> </w:t>
      </w:r>
      <w:r>
        <w:t>accessible</w:t>
      </w:r>
      <w:r>
        <w:rPr>
          <w:spacing w:val="1"/>
        </w:rPr>
        <w:t xml:space="preserve"> </w:t>
      </w:r>
      <w:r>
        <w:t>for use are fakes.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specific</w:t>
      </w:r>
      <w:r>
        <w:rPr>
          <w:spacing w:val="60"/>
        </w:rPr>
        <w:t xml:space="preserve"> </w:t>
      </w:r>
      <w:r>
        <w:t>countries</w:t>
      </w:r>
      <w:r>
        <w:rPr>
          <w:spacing w:val="60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Eastern</w:t>
      </w:r>
      <w:r>
        <w:rPr>
          <w:spacing w:val="53"/>
        </w:rPr>
        <w:t xml:space="preserve"> </w:t>
      </w:r>
      <w:r>
        <w:t>Europe,</w:t>
      </w:r>
      <w:r>
        <w:rPr>
          <w:spacing w:val="53"/>
        </w:rPr>
        <w:t xml:space="preserve"> </w:t>
      </w:r>
      <w:r>
        <w:t>the</w:t>
      </w:r>
      <w:r>
        <w:rPr>
          <w:spacing w:val="52"/>
        </w:rPr>
        <w:t xml:space="preserve"> </w:t>
      </w:r>
      <w:r>
        <w:t>degree</w:t>
      </w:r>
      <w:r>
        <w:rPr>
          <w:spacing w:val="56"/>
        </w:rPr>
        <w:t xml:space="preserve"> </w:t>
      </w:r>
      <w:r>
        <w:t>of</w:t>
      </w:r>
      <w:r>
        <w:rPr>
          <w:spacing w:val="55"/>
        </w:rPr>
        <w:t xml:space="preserve"> </w:t>
      </w:r>
      <w:r>
        <w:t>fake</w:t>
      </w:r>
      <w:r>
        <w:rPr>
          <w:spacing w:val="52"/>
        </w:rPr>
        <w:t xml:space="preserve"> </w:t>
      </w:r>
      <w:r>
        <w:t>meds</w:t>
      </w:r>
      <w:r>
        <w:rPr>
          <w:spacing w:val="54"/>
        </w:rPr>
        <w:t xml:space="preserve"> </w:t>
      </w:r>
      <w:r>
        <w:t>can</w:t>
      </w:r>
      <w:r>
        <w:rPr>
          <w:spacing w:val="57"/>
        </w:rPr>
        <w:t xml:space="preserve"> </w:t>
      </w:r>
      <w:r>
        <w:t>be</w:t>
      </w:r>
      <w:r>
        <w:rPr>
          <w:spacing w:val="52"/>
        </w:rPr>
        <w:t xml:space="preserve"> </w:t>
      </w:r>
      <w:r>
        <w:t>more</w:t>
      </w:r>
      <w:r>
        <w:rPr>
          <w:spacing w:val="52"/>
        </w:rPr>
        <w:t xml:space="preserve"> </w:t>
      </w:r>
      <w:r>
        <w:t>than</w:t>
      </w:r>
      <w:r>
        <w:rPr>
          <w:spacing w:val="53"/>
        </w:rPr>
        <w:t xml:space="preserve"> </w:t>
      </w:r>
      <w:r>
        <w:t>20</w:t>
      </w:r>
      <w:r>
        <w:rPr>
          <w:spacing w:val="53"/>
        </w:rPr>
        <w:t xml:space="preserve"> </w:t>
      </w:r>
      <w:r>
        <w:t>percent.</w:t>
      </w:r>
      <w:r>
        <w:rPr>
          <w:spacing w:val="57"/>
        </w:rPr>
        <w:t xml:space="preserve"> </w:t>
      </w:r>
      <w:r>
        <w:t>In</w:t>
      </w:r>
      <w:r>
        <w:rPr>
          <w:spacing w:val="57"/>
        </w:rPr>
        <w:t xml:space="preserve"> </w:t>
      </w:r>
      <w:r>
        <w:t>Europe</w:t>
      </w:r>
      <w:r>
        <w:rPr>
          <w:spacing w:val="56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USA,</w:t>
      </w:r>
      <w:r>
        <w:rPr>
          <w:spacing w:val="1"/>
        </w:rPr>
        <w:t xml:space="preserve"> </w:t>
      </w:r>
      <w:r>
        <w:t>similarly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made</w:t>
      </w:r>
      <w:r>
        <w:rPr>
          <w:spacing w:val="1"/>
        </w:rPr>
        <w:t xml:space="preserve"> </w:t>
      </w:r>
      <w:r>
        <w:t>countries,</w:t>
      </w:r>
      <w:r>
        <w:rPr>
          <w:spacing w:val="1"/>
        </w:rPr>
        <w:t xml:space="preserve"> </w:t>
      </w:r>
      <w:r>
        <w:t>shy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what</w:t>
      </w:r>
      <w:r>
        <w:rPr>
          <w:spacing w:val="60"/>
        </w:rPr>
        <w:t xml:space="preserve"> </w:t>
      </w:r>
      <w:r>
        <w:t>one</w:t>
      </w:r>
      <w:r>
        <w:rPr>
          <w:spacing w:val="60"/>
        </w:rPr>
        <w:t xml:space="preserve"> </w:t>
      </w:r>
      <w:r>
        <w:t>percent</w:t>
      </w:r>
      <w:r>
        <w:rPr>
          <w:spacing w:val="60"/>
        </w:rPr>
        <w:t xml:space="preserve"> </w:t>
      </w:r>
      <w:r>
        <w:t>of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medications</w:t>
      </w:r>
      <w:r>
        <w:rPr>
          <w:spacing w:val="47"/>
        </w:rPr>
        <w:t xml:space="preserve"> </w:t>
      </w:r>
      <w:r>
        <w:t>sold</w:t>
      </w:r>
      <w:r>
        <w:rPr>
          <w:spacing w:val="47"/>
        </w:rPr>
        <w:t xml:space="preserve"> </w:t>
      </w:r>
      <w:r>
        <w:t>are</w:t>
      </w:r>
      <w:r>
        <w:rPr>
          <w:spacing w:val="55"/>
        </w:rPr>
        <w:t xml:space="preserve"> </w:t>
      </w:r>
      <w:r>
        <w:t>fakes.</w:t>
      </w:r>
      <w:r>
        <w:rPr>
          <w:spacing w:val="52"/>
        </w:rPr>
        <w:t xml:space="preserve"> </w:t>
      </w:r>
      <w:r>
        <w:t>In</w:t>
      </w:r>
      <w:r>
        <w:rPr>
          <w:spacing w:val="49"/>
        </w:rPr>
        <w:t xml:space="preserve"> </w:t>
      </w:r>
      <w:r>
        <w:t>spite</w:t>
      </w:r>
      <w:r>
        <w:rPr>
          <w:spacing w:val="48"/>
        </w:rPr>
        <w:t xml:space="preserve"> </w:t>
      </w:r>
      <w:r>
        <w:t>of</w:t>
      </w:r>
      <w:r>
        <w:rPr>
          <w:spacing w:val="46"/>
        </w:rPr>
        <w:t xml:space="preserve"> </w:t>
      </w:r>
      <w:r>
        <w:t>this,</w:t>
      </w:r>
      <w:r>
        <w:rPr>
          <w:spacing w:val="47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pattern</w:t>
      </w:r>
      <w:r>
        <w:rPr>
          <w:spacing w:val="49"/>
        </w:rPr>
        <w:t xml:space="preserve"> </w:t>
      </w:r>
      <w:r>
        <w:t>shows</w:t>
      </w:r>
      <w:r>
        <w:rPr>
          <w:spacing w:val="47"/>
        </w:rPr>
        <w:t xml:space="preserve"> </w:t>
      </w:r>
      <w:r>
        <w:t>that</w:t>
      </w:r>
      <w:r>
        <w:rPr>
          <w:spacing w:val="51"/>
        </w:rPr>
        <w:t xml:space="preserve"> </w:t>
      </w:r>
      <w:r>
        <w:t>fakes</w:t>
      </w:r>
      <w:r>
        <w:rPr>
          <w:spacing w:val="47"/>
        </w:rPr>
        <w:t xml:space="preserve"> </w:t>
      </w:r>
      <w:r>
        <w:t>in</w:t>
      </w:r>
      <w:r>
        <w:rPr>
          <w:spacing w:val="47"/>
        </w:rPr>
        <w:t xml:space="preserve"> </w:t>
      </w:r>
      <w:proofErr w:type="gramStart"/>
      <w:r>
        <w:t>our</w:t>
      </w:r>
      <w:proofErr w:type="gramEnd"/>
    </w:p>
    <w:p w14:paraId="5FBC69C8" w14:textId="77777777" w:rsidR="006863E5" w:rsidRDefault="006863E5">
      <w:pPr>
        <w:spacing w:line="360" w:lineRule="auto"/>
        <w:jc w:val="both"/>
        <w:sectPr w:rsidR="006863E5">
          <w:pgSz w:w="11900" w:h="16840"/>
          <w:pgMar w:top="1360" w:right="540" w:bottom="1260" w:left="1160" w:header="0" w:footer="890" w:gutter="0"/>
          <w:cols w:space="720"/>
        </w:sectPr>
      </w:pPr>
    </w:p>
    <w:p w14:paraId="5A330E59" w14:textId="3AC4BA3E" w:rsidR="006863E5" w:rsidRDefault="00000000">
      <w:pPr>
        <w:pStyle w:val="BodyText"/>
        <w:spacing w:before="76" w:line="360" w:lineRule="auto"/>
        <w:ind w:left="280" w:right="902"/>
        <w:jc w:val="both"/>
      </w:pPr>
      <w:r>
        <w:lastRenderedPageBreak/>
        <w:t>globalized</w:t>
      </w:r>
      <w:r>
        <w:rPr>
          <w:spacing w:val="1"/>
        </w:rPr>
        <w:t xml:space="preserve"> </w:t>
      </w:r>
      <w:r>
        <w:t>world</w:t>
      </w:r>
      <w:r>
        <w:rPr>
          <w:spacing w:val="1"/>
        </w:rPr>
        <w:t xml:space="preserve"> </w:t>
      </w:r>
      <w:proofErr w:type="gramStart"/>
      <w:r>
        <w:t>are</w:t>
      </w:r>
      <w:proofErr w:type="gramEnd"/>
      <w:r>
        <w:rPr>
          <w:spacing w:val="61"/>
        </w:rPr>
        <w:t xml:space="preserve"> </w:t>
      </w:r>
      <w:r>
        <w:t>not,</w:t>
      </w:r>
      <w:r>
        <w:rPr>
          <w:spacing w:val="61"/>
        </w:rPr>
        <w:t xml:space="preserve"> </w:t>
      </w:r>
      <w:r>
        <w:t>at</w:t>
      </w:r>
      <w:r>
        <w:rPr>
          <w:spacing w:val="61"/>
        </w:rPr>
        <w:t xml:space="preserve"> </w:t>
      </w:r>
      <w:r>
        <w:t>this</w:t>
      </w:r>
      <w:r>
        <w:rPr>
          <w:spacing w:val="61"/>
        </w:rPr>
        <w:t xml:space="preserve"> </w:t>
      </w:r>
      <w:r>
        <w:t>point</w:t>
      </w:r>
      <w:r>
        <w:rPr>
          <w:spacing w:val="61"/>
        </w:rPr>
        <w:t xml:space="preserve"> </w:t>
      </w:r>
      <w:r>
        <w:t>only</w:t>
      </w:r>
      <w:r>
        <w:rPr>
          <w:spacing w:val="60"/>
        </w:rPr>
        <w:t xml:space="preserve"> </w:t>
      </w:r>
      <w:r>
        <w:t>an</w:t>
      </w:r>
      <w:r>
        <w:rPr>
          <w:spacing w:val="61"/>
        </w:rPr>
        <w:t xml:space="preserve"> </w:t>
      </w:r>
      <w:r>
        <w:t>issue</w:t>
      </w:r>
      <w:r>
        <w:rPr>
          <w:spacing w:val="60"/>
        </w:rPr>
        <w:t xml:space="preserve"> </w:t>
      </w:r>
      <w:r>
        <w:t>of</w:t>
      </w:r>
      <w:r>
        <w:rPr>
          <w:spacing w:val="61"/>
        </w:rPr>
        <w:t xml:space="preserve"> </w:t>
      </w:r>
      <w:r>
        <w:t>creating</w:t>
      </w:r>
      <w:r>
        <w:rPr>
          <w:spacing w:val="60"/>
        </w:rPr>
        <w:t xml:space="preserve"> </w:t>
      </w:r>
      <w:r>
        <w:t>nations.</w:t>
      </w:r>
      <w:r>
        <w:rPr>
          <w:spacing w:val="60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voyaging,</w:t>
      </w:r>
      <w:r>
        <w:rPr>
          <w:spacing w:val="60"/>
        </w:rPr>
        <w:t xml:space="preserve"> </w:t>
      </w:r>
      <w:r>
        <w:t>patients</w:t>
      </w:r>
      <w:r w:rsidR="004232D3">
        <w:t xml:space="preserve"> </w:t>
      </w:r>
      <w:r>
        <w:t>frequently</w:t>
      </w:r>
      <w:r>
        <w:rPr>
          <w:spacing w:val="60"/>
        </w:rPr>
        <w:t xml:space="preserve"> </w:t>
      </w:r>
      <w:r>
        <w:t>buy</w:t>
      </w:r>
      <w:r>
        <w:rPr>
          <w:spacing w:val="60"/>
        </w:rPr>
        <w:t xml:space="preserve"> </w:t>
      </w:r>
      <w:r>
        <w:t>their</w:t>
      </w:r>
      <w:r>
        <w:rPr>
          <w:spacing w:val="60"/>
        </w:rPr>
        <w:t xml:space="preserve"> </w:t>
      </w:r>
      <w:r>
        <w:t>drugs</w:t>
      </w:r>
      <w:r>
        <w:rPr>
          <w:spacing w:val="60"/>
        </w:rPr>
        <w:t xml:space="preserve"> </w:t>
      </w:r>
      <w:r>
        <w:t>abroad</w:t>
      </w:r>
      <w:r>
        <w:rPr>
          <w:spacing w:val="60"/>
        </w:rPr>
        <w:t xml:space="preserve"> </w:t>
      </w:r>
      <w:r>
        <w:t>(and</w:t>
      </w:r>
      <w:r>
        <w:rPr>
          <w:spacing w:val="60"/>
        </w:rPr>
        <w:t xml:space="preserve"> </w:t>
      </w:r>
      <w:r>
        <w:t>at</w:t>
      </w:r>
      <w:r>
        <w:rPr>
          <w:spacing w:val="61"/>
        </w:rPr>
        <w:t xml:space="preserve"> </w:t>
      </w:r>
      <w:r>
        <w:t>times,</w:t>
      </w:r>
      <w:r>
        <w:rPr>
          <w:spacing w:val="60"/>
        </w:rPr>
        <w:t xml:space="preserve"> </w:t>
      </w:r>
      <w:r>
        <w:t>bring</w:t>
      </w:r>
      <w:r>
        <w:rPr>
          <w:spacing w:val="60"/>
        </w:rPr>
        <w:t xml:space="preserve"> </w:t>
      </w:r>
      <w:r>
        <w:t>them   home</w:t>
      </w:r>
      <w:r>
        <w:rPr>
          <w:spacing w:val="1"/>
        </w:rPr>
        <w:t xml:space="preserve"> </w:t>
      </w:r>
      <w:r>
        <w:t>for</w:t>
      </w:r>
      <w:r>
        <w:rPr>
          <w:spacing w:val="43"/>
        </w:rPr>
        <w:t xml:space="preserve"> </w:t>
      </w:r>
      <w:r>
        <w:t>relatives</w:t>
      </w:r>
      <w:r>
        <w:rPr>
          <w:spacing w:val="43"/>
        </w:rPr>
        <w:t xml:space="preserve"> </w:t>
      </w:r>
      <w:r>
        <w:t>and</w:t>
      </w:r>
      <w:r>
        <w:rPr>
          <w:spacing w:val="43"/>
        </w:rPr>
        <w:t xml:space="preserve"> </w:t>
      </w:r>
      <w:r>
        <w:t>companions,</w:t>
      </w:r>
      <w:r>
        <w:rPr>
          <w:spacing w:val="44"/>
        </w:rPr>
        <w:t xml:space="preserve"> </w:t>
      </w:r>
      <w:r>
        <w:t>despite</w:t>
      </w:r>
      <w:r>
        <w:rPr>
          <w:spacing w:val="42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fact</w:t>
      </w:r>
      <w:r>
        <w:rPr>
          <w:spacing w:val="44"/>
        </w:rPr>
        <w:t xml:space="preserve"> </w:t>
      </w:r>
      <w:r>
        <w:t>that</w:t>
      </w:r>
      <w:r>
        <w:rPr>
          <w:spacing w:val="45"/>
        </w:rPr>
        <w:t xml:space="preserve"> </w:t>
      </w:r>
      <w:r>
        <w:t>it</w:t>
      </w:r>
      <w:r>
        <w:rPr>
          <w:spacing w:val="44"/>
        </w:rPr>
        <w:t xml:space="preserve"> </w:t>
      </w:r>
      <w:r>
        <w:t>is</w:t>
      </w:r>
      <w:r>
        <w:rPr>
          <w:spacing w:val="44"/>
        </w:rPr>
        <w:t xml:space="preserve"> </w:t>
      </w:r>
      <w:r>
        <w:t>denied</w:t>
      </w:r>
      <w:r>
        <w:rPr>
          <w:spacing w:val="43"/>
        </w:rPr>
        <w:t xml:space="preserve"> </w:t>
      </w:r>
      <w:r>
        <w:t>to</w:t>
      </w:r>
      <w:r>
        <w:rPr>
          <w:spacing w:val="43"/>
        </w:rPr>
        <w:t xml:space="preserve"> </w:t>
      </w:r>
      <w:r>
        <w:t>do</w:t>
      </w:r>
      <w:r>
        <w:rPr>
          <w:spacing w:val="47"/>
        </w:rPr>
        <w:t xml:space="preserve"> </w:t>
      </w:r>
      <w:r>
        <w:t>as</w:t>
      </w:r>
      <w:r>
        <w:rPr>
          <w:spacing w:val="44"/>
        </w:rPr>
        <w:t xml:space="preserve"> </w:t>
      </w:r>
      <w:r>
        <w:t>such).</w:t>
      </w:r>
      <w:r>
        <w:rPr>
          <w:spacing w:val="43"/>
        </w:rPr>
        <w:t xml:space="preserve"> </w:t>
      </w:r>
      <w:r>
        <w:t>Common</w:t>
      </w:r>
      <w:r>
        <w:rPr>
          <w:spacing w:val="1"/>
        </w:rPr>
        <w:t xml:space="preserve"> </w:t>
      </w:r>
      <w:r>
        <w:t>market</w:t>
      </w:r>
      <w:r>
        <w:rPr>
          <w:spacing w:val="1"/>
        </w:rPr>
        <w:t xml:space="preserve"> </w:t>
      </w:r>
      <w:r>
        <w:t>structures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exchanging</w:t>
      </w:r>
      <w:r>
        <w:rPr>
          <w:spacing w:val="60"/>
        </w:rPr>
        <w:t xml:space="preserve"> </w:t>
      </w:r>
      <w:r>
        <w:t>courses</w:t>
      </w:r>
      <w:r>
        <w:rPr>
          <w:spacing w:val="60"/>
        </w:rPr>
        <w:t xml:space="preserve"> </w:t>
      </w:r>
      <w:r>
        <w:t>have</w:t>
      </w:r>
      <w:r>
        <w:rPr>
          <w:spacing w:val="60"/>
        </w:rPr>
        <w:t xml:space="preserve"> </w:t>
      </w:r>
      <w:r>
        <w:t>been</w:t>
      </w:r>
      <w:r>
        <w:rPr>
          <w:spacing w:val="60"/>
        </w:rPr>
        <w:t xml:space="preserve"> </w:t>
      </w:r>
      <w:r>
        <w:t>changed;</w:t>
      </w:r>
      <w:r>
        <w:rPr>
          <w:spacing w:val="60"/>
        </w:rPr>
        <w:t xml:space="preserve"> </w:t>
      </w:r>
      <w:r>
        <w:t>permitting</w:t>
      </w:r>
      <w:r>
        <w:rPr>
          <w:spacing w:val="60"/>
        </w:rPr>
        <w:t xml:space="preserve"> </w:t>
      </w:r>
      <w:r>
        <w:t>merchants</w:t>
      </w:r>
      <w:r>
        <w:rPr>
          <w:spacing w:val="60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sell</w:t>
      </w:r>
      <w:r>
        <w:rPr>
          <w:spacing w:val="1"/>
        </w:rPr>
        <w:t xml:space="preserve"> </w:t>
      </w:r>
      <w:r>
        <w:t>prescriptions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lower</w:t>
      </w:r>
      <w:r>
        <w:rPr>
          <w:spacing w:val="1"/>
        </w:rPr>
        <w:t xml:space="preserve"> </w:t>
      </w:r>
      <w:r>
        <w:t>costs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wrap</w:t>
      </w:r>
      <w:r>
        <w:rPr>
          <w:spacing w:val="1"/>
        </w:rPr>
        <w:t xml:space="preserve"> </w:t>
      </w:r>
      <w:r>
        <w:t>things</w:t>
      </w:r>
      <w:r>
        <w:rPr>
          <w:spacing w:val="1"/>
        </w:rPr>
        <w:t xml:space="preserve"> </w:t>
      </w:r>
      <w:r>
        <w:t>up,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has</w:t>
      </w:r>
      <w:r>
        <w:rPr>
          <w:spacing w:val="60"/>
        </w:rPr>
        <w:t xml:space="preserve"> </w:t>
      </w:r>
      <w:r>
        <w:t>made</w:t>
      </w:r>
      <w:r>
        <w:rPr>
          <w:spacing w:val="60"/>
        </w:rPr>
        <w:t xml:space="preserve"> </w:t>
      </w:r>
      <w:r>
        <w:t>deals</w:t>
      </w:r>
      <w:r>
        <w:rPr>
          <w:spacing w:val="6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exchange</w:t>
      </w:r>
      <w:r>
        <w:rPr>
          <w:spacing w:val="29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different</w:t>
      </w:r>
      <w:r>
        <w:rPr>
          <w:spacing w:val="31"/>
        </w:rPr>
        <w:t xml:space="preserve"> </w:t>
      </w:r>
      <w:r>
        <w:t>articles</w:t>
      </w:r>
      <w:r>
        <w:rPr>
          <w:spacing w:val="29"/>
        </w:rPr>
        <w:t xml:space="preserve"> </w:t>
      </w:r>
      <w:r>
        <w:t>less</w:t>
      </w:r>
      <w:r>
        <w:rPr>
          <w:spacing w:val="31"/>
        </w:rPr>
        <w:t xml:space="preserve"> </w:t>
      </w:r>
      <w:r>
        <w:t>difficult</w:t>
      </w:r>
      <w:r>
        <w:rPr>
          <w:spacing w:val="31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t>progressively</w:t>
      </w:r>
      <w:r>
        <w:rPr>
          <w:spacing w:val="25"/>
        </w:rPr>
        <w:t xml:space="preserve"> </w:t>
      </w:r>
      <w:r>
        <w:t>worldwide.</w:t>
      </w:r>
    </w:p>
    <w:p w14:paraId="73BA4D5D" w14:textId="77777777" w:rsidR="006863E5" w:rsidRDefault="006863E5">
      <w:pPr>
        <w:pStyle w:val="BodyText"/>
        <w:spacing w:before="2"/>
        <w:rPr>
          <w:sz w:val="21"/>
        </w:rPr>
      </w:pPr>
    </w:p>
    <w:p w14:paraId="4D36CB3E" w14:textId="77777777" w:rsidR="006863E5" w:rsidRDefault="00000000">
      <w:pPr>
        <w:pStyle w:val="Heading3"/>
        <w:numPr>
          <w:ilvl w:val="1"/>
          <w:numId w:val="11"/>
        </w:numPr>
        <w:tabs>
          <w:tab w:val="left" w:pos="758"/>
        </w:tabs>
        <w:ind w:left="757" w:hanging="478"/>
      </w:pPr>
      <w:bookmarkStart w:id="12" w:name="_TOC_250034"/>
      <w:r>
        <w:rPr>
          <w:spacing w:val="11"/>
        </w:rPr>
        <w:t>Classifying</w:t>
      </w:r>
      <w:r>
        <w:rPr>
          <w:spacing w:val="35"/>
        </w:rPr>
        <w:t xml:space="preserve"> </w:t>
      </w:r>
      <w:r>
        <w:rPr>
          <w:spacing w:val="11"/>
        </w:rPr>
        <w:t>Falsified</w:t>
      </w:r>
      <w:r>
        <w:rPr>
          <w:spacing w:val="33"/>
        </w:rPr>
        <w:t xml:space="preserve"> </w:t>
      </w:r>
      <w:bookmarkEnd w:id="12"/>
      <w:r>
        <w:rPr>
          <w:spacing w:val="11"/>
        </w:rPr>
        <w:t>Medicines</w:t>
      </w:r>
    </w:p>
    <w:p w14:paraId="4A1FD713" w14:textId="77777777" w:rsidR="006863E5" w:rsidRDefault="006863E5">
      <w:pPr>
        <w:pStyle w:val="BodyText"/>
        <w:spacing w:before="7"/>
        <w:rPr>
          <w:b/>
          <w:sz w:val="34"/>
        </w:rPr>
      </w:pPr>
    </w:p>
    <w:p w14:paraId="428ACDAB" w14:textId="77777777" w:rsidR="006863E5" w:rsidRDefault="00000000">
      <w:pPr>
        <w:pStyle w:val="BodyText"/>
        <w:spacing w:line="360" w:lineRule="auto"/>
        <w:ind w:left="280" w:right="897"/>
        <w:jc w:val="both"/>
      </w:pPr>
      <w:r>
        <w:t>One approach to arrange misrepresented medications is to allot classes dependent on the</w:t>
      </w:r>
      <w:r>
        <w:rPr>
          <w:spacing w:val="1"/>
        </w:rPr>
        <w:t xml:space="preserve"> </w:t>
      </w:r>
      <w:r>
        <w:t>complexity</w:t>
      </w:r>
      <w:r>
        <w:rPr>
          <w:spacing w:val="-8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phony.</w:t>
      </w:r>
      <w:r>
        <w:rPr>
          <w:spacing w:val="2"/>
        </w:rPr>
        <w:t xml:space="preserve"> </w:t>
      </w:r>
      <w:r>
        <w:t>This is</w:t>
      </w:r>
      <w:r>
        <w:rPr>
          <w:spacing w:val="-1"/>
        </w:rPr>
        <w:t xml:space="preserve"> </w:t>
      </w:r>
      <w:r>
        <w:t>a case</w:t>
      </w:r>
      <w:r>
        <w:rPr>
          <w:spacing w:val="-1"/>
        </w:rPr>
        <w:t xml:space="preserve"> </w:t>
      </w:r>
      <w:r>
        <w:t>of such arrangement [2].</w:t>
      </w:r>
    </w:p>
    <w:p w14:paraId="6200E3D3" w14:textId="77777777" w:rsidR="006863E5" w:rsidRDefault="006863E5">
      <w:pPr>
        <w:pStyle w:val="BodyText"/>
        <w:spacing w:before="10"/>
        <w:rPr>
          <w:sz w:val="20"/>
        </w:rPr>
      </w:pPr>
    </w:p>
    <w:p w14:paraId="5730F329" w14:textId="77777777" w:rsidR="006863E5" w:rsidRDefault="00000000">
      <w:pPr>
        <w:pStyle w:val="ListParagraph"/>
        <w:numPr>
          <w:ilvl w:val="0"/>
          <w:numId w:val="10"/>
        </w:numPr>
        <w:tabs>
          <w:tab w:val="left" w:pos="1000"/>
          <w:tab w:val="left" w:pos="1001"/>
        </w:tabs>
        <w:spacing w:line="360" w:lineRule="auto"/>
        <w:ind w:right="897"/>
        <w:jc w:val="both"/>
        <w:rPr>
          <w:sz w:val="24"/>
        </w:rPr>
      </w:pPr>
      <w:r>
        <w:rPr>
          <w:sz w:val="24"/>
        </w:rPr>
        <w:t>Category</w:t>
      </w:r>
      <w:r>
        <w:rPr>
          <w:spacing w:val="1"/>
          <w:sz w:val="24"/>
        </w:rPr>
        <w:t xml:space="preserve"> </w:t>
      </w:r>
      <w:r>
        <w:rPr>
          <w:sz w:val="24"/>
        </w:rPr>
        <w:t>1:</w:t>
      </w:r>
      <w:r>
        <w:rPr>
          <w:spacing w:val="1"/>
          <w:sz w:val="24"/>
        </w:rPr>
        <w:t xml:space="preserve"> </w:t>
      </w:r>
      <w:r>
        <w:rPr>
          <w:sz w:val="24"/>
        </w:rPr>
        <w:t>Completely</w:t>
      </w:r>
      <w:r>
        <w:rPr>
          <w:spacing w:val="1"/>
          <w:sz w:val="24"/>
        </w:rPr>
        <w:t xml:space="preserve"> </w:t>
      </w:r>
      <w:r>
        <w:rPr>
          <w:sz w:val="24"/>
        </w:rPr>
        <w:t>fake</w:t>
      </w:r>
      <w:r>
        <w:rPr>
          <w:spacing w:val="1"/>
          <w:sz w:val="24"/>
        </w:rPr>
        <w:t xml:space="preserve"> </w:t>
      </w:r>
      <w:r>
        <w:rPr>
          <w:sz w:val="24"/>
        </w:rPr>
        <w:t>items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obscure</w:t>
      </w:r>
      <w:r>
        <w:rPr>
          <w:spacing w:val="1"/>
          <w:sz w:val="24"/>
        </w:rPr>
        <w:t xml:space="preserve"> </w:t>
      </w:r>
      <w:r>
        <w:rPr>
          <w:sz w:val="24"/>
        </w:rPr>
        <w:t>substance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helpful</w:t>
      </w:r>
      <w:r>
        <w:rPr>
          <w:spacing w:val="1"/>
          <w:sz w:val="24"/>
        </w:rPr>
        <w:t xml:space="preserve"> </w:t>
      </w:r>
      <w:r>
        <w:rPr>
          <w:sz w:val="24"/>
        </w:rPr>
        <w:t>impacts</w:t>
      </w:r>
      <w:r>
        <w:rPr>
          <w:spacing w:val="1"/>
          <w:sz w:val="24"/>
        </w:rPr>
        <w:t xml:space="preserve"> </w:t>
      </w:r>
      <w:r>
        <w:rPr>
          <w:sz w:val="24"/>
        </w:rPr>
        <w:t>essentially</w:t>
      </w:r>
      <w:r>
        <w:rPr>
          <w:spacing w:val="-6"/>
          <w:sz w:val="24"/>
        </w:rPr>
        <w:t xml:space="preserve"> </w:t>
      </w:r>
      <w:r>
        <w:rPr>
          <w:sz w:val="24"/>
        </w:rPr>
        <w:t>unique in relation to the</w:t>
      </w:r>
      <w:r>
        <w:rPr>
          <w:spacing w:val="-1"/>
          <w:sz w:val="24"/>
        </w:rPr>
        <w:t xml:space="preserve"> </w:t>
      </w:r>
      <w:r>
        <w:rPr>
          <w:sz w:val="24"/>
        </w:rPr>
        <w:t>real medication.</w:t>
      </w:r>
    </w:p>
    <w:p w14:paraId="0BED601D" w14:textId="77777777" w:rsidR="006863E5" w:rsidRDefault="006863E5">
      <w:pPr>
        <w:pStyle w:val="BodyText"/>
        <w:spacing w:before="10"/>
        <w:rPr>
          <w:sz w:val="20"/>
        </w:rPr>
      </w:pPr>
    </w:p>
    <w:p w14:paraId="2C8CE173" w14:textId="77777777" w:rsidR="006863E5" w:rsidRDefault="00000000">
      <w:pPr>
        <w:pStyle w:val="ListParagraph"/>
        <w:numPr>
          <w:ilvl w:val="0"/>
          <w:numId w:val="10"/>
        </w:numPr>
        <w:tabs>
          <w:tab w:val="left" w:pos="1000"/>
          <w:tab w:val="left" w:pos="1001"/>
        </w:tabs>
        <w:spacing w:line="360" w:lineRule="auto"/>
        <w:ind w:right="897"/>
        <w:jc w:val="both"/>
        <w:rPr>
          <w:sz w:val="24"/>
        </w:rPr>
      </w:pPr>
      <w:r>
        <w:rPr>
          <w:sz w:val="24"/>
        </w:rPr>
        <w:t>Category</w:t>
      </w:r>
      <w:r>
        <w:rPr>
          <w:spacing w:val="1"/>
          <w:sz w:val="24"/>
        </w:rPr>
        <w:t xml:space="preserve"> </w:t>
      </w:r>
      <w:r>
        <w:rPr>
          <w:sz w:val="24"/>
        </w:rPr>
        <w:t>2:</w:t>
      </w:r>
      <w:r>
        <w:rPr>
          <w:spacing w:val="1"/>
          <w:sz w:val="24"/>
        </w:rPr>
        <w:t xml:space="preserve"> </w:t>
      </w:r>
      <w:r>
        <w:rPr>
          <w:sz w:val="24"/>
        </w:rPr>
        <w:t>Look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some</w:t>
      </w:r>
      <w:r>
        <w:rPr>
          <w:spacing w:val="1"/>
          <w:sz w:val="24"/>
        </w:rPr>
        <w:t xml:space="preserve"> </w:t>
      </w:r>
      <w:r>
        <w:rPr>
          <w:sz w:val="24"/>
        </w:rPr>
        <w:t>degree</w:t>
      </w:r>
      <w:r>
        <w:rPr>
          <w:spacing w:val="1"/>
          <w:sz w:val="24"/>
        </w:rPr>
        <w:t xml:space="preserve"> </w:t>
      </w:r>
      <w:r>
        <w:rPr>
          <w:sz w:val="24"/>
        </w:rPr>
        <w:t>like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medication</w:t>
      </w:r>
      <w:r>
        <w:rPr>
          <w:spacing w:val="1"/>
          <w:sz w:val="24"/>
        </w:rPr>
        <w:t xml:space="preserve"> </w:t>
      </w:r>
      <w:r>
        <w:rPr>
          <w:sz w:val="24"/>
        </w:rPr>
        <w:t>being</w:t>
      </w:r>
      <w:r>
        <w:rPr>
          <w:spacing w:val="1"/>
          <w:sz w:val="24"/>
        </w:rPr>
        <w:t xml:space="preserve"> </w:t>
      </w:r>
      <w:r>
        <w:rPr>
          <w:sz w:val="24"/>
        </w:rPr>
        <w:t>imitated,</w:t>
      </w:r>
      <w:r>
        <w:rPr>
          <w:spacing w:val="1"/>
          <w:sz w:val="24"/>
        </w:rPr>
        <w:t xml:space="preserve"> </w:t>
      </w:r>
      <w:r>
        <w:rPr>
          <w:sz w:val="24"/>
        </w:rPr>
        <w:t>yet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medication</w:t>
      </w:r>
      <w:r>
        <w:rPr>
          <w:spacing w:val="-1"/>
          <w:sz w:val="24"/>
        </w:rPr>
        <w:t xml:space="preserve"> </w:t>
      </w:r>
      <w:r>
        <w:rPr>
          <w:sz w:val="24"/>
        </w:rPr>
        <w:t>structure</w:t>
      </w:r>
      <w:r>
        <w:rPr>
          <w:spacing w:val="-2"/>
          <w:sz w:val="24"/>
        </w:rPr>
        <w:t xml:space="preserve"> </w:t>
      </w:r>
      <w:r>
        <w:rPr>
          <w:sz w:val="24"/>
        </w:rPr>
        <w:t>isn't</w:t>
      </w:r>
      <w:r>
        <w:rPr>
          <w:spacing w:val="2"/>
          <w:sz w:val="24"/>
        </w:rPr>
        <w:t xml:space="preserve"> </w:t>
      </w:r>
      <w:r>
        <w:rPr>
          <w:sz w:val="24"/>
        </w:rPr>
        <w:t>known.</w:t>
      </w:r>
    </w:p>
    <w:p w14:paraId="33B1B2FF" w14:textId="77777777" w:rsidR="006863E5" w:rsidRDefault="006863E5">
      <w:pPr>
        <w:pStyle w:val="BodyText"/>
        <w:spacing w:before="10"/>
        <w:rPr>
          <w:sz w:val="20"/>
        </w:rPr>
      </w:pPr>
    </w:p>
    <w:p w14:paraId="432CBFA5" w14:textId="77777777" w:rsidR="006863E5" w:rsidRDefault="00000000">
      <w:pPr>
        <w:pStyle w:val="ListParagraph"/>
        <w:numPr>
          <w:ilvl w:val="0"/>
          <w:numId w:val="10"/>
        </w:numPr>
        <w:tabs>
          <w:tab w:val="left" w:pos="1000"/>
          <w:tab w:val="left" w:pos="1001"/>
        </w:tabs>
        <w:spacing w:line="360" w:lineRule="auto"/>
        <w:ind w:right="899"/>
        <w:jc w:val="both"/>
        <w:rPr>
          <w:sz w:val="24"/>
        </w:rPr>
      </w:pPr>
      <w:r>
        <w:rPr>
          <w:sz w:val="24"/>
        </w:rPr>
        <w:t>Category 3: Look fundamentally the same as or indistinguishable from the certified</w:t>
      </w:r>
      <w:r>
        <w:rPr>
          <w:spacing w:val="1"/>
          <w:sz w:val="24"/>
        </w:rPr>
        <w:t xml:space="preserve"> </w:t>
      </w:r>
      <w:r>
        <w:rPr>
          <w:sz w:val="24"/>
        </w:rPr>
        <w:t>item</w:t>
      </w:r>
      <w:r>
        <w:rPr>
          <w:spacing w:val="1"/>
          <w:sz w:val="24"/>
        </w:rPr>
        <w:t xml:space="preserve"> </w:t>
      </w:r>
      <w:r>
        <w:rPr>
          <w:sz w:val="24"/>
        </w:rPr>
        <w:t>yet contain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totally</w:t>
      </w:r>
      <w:r>
        <w:rPr>
          <w:spacing w:val="-3"/>
          <w:sz w:val="24"/>
        </w:rPr>
        <w:t xml:space="preserve"> </w:t>
      </w:r>
      <w:r>
        <w:rPr>
          <w:sz w:val="24"/>
        </w:rPr>
        <w:t>extraordinary</w:t>
      </w:r>
      <w:r>
        <w:rPr>
          <w:spacing w:val="-5"/>
          <w:sz w:val="24"/>
        </w:rPr>
        <w:t xml:space="preserve"> </w:t>
      </w:r>
      <w:r>
        <w:rPr>
          <w:sz w:val="24"/>
        </w:rPr>
        <w:t>medication,</w:t>
      </w:r>
      <w:r>
        <w:rPr>
          <w:spacing w:val="-1"/>
          <w:sz w:val="24"/>
        </w:rPr>
        <w:t xml:space="preserve"> </w:t>
      </w:r>
      <w:r>
        <w:rPr>
          <w:sz w:val="24"/>
        </w:rPr>
        <w:t>assuming</w:t>
      </w:r>
      <w:r>
        <w:rPr>
          <w:spacing w:val="-2"/>
          <w:sz w:val="24"/>
        </w:rPr>
        <w:t xml:space="preserve"> </w:t>
      </w:r>
      <w:r>
        <w:rPr>
          <w:sz w:val="24"/>
        </w:rPr>
        <w:t>any.</w:t>
      </w:r>
    </w:p>
    <w:p w14:paraId="26C10312" w14:textId="77777777" w:rsidR="006863E5" w:rsidRDefault="006863E5">
      <w:pPr>
        <w:pStyle w:val="BodyText"/>
        <w:spacing w:before="10"/>
        <w:rPr>
          <w:sz w:val="20"/>
        </w:rPr>
      </w:pPr>
    </w:p>
    <w:p w14:paraId="559F931E" w14:textId="77777777" w:rsidR="006863E5" w:rsidRDefault="00000000">
      <w:pPr>
        <w:pStyle w:val="ListParagraph"/>
        <w:numPr>
          <w:ilvl w:val="0"/>
          <w:numId w:val="10"/>
        </w:numPr>
        <w:tabs>
          <w:tab w:val="left" w:pos="1000"/>
          <w:tab w:val="left" w:pos="1001"/>
        </w:tabs>
        <w:spacing w:before="1" w:line="360" w:lineRule="auto"/>
        <w:ind w:right="897"/>
        <w:jc w:val="both"/>
        <w:rPr>
          <w:sz w:val="24"/>
        </w:rPr>
      </w:pPr>
      <w:r>
        <w:rPr>
          <w:sz w:val="24"/>
        </w:rPr>
        <w:t>Category 4: Look fundamentally the same as or indistinguishable from the genuine</w:t>
      </w:r>
      <w:r>
        <w:rPr>
          <w:spacing w:val="1"/>
          <w:sz w:val="24"/>
        </w:rPr>
        <w:t xml:space="preserve"> </w:t>
      </w:r>
      <w:r>
        <w:rPr>
          <w:sz w:val="24"/>
        </w:rPr>
        <w:t>item however contain an elective medication or engineered simple giving comparable</w:t>
      </w:r>
      <w:r>
        <w:rPr>
          <w:spacing w:val="1"/>
          <w:sz w:val="24"/>
        </w:rPr>
        <w:t xml:space="preserve"> </w:t>
      </w:r>
      <w:r>
        <w:rPr>
          <w:sz w:val="24"/>
        </w:rPr>
        <w:t>remedial</w:t>
      </w:r>
      <w:r>
        <w:rPr>
          <w:spacing w:val="-1"/>
          <w:sz w:val="24"/>
        </w:rPr>
        <w:t xml:space="preserve"> </w:t>
      </w:r>
      <w:r>
        <w:rPr>
          <w:sz w:val="24"/>
        </w:rPr>
        <w:t>incentive</w:t>
      </w:r>
      <w:r>
        <w:rPr>
          <w:spacing w:val="-1"/>
          <w:sz w:val="24"/>
        </w:rPr>
        <w:t xml:space="preserve"> </w:t>
      </w:r>
      <w:r>
        <w:rPr>
          <w:sz w:val="24"/>
        </w:rPr>
        <w:t>to that</w:t>
      </w:r>
      <w:r>
        <w:rPr>
          <w:spacing w:val="1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bona</w:t>
      </w:r>
      <w:r>
        <w:rPr>
          <w:spacing w:val="-2"/>
          <w:sz w:val="24"/>
        </w:rPr>
        <w:t xml:space="preserve"> </w:t>
      </w:r>
      <w:r>
        <w:rPr>
          <w:sz w:val="24"/>
        </w:rPr>
        <w:t>fide item; proposed</w:t>
      </w:r>
      <w:r>
        <w:rPr>
          <w:spacing w:val="-1"/>
          <w:sz w:val="24"/>
        </w:rPr>
        <w:t xml:space="preserve"> </w:t>
      </w:r>
      <w:r>
        <w:rPr>
          <w:sz w:val="24"/>
        </w:rPr>
        <w:t>to make</w:t>
      </w:r>
      <w:r>
        <w:rPr>
          <w:spacing w:val="-1"/>
          <w:sz w:val="24"/>
        </w:rPr>
        <w:t xml:space="preserve"> </w:t>
      </w:r>
      <w:r>
        <w:rPr>
          <w:sz w:val="24"/>
        </w:rPr>
        <w:t>rehash</w:t>
      </w:r>
      <w:r>
        <w:rPr>
          <w:spacing w:val="-1"/>
          <w:sz w:val="24"/>
        </w:rPr>
        <w:t xml:space="preserve"> </w:t>
      </w:r>
      <w:r>
        <w:rPr>
          <w:sz w:val="24"/>
        </w:rPr>
        <w:t>business.</w:t>
      </w:r>
    </w:p>
    <w:p w14:paraId="65DBCDF9" w14:textId="77777777" w:rsidR="006863E5" w:rsidRDefault="006863E5">
      <w:pPr>
        <w:pStyle w:val="BodyText"/>
        <w:spacing w:before="8"/>
        <w:rPr>
          <w:sz w:val="20"/>
        </w:rPr>
      </w:pPr>
    </w:p>
    <w:p w14:paraId="3C79AEC3" w14:textId="77777777" w:rsidR="006863E5" w:rsidRDefault="00000000">
      <w:pPr>
        <w:pStyle w:val="ListParagraph"/>
        <w:numPr>
          <w:ilvl w:val="0"/>
          <w:numId w:val="10"/>
        </w:numPr>
        <w:tabs>
          <w:tab w:val="left" w:pos="1000"/>
          <w:tab w:val="left" w:pos="1001"/>
        </w:tabs>
        <w:spacing w:before="1" w:line="360" w:lineRule="auto"/>
        <w:ind w:right="897"/>
        <w:jc w:val="both"/>
        <w:rPr>
          <w:sz w:val="24"/>
        </w:rPr>
      </w:pPr>
      <w:r>
        <w:rPr>
          <w:sz w:val="24"/>
        </w:rPr>
        <w:t>Category 5: Visually indistinguishable, profoundly advanced duplicates or engineered</w:t>
      </w:r>
      <w:r>
        <w:rPr>
          <w:spacing w:val="-57"/>
          <w:sz w:val="24"/>
        </w:rPr>
        <w:t xml:space="preserve"> </w:t>
      </w:r>
      <w:r>
        <w:rPr>
          <w:sz w:val="24"/>
        </w:rPr>
        <w:t>analogs with some helpful worth that can't be identified utilizing most field and lab</w:t>
      </w:r>
      <w:r>
        <w:rPr>
          <w:spacing w:val="1"/>
          <w:sz w:val="24"/>
        </w:rPr>
        <w:t xml:space="preserve"> </w:t>
      </w:r>
      <w:r>
        <w:rPr>
          <w:sz w:val="24"/>
        </w:rPr>
        <w:t>strategies.</w:t>
      </w:r>
    </w:p>
    <w:p w14:paraId="2332387F" w14:textId="77777777" w:rsidR="006863E5" w:rsidRDefault="006863E5">
      <w:pPr>
        <w:pStyle w:val="BodyText"/>
        <w:spacing w:before="3"/>
        <w:rPr>
          <w:sz w:val="21"/>
        </w:rPr>
      </w:pPr>
    </w:p>
    <w:p w14:paraId="58AE28D1" w14:textId="77777777" w:rsidR="006863E5" w:rsidRDefault="00000000">
      <w:pPr>
        <w:pStyle w:val="Heading3"/>
        <w:numPr>
          <w:ilvl w:val="1"/>
          <w:numId w:val="11"/>
        </w:numPr>
        <w:tabs>
          <w:tab w:val="left" w:pos="703"/>
        </w:tabs>
      </w:pPr>
      <w:bookmarkStart w:id="13" w:name="_TOC_250033"/>
      <w:r>
        <w:t>FAKE</w:t>
      </w:r>
      <w:r>
        <w:rPr>
          <w:spacing w:val="-3"/>
        </w:rPr>
        <w:t xml:space="preserve"> </w:t>
      </w:r>
      <w:r>
        <w:t>MEDICINE</w:t>
      </w:r>
      <w:r>
        <w:rPr>
          <w:spacing w:val="-3"/>
        </w:rPr>
        <w:t xml:space="preserve"> </w:t>
      </w:r>
      <w:bookmarkEnd w:id="13"/>
      <w:r>
        <w:t>STATISTICS</w:t>
      </w:r>
    </w:p>
    <w:p w14:paraId="2C60BB1C" w14:textId="77777777" w:rsidR="006863E5" w:rsidRDefault="006863E5">
      <w:pPr>
        <w:pStyle w:val="BodyText"/>
        <w:spacing w:before="6"/>
        <w:rPr>
          <w:b/>
          <w:sz w:val="34"/>
        </w:rPr>
      </w:pPr>
    </w:p>
    <w:p w14:paraId="15F6EB34" w14:textId="77777777" w:rsidR="006863E5" w:rsidRDefault="00000000">
      <w:pPr>
        <w:pStyle w:val="BodyText"/>
        <w:spacing w:line="360" w:lineRule="auto"/>
        <w:ind w:left="280" w:right="891"/>
        <w:jc w:val="both"/>
      </w:pPr>
      <w:r>
        <w:t xml:space="preserve">It is estimated that about 25% of </w:t>
      </w:r>
      <w:proofErr w:type="gramStart"/>
      <w:r>
        <w:t>India‘</w:t>
      </w:r>
      <w:proofErr w:type="gramEnd"/>
      <w:r>
        <w:t>s medicines are fake. Fake medicines are prevalent in</w:t>
      </w:r>
      <w:r>
        <w:rPr>
          <w:spacing w:val="1"/>
        </w:rPr>
        <w:t xml:space="preserve"> </w:t>
      </w:r>
      <w:r>
        <w:t xml:space="preserve">all types of medical categories. Medicines play a crucial role in </w:t>
      </w:r>
      <w:proofErr w:type="gramStart"/>
      <w:r>
        <w:t>patient‘</w:t>
      </w:r>
      <w:proofErr w:type="gramEnd"/>
      <w:r>
        <w:t>s health recovery and</w:t>
      </w:r>
      <w:r>
        <w:rPr>
          <w:spacing w:val="1"/>
        </w:rPr>
        <w:t xml:space="preserve"> </w:t>
      </w:r>
      <w:r>
        <w:t>even a small increase in the dosage may become fatal to his/ her life. The dosage given need</w:t>
      </w:r>
      <w:r>
        <w:rPr>
          <w:spacing w:val="1"/>
        </w:rPr>
        <w:t xml:space="preserve"> </w:t>
      </w:r>
      <w:r>
        <w:t>to be very exact and appropriate, but with the intake of fake medicines the life of the patient</w:t>
      </w:r>
      <w:r>
        <w:rPr>
          <w:spacing w:val="1"/>
        </w:rPr>
        <w:t xml:space="preserve"> </w:t>
      </w:r>
      <w:r>
        <w:t>may be in grave jeopardy. Doctors cannot do anything if any side effects occur due to fake</w:t>
      </w:r>
      <w:r>
        <w:rPr>
          <w:spacing w:val="1"/>
        </w:rPr>
        <w:t xml:space="preserve"> </w:t>
      </w:r>
      <w:r>
        <w:t>drug</w:t>
      </w:r>
      <w:r>
        <w:rPr>
          <w:spacing w:val="6"/>
        </w:rPr>
        <w:t xml:space="preserve"> </w:t>
      </w:r>
      <w:r>
        <w:t>intake</w:t>
      </w:r>
      <w:r>
        <w:rPr>
          <w:spacing w:val="8"/>
        </w:rPr>
        <w:t xml:space="preserve"> </w:t>
      </w:r>
      <w:r>
        <w:t>as</w:t>
      </w:r>
      <w:r>
        <w:rPr>
          <w:spacing w:val="9"/>
        </w:rPr>
        <w:t xml:space="preserve"> </w:t>
      </w:r>
      <w:r>
        <w:t>there</w:t>
      </w:r>
      <w:r>
        <w:rPr>
          <w:spacing w:val="8"/>
        </w:rPr>
        <w:t xml:space="preserve"> </w:t>
      </w:r>
      <w:r>
        <w:t>will</w:t>
      </w:r>
      <w:r>
        <w:rPr>
          <w:spacing w:val="9"/>
        </w:rPr>
        <w:t xml:space="preserve"> </w:t>
      </w:r>
      <w:r>
        <w:t>be</w:t>
      </w:r>
      <w:r>
        <w:rPr>
          <w:spacing w:val="8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hind</w:t>
      </w:r>
      <w:r>
        <w:rPr>
          <w:spacing w:val="7"/>
        </w:rPr>
        <w:t xml:space="preserve"> </w:t>
      </w:r>
      <w:r>
        <w:t>sight</w:t>
      </w:r>
      <w:r>
        <w:rPr>
          <w:spacing w:val="7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chemical</w:t>
      </w:r>
      <w:r>
        <w:rPr>
          <w:spacing w:val="9"/>
        </w:rPr>
        <w:t xml:space="preserve"> </w:t>
      </w:r>
      <w:r>
        <w:t>composition</w:t>
      </w:r>
      <w:r>
        <w:rPr>
          <w:spacing w:val="9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drug</w:t>
      </w:r>
    </w:p>
    <w:p w14:paraId="3CA9EF0D" w14:textId="77777777" w:rsidR="006863E5" w:rsidRDefault="006863E5">
      <w:pPr>
        <w:spacing w:line="360" w:lineRule="auto"/>
        <w:jc w:val="both"/>
        <w:sectPr w:rsidR="006863E5">
          <w:pgSz w:w="11900" w:h="16840"/>
          <w:pgMar w:top="1340" w:right="540" w:bottom="1260" w:left="1160" w:header="0" w:footer="890" w:gutter="0"/>
          <w:cols w:space="720"/>
        </w:sectPr>
      </w:pPr>
    </w:p>
    <w:p w14:paraId="5E44924C" w14:textId="77777777" w:rsidR="006863E5" w:rsidRDefault="00000000">
      <w:pPr>
        <w:pStyle w:val="BodyText"/>
        <w:spacing w:before="76" w:line="360" w:lineRule="auto"/>
        <w:ind w:left="280" w:right="890"/>
      </w:pPr>
      <w:r>
        <w:lastRenderedPageBreak/>
        <w:t>which</w:t>
      </w:r>
      <w:r>
        <w:rPr>
          <w:spacing w:val="8"/>
        </w:rPr>
        <w:t xml:space="preserve"> </w:t>
      </w:r>
      <w:r>
        <w:t>was</w:t>
      </w:r>
      <w:r>
        <w:rPr>
          <w:spacing w:val="9"/>
        </w:rPr>
        <w:t xml:space="preserve"> </w:t>
      </w:r>
      <w:r>
        <w:t>taken</w:t>
      </w:r>
      <w:r>
        <w:rPr>
          <w:spacing w:val="9"/>
        </w:rPr>
        <w:t xml:space="preserve"> </w:t>
      </w:r>
      <w:r>
        <w:t>by</w:t>
      </w:r>
      <w:r>
        <w:rPr>
          <w:spacing w:val="3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victim.</w:t>
      </w:r>
      <w:r>
        <w:rPr>
          <w:spacing w:val="9"/>
        </w:rPr>
        <w:t xml:space="preserve"> </w:t>
      </w:r>
      <w:r>
        <w:t>Cardio</w:t>
      </w:r>
      <w:r>
        <w:rPr>
          <w:spacing w:val="8"/>
        </w:rPr>
        <w:t xml:space="preserve"> </w:t>
      </w:r>
      <w:r>
        <w:t>means</w:t>
      </w:r>
      <w:r>
        <w:rPr>
          <w:spacing w:val="9"/>
        </w:rPr>
        <w:t xml:space="preserve"> </w:t>
      </w:r>
      <w:r>
        <w:t>heart</w:t>
      </w:r>
      <w:r>
        <w:rPr>
          <w:spacing w:val="9"/>
        </w:rPr>
        <w:t xml:space="preserve"> </w:t>
      </w:r>
      <w:r>
        <w:t>related,</w:t>
      </w:r>
      <w:r>
        <w:rPr>
          <w:spacing w:val="12"/>
        </w:rPr>
        <w:t xml:space="preserve"> </w:t>
      </w:r>
      <w:r>
        <w:t>cytostatic</w:t>
      </w:r>
      <w:r>
        <w:rPr>
          <w:spacing w:val="9"/>
        </w:rPr>
        <w:t xml:space="preserve"> </w:t>
      </w:r>
      <w:r>
        <w:t>involve</w:t>
      </w:r>
      <w:r>
        <w:rPr>
          <w:spacing w:val="8"/>
        </w:rPr>
        <w:t xml:space="preserve"> </w:t>
      </w:r>
      <w:r>
        <w:t>medicines</w:t>
      </w:r>
      <w:r>
        <w:rPr>
          <w:spacing w:val="8"/>
        </w:rPr>
        <w:t xml:space="preserve"> </w:t>
      </w:r>
      <w:r>
        <w:t>that</w:t>
      </w:r>
      <w:r>
        <w:rPr>
          <w:spacing w:val="-57"/>
        </w:rPr>
        <w:t xml:space="preserve"> </w:t>
      </w:r>
      <w:r>
        <w:t>cure</w:t>
      </w:r>
      <w:r>
        <w:rPr>
          <w:spacing w:val="-2"/>
        </w:rPr>
        <w:t xml:space="preserve"> </w:t>
      </w:r>
      <w:r>
        <w:t>or help in curing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cancer.</w:t>
      </w:r>
    </w:p>
    <w:p w14:paraId="07AD5FE1" w14:textId="77777777" w:rsidR="006863E5" w:rsidRDefault="006863E5">
      <w:pPr>
        <w:pStyle w:val="BodyText"/>
        <w:spacing w:before="10"/>
        <w:rPr>
          <w:sz w:val="20"/>
        </w:rPr>
      </w:pPr>
    </w:p>
    <w:p w14:paraId="2143EE4B" w14:textId="77777777" w:rsidR="006863E5" w:rsidRDefault="00000000">
      <w:pPr>
        <w:pStyle w:val="BodyText"/>
        <w:spacing w:after="6" w:line="360" w:lineRule="auto"/>
        <w:ind w:left="280" w:right="890" w:firstLine="719"/>
        <w:jc w:val="both"/>
      </w:pPr>
      <w:r>
        <w:t>The statistics of increase in fake medicines in a chronological manner is given in the</w:t>
      </w:r>
      <w:r>
        <w:rPr>
          <w:spacing w:val="1"/>
        </w:rPr>
        <w:t xml:space="preserve"> </w:t>
      </w:r>
      <w:r>
        <w:t>Figure 1.2 mentioned below. Blue dotted line in statistics indicates total number of alerts.</w:t>
      </w:r>
      <w:r>
        <w:rPr>
          <w:spacing w:val="1"/>
        </w:rPr>
        <w:t xml:space="preserve"> </w:t>
      </w:r>
      <w:r>
        <w:t>Green</w:t>
      </w:r>
      <w:r>
        <w:rPr>
          <w:spacing w:val="57"/>
        </w:rPr>
        <w:t xml:space="preserve"> </w:t>
      </w:r>
      <w:r>
        <w:t>dotted</w:t>
      </w:r>
      <w:r>
        <w:rPr>
          <w:spacing w:val="58"/>
        </w:rPr>
        <w:t xml:space="preserve"> </w:t>
      </w:r>
      <w:r>
        <w:t>line</w:t>
      </w:r>
      <w:r>
        <w:rPr>
          <w:spacing w:val="57"/>
        </w:rPr>
        <w:t xml:space="preserve"> </w:t>
      </w:r>
      <w:r>
        <w:t>in</w:t>
      </w:r>
      <w:r>
        <w:rPr>
          <w:spacing w:val="59"/>
        </w:rPr>
        <w:t xml:space="preserve"> </w:t>
      </w:r>
      <w:r>
        <w:t>statistics</w:t>
      </w:r>
      <w:r>
        <w:rPr>
          <w:spacing w:val="2"/>
        </w:rPr>
        <w:t xml:space="preserve"> </w:t>
      </w:r>
      <w:r>
        <w:t>indicates</w:t>
      </w:r>
      <w:r>
        <w:rPr>
          <w:spacing w:val="58"/>
        </w:rPr>
        <w:t xml:space="preserve"> </w:t>
      </w:r>
      <w:r>
        <w:t>number</w:t>
      </w:r>
      <w:r>
        <w:rPr>
          <w:spacing w:val="57"/>
        </w:rPr>
        <w:t xml:space="preserve"> </w:t>
      </w:r>
      <w:r>
        <w:t>of</w:t>
      </w:r>
      <w:r>
        <w:rPr>
          <w:spacing w:val="57"/>
        </w:rPr>
        <w:t xml:space="preserve"> </w:t>
      </w:r>
      <w:r>
        <w:t>falsified</w:t>
      </w:r>
      <w:r>
        <w:rPr>
          <w:spacing w:val="58"/>
        </w:rPr>
        <w:t xml:space="preserve"> </w:t>
      </w:r>
      <w:r>
        <w:t>alerts.</w:t>
      </w:r>
      <w:r>
        <w:rPr>
          <w:spacing w:val="58"/>
        </w:rPr>
        <w:t xml:space="preserve"> </w:t>
      </w:r>
      <w:r>
        <w:t>Red</w:t>
      </w:r>
      <w:r>
        <w:rPr>
          <w:spacing w:val="58"/>
        </w:rPr>
        <w:t xml:space="preserve"> </w:t>
      </w:r>
      <w:r>
        <w:t>line</w:t>
      </w:r>
      <w:r>
        <w:rPr>
          <w:spacing w:val="57"/>
        </w:rPr>
        <w:t xml:space="preserve"> </w:t>
      </w:r>
      <w:r>
        <w:t>in</w:t>
      </w:r>
      <w:r>
        <w:rPr>
          <w:spacing w:val="59"/>
        </w:rPr>
        <w:t xml:space="preserve"> </w:t>
      </w:r>
      <w:r>
        <w:t>statistics</w:t>
      </w:r>
      <w:r>
        <w:rPr>
          <w:spacing w:val="-58"/>
        </w:rPr>
        <w:t xml:space="preserve"> </w:t>
      </w:r>
      <w:r>
        <w:t xml:space="preserve">indicates number of medicines involved. Yellow </w:t>
      </w:r>
      <w:proofErr w:type="spellStart"/>
      <w:r>
        <w:t>coloured</w:t>
      </w:r>
      <w:proofErr w:type="spellEnd"/>
      <w:r>
        <w:t xml:space="preserve"> line indicates total number of</w:t>
      </w:r>
      <w:r>
        <w:rPr>
          <w:spacing w:val="1"/>
        </w:rPr>
        <w:t xml:space="preserve"> </w:t>
      </w:r>
      <w:proofErr w:type="gramStart"/>
      <w:r>
        <w:t>number</w:t>
      </w:r>
      <w:proofErr w:type="gramEnd"/>
      <w:r>
        <w:t xml:space="preserve"> of original medicines involved. The cases are significantly increasing day by day and</w:t>
      </w:r>
      <w:r>
        <w:rPr>
          <w:spacing w:val="-57"/>
        </w:rPr>
        <w:t xml:space="preserve"> </w:t>
      </w:r>
      <w:r>
        <w:t>even</w:t>
      </w:r>
      <w:r>
        <w:rPr>
          <w:spacing w:val="1"/>
        </w:rPr>
        <w:t xml:space="preserve"> </w:t>
      </w:r>
      <w:r>
        <w:t>governments cannot</w:t>
      </w:r>
      <w:r>
        <w:rPr>
          <w:spacing w:val="1"/>
        </w:rPr>
        <w:t xml:space="preserve"> </w:t>
      </w:r>
      <w:r>
        <w:t>give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correct</w:t>
      </w:r>
      <w:r>
        <w:rPr>
          <w:spacing w:val="2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regarding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fake</w:t>
      </w:r>
      <w:r>
        <w:rPr>
          <w:spacing w:val="-1"/>
        </w:rPr>
        <w:t xml:space="preserve"> </w:t>
      </w:r>
      <w:r>
        <w:t>medicines.</w:t>
      </w:r>
    </w:p>
    <w:p w14:paraId="46196586" w14:textId="77777777" w:rsidR="006863E5" w:rsidRDefault="00000000">
      <w:pPr>
        <w:pStyle w:val="BodyText"/>
        <w:ind w:left="473"/>
        <w:rPr>
          <w:sz w:val="20"/>
        </w:rPr>
      </w:pPr>
      <w:r>
        <w:rPr>
          <w:noProof/>
          <w:sz w:val="20"/>
        </w:rPr>
        <w:drawing>
          <wp:inline distT="0" distB="0" distL="0" distR="0" wp14:anchorId="7BA056E0" wp14:editId="5131CD7B">
            <wp:extent cx="5434299" cy="6339840"/>
            <wp:effectExtent l="0" t="0" r="0" b="0"/>
            <wp:docPr id="11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4299" cy="633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89AF2" w14:textId="77777777" w:rsidR="006863E5" w:rsidRDefault="00000000">
      <w:pPr>
        <w:spacing w:before="92"/>
        <w:ind w:left="2353"/>
      </w:pPr>
      <w:r>
        <w:rPr>
          <w:b/>
        </w:rPr>
        <w:t>Figure</w:t>
      </w:r>
      <w:r>
        <w:rPr>
          <w:b/>
          <w:spacing w:val="-3"/>
        </w:rPr>
        <w:t xml:space="preserve"> </w:t>
      </w:r>
      <w:r>
        <w:rPr>
          <w:b/>
        </w:rPr>
        <w:t>1.2</w:t>
      </w:r>
      <w:r>
        <w:t>Statistics regarding</w:t>
      </w:r>
      <w:r>
        <w:rPr>
          <w:spacing w:val="-3"/>
        </w:rPr>
        <w:t xml:space="preserve"> </w:t>
      </w:r>
      <w:r>
        <w:t>the Faking</w:t>
      </w:r>
      <w:r>
        <w:rPr>
          <w:spacing w:val="-3"/>
        </w:rPr>
        <w:t xml:space="preserve"> </w:t>
      </w:r>
      <w:r>
        <w:t>of medicines.</w:t>
      </w:r>
    </w:p>
    <w:p w14:paraId="7D3D2AE0" w14:textId="77777777" w:rsidR="006863E5" w:rsidRDefault="006863E5">
      <w:pPr>
        <w:sectPr w:rsidR="006863E5">
          <w:pgSz w:w="11900" w:h="16840"/>
          <w:pgMar w:top="1340" w:right="540" w:bottom="1260" w:left="1160" w:header="0" w:footer="890" w:gutter="0"/>
          <w:cols w:space="720"/>
        </w:sectPr>
      </w:pPr>
    </w:p>
    <w:p w14:paraId="2EA2C1F8" w14:textId="77777777" w:rsidR="006863E5" w:rsidRDefault="00000000">
      <w:pPr>
        <w:pStyle w:val="BodyText"/>
        <w:spacing w:before="76" w:line="360" w:lineRule="auto"/>
        <w:ind w:left="280" w:right="875"/>
        <w:jc w:val="both"/>
      </w:pPr>
      <w:r>
        <w:lastRenderedPageBreak/>
        <w:t>We can clearly understand from the Figure 1.2, that the fake medicines are increasing every</w:t>
      </w:r>
      <w:r>
        <w:rPr>
          <w:spacing w:val="1"/>
        </w:rPr>
        <w:t xml:space="preserve"> </w:t>
      </w:r>
      <w:r>
        <w:t>year even though stringent laws are being implemented. Mafias formed and many criminal</w:t>
      </w:r>
      <w:r>
        <w:rPr>
          <w:spacing w:val="1"/>
        </w:rPr>
        <w:t xml:space="preserve"> </w:t>
      </w:r>
      <w:r>
        <w:t>activities are undergoing in medical fields. The crime statistics are shown in the Figure 1.3</w:t>
      </w:r>
      <w:r>
        <w:rPr>
          <w:spacing w:val="1"/>
        </w:rPr>
        <w:t xml:space="preserve"> </w:t>
      </w:r>
      <w:r>
        <w:t>and these are continent based. Asia got huge problems with black markets in almost all</w:t>
      </w:r>
      <w:r>
        <w:rPr>
          <w:spacing w:val="1"/>
        </w:rPr>
        <w:t xml:space="preserve"> </w:t>
      </w:r>
      <w:r>
        <w:t>sectors. It is the main reason that Asia has high cases occurred regarding pharma crimes. The</w:t>
      </w:r>
      <w:r>
        <w:rPr>
          <w:spacing w:val="1"/>
        </w:rPr>
        <w:t xml:space="preserve"> </w:t>
      </w:r>
      <w:r>
        <w:t>crimes may seem to be</w:t>
      </w:r>
      <w:r>
        <w:rPr>
          <w:spacing w:val="1"/>
        </w:rPr>
        <w:t xml:space="preserve"> </w:t>
      </w:r>
      <w:r>
        <w:t>small in number, but each crime</w:t>
      </w:r>
      <w:r>
        <w:rPr>
          <w:spacing w:val="1"/>
        </w:rPr>
        <w:t xml:space="preserve"> </w:t>
      </w:r>
      <w:r>
        <w:t>may have</w:t>
      </w:r>
      <w:r>
        <w:rPr>
          <w:spacing w:val="60"/>
        </w:rPr>
        <w:t xml:space="preserve"> </w:t>
      </w:r>
      <w:r>
        <w:t>corrupted thousands of</w:t>
      </w:r>
      <w:r>
        <w:rPr>
          <w:spacing w:val="1"/>
        </w:rPr>
        <w:t xml:space="preserve"> </w:t>
      </w:r>
      <w:r>
        <w:t>tons</w:t>
      </w:r>
      <w:r>
        <w:rPr>
          <w:spacing w:val="-1"/>
        </w:rPr>
        <w:t xml:space="preserve"> </w:t>
      </w:r>
      <w:r>
        <w:t>of medicines.</w:t>
      </w:r>
    </w:p>
    <w:p w14:paraId="34F824D4" w14:textId="77777777" w:rsidR="006863E5" w:rsidRDefault="00000000">
      <w:pPr>
        <w:pStyle w:val="BodyText"/>
        <w:spacing w:before="11"/>
        <w:rPr>
          <w:sz w:val="17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7EA4B621" wp14:editId="0FEC1703">
            <wp:simplePos x="0" y="0"/>
            <wp:positionH relativeFrom="page">
              <wp:posOffset>1039494</wp:posOffset>
            </wp:positionH>
            <wp:positionV relativeFrom="paragraph">
              <wp:posOffset>155985</wp:posOffset>
            </wp:positionV>
            <wp:extent cx="5486400" cy="2743200"/>
            <wp:effectExtent l="0" t="0" r="0" b="0"/>
            <wp:wrapTopAndBottom/>
            <wp:docPr id="1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A9BBC6" w14:textId="77777777" w:rsidR="006863E5" w:rsidRDefault="00000000">
      <w:pPr>
        <w:pStyle w:val="BodyText"/>
        <w:spacing w:before="97"/>
        <w:ind w:left="1434"/>
      </w:pPr>
      <w:r>
        <w:rPr>
          <w:b/>
        </w:rPr>
        <w:t>Figure</w:t>
      </w:r>
      <w:r>
        <w:rPr>
          <w:b/>
          <w:spacing w:val="-2"/>
        </w:rPr>
        <w:t xml:space="preserve"> </w:t>
      </w:r>
      <w:r>
        <w:rPr>
          <w:b/>
        </w:rPr>
        <w:t xml:space="preserve">1.3 </w:t>
      </w:r>
      <w:r>
        <w:t>Statistics of</w:t>
      </w:r>
      <w:r>
        <w:rPr>
          <w:spacing w:val="-1"/>
        </w:rPr>
        <w:t xml:space="preserve"> </w:t>
      </w:r>
      <w:r>
        <w:t>Pharma</w:t>
      </w:r>
      <w:r>
        <w:rPr>
          <w:spacing w:val="-2"/>
        </w:rPr>
        <w:t xml:space="preserve"> </w:t>
      </w:r>
      <w:r>
        <w:t>crimes involving</w:t>
      </w:r>
      <w:r>
        <w:rPr>
          <w:spacing w:val="-4"/>
        </w:rPr>
        <w:t xml:space="preserve"> </w:t>
      </w:r>
      <w:r>
        <w:t>faking</w:t>
      </w:r>
      <w:r>
        <w:rPr>
          <w:spacing w:val="-2"/>
        </w:rPr>
        <w:t xml:space="preserve"> </w:t>
      </w:r>
      <w:r>
        <w:t>of medicines.</w:t>
      </w:r>
    </w:p>
    <w:p w14:paraId="40955DD7" w14:textId="77777777" w:rsidR="006863E5" w:rsidRDefault="006863E5">
      <w:pPr>
        <w:pStyle w:val="BodyText"/>
        <w:spacing w:before="1"/>
        <w:rPr>
          <w:sz w:val="33"/>
        </w:rPr>
      </w:pPr>
    </w:p>
    <w:p w14:paraId="3D3DE2D0" w14:textId="77777777" w:rsidR="006863E5" w:rsidRDefault="00000000">
      <w:pPr>
        <w:pStyle w:val="Heading3"/>
        <w:numPr>
          <w:ilvl w:val="1"/>
          <w:numId w:val="11"/>
        </w:numPr>
        <w:tabs>
          <w:tab w:val="left" w:pos="703"/>
        </w:tabs>
      </w:pPr>
      <w:bookmarkStart w:id="14" w:name="_TOC_250032"/>
      <w:r>
        <w:t>THERAPEUTIC</w:t>
      </w:r>
      <w:r>
        <w:rPr>
          <w:spacing w:val="-4"/>
        </w:rPr>
        <w:t xml:space="preserve"> </w:t>
      </w:r>
      <w:r>
        <w:t>AREAS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COUNTERFEITING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bookmarkEnd w:id="14"/>
      <w:r>
        <w:t>DRUGS</w:t>
      </w:r>
    </w:p>
    <w:p w14:paraId="0A331A03" w14:textId="77777777" w:rsidR="006863E5" w:rsidRDefault="006863E5">
      <w:pPr>
        <w:pStyle w:val="BodyText"/>
        <w:spacing w:before="6"/>
        <w:rPr>
          <w:b/>
          <w:sz w:val="34"/>
        </w:rPr>
      </w:pPr>
    </w:p>
    <w:p w14:paraId="65798D66" w14:textId="77777777" w:rsidR="006863E5" w:rsidRDefault="00000000">
      <w:pPr>
        <w:pStyle w:val="BodyText"/>
        <w:spacing w:line="360" w:lineRule="auto"/>
        <w:ind w:left="280" w:right="874"/>
        <w:jc w:val="both"/>
      </w:pP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fields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medicine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main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fields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demand</w:t>
      </w:r>
      <w:r>
        <w:rPr>
          <w:spacing w:val="1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medicines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Respiratory,</w:t>
      </w:r>
      <w:r>
        <w:rPr>
          <w:spacing w:val="1"/>
        </w:rPr>
        <w:t xml:space="preserve"> </w:t>
      </w:r>
      <w:r>
        <w:t>Musculo-</w:t>
      </w:r>
      <w:r>
        <w:rPr>
          <w:spacing w:val="1"/>
        </w:rPr>
        <w:t xml:space="preserve"> </w:t>
      </w:r>
      <w:r>
        <w:t>skeletal,</w:t>
      </w:r>
      <w:r>
        <w:rPr>
          <w:spacing w:val="1"/>
        </w:rPr>
        <w:t xml:space="preserve"> </w:t>
      </w:r>
      <w:r>
        <w:t>Nervous</w:t>
      </w:r>
      <w:r>
        <w:rPr>
          <w:spacing w:val="1"/>
        </w:rPr>
        <w:t xml:space="preserve"> </w:t>
      </w:r>
      <w:r>
        <w:t>system,</w:t>
      </w:r>
      <w:r>
        <w:rPr>
          <w:spacing w:val="1"/>
        </w:rPr>
        <w:t xml:space="preserve"> </w:t>
      </w:r>
      <w:r>
        <w:t>Cardio,</w:t>
      </w:r>
      <w:r>
        <w:rPr>
          <w:spacing w:val="1"/>
        </w:rPr>
        <w:t xml:space="preserve"> </w:t>
      </w:r>
      <w:r>
        <w:t>Diabetes,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Hormones. These areas are more affected by counterfeiting because as mentioned before, the</w:t>
      </w:r>
      <w:r>
        <w:rPr>
          <w:spacing w:val="1"/>
        </w:rPr>
        <w:t xml:space="preserve"> </w:t>
      </w:r>
      <w:r>
        <w:t>need for these medicines is high, hence people will surely buy medicines for their survival.</w:t>
      </w:r>
      <w:r>
        <w:rPr>
          <w:spacing w:val="1"/>
        </w:rPr>
        <w:t xml:space="preserve"> </w:t>
      </w:r>
      <w:r>
        <w:t>Illiterate and poor people cannot find the difference between a fake drug and generic drug.</w:t>
      </w:r>
      <w:r>
        <w:rPr>
          <w:spacing w:val="1"/>
        </w:rPr>
        <w:t xml:space="preserve"> </w:t>
      </w:r>
      <w:r>
        <w:t>Thus,</w:t>
      </w:r>
      <w:r>
        <w:rPr>
          <w:spacing w:val="17"/>
        </w:rPr>
        <w:t xml:space="preserve"> </w:t>
      </w:r>
      <w:r>
        <w:t>crooked</w:t>
      </w:r>
      <w:r>
        <w:rPr>
          <w:spacing w:val="17"/>
        </w:rPr>
        <w:t xml:space="preserve"> </w:t>
      </w:r>
      <w:r>
        <w:t>dealers</w:t>
      </w:r>
      <w:r>
        <w:rPr>
          <w:spacing w:val="17"/>
        </w:rPr>
        <w:t xml:space="preserve"> </w:t>
      </w:r>
      <w:r>
        <w:t>will</w:t>
      </w:r>
      <w:r>
        <w:rPr>
          <w:spacing w:val="18"/>
        </w:rPr>
        <w:t xml:space="preserve"> </w:t>
      </w:r>
      <w:r>
        <w:t>take</w:t>
      </w:r>
      <w:r>
        <w:rPr>
          <w:spacing w:val="15"/>
        </w:rPr>
        <w:t xml:space="preserve"> </w:t>
      </w:r>
      <w:r>
        <w:t>advantage</w:t>
      </w:r>
      <w:r>
        <w:rPr>
          <w:spacing w:val="17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their</w:t>
      </w:r>
      <w:r>
        <w:rPr>
          <w:spacing w:val="17"/>
        </w:rPr>
        <w:t xml:space="preserve"> </w:t>
      </w:r>
      <w:r>
        <w:t>innocence.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increase</w:t>
      </w:r>
      <w:r>
        <w:rPr>
          <w:spacing w:val="16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counterfeiting</w:t>
      </w:r>
      <w:r>
        <w:rPr>
          <w:spacing w:val="-58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 xml:space="preserve">the </w:t>
      </w:r>
      <w:proofErr w:type="gramStart"/>
      <w:r>
        <w:t>above</w:t>
      </w:r>
      <w:r>
        <w:rPr>
          <w:spacing w:val="1"/>
        </w:rPr>
        <w:t xml:space="preserve"> </w:t>
      </w:r>
      <w:r>
        <w:t>mentioned</w:t>
      </w:r>
      <w:proofErr w:type="gramEnd"/>
      <w:r>
        <w:rPr>
          <w:spacing w:val="1"/>
        </w:rPr>
        <w:t xml:space="preserve"> </w:t>
      </w:r>
      <w:r>
        <w:t>areas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shown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Figure</w:t>
      </w:r>
      <w:r>
        <w:rPr>
          <w:spacing w:val="1"/>
        </w:rPr>
        <w:t xml:space="preserve"> </w:t>
      </w:r>
      <w:r>
        <w:t>1.4.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Figures</w:t>
      </w:r>
      <w:r>
        <w:rPr>
          <w:spacing w:val="1"/>
        </w:rPr>
        <w:t xml:space="preserve"> </w:t>
      </w:r>
      <w:r>
        <w:t>explain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counterfeiting</w:t>
      </w:r>
      <w:r>
        <w:rPr>
          <w:spacing w:val="46"/>
        </w:rPr>
        <w:t xml:space="preserve"> </w:t>
      </w:r>
      <w:r>
        <w:t>has</w:t>
      </w:r>
      <w:r>
        <w:rPr>
          <w:spacing w:val="49"/>
        </w:rPr>
        <w:t xml:space="preserve"> </w:t>
      </w:r>
      <w:r>
        <w:t>been</w:t>
      </w:r>
      <w:r>
        <w:rPr>
          <w:spacing w:val="51"/>
        </w:rPr>
        <w:t xml:space="preserve"> </w:t>
      </w:r>
      <w:r>
        <w:t>increased</w:t>
      </w:r>
      <w:r>
        <w:rPr>
          <w:spacing w:val="48"/>
        </w:rPr>
        <w:t xml:space="preserve"> </w:t>
      </w:r>
      <w:r>
        <w:t>in</w:t>
      </w:r>
      <w:r>
        <w:rPr>
          <w:spacing w:val="49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respective</w:t>
      </w:r>
      <w:r>
        <w:rPr>
          <w:spacing w:val="47"/>
        </w:rPr>
        <w:t xml:space="preserve"> </w:t>
      </w:r>
      <w:r>
        <w:t>areas.</w:t>
      </w:r>
      <w:r>
        <w:rPr>
          <w:spacing w:val="49"/>
        </w:rPr>
        <w:t xml:space="preserve"> </w:t>
      </w:r>
      <w:r>
        <w:t>Of</w:t>
      </w:r>
      <w:r>
        <w:rPr>
          <w:spacing w:val="47"/>
        </w:rPr>
        <w:t xml:space="preserve"> </w:t>
      </w:r>
      <w:r>
        <w:t>all</w:t>
      </w:r>
      <w:r>
        <w:rPr>
          <w:spacing w:val="48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fields</w:t>
      </w:r>
      <w:r>
        <w:rPr>
          <w:spacing w:val="49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medicines</w:t>
      </w:r>
    </w:p>
    <w:p w14:paraId="0332779F" w14:textId="77777777" w:rsidR="006863E5" w:rsidRDefault="006863E5">
      <w:pPr>
        <w:spacing w:line="360" w:lineRule="auto"/>
        <w:jc w:val="both"/>
        <w:sectPr w:rsidR="006863E5">
          <w:footerReference w:type="default" r:id="rId16"/>
          <w:pgSz w:w="11900" w:h="16840"/>
          <w:pgMar w:top="1340" w:right="540" w:bottom="1100" w:left="1160" w:header="0" w:footer="914" w:gutter="0"/>
          <w:cols w:space="720"/>
        </w:sectPr>
      </w:pPr>
    </w:p>
    <w:p w14:paraId="4223C203" w14:textId="77777777" w:rsidR="006863E5" w:rsidRDefault="00000000">
      <w:pPr>
        <w:pStyle w:val="BodyText"/>
        <w:spacing w:before="76" w:line="360" w:lineRule="auto"/>
        <w:ind w:left="280" w:right="877"/>
        <w:jc w:val="both"/>
      </w:pPr>
      <w:r>
        <w:lastRenderedPageBreak/>
        <w:t>related to hormones are counterfeited most because there are many people who suffer with</w:t>
      </w:r>
      <w:r>
        <w:rPr>
          <w:spacing w:val="1"/>
        </w:rPr>
        <w:t xml:space="preserve"> </w:t>
      </w:r>
      <w:r>
        <w:t>hormonal</w:t>
      </w:r>
      <w:r>
        <w:rPr>
          <w:spacing w:val="-1"/>
        </w:rPr>
        <w:t xml:space="preserve"> </w:t>
      </w:r>
      <w:r>
        <w:t xml:space="preserve">imbalances </w:t>
      </w:r>
      <w:proofErr w:type="spellStart"/>
      <w:r>
        <w:t>likediabetes</w:t>
      </w:r>
      <w:proofErr w:type="spellEnd"/>
      <w:r>
        <w:t>,</w:t>
      </w:r>
      <w:r>
        <w:rPr>
          <w:spacing w:val="-1"/>
        </w:rPr>
        <w:t xml:space="preserve"> </w:t>
      </w:r>
      <w:r>
        <w:t>thyroid problems,</w:t>
      </w:r>
      <w:r>
        <w:rPr>
          <w:spacing w:val="-1"/>
        </w:rPr>
        <w:t xml:space="preserve"> </w:t>
      </w:r>
      <w:r>
        <w:t>pituitary, and</w:t>
      </w:r>
      <w:r>
        <w:rPr>
          <w:spacing w:val="-1"/>
        </w:rPr>
        <w:t xml:space="preserve"> </w:t>
      </w:r>
      <w:r>
        <w:t>fertility.</w:t>
      </w:r>
    </w:p>
    <w:p w14:paraId="70D6D038" w14:textId="77777777" w:rsidR="006863E5" w:rsidRDefault="00000000">
      <w:pPr>
        <w:pStyle w:val="BodyText"/>
        <w:spacing w:before="11"/>
        <w:rPr>
          <w:sz w:val="17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6F3B8DDA" wp14:editId="5ABDD423">
            <wp:simplePos x="0" y="0"/>
            <wp:positionH relativeFrom="page">
              <wp:posOffset>914400</wp:posOffset>
            </wp:positionH>
            <wp:positionV relativeFrom="paragraph">
              <wp:posOffset>156000</wp:posOffset>
            </wp:positionV>
            <wp:extent cx="5702267" cy="3186683"/>
            <wp:effectExtent l="0" t="0" r="0" b="0"/>
            <wp:wrapTopAndBottom/>
            <wp:docPr id="1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267" cy="3186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FEF119" w14:textId="77777777" w:rsidR="006863E5" w:rsidRDefault="006863E5">
      <w:pPr>
        <w:pStyle w:val="BodyText"/>
        <w:rPr>
          <w:sz w:val="26"/>
        </w:rPr>
      </w:pPr>
    </w:p>
    <w:p w14:paraId="7E74368D" w14:textId="77777777" w:rsidR="006863E5" w:rsidRDefault="00000000">
      <w:pPr>
        <w:pStyle w:val="BodyText"/>
        <w:spacing w:before="149"/>
        <w:ind w:left="695"/>
      </w:pPr>
      <w:r>
        <w:rPr>
          <w:b/>
        </w:rPr>
        <w:t>Figure</w:t>
      </w:r>
      <w:r>
        <w:rPr>
          <w:b/>
          <w:spacing w:val="-2"/>
        </w:rPr>
        <w:t xml:space="preserve"> </w:t>
      </w:r>
      <w:r>
        <w:rPr>
          <w:b/>
        </w:rPr>
        <w:t xml:space="preserve">1.4 </w:t>
      </w:r>
      <w:r>
        <w:t>Statistics showing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increase</w:t>
      </w:r>
      <w:r>
        <w:rPr>
          <w:spacing w:val="-1"/>
        </w:rPr>
        <w:t xml:space="preserve"> </w:t>
      </w:r>
      <w:r>
        <w:t>in counterfeiting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drugs in various</w:t>
      </w:r>
      <w:r>
        <w:rPr>
          <w:spacing w:val="-1"/>
        </w:rPr>
        <w:t xml:space="preserve"> </w:t>
      </w:r>
      <w:r>
        <w:t>fields.</w:t>
      </w:r>
    </w:p>
    <w:p w14:paraId="4B5DC3C5" w14:textId="77777777" w:rsidR="006863E5" w:rsidRDefault="006863E5">
      <w:pPr>
        <w:pStyle w:val="BodyText"/>
        <w:rPr>
          <w:sz w:val="26"/>
        </w:rPr>
      </w:pPr>
    </w:p>
    <w:p w14:paraId="672C42D7" w14:textId="77777777" w:rsidR="006863E5" w:rsidRDefault="006863E5">
      <w:pPr>
        <w:pStyle w:val="BodyText"/>
        <w:spacing w:before="2"/>
        <w:rPr>
          <w:sz w:val="28"/>
        </w:rPr>
      </w:pPr>
    </w:p>
    <w:p w14:paraId="280D2FFD" w14:textId="77777777" w:rsidR="006863E5" w:rsidRDefault="00000000">
      <w:pPr>
        <w:pStyle w:val="Heading3"/>
        <w:numPr>
          <w:ilvl w:val="1"/>
          <w:numId w:val="11"/>
        </w:numPr>
        <w:tabs>
          <w:tab w:val="left" w:pos="703"/>
        </w:tabs>
        <w:spacing w:before="1"/>
      </w:pPr>
      <w:bookmarkStart w:id="15" w:name="_TOC_250031"/>
      <w:r>
        <w:t>METHODS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FINDING</w:t>
      </w:r>
      <w:r>
        <w:rPr>
          <w:spacing w:val="-2"/>
        </w:rPr>
        <w:t xml:space="preserve"> </w:t>
      </w:r>
      <w:r>
        <w:t>COUNTERFEIT</w:t>
      </w:r>
      <w:r>
        <w:rPr>
          <w:spacing w:val="-3"/>
        </w:rPr>
        <w:t xml:space="preserve"> </w:t>
      </w:r>
      <w:bookmarkEnd w:id="15"/>
      <w:r>
        <w:t>DRUGS</w:t>
      </w:r>
    </w:p>
    <w:p w14:paraId="1CF6B662" w14:textId="77777777" w:rsidR="006863E5" w:rsidRDefault="00000000">
      <w:pPr>
        <w:pStyle w:val="BodyText"/>
        <w:spacing w:before="159" w:line="360" w:lineRule="auto"/>
        <w:ind w:left="280" w:right="873"/>
        <w:jc w:val="both"/>
      </w:pPr>
      <w:r>
        <w:t>There are numerous techniques to discover fake medications. Advancements for recognizing</w:t>
      </w:r>
      <w:r>
        <w:rPr>
          <w:spacing w:val="1"/>
        </w:rPr>
        <w:t xml:space="preserve"> </w:t>
      </w:r>
      <w:r>
        <w:t>unacceptable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adulterated</w:t>
      </w:r>
      <w:r>
        <w:rPr>
          <w:spacing w:val="1"/>
        </w:rPr>
        <w:t xml:space="preserve"> </w:t>
      </w:r>
      <w:r>
        <w:t>medications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distinguished</w:t>
      </w:r>
      <w:r>
        <w:rPr>
          <w:spacing w:val="1"/>
        </w:rPr>
        <w:t xml:space="preserve"> </w:t>
      </w:r>
      <w:r>
        <w:t>principally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writing</w:t>
      </w:r>
      <w:r>
        <w:rPr>
          <w:spacing w:val="-57"/>
        </w:rPr>
        <w:t xml:space="preserve"> </w:t>
      </w:r>
      <w:r>
        <w:t>audits.</w:t>
      </w:r>
      <w:r>
        <w:rPr>
          <w:spacing w:val="15"/>
        </w:rPr>
        <w:t xml:space="preserve"> </w:t>
      </w:r>
      <w:r>
        <w:t>Key-witness</w:t>
      </w:r>
      <w:r>
        <w:rPr>
          <w:spacing w:val="15"/>
        </w:rPr>
        <w:t xml:space="preserve"> </w:t>
      </w:r>
      <w:r>
        <w:t>interviews</w:t>
      </w:r>
      <w:r>
        <w:rPr>
          <w:spacing w:val="15"/>
        </w:rPr>
        <w:t xml:space="preserve"> </w:t>
      </w:r>
      <w:r>
        <w:t>with</w:t>
      </w:r>
      <w:r>
        <w:rPr>
          <w:spacing w:val="16"/>
        </w:rPr>
        <w:t xml:space="preserve"> </w:t>
      </w:r>
      <w:r>
        <w:t>specialists</w:t>
      </w:r>
      <w:r>
        <w:rPr>
          <w:spacing w:val="15"/>
        </w:rPr>
        <w:t xml:space="preserve"> </w:t>
      </w:r>
      <w:r>
        <w:t>increased</w:t>
      </w:r>
      <w:r>
        <w:rPr>
          <w:spacing w:val="15"/>
        </w:rPr>
        <w:t xml:space="preserve"> </w:t>
      </w:r>
      <w:r>
        <w:t>our</w:t>
      </w:r>
      <w:r>
        <w:rPr>
          <w:spacing w:val="14"/>
        </w:rPr>
        <w:t xml:space="preserve"> </w:t>
      </w:r>
      <w:r>
        <w:t>strategies</w:t>
      </w:r>
      <w:r>
        <w:rPr>
          <w:spacing w:val="15"/>
        </w:rPr>
        <w:t xml:space="preserve"> </w:t>
      </w:r>
      <w:r>
        <w:t>when</w:t>
      </w:r>
      <w:r>
        <w:rPr>
          <w:spacing w:val="15"/>
        </w:rPr>
        <w:t xml:space="preserve"> </w:t>
      </w:r>
      <w:r>
        <w:t>justified.</w:t>
      </w:r>
      <w:r>
        <w:rPr>
          <w:spacing w:val="15"/>
        </w:rPr>
        <w:t xml:space="preserve"> </w:t>
      </w:r>
      <w:r>
        <w:t>So</w:t>
      </w:r>
      <w:r>
        <w:rPr>
          <w:spacing w:val="15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t>to help correlations, innovations were relegated a reasonableness score for use in LMIC (low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medium income</w:t>
      </w:r>
      <w:r>
        <w:rPr>
          <w:spacing w:val="-1"/>
        </w:rPr>
        <w:t xml:space="preserve"> </w:t>
      </w:r>
      <w:r>
        <w:t>countries)</w:t>
      </w:r>
      <w:r>
        <w:rPr>
          <w:spacing w:val="1"/>
        </w:rPr>
        <w:t xml:space="preserve"> </w:t>
      </w:r>
      <w:r>
        <w:t>going</w:t>
      </w:r>
      <w:r>
        <w:rPr>
          <w:spacing w:val="-3"/>
        </w:rPr>
        <w:t xml:space="preserve"> </w:t>
      </w:r>
      <w:r>
        <w:t>from 0–8.</w:t>
      </w:r>
    </w:p>
    <w:p w14:paraId="3FBF8D4A" w14:textId="77777777" w:rsidR="006863E5" w:rsidRDefault="006863E5">
      <w:pPr>
        <w:pStyle w:val="BodyText"/>
        <w:spacing w:before="9"/>
        <w:rPr>
          <w:sz w:val="20"/>
        </w:rPr>
      </w:pPr>
    </w:p>
    <w:p w14:paraId="329C38DC" w14:textId="77777777" w:rsidR="006863E5" w:rsidRDefault="00000000">
      <w:pPr>
        <w:pStyle w:val="BodyText"/>
        <w:spacing w:before="1" w:line="360" w:lineRule="auto"/>
        <w:ind w:left="280" w:right="875" w:firstLine="719"/>
        <w:jc w:val="both"/>
      </w:pPr>
      <w:r>
        <w:t>Scores</w:t>
      </w:r>
      <w:r>
        <w:rPr>
          <w:spacing w:val="1"/>
        </w:rPr>
        <w:t xml:space="preserve"> </w:t>
      </w:r>
      <w:r>
        <w:t>estimated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requirement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power,</w:t>
      </w:r>
      <w:r>
        <w:rPr>
          <w:spacing w:val="1"/>
        </w:rPr>
        <w:t xml:space="preserve"> </w:t>
      </w:r>
      <w:r>
        <w:t>requirement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test</w:t>
      </w:r>
      <w:r>
        <w:rPr>
          <w:spacing w:val="61"/>
        </w:rPr>
        <w:t xml:space="preserve"> </w:t>
      </w:r>
      <w:r>
        <w:t>planning,</w:t>
      </w:r>
      <w:r>
        <w:rPr>
          <w:spacing w:val="1"/>
        </w:rPr>
        <w:t xml:space="preserve"> </w:t>
      </w:r>
      <w:r>
        <w:t>requirement for reagents, versatility, level of preparing required, and speed of examination.</w:t>
      </w:r>
      <w:r>
        <w:rPr>
          <w:spacing w:val="1"/>
        </w:rPr>
        <w:t xml:space="preserve"> </w:t>
      </w:r>
      <w:r>
        <w:t>Innovations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higher</w:t>
      </w:r>
      <w:r>
        <w:rPr>
          <w:spacing w:val="1"/>
        </w:rPr>
        <w:t xml:space="preserve"> </w:t>
      </w:r>
      <w:r>
        <w:t>scores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esteemed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attainable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LMICs</w:t>
      </w:r>
      <w:r>
        <w:rPr>
          <w:spacing w:val="1"/>
        </w:rPr>
        <w:t xml:space="preserve"> </w:t>
      </w:r>
      <w:r>
        <w:t>[3].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innovations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cost</w:t>
      </w:r>
      <w:r>
        <w:rPr>
          <w:spacing w:val="1"/>
        </w:rPr>
        <w:t xml:space="preserve"> </w:t>
      </w:r>
      <w:r>
        <w:t>$10,000</w:t>
      </w:r>
      <w:r>
        <w:rPr>
          <w:spacing w:val="1"/>
        </w:rPr>
        <w:t xml:space="preserve"> </w:t>
      </w:r>
      <w:r>
        <w:t>USD</w:t>
      </w:r>
      <w:r>
        <w:rPr>
          <w:spacing w:val="1"/>
        </w:rPr>
        <w:t xml:space="preserve"> </w:t>
      </w:r>
      <w:r>
        <w:t>or less</w:t>
      </w:r>
      <w:r>
        <w:rPr>
          <w:spacing w:val="1"/>
        </w:rPr>
        <w:t xml:space="preserve"> </w:t>
      </w:r>
      <w:r>
        <w:t>as minimal</w:t>
      </w:r>
      <w:r>
        <w:rPr>
          <w:spacing w:val="1"/>
        </w:rPr>
        <w:t xml:space="preserve"> </w:t>
      </w:r>
      <w:r>
        <w:t>effort,</w:t>
      </w:r>
      <w:r>
        <w:rPr>
          <w:spacing w:val="1"/>
        </w:rPr>
        <w:t xml:space="preserve"> </w:t>
      </w:r>
      <w:r>
        <w:t>$10,000–100,000</w:t>
      </w:r>
      <w:r>
        <w:rPr>
          <w:spacing w:val="1"/>
        </w:rPr>
        <w:t xml:space="preserve"> </w:t>
      </w:r>
      <w:r>
        <w:t>USD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medium expense and those more noteworthy than $100,000 USD as significant expense</w:t>
      </w:r>
      <w:r>
        <w:rPr>
          <w:spacing w:val="1"/>
        </w:rPr>
        <w:t xml:space="preserve"> </w:t>
      </w:r>
      <w:r>
        <w:t>advances</w:t>
      </w:r>
      <w:r>
        <w:rPr>
          <w:spacing w:val="1"/>
        </w:rPr>
        <w:t xml:space="preserve"> </w:t>
      </w:r>
      <w:r>
        <w:t>(all</w:t>
      </w:r>
      <w:r>
        <w:rPr>
          <w:spacing w:val="1"/>
        </w:rPr>
        <w:t xml:space="preserve"> </w:t>
      </w:r>
      <w:r>
        <w:t>costs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2013</w:t>
      </w:r>
      <w:r>
        <w:rPr>
          <w:spacing w:val="1"/>
        </w:rPr>
        <w:t xml:space="preserve"> </w:t>
      </w:r>
      <w:r>
        <w:t>USD).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inquiry</w:t>
      </w:r>
      <w:r>
        <w:rPr>
          <w:spacing w:val="1"/>
        </w:rPr>
        <w:t xml:space="preserve"> </w:t>
      </w:r>
      <w:r>
        <w:t>methodology</w:t>
      </w:r>
      <w:r>
        <w:rPr>
          <w:spacing w:val="1"/>
        </w:rPr>
        <w:t xml:space="preserve"> </w:t>
      </w:r>
      <w:r>
        <w:t>yielded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42</w:t>
      </w:r>
      <w:r>
        <w:rPr>
          <w:spacing w:val="1"/>
        </w:rPr>
        <w:t xml:space="preserve"> </w:t>
      </w:r>
      <w:r>
        <w:t>extraordinary advancements. Five advancements were esteemed both minimal effort and had</w:t>
      </w:r>
      <w:r>
        <w:rPr>
          <w:spacing w:val="1"/>
        </w:rPr>
        <w:t xml:space="preserve"> </w:t>
      </w:r>
      <w:r>
        <w:t>plausibility scores between the range 6–8 (Table 1.1), and an extra four innovations had</w:t>
      </w:r>
      <w:r>
        <w:rPr>
          <w:spacing w:val="1"/>
        </w:rPr>
        <w:t xml:space="preserve"> </w:t>
      </w:r>
      <w:r>
        <w:t>medium expense and high achievability</w:t>
      </w:r>
      <w:r>
        <w:rPr>
          <w:spacing w:val="-5"/>
        </w:rPr>
        <w:t xml:space="preserve"> </w:t>
      </w:r>
      <w:r>
        <w:t>[4].</w:t>
      </w:r>
    </w:p>
    <w:p w14:paraId="2E3E15C2" w14:textId="77777777" w:rsidR="006863E5" w:rsidRDefault="006863E5">
      <w:pPr>
        <w:spacing w:line="360" w:lineRule="auto"/>
        <w:jc w:val="both"/>
        <w:sectPr w:rsidR="006863E5">
          <w:pgSz w:w="11900" w:h="16840"/>
          <w:pgMar w:top="1340" w:right="540" w:bottom="1100" w:left="1160" w:header="0" w:footer="914" w:gutter="0"/>
          <w:cols w:space="720"/>
        </w:sectPr>
      </w:pPr>
    </w:p>
    <w:p w14:paraId="1ED5720B" w14:textId="77777777" w:rsidR="006863E5" w:rsidRDefault="00000000">
      <w:pPr>
        <w:pStyle w:val="BodyText"/>
        <w:spacing w:before="76" w:line="360" w:lineRule="auto"/>
        <w:ind w:left="280" w:right="876"/>
        <w:jc w:val="both"/>
      </w:pPr>
      <w:r>
        <w:lastRenderedPageBreak/>
        <w:t>Numerous</w:t>
      </w:r>
      <w:r>
        <w:rPr>
          <w:spacing w:val="1"/>
        </w:rPr>
        <w:t xml:space="preserve"> </w:t>
      </w:r>
      <w:r>
        <w:t>advancements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recognition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unacceptable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adulterated</w:t>
      </w:r>
      <w:r>
        <w:rPr>
          <w:spacing w:val="1"/>
        </w:rPr>
        <w:t xml:space="preserve"> </w:t>
      </w:r>
      <w:r>
        <w:t xml:space="preserve">medications that shift from the least difficult of agendas for bundling to the most </w:t>
      </w:r>
      <w:proofErr w:type="gramStart"/>
      <w:r>
        <w:t>mind</w:t>
      </w:r>
      <w:r>
        <w:rPr>
          <w:spacing w:val="1"/>
        </w:rPr>
        <w:t xml:space="preserve"> </w:t>
      </w:r>
      <w:r>
        <w:t>boggling</w:t>
      </w:r>
      <w:proofErr w:type="gramEnd"/>
      <w:r>
        <w:t xml:space="preserve"> mass spectroscopy investigations. Despite the fact that there is no single innovation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serve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prerequisites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distinguishing</w:t>
      </w:r>
      <w:r>
        <w:rPr>
          <w:spacing w:val="1"/>
        </w:rPr>
        <w:t xml:space="preserve"> </w:t>
      </w:r>
      <w:r>
        <w:t>misrepresented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unacceptable</w:t>
      </w:r>
      <w:r>
        <w:rPr>
          <w:spacing w:val="1"/>
        </w:rPr>
        <w:t xml:space="preserve"> </w:t>
      </w:r>
      <w:r>
        <w:t>medications, there is a chance to bifurcate the advances into explicit specialties to address</w:t>
      </w:r>
      <w:r>
        <w:rPr>
          <w:spacing w:val="1"/>
        </w:rPr>
        <w:t xml:space="preserve"> </w:t>
      </w:r>
      <w:r>
        <w:t>explicit</w:t>
      </w:r>
      <w:r>
        <w:rPr>
          <w:spacing w:val="-1"/>
        </w:rPr>
        <w:t xml:space="preserve"> </w:t>
      </w:r>
      <w:r>
        <w:t>segments inside the</w:t>
      </w:r>
      <w:r>
        <w:rPr>
          <w:spacing w:val="-1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process procedure</w:t>
      </w:r>
      <w:r>
        <w:rPr>
          <w:spacing w:val="-2"/>
        </w:rPr>
        <w:t xml:space="preserve"> </w:t>
      </w:r>
      <w:r>
        <w:t>of identifying</w:t>
      </w:r>
      <w:r>
        <w:rPr>
          <w:spacing w:val="-3"/>
        </w:rPr>
        <w:t xml:space="preserve"> </w:t>
      </w:r>
      <w:r>
        <w:t>items.</w:t>
      </w:r>
    </w:p>
    <w:p w14:paraId="7D84DD2B" w14:textId="77777777" w:rsidR="006863E5" w:rsidRDefault="006863E5">
      <w:pPr>
        <w:pStyle w:val="BodyText"/>
        <w:spacing w:before="10"/>
        <w:rPr>
          <w:sz w:val="20"/>
        </w:rPr>
      </w:pPr>
    </w:p>
    <w:p w14:paraId="6D25BE45" w14:textId="77777777" w:rsidR="006863E5" w:rsidRDefault="00000000">
      <w:pPr>
        <w:pStyle w:val="BodyText"/>
        <w:ind w:left="280"/>
        <w:jc w:val="both"/>
      </w:pPr>
      <w:r>
        <w:t>Some</w:t>
      </w:r>
      <w:r>
        <w:rPr>
          <w:spacing w:val="-2"/>
        </w:rPr>
        <w:t xml:space="preserve"> </w:t>
      </w:r>
      <w:r>
        <w:t>popular</w:t>
      </w:r>
      <w:r>
        <w:rPr>
          <w:spacing w:val="-2"/>
        </w:rPr>
        <w:t xml:space="preserve"> </w:t>
      </w:r>
      <w:r>
        <w:t>technologies</w:t>
      </w:r>
      <w:r>
        <w:rPr>
          <w:spacing w:val="-1"/>
        </w:rPr>
        <w:t xml:space="preserve"> </w:t>
      </w:r>
      <w:r>
        <w:t>are:</w:t>
      </w:r>
      <w:r>
        <w:rPr>
          <w:spacing w:val="-2"/>
        </w:rPr>
        <w:t xml:space="preserve"> </w:t>
      </w:r>
      <w:r>
        <w:t>1.</w:t>
      </w:r>
      <w:r>
        <w:rPr>
          <w:spacing w:val="-1"/>
        </w:rPr>
        <w:t xml:space="preserve"> </w:t>
      </w:r>
      <w:r>
        <w:t>High</w:t>
      </w:r>
      <w:r>
        <w:rPr>
          <w:spacing w:val="-2"/>
        </w:rPr>
        <w:t xml:space="preserve"> </w:t>
      </w:r>
      <w:r>
        <w:t>Performance Liquid</w:t>
      </w:r>
      <w:r>
        <w:rPr>
          <w:spacing w:val="-2"/>
        </w:rPr>
        <w:t xml:space="preserve"> </w:t>
      </w:r>
      <w:r>
        <w:t>Chromatography</w:t>
      </w:r>
      <w:r>
        <w:rPr>
          <w:spacing w:val="-3"/>
        </w:rPr>
        <w:t xml:space="preserve"> </w:t>
      </w:r>
      <w:r>
        <w:t>(</w:t>
      </w:r>
      <w:r>
        <w:rPr>
          <w:b/>
        </w:rPr>
        <w:t>HLPC</w:t>
      </w:r>
      <w:r>
        <w:t>).</w:t>
      </w:r>
    </w:p>
    <w:p w14:paraId="5C013C73" w14:textId="77777777" w:rsidR="006863E5" w:rsidRDefault="00000000">
      <w:pPr>
        <w:pStyle w:val="ListParagraph"/>
        <w:numPr>
          <w:ilvl w:val="0"/>
          <w:numId w:val="12"/>
        </w:numPr>
        <w:tabs>
          <w:tab w:val="left" w:pos="3701"/>
        </w:tabs>
        <w:spacing w:before="137"/>
        <w:ind w:left="3701" w:hanging="240"/>
        <w:jc w:val="left"/>
        <w:rPr>
          <w:sz w:val="24"/>
        </w:rPr>
      </w:pPr>
      <w:r>
        <w:rPr>
          <w:sz w:val="24"/>
        </w:rPr>
        <w:t>Fourier</w:t>
      </w:r>
      <w:r>
        <w:rPr>
          <w:spacing w:val="-1"/>
          <w:sz w:val="24"/>
        </w:rPr>
        <w:t xml:space="preserve"> </w:t>
      </w:r>
      <w:r>
        <w:rPr>
          <w:sz w:val="24"/>
        </w:rPr>
        <w:t>Transform Infrared</w:t>
      </w:r>
      <w:r>
        <w:rPr>
          <w:spacing w:val="-2"/>
          <w:sz w:val="24"/>
        </w:rPr>
        <w:t xml:space="preserve"> </w:t>
      </w:r>
      <w:r>
        <w:rPr>
          <w:sz w:val="24"/>
        </w:rPr>
        <w:t>Spectroscopy</w:t>
      </w:r>
      <w:r>
        <w:rPr>
          <w:spacing w:val="-3"/>
          <w:sz w:val="24"/>
        </w:rPr>
        <w:t xml:space="preserve"> </w:t>
      </w:r>
      <w:r>
        <w:rPr>
          <w:sz w:val="24"/>
        </w:rPr>
        <w:t>(</w:t>
      </w:r>
      <w:r>
        <w:rPr>
          <w:b/>
          <w:sz w:val="24"/>
        </w:rPr>
        <w:t>FTIR</w:t>
      </w:r>
      <w:r>
        <w:rPr>
          <w:sz w:val="24"/>
        </w:rPr>
        <w:t>).</w:t>
      </w:r>
    </w:p>
    <w:p w14:paraId="3678EA75" w14:textId="77777777" w:rsidR="006863E5" w:rsidRDefault="00000000">
      <w:pPr>
        <w:pStyle w:val="ListParagraph"/>
        <w:numPr>
          <w:ilvl w:val="0"/>
          <w:numId w:val="12"/>
        </w:numPr>
        <w:tabs>
          <w:tab w:val="left" w:pos="3701"/>
        </w:tabs>
        <w:spacing w:before="140"/>
        <w:ind w:left="3701" w:hanging="240"/>
        <w:jc w:val="left"/>
        <w:rPr>
          <w:sz w:val="24"/>
        </w:rPr>
      </w:pPr>
      <w:r>
        <w:rPr>
          <w:sz w:val="24"/>
        </w:rPr>
        <w:t>Near</w:t>
      </w:r>
      <w:r>
        <w:rPr>
          <w:spacing w:val="-1"/>
          <w:sz w:val="24"/>
        </w:rPr>
        <w:t xml:space="preserve"> </w:t>
      </w:r>
      <w:r>
        <w:rPr>
          <w:sz w:val="24"/>
        </w:rPr>
        <w:t>Infrared</w:t>
      </w:r>
      <w:r>
        <w:rPr>
          <w:spacing w:val="-3"/>
          <w:sz w:val="24"/>
        </w:rPr>
        <w:t xml:space="preserve"> </w:t>
      </w:r>
      <w:r>
        <w:rPr>
          <w:sz w:val="24"/>
        </w:rPr>
        <w:t>Spectroscopy.</w:t>
      </w:r>
    </w:p>
    <w:p w14:paraId="57C76CCF" w14:textId="77777777" w:rsidR="006863E5" w:rsidRDefault="00000000">
      <w:pPr>
        <w:pStyle w:val="ListParagraph"/>
        <w:numPr>
          <w:ilvl w:val="0"/>
          <w:numId w:val="12"/>
        </w:numPr>
        <w:tabs>
          <w:tab w:val="left" w:pos="3701"/>
        </w:tabs>
        <w:spacing w:before="137"/>
        <w:ind w:left="3701" w:hanging="240"/>
        <w:jc w:val="left"/>
        <w:rPr>
          <w:sz w:val="24"/>
        </w:rPr>
      </w:pPr>
      <w:r>
        <w:rPr>
          <w:sz w:val="24"/>
        </w:rPr>
        <w:t>NMR</w:t>
      </w:r>
      <w:r>
        <w:rPr>
          <w:spacing w:val="-1"/>
          <w:sz w:val="24"/>
        </w:rPr>
        <w:t xml:space="preserve"> </w:t>
      </w:r>
      <w:r>
        <w:rPr>
          <w:sz w:val="24"/>
        </w:rPr>
        <w:t>Spectroscopy.</w:t>
      </w:r>
    </w:p>
    <w:p w14:paraId="18A62708" w14:textId="77777777" w:rsidR="006863E5" w:rsidRDefault="00000000">
      <w:pPr>
        <w:pStyle w:val="ListParagraph"/>
        <w:numPr>
          <w:ilvl w:val="0"/>
          <w:numId w:val="12"/>
        </w:numPr>
        <w:tabs>
          <w:tab w:val="left" w:pos="3701"/>
        </w:tabs>
        <w:spacing w:before="139"/>
        <w:ind w:left="3701" w:hanging="240"/>
        <w:jc w:val="left"/>
        <w:rPr>
          <w:sz w:val="24"/>
        </w:rPr>
      </w:pPr>
      <w:r>
        <w:rPr>
          <w:sz w:val="24"/>
        </w:rPr>
        <w:t>Raman</w:t>
      </w:r>
      <w:r>
        <w:rPr>
          <w:spacing w:val="-4"/>
          <w:sz w:val="24"/>
        </w:rPr>
        <w:t xml:space="preserve"> </w:t>
      </w:r>
      <w:r>
        <w:rPr>
          <w:sz w:val="24"/>
        </w:rPr>
        <w:t>Spectroscopy.</w:t>
      </w:r>
    </w:p>
    <w:p w14:paraId="39340B9D" w14:textId="77777777" w:rsidR="006863E5" w:rsidRDefault="00000000">
      <w:pPr>
        <w:pStyle w:val="ListParagraph"/>
        <w:numPr>
          <w:ilvl w:val="0"/>
          <w:numId w:val="12"/>
        </w:numPr>
        <w:tabs>
          <w:tab w:val="left" w:pos="3701"/>
        </w:tabs>
        <w:spacing w:before="137"/>
        <w:ind w:left="3701" w:hanging="240"/>
        <w:jc w:val="left"/>
        <w:rPr>
          <w:sz w:val="24"/>
        </w:rPr>
      </w:pPr>
      <w:r>
        <w:rPr>
          <w:sz w:val="24"/>
        </w:rPr>
        <w:t>Counterfeit</w:t>
      </w:r>
      <w:r>
        <w:rPr>
          <w:spacing w:val="-2"/>
          <w:sz w:val="24"/>
        </w:rPr>
        <w:t xml:space="preserve"> </w:t>
      </w:r>
      <w:r>
        <w:rPr>
          <w:sz w:val="24"/>
        </w:rPr>
        <w:t>devices</w:t>
      </w:r>
      <w:r>
        <w:rPr>
          <w:spacing w:val="1"/>
          <w:sz w:val="24"/>
        </w:rPr>
        <w:t xml:space="preserve"> </w:t>
      </w:r>
      <w:r>
        <w:rPr>
          <w:sz w:val="24"/>
        </w:rPr>
        <w:t>#3 [5].</w:t>
      </w:r>
    </w:p>
    <w:p w14:paraId="1CAE583C" w14:textId="77777777" w:rsidR="006863E5" w:rsidRDefault="00000000">
      <w:pPr>
        <w:pStyle w:val="ListParagraph"/>
        <w:numPr>
          <w:ilvl w:val="0"/>
          <w:numId w:val="12"/>
        </w:numPr>
        <w:tabs>
          <w:tab w:val="left" w:pos="3701"/>
        </w:tabs>
        <w:spacing w:before="139"/>
        <w:ind w:left="3701" w:hanging="240"/>
        <w:jc w:val="left"/>
        <w:rPr>
          <w:sz w:val="24"/>
        </w:rPr>
      </w:pPr>
      <w:r>
        <w:rPr>
          <w:sz w:val="24"/>
        </w:rPr>
        <w:t>NQR</w:t>
      </w:r>
      <w:r>
        <w:rPr>
          <w:spacing w:val="-1"/>
          <w:sz w:val="24"/>
        </w:rPr>
        <w:t xml:space="preserve"> </w:t>
      </w:r>
      <w:r>
        <w:rPr>
          <w:sz w:val="24"/>
        </w:rPr>
        <w:t>Spectroscopy</w:t>
      </w:r>
      <w:r>
        <w:rPr>
          <w:spacing w:val="-3"/>
          <w:sz w:val="24"/>
        </w:rPr>
        <w:t xml:space="preserve"> </w:t>
      </w:r>
      <w:r>
        <w:rPr>
          <w:sz w:val="24"/>
        </w:rPr>
        <w:t>etc.</w:t>
      </w:r>
    </w:p>
    <w:p w14:paraId="677BB33C" w14:textId="77777777" w:rsidR="006863E5" w:rsidRDefault="00000000">
      <w:pPr>
        <w:pStyle w:val="BodyText"/>
        <w:spacing w:before="137" w:line="360" w:lineRule="auto"/>
        <w:ind w:left="280" w:right="881"/>
        <w:jc w:val="both"/>
      </w:pPr>
      <w:r>
        <w:t xml:space="preserve">The </w:t>
      </w:r>
      <w:proofErr w:type="gramStart"/>
      <w:r>
        <w:t>above mentioned</w:t>
      </w:r>
      <w:proofErr w:type="gramEnd"/>
      <w:r>
        <w:t xml:space="preserve"> methods are clearly explained in the next chapter 2 i.e. Literature</w:t>
      </w:r>
      <w:r>
        <w:rPr>
          <w:spacing w:val="1"/>
        </w:rPr>
        <w:t xml:space="preserve"> </w:t>
      </w:r>
      <w:r>
        <w:t>survey.</w:t>
      </w:r>
    </w:p>
    <w:p w14:paraId="0F9802E8" w14:textId="77777777" w:rsidR="006863E5" w:rsidRDefault="006863E5">
      <w:pPr>
        <w:pStyle w:val="BodyText"/>
        <w:spacing w:before="2"/>
        <w:rPr>
          <w:sz w:val="21"/>
        </w:rPr>
      </w:pPr>
    </w:p>
    <w:p w14:paraId="55B4264B" w14:textId="77777777" w:rsidR="006863E5" w:rsidRDefault="00000000">
      <w:pPr>
        <w:pStyle w:val="Heading3"/>
        <w:numPr>
          <w:ilvl w:val="1"/>
          <w:numId w:val="11"/>
        </w:numPr>
        <w:tabs>
          <w:tab w:val="left" w:pos="703"/>
        </w:tabs>
      </w:pPr>
      <w:bookmarkStart w:id="16" w:name="_TOC_250030"/>
      <w:bookmarkEnd w:id="16"/>
      <w:r>
        <w:t>Overview</w:t>
      </w:r>
    </w:p>
    <w:p w14:paraId="7B2DE4EF" w14:textId="77777777" w:rsidR="006863E5" w:rsidRDefault="006863E5">
      <w:pPr>
        <w:pStyle w:val="BodyText"/>
        <w:spacing w:before="8"/>
        <w:rPr>
          <w:b/>
          <w:sz w:val="34"/>
        </w:rPr>
      </w:pPr>
    </w:p>
    <w:p w14:paraId="2AB48EED" w14:textId="77777777" w:rsidR="006863E5" w:rsidRDefault="00000000">
      <w:pPr>
        <w:pStyle w:val="BodyText"/>
        <w:spacing w:before="1" w:line="360" w:lineRule="auto"/>
        <w:ind w:left="280" w:right="877"/>
        <w:jc w:val="both"/>
      </w:pPr>
      <w:r>
        <w:t>Each method above stated has its own advantage and disadvantage. Some methods are costly</w:t>
      </w:r>
      <w:r>
        <w:rPr>
          <w:spacing w:val="1"/>
        </w:rPr>
        <w:t xml:space="preserve"> </w:t>
      </w:r>
      <w:r>
        <w:t>and involve highly trained technicians and sophisticated equipment. Whereas some are cheap</w:t>
      </w:r>
      <w:r>
        <w:rPr>
          <w:spacing w:val="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inaccurate by</w:t>
      </w:r>
      <w:r>
        <w:rPr>
          <w:spacing w:val="-5"/>
        </w:rPr>
        <w:t xml:space="preserve"> </w:t>
      </w:r>
      <w:r>
        <w:t>nature.</w:t>
      </w:r>
      <w:r>
        <w:rPr>
          <w:spacing w:val="1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1.1 shows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scores</w:t>
      </w:r>
      <w:r>
        <w:rPr>
          <w:spacing w:val="2"/>
        </w:rPr>
        <w:t xml:space="preserve"> </w:t>
      </w:r>
      <w:r>
        <w:t>given to each method.</w:t>
      </w:r>
    </w:p>
    <w:p w14:paraId="6BDBD55D" w14:textId="77777777" w:rsidR="006863E5" w:rsidRDefault="006863E5">
      <w:pPr>
        <w:pStyle w:val="BodyText"/>
        <w:spacing w:before="8"/>
        <w:rPr>
          <w:sz w:val="20"/>
        </w:rPr>
      </w:pPr>
    </w:p>
    <w:p w14:paraId="6B95449F" w14:textId="77777777" w:rsidR="006863E5" w:rsidRDefault="00000000">
      <w:pPr>
        <w:pStyle w:val="BodyText"/>
        <w:spacing w:before="1"/>
        <w:ind w:left="1444"/>
      </w:pPr>
      <w:r>
        <w:rPr>
          <w:b/>
        </w:rPr>
        <w:t>Table</w:t>
      </w:r>
      <w:r>
        <w:rPr>
          <w:b/>
          <w:spacing w:val="-1"/>
        </w:rPr>
        <w:t xml:space="preserve"> </w:t>
      </w:r>
      <w:r>
        <w:rPr>
          <w:b/>
        </w:rPr>
        <w:t>1.1</w:t>
      </w:r>
      <w:r>
        <w:rPr>
          <w:b/>
          <w:spacing w:val="-1"/>
        </w:rPr>
        <w:t xml:space="preserve"> </w:t>
      </w:r>
      <w:r>
        <w:t>Comparison</w:t>
      </w:r>
      <w:r>
        <w:rPr>
          <w:spacing w:val="-1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fake</w:t>
      </w:r>
      <w:r>
        <w:rPr>
          <w:spacing w:val="-2"/>
        </w:rPr>
        <w:t xml:space="preserve"> </w:t>
      </w:r>
      <w:r>
        <w:t>drug</w:t>
      </w:r>
      <w:r>
        <w:rPr>
          <w:spacing w:val="-4"/>
        </w:rPr>
        <w:t xml:space="preserve"> </w:t>
      </w:r>
      <w:r>
        <w:t>detection methods</w:t>
      </w:r>
    </w:p>
    <w:p w14:paraId="58768112" w14:textId="77777777" w:rsidR="006863E5" w:rsidRDefault="006863E5">
      <w:pPr>
        <w:pStyle w:val="BodyText"/>
        <w:rPr>
          <w:sz w:val="20"/>
        </w:rPr>
      </w:pPr>
    </w:p>
    <w:p w14:paraId="55426C60" w14:textId="77777777" w:rsidR="006863E5" w:rsidRDefault="006863E5">
      <w:pPr>
        <w:pStyle w:val="BodyText"/>
        <w:spacing w:before="2" w:after="1"/>
        <w:rPr>
          <w:sz w:val="13"/>
        </w:rPr>
      </w:pPr>
    </w:p>
    <w:tbl>
      <w:tblPr>
        <w:tblW w:w="0" w:type="auto"/>
        <w:tblInd w:w="17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77"/>
        <w:gridCol w:w="3242"/>
        <w:gridCol w:w="2940"/>
      </w:tblGrid>
      <w:tr w:rsidR="006863E5" w14:paraId="71B6E484" w14:textId="77777777">
        <w:trPr>
          <w:trHeight w:val="414"/>
        </w:trPr>
        <w:tc>
          <w:tcPr>
            <w:tcW w:w="3077" w:type="dxa"/>
            <w:tcBorders>
              <w:top w:val="single" w:sz="8" w:space="0" w:color="000000"/>
              <w:bottom w:val="single" w:sz="8" w:space="0" w:color="000000"/>
            </w:tcBorders>
          </w:tcPr>
          <w:p w14:paraId="70447ABC" w14:textId="77777777" w:rsidR="006863E5" w:rsidRDefault="00000000">
            <w:pPr>
              <w:pStyle w:val="TableParagraph"/>
              <w:spacing w:line="272" w:lineRule="exact"/>
              <w:ind w:left="210" w:right="172"/>
              <w:rPr>
                <w:sz w:val="24"/>
              </w:rPr>
            </w:pPr>
            <w:r>
              <w:rPr>
                <w:sz w:val="24"/>
              </w:rPr>
              <w:t>TECHNOLOGY</w:t>
            </w:r>
          </w:p>
        </w:tc>
        <w:tc>
          <w:tcPr>
            <w:tcW w:w="3242" w:type="dxa"/>
            <w:tcBorders>
              <w:top w:val="single" w:sz="8" w:space="0" w:color="000000"/>
              <w:bottom w:val="single" w:sz="8" w:space="0" w:color="000000"/>
            </w:tcBorders>
          </w:tcPr>
          <w:p w14:paraId="0E2572AA" w14:textId="77777777" w:rsidR="006863E5" w:rsidRDefault="00000000">
            <w:pPr>
              <w:pStyle w:val="TableParagraph"/>
              <w:spacing w:line="272" w:lineRule="exact"/>
              <w:ind w:left="172" w:right="282"/>
              <w:rPr>
                <w:sz w:val="24"/>
              </w:rPr>
            </w:pPr>
            <w:r>
              <w:rPr>
                <w:sz w:val="24"/>
              </w:rPr>
              <w:t>COST</w:t>
            </w:r>
          </w:p>
        </w:tc>
        <w:tc>
          <w:tcPr>
            <w:tcW w:w="2940" w:type="dxa"/>
            <w:tcBorders>
              <w:top w:val="single" w:sz="8" w:space="0" w:color="000000"/>
              <w:bottom w:val="single" w:sz="8" w:space="0" w:color="000000"/>
            </w:tcBorders>
          </w:tcPr>
          <w:p w14:paraId="4DAC9AAE" w14:textId="77777777" w:rsidR="006863E5" w:rsidRDefault="00000000">
            <w:pPr>
              <w:pStyle w:val="TableParagraph"/>
              <w:spacing w:line="272" w:lineRule="exact"/>
              <w:ind w:left="285" w:right="428"/>
              <w:rPr>
                <w:sz w:val="24"/>
              </w:rPr>
            </w:pPr>
            <w:r>
              <w:rPr>
                <w:sz w:val="24"/>
              </w:rPr>
              <w:t>SCORE</w:t>
            </w:r>
          </w:p>
        </w:tc>
      </w:tr>
      <w:tr w:rsidR="006863E5" w14:paraId="7CA27723" w14:textId="77777777">
        <w:trPr>
          <w:trHeight w:val="346"/>
        </w:trPr>
        <w:tc>
          <w:tcPr>
            <w:tcW w:w="3077" w:type="dxa"/>
            <w:tcBorders>
              <w:top w:val="single" w:sz="8" w:space="0" w:color="000000"/>
            </w:tcBorders>
          </w:tcPr>
          <w:p w14:paraId="10699DF5" w14:textId="77777777" w:rsidR="006863E5" w:rsidRDefault="00000000">
            <w:pPr>
              <w:pStyle w:val="TableParagraph"/>
              <w:spacing w:line="273" w:lineRule="exact"/>
              <w:ind w:left="206" w:right="172"/>
              <w:rPr>
                <w:sz w:val="24"/>
              </w:rPr>
            </w:pPr>
            <w:r>
              <w:rPr>
                <w:sz w:val="24"/>
              </w:rPr>
              <w:t>HLPC</w:t>
            </w:r>
          </w:p>
        </w:tc>
        <w:tc>
          <w:tcPr>
            <w:tcW w:w="3242" w:type="dxa"/>
            <w:tcBorders>
              <w:top w:val="single" w:sz="8" w:space="0" w:color="000000"/>
            </w:tcBorders>
          </w:tcPr>
          <w:p w14:paraId="3EDD792D" w14:textId="77777777" w:rsidR="006863E5" w:rsidRDefault="00000000">
            <w:pPr>
              <w:pStyle w:val="TableParagraph"/>
              <w:spacing w:line="273" w:lineRule="exact"/>
              <w:ind w:left="172" w:right="282"/>
              <w:rPr>
                <w:sz w:val="24"/>
              </w:rPr>
            </w:pPr>
            <w:r>
              <w:rPr>
                <w:sz w:val="24"/>
              </w:rPr>
              <w:t>Rs.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25,00,000</w:t>
            </w:r>
          </w:p>
        </w:tc>
        <w:tc>
          <w:tcPr>
            <w:tcW w:w="2940" w:type="dxa"/>
            <w:tcBorders>
              <w:top w:val="single" w:sz="8" w:space="0" w:color="000000"/>
            </w:tcBorders>
          </w:tcPr>
          <w:p w14:paraId="517E7D87" w14:textId="77777777" w:rsidR="006863E5" w:rsidRDefault="00000000">
            <w:pPr>
              <w:pStyle w:val="TableParagraph"/>
              <w:spacing w:line="273" w:lineRule="exact"/>
              <w:ind w:right="14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863E5" w14:paraId="4A5A2ADE" w14:textId="77777777">
        <w:trPr>
          <w:trHeight w:val="414"/>
        </w:trPr>
        <w:tc>
          <w:tcPr>
            <w:tcW w:w="3077" w:type="dxa"/>
          </w:tcPr>
          <w:p w14:paraId="7FC16469" w14:textId="77777777" w:rsidR="006863E5" w:rsidRDefault="00000000">
            <w:pPr>
              <w:pStyle w:val="TableParagraph"/>
              <w:spacing w:before="63"/>
              <w:ind w:left="209" w:right="172"/>
              <w:rPr>
                <w:sz w:val="24"/>
              </w:rPr>
            </w:pPr>
            <w:r>
              <w:rPr>
                <w:sz w:val="24"/>
              </w:rPr>
              <w:t>FTIR</w:t>
            </w:r>
          </w:p>
        </w:tc>
        <w:tc>
          <w:tcPr>
            <w:tcW w:w="3242" w:type="dxa"/>
          </w:tcPr>
          <w:p w14:paraId="39360329" w14:textId="77777777" w:rsidR="006863E5" w:rsidRDefault="00000000">
            <w:pPr>
              <w:pStyle w:val="TableParagraph"/>
              <w:spacing w:before="63"/>
              <w:ind w:left="172" w:right="284"/>
              <w:rPr>
                <w:sz w:val="24"/>
              </w:rPr>
            </w:pPr>
            <w:r>
              <w:rPr>
                <w:sz w:val="24"/>
              </w:rPr>
              <w:t>Rs.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7,00,000-Rs. 10,00,000</w:t>
            </w:r>
          </w:p>
        </w:tc>
        <w:tc>
          <w:tcPr>
            <w:tcW w:w="2940" w:type="dxa"/>
          </w:tcPr>
          <w:p w14:paraId="68240ED7" w14:textId="77777777" w:rsidR="006863E5" w:rsidRDefault="00000000">
            <w:pPr>
              <w:pStyle w:val="TableParagraph"/>
              <w:spacing w:before="63"/>
              <w:ind w:right="145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6863E5" w14:paraId="43C22707" w14:textId="77777777">
        <w:trPr>
          <w:trHeight w:val="414"/>
        </w:trPr>
        <w:tc>
          <w:tcPr>
            <w:tcW w:w="3077" w:type="dxa"/>
          </w:tcPr>
          <w:p w14:paraId="002B5B8C" w14:textId="77777777" w:rsidR="006863E5" w:rsidRDefault="00000000">
            <w:pPr>
              <w:pStyle w:val="TableParagraph"/>
              <w:spacing w:before="64"/>
              <w:ind w:left="213" w:right="172"/>
              <w:rPr>
                <w:sz w:val="24"/>
              </w:rPr>
            </w:pPr>
            <w:r>
              <w:rPr>
                <w:sz w:val="24"/>
              </w:rPr>
              <w:t>Near Infrared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Spectroscopy</w:t>
            </w:r>
          </w:p>
        </w:tc>
        <w:tc>
          <w:tcPr>
            <w:tcW w:w="3242" w:type="dxa"/>
          </w:tcPr>
          <w:p w14:paraId="1A63B59F" w14:textId="77777777" w:rsidR="006863E5" w:rsidRDefault="00000000">
            <w:pPr>
              <w:pStyle w:val="TableParagraph"/>
              <w:spacing w:before="64"/>
              <w:ind w:left="172" w:right="284"/>
              <w:rPr>
                <w:sz w:val="24"/>
              </w:rPr>
            </w:pPr>
            <w:r>
              <w:rPr>
                <w:sz w:val="24"/>
              </w:rPr>
              <w:t>Rs.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10,00,000-Rs. 30,00,000</w:t>
            </w:r>
          </w:p>
        </w:tc>
        <w:tc>
          <w:tcPr>
            <w:tcW w:w="2940" w:type="dxa"/>
          </w:tcPr>
          <w:p w14:paraId="7E3B4B3C" w14:textId="77777777" w:rsidR="006863E5" w:rsidRDefault="00000000">
            <w:pPr>
              <w:pStyle w:val="TableParagraph"/>
              <w:spacing w:before="64"/>
              <w:ind w:right="145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6863E5" w14:paraId="04D3CAFF" w14:textId="77777777">
        <w:trPr>
          <w:trHeight w:val="413"/>
        </w:trPr>
        <w:tc>
          <w:tcPr>
            <w:tcW w:w="3077" w:type="dxa"/>
          </w:tcPr>
          <w:p w14:paraId="0A6008B2" w14:textId="77777777" w:rsidR="006863E5" w:rsidRDefault="00000000">
            <w:pPr>
              <w:pStyle w:val="TableParagraph"/>
              <w:spacing w:before="63"/>
              <w:ind w:left="212" w:right="172"/>
              <w:rPr>
                <w:sz w:val="24"/>
              </w:rPr>
            </w:pPr>
            <w:r>
              <w:rPr>
                <w:sz w:val="24"/>
              </w:rPr>
              <w:t>NMR Spectroscopy</w:t>
            </w:r>
          </w:p>
        </w:tc>
        <w:tc>
          <w:tcPr>
            <w:tcW w:w="3242" w:type="dxa"/>
          </w:tcPr>
          <w:p w14:paraId="213A3D47" w14:textId="77777777" w:rsidR="006863E5" w:rsidRDefault="00000000">
            <w:pPr>
              <w:pStyle w:val="TableParagraph"/>
              <w:spacing w:before="63"/>
              <w:ind w:left="172" w:right="284"/>
              <w:rPr>
                <w:sz w:val="24"/>
              </w:rPr>
            </w:pPr>
            <w:r>
              <w:rPr>
                <w:sz w:val="24"/>
              </w:rPr>
              <w:t>Rs.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7,00,000-Rs. 70,00,000</w:t>
            </w:r>
          </w:p>
        </w:tc>
        <w:tc>
          <w:tcPr>
            <w:tcW w:w="2940" w:type="dxa"/>
          </w:tcPr>
          <w:p w14:paraId="524D9180" w14:textId="77777777" w:rsidR="006863E5" w:rsidRDefault="00000000">
            <w:pPr>
              <w:pStyle w:val="TableParagraph"/>
              <w:spacing w:before="63"/>
              <w:ind w:right="14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6863E5" w14:paraId="39147D5E" w14:textId="77777777">
        <w:trPr>
          <w:trHeight w:val="413"/>
        </w:trPr>
        <w:tc>
          <w:tcPr>
            <w:tcW w:w="3077" w:type="dxa"/>
          </w:tcPr>
          <w:p w14:paraId="4C1F56E7" w14:textId="77777777" w:rsidR="006863E5" w:rsidRDefault="00000000">
            <w:pPr>
              <w:pStyle w:val="TableParagraph"/>
              <w:spacing w:before="64"/>
              <w:ind w:left="213" w:right="171"/>
              <w:rPr>
                <w:sz w:val="24"/>
              </w:rPr>
            </w:pPr>
            <w:r>
              <w:rPr>
                <w:sz w:val="24"/>
              </w:rPr>
              <w:t>Raman Spectroscopy</w:t>
            </w:r>
          </w:p>
        </w:tc>
        <w:tc>
          <w:tcPr>
            <w:tcW w:w="3242" w:type="dxa"/>
          </w:tcPr>
          <w:p w14:paraId="6955B395" w14:textId="77777777" w:rsidR="006863E5" w:rsidRDefault="00000000">
            <w:pPr>
              <w:pStyle w:val="TableParagraph"/>
              <w:spacing w:before="64"/>
              <w:ind w:left="172" w:right="284"/>
              <w:rPr>
                <w:sz w:val="24"/>
              </w:rPr>
            </w:pPr>
            <w:r>
              <w:rPr>
                <w:sz w:val="24"/>
              </w:rPr>
              <w:t>Rs.5,00,000-Rs.25,00,000</w:t>
            </w:r>
          </w:p>
        </w:tc>
        <w:tc>
          <w:tcPr>
            <w:tcW w:w="2940" w:type="dxa"/>
          </w:tcPr>
          <w:p w14:paraId="17D748E7" w14:textId="77777777" w:rsidR="006863E5" w:rsidRDefault="00000000">
            <w:pPr>
              <w:pStyle w:val="TableParagraph"/>
              <w:spacing w:before="64"/>
              <w:ind w:right="145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6863E5" w14:paraId="2D4FA3B7" w14:textId="77777777">
        <w:trPr>
          <w:trHeight w:val="413"/>
        </w:trPr>
        <w:tc>
          <w:tcPr>
            <w:tcW w:w="3077" w:type="dxa"/>
          </w:tcPr>
          <w:p w14:paraId="621A4282" w14:textId="77777777" w:rsidR="006863E5" w:rsidRDefault="00000000">
            <w:pPr>
              <w:pStyle w:val="TableParagraph"/>
              <w:spacing w:before="63"/>
              <w:ind w:left="209" w:right="172"/>
              <w:rPr>
                <w:sz w:val="24"/>
              </w:rPr>
            </w:pPr>
            <w:r>
              <w:rPr>
                <w:sz w:val="24"/>
              </w:rPr>
              <w:t>Counterfeit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devices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#3</w:t>
            </w:r>
          </w:p>
        </w:tc>
        <w:tc>
          <w:tcPr>
            <w:tcW w:w="3242" w:type="dxa"/>
          </w:tcPr>
          <w:p w14:paraId="24765A62" w14:textId="77777777" w:rsidR="006863E5" w:rsidRDefault="00000000">
            <w:pPr>
              <w:pStyle w:val="TableParagraph"/>
              <w:spacing w:before="63"/>
              <w:ind w:left="172" w:right="284"/>
              <w:rPr>
                <w:sz w:val="24"/>
              </w:rPr>
            </w:pPr>
            <w:r>
              <w:rPr>
                <w:sz w:val="24"/>
              </w:rPr>
              <w:t>Rs.15,00,000</w:t>
            </w:r>
          </w:p>
        </w:tc>
        <w:tc>
          <w:tcPr>
            <w:tcW w:w="2940" w:type="dxa"/>
          </w:tcPr>
          <w:p w14:paraId="6B761D51" w14:textId="77777777" w:rsidR="006863E5" w:rsidRDefault="00000000">
            <w:pPr>
              <w:pStyle w:val="TableParagraph"/>
              <w:spacing w:before="63"/>
              <w:ind w:right="145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6863E5" w14:paraId="14B0E83B" w14:textId="77777777">
        <w:trPr>
          <w:trHeight w:val="482"/>
        </w:trPr>
        <w:tc>
          <w:tcPr>
            <w:tcW w:w="3077" w:type="dxa"/>
            <w:tcBorders>
              <w:bottom w:val="single" w:sz="8" w:space="0" w:color="000000"/>
            </w:tcBorders>
          </w:tcPr>
          <w:p w14:paraId="63485D8C" w14:textId="77777777" w:rsidR="006863E5" w:rsidRDefault="00000000">
            <w:pPr>
              <w:pStyle w:val="TableParagraph"/>
              <w:spacing w:before="64"/>
              <w:ind w:left="213" w:right="171"/>
              <w:rPr>
                <w:sz w:val="24"/>
              </w:rPr>
            </w:pPr>
            <w:r>
              <w:rPr>
                <w:sz w:val="24"/>
              </w:rPr>
              <w:t>NQR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Spectroscopy</w:t>
            </w:r>
          </w:p>
        </w:tc>
        <w:tc>
          <w:tcPr>
            <w:tcW w:w="3242" w:type="dxa"/>
            <w:tcBorders>
              <w:bottom w:val="single" w:sz="8" w:space="0" w:color="000000"/>
            </w:tcBorders>
          </w:tcPr>
          <w:p w14:paraId="6A39BB4B" w14:textId="77777777" w:rsidR="006863E5" w:rsidRDefault="00000000">
            <w:pPr>
              <w:pStyle w:val="TableParagraph"/>
              <w:spacing w:before="64"/>
              <w:ind w:left="172" w:right="282"/>
              <w:rPr>
                <w:sz w:val="24"/>
              </w:rPr>
            </w:pPr>
            <w:r>
              <w:rPr>
                <w:sz w:val="24"/>
              </w:rPr>
              <w:t>&lt;Rs.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1,00,000</w:t>
            </w:r>
          </w:p>
        </w:tc>
        <w:tc>
          <w:tcPr>
            <w:tcW w:w="2940" w:type="dxa"/>
            <w:tcBorders>
              <w:bottom w:val="single" w:sz="8" w:space="0" w:color="000000"/>
            </w:tcBorders>
          </w:tcPr>
          <w:p w14:paraId="43D31A9E" w14:textId="77777777" w:rsidR="006863E5" w:rsidRDefault="00000000">
            <w:pPr>
              <w:pStyle w:val="TableParagraph"/>
              <w:spacing w:before="64"/>
              <w:ind w:left="285" w:right="432"/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 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improved</w:t>
            </w:r>
          </w:p>
        </w:tc>
      </w:tr>
    </w:tbl>
    <w:p w14:paraId="61C9E830" w14:textId="77777777" w:rsidR="006863E5" w:rsidRDefault="006863E5">
      <w:pPr>
        <w:rPr>
          <w:sz w:val="24"/>
        </w:rPr>
        <w:sectPr w:rsidR="006863E5">
          <w:pgSz w:w="11900" w:h="16840"/>
          <w:pgMar w:top="1340" w:right="540" w:bottom="1100" w:left="1160" w:header="0" w:footer="914" w:gutter="0"/>
          <w:cols w:space="720"/>
        </w:sectPr>
      </w:pPr>
    </w:p>
    <w:p w14:paraId="19DD6197" w14:textId="77777777" w:rsidR="006863E5" w:rsidRDefault="00000000">
      <w:pPr>
        <w:pStyle w:val="BodyText"/>
        <w:spacing w:before="76" w:line="360" w:lineRule="auto"/>
        <w:ind w:left="280" w:right="874"/>
        <w:jc w:val="both"/>
      </w:pPr>
      <w:r>
        <w:lastRenderedPageBreak/>
        <w:t>Even</w:t>
      </w:r>
      <w:r>
        <w:rPr>
          <w:spacing w:val="14"/>
        </w:rPr>
        <w:t xml:space="preserve"> </w:t>
      </w:r>
      <w:r>
        <w:t>though</w:t>
      </w:r>
      <w:r>
        <w:rPr>
          <w:spacing w:val="17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scores</w:t>
      </w:r>
      <w:r>
        <w:rPr>
          <w:spacing w:val="15"/>
        </w:rPr>
        <w:t xml:space="preserve"> </w:t>
      </w:r>
      <w:r>
        <w:t>from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Table</w:t>
      </w:r>
      <w:r>
        <w:rPr>
          <w:spacing w:val="15"/>
        </w:rPr>
        <w:t xml:space="preserve"> </w:t>
      </w:r>
      <w:r>
        <w:t>1.1</w:t>
      </w:r>
      <w:r>
        <w:rPr>
          <w:spacing w:val="15"/>
        </w:rPr>
        <w:t xml:space="preserve"> </w:t>
      </w:r>
      <w:r>
        <w:t>are</w:t>
      </w:r>
      <w:r>
        <w:rPr>
          <w:spacing w:val="14"/>
        </w:rPr>
        <w:t xml:space="preserve"> </w:t>
      </w:r>
      <w:r>
        <w:t>satisfactory</w:t>
      </w:r>
      <w:r>
        <w:rPr>
          <w:spacing w:val="9"/>
        </w:rPr>
        <w:t xml:space="preserve"> </w:t>
      </w:r>
      <w:r>
        <w:t>for</w:t>
      </w:r>
      <w:r>
        <w:rPr>
          <w:spacing w:val="18"/>
        </w:rPr>
        <w:t xml:space="preserve"> </w:t>
      </w:r>
      <w:r>
        <w:t>many</w:t>
      </w:r>
      <w:r>
        <w:rPr>
          <w:spacing w:val="10"/>
        </w:rPr>
        <w:t xml:space="preserve"> </w:t>
      </w:r>
      <w:r>
        <w:t>methods,</w:t>
      </w:r>
      <w:r>
        <w:rPr>
          <w:spacing w:val="15"/>
        </w:rPr>
        <w:t xml:space="preserve"> </w:t>
      </w:r>
      <w:r>
        <w:t>they</w:t>
      </w:r>
      <w:r>
        <w:rPr>
          <w:spacing w:val="11"/>
        </w:rPr>
        <w:t xml:space="preserve"> </w:t>
      </w:r>
      <w:r>
        <w:t>can</w:t>
      </w:r>
      <w:r>
        <w:rPr>
          <w:spacing w:val="15"/>
        </w:rPr>
        <w:t xml:space="preserve"> </w:t>
      </w:r>
      <w:r>
        <w:t>only</w:t>
      </w:r>
      <w:r>
        <w:rPr>
          <w:spacing w:val="-57"/>
        </w:rPr>
        <w:t xml:space="preserve"> </w:t>
      </w:r>
      <w:r>
        <w:t>be implemented under the supervision of highly trained technicians and some of them even</w:t>
      </w:r>
      <w:r>
        <w:rPr>
          <w:spacing w:val="1"/>
        </w:rPr>
        <w:t xml:space="preserve"> </w:t>
      </w:r>
      <w:r>
        <w:t>require staff and buildings. It is impossible for a layman to find whether the drug bought is</w:t>
      </w:r>
      <w:r>
        <w:rPr>
          <w:spacing w:val="1"/>
        </w:rPr>
        <w:t xml:space="preserve"> </w:t>
      </w:r>
      <w:r>
        <w:t>real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technology.</w:t>
      </w:r>
      <w:r>
        <w:rPr>
          <w:spacing w:val="1"/>
        </w:rPr>
        <w:t xml:space="preserve"> </w:t>
      </w:r>
      <w:r>
        <w:t>Hence,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thorough</w:t>
      </w:r>
      <w:r>
        <w:rPr>
          <w:spacing w:val="1"/>
        </w:rPr>
        <w:t xml:space="preserve"> </w:t>
      </w:r>
      <w:r>
        <w:t>studies</w:t>
      </w:r>
      <w:r>
        <w:rPr>
          <w:spacing w:val="6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considering the situation of several people of poor and under-developed countries, further</w:t>
      </w:r>
      <w:r>
        <w:rPr>
          <w:spacing w:val="1"/>
        </w:rPr>
        <w:t xml:space="preserve"> </w:t>
      </w:r>
      <w:r>
        <w:t>improvement to develop the NQR spectroscopy can help in achieving a counterfeit drug free</w:t>
      </w:r>
      <w:r>
        <w:rPr>
          <w:spacing w:val="1"/>
        </w:rPr>
        <w:t xml:space="preserve"> </w:t>
      </w:r>
      <w:r>
        <w:t>society.</w:t>
      </w:r>
    </w:p>
    <w:p w14:paraId="5CF5A3C3" w14:textId="77777777" w:rsidR="006863E5" w:rsidRDefault="006863E5">
      <w:pPr>
        <w:pStyle w:val="BodyText"/>
        <w:spacing w:before="9"/>
        <w:rPr>
          <w:sz w:val="20"/>
        </w:rPr>
      </w:pPr>
    </w:p>
    <w:p w14:paraId="56985BBC" w14:textId="77777777" w:rsidR="006863E5" w:rsidRDefault="00000000">
      <w:pPr>
        <w:pStyle w:val="BodyText"/>
        <w:spacing w:line="360" w:lineRule="auto"/>
        <w:ind w:left="280" w:right="879" w:firstLine="719"/>
        <w:jc w:val="both"/>
      </w:pPr>
      <w:r>
        <w:t xml:space="preserve">In this project, a </w:t>
      </w:r>
      <w:proofErr w:type="spellStart"/>
      <w:r>
        <w:t>simulink</w:t>
      </w:r>
      <w:proofErr w:type="spellEnd"/>
      <w:r>
        <w:t xml:space="preserve"> model of an NQR spectrometer is designed. The model</w:t>
      </w:r>
      <w:r>
        <w:rPr>
          <w:spacing w:val="1"/>
        </w:rPr>
        <w:t xml:space="preserve"> </w:t>
      </w:r>
      <w:r>
        <w:t>consists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transmitter,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receiver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measuring</w:t>
      </w:r>
      <w:r>
        <w:rPr>
          <w:spacing w:val="1"/>
        </w:rPr>
        <w:t xml:space="preserve"> </w:t>
      </w:r>
      <w:r>
        <w:t>unit.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NQR</w:t>
      </w:r>
      <w:r>
        <w:rPr>
          <w:spacing w:val="1"/>
        </w:rPr>
        <w:t xml:space="preserve"> </w:t>
      </w:r>
      <w:r>
        <w:t>signals</w:t>
      </w:r>
      <w:r>
        <w:rPr>
          <w:spacing w:val="60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mathematically modelled and simulated to mimic the Field Induction Decay (FID) pattern of</w:t>
      </w:r>
      <w:r>
        <w:rPr>
          <w:spacing w:val="1"/>
        </w:rPr>
        <w:t xml:space="preserve"> </w:t>
      </w:r>
      <w:r>
        <w:t>NQR</w:t>
      </w:r>
      <w:r>
        <w:rPr>
          <w:spacing w:val="-1"/>
        </w:rPr>
        <w:t xml:space="preserve"> </w:t>
      </w:r>
      <w:r>
        <w:t>signal and determine</w:t>
      </w:r>
      <w:r>
        <w:rPr>
          <w:spacing w:val="-1"/>
        </w:rPr>
        <w:t xml:space="preserve"> </w:t>
      </w:r>
      <w:r>
        <w:t>if the</w:t>
      </w:r>
      <w:r>
        <w:rPr>
          <w:spacing w:val="-1"/>
        </w:rPr>
        <w:t xml:space="preserve"> </w:t>
      </w:r>
      <w:r>
        <w:t>medicine is fake or real.</w:t>
      </w:r>
    </w:p>
    <w:p w14:paraId="2E042AB7" w14:textId="77777777" w:rsidR="006863E5" w:rsidRDefault="006863E5">
      <w:pPr>
        <w:pStyle w:val="BodyText"/>
        <w:spacing w:before="8"/>
        <w:rPr>
          <w:sz w:val="22"/>
        </w:rPr>
      </w:pPr>
    </w:p>
    <w:p w14:paraId="70E78C23" w14:textId="77777777" w:rsidR="006863E5" w:rsidRDefault="00000000">
      <w:pPr>
        <w:pStyle w:val="Heading3"/>
        <w:numPr>
          <w:ilvl w:val="1"/>
          <w:numId w:val="11"/>
        </w:numPr>
        <w:tabs>
          <w:tab w:val="left" w:pos="703"/>
        </w:tabs>
        <w:rPr>
          <w:color w:val="212121"/>
        </w:rPr>
      </w:pPr>
      <w:bookmarkStart w:id="17" w:name="_TOC_250029"/>
      <w:bookmarkEnd w:id="17"/>
      <w:r>
        <w:rPr>
          <w:color w:val="212121"/>
        </w:rPr>
        <w:t>SUMMARY</w:t>
      </w:r>
    </w:p>
    <w:p w14:paraId="7DF81CDD" w14:textId="77777777" w:rsidR="006863E5" w:rsidRDefault="006863E5">
      <w:pPr>
        <w:pStyle w:val="BodyText"/>
        <w:spacing w:before="6"/>
        <w:rPr>
          <w:b/>
          <w:sz w:val="34"/>
        </w:rPr>
      </w:pPr>
    </w:p>
    <w:p w14:paraId="327837C2" w14:textId="77777777" w:rsidR="006863E5" w:rsidRDefault="00000000">
      <w:pPr>
        <w:pStyle w:val="BodyText"/>
        <w:spacing w:line="360" w:lineRule="auto"/>
        <w:ind w:left="280" w:right="900"/>
        <w:jc w:val="both"/>
      </w:pPr>
      <w:r>
        <w:t>This chapter briefly introduces the concepts of various methods for fake drug detection and a</w:t>
      </w:r>
      <w:r>
        <w:rPr>
          <w:spacing w:val="1"/>
        </w:rPr>
        <w:t xml:space="preserve"> </w:t>
      </w:r>
      <w:r>
        <w:t>qualitative and quantitative comparison between them, gives the idea of NQR spectroscopy in</w:t>
      </w:r>
      <w:r>
        <w:rPr>
          <w:spacing w:val="-58"/>
        </w:rPr>
        <w:t xml:space="preserve"> </w:t>
      </w:r>
      <w:r>
        <w:t>finding counterfeit drugs. Literature survey of previous methods is being</w:t>
      </w:r>
      <w:r>
        <w:rPr>
          <w:spacing w:val="60"/>
        </w:rPr>
        <w:t xml:space="preserve"> </w:t>
      </w:r>
      <w:r>
        <w:t>discussed in detail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next chapter</w:t>
      </w:r>
      <w:r>
        <w:rPr>
          <w:spacing w:val="-2"/>
        </w:rPr>
        <w:t xml:space="preserve"> </w:t>
      </w:r>
      <w:proofErr w:type="gramStart"/>
      <w:r>
        <w:t>2 .</w:t>
      </w:r>
      <w:proofErr w:type="gramEnd"/>
      <w:r>
        <w:t>i.e.</w:t>
      </w:r>
      <w:r>
        <w:rPr>
          <w:spacing w:val="1"/>
        </w:rPr>
        <w:t xml:space="preserve"> </w:t>
      </w:r>
      <w:r>
        <w:t>Literature</w:t>
      </w:r>
      <w:r>
        <w:rPr>
          <w:spacing w:val="-2"/>
        </w:rPr>
        <w:t xml:space="preserve"> </w:t>
      </w:r>
      <w:r>
        <w:t>survey</w:t>
      </w:r>
      <w:r>
        <w:rPr>
          <w:color w:val="212121"/>
        </w:rPr>
        <w:t>.</w:t>
      </w:r>
    </w:p>
    <w:p w14:paraId="48FFCF7D" w14:textId="77777777" w:rsidR="006863E5" w:rsidRDefault="006863E5">
      <w:pPr>
        <w:spacing w:line="360" w:lineRule="auto"/>
        <w:jc w:val="both"/>
        <w:sectPr w:rsidR="006863E5">
          <w:pgSz w:w="11900" w:h="16840"/>
          <w:pgMar w:top="1340" w:right="540" w:bottom="1100" w:left="1160" w:header="0" w:footer="914" w:gutter="0"/>
          <w:cols w:space="720"/>
        </w:sectPr>
      </w:pPr>
    </w:p>
    <w:p w14:paraId="18C7C93A" w14:textId="77777777" w:rsidR="006863E5" w:rsidRDefault="006863E5">
      <w:pPr>
        <w:pStyle w:val="BodyText"/>
        <w:rPr>
          <w:sz w:val="20"/>
        </w:rPr>
      </w:pPr>
    </w:p>
    <w:p w14:paraId="437F6F3E" w14:textId="77777777" w:rsidR="006863E5" w:rsidRDefault="006863E5">
      <w:pPr>
        <w:pStyle w:val="BodyText"/>
        <w:rPr>
          <w:sz w:val="20"/>
        </w:rPr>
      </w:pPr>
    </w:p>
    <w:p w14:paraId="0ADB67B5" w14:textId="77777777" w:rsidR="006863E5" w:rsidRDefault="006863E5">
      <w:pPr>
        <w:pStyle w:val="BodyText"/>
        <w:rPr>
          <w:sz w:val="20"/>
        </w:rPr>
      </w:pPr>
    </w:p>
    <w:p w14:paraId="1E26377D" w14:textId="77777777" w:rsidR="006863E5" w:rsidRDefault="006863E5">
      <w:pPr>
        <w:pStyle w:val="BodyText"/>
        <w:rPr>
          <w:sz w:val="20"/>
        </w:rPr>
      </w:pPr>
    </w:p>
    <w:p w14:paraId="3B2B7ABF" w14:textId="77777777" w:rsidR="006863E5" w:rsidRDefault="006863E5">
      <w:pPr>
        <w:pStyle w:val="BodyText"/>
        <w:rPr>
          <w:sz w:val="20"/>
        </w:rPr>
      </w:pPr>
    </w:p>
    <w:p w14:paraId="0E10BE0B" w14:textId="77777777" w:rsidR="006863E5" w:rsidRDefault="006863E5">
      <w:pPr>
        <w:pStyle w:val="BodyText"/>
        <w:rPr>
          <w:sz w:val="20"/>
        </w:rPr>
      </w:pPr>
    </w:p>
    <w:p w14:paraId="33575881" w14:textId="77777777" w:rsidR="006863E5" w:rsidRDefault="006863E5">
      <w:pPr>
        <w:pStyle w:val="BodyText"/>
        <w:rPr>
          <w:sz w:val="20"/>
        </w:rPr>
      </w:pPr>
    </w:p>
    <w:p w14:paraId="38EB22A8" w14:textId="77777777" w:rsidR="006863E5" w:rsidRDefault="006863E5">
      <w:pPr>
        <w:pStyle w:val="BodyText"/>
        <w:rPr>
          <w:sz w:val="20"/>
        </w:rPr>
      </w:pPr>
    </w:p>
    <w:p w14:paraId="2F9D600C" w14:textId="77777777" w:rsidR="006863E5" w:rsidRDefault="006863E5">
      <w:pPr>
        <w:pStyle w:val="BodyText"/>
        <w:rPr>
          <w:sz w:val="20"/>
        </w:rPr>
      </w:pPr>
    </w:p>
    <w:p w14:paraId="437A7E1B" w14:textId="77777777" w:rsidR="006863E5" w:rsidRDefault="006863E5">
      <w:pPr>
        <w:pStyle w:val="BodyText"/>
        <w:rPr>
          <w:sz w:val="20"/>
        </w:rPr>
      </w:pPr>
    </w:p>
    <w:p w14:paraId="4D44B22A" w14:textId="77777777" w:rsidR="006863E5" w:rsidRDefault="006863E5">
      <w:pPr>
        <w:pStyle w:val="BodyText"/>
        <w:rPr>
          <w:sz w:val="20"/>
        </w:rPr>
      </w:pPr>
    </w:p>
    <w:p w14:paraId="5F73E5B9" w14:textId="77777777" w:rsidR="006863E5" w:rsidRDefault="006863E5">
      <w:pPr>
        <w:pStyle w:val="BodyText"/>
        <w:rPr>
          <w:sz w:val="20"/>
        </w:rPr>
      </w:pPr>
    </w:p>
    <w:p w14:paraId="7C40DCB2" w14:textId="77777777" w:rsidR="006863E5" w:rsidRDefault="006863E5">
      <w:pPr>
        <w:pStyle w:val="BodyText"/>
        <w:rPr>
          <w:sz w:val="20"/>
        </w:rPr>
      </w:pPr>
    </w:p>
    <w:p w14:paraId="5F5F877B" w14:textId="77777777" w:rsidR="006863E5" w:rsidRDefault="006863E5">
      <w:pPr>
        <w:pStyle w:val="BodyText"/>
        <w:rPr>
          <w:sz w:val="20"/>
        </w:rPr>
      </w:pPr>
    </w:p>
    <w:p w14:paraId="6EDD6C65" w14:textId="77777777" w:rsidR="006863E5" w:rsidRDefault="006863E5">
      <w:pPr>
        <w:pStyle w:val="BodyText"/>
        <w:rPr>
          <w:sz w:val="20"/>
        </w:rPr>
      </w:pPr>
    </w:p>
    <w:p w14:paraId="3F94626A" w14:textId="77777777" w:rsidR="006863E5" w:rsidRDefault="006863E5">
      <w:pPr>
        <w:pStyle w:val="BodyText"/>
        <w:rPr>
          <w:sz w:val="20"/>
        </w:rPr>
      </w:pPr>
    </w:p>
    <w:p w14:paraId="3A9062EF" w14:textId="77777777" w:rsidR="006863E5" w:rsidRDefault="006863E5">
      <w:pPr>
        <w:pStyle w:val="BodyText"/>
        <w:rPr>
          <w:sz w:val="20"/>
        </w:rPr>
      </w:pPr>
    </w:p>
    <w:p w14:paraId="50305047" w14:textId="77777777" w:rsidR="006863E5" w:rsidRDefault="006863E5">
      <w:pPr>
        <w:pStyle w:val="BodyText"/>
        <w:rPr>
          <w:sz w:val="20"/>
        </w:rPr>
      </w:pPr>
    </w:p>
    <w:p w14:paraId="68848B62" w14:textId="77777777" w:rsidR="006863E5" w:rsidRDefault="006863E5">
      <w:pPr>
        <w:pStyle w:val="BodyText"/>
        <w:rPr>
          <w:sz w:val="20"/>
        </w:rPr>
      </w:pPr>
    </w:p>
    <w:p w14:paraId="3FE41567" w14:textId="77777777" w:rsidR="006863E5" w:rsidRDefault="006863E5">
      <w:pPr>
        <w:pStyle w:val="BodyText"/>
        <w:spacing w:before="9"/>
        <w:rPr>
          <w:sz w:val="25"/>
        </w:rPr>
      </w:pPr>
    </w:p>
    <w:p w14:paraId="2C15F25A" w14:textId="77777777" w:rsidR="006863E5" w:rsidRDefault="00000000">
      <w:pPr>
        <w:spacing w:before="85"/>
        <w:ind w:right="610"/>
        <w:jc w:val="center"/>
        <w:rPr>
          <w:b/>
          <w:sz w:val="32"/>
        </w:rPr>
      </w:pPr>
      <w:r>
        <w:rPr>
          <w:b/>
          <w:color w:val="2D2D2D"/>
          <w:sz w:val="32"/>
        </w:rPr>
        <w:t>CHAPTER</w:t>
      </w:r>
      <w:r>
        <w:rPr>
          <w:b/>
          <w:color w:val="2D2D2D"/>
          <w:spacing w:val="-3"/>
          <w:sz w:val="32"/>
        </w:rPr>
        <w:t xml:space="preserve"> </w:t>
      </w:r>
      <w:r>
        <w:rPr>
          <w:b/>
          <w:color w:val="2D2D2D"/>
          <w:sz w:val="32"/>
        </w:rPr>
        <w:t>II</w:t>
      </w:r>
    </w:p>
    <w:p w14:paraId="60FF29AE" w14:textId="77777777" w:rsidR="006863E5" w:rsidRDefault="006863E5">
      <w:pPr>
        <w:pStyle w:val="BodyText"/>
        <w:spacing w:before="4"/>
        <w:rPr>
          <w:b/>
          <w:sz w:val="33"/>
        </w:rPr>
      </w:pPr>
    </w:p>
    <w:p w14:paraId="37EEE0E3" w14:textId="77777777" w:rsidR="006863E5" w:rsidRDefault="00000000">
      <w:pPr>
        <w:pStyle w:val="Heading1"/>
        <w:ind w:right="607"/>
      </w:pPr>
      <w:r>
        <w:t>LITERATURE</w:t>
      </w:r>
      <w:r>
        <w:rPr>
          <w:spacing w:val="-1"/>
        </w:rPr>
        <w:t xml:space="preserve"> </w:t>
      </w:r>
      <w:r>
        <w:t>SURVEY</w:t>
      </w:r>
    </w:p>
    <w:p w14:paraId="623634C9" w14:textId="77777777" w:rsidR="006863E5" w:rsidRDefault="006863E5">
      <w:pPr>
        <w:sectPr w:rsidR="006863E5">
          <w:footerReference w:type="default" r:id="rId18"/>
          <w:pgSz w:w="11900" w:h="16840"/>
          <w:pgMar w:top="1580" w:right="540" w:bottom="980" w:left="1160" w:header="0" w:footer="798" w:gutter="0"/>
          <w:cols w:space="720"/>
        </w:sectPr>
      </w:pPr>
    </w:p>
    <w:p w14:paraId="5493F86E" w14:textId="77777777" w:rsidR="006863E5" w:rsidRDefault="00000000">
      <w:pPr>
        <w:pStyle w:val="Heading2"/>
        <w:numPr>
          <w:ilvl w:val="0"/>
          <w:numId w:val="9"/>
        </w:numPr>
        <w:tabs>
          <w:tab w:val="left" w:pos="3197"/>
        </w:tabs>
        <w:spacing w:before="57"/>
        <w:ind w:hanging="320"/>
        <w:jc w:val="left"/>
      </w:pPr>
      <w:bookmarkStart w:id="18" w:name="_TOC_250028"/>
      <w:r>
        <w:lastRenderedPageBreak/>
        <w:t>LITERATURE</w:t>
      </w:r>
      <w:r>
        <w:rPr>
          <w:spacing w:val="-1"/>
        </w:rPr>
        <w:t xml:space="preserve"> </w:t>
      </w:r>
      <w:bookmarkEnd w:id="18"/>
      <w:r>
        <w:t>SURVEY</w:t>
      </w:r>
    </w:p>
    <w:p w14:paraId="4BAE8600" w14:textId="77777777" w:rsidR="006863E5" w:rsidRDefault="006863E5">
      <w:pPr>
        <w:pStyle w:val="BodyText"/>
        <w:spacing w:before="2"/>
        <w:rPr>
          <w:b/>
          <w:sz w:val="35"/>
        </w:rPr>
      </w:pPr>
    </w:p>
    <w:p w14:paraId="01579960" w14:textId="77777777" w:rsidR="006863E5" w:rsidRDefault="00000000">
      <w:pPr>
        <w:pStyle w:val="BodyText"/>
        <w:spacing w:line="360" w:lineRule="auto"/>
        <w:ind w:left="280" w:right="887"/>
        <w:jc w:val="both"/>
      </w:pPr>
      <w:r>
        <w:t>In relevance to the concepts of counterfeit drugs and the detection of them, an elaborate study</w:t>
      </w:r>
      <w:r>
        <w:rPr>
          <w:spacing w:val="-57"/>
        </w:rPr>
        <w:t xml:space="preserve"> </w:t>
      </w:r>
      <w:r>
        <w:t>on the existing approaches for the fake drug detection has been conducted. The forthcoming</w:t>
      </w:r>
      <w:r>
        <w:rPr>
          <w:spacing w:val="1"/>
        </w:rPr>
        <w:t xml:space="preserve"> </w:t>
      </w:r>
      <w:r>
        <w:t>sections describe the previous methods namely, High Performance Liquid Chromatography,</w:t>
      </w:r>
      <w:r>
        <w:rPr>
          <w:spacing w:val="1"/>
        </w:rPr>
        <w:t xml:space="preserve"> </w:t>
      </w:r>
      <w:r>
        <w:t>Fourier</w:t>
      </w:r>
      <w:r>
        <w:rPr>
          <w:spacing w:val="1"/>
        </w:rPr>
        <w:t xml:space="preserve"> </w:t>
      </w:r>
      <w:r>
        <w:t>Transform</w:t>
      </w:r>
      <w:r>
        <w:rPr>
          <w:spacing w:val="1"/>
        </w:rPr>
        <w:t xml:space="preserve"> </w:t>
      </w:r>
      <w:r>
        <w:t>Infrared</w:t>
      </w:r>
      <w:r>
        <w:rPr>
          <w:spacing w:val="1"/>
        </w:rPr>
        <w:t xml:space="preserve"> </w:t>
      </w:r>
      <w:r>
        <w:t>spectroscopy,</w:t>
      </w:r>
      <w:r>
        <w:rPr>
          <w:spacing w:val="1"/>
        </w:rPr>
        <w:t xml:space="preserve"> </w:t>
      </w:r>
      <w:r>
        <w:t>RAMAN</w:t>
      </w:r>
      <w:r>
        <w:rPr>
          <w:spacing w:val="1"/>
        </w:rPr>
        <w:t xml:space="preserve"> </w:t>
      </w:r>
      <w:r>
        <w:t>spectroscopy,</w:t>
      </w:r>
      <w:r>
        <w:rPr>
          <w:spacing w:val="1"/>
        </w:rPr>
        <w:t xml:space="preserve"> </w:t>
      </w:r>
      <w:r>
        <w:t>Nuclear</w:t>
      </w:r>
      <w:r>
        <w:rPr>
          <w:spacing w:val="1"/>
        </w:rPr>
        <w:t xml:space="preserve"> </w:t>
      </w:r>
      <w:r>
        <w:t>Magnetic</w:t>
      </w:r>
      <w:r>
        <w:rPr>
          <w:spacing w:val="1"/>
        </w:rPr>
        <w:t xml:space="preserve"> </w:t>
      </w:r>
      <w:r>
        <w:t>Resonance</w:t>
      </w:r>
      <w:r>
        <w:rPr>
          <w:spacing w:val="-2"/>
        </w:rPr>
        <w:t xml:space="preserve"> </w:t>
      </w:r>
      <w:r>
        <w:t>spectroscopy,</w:t>
      </w:r>
      <w:r>
        <w:rPr>
          <w:spacing w:val="2"/>
        </w:rPr>
        <w:t xml:space="preserve"> </w:t>
      </w:r>
      <w:r>
        <w:t>Near</w:t>
      </w:r>
      <w:r>
        <w:rPr>
          <w:spacing w:val="3"/>
        </w:rPr>
        <w:t xml:space="preserve"> </w:t>
      </w:r>
      <w:r>
        <w:t>Infrared spectroscopy</w:t>
      </w:r>
      <w:r>
        <w:rPr>
          <w:spacing w:val="-3"/>
        </w:rPr>
        <w:t xml:space="preserve"> </w:t>
      </w:r>
      <w:proofErr w:type="spellStart"/>
      <w:r>
        <w:t>etc</w:t>
      </w:r>
      <w:proofErr w:type="spellEnd"/>
      <w:r>
        <w:rPr>
          <w:spacing w:val="-1"/>
        </w:rPr>
        <w:t xml:space="preserve"> </w:t>
      </w:r>
      <w:r>
        <w:t>in detail.</w:t>
      </w:r>
    </w:p>
    <w:p w14:paraId="18A3B685" w14:textId="77777777" w:rsidR="006863E5" w:rsidRDefault="00000000">
      <w:pPr>
        <w:pStyle w:val="Heading3"/>
        <w:numPr>
          <w:ilvl w:val="1"/>
          <w:numId w:val="8"/>
        </w:numPr>
        <w:tabs>
          <w:tab w:val="left" w:pos="703"/>
        </w:tabs>
        <w:spacing w:before="5"/>
      </w:pPr>
      <w:bookmarkStart w:id="19" w:name="_TOC_250027"/>
      <w:r>
        <w:t>PREVIOUS</w:t>
      </w:r>
      <w:r>
        <w:rPr>
          <w:spacing w:val="-4"/>
        </w:rPr>
        <w:t xml:space="preserve"> </w:t>
      </w:r>
      <w:bookmarkEnd w:id="19"/>
      <w:r>
        <w:t>METHODS</w:t>
      </w:r>
    </w:p>
    <w:p w14:paraId="5B9DBA19" w14:textId="77777777" w:rsidR="006863E5" w:rsidRDefault="00000000">
      <w:pPr>
        <w:pStyle w:val="Heading3"/>
        <w:numPr>
          <w:ilvl w:val="2"/>
          <w:numId w:val="8"/>
        </w:numPr>
        <w:tabs>
          <w:tab w:val="left" w:pos="912"/>
        </w:tabs>
        <w:spacing w:before="235"/>
        <w:ind w:hanging="632"/>
        <w:rPr>
          <w:b w:val="0"/>
        </w:rPr>
      </w:pPr>
      <w:bookmarkStart w:id="20" w:name="_TOC_250026"/>
      <w:r>
        <w:t>HIGH</w:t>
      </w:r>
      <w:r>
        <w:rPr>
          <w:spacing w:val="-3"/>
        </w:rPr>
        <w:t xml:space="preserve"> </w:t>
      </w:r>
      <w:r>
        <w:t>PERFORMANCE</w:t>
      </w:r>
      <w:r>
        <w:rPr>
          <w:spacing w:val="-3"/>
        </w:rPr>
        <w:t xml:space="preserve"> </w:t>
      </w:r>
      <w:r>
        <w:t>LIQUID</w:t>
      </w:r>
      <w:r>
        <w:rPr>
          <w:spacing w:val="-4"/>
        </w:rPr>
        <w:t xml:space="preserve"> </w:t>
      </w:r>
      <w:r>
        <w:t>CHROMATOGRAPHY</w:t>
      </w:r>
      <w:r>
        <w:rPr>
          <w:spacing w:val="-3"/>
        </w:rPr>
        <w:t xml:space="preserve"> </w:t>
      </w:r>
      <w:r>
        <w:rPr>
          <w:b w:val="0"/>
        </w:rPr>
        <w:t>(</w:t>
      </w:r>
      <w:r>
        <w:t>HLPC</w:t>
      </w:r>
      <w:bookmarkEnd w:id="20"/>
      <w:r>
        <w:rPr>
          <w:b w:val="0"/>
        </w:rPr>
        <w:t>)</w:t>
      </w:r>
    </w:p>
    <w:p w14:paraId="4CF935BF" w14:textId="77777777" w:rsidR="006863E5" w:rsidRDefault="006863E5">
      <w:pPr>
        <w:pStyle w:val="BodyText"/>
        <w:rPr>
          <w:sz w:val="35"/>
        </w:rPr>
      </w:pPr>
    </w:p>
    <w:p w14:paraId="0F8FCEAF" w14:textId="77777777" w:rsidR="006863E5" w:rsidRDefault="00000000">
      <w:pPr>
        <w:pStyle w:val="BodyText"/>
        <w:spacing w:line="360" w:lineRule="auto"/>
        <w:ind w:left="280" w:right="886"/>
        <w:jc w:val="both"/>
        <w:rPr>
          <w:sz w:val="22"/>
        </w:rPr>
      </w:pPr>
      <w:r>
        <w:t>High Performance Liquid Chromatography (HPLC</w:t>
      </w:r>
      <w:proofErr w:type="gramStart"/>
      <w:r>
        <w:t>)[</w:t>
      </w:r>
      <w:proofErr w:type="gramEnd"/>
      <w:r>
        <w:t>6] is a type of column chromatography</w:t>
      </w:r>
      <w:r>
        <w:rPr>
          <w:spacing w:val="1"/>
        </w:rPr>
        <w:t xml:space="preserve"> </w:t>
      </w:r>
      <w:r>
        <w:t>that pumps an analyte in a solvent which is also known as the mobile phase, at high pressure</w:t>
      </w:r>
      <w:r>
        <w:rPr>
          <w:spacing w:val="1"/>
        </w:rPr>
        <w:t xml:space="preserve"> </w:t>
      </w:r>
      <w:r>
        <w:t>through a column with chromatographic packing material (stationary phase). The sample is</w:t>
      </w:r>
      <w:r>
        <w:rPr>
          <w:spacing w:val="1"/>
        </w:rPr>
        <w:t xml:space="preserve"> </w:t>
      </w:r>
      <w:r>
        <w:t>moved by a moving carrier gas stream of nitrogen or helium. HPLC has the capability to</w:t>
      </w:r>
      <w:r>
        <w:rPr>
          <w:spacing w:val="1"/>
        </w:rPr>
        <w:t xml:space="preserve"> </w:t>
      </w:r>
      <w:r>
        <w:t>separate, and identify compounds that are consisted in any sample that can be dissolved in a</w:t>
      </w:r>
      <w:r>
        <w:rPr>
          <w:spacing w:val="1"/>
        </w:rPr>
        <w:t xml:space="preserve"> </w:t>
      </w:r>
      <w:r>
        <w:t>liquid in minute concentrations as small as parts per trillion. Because of this flexible nature,</w:t>
      </w:r>
      <w:r>
        <w:rPr>
          <w:spacing w:val="1"/>
        </w:rPr>
        <w:t xml:space="preserve"> </w:t>
      </w:r>
      <w:r>
        <w:t>HPLC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industrial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scientific</w:t>
      </w:r>
      <w:r>
        <w:rPr>
          <w:spacing w:val="1"/>
        </w:rPr>
        <w:t xml:space="preserve"> </w:t>
      </w:r>
      <w:r>
        <w:t>applications,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as,</w:t>
      </w:r>
      <w:r>
        <w:rPr>
          <w:spacing w:val="1"/>
        </w:rPr>
        <w:t xml:space="preserve"> </w:t>
      </w:r>
      <w:r>
        <w:t>environmental,</w:t>
      </w:r>
      <w:r>
        <w:rPr>
          <w:spacing w:val="1"/>
        </w:rPr>
        <w:t xml:space="preserve"> </w:t>
      </w:r>
      <w:r>
        <w:t>chemicals,</w:t>
      </w:r>
      <w:r>
        <w:rPr>
          <w:spacing w:val="59"/>
        </w:rPr>
        <w:t xml:space="preserve"> </w:t>
      </w:r>
      <w:proofErr w:type="gramStart"/>
      <w:r>
        <w:t>forensics,  pharmaceutical</w:t>
      </w:r>
      <w:proofErr w:type="gramEnd"/>
      <w:r>
        <w:t>,</w:t>
      </w:r>
      <w:r>
        <w:rPr>
          <w:spacing w:val="2"/>
        </w:rPr>
        <w:t xml:space="preserve"> </w:t>
      </w:r>
      <w:r>
        <w:rPr>
          <w:color w:val="005491"/>
          <w:sz w:val="22"/>
        </w:rPr>
        <w:t>.</w:t>
      </w:r>
    </w:p>
    <w:p w14:paraId="1AF8D170" w14:textId="77777777" w:rsidR="006863E5" w:rsidRDefault="00000000">
      <w:pPr>
        <w:pStyle w:val="BodyText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3F802AF1" wp14:editId="32FC2C6E">
            <wp:simplePos x="0" y="0"/>
            <wp:positionH relativeFrom="page">
              <wp:posOffset>1048181</wp:posOffset>
            </wp:positionH>
            <wp:positionV relativeFrom="paragraph">
              <wp:posOffset>175265</wp:posOffset>
            </wp:positionV>
            <wp:extent cx="5429718" cy="1885950"/>
            <wp:effectExtent l="0" t="0" r="0" b="0"/>
            <wp:wrapTopAndBottom/>
            <wp:docPr id="17" name="image7.jpeg" descr="Image result for high performance liquid chromatograph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9718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878290" w14:textId="77777777" w:rsidR="006863E5" w:rsidRDefault="00000000">
      <w:pPr>
        <w:spacing w:before="194"/>
        <w:ind w:left="2138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 xml:space="preserve">2.1 </w:t>
      </w:r>
      <w:r>
        <w:rPr>
          <w:sz w:val="24"/>
        </w:rPr>
        <w:t>High</w:t>
      </w:r>
      <w:r>
        <w:rPr>
          <w:spacing w:val="-3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1"/>
          <w:sz w:val="24"/>
        </w:rPr>
        <w:t xml:space="preserve"> </w:t>
      </w:r>
      <w:r>
        <w:rPr>
          <w:sz w:val="24"/>
        </w:rPr>
        <w:t>Liquid</w:t>
      </w:r>
      <w:r>
        <w:rPr>
          <w:spacing w:val="-2"/>
          <w:sz w:val="24"/>
        </w:rPr>
        <w:t xml:space="preserve"> </w:t>
      </w:r>
      <w:r>
        <w:rPr>
          <w:sz w:val="24"/>
        </w:rPr>
        <w:t>Chromatography.</w:t>
      </w:r>
    </w:p>
    <w:p w14:paraId="27A8B617" w14:textId="77777777" w:rsidR="006863E5" w:rsidRDefault="006863E5">
      <w:pPr>
        <w:pStyle w:val="BodyText"/>
        <w:rPr>
          <w:sz w:val="26"/>
        </w:rPr>
      </w:pPr>
    </w:p>
    <w:p w14:paraId="0E5E59CA" w14:textId="77777777" w:rsidR="006863E5" w:rsidRDefault="00000000">
      <w:pPr>
        <w:spacing w:before="186" w:line="360" w:lineRule="auto"/>
        <w:ind w:left="280" w:right="886"/>
        <w:jc w:val="both"/>
      </w:pPr>
      <w:r>
        <w:rPr>
          <w:sz w:val="24"/>
        </w:rPr>
        <w:t xml:space="preserve">The Figure 2.1 shows the basic blocks in HLPC method for the detection of fake drugs. </w:t>
      </w:r>
      <w:r>
        <w:t>The</w:t>
      </w:r>
      <w:r>
        <w:rPr>
          <w:spacing w:val="1"/>
        </w:rPr>
        <w:t xml:space="preserve"> </w:t>
      </w:r>
      <w:r>
        <w:t>important parts in an HPLC system are the solvent reservoirs, multiple reservoirs, a high-pressure</w:t>
      </w:r>
      <w:r>
        <w:rPr>
          <w:spacing w:val="1"/>
        </w:rPr>
        <w:t xml:space="preserve"> </w:t>
      </w:r>
      <w:r>
        <w:t>pump,</w:t>
      </w:r>
      <w:r>
        <w:rPr>
          <w:spacing w:val="-1"/>
        </w:rPr>
        <w:t xml:space="preserve"> </w:t>
      </w:r>
      <w:r>
        <w:t>a column, injector system</w:t>
      </w:r>
      <w:r>
        <w:rPr>
          <w:spacing w:val="-4"/>
        </w:rPr>
        <w:t xml:space="preserve"> </w:t>
      </w:r>
      <w:r>
        <w:t>and a</w:t>
      </w:r>
      <w:r>
        <w:rPr>
          <w:spacing w:val="2"/>
        </w:rPr>
        <w:t xml:space="preserve"> </w:t>
      </w:r>
      <w:r>
        <w:t>detector.</w:t>
      </w:r>
    </w:p>
    <w:p w14:paraId="54A74E28" w14:textId="77777777" w:rsidR="006863E5" w:rsidRDefault="006863E5">
      <w:pPr>
        <w:spacing w:line="360" w:lineRule="auto"/>
        <w:jc w:val="both"/>
        <w:sectPr w:rsidR="006863E5">
          <w:pgSz w:w="11900" w:h="16840"/>
          <w:pgMar w:top="1400" w:right="540" w:bottom="1080" w:left="1160" w:header="0" w:footer="798" w:gutter="0"/>
          <w:cols w:space="720"/>
        </w:sectPr>
      </w:pPr>
    </w:p>
    <w:p w14:paraId="316E4214" w14:textId="77777777" w:rsidR="006863E5" w:rsidRDefault="00000000">
      <w:pPr>
        <w:pStyle w:val="BodyText"/>
        <w:spacing w:before="76" w:line="360" w:lineRule="auto"/>
        <w:ind w:left="280" w:right="888"/>
        <w:jc w:val="both"/>
      </w:pPr>
      <w:r>
        <w:lastRenderedPageBreak/>
        <w:t>The reservoir contains the solvent, which is called as the mobile phase because it is mobile.</w:t>
      </w:r>
      <w:r>
        <w:rPr>
          <w:spacing w:val="1"/>
        </w:rPr>
        <w:t xml:space="preserve"> </w:t>
      </w:r>
      <w:r>
        <w:t>There are at least two reservoirs in a system, with each holding up to 1000 cc of solvent and</w:t>
      </w:r>
      <w:r>
        <w:rPr>
          <w:spacing w:val="1"/>
        </w:rPr>
        <w:t xml:space="preserve"> </w:t>
      </w:r>
      <w:r>
        <w:t>fitted with a gas diffuser through which helium or nitrogen can be bubbled. A pump is used to</w:t>
      </w:r>
      <w:r>
        <w:rPr>
          <w:spacing w:val="-57"/>
        </w:rPr>
        <w:t xml:space="preserve"> </w:t>
      </w:r>
      <w:r>
        <w:t>create a specified stream</w:t>
      </w:r>
      <w:r>
        <w:rPr>
          <w:spacing w:val="1"/>
        </w:rPr>
        <w:t xml:space="preserve"> </w:t>
      </w:r>
      <w:r>
        <w:t>of the mobile phase. Although manual injection of samples is</w:t>
      </w:r>
      <w:r>
        <w:rPr>
          <w:spacing w:val="1"/>
        </w:rPr>
        <w:t xml:space="preserve"> </w:t>
      </w:r>
      <w:r>
        <w:t>possible, most HPLCs are fully automated and computer controlled. The injector introduces</w:t>
      </w:r>
      <w:r>
        <w:rPr>
          <w:spacing w:val="1"/>
        </w:rPr>
        <w:t xml:space="preserve"> </w:t>
      </w:r>
      <w:r>
        <w:t>the solvent into a phase stream that carries the sample into the high pressure (up to 400 bars)</w:t>
      </w:r>
      <w:r>
        <w:rPr>
          <w:spacing w:val="1"/>
        </w:rPr>
        <w:t xml:space="preserve"> </w:t>
      </w:r>
      <w:r>
        <w:t>column, which consists of specific packing material needed to induce separation. The packing</w:t>
      </w:r>
      <w:r>
        <w:rPr>
          <w:spacing w:val="-57"/>
        </w:rPr>
        <w:t xml:space="preserve"> </w:t>
      </w:r>
      <w:r>
        <w:t>material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stationary</w:t>
      </w:r>
      <w:r>
        <w:rPr>
          <w:spacing w:val="1"/>
        </w:rPr>
        <w:t xml:space="preserve"> </w:t>
      </w:r>
      <w:r>
        <w:t>phase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fixed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place</w:t>
      </w:r>
      <w:r>
        <w:rPr>
          <w:spacing w:val="1"/>
        </w:rPr>
        <w:t xml:space="preserve"> </w:t>
      </w:r>
      <w:r>
        <w:t>by the</w:t>
      </w:r>
      <w:r>
        <w:rPr>
          <w:spacing w:val="60"/>
        </w:rPr>
        <w:t xml:space="preserve"> </w:t>
      </w:r>
      <w:r>
        <w:t>column</w:t>
      </w:r>
      <w:r>
        <w:rPr>
          <w:spacing w:val="1"/>
        </w:rPr>
        <w:t xml:space="preserve"> </w:t>
      </w:r>
      <w:r>
        <w:t>hardware.</w:t>
      </w:r>
    </w:p>
    <w:p w14:paraId="6DE9C22B" w14:textId="77777777" w:rsidR="006863E5" w:rsidRDefault="006863E5">
      <w:pPr>
        <w:pStyle w:val="BodyText"/>
        <w:spacing w:before="4"/>
      </w:pPr>
    </w:p>
    <w:p w14:paraId="3BCAE1B5" w14:textId="77777777" w:rsidR="006863E5" w:rsidRDefault="00000000">
      <w:pPr>
        <w:pStyle w:val="BodyText"/>
        <w:spacing w:before="1" w:line="360" w:lineRule="auto"/>
        <w:ind w:left="280" w:right="888" w:firstLine="719"/>
        <w:jc w:val="both"/>
      </w:pPr>
      <w:r>
        <w:t>A detector is essential to see the segregated compound bands as they elute from the</w:t>
      </w:r>
      <w:r>
        <w:rPr>
          <w:spacing w:val="1"/>
        </w:rPr>
        <w:t xml:space="preserve"> </w:t>
      </w:r>
      <w:proofErr w:type="gramStart"/>
      <w:r>
        <w:t>high pressure</w:t>
      </w:r>
      <w:proofErr w:type="gramEnd"/>
      <w:r>
        <w:t xml:space="preserve"> column. The data is sent from the detector to a computer which creates the</w:t>
      </w:r>
      <w:r>
        <w:rPr>
          <w:spacing w:val="1"/>
        </w:rPr>
        <w:t xml:space="preserve"> </w:t>
      </w:r>
      <w:r>
        <w:t>chromatogram. The mobile phase comes out from the detector and is either sent as waste, or</w:t>
      </w:r>
      <w:r>
        <w:rPr>
          <w:spacing w:val="1"/>
        </w:rPr>
        <w:t xml:space="preserve"> </w:t>
      </w:r>
      <w:r>
        <w:t>preserved.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compounds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measured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checked</w:t>
      </w:r>
      <w:r>
        <w:rPr>
          <w:spacing w:val="1"/>
        </w:rPr>
        <w:t xml:space="preserve"> </w:t>
      </w:r>
      <w:r>
        <w:t>carefully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find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illicit</w:t>
      </w:r>
      <w:r>
        <w:rPr>
          <w:spacing w:val="1"/>
        </w:rPr>
        <w:t xml:space="preserve"> </w:t>
      </w:r>
      <w:r>
        <w:t>compounds</w:t>
      </w:r>
      <w:r>
        <w:rPr>
          <w:spacing w:val="-1"/>
        </w:rPr>
        <w:t xml:space="preserve"> </w:t>
      </w:r>
      <w:r>
        <w:t>are contained</w:t>
      </w:r>
      <w:r>
        <w:rPr>
          <w:spacing w:val="3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medicine.</w:t>
      </w:r>
    </w:p>
    <w:p w14:paraId="7141C0C8" w14:textId="77777777" w:rsidR="006863E5" w:rsidRDefault="006863E5">
      <w:pPr>
        <w:pStyle w:val="BodyText"/>
        <w:spacing w:before="7"/>
      </w:pPr>
    </w:p>
    <w:p w14:paraId="028DA54E" w14:textId="77777777" w:rsidR="006863E5" w:rsidRDefault="00000000">
      <w:pPr>
        <w:pStyle w:val="Heading3"/>
        <w:numPr>
          <w:ilvl w:val="2"/>
          <w:numId w:val="8"/>
        </w:numPr>
        <w:tabs>
          <w:tab w:val="left" w:pos="912"/>
        </w:tabs>
        <w:ind w:hanging="632"/>
      </w:pPr>
      <w:bookmarkStart w:id="21" w:name="_TOC_250025"/>
      <w:r>
        <w:t>FOURIER</w:t>
      </w:r>
      <w:r>
        <w:rPr>
          <w:spacing w:val="-4"/>
        </w:rPr>
        <w:t xml:space="preserve"> </w:t>
      </w:r>
      <w:r>
        <w:t>TRANSFORM</w:t>
      </w:r>
      <w:r>
        <w:rPr>
          <w:spacing w:val="-3"/>
        </w:rPr>
        <w:t xml:space="preserve"> </w:t>
      </w:r>
      <w:r>
        <w:t>INFRARED</w:t>
      </w:r>
      <w:r>
        <w:rPr>
          <w:spacing w:val="-3"/>
        </w:rPr>
        <w:t xml:space="preserve"> </w:t>
      </w:r>
      <w:r>
        <w:t>SPECTROSCOPY</w:t>
      </w:r>
      <w:r>
        <w:rPr>
          <w:spacing w:val="-3"/>
        </w:rPr>
        <w:t xml:space="preserve"> </w:t>
      </w:r>
      <w:bookmarkEnd w:id="21"/>
      <w:r>
        <w:t>(FTIR)</w:t>
      </w:r>
    </w:p>
    <w:p w14:paraId="0F0B6380" w14:textId="77777777" w:rsidR="006863E5" w:rsidRDefault="006863E5">
      <w:pPr>
        <w:pStyle w:val="BodyText"/>
        <w:spacing w:before="6"/>
        <w:rPr>
          <w:b/>
          <w:sz w:val="34"/>
        </w:rPr>
      </w:pPr>
    </w:p>
    <w:p w14:paraId="42F4E7E4" w14:textId="77777777" w:rsidR="006863E5" w:rsidRDefault="00000000">
      <w:pPr>
        <w:pStyle w:val="BodyText"/>
        <w:spacing w:line="360" w:lineRule="auto"/>
        <w:ind w:left="280" w:right="888"/>
        <w:jc w:val="both"/>
      </w:pPr>
      <w:r>
        <w:t>Fourier Transform-Infrared Spectroscopy (FTIR) [7][8] is an effective technique used to find</w:t>
      </w:r>
      <w:r>
        <w:rPr>
          <w:spacing w:val="1"/>
        </w:rPr>
        <w:t xml:space="preserve"> </w:t>
      </w:r>
      <w:r>
        <w:t>organic and inorganic materials. This technique calibrates the absorption of infrared radiation</w:t>
      </w:r>
      <w:r>
        <w:rPr>
          <w:spacing w:val="1"/>
        </w:rPr>
        <w:t xml:space="preserve"> </w:t>
      </w:r>
      <w:r>
        <w:t>by the sample material along with the wavelength. The infrared absorption bands find out the</w:t>
      </w:r>
      <w:r>
        <w:rPr>
          <w:spacing w:val="1"/>
        </w:rPr>
        <w:t xml:space="preserve"> </w:t>
      </w:r>
      <w:r>
        <w:t>molecular</w:t>
      </w:r>
      <w:r>
        <w:rPr>
          <w:spacing w:val="-3"/>
        </w:rPr>
        <w:t xml:space="preserve"> </w:t>
      </w:r>
      <w:r>
        <w:t>components,</w:t>
      </w:r>
      <w:r>
        <w:rPr>
          <w:spacing w:val="2"/>
        </w:rPr>
        <w:t xml:space="preserve"> </w:t>
      </w:r>
      <w:r>
        <w:t>compounds and</w:t>
      </w:r>
      <w:r>
        <w:rPr>
          <w:spacing w:val="1"/>
        </w:rPr>
        <w:t xml:space="preserve"> </w:t>
      </w:r>
      <w:r>
        <w:t>structures.</w:t>
      </w:r>
    </w:p>
    <w:p w14:paraId="4870DDC2" w14:textId="77777777" w:rsidR="006863E5" w:rsidRDefault="006863E5">
      <w:pPr>
        <w:pStyle w:val="BodyText"/>
        <w:spacing w:before="10"/>
        <w:rPr>
          <w:sz w:val="20"/>
        </w:rPr>
      </w:pPr>
    </w:p>
    <w:p w14:paraId="2CF843B4" w14:textId="77777777" w:rsidR="006863E5" w:rsidRDefault="00000000">
      <w:pPr>
        <w:pStyle w:val="BodyText"/>
        <w:spacing w:line="360" w:lineRule="auto"/>
        <w:ind w:left="280" w:right="888" w:firstLine="719"/>
        <w:jc w:val="both"/>
      </w:pPr>
      <w:r>
        <w:t>When a material is incident upon with infrared radiation, excites molecules into a</w:t>
      </w:r>
      <w:r>
        <w:rPr>
          <w:spacing w:val="1"/>
        </w:rPr>
        <w:t xml:space="preserve"> </w:t>
      </w:r>
      <w:r>
        <w:t>higher vibrational state. The wavelength of light absorbed by a molecule is a function of the</w:t>
      </w:r>
      <w:r>
        <w:rPr>
          <w:spacing w:val="1"/>
        </w:rPr>
        <w:t xml:space="preserve"> </w:t>
      </w:r>
      <w:r>
        <w:t>energy difference between the steady and excited vibrational states. The wavelengths which</w:t>
      </w:r>
      <w:r>
        <w:rPr>
          <w:spacing w:val="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absorbed by</w:t>
      </w:r>
      <w:r>
        <w:rPr>
          <w:spacing w:val="-5"/>
        </w:rPr>
        <w:t xml:space="preserve"> </w:t>
      </w:r>
      <w:r>
        <w:t>the samples are characteristic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their molecular</w:t>
      </w:r>
      <w:r>
        <w:rPr>
          <w:spacing w:val="-2"/>
        </w:rPr>
        <w:t xml:space="preserve"> </w:t>
      </w:r>
      <w:r>
        <w:t>structures.</w:t>
      </w:r>
    </w:p>
    <w:p w14:paraId="4B4A1D44" w14:textId="77777777" w:rsidR="006863E5" w:rsidRDefault="006863E5">
      <w:pPr>
        <w:pStyle w:val="BodyText"/>
        <w:spacing w:before="11"/>
        <w:rPr>
          <w:sz w:val="20"/>
        </w:rPr>
      </w:pPr>
    </w:p>
    <w:p w14:paraId="7551A17A" w14:textId="77777777" w:rsidR="006863E5" w:rsidRDefault="00000000">
      <w:pPr>
        <w:pStyle w:val="BodyText"/>
        <w:spacing w:line="360" w:lineRule="auto"/>
        <w:ind w:left="280" w:right="889" w:firstLine="719"/>
        <w:jc w:val="both"/>
      </w:pPr>
      <w:r>
        <w:t>The</w:t>
      </w:r>
      <w:r>
        <w:rPr>
          <w:spacing w:val="1"/>
        </w:rPr>
        <w:t xml:space="preserve"> </w:t>
      </w:r>
      <w:r>
        <w:t>FTIR</w:t>
      </w:r>
      <w:r>
        <w:rPr>
          <w:spacing w:val="1"/>
        </w:rPr>
        <w:t xml:space="preserve"> </w:t>
      </w:r>
      <w:r>
        <w:t>spectrometer</w:t>
      </w:r>
      <w:r>
        <w:rPr>
          <w:spacing w:val="1"/>
        </w:rPr>
        <w:t xml:space="preserve"> </w:t>
      </w:r>
      <w:r>
        <w:t>uses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interferometer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adjust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wavelength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broadband infrared source. A detector calibrates the intensity of transmitted or reflected light</w:t>
      </w:r>
      <w:r>
        <w:rPr>
          <w:spacing w:val="1"/>
        </w:rPr>
        <w:t xml:space="preserve"> </w:t>
      </w:r>
      <w:r>
        <w:t>as a function of its wavelength. The signal obtained from the detector is an interferogram,</w:t>
      </w:r>
      <w:r>
        <w:rPr>
          <w:spacing w:val="1"/>
        </w:rPr>
        <w:t xml:space="preserve"> </w:t>
      </w:r>
      <w:r>
        <w:t xml:space="preserve">which </w:t>
      </w:r>
      <w:proofErr w:type="spellStart"/>
      <w:r>
        <w:t>isanalyzed</w:t>
      </w:r>
      <w:proofErr w:type="spellEnd"/>
      <w:r>
        <w:t xml:space="preserve"> with a computer using Fourier transforms to obtain a single-beam infrared</w:t>
      </w:r>
      <w:r>
        <w:rPr>
          <w:spacing w:val="1"/>
        </w:rPr>
        <w:t xml:space="preserve"> </w:t>
      </w:r>
      <w:r>
        <w:t>spectrum. The FTIR spectra are usually obtained as plots of intensity versus wave number (in</w:t>
      </w:r>
      <w:r>
        <w:rPr>
          <w:spacing w:val="-57"/>
        </w:rPr>
        <w:t xml:space="preserve"> </w:t>
      </w:r>
      <w:r>
        <w:t>cm</w:t>
      </w:r>
      <w:r>
        <w:rPr>
          <w:vertAlign w:val="superscript"/>
        </w:rPr>
        <w:t>-1</w:t>
      </w:r>
      <w:r>
        <w:t>).</w:t>
      </w:r>
      <w:r>
        <w:rPr>
          <w:spacing w:val="17"/>
        </w:rPr>
        <w:t xml:space="preserve"> </w:t>
      </w:r>
      <w:r>
        <w:t>Wave</w:t>
      </w:r>
      <w:r>
        <w:rPr>
          <w:spacing w:val="17"/>
        </w:rPr>
        <w:t xml:space="preserve"> </w:t>
      </w:r>
      <w:r>
        <w:t>number</w:t>
      </w:r>
      <w:r>
        <w:rPr>
          <w:spacing w:val="17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reciprocal</w:t>
      </w:r>
      <w:r>
        <w:rPr>
          <w:spacing w:val="18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wavelength.</w:t>
      </w:r>
      <w:r>
        <w:rPr>
          <w:spacing w:val="19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intensity</w:t>
      </w:r>
      <w:r>
        <w:rPr>
          <w:spacing w:val="14"/>
        </w:rPr>
        <w:t xml:space="preserve"> </w:t>
      </w:r>
      <w:r>
        <w:t>can</w:t>
      </w:r>
      <w:r>
        <w:rPr>
          <w:spacing w:val="17"/>
        </w:rPr>
        <w:t xml:space="preserve"> </w:t>
      </w:r>
      <w:r>
        <w:t>be</w:t>
      </w:r>
      <w:r>
        <w:rPr>
          <w:spacing w:val="18"/>
        </w:rPr>
        <w:t xml:space="preserve"> </w:t>
      </w:r>
      <w:r>
        <w:t>plotted</w:t>
      </w:r>
      <w:r>
        <w:rPr>
          <w:spacing w:val="17"/>
        </w:rPr>
        <w:t xml:space="preserve"> </w:t>
      </w:r>
      <w:r>
        <w:t>as</w:t>
      </w:r>
      <w:r>
        <w:rPr>
          <w:spacing w:val="19"/>
        </w:rPr>
        <w:t xml:space="preserve"> </w:t>
      </w:r>
      <w:r>
        <w:t>the</w:t>
      </w:r>
    </w:p>
    <w:p w14:paraId="57ACB51D" w14:textId="77777777" w:rsidR="006863E5" w:rsidRDefault="006863E5">
      <w:pPr>
        <w:spacing w:line="360" w:lineRule="auto"/>
        <w:jc w:val="both"/>
        <w:sectPr w:rsidR="006863E5">
          <w:pgSz w:w="11900" w:h="16840"/>
          <w:pgMar w:top="1340" w:right="540" w:bottom="1080" w:left="1160" w:header="0" w:footer="798" w:gutter="0"/>
          <w:cols w:space="720"/>
        </w:sectPr>
      </w:pPr>
    </w:p>
    <w:p w14:paraId="17ACF3AD" w14:textId="77777777" w:rsidR="006863E5" w:rsidRDefault="00000000">
      <w:pPr>
        <w:pStyle w:val="BodyText"/>
        <w:spacing w:before="76" w:line="357" w:lineRule="auto"/>
        <w:ind w:left="280" w:right="890"/>
        <w:jc w:val="both"/>
      </w:pPr>
      <w:r>
        <w:lastRenderedPageBreak/>
        <w:t>percentage of light transmitted or absorbed at each wave number. The Figure 2.2 shows a</w:t>
      </w:r>
      <w:r>
        <w:rPr>
          <w:spacing w:val="1"/>
        </w:rPr>
        <w:t xml:space="preserve"> </w:t>
      </w:r>
      <w:r>
        <w:t>typical</w:t>
      </w:r>
      <w:r>
        <w:rPr>
          <w:spacing w:val="1"/>
        </w:rPr>
        <w:t xml:space="preserve"> </w:t>
      </w:r>
      <w:r>
        <w:t>FTIR spectrometer.</w:t>
      </w:r>
    </w:p>
    <w:p w14:paraId="610CFB07" w14:textId="77777777" w:rsidR="006863E5" w:rsidRDefault="00000000">
      <w:pPr>
        <w:pStyle w:val="BodyText"/>
        <w:rPr>
          <w:sz w:val="16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0F413960" wp14:editId="5442E14E">
            <wp:simplePos x="0" y="0"/>
            <wp:positionH relativeFrom="page">
              <wp:posOffset>1510927</wp:posOffset>
            </wp:positionH>
            <wp:positionV relativeFrom="paragraph">
              <wp:posOffset>141772</wp:posOffset>
            </wp:positionV>
            <wp:extent cx="4542633" cy="2668333"/>
            <wp:effectExtent l="0" t="0" r="0" b="0"/>
            <wp:wrapTopAndBottom/>
            <wp:docPr id="19" name="image8.png" descr="ftir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8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2633" cy="2668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072AD0" w14:textId="77777777" w:rsidR="006863E5" w:rsidRDefault="006863E5">
      <w:pPr>
        <w:pStyle w:val="BodyText"/>
        <w:spacing w:before="8"/>
      </w:pPr>
    </w:p>
    <w:p w14:paraId="10023D4A" w14:textId="77777777" w:rsidR="006863E5" w:rsidRDefault="00000000">
      <w:pPr>
        <w:pStyle w:val="BodyText"/>
        <w:spacing w:before="1"/>
        <w:ind w:left="1607"/>
      </w:pPr>
      <w:r>
        <w:rPr>
          <w:b/>
        </w:rPr>
        <w:t>Figure</w:t>
      </w:r>
      <w:r>
        <w:rPr>
          <w:b/>
          <w:spacing w:val="-3"/>
        </w:rPr>
        <w:t xml:space="preserve"> </w:t>
      </w:r>
      <w:r>
        <w:rPr>
          <w:b/>
        </w:rPr>
        <w:t>2.2</w:t>
      </w:r>
      <w:r>
        <w:rPr>
          <w:b/>
          <w:spacing w:val="-2"/>
        </w:rPr>
        <w:t xml:space="preserve"> </w:t>
      </w:r>
      <w:r>
        <w:t>Schematic</w:t>
      </w:r>
      <w:r>
        <w:rPr>
          <w:spacing w:val="-2"/>
        </w:rPr>
        <w:t xml:space="preserve"> </w:t>
      </w:r>
      <w:proofErr w:type="spellStart"/>
      <w:r>
        <w:t>ofFourier</w:t>
      </w:r>
      <w:proofErr w:type="spellEnd"/>
      <w:r>
        <w:rPr>
          <w:spacing w:val="-2"/>
        </w:rPr>
        <w:t xml:space="preserve"> </w:t>
      </w:r>
      <w:r>
        <w:t>Transform Infrared</w:t>
      </w:r>
      <w:r>
        <w:rPr>
          <w:spacing w:val="-2"/>
        </w:rPr>
        <w:t xml:space="preserve"> </w:t>
      </w:r>
      <w:r>
        <w:t>Spectrometer.</w:t>
      </w:r>
    </w:p>
    <w:p w14:paraId="40F5FD8D" w14:textId="77777777" w:rsidR="006863E5" w:rsidRDefault="006863E5">
      <w:pPr>
        <w:pStyle w:val="BodyText"/>
        <w:spacing w:before="11"/>
        <w:rPr>
          <w:sz w:val="32"/>
        </w:rPr>
      </w:pPr>
    </w:p>
    <w:p w14:paraId="380CD082" w14:textId="77777777" w:rsidR="006863E5" w:rsidRDefault="00000000">
      <w:pPr>
        <w:pStyle w:val="BodyText"/>
        <w:spacing w:line="360" w:lineRule="auto"/>
        <w:ind w:left="280" w:right="888"/>
        <w:jc w:val="both"/>
      </w:pPr>
      <w:r>
        <w:rPr>
          <w:b/>
        </w:rPr>
        <w:t xml:space="preserve">Qualitative Material Identification </w:t>
      </w:r>
      <w:r>
        <w:t xml:space="preserve">- To check and find the material being </w:t>
      </w:r>
      <w:proofErr w:type="spellStart"/>
      <w:r>
        <w:t>analysed</w:t>
      </w:r>
      <w:proofErr w:type="spellEnd"/>
      <w:r>
        <w:t>, the</w:t>
      </w:r>
      <w:r>
        <w:rPr>
          <w:spacing w:val="1"/>
        </w:rPr>
        <w:t xml:space="preserve"> </w:t>
      </w:r>
      <w:r>
        <w:t>unknown IR absorption spectrum is equated with standard spectra in computer databases or</w:t>
      </w:r>
      <w:r>
        <w:rPr>
          <w:spacing w:val="1"/>
        </w:rPr>
        <w:t xml:space="preserve"> </w:t>
      </w:r>
      <w:r>
        <w:t>with a spectrum from a known ideal material. Spectrum matches finds the polymer or other</w:t>
      </w:r>
      <w:r>
        <w:rPr>
          <w:spacing w:val="1"/>
        </w:rPr>
        <w:t xml:space="preserve"> </w:t>
      </w:r>
      <w:r>
        <w:t>materials in the sample. Absorption bands in the range of 4000 - 1500 wave numbers are</w:t>
      </w:r>
      <w:r>
        <w:rPr>
          <w:spacing w:val="1"/>
        </w:rPr>
        <w:t xml:space="preserve"> </w:t>
      </w:r>
      <w:r>
        <w:t>typically due to functional groups. The region from 1500 - 400 wave numbers is called as the</w:t>
      </w:r>
      <w:r>
        <w:rPr>
          <w:spacing w:val="1"/>
        </w:rPr>
        <w:t xml:space="preserve"> </w:t>
      </w:r>
      <w:r>
        <w:t>fingerprint</w:t>
      </w:r>
      <w:r>
        <w:rPr>
          <w:spacing w:val="1"/>
        </w:rPr>
        <w:t xml:space="preserve"> </w:t>
      </w:r>
      <w:r>
        <w:t>region.</w:t>
      </w:r>
      <w:r>
        <w:rPr>
          <w:spacing w:val="1"/>
        </w:rPr>
        <w:t xml:space="preserve"> </w:t>
      </w:r>
      <w:r>
        <w:t>Absorption</w:t>
      </w:r>
      <w:r>
        <w:rPr>
          <w:spacing w:val="1"/>
        </w:rPr>
        <w:t xml:space="preserve"> </w:t>
      </w:r>
      <w:r>
        <w:t>bands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region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usually</w:t>
      </w:r>
      <w:r>
        <w:rPr>
          <w:spacing w:val="1"/>
        </w:rPr>
        <w:t xml:space="preserve"> </w:t>
      </w:r>
      <w:r>
        <w:t>due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intra-</w:t>
      </w:r>
      <w:r>
        <w:rPr>
          <w:spacing w:val="1"/>
        </w:rPr>
        <w:t xml:space="preserve"> </w:t>
      </w:r>
      <w:r>
        <w:t>molecular</w:t>
      </w:r>
      <w:r>
        <w:rPr>
          <w:spacing w:val="1"/>
        </w:rPr>
        <w:t xml:space="preserve"> </w:t>
      </w:r>
      <w:r>
        <w:t>phenomena</w:t>
      </w:r>
      <w:r>
        <w:rPr>
          <w:spacing w:val="-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highly</w:t>
      </w:r>
      <w:r>
        <w:rPr>
          <w:spacing w:val="-3"/>
        </w:rPr>
        <w:t xml:space="preserve"> </w:t>
      </w:r>
      <w:r>
        <w:t>unique</w:t>
      </w:r>
      <w:r>
        <w:rPr>
          <w:spacing w:val="1"/>
        </w:rPr>
        <w:t xml:space="preserve"> </w:t>
      </w:r>
      <w:r>
        <w:t>to each material.</w:t>
      </w:r>
    </w:p>
    <w:p w14:paraId="5EA7CD3D" w14:textId="77777777" w:rsidR="006863E5" w:rsidRDefault="00000000">
      <w:pPr>
        <w:pStyle w:val="BodyText"/>
        <w:spacing w:before="151" w:line="360" w:lineRule="auto"/>
        <w:ind w:left="280" w:right="1069"/>
        <w:rPr>
          <w:sz w:val="21"/>
        </w:rPr>
      </w:pPr>
      <w:proofErr w:type="spellStart"/>
      <w:r>
        <w:rPr>
          <w:b/>
        </w:rPr>
        <w:t>Quantisation</w:t>
      </w:r>
      <w:proofErr w:type="spellEnd"/>
      <w:r>
        <w:rPr>
          <w:b/>
        </w:rPr>
        <w:t xml:space="preserve"> </w:t>
      </w:r>
      <w:r>
        <w:t>- Quantitative concentration of a compound can be found from the area under</w:t>
      </w:r>
      <w:r>
        <w:rPr>
          <w:spacing w:val="-57"/>
        </w:rPr>
        <w:t xml:space="preserve"> </w:t>
      </w:r>
      <w:r>
        <w:t>the curve in characteristic regions of the IR spectrum. Concentration calibration is obtained</w:t>
      </w:r>
      <w:r>
        <w:rPr>
          <w:spacing w:val="1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setting</w:t>
      </w:r>
      <w:r>
        <w:rPr>
          <w:spacing w:val="-3"/>
        </w:rPr>
        <w:t xml:space="preserve"> </w:t>
      </w:r>
      <w:r>
        <w:t>up a</w:t>
      </w:r>
      <w:r>
        <w:rPr>
          <w:spacing w:val="-1"/>
        </w:rPr>
        <w:t xml:space="preserve"> </w:t>
      </w:r>
      <w:r>
        <w:t>standard curve</w:t>
      </w:r>
      <w:r>
        <w:rPr>
          <w:spacing w:val="-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spectra for</w:t>
      </w:r>
      <w:r>
        <w:rPr>
          <w:spacing w:val="1"/>
        </w:rPr>
        <w:t xml:space="preserve"> </w:t>
      </w:r>
      <w:r>
        <w:t>identified concentrations</w:t>
      </w:r>
      <w:r>
        <w:rPr>
          <w:sz w:val="21"/>
        </w:rPr>
        <w:t>.</w:t>
      </w:r>
    </w:p>
    <w:p w14:paraId="667977F9" w14:textId="77777777" w:rsidR="006863E5" w:rsidRDefault="00000000">
      <w:pPr>
        <w:pStyle w:val="BodyText"/>
        <w:spacing w:before="150" w:line="360" w:lineRule="auto"/>
        <w:ind w:left="280" w:right="889" w:firstLine="719"/>
        <w:jc w:val="both"/>
      </w:pPr>
      <w:r>
        <w:t>Sample requirements vary depending on the sample</w:t>
      </w:r>
      <w:r>
        <w:rPr>
          <w:spacing w:val="1"/>
        </w:rPr>
        <w:t xml:space="preserve"> </w:t>
      </w:r>
      <w:r>
        <w:t>structure and device. Samples</w:t>
      </w:r>
      <w:r>
        <w:rPr>
          <w:spacing w:val="1"/>
        </w:rPr>
        <w:t xml:space="preserve"> </w:t>
      </w:r>
      <w:r>
        <w:t>may be in solid, liquid or gaseous forms. When the spectrometer is equipped upon with a</w:t>
      </w:r>
      <w:r>
        <w:rPr>
          <w:spacing w:val="1"/>
        </w:rPr>
        <w:t xml:space="preserve"> </w:t>
      </w:r>
      <w:r>
        <w:t>microscope, the analysis area can be as tiny as 10 µm. Thin Organic films on a reflective</w:t>
      </w:r>
      <w:r>
        <w:rPr>
          <w:spacing w:val="1"/>
        </w:rPr>
        <w:t xml:space="preserve"> </w:t>
      </w:r>
      <w:r>
        <w:t xml:space="preserve">surface like gold can be </w:t>
      </w:r>
      <w:proofErr w:type="spellStart"/>
      <w:r>
        <w:t>analysed</w:t>
      </w:r>
      <w:proofErr w:type="spellEnd"/>
      <w:r>
        <w:t xml:space="preserve"> in- situ using the microscope's reflectance mode. The outer</w:t>
      </w:r>
      <w:r>
        <w:rPr>
          <w:spacing w:val="1"/>
        </w:rPr>
        <w:t xml:space="preserve"> </w:t>
      </w:r>
      <w:r>
        <w:t>1-10</w:t>
      </w:r>
      <w:r>
        <w:rPr>
          <w:spacing w:val="4"/>
        </w:rPr>
        <w:t xml:space="preserve"> </w:t>
      </w:r>
      <w:r>
        <w:rPr>
          <w:i/>
        </w:rPr>
        <w:t>µ</w:t>
      </w:r>
      <w:r>
        <w:t>m</w:t>
      </w:r>
      <w:r>
        <w:rPr>
          <w:spacing w:val="5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material</w:t>
      </w:r>
      <w:r>
        <w:rPr>
          <w:spacing w:val="5"/>
        </w:rPr>
        <w:t xml:space="preserve"> </w:t>
      </w:r>
      <w:r>
        <w:t>can</w:t>
      </w:r>
      <w:r>
        <w:rPr>
          <w:spacing w:val="6"/>
        </w:rPr>
        <w:t xml:space="preserve"> </w:t>
      </w:r>
      <w:r>
        <w:t>be</w:t>
      </w:r>
      <w:r>
        <w:rPr>
          <w:spacing w:val="8"/>
        </w:rPr>
        <w:t xml:space="preserve"> </w:t>
      </w:r>
      <w:r>
        <w:t>studied</w:t>
      </w:r>
      <w:r>
        <w:rPr>
          <w:spacing w:val="5"/>
        </w:rPr>
        <w:t xml:space="preserve"> </w:t>
      </w:r>
      <w:r>
        <w:t>using</w:t>
      </w:r>
      <w:r>
        <w:rPr>
          <w:spacing w:val="4"/>
        </w:rPr>
        <w:t xml:space="preserve"> </w:t>
      </w:r>
      <w:r>
        <w:t>attenuated</w:t>
      </w:r>
      <w:r>
        <w:rPr>
          <w:spacing w:val="6"/>
        </w:rPr>
        <w:t xml:space="preserve"> </w:t>
      </w:r>
      <w:r>
        <w:t>total</w:t>
      </w:r>
      <w:r>
        <w:rPr>
          <w:spacing w:val="5"/>
        </w:rPr>
        <w:t xml:space="preserve"> </w:t>
      </w:r>
      <w:r>
        <w:t>reflectance</w:t>
      </w:r>
      <w:r>
        <w:rPr>
          <w:spacing w:val="6"/>
        </w:rPr>
        <w:t xml:space="preserve"> </w:t>
      </w:r>
      <w:r>
        <w:t>(ATR).</w:t>
      </w:r>
    </w:p>
    <w:p w14:paraId="5CFC6AFD" w14:textId="77777777" w:rsidR="006863E5" w:rsidRDefault="006863E5">
      <w:pPr>
        <w:spacing w:line="360" w:lineRule="auto"/>
        <w:jc w:val="both"/>
        <w:sectPr w:rsidR="006863E5">
          <w:pgSz w:w="11900" w:h="16840"/>
          <w:pgMar w:top="1340" w:right="540" w:bottom="1080" w:left="1160" w:header="0" w:footer="798" w:gutter="0"/>
          <w:cols w:space="720"/>
        </w:sectPr>
      </w:pPr>
    </w:p>
    <w:p w14:paraId="5AA15C73" w14:textId="77777777" w:rsidR="006863E5" w:rsidRDefault="00000000">
      <w:pPr>
        <w:pStyle w:val="Heading3"/>
        <w:numPr>
          <w:ilvl w:val="2"/>
          <w:numId w:val="8"/>
        </w:numPr>
        <w:tabs>
          <w:tab w:val="left" w:pos="912"/>
        </w:tabs>
        <w:spacing w:before="59"/>
        <w:ind w:hanging="632"/>
      </w:pPr>
      <w:bookmarkStart w:id="22" w:name="_TOC_250024"/>
      <w:r>
        <w:lastRenderedPageBreak/>
        <w:t>RAMAN</w:t>
      </w:r>
      <w:r>
        <w:rPr>
          <w:spacing w:val="-5"/>
        </w:rPr>
        <w:t xml:space="preserve"> </w:t>
      </w:r>
      <w:bookmarkEnd w:id="22"/>
      <w:r>
        <w:t>SPECTROSCOPY</w:t>
      </w:r>
    </w:p>
    <w:p w14:paraId="7B64A13C" w14:textId="77777777" w:rsidR="006863E5" w:rsidRDefault="006863E5">
      <w:pPr>
        <w:pStyle w:val="BodyText"/>
        <w:spacing w:before="6"/>
        <w:rPr>
          <w:b/>
          <w:sz w:val="34"/>
        </w:rPr>
      </w:pPr>
    </w:p>
    <w:p w14:paraId="5E8A657E" w14:textId="77777777" w:rsidR="006863E5" w:rsidRDefault="00000000">
      <w:pPr>
        <w:pStyle w:val="BodyText"/>
        <w:spacing w:line="360" w:lineRule="auto"/>
        <w:ind w:left="280" w:right="888"/>
        <w:jc w:val="both"/>
      </w:pPr>
      <w:r>
        <w:rPr>
          <w:color w:val="202429"/>
        </w:rPr>
        <w:t>Raman Spectroscopy is a non-destructive chemical analysis technique which gives elaborated</w:t>
      </w:r>
      <w:r>
        <w:rPr>
          <w:color w:val="202429"/>
          <w:spacing w:val="-57"/>
        </w:rPr>
        <w:t xml:space="preserve"> </w:t>
      </w:r>
      <w:r>
        <w:rPr>
          <w:color w:val="202429"/>
        </w:rPr>
        <w:t>information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about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chemical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structure,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crystallinity,</w:t>
      </w:r>
      <w:r>
        <w:rPr>
          <w:color w:val="202429"/>
          <w:spacing w:val="1"/>
        </w:rPr>
        <w:t xml:space="preserve"> </w:t>
      </w:r>
      <w:proofErr w:type="spellStart"/>
      <w:r>
        <w:rPr>
          <w:color w:val="202429"/>
        </w:rPr>
        <w:t>polymorphy</w:t>
      </w:r>
      <w:proofErr w:type="spellEnd"/>
      <w:r>
        <w:rPr>
          <w:color w:val="202429"/>
        </w:rPr>
        <w:t>,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phase,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and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molecular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interactions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[9].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It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is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based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upon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the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reaction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 xml:space="preserve">of </w:t>
      </w:r>
      <w:proofErr w:type="spellStart"/>
      <w:r>
        <w:rPr>
          <w:color w:val="202429"/>
        </w:rPr>
        <w:t>lightwith</w:t>
      </w:r>
      <w:proofErr w:type="spellEnd"/>
      <w:r>
        <w:rPr>
          <w:color w:val="202429"/>
          <w:spacing w:val="1"/>
        </w:rPr>
        <w:t xml:space="preserve"> </w:t>
      </w:r>
      <w:r>
        <w:rPr>
          <w:color w:val="202429"/>
        </w:rPr>
        <w:t>the chemical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bonds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within</w:t>
      </w:r>
      <w:r>
        <w:rPr>
          <w:color w:val="202429"/>
          <w:spacing w:val="60"/>
        </w:rPr>
        <w:t xml:space="preserve"> </w:t>
      </w:r>
      <w:r>
        <w:rPr>
          <w:color w:val="202429"/>
        </w:rPr>
        <w:t>a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material or</w:t>
      </w:r>
      <w:r>
        <w:rPr>
          <w:color w:val="202429"/>
          <w:spacing w:val="-1"/>
        </w:rPr>
        <w:t xml:space="preserve"> </w:t>
      </w:r>
      <w:r>
        <w:rPr>
          <w:color w:val="202429"/>
        </w:rPr>
        <w:t>sample</w:t>
      </w:r>
      <w:r>
        <w:rPr>
          <w:color w:val="202429"/>
          <w:spacing w:val="-1"/>
        </w:rPr>
        <w:t xml:space="preserve"> </w:t>
      </w:r>
      <w:r>
        <w:rPr>
          <w:color w:val="202429"/>
        </w:rPr>
        <w:t>[10].</w:t>
      </w:r>
    </w:p>
    <w:p w14:paraId="7E6485C9" w14:textId="77777777" w:rsidR="006863E5" w:rsidRDefault="006863E5">
      <w:pPr>
        <w:pStyle w:val="BodyText"/>
        <w:spacing w:before="10"/>
        <w:rPr>
          <w:sz w:val="20"/>
        </w:rPr>
      </w:pPr>
    </w:p>
    <w:p w14:paraId="716D6940" w14:textId="77777777" w:rsidR="006863E5" w:rsidRDefault="00000000">
      <w:pPr>
        <w:pStyle w:val="BodyText"/>
        <w:spacing w:before="1" w:line="360" w:lineRule="auto"/>
        <w:ind w:left="280" w:right="888" w:firstLine="719"/>
        <w:jc w:val="both"/>
      </w:pPr>
      <w:r>
        <w:rPr>
          <w:color w:val="202429"/>
        </w:rPr>
        <w:t>Raman is a light scattering technique, where a sample scatters the light incident on it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 xml:space="preserve">from a </w:t>
      </w:r>
      <w:proofErr w:type="gramStart"/>
      <w:r>
        <w:rPr>
          <w:color w:val="202429"/>
        </w:rPr>
        <w:t>high powered</w:t>
      </w:r>
      <w:proofErr w:type="gramEnd"/>
      <w:r>
        <w:rPr>
          <w:color w:val="202429"/>
        </w:rPr>
        <w:t xml:space="preserve"> laser light source. Most of the scattered light is of same wavelength as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the laser source and does not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give useful information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– this is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called Rayleigh Scatter.</w:t>
      </w:r>
      <w:r>
        <w:rPr>
          <w:color w:val="202429"/>
          <w:spacing w:val="1"/>
        </w:rPr>
        <w:t xml:space="preserve"> </w:t>
      </w:r>
      <w:proofErr w:type="gramStart"/>
      <w:r>
        <w:rPr>
          <w:color w:val="202429"/>
        </w:rPr>
        <w:t>However</w:t>
      </w:r>
      <w:proofErr w:type="gramEnd"/>
      <w:r>
        <w:rPr>
          <w:color w:val="202429"/>
          <w:spacing w:val="1"/>
        </w:rPr>
        <w:t xml:space="preserve"> </w:t>
      </w:r>
      <w:r>
        <w:rPr>
          <w:color w:val="202429"/>
        </w:rPr>
        <w:t>a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small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amount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of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light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(typically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0.0000001%)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is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scattered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at</w:t>
      </w:r>
      <w:r>
        <w:rPr>
          <w:color w:val="202429"/>
          <w:spacing w:val="60"/>
        </w:rPr>
        <w:t xml:space="preserve"> </w:t>
      </w:r>
      <w:r>
        <w:rPr>
          <w:color w:val="202429"/>
        </w:rPr>
        <w:t>different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wavelengths, which depend on the chemical structure of the analyte – this is called Raman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Scatter [11]. Based on the amount of the scatter the compounds present in the material. The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Figure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2.3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shows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the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schematic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of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Raman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spectrometer.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The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laser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used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in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the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Raman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spectroscopy</w:t>
      </w:r>
      <w:r>
        <w:rPr>
          <w:color w:val="202429"/>
          <w:spacing w:val="-6"/>
        </w:rPr>
        <w:t xml:space="preserve"> </w:t>
      </w:r>
      <w:r>
        <w:rPr>
          <w:color w:val="202429"/>
        </w:rPr>
        <w:t>itself costs</w:t>
      </w:r>
      <w:r>
        <w:rPr>
          <w:color w:val="202429"/>
          <w:spacing w:val="2"/>
        </w:rPr>
        <w:t xml:space="preserve"> </w:t>
      </w:r>
      <w:r>
        <w:rPr>
          <w:color w:val="202429"/>
        </w:rPr>
        <w:t>around</w:t>
      </w:r>
      <w:r>
        <w:rPr>
          <w:color w:val="202429"/>
          <w:spacing w:val="-1"/>
        </w:rPr>
        <w:t xml:space="preserve"> </w:t>
      </w:r>
      <w:r>
        <w:rPr>
          <w:color w:val="202429"/>
        </w:rPr>
        <w:t>Rs. 2, 00,000-</w:t>
      </w:r>
      <w:r>
        <w:rPr>
          <w:color w:val="202429"/>
          <w:spacing w:val="-1"/>
        </w:rPr>
        <w:t xml:space="preserve"> </w:t>
      </w:r>
      <w:r>
        <w:rPr>
          <w:color w:val="202429"/>
        </w:rPr>
        <w:t>7,</w:t>
      </w:r>
      <w:r>
        <w:rPr>
          <w:color w:val="202429"/>
          <w:spacing w:val="2"/>
        </w:rPr>
        <w:t xml:space="preserve"> </w:t>
      </w:r>
      <w:r>
        <w:rPr>
          <w:color w:val="202429"/>
        </w:rPr>
        <w:t>00,000.</w:t>
      </w:r>
    </w:p>
    <w:p w14:paraId="0D6BB88F" w14:textId="77777777" w:rsidR="006863E5" w:rsidRDefault="006863E5">
      <w:pPr>
        <w:pStyle w:val="BodyText"/>
        <w:rPr>
          <w:sz w:val="20"/>
        </w:rPr>
      </w:pPr>
    </w:p>
    <w:p w14:paraId="7894069C" w14:textId="77777777" w:rsidR="006863E5" w:rsidRDefault="006863E5">
      <w:pPr>
        <w:pStyle w:val="BodyText"/>
        <w:rPr>
          <w:sz w:val="20"/>
        </w:rPr>
      </w:pPr>
    </w:p>
    <w:p w14:paraId="61CE8582" w14:textId="77777777" w:rsidR="006863E5" w:rsidRDefault="006863E5">
      <w:pPr>
        <w:pStyle w:val="BodyText"/>
        <w:rPr>
          <w:sz w:val="20"/>
        </w:rPr>
      </w:pPr>
    </w:p>
    <w:p w14:paraId="4AE4A95D" w14:textId="77777777" w:rsidR="006863E5" w:rsidRDefault="00000000">
      <w:pPr>
        <w:pStyle w:val="BodyText"/>
        <w:spacing w:before="10"/>
        <w:rPr>
          <w:sz w:val="14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24CA477A" wp14:editId="7F24DA80">
            <wp:simplePos x="0" y="0"/>
            <wp:positionH relativeFrom="page">
              <wp:posOffset>1379855</wp:posOffset>
            </wp:positionH>
            <wp:positionV relativeFrom="paragraph">
              <wp:posOffset>133832</wp:posOffset>
            </wp:positionV>
            <wp:extent cx="4851607" cy="2511552"/>
            <wp:effectExtent l="0" t="0" r="0" b="0"/>
            <wp:wrapTopAndBottom/>
            <wp:docPr id="21" name="image9.jpeg" descr="Schematic-of-Raman-spectrometer-The-displayed-set-up-focuses-the-illuminating-la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9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1607" cy="2511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422628" w14:textId="77777777" w:rsidR="006863E5" w:rsidRDefault="006863E5">
      <w:pPr>
        <w:pStyle w:val="BodyText"/>
        <w:spacing w:before="4"/>
        <w:rPr>
          <w:sz w:val="32"/>
        </w:rPr>
      </w:pPr>
    </w:p>
    <w:p w14:paraId="21BEB06A" w14:textId="77777777" w:rsidR="006863E5" w:rsidRDefault="00000000">
      <w:pPr>
        <w:spacing w:before="1"/>
        <w:ind w:left="3204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2.3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Raman</w:t>
      </w:r>
      <w:r>
        <w:rPr>
          <w:spacing w:val="-1"/>
          <w:sz w:val="24"/>
        </w:rPr>
        <w:t xml:space="preserve"> </w:t>
      </w:r>
      <w:r>
        <w:rPr>
          <w:sz w:val="24"/>
        </w:rPr>
        <w:t>Spectrometer.</w:t>
      </w:r>
    </w:p>
    <w:p w14:paraId="2B828ADB" w14:textId="77777777" w:rsidR="006863E5" w:rsidRDefault="006863E5">
      <w:pPr>
        <w:rPr>
          <w:sz w:val="24"/>
        </w:rPr>
        <w:sectPr w:rsidR="006863E5">
          <w:pgSz w:w="11900" w:h="16840"/>
          <w:pgMar w:top="1360" w:right="540" w:bottom="1080" w:left="1160" w:header="0" w:footer="798" w:gutter="0"/>
          <w:cols w:space="720"/>
        </w:sectPr>
      </w:pPr>
    </w:p>
    <w:p w14:paraId="4A15BDD0" w14:textId="77777777" w:rsidR="006863E5" w:rsidRDefault="00000000">
      <w:pPr>
        <w:pStyle w:val="Heading3"/>
        <w:numPr>
          <w:ilvl w:val="2"/>
          <w:numId w:val="8"/>
        </w:numPr>
        <w:tabs>
          <w:tab w:val="left" w:pos="912"/>
        </w:tabs>
        <w:spacing w:before="59"/>
        <w:ind w:hanging="632"/>
        <w:jc w:val="both"/>
      </w:pPr>
      <w:bookmarkStart w:id="23" w:name="_TOC_250023"/>
      <w:r>
        <w:lastRenderedPageBreak/>
        <w:t>NMR</w:t>
      </w:r>
      <w:r>
        <w:rPr>
          <w:spacing w:val="-4"/>
        </w:rPr>
        <w:t xml:space="preserve"> </w:t>
      </w:r>
      <w:bookmarkEnd w:id="23"/>
      <w:r>
        <w:t>SPECTROSCOPY</w:t>
      </w:r>
    </w:p>
    <w:p w14:paraId="3F1FAEA0" w14:textId="77777777" w:rsidR="006863E5" w:rsidRDefault="006863E5">
      <w:pPr>
        <w:pStyle w:val="BodyText"/>
        <w:spacing w:before="6"/>
        <w:rPr>
          <w:b/>
          <w:sz w:val="34"/>
        </w:rPr>
      </w:pPr>
    </w:p>
    <w:p w14:paraId="3D7B16B4" w14:textId="77777777" w:rsidR="006863E5" w:rsidRDefault="00000000">
      <w:pPr>
        <w:pStyle w:val="BodyText"/>
        <w:spacing w:line="360" w:lineRule="auto"/>
        <w:ind w:left="280" w:right="890"/>
        <w:jc w:val="both"/>
      </w:pPr>
      <w:r>
        <w:rPr>
          <w:color w:val="333333"/>
        </w:rPr>
        <w:t>NMR is an acronym for Nuclear Magnetic Resonance [12]. An NMR instrument finds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molecular structure by observing the molecular spin of atoms under the influence of magnetic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field. For the analysis of molecular structure at the atomic level, electron microscopes and X-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ray diffraction [13] instruments can also be used, but the advantages of NMR are that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measurement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samples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non-destructive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less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sample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preparation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not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required.</w:t>
      </w:r>
    </w:p>
    <w:p w14:paraId="3622C46B" w14:textId="77777777" w:rsidR="006863E5" w:rsidRDefault="006863E5">
      <w:pPr>
        <w:pStyle w:val="BodyText"/>
        <w:rPr>
          <w:sz w:val="21"/>
        </w:rPr>
      </w:pPr>
    </w:p>
    <w:p w14:paraId="6ED60C38" w14:textId="77777777" w:rsidR="006863E5" w:rsidRDefault="00000000">
      <w:pPr>
        <w:pStyle w:val="BodyText"/>
        <w:spacing w:line="360" w:lineRule="auto"/>
        <w:ind w:left="280" w:right="890" w:firstLine="719"/>
        <w:jc w:val="both"/>
      </w:pPr>
      <w:r>
        <w:rPr>
          <w:color w:val="333333"/>
        </w:rPr>
        <w:t>Fields of application of NMR are foods, bio and chemistry, as well as new fields such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as battery films and organic EL, which are developing and improving at a huge speed. NMR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has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become a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standard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analysis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tool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cutting-edge science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technology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fields. The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Figure</w:t>
      </w:r>
    </w:p>
    <w:p w14:paraId="249FA7E6" w14:textId="77777777" w:rsidR="006863E5" w:rsidRDefault="00000000">
      <w:pPr>
        <w:pStyle w:val="BodyText"/>
        <w:spacing w:before="1" w:line="360" w:lineRule="auto"/>
        <w:ind w:left="280" w:right="896"/>
        <w:jc w:val="both"/>
      </w:pPr>
      <w:r>
        <w:rPr>
          <w:color w:val="333333"/>
        </w:rPr>
        <w:t>2.4 shows an NMR spectrometer. The sample is placed inside the magnet and is applied 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with magnetic fields. The RF signals are incident along with the magnetic field. Then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reactions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observed under 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detector.</w:t>
      </w:r>
    </w:p>
    <w:p w14:paraId="1BF8D73B" w14:textId="77777777" w:rsidR="006863E5" w:rsidRDefault="006863E5">
      <w:pPr>
        <w:pStyle w:val="BodyText"/>
        <w:rPr>
          <w:sz w:val="20"/>
        </w:rPr>
      </w:pPr>
    </w:p>
    <w:p w14:paraId="3465C083" w14:textId="77777777" w:rsidR="006863E5" w:rsidRDefault="00000000">
      <w:pPr>
        <w:pStyle w:val="BodyText"/>
        <w:spacing w:before="10"/>
        <w:rPr>
          <w:sz w:val="20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43DF4FC5" wp14:editId="6904085D">
            <wp:simplePos x="0" y="0"/>
            <wp:positionH relativeFrom="page">
              <wp:posOffset>1162558</wp:posOffset>
            </wp:positionH>
            <wp:positionV relativeFrom="paragraph">
              <wp:posOffset>177427</wp:posOffset>
            </wp:positionV>
            <wp:extent cx="5429823" cy="2914650"/>
            <wp:effectExtent l="0" t="0" r="0" b="0"/>
            <wp:wrapTopAndBottom/>
            <wp:docPr id="23" name="image10.jpeg" descr="Nuclear-Magnetic-Resonance-NMR-Spectros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0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9823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971F68" w14:textId="77777777" w:rsidR="006863E5" w:rsidRDefault="00000000">
      <w:pPr>
        <w:spacing w:before="159"/>
        <w:ind w:left="3300"/>
        <w:rPr>
          <w:sz w:val="24"/>
        </w:rPr>
      </w:pPr>
      <w:r>
        <w:rPr>
          <w:b/>
          <w:color w:val="333333"/>
          <w:sz w:val="24"/>
        </w:rPr>
        <w:t>Figure</w:t>
      </w:r>
      <w:r>
        <w:rPr>
          <w:b/>
          <w:color w:val="333333"/>
          <w:spacing w:val="-2"/>
          <w:sz w:val="24"/>
        </w:rPr>
        <w:t xml:space="preserve"> </w:t>
      </w:r>
      <w:r>
        <w:rPr>
          <w:b/>
          <w:color w:val="333333"/>
          <w:sz w:val="24"/>
        </w:rPr>
        <w:t>2.4</w:t>
      </w:r>
      <w:r>
        <w:rPr>
          <w:b/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NMR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Spectrometer</w:t>
      </w:r>
    </w:p>
    <w:p w14:paraId="469CAD00" w14:textId="77777777" w:rsidR="006863E5" w:rsidRDefault="006863E5">
      <w:pPr>
        <w:rPr>
          <w:sz w:val="24"/>
        </w:rPr>
        <w:sectPr w:rsidR="006863E5">
          <w:pgSz w:w="11900" w:h="16840"/>
          <w:pgMar w:top="1360" w:right="540" w:bottom="1080" w:left="1160" w:header="0" w:footer="798" w:gutter="0"/>
          <w:cols w:space="720"/>
        </w:sectPr>
      </w:pPr>
    </w:p>
    <w:p w14:paraId="03A5B923" w14:textId="77777777" w:rsidR="006863E5" w:rsidRDefault="00000000">
      <w:pPr>
        <w:pStyle w:val="Heading3"/>
        <w:numPr>
          <w:ilvl w:val="2"/>
          <w:numId w:val="8"/>
        </w:numPr>
        <w:tabs>
          <w:tab w:val="left" w:pos="912"/>
        </w:tabs>
        <w:spacing w:before="59"/>
        <w:ind w:hanging="632"/>
      </w:pPr>
      <w:r>
        <w:lastRenderedPageBreak/>
        <w:t>NEAR</w:t>
      </w:r>
      <w:r>
        <w:rPr>
          <w:spacing w:val="-3"/>
        </w:rPr>
        <w:t xml:space="preserve"> </w:t>
      </w:r>
      <w:r>
        <w:t>INFRARED</w:t>
      </w:r>
      <w:r>
        <w:rPr>
          <w:spacing w:val="-3"/>
        </w:rPr>
        <w:t xml:space="preserve"> </w:t>
      </w:r>
      <w:r>
        <w:t>SPECTROSCOPY</w:t>
      </w:r>
      <w:r>
        <w:rPr>
          <w:spacing w:val="-2"/>
        </w:rPr>
        <w:t xml:space="preserve"> </w:t>
      </w:r>
      <w:r>
        <w:t>(NIR)</w:t>
      </w:r>
    </w:p>
    <w:p w14:paraId="07BC28EB" w14:textId="77777777" w:rsidR="006863E5" w:rsidRDefault="006863E5">
      <w:pPr>
        <w:pStyle w:val="BodyText"/>
        <w:spacing w:before="6"/>
        <w:rPr>
          <w:b/>
          <w:sz w:val="34"/>
        </w:rPr>
      </w:pPr>
    </w:p>
    <w:p w14:paraId="587A717F" w14:textId="77777777" w:rsidR="006863E5" w:rsidRDefault="00000000">
      <w:pPr>
        <w:pStyle w:val="BodyText"/>
        <w:spacing w:line="360" w:lineRule="auto"/>
        <w:ind w:left="280" w:right="888"/>
        <w:jc w:val="both"/>
      </w:pPr>
      <w:r>
        <w:rPr>
          <w:b/>
        </w:rPr>
        <w:t>Near-infrared</w:t>
      </w:r>
      <w:r>
        <w:rPr>
          <w:b/>
          <w:spacing w:val="1"/>
        </w:rPr>
        <w:t xml:space="preserve"> </w:t>
      </w:r>
      <w:r>
        <w:rPr>
          <w:b/>
        </w:rPr>
        <w:t xml:space="preserve">spectroscopy </w:t>
      </w:r>
      <w:r>
        <w:t>(</w:t>
      </w:r>
      <w:r>
        <w:rPr>
          <w:b/>
        </w:rPr>
        <w:t>NIRS</w:t>
      </w:r>
      <w:r>
        <w:t>) [14]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 xml:space="preserve">a </w:t>
      </w:r>
      <w:hyperlink r:id="rId23">
        <w:r>
          <w:t xml:space="preserve">spectroscopic </w:t>
        </w:r>
      </w:hyperlink>
      <w:r>
        <w:t>technique</w:t>
      </w:r>
      <w:r>
        <w:rPr>
          <w:spacing w:val="1"/>
        </w:rPr>
        <w:t xml:space="preserve"> </w:t>
      </w:r>
      <w:r>
        <w:t xml:space="preserve">that uses the </w:t>
      </w:r>
      <w:hyperlink r:id="rId24">
        <w:r>
          <w:t>near-</w:t>
        </w:r>
      </w:hyperlink>
      <w:r>
        <w:rPr>
          <w:spacing w:val="1"/>
        </w:rPr>
        <w:t xml:space="preserve"> </w:t>
      </w:r>
      <w:hyperlink r:id="rId25">
        <w:r>
          <w:t xml:space="preserve">infrared </w:t>
        </w:r>
      </w:hyperlink>
      <w:r>
        <w:t>region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 xml:space="preserve">the </w:t>
      </w:r>
      <w:hyperlink r:id="rId26">
        <w:r>
          <w:t>electromagnetic</w:t>
        </w:r>
        <w:r>
          <w:rPr>
            <w:spacing w:val="1"/>
          </w:rPr>
          <w:t xml:space="preserve"> </w:t>
        </w:r>
        <w:r>
          <w:t xml:space="preserve">spectrum </w:t>
        </w:r>
      </w:hyperlink>
      <w:r>
        <w:t>(from</w:t>
      </w:r>
      <w:r>
        <w:rPr>
          <w:spacing w:val="1"/>
        </w:rPr>
        <w:t xml:space="preserve"> </w:t>
      </w:r>
      <w:r>
        <w:t>780 nm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2500 nm).</w:t>
      </w:r>
      <w:r>
        <w:rPr>
          <w:spacing w:val="1"/>
        </w:rPr>
        <w:t xml:space="preserve"> </w:t>
      </w:r>
      <w:r>
        <w:t>General</w:t>
      </w:r>
      <w:r>
        <w:rPr>
          <w:spacing w:val="1"/>
        </w:rPr>
        <w:t xml:space="preserve"> </w:t>
      </w:r>
      <w:r>
        <w:t>applications of NIR are medical and physiological diagnostics and research including blood</w:t>
      </w:r>
      <w:r>
        <w:rPr>
          <w:spacing w:val="1"/>
        </w:rPr>
        <w:t xml:space="preserve"> </w:t>
      </w:r>
      <w:r>
        <w:t>sugar,</w:t>
      </w:r>
      <w:r>
        <w:rPr>
          <w:spacing w:val="1"/>
        </w:rPr>
        <w:t xml:space="preserve"> </w:t>
      </w:r>
      <w:r>
        <w:t>pulse</w:t>
      </w:r>
      <w:r>
        <w:rPr>
          <w:spacing w:val="1"/>
        </w:rPr>
        <w:t xml:space="preserve"> </w:t>
      </w:r>
      <w:r>
        <w:t>oximetry,</w:t>
      </w:r>
      <w:r>
        <w:rPr>
          <w:spacing w:val="1"/>
        </w:rPr>
        <w:t xml:space="preserve"> </w:t>
      </w:r>
      <w:r>
        <w:t>functional</w:t>
      </w:r>
      <w:r>
        <w:rPr>
          <w:spacing w:val="1"/>
        </w:rPr>
        <w:t xml:space="preserve"> </w:t>
      </w:r>
      <w:r>
        <w:t>neuro</w:t>
      </w:r>
      <w:r>
        <w:rPr>
          <w:spacing w:val="1"/>
        </w:rPr>
        <w:t xml:space="preserve"> </w:t>
      </w:r>
      <w:r>
        <w:t>imaging,</w:t>
      </w:r>
      <w:r>
        <w:rPr>
          <w:spacing w:val="1"/>
        </w:rPr>
        <w:t xml:space="preserve"> </w:t>
      </w:r>
      <w:r>
        <w:t>sports</w:t>
      </w:r>
      <w:r>
        <w:rPr>
          <w:spacing w:val="1"/>
        </w:rPr>
        <w:t xml:space="preserve"> </w:t>
      </w:r>
      <w:r>
        <w:t>medicine,</w:t>
      </w:r>
      <w:r>
        <w:rPr>
          <w:spacing w:val="1"/>
        </w:rPr>
        <w:t xml:space="preserve"> </w:t>
      </w:r>
      <w:r>
        <w:t>elite</w:t>
      </w:r>
      <w:r>
        <w:rPr>
          <w:spacing w:val="1"/>
        </w:rPr>
        <w:t xml:space="preserve"> </w:t>
      </w:r>
      <w:r>
        <w:t>sports</w:t>
      </w:r>
      <w:r>
        <w:rPr>
          <w:spacing w:val="1"/>
        </w:rPr>
        <w:t xml:space="preserve"> </w:t>
      </w:r>
      <w:r>
        <w:t>training,</w:t>
      </w:r>
      <w:r>
        <w:rPr>
          <w:spacing w:val="1"/>
        </w:rPr>
        <w:t xml:space="preserve"> </w:t>
      </w:r>
      <w:r>
        <w:t>ergonomics,</w:t>
      </w:r>
      <w:r>
        <w:rPr>
          <w:spacing w:val="1"/>
        </w:rPr>
        <w:t xml:space="preserve"> </w:t>
      </w:r>
      <w:r>
        <w:t>rehabilitation,</w:t>
      </w:r>
      <w:r>
        <w:rPr>
          <w:spacing w:val="1"/>
        </w:rPr>
        <w:t xml:space="preserve"> </w:t>
      </w:r>
      <w:r>
        <w:t>neonatal</w:t>
      </w:r>
      <w:r>
        <w:rPr>
          <w:spacing w:val="1"/>
        </w:rPr>
        <w:t xml:space="preserve"> </w:t>
      </w:r>
      <w:r>
        <w:t>research,</w:t>
      </w:r>
      <w:r>
        <w:rPr>
          <w:spacing w:val="1"/>
        </w:rPr>
        <w:t xml:space="preserve"> </w:t>
      </w:r>
      <w:r>
        <w:t>brain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interface,</w:t>
      </w:r>
      <w:r>
        <w:rPr>
          <w:spacing w:val="1"/>
        </w:rPr>
        <w:t xml:space="preserve"> </w:t>
      </w:r>
      <w:r>
        <w:t>urology</w:t>
      </w:r>
      <w:r>
        <w:rPr>
          <w:spacing w:val="1"/>
        </w:rPr>
        <w:t xml:space="preserve"> </w:t>
      </w:r>
      <w:r>
        <w:t>(bladder</w:t>
      </w:r>
      <w:r>
        <w:rPr>
          <w:spacing w:val="-57"/>
        </w:rPr>
        <w:t xml:space="preserve"> </w:t>
      </w:r>
      <w:r>
        <w:t>contraction), and neurology (neurovascular coupling).There are also applications in other</w:t>
      </w:r>
      <w:r>
        <w:rPr>
          <w:spacing w:val="1"/>
        </w:rPr>
        <w:t xml:space="preserve"> </w:t>
      </w:r>
      <w:r>
        <w:t>areas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 xml:space="preserve">as </w:t>
      </w:r>
      <w:hyperlink r:id="rId27">
        <w:r>
          <w:t>pharmaceutical</w:t>
        </w:r>
      </w:hyperlink>
      <w:r>
        <w:rPr>
          <w:spacing w:val="1"/>
        </w:rPr>
        <w:t xml:space="preserve"> </w:t>
      </w:r>
      <w:r>
        <w:rPr>
          <w:sz w:val="22"/>
        </w:rPr>
        <w:t>[15]</w:t>
      </w:r>
      <w:r>
        <w:t>,</w:t>
      </w:r>
      <w:r>
        <w:rPr>
          <w:spacing w:val="1"/>
        </w:rPr>
        <w:t xml:space="preserve"> </w:t>
      </w:r>
      <w:r>
        <w:t>food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agrochemical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 xml:space="preserve">control, </w:t>
      </w:r>
      <w:hyperlink r:id="rId28">
        <w:r>
          <w:t>atmospheric</w:t>
        </w:r>
      </w:hyperlink>
      <w:r>
        <w:rPr>
          <w:spacing w:val="1"/>
        </w:rPr>
        <w:t xml:space="preserve"> </w:t>
      </w:r>
      <w:hyperlink r:id="rId29">
        <w:r>
          <w:t>chemistry,</w:t>
        </w:r>
        <w:r>
          <w:rPr>
            <w:spacing w:val="1"/>
          </w:rPr>
          <w:t xml:space="preserve"> </w:t>
        </w:r>
      </w:hyperlink>
      <w:r>
        <w:t>combustion research</w:t>
      </w:r>
      <w:r>
        <w:rPr>
          <w:spacing w:val="2"/>
        </w:rPr>
        <w:t xml:space="preserve"> </w:t>
      </w:r>
      <w:r>
        <w:t>and astronomy</w:t>
      </w:r>
      <w:r>
        <w:rPr>
          <w:color w:val="212121"/>
        </w:rPr>
        <w:t>.</w:t>
      </w:r>
    </w:p>
    <w:p w14:paraId="6C6102D4" w14:textId="77777777" w:rsidR="006863E5" w:rsidRDefault="006863E5">
      <w:pPr>
        <w:pStyle w:val="BodyText"/>
        <w:rPr>
          <w:sz w:val="21"/>
        </w:rPr>
      </w:pPr>
    </w:p>
    <w:p w14:paraId="60B67C38" w14:textId="77777777" w:rsidR="006863E5" w:rsidRDefault="00000000">
      <w:pPr>
        <w:pStyle w:val="BodyText"/>
        <w:spacing w:line="360" w:lineRule="auto"/>
        <w:ind w:left="280" w:right="891" w:firstLine="719"/>
        <w:jc w:val="both"/>
      </w:pPr>
      <w:r>
        <w:rPr>
          <w:color w:val="212121"/>
        </w:rPr>
        <w:t>This method is useful in finding the fake drugs based on the amount of frequency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absorbed by the sample material. This method is similar to the Raman spectroscopy, except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here NIR signals are used instead of a laser source. The Figure 2.5 shows us a typical NIR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spectrometer. NIR signals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are incident on sample and the reactions are observed in 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detector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and 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fake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materials are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differentiated.</w:t>
      </w:r>
    </w:p>
    <w:p w14:paraId="53C85E43" w14:textId="77777777" w:rsidR="006863E5" w:rsidRDefault="006863E5">
      <w:pPr>
        <w:pStyle w:val="BodyText"/>
        <w:rPr>
          <w:sz w:val="20"/>
        </w:rPr>
      </w:pPr>
    </w:p>
    <w:p w14:paraId="48D51C16" w14:textId="77777777" w:rsidR="006863E5" w:rsidRDefault="00000000">
      <w:pPr>
        <w:pStyle w:val="BodyText"/>
        <w:spacing w:before="10"/>
        <w:rPr>
          <w:sz w:val="18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5AC1C2C8" wp14:editId="565A5B2E">
            <wp:simplePos x="0" y="0"/>
            <wp:positionH relativeFrom="page">
              <wp:posOffset>1200074</wp:posOffset>
            </wp:positionH>
            <wp:positionV relativeFrom="paragraph">
              <wp:posOffset>162610</wp:posOffset>
            </wp:positionV>
            <wp:extent cx="5404420" cy="3096768"/>
            <wp:effectExtent l="0" t="0" r="0" b="0"/>
            <wp:wrapTopAndBottom/>
            <wp:docPr id="25" name="image11.png" descr="Schematic-representation-of-a-UV-Vis-NIR-spectrophotome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4420" cy="3096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A3597A" w14:textId="77777777" w:rsidR="006863E5" w:rsidRDefault="006863E5">
      <w:pPr>
        <w:pStyle w:val="BodyText"/>
        <w:rPr>
          <w:sz w:val="32"/>
        </w:rPr>
      </w:pPr>
    </w:p>
    <w:p w14:paraId="3FAC5CDC" w14:textId="77777777" w:rsidR="006863E5" w:rsidRDefault="00000000">
      <w:pPr>
        <w:ind w:left="3386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2.5 </w:t>
      </w:r>
      <w:r>
        <w:rPr>
          <w:sz w:val="24"/>
        </w:rPr>
        <w:t>NIR</w:t>
      </w:r>
      <w:r>
        <w:rPr>
          <w:spacing w:val="-1"/>
          <w:sz w:val="24"/>
        </w:rPr>
        <w:t xml:space="preserve"> </w:t>
      </w:r>
      <w:r>
        <w:rPr>
          <w:sz w:val="24"/>
        </w:rPr>
        <w:t>spectrometer</w:t>
      </w:r>
    </w:p>
    <w:p w14:paraId="52733EF5" w14:textId="77777777" w:rsidR="006863E5" w:rsidRDefault="006863E5">
      <w:pPr>
        <w:rPr>
          <w:sz w:val="24"/>
        </w:rPr>
        <w:sectPr w:rsidR="006863E5">
          <w:pgSz w:w="11900" w:h="16840"/>
          <w:pgMar w:top="1360" w:right="540" w:bottom="1080" w:left="1160" w:header="0" w:footer="798" w:gutter="0"/>
          <w:cols w:space="720"/>
        </w:sectPr>
      </w:pPr>
    </w:p>
    <w:p w14:paraId="2A433172" w14:textId="77777777" w:rsidR="006863E5" w:rsidRDefault="00000000">
      <w:pPr>
        <w:pStyle w:val="Heading3"/>
        <w:numPr>
          <w:ilvl w:val="2"/>
          <w:numId w:val="8"/>
        </w:numPr>
        <w:tabs>
          <w:tab w:val="left" w:pos="912"/>
        </w:tabs>
        <w:spacing w:before="59"/>
        <w:ind w:hanging="632"/>
      </w:pPr>
      <w:bookmarkStart w:id="24" w:name="_TOC_250022"/>
      <w:r>
        <w:lastRenderedPageBreak/>
        <w:t>THIN</w:t>
      </w:r>
      <w:r>
        <w:rPr>
          <w:spacing w:val="-3"/>
        </w:rPr>
        <w:t xml:space="preserve"> </w:t>
      </w:r>
      <w:r>
        <w:t>LAYER</w:t>
      </w:r>
      <w:r>
        <w:rPr>
          <w:spacing w:val="-6"/>
        </w:rPr>
        <w:t xml:space="preserve"> </w:t>
      </w:r>
      <w:bookmarkEnd w:id="24"/>
      <w:r>
        <w:t>CHROMATOGRAPHY</w:t>
      </w:r>
    </w:p>
    <w:p w14:paraId="6ECCA03A" w14:textId="77777777" w:rsidR="006863E5" w:rsidRDefault="006863E5">
      <w:pPr>
        <w:pStyle w:val="BodyText"/>
        <w:spacing w:before="6"/>
        <w:rPr>
          <w:b/>
          <w:sz w:val="34"/>
        </w:rPr>
      </w:pPr>
    </w:p>
    <w:p w14:paraId="3B2BCBA7" w14:textId="77777777" w:rsidR="006863E5" w:rsidRDefault="00000000">
      <w:pPr>
        <w:pStyle w:val="BodyText"/>
        <w:spacing w:line="360" w:lineRule="auto"/>
        <w:ind w:left="280" w:right="889"/>
        <w:jc w:val="both"/>
      </w:pPr>
      <w:r>
        <w:t>Thin Layer Chromatography [16] is a technique used to isolate non-volatile mixtures. The</w:t>
      </w:r>
      <w:r>
        <w:rPr>
          <w:spacing w:val="1"/>
        </w:rPr>
        <w:t xml:space="preserve"> </w:t>
      </w:r>
      <w:r>
        <w:t xml:space="preserve">process is conducted on a sheet of plastic, </w:t>
      </w:r>
      <w:proofErr w:type="spellStart"/>
      <w:r>
        <w:t>aluminium</w:t>
      </w:r>
      <w:proofErr w:type="spellEnd"/>
      <w:r>
        <w:t xml:space="preserve"> foil, or glass which is coated with a thin</w:t>
      </w:r>
      <w:r>
        <w:rPr>
          <w:spacing w:val="-57"/>
        </w:rPr>
        <w:t xml:space="preserve"> </w:t>
      </w:r>
      <w:r>
        <w:t xml:space="preserve">layer of adsorbent material. The material usually used is </w:t>
      </w:r>
      <w:proofErr w:type="spellStart"/>
      <w:r>
        <w:t>aluminium</w:t>
      </w:r>
      <w:proofErr w:type="spellEnd"/>
      <w:r>
        <w:t xml:space="preserve"> oxide, cellulose, or silica</w:t>
      </w:r>
      <w:r>
        <w:rPr>
          <w:spacing w:val="1"/>
        </w:rPr>
        <w:t xml:space="preserve"> </w:t>
      </w:r>
      <w:proofErr w:type="spellStart"/>
      <w:proofErr w:type="gramStart"/>
      <w:r>
        <w:t>gel.On</w:t>
      </w:r>
      <w:proofErr w:type="spellEnd"/>
      <w:proofErr w:type="gramEnd"/>
      <w:r>
        <w:t xml:space="preserve"> completion of the separation, each component appears as spots separated vertically.</w:t>
      </w:r>
      <w:r>
        <w:rPr>
          <w:spacing w:val="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spot has a retention</w:t>
      </w:r>
      <w:r>
        <w:rPr>
          <w:spacing w:val="2"/>
        </w:rPr>
        <w:t xml:space="preserve"> </w:t>
      </w:r>
      <w:r>
        <w:t>factor (</w:t>
      </w:r>
      <w:r>
        <w:rPr>
          <w:i/>
        </w:rPr>
        <w:t>R</w:t>
      </w:r>
      <w:r>
        <w:rPr>
          <w:i/>
          <w:vertAlign w:val="subscript"/>
        </w:rPr>
        <w:t>f</w:t>
      </w:r>
      <w:r>
        <w:t>)</w:t>
      </w:r>
      <w:r>
        <w:rPr>
          <w:spacing w:val="-1"/>
        </w:rPr>
        <w:t xml:space="preserve"> </w:t>
      </w:r>
      <w:r>
        <w:t>expressed as (2.1):</w:t>
      </w:r>
    </w:p>
    <w:p w14:paraId="1A30A5CE" w14:textId="77777777" w:rsidR="006863E5" w:rsidRDefault="006863E5">
      <w:pPr>
        <w:pStyle w:val="BodyText"/>
        <w:rPr>
          <w:sz w:val="15"/>
        </w:rPr>
      </w:pPr>
    </w:p>
    <w:p w14:paraId="57558509" w14:textId="77777777" w:rsidR="006863E5" w:rsidRDefault="006863E5">
      <w:pPr>
        <w:rPr>
          <w:sz w:val="15"/>
        </w:rPr>
        <w:sectPr w:rsidR="006863E5">
          <w:pgSz w:w="11900" w:h="16840"/>
          <w:pgMar w:top="1360" w:right="540" w:bottom="1080" w:left="1160" w:header="0" w:footer="798" w:gutter="0"/>
          <w:cols w:space="720"/>
        </w:sectPr>
      </w:pPr>
    </w:p>
    <w:p w14:paraId="06DD82C3" w14:textId="77777777" w:rsidR="006863E5" w:rsidRDefault="00000000">
      <w:pPr>
        <w:spacing w:before="65" w:line="183" w:lineRule="exact"/>
        <w:ind w:left="3509"/>
        <w:rPr>
          <w:rFonts w:ascii="Cambria Math"/>
          <w:sz w:val="20"/>
        </w:rPr>
      </w:pPr>
      <w:proofErr w:type="spellStart"/>
      <w:proofErr w:type="gramStart"/>
      <w:r>
        <w:rPr>
          <w:rFonts w:ascii="Cambria Math"/>
          <w:sz w:val="20"/>
        </w:rPr>
        <w:t>dist</w:t>
      </w:r>
      <w:proofErr w:type="spellEnd"/>
      <w:r>
        <w:rPr>
          <w:rFonts w:ascii="Cambria Math"/>
          <w:spacing w:val="-2"/>
          <w:sz w:val="20"/>
        </w:rPr>
        <w:t xml:space="preserve"> </w:t>
      </w:r>
      <w:r>
        <w:rPr>
          <w:rFonts w:ascii="Cambria Math"/>
          <w:sz w:val="20"/>
        </w:rPr>
        <w:t>.travelled</w:t>
      </w:r>
      <w:proofErr w:type="gramEnd"/>
      <w:r>
        <w:rPr>
          <w:rFonts w:ascii="Cambria Math"/>
          <w:sz w:val="20"/>
        </w:rPr>
        <w:t xml:space="preserve">  </w:t>
      </w:r>
      <w:r>
        <w:rPr>
          <w:rFonts w:ascii="Cambria Math"/>
          <w:spacing w:val="16"/>
          <w:sz w:val="20"/>
        </w:rPr>
        <w:t xml:space="preserve"> </w:t>
      </w:r>
      <w:r>
        <w:rPr>
          <w:rFonts w:ascii="Cambria Math"/>
          <w:sz w:val="20"/>
        </w:rPr>
        <w:t>by</w:t>
      </w:r>
      <w:r>
        <w:rPr>
          <w:rFonts w:ascii="Cambria Math"/>
          <w:spacing w:val="27"/>
          <w:sz w:val="20"/>
        </w:rPr>
        <w:t xml:space="preserve"> </w:t>
      </w:r>
      <w:r>
        <w:rPr>
          <w:rFonts w:ascii="Cambria Math"/>
          <w:sz w:val="20"/>
        </w:rPr>
        <w:t>sample</w:t>
      </w:r>
    </w:p>
    <w:p w14:paraId="7AEE3A2B" w14:textId="77777777" w:rsidR="006863E5" w:rsidRDefault="00000000">
      <w:pPr>
        <w:spacing w:line="174" w:lineRule="exact"/>
        <w:ind w:left="3103" w:right="2219"/>
        <w:jc w:val="center"/>
        <w:rPr>
          <w:sz w:val="24"/>
        </w:rPr>
      </w:pPr>
      <w:r>
        <w:pict w14:anchorId="6368DC75">
          <v:rect id="_x0000_s2056" style="position:absolute;left:0;text-align:left;margin-left:233.45pt;margin-top:4.2pt;width:117pt;height:.95pt;z-index:15735296;mso-position-horizontal-relative:page" fillcolor="black" stroked="f">
            <w10:wrap anchorx="page"/>
          </v:rect>
        </w:pict>
      </w:r>
      <w:r>
        <w:rPr>
          <w:i/>
          <w:sz w:val="24"/>
        </w:rPr>
        <w:t>R</w:t>
      </w:r>
      <w:r>
        <w:rPr>
          <w:i/>
          <w:sz w:val="24"/>
          <w:vertAlign w:val="subscript"/>
        </w:rPr>
        <w:t>f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=</w:t>
      </w:r>
    </w:p>
    <w:p w14:paraId="203A80D4" w14:textId="77777777" w:rsidR="006863E5" w:rsidRDefault="00000000">
      <w:pPr>
        <w:spacing w:line="184" w:lineRule="exact"/>
        <w:ind w:left="3521"/>
        <w:rPr>
          <w:rFonts w:ascii="Cambria Math"/>
          <w:sz w:val="20"/>
        </w:rPr>
      </w:pPr>
      <w:proofErr w:type="spellStart"/>
      <w:proofErr w:type="gramStart"/>
      <w:r>
        <w:rPr>
          <w:rFonts w:ascii="Cambria Math"/>
          <w:sz w:val="20"/>
        </w:rPr>
        <w:t>dist</w:t>
      </w:r>
      <w:proofErr w:type="spellEnd"/>
      <w:r>
        <w:rPr>
          <w:rFonts w:ascii="Cambria Math"/>
          <w:sz w:val="20"/>
        </w:rPr>
        <w:t xml:space="preserve"> .travelled</w:t>
      </w:r>
      <w:proofErr w:type="gramEnd"/>
      <w:r>
        <w:rPr>
          <w:rFonts w:ascii="Cambria Math"/>
          <w:sz w:val="20"/>
        </w:rPr>
        <w:t xml:space="preserve">  </w:t>
      </w:r>
      <w:r>
        <w:rPr>
          <w:rFonts w:ascii="Cambria Math"/>
          <w:spacing w:val="12"/>
          <w:sz w:val="20"/>
        </w:rPr>
        <w:t xml:space="preserve"> </w:t>
      </w:r>
      <w:r>
        <w:rPr>
          <w:rFonts w:ascii="Cambria Math"/>
          <w:sz w:val="20"/>
        </w:rPr>
        <w:t>by</w:t>
      </w:r>
      <w:r>
        <w:rPr>
          <w:rFonts w:ascii="Cambria Math"/>
          <w:spacing w:val="26"/>
          <w:sz w:val="20"/>
        </w:rPr>
        <w:t xml:space="preserve"> </w:t>
      </w:r>
      <w:r>
        <w:rPr>
          <w:rFonts w:ascii="Cambria Math"/>
          <w:sz w:val="20"/>
        </w:rPr>
        <w:t>solvent</w:t>
      </w:r>
    </w:p>
    <w:p w14:paraId="7F6D0C92" w14:textId="77777777" w:rsidR="006863E5" w:rsidRDefault="00000000">
      <w:pPr>
        <w:pStyle w:val="BodyText"/>
        <w:tabs>
          <w:tab w:val="left" w:pos="2375"/>
        </w:tabs>
        <w:spacing w:before="197"/>
        <w:ind w:left="214"/>
      </w:pPr>
      <w:r>
        <w:br w:type="column"/>
      </w:r>
      <w:r>
        <w:t>,</w:t>
      </w:r>
      <w:r>
        <w:tab/>
        <w:t>(2.1)</w:t>
      </w:r>
    </w:p>
    <w:p w14:paraId="158828CA" w14:textId="77777777" w:rsidR="006863E5" w:rsidRDefault="006863E5">
      <w:pPr>
        <w:sectPr w:rsidR="006863E5">
          <w:type w:val="continuous"/>
          <w:pgSz w:w="11900" w:h="16840"/>
          <w:pgMar w:top="1360" w:right="540" w:bottom="280" w:left="1160" w:header="720" w:footer="720" w:gutter="0"/>
          <w:cols w:num="2" w:space="720" w:equalWidth="0">
            <w:col w:w="5749" w:space="40"/>
            <w:col w:w="4411"/>
          </w:cols>
        </w:sectPr>
      </w:pPr>
    </w:p>
    <w:p w14:paraId="239188A7" w14:textId="77777777" w:rsidR="006863E5" w:rsidRDefault="00000000">
      <w:pPr>
        <w:pStyle w:val="BodyText"/>
        <w:spacing w:before="157" w:line="360" w:lineRule="auto"/>
        <w:ind w:left="280" w:right="889"/>
        <w:jc w:val="both"/>
      </w:pPr>
      <w:r>
        <w:t>The factors affecting retardation factor are the solvent system, amount of material spotted,</w:t>
      </w:r>
      <w:r>
        <w:rPr>
          <w:spacing w:val="1"/>
        </w:rPr>
        <w:t xml:space="preserve"> </w:t>
      </w:r>
      <w:r>
        <w:t>absorbent and temperature. TLC is one of the fastest, least expensive, simplest and easiest</w:t>
      </w:r>
      <w:r>
        <w:rPr>
          <w:spacing w:val="1"/>
        </w:rPr>
        <w:t xml:space="preserve"> </w:t>
      </w:r>
      <w:r>
        <w:t>chromatography</w:t>
      </w:r>
      <w:r>
        <w:rPr>
          <w:spacing w:val="1"/>
        </w:rPr>
        <w:t xml:space="preserve"> </w:t>
      </w:r>
      <w:r>
        <w:t>techniques.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chromatographic</w:t>
      </w:r>
      <w:r>
        <w:rPr>
          <w:spacing w:val="1"/>
        </w:rPr>
        <w:t xml:space="preserve"> </w:t>
      </w:r>
      <w:r>
        <w:t>techniques,</w:t>
      </w:r>
      <w:r>
        <w:rPr>
          <w:spacing w:val="1"/>
        </w:rPr>
        <w:t xml:space="preserve"> </w:t>
      </w:r>
      <w:r>
        <w:t>thin</w:t>
      </w:r>
      <w:r>
        <w:rPr>
          <w:spacing w:val="1"/>
        </w:rPr>
        <w:t xml:space="preserve"> </w:t>
      </w:r>
      <w:r>
        <w:t>layer</w:t>
      </w:r>
      <w:r>
        <w:rPr>
          <w:spacing w:val="1"/>
        </w:rPr>
        <w:t xml:space="preserve"> </w:t>
      </w:r>
      <w:r>
        <w:t>chromatography (TLC) depends on the separation principle. The separation relies on the</w:t>
      </w:r>
      <w:r>
        <w:rPr>
          <w:spacing w:val="1"/>
        </w:rPr>
        <w:t xml:space="preserve"> </w:t>
      </w:r>
      <w:r>
        <w:t>relative affinity of compounds towards both the phases. The compounds in the mobile phase</w:t>
      </w:r>
      <w:r>
        <w:rPr>
          <w:spacing w:val="1"/>
        </w:rPr>
        <w:t xml:space="preserve"> </w:t>
      </w:r>
      <w:r>
        <w:t>move over the surface of the stationary phase. The movement occurs in such a way that the</w:t>
      </w:r>
      <w:r>
        <w:rPr>
          <w:spacing w:val="1"/>
        </w:rPr>
        <w:t xml:space="preserve"> </w:t>
      </w:r>
      <w:r>
        <w:t>compounds which have a higher affinity to the stationary phase move slowly while the other</w:t>
      </w:r>
      <w:r>
        <w:rPr>
          <w:spacing w:val="1"/>
        </w:rPr>
        <w:t xml:space="preserve"> </w:t>
      </w:r>
      <w:r>
        <w:t xml:space="preserve">compounds travel fast. Therefore, the </w:t>
      </w:r>
      <w:hyperlink r:id="rId31">
        <w:r>
          <w:t xml:space="preserve">separation of the mixture </w:t>
        </w:r>
      </w:hyperlink>
      <w:r>
        <w:t>is attained. On completion 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separation</w:t>
      </w:r>
      <w:r>
        <w:rPr>
          <w:spacing w:val="1"/>
        </w:rPr>
        <w:t xml:space="preserve"> </w:t>
      </w:r>
      <w:r>
        <w:t>process,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individual</w:t>
      </w:r>
      <w:r>
        <w:rPr>
          <w:spacing w:val="1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mixture</w:t>
      </w:r>
      <w:r>
        <w:rPr>
          <w:spacing w:val="1"/>
        </w:rPr>
        <w:t xml:space="preserve"> </w:t>
      </w:r>
      <w:r>
        <w:t>appear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spots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respective levels on the plates. Their character and nature are identified by suitable detection</w:t>
      </w:r>
      <w:r>
        <w:rPr>
          <w:spacing w:val="1"/>
        </w:rPr>
        <w:t xml:space="preserve"> </w:t>
      </w:r>
      <w:r>
        <w:t>techniques.</w:t>
      </w:r>
    </w:p>
    <w:p w14:paraId="21343C25" w14:textId="77777777" w:rsidR="006863E5" w:rsidRDefault="00000000">
      <w:pPr>
        <w:pStyle w:val="BodyText"/>
        <w:rPr>
          <w:sz w:val="18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48DE7229" wp14:editId="18CE59D3">
            <wp:simplePos x="0" y="0"/>
            <wp:positionH relativeFrom="page">
              <wp:posOffset>1570355</wp:posOffset>
            </wp:positionH>
            <wp:positionV relativeFrom="paragraph">
              <wp:posOffset>156505</wp:posOffset>
            </wp:positionV>
            <wp:extent cx="4453974" cy="2419731"/>
            <wp:effectExtent l="0" t="0" r="0" b="0"/>
            <wp:wrapTopAndBottom/>
            <wp:docPr id="27" name="image12.jpeg" descr="Image result for thin layer chromatography real 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2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3974" cy="2419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F42A3C" w14:textId="77777777" w:rsidR="006863E5" w:rsidRDefault="006863E5">
      <w:pPr>
        <w:pStyle w:val="BodyText"/>
        <w:spacing w:before="3"/>
        <w:rPr>
          <w:sz w:val="28"/>
        </w:rPr>
      </w:pPr>
    </w:p>
    <w:p w14:paraId="110534FD" w14:textId="77777777" w:rsidR="006863E5" w:rsidRDefault="00000000">
      <w:pPr>
        <w:ind w:left="2863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2.6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Thin</w:t>
      </w:r>
      <w:r>
        <w:rPr>
          <w:spacing w:val="1"/>
          <w:sz w:val="24"/>
        </w:rPr>
        <w:t xml:space="preserve"> </w:t>
      </w:r>
      <w:r>
        <w:rPr>
          <w:sz w:val="24"/>
        </w:rPr>
        <w:t>Layer</w:t>
      </w:r>
      <w:r>
        <w:rPr>
          <w:spacing w:val="-1"/>
          <w:sz w:val="24"/>
        </w:rPr>
        <w:t xml:space="preserve"> </w:t>
      </w:r>
      <w:r>
        <w:rPr>
          <w:sz w:val="24"/>
        </w:rPr>
        <w:t>Chromatography</w:t>
      </w:r>
    </w:p>
    <w:p w14:paraId="0FCE84B0" w14:textId="77777777" w:rsidR="006863E5" w:rsidRDefault="006863E5">
      <w:pPr>
        <w:rPr>
          <w:sz w:val="24"/>
        </w:rPr>
        <w:sectPr w:rsidR="006863E5">
          <w:type w:val="continuous"/>
          <w:pgSz w:w="11900" w:h="16840"/>
          <w:pgMar w:top="1360" w:right="540" w:bottom="280" w:left="1160" w:header="720" w:footer="720" w:gutter="0"/>
          <w:cols w:space="720"/>
        </w:sectPr>
      </w:pPr>
    </w:p>
    <w:p w14:paraId="00C4FEF3" w14:textId="77777777" w:rsidR="006863E5" w:rsidRDefault="00000000">
      <w:pPr>
        <w:pStyle w:val="BodyText"/>
        <w:spacing w:before="76" w:line="360" w:lineRule="auto"/>
        <w:ind w:left="280" w:right="890"/>
        <w:jc w:val="both"/>
      </w:pPr>
      <w:r>
        <w:lastRenderedPageBreak/>
        <w:t>The Figure 2.6 shows the process of thin layer chromatography. The sample to be tested is</w:t>
      </w:r>
      <w:r>
        <w:rPr>
          <w:spacing w:val="1"/>
        </w:rPr>
        <w:t xml:space="preserve"> </w:t>
      </w:r>
      <w:r>
        <w:t>taken and prepared. The prepared sample is mixed with various solvents and run through a</w:t>
      </w:r>
      <w:r>
        <w:rPr>
          <w:spacing w:val="1"/>
        </w:rPr>
        <w:t xml:space="preserve"> </w:t>
      </w:r>
      <w:r>
        <w:t>thin layer of paper. The chemicals present in the compound get separated at specific distance</w:t>
      </w:r>
      <w:r>
        <w:rPr>
          <w:spacing w:val="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paper.</w:t>
      </w:r>
      <w:r>
        <w:rPr>
          <w:spacing w:val="1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 the</w:t>
      </w:r>
      <w:r>
        <w:rPr>
          <w:spacing w:val="-1"/>
        </w:rPr>
        <w:t xml:space="preserve"> </w:t>
      </w:r>
      <w:r>
        <w:t>distance</w:t>
      </w:r>
      <w:r>
        <w:rPr>
          <w:spacing w:val="-1"/>
        </w:rPr>
        <w:t xml:space="preserve"> </w:t>
      </w:r>
      <w:r>
        <w:t>travelled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chemical, its</w:t>
      </w:r>
      <w:r>
        <w:rPr>
          <w:spacing w:val="-1"/>
        </w:rPr>
        <w:t xml:space="preserve"> </w:t>
      </w:r>
      <w:r>
        <w:t>identity</w:t>
      </w:r>
      <w:r>
        <w:rPr>
          <w:spacing w:val="-5"/>
        </w:rPr>
        <w:t xml:space="preserve"> </w:t>
      </w:r>
      <w:r>
        <w:t>will be</w:t>
      </w:r>
      <w:r>
        <w:rPr>
          <w:spacing w:val="-2"/>
        </w:rPr>
        <w:t xml:space="preserve"> </w:t>
      </w:r>
      <w:r>
        <w:t>determined.</w:t>
      </w:r>
    </w:p>
    <w:p w14:paraId="20756DCC" w14:textId="77777777" w:rsidR="006863E5" w:rsidRDefault="006863E5">
      <w:pPr>
        <w:pStyle w:val="BodyText"/>
        <w:spacing w:before="2"/>
        <w:rPr>
          <w:sz w:val="21"/>
        </w:rPr>
      </w:pPr>
    </w:p>
    <w:p w14:paraId="5401E375" w14:textId="77777777" w:rsidR="006863E5" w:rsidRDefault="00000000">
      <w:pPr>
        <w:pStyle w:val="Heading3"/>
        <w:numPr>
          <w:ilvl w:val="2"/>
          <w:numId w:val="8"/>
        </w:numPr>
        <w:tabs>
          <w:tab w:val="left" w:pos="912"/>
        </w:tabs>
        <w:ind w:hanging="632"/>
      </w:pPr>
      <w:bookmarkStart w:id="25" w:name="_TOC_250021"/>
      <w:r>
        <w:t>NQR</w:t>
      </w:r>
      <w:r>
        <w:rPr>
          <w:spacing w:val="-3"/>
        </w:rPr>
        <w:t xml:space="preserve"> </w:t>
      </w:r>
      <w:bookmarkEnd w:id="25"/>
      <w:r>
        <w:t>SPECTROSCOPY</w:t>
      </w:r>
    </w:p>
    <w:p w14:paraId="677FD542" w14:textId="77777777" w:rsidR="006863E5" w:rsidRDefault="006863E5">
      <w:pPr>
        <w:pStyle w:val="BodyText"/>
        <w:spacing w:before="6"/>
        <w:rPr>
          <w:b/>
          <w:sz w:val="34"/>
        </w:rPr>
      </w:pPr>
    </w:p>
    <w:p w14:paraId="2E252DBA" w14:textId="77777777" w:rsidR="006863E5" w:rsidRDefault="00000000">
      <w:pPr>
        <w:pStyle w:val="BodyText"/>
        <w:spacing w:line="360" w:lineRule="auto"/>
        <w:ind w:left="280" w:right="887"/>
        <w:jc w:val="both"/>
      </w:pPr>
      <w:r>
        <w:rPr>
          <w:b/>
        </w:rPr>
        <w:t>Nuclear</w:t>
      </w:r>
      <w:r>
        <w:rPr>
          <w:b/>
          <w:spacing w:val="61"/>
        </w:rPr>
        <w:t xml:space="preserve"> </w:t>
      </w:r>
      <w:r>
        <w:rPr>
          <w:b/>
        </w:rPr>
        <w:t xml:space="preserve">Quadrupole  </w:t>
      </w:r>
      <w:r>
        <w:rPr>
          <w:b/>
          <w:spacing w:val="1"/>
        </w:rPr>
        <w:t xml:space="preserve"> </w:t>
      </w:r>
      <w:r>
        <w:rPr>
          <w:b/>
        </w:rPr>
        <w:t xml:space="preserve">Resonance </w:t>
      </w:r>
      <w:r>
        <w:t xml:space="preserve">spectroscopy  </w:t>
      </w:r>
      <w:r>
        <w:rPr>
          <w:spacing w:val="1"/>
        </w:rPr>
        <w:t xml:space="preserve"> </w:t>
      </w:r>
      <w:r>
        <w:t xml:space="preserve">or  </w:t>
      </w:r>
      <w:r>
        <w:rPr>
          <w:spacing w:val="1"/>
        </w:rPr>
        <w:t xml:space="preserve"> </w:t>
      </w:r>
      <w:r>
        <w:t xml:space="preserve">NQR  </w:t>
      </w:r>
      <w:r>
        <w:rPr>
          <w:spacing w:val="1"/>
        </w:rPr>
        <w:t xml:space="preserve"> </w:t>
      </w:r>
      <w:r>
        <w:t xml:space="preserve">[17,18]  </w:t>
      </w:r>
      <w:r>
        <w:rPr>
          <w:spacing w:val="1"/>
        </w:rPr>
        <w:t xml:space="preserve"> </w:t>
      </w:r>
      <w:r>
        <w:t xml:space="preserve">is  </w:t>
      </w:r>
      <w:r>
        <w:rPr>
          <w:spacing w:val="1"/>
        </w:rPr>
        <w:t xml:space="preserve"> </w:t>
      </w:r>
      <w:r>
        <w:t xml:space="preserve">a </w:t>
      </w:r>
      <w:hyperlink r:id="rId33">
        <w:r>
          <w:t>chemical</w:t>
        </w:r>
      </w:hyperlink>
      <w:r>
        <w:rPr>
          <w:spacing w:val="1"/>
        </w:rPr>
        <w:t xml:space="preserve"> </w:t>
      </w:r>
      <w:hyperlink r:id="rId34">
        <w:r>
          <w:t xml:space="preserve">analysis </w:t>
        </w:r>
      </w:hyperlink>
      <w:r>
        <w:t>technique similar to nuclear magnetic resonance (</w:t>
      </w:r>
      <w:hyperlink r:id="rId35">
        <w:r>
          <w:t>NMR</w:t>
        </w:r>
      </w:hyperlink>
      <w:r>
        <w:t>). Unlike NMR, NQR nuclear</w:t>
      </w:r>
      <w:r>
        <w:rPr>
          <w:spacing w:val="-57"/>
        </w:rPr>
        <w:t xml:space="preserve"> </w:t>
      </w:r>
      <w:r>
        <w:t xml:space="preserve">transitions can be observed in the absence of a </w:t>
      </w:r>
      <w:hyperlink r:id="rId36">
        <w:r>
          <w:t>magnetic field,</w:t>
        </w:r>
      </w:hyperlink>
      <w:r>
        <w:t xml:space="preserve"> and for this reason NQR</w:t>
      </w:r>
      <w:r>
        <w:rPr>
          <w:spacing w:val="1"/>
        </w:rPr>
        <w:t xml:space="preserve"> </w:t>
      </w:r>
      <w:r>
        <w:t xml:space="preserve">spectroscopy is also called as </w:t>
      </w:r>
      <w:proofErr w:type="spellStart"/>
      <w:r>
        <w:t>as</w:t>
      </w:r>
      <w:proofErr w:type="spellEnd"/>
      <w:r>
        <w:t xml:space="preserve"> "</w:t>
      </w:r>
      <w:hyperlink r:id="rId37">
        <w:r>
          <w:t xml:space="preserve">zero Field </w:t>
        </w:r>
        <w:r>
          <w:rPr>
            <w:b/>
          </w:rPr>
          <w:t>NMR</w:t>
        </w:r>
      </w:hyperlink>
      <w:r>
        <w:t>." The NQR resonance is induced by the</w:t>
      </w:r>
      <w:r>
        <w:rPr>
          <w:spacing w:val="1"/>
        </w:rPr>
        <w:t xml:space="preserve"> </w:t>
      </w:r>
      <w:r>
        <w:t>interaction</w:t>
      </w:r>
      <w:r>
        <w:rPr>
          <w:spacing w:val="61"/>
        </w:rPr>
        <w:t xml:space="preserve"> </w:t>
      </w:r>
      <w:r>
        <w:t>of</w:t>
      </w:r>
      <w:r>
        <w:rPr>
          <w:spacing w:val="61"/>
        </w:rPr>
        <w:t xml:space="preserve"> </w:t>
      </w:r>
      <w:r>
        <w:t xml:space="preserve">the </w:t>
      </w:r>
      <w:hyperlink r:id="rId38">
        <w:r>
          <w:t>electric</w:t>
        </w:r>
        <w:r>
          <w:rPr>
            <w:spacing w:val="61"/>
          </w:rPr>
          <w:t xml:space="preserve"> </w:t>
        </w:r>
        <w:r>
          <w:t xml:space="preserve">field </w:t>
        </w:r>
      </w:hyperlink>
      <w:r>
        <w:t>gradient</w:t>
      </w:r>
      <w:r>
        <w:rPr>
          <w:spacing w:val="61"/>
        </w:rPr>
        <w:t xml:space="preserve"> </w:t>
      </w:r>
      <w:r>
        <w:t>(</w:t>
      </w:r>
      <w:r>
        <w:rPr>
          <w:b/>
        </w:rPr>
        <w:t>EFG</w:t>
      </w:r>
      <w:r>
        <w:t>)</w:t>
      </w:r>
      <w:r>
        <w:rPr>
          <w:spacing w:val="61"/>
        </w:rPr>
        <w:t xml:space="preserve"> </w:t>
      </w:r>
      <w:r>
        <w:t>with</w:t>
      </w:r>
      <w:r>
        <w:rPr>
          <w:spacing w:val="61"/>
        </w:rPr>
        <w:t xml:space="preserve"> </w:t>
      </w:r>
      <w:r>
        <w:t xml:space="preserve">the </w:t>
      </w:r>
      <w:hyperlink r:id="rId39">
        <w:r>
          <w:t>quadrupole</w:t>
        </w:r>
        <w:r>
          <w:rPr>
            <w:spacing w:val="61"/>
          </w:rPr>
          <w:t xml:space="preserve"> </w:t>
        </w:r>
        <w:r>
          <w:t xml:space="preserve">moment </w:t>
        </w:r>
      </w:hyperlink>
      <w:r>
        <w:t>of</w:t>
      </w:r>
      <w:r>
        <w:rPr>
          <w:spacing w:val="6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 xml:space="preserve">nuclear </w:t>
      </w:r>
      <w:hyperlink r:id="rId40">
        <w:r>
          <w:t>charge distribution</w:t>
        </w:r>
      </w:hyperlink>
      <w:r>
        <w:t>. Unlike NMR, NQR is applicable only to solids and not liquids,</w:t>
      </w:r>
      <w:r>
        <w:rPr>
          <w:spacing w:val="1"/>
        </w:rPr>
        <w:t xml:space="preserve"> </w:t>
      </w:r>
      <w:r>
        <w:t xml:space="preserve">because in liquids the quadrupole </w:t>
      </w:r>
      <w:proofErr w:type="spellStart"/>
      <w:r>
        <w:t>momentbecomes</w:t>
      </w:r>
      <w:proofErr w:type="spellEnd"/>
      <w:r>
        <w:t xml:space="preserve"> zero. Because the EFG at the location of a</w:t>
      </w:r>
      <w:r>
        <w:rPr>
          <w:spacing w:val="-57"/>
        </w:rPr>
        <w:t xml:space="preserve"> </w:t>
      </w:r>
      <w:r>
        <w:t xml:space="preserve">nucleus in a given substance is determined primarily by the </w:t>
      </w:r>
      <w:hyperlink r:id="rId41">
        <w:r>
          <w:t xml:space="preserve">valence electrons </w:t>
        </w:r>
      </w:hyperlink>
      <w:r>
        <w:t>involved in the</w:t>
      </w:r>
      <w:r>
        <w:rPr>
          <w:spacing w:val="1"/>
        </w:rPr>
        <w:t xml:space="preserve"> </w:t>
      </w:r>
      <w:r>
        <w:t xml:space="preserve">particular bond with other nearby nuclei, the NQR </w:t>
      </w:r>
      <w:hyperlink r:id="rId42">
        <w:r>
          <w:t xml:space="preserve">frequency </w:t>
        </w:r>
      </w:hyperlink>
      <w:r>
        <w:t>at which transitions occur is</w:t>
      </w:r>
      <w:r>
        <w:rPr>
          <w:spacing w:val="1"/>
        </w:rPr>
        <w:t xml:space="preserve"> </w:t>
      </w:r>
      <w:r>
        <w:t>unique for a given substance. The Figure 2.6 shows a block diagram for NQR spectroscopy</w:t>
      </w:r>
      <w:r>
        <w:rPr>
          <w:spacing w:val="1"/>
        </w:rPr>
        <w:t xml:space="preserve"> </w:t>
      </w:r>
      <w:r>
        <w:t>[19].</w:t>
      </w:r>
    </w:p>
    <w:p w14:paraId="63580FDC" w14:textId="77777777" w:rsidR="006863E5" w:rsidRDefault="00000000">
      <w:pPr>
        <w:pStyle w:val="BodyText"/>
        <w:spacing w:before="4"/>
        <w:rPr>
          <w:sz w:val="29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3F58BFB4" wp14:editId="4ABF443E">
            <wp:simplePos x="0" y="0"/>
            <wp:positionH relativeFrom="page">
              <wp:posOffset>1007470</wp:posOffset>
            </wp:positionH>
            <wp:positionV relativeFrom="paragraph">
              <wp:posOffset>239116</wp:posOffset>
            </wp:positionV>
            <wp:extent cx="5603545" cy="2674620"/>
            <wp:effectExtent l="0" t="0" r="0" b="0"/>
            <wp:wrapTopAndBottom/>
            <wp:docPr id="29" name="image13.jpeg" descr="Image result for nqr spectrosco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3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3545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655C37" w14:textId="77777777" w:rsidR="006863E5" w:rsidRDefault="006863E5">
      <w:pPr>
        <w:pStyle w:val="BodyText"/>
        <w:spacing w:before="3"/>
        <w:rPr>
          <w:sz w:val="33"/>
        </w:rPr>
      </w:pPr>
    </w:p>
    <w:p w14:paraId="7F8F7607" w14:textId="77777777" w:rsidR="006863E5" w:rsidRDefault="00000000">
      <w:pPr>
        <w:pStyle w:val="BodyText"/>
        <w:ind w:left="1852"/>
      </w:pPr>
      <w:r>
        <w:rPr>
          <w:b/>
        </w:rPr>
        <w:t>Figure</w:t>
      </w:r>
      <w:r>
        <w:rPr>
          <w:b/>
          <w:spacing w:val="-3"/>
        </w:rPr>
        <w:t xml:space="preserve"> </w:t>
      </w:r>
      <w:r>
        <w:rPr>
          <w:b/>
        </w:rPr>
        <w:t>2.7</w:t>
      </w:r>
      <w:r>
        <w:rPr>
          <w:b/>
          <w:spacing w:val="-1"/>
        </w:rPr>
        <w:t xml:space="preserve"> </w:t>
      </w:r>
      <w:r>
        <w:t>Conceptual</w:t>
      </w:r>
      <w:r>
        <w:rPr>
          <w:spacing w:val="-1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NQR</w:t>
      </w:r>
      <w:r>
        <w:rPr>
          <w:spacing w:val="-1"/>
        </w:rPr>
        <w:t xml:space="preserve"> </w:t>
      </w:r>
      <w:r>
        <w:t>Spectrometer</w:t>
      </w:r>
    </w:p>
    <w:p w14:paraId="3DAFF8C2" w14:textId="77777777" w:rsidR="006863E5" w:rsidRDefault="006863E5">
      <w:pPr>
        <w:pStyle w:val="BodyText"/>
        <w:rPr>
          <w:sz w:val="26"/>
        </w:rPr>
      </w:pPr>
    </w:p>
    <w:p w14:paraId="22E6FB07" w14:textId="77777777" w:rsidR="006863E5" w:rsidRDefault="006863E5">
      <w:pPr>
        <w:pStyle w:val="BodyText"/>
        <w:rPr>
          <w:sz w:val="22"/>
        </w:rPr>
      </w:pPr>
    </w:p>
    <w:p w14:paraId="1238F923" w14:textId="77777777" w:rsidR="006863E5" w:rsidRDefault="00000000">
      <w:pPr>
        <w:pStyle w:val="BodyText"/>
        <w:spacing w:line="360" w:lineRule="auto"/>
        <w:ind w:left="280" w:right="894"/>
        <w:jc w:val="both"/>
      </w:pPr>
      <w:r>
        <w:t>A particular NQR frequency in a compound or crystal is proportional to the product of the</w:t>
      </w:r>
      <w:r>
        <w:rPr>
          <w:spacing w:val="1"/>
        </w:rPr>
        <w:t xml:space="preserve"> </w:t>
      </w:r>
      <w:r>
        <w:t>nuclear</w:t>
      </w:r>
      <w:r>
        <w:rPr>
          <w:spacing w:val="7"/>
        </w:rPr>
        <w:t xml:space="preserve"> </w:t>
      </w:r>
      <w:r>
        <w:t>quadrupole</w:t>
      </w:r>
      <w:r>
        <w:rPr>
          <w:spacing w:val="8"/>
        </w:rPr>
        <w:t xml:space="preserve"> </w:t>
      </w:r>
      <w:r>
        <w:t>moment,</w:t>
      </w:r>
      <w:r>
        <w:rPr>
          <w:spacing w:val="9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property</w:t>
      </w:r>
      <w:r>
        <w:rPr>
          <w:spacing w:val="2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nucleus,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EFG</w:t>
      </w:r>
      <w:r>
        <w:rPr>
          <w:spacing w:val="8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the</w:t>
      </w:r>
      <w:r>
        <w:rPr>
          <w:spacing w:val="6"/>
        </w:rPr>
        <w:t xml:space="preserve"> </w:t>
      </w:r>
      <w:proofErr w:type="spellStart"/>
      <w:r>
        <w:t>neighbourhood</w:t>
      </w:r>
      <w:proofErr w:type="spellEnd"/>
      <w:r>
        <w:rPr>
          <w:spacing w:val="7"/>
        </w:rPr>
        <w:t xml:space="preserve"> </w:t>
      </w:r>
      <w:r>
        <w:t>of</w:t>
      </w:r>
    </w:p>
    <w:p w14:paraId="2EBA7308" w14:textId="77777777" w:rsidR="006863E5" w:rsidRDefault="006863E5">
      <w:pPr>
        <w:spacing w:line="360" w:lineRule="auto"/>
        <w:jc w:val="both"/>
        <w:sectPr w:rsidR="006863E5">
          <w:pgSz w:w="11900" w:h="16840"/>
          <w:pgMar w:top="1340" w:right="540" w:bottom="1080" w:left="1160" w:header="0" w:footer="798" w:gutter="0"/>
          <w:cols w:space="720"/>
        </w:sectPr>
      </w:pPr>
    </w:p>
    <w:p w14:paraId="41DBC00A" w14:textId="77777777" w:rsidR="006863E5" w:rsidRDefault="00000000">
      <w:pPr>
        <w:pStyle w:val="BodyText"/>
        <w:spacing w:before="76" w:line="360" w:lineRule="auto"/>
        <w:ind w:left="280" w:right="891"/>
        <w:jc w:val="both"/>
      </w:pPr>
      <w:r>
        <w:lastRenderedPageBreak/>
        <w:t>the nucleus. It is this product which is termed the nuclear quadrupole coupling constant for a</w:t>
      </w:r>
      <w:r>
        <w:rPr>
          <w:spacing w:val="1"/>
        </w:rPr>
        <w:t xml:space="preserve"> </w:t>
      </w:r>
      <w:r>
        <w:t>given isotope in a material and can be found in tables of known NQR transitions. In NMR, an</w:t>
      </w:r>
      <w:r>
        <w:rPr>
          <w:spacing w:val="-57"/>
        </w:rPr>
        <w:t xml:space="preserve"> </w:t>
      </w:r>
      <w:r>
        <w:t>analogous but not identical phenomenon is the coupling constant, which is also the result of</w:t>
      </w:r>
      <w:r>
        <w:rPr>
          <w:spacing w:val="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internuclear interaction between nuclei in the</w:t>
      </w:r>
      <w:r>
        <w:rPr>
          <w:spacing w:val="-1"/>
        </w:rPr>
        <w:t xml:space="preserve"> </w:t>
      </w:r>
      <w:r>
        <w:t>analyte.</w:t>
      </w:r>
    </w:p>
    <w:p w14:paraId="26631A13" w14:textId="77777777" w:rsidR="006863E5" w:rsidRDefault="006863E5">
      <w:pPr>
        <w:pStyle w:val="BodyText"/>
        <w:spacing w:before="4"/>
        <w:rPr>
          <w:sz w:val="36"/>
        </w:rPr>
      </w:pPr>
    </w:p>
    <w:p w14:paraId="42EC0798" w14:textId="77777777" w:rsidR="006863E5" w:rsidRDefault="00000000">
      <w:pPr>
        <w:pStyle w:val="Heading4"/>
        <w:numPr>
          <w:ilvl w:val="1"/>
          <w:numId w:val="7"/>
        </w:numPr>
        <w:tabs>
          <w:tab w:val="left" w:pos="582"/>
        </w:tabs>
        <w:ind w:hanging="302"/>
        <w:jc w:val="both"/>
      </w:pPr>
      <w:bookmarkStart w:id="26" w:name="_TOC_250020"/>
      <w:r>
        <w:t>LITERATURE</w:t>
      </w:r>
      <w:r>
        <w:rPr>
          <w:spacing w:val="-3"/>
        </w:rPr>
        <w:t xml:space="preserve"> </w:t>
      </w:r>
      <w:bookmarkEnd w:id="26"/>
      <w:r>
        <w:t>SURVEY</w:t>
      </w:r>
    </w:p>
    <w:p w14:paraId="73EC3100" w14:textId="77777777" w:rsidR="006863E5" w:rsidRDefault="006863E5">
      <w:pPr>
        <w:pStyle w:val="BodyText"/>
        <w:spacing w:before="6"/>
        <w:rPr>
          <w:b/>
          <w:sz w:val="32"/>
        </w:rPr>
      </w:pPr>
    </w:p>
    <w:p w14:paraId="4720C496" w14:textId="77777777" w:rsidR="006863E5" w:rsidRDefault="00000000">
      <w:pPr>
        <w:pStyle w:val="BodyText"/>
        <w:spacing w:line="360" w:lineRule="auto"/>
        <w:ind w:left="280" w:right="890"/>
        <w:jc w:val="both"/>
      </w:pPr>
      <w:r>
        <w:t>A precise writing overview was led to look at the effect of fake medications on personal</w:t>
      </w:r>
      <w:r>
        <w:rPr>
          <w:spacing w:val="1"/>
        </w:rPr>
        <w:t xml:space="preserve"> </w:t>
      </w:r>
      <w:r>
        <w:t>satisfaction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outcomes</w:t>
      </w:r>
      <w:r>
        <w:rPr>
          <w:spacing w:val="1"/>
        </w:rPr>
        <w:t xml:space="preserve"> </w:t>
      </w:r>
      <w:r>
        <w:t>unmistakably</w:t>
      </w:r>
      <w:r>
        <w:rPr>
          <w:spacing w:val="1"/>
        </w:rPr>
        <w:t xml:space="preserve"> </w:t>
      </w:r>
      <w:r>
        <w:t>give</w:t>
      </w:r>
      <w:r>
        <w:rPr>
          <w:spacing w:val="1"/>
        </w:rPr>
        <w:t xml:space="preserve"> </w:t>
      </w:r>
      <w:r>
        <w:t>proof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patients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purchase</w:t>
      </w:r>
      <w:r>
        <w:rPr>
          <w:spacing w:val="1"/>
        </w:rPr>
        <w:t xml:space="preserve"> </w:t>
      </w:r>
      <w:r>
        <w:t>counterfeit meds have a low quality of Life as contrasted and everybody. As indicated by</w:t>
      </w:r>
      <w:r>
        <w:rPr>
          <w:spacing w:val="1"/>
        </w:rPr>
        <w:t xml:space="preserve"> </w:t>
      </w:r>
      <w:r>
        <w:t xml:space="preserve">"World Health Organization (WHO)", fake and </w:t>
      </w:r>
      <w:proofErr w:type="gramStart"/>
      <w:r>
        <w:t>low quality</w:t>
      </w:r>
      <w:proofErr w:type="gramEnd"/>
      <w:r>
        <w:t xml:space="preserve"> meds implies that 250,000 kids a</w:t>
      </w:r>
      <w:r>
        <w:rPr>
          <w:spacing w:val="1"/>
        </w:rPr>
        <w:t xml:space="preserve"> </w:t>
      </w:r>
      <w:r>
        <w:t>year are thought to kick the bucket in the wake of accepting trashy or through and through</w:t>
      </w:r>
      <w:r>
        <w:rPr>
          <w:spacing w:val="1"/>
        </w:rPr>
        <w:t xml:space="preserve"> </w:t>
      </w:r>
      <w:r>
        <w:t>phony medications expected to treat intestinal sickness and pneumonia alone. The insights</w:t>
      </w:r>
      <w:r>
        <w:rPr>
          <w:spacing w:val="1"/>
        </w:rPr>
        <w:t xml:space="preserve"> </w:t>
      </w:r>
      <w:r>
        <w:t>delivered by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association obviously</w:t>
      </w:r>
      <w:r>
        <w:rPr>
          <w:spacing w:val="-5"/>
        </w:rPr>
        <w:t xml:space="preserve"> </w:t>
      </w:r>
      <w:r>
        <w:t>show the</w:t>
      </w:r>
      <w:r>
        <w:rPr>
          <w:spacing w:val="-1"/>
        </w:rPr>
        <w:t xml:space="preserve"> </w:t>
      </w:r>
      <w:r>
        <w:t>above</w:t>
      </w:r>
      <w:r>
        <w:rPr>
          <w:spacing w:val="-1"/>
        </w:rPr>
        <w:t xml:space="preserve"> </w:t>
      </w:r>
      <w:r>
        <w:t>issue.</w:t>
      </w:r>
    </w:p>
    <w:p w14:paraId="4F22846F" w14:textId="77777777" w:rsidR="006863E5" w:rsidRDefault="006863E5">
      <w:pPr>
        <w:pStyle w:val="BodyText"/>
        <w:spacing w:before="10"/>
        <w:rPr>
          <w:sz w:val="20"/>
        </w:rPr>
      </w:pPr>
    </w:p>
    <w:p w14:paraId="7A3F7D46" w14:textId="77777777" w:rsidR="006863E5" w:rsidRDefault="00000000">
      <w:pPr>
        <w:pStyle w:val="BodyText"/>
        <w:spacing w:line="360" w:lineRule="auto"/>
        <w:ind w:left="280" w:right="887" w:firstLine="719"/>
        <w:jc w:val="both"/>
      </w:pPr>
      <w:r>
        <w:t>For each 10 medications, 1 medication is without a doubt adulterated. The individual</w:t>
      </w:r>
      <w:r>
        <w:rPr>
          <w:spacing w:val="1"/>
        </w:rPr>
        <w:t xml:space="preserve"> </w:t>
      </w:r>
      <w:r>
        <w:t>and general wellbeing tolls are gigantic, similar to the financial weight — up to $200 billion</w:t>
      </w:r>
      <w:r>
        <w:rPr>
          <w:spacing w:val="1"/>
        </w:rPr>
        <w:t xml:space="preserve"> </w:t>
      </w:r>
      <w:r>
        <w:t>yearly, everywhere throughout the globe. Low quality antimicrobials are regularly found in</w:t>
      </w:r>
      <w:r>
        <w:rPr>
          <w:spacing w:val="1"/>
        </w:rPr>
        <w:t xml:space="preserve"> </w:t>
      </w:r>
      <w:r>
        <w:t>low-pay nations. Notwithstanding neglecting to treat disease, they additionally add to the</w:t>
      </w:r>
      <w:r>
        <w:rPr>
          <w:spacing w:val="1"/>
        </w:rPr>
        <w:t xml:space="preserve"> </w:t>
      </w:r>
      <w:r>
        <w:t>advancement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antimicrobial</w:t>
      </w:r>
      <w:r>
        <w:rPr>
          <w:spacing w:val="1"/>
        </w:rPr>
        <w:t xml:space="preserve"> </w:t>
      </w:r>
      <w:r>
        <w:t>opposition,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British</w:t>
      </w:r>
      <w:r>
        <w:rPr>
          <w:spacing w:val="1"/>
        </w:rPr>
        <w:t xml:space="preserve"> </w:t>
      </w:r>
      <w:r>
        <w:t>scientists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assessed,</w:t>
      </w:r>
      <w:r>
        <w:rPr>
          <w:spacing w:val="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murder up to 10 million individuals every year by 2050. Be that as it may, fake prescriptions</w:t>
      </w:r>
      <w:r>
        <w:rPr>
          <w:spacing w:val="1"/>
        </w:rPr>
        <w:t xml:space="preserve"> </w:t>
      </w:r>
      <w:r>
        <w:t>in practically every remedial class, from circulatory strain pills to medicines for malignancy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antibodies, are</w:t>
      </w:r>
      <w:r>
        <w:rPr>
          <w:spacing w:val="-1"/>
        </w:rPr>
        <w:t xml:space="preserve"> </w:t>
      </w:r>
      <w:r>
        <w:t>made and dispersed by</w:t>
      </w:r>
      <w:r>
        <w:rPr>
          <w:spacing w:val="-5"/>
        </w:rPr>
        <w:t xml:space="preserve"> </w:t>
      </w:r>
      <w:r>
        <w:t>deceitful crooks.</w:t>
      </w:r>
    </w:p>
    <w:p w14:paraId="70B5D64C" w14:textId="77777777" w:rsidR="006863E5" w:rsidRDefault="006863E5">
      <w:pPr>
        <w:pStyle w:val="BodyText"/>
        <w:spacing w:before="10"/>
        <w:rPr>
          <w:sz w:val="20"/>
        </w:rPr>
      </w:pPr>
    </w:p>
    <w:p w14:paraId="0AEB02CC" w14:textId="77777777" w:rsidR="006863E5" w:rsidRDefault="00000000">
      <w:pPr>
        <w:pStyle w:val="BodyText"/>
        <w:spacing w:before="1" w:line="360" w:lineRule="auto"/>
        <w:ind w:left="280" w:right="890" w:firstLine="719"/>
        <w:jc w:val="both"/>
      </w:pPr>
      <w:r>
        <w:t>In nations with poor pharmaceutical control frameworks, such medications can be</w:t>
      </w:r>
      <w:r>
        <w:rPr>
          <w:spacing w:val="1"/>
        </w:rPr>
        <w:t xml:space="preserve"> </w:t>
      </w:r>
      <w:r>
        <w:t>made in unlawful offices inside or outside the nation and enter the gracefully stream on the</w:t>
      </w:r>
      <w:r>
        <w:rPr>
          <w:spacing w:val="1"/>
        </w:rPr>
        <w:t xml:space="preserve"> </w:t>
      </w:r>
      <w:r>
        <w:t>grounds that no exacting framework exists for review or endorsement. Costly systematic gear</w:t>
      </w:r>
      <w:r>
        <w:rPr>
          <w:spacing w:val="-57"/>
        </w:rPr>
        <w:t xml:space="preserve"> </w:t>
      </w:r>
      <w:r>
        <w:t>commonly isn't accessible, while basic, exact, and reasonable testing frameworks for use in</w:t>
      </w:r>
      <w:r>
        <w:rPr>
          <w:spacing w:val="1"/>
        </w:rPr>
        <w:t xml:space="preserve"> </w:t>
      </w:r>
      <w:r>
        <w:t>the field, at drug stores, and at the purpose of care stay far off in for all intents and purposes</w:t>
      </w:r>
      <w:r>
        <w:rPr>
          <w:spacing w:val="1"/>
        </w:rPr>
        <w:t xml:space="preserve"> </w:t>
      </w:r>
      <w:r>
        <w:t>every single poor nation. To exacerbate the situation, numerous nations don't have laws to</w:t>
      </w:r>
      <w:r>
        <w:rPr>
          <w:spacing w:val="1"/>
        </w:rPr>
        <w:t xml:space="preserve"> </w:t>
      </w:r>
      <w:r>
        <w:t>characterize and uphold guidelines tending to violations identified with fake or unacceptable</w:t>
      </w:r>
      <w:r>
        <w:rPr>
          <w:spacing w:val="1"/>
        </w:rPr>
        <w:t xml:space="preserve"> </w:t>
      </w:r>
      <w:r>
        <w:t>medications,</w:t>
      </w:r>
      <w:r>
        <w:rPr>
          <w:spacing w:val="1"/>
        </w:rPr>
        <w:t xml:space="preserve"> </w:t>
      </w:r>
      <w:r>
        <w:t>nor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around</w:t>
      </w:r>
      <w:r>
        <w:rPr>
          <w:spacing w:val="1"/>
        </w:rPr>
        <w:t xml:space="preserve"> </w:t>
      </w:r>
      <w:r>
        <w:t>characterized</w:t>
      </w:r>
      <w:r>
        <w:rPr>
          <w:spacing w:val="1"/>
        </w:rPr>
        <w:t xml:space="preserve"> </w:t>
      </w:r>
      <w:r>
        <w:t>legal</w:t>
      </w:r>
      <w:r>
        <w:rPr>
          <w:spacing w:val="1"/>
        </w:rPr>
        <w:t xml:space="preserve"> </w:t>
      </w:r>
      <w:r>
        <w:t>activities</w:t>
      </w:r>
      <w:r>
        <w:rPr>
          <w:spacing w:val="1"/>
        </w:rPr>
        <w:t xml:space="preserve"> </w:t>
      </w:r>
      <w:r>
        <w:t>once</w:t>
      </w:r>
      <w:r>
        <w:rPr>
          <w:spacing w:val="1"/>
        </w:rPr>
        <w:t xml:space="preserve"> </w:t>
      </w:r>
      <w:r>
        <w:t>crooks</w:t>
      </w:r>
      <w:r>
        <w:rPr>
          <w:spacing w:val="1"/>
        </w:rPr>
        <w:t xml:space="preserve"> </w:t>
      </w:r>
      <w:r>
        <w:t>are</w:t>
      </w:r>
      <w:r>
        <w:rPr>
          <w:spacing w:val="-57"/>
        </w:rPr>
        <w:t xml:space="preserve"> </w:t>
      </w:r>
      <w:r>
        <w:t>suspected or distinguished.</w:t>
      </w:r>
      <w:r>
        <w:rPr>
          <w:spacing w:val="1"/>
        </w:rPr>
        <w:t xml:space="preserve"> </w:t>
      </w:r>
      <w:r>
        <w:t>In order find a fake medicine we need to find the chemical</w:t>
      </w:r>
      <w:r>
        <w:rPr>
          <w:spacing w:val="1"/>
        </w:rPr>
        <w:t xml:space="preserve"> </w:t>
      </w:r>
      <w:r>
        <w:t>composition of the sample we have. It is not a simple process by any means. It requires</w:t>
      </w:r>
      <w:r>
        <w:rPr>
          <w:spacing w:val="1"/>
        </w:rPr>
        <w:t xml:space="preserve"> </w:t>
      </w:r>
      <w:r>
        <w:t>chemists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 group of</w:t>
      </w:r>
      <w:r>
        <w:rPr>
          <w:spacing w:val="3"/>
        </w:rPr>
        <w:t xml:space="preserve"> </w:t>
      </w:r>
      <w:r>
        <w:t>pharmacists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carefully</w:t>
      </w:r>
      <w:r>
        <w:rPr>
          <w:spacing w:val="-4"/>
        </w:rPr>
        <w:t xml:space="preserve"> </w:t>
      </w:r>
      <w:r>
        <w:t>examine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sample and</w:t>
      </w:r>
      <w:r>
        <w:rPr>
          <w:spacing w:val="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cannot examine</w:t>
      </w:r>
    </w:p>
    <w:p w14:paraId="74D6EFD9" w14:textId="77777777" w:rsidR="006863E5" w:rsidRDefault="006863E5">
      <w:pPr>
        <w:spacing w:line="360" w:lineRule="auto"/>
        <w:jc w:val="both"/>
        <w:sectPr w:rsidR="006863E5">
          <w:pgSz w:w="11900" w:h="16840"/>
          <w:pgMar w:top="1340" w:right="540" w:bottom="1080" w:left="1160" w:header="0" w:footer="798" w:gutter="0"/>
          <w:cols w:space="720"/>
        </w:sectPr>
      </w:pPr>
    </w:p>
    <w:p w14:paraId="74BC4A52" w14:textId="77777777" w:rsidR="006863E5" w:rsidRDefault="00000000">
      <w:pPr>
        <w:pStyle w:val="BodyText"/>
        <w:spacing w:before="76" w:line="360" w:lineRule="auto"/>
        <w:ind w:left="280" w:right="894"/>
        <w:jc w:val="both"/>
      </w:pPr>
      <w:r>
        <w:lastRenderedPageBreak/>
        <w:t xml:space="preserve">each and every tablet or sample they have. To overcome this </w:t>
      </w:r>
      <w:proofErr w:type="gramStart"/>
      <w:r>
        <w:t>problem</w:t>
      </w:r>
      <w:proofErr w:type="gramEnd"/>
      <w:r>
        <w:t xml:space="preserve"> we need to develop a</w:t>
      </w:r>
      <w:r>
        <w:rPr>
          <w:spacing w:val="1"/>
        </w:rPr>
        <w:t xml:space="preserve"> </w:t>
      </w:r>
      <w:r>
        <w:t>device with which, even an illiterate can find if the medicine he/ she has is fake or not. The</w:t>
      </w:r>
      <w:r>
        <w:rPr>
          <w:spacing w:val="1"/>
        </w:rPr>
        <w:t xml:space="preserve"> </w:t>
      </w:r>
      <w:r>
        <w:t>device must be of low cost and of high to above average accuracy.</w:t>
      </w:r>
      <w:r>
        <w:rPr>
          <w:spacing w:val="1"/>
        </w:rPr>
        <w:t xml:space="preserve"> </w:t>
      </w:r>
      <w:r>
        <w:t>Hence, the concept of</w:t>
      </w:r>
      <w:r>
        <w:rPr>
          <w:spacing w:val="1"/>
        </w:rPr>
        <w:t xml:space="preserve"> </w:t>
      </w:r>
      <w:r>
        <w:t>Nuclear Quadrupole Resonance is quite necessary and seems to be the solution for the present</w:t>
      </w:r>
      <w:r>
        <w:rPr>
          <w:spacing w:val="-58"/>
        </w:rPr>
        <w:t xml:space="preserve"> </w:t>
      </w:r>
      <w:r>
        <w:t>problem.</w:t>
      </w:r>
    </w:p>
    <w:p w14:paraId="767C1A9B" w14:textId="77777777" w:rsidR="006863E5" w:rsidRDefault="006863E5">
      <w:pPr>
        <w:pStyle w:val="BodyText"/>
        <w:spacing w:before="2"/>
        <w:rPr>
          <w:sz w:val="21"/>
        </w:rPr>
      </w:pPr>
    </w:p>
    <w:p w14:paraId="12159F07" w14:textId="77777777" w:rsidR="006863E5" w:rsidRDefault="00000000">
      <w:pPr>
        <w:pStyle w:val="Heading4"/>
        <w:numPr>
          <w:ilvl w:val="1"/>
          <w:numId w:val="7"/>
        </w:numPr>
        <w:tabs>
          <w:tab w:val="left" w:pos="641"/>
        </w:tabs>
        <w:ind w:left="640" w:hanging="361"/>
      </w:pPr>
      <w:bookmarkStart w:id="27" w:name="_TOC_250019"/>
      <w:bookmarkEnd w:id="27"/>
      <w:r>
        <w:t>SUMMARY</w:t>
      </w:r>
    </w:p>
    <w:p w14:paraId="6282869D" w14:textId="77777777" w:rsidR="006863E5" w:rsidRDefault="00000000">
      <w:pPr>
        <w:pStyle w:val="BodyText"/>
        <w:spacing w:before="135" w:line="360" w:lineRule="auto"/>
        <w:ind w:left="280" w:right="888"/>
        <w:jc w:val="both"/>
      </w:pPr>
      <w:r>
        <w:t>This</w:t>
      </w:r>
      <w:r>
        <w:rPr>
          <w:spacing w:val="1"/>
        </w:rPr>
        <w:t xml:space="preserve"> </w:t>
      </w:r>
      <w:r>
        <w:t>chapter</w:t>
      </w:r>
      <w:r>
        <w:rPr>
          <w:spacing w:val="1"/>
        </w:rPr>
        <w:t xml:space="preserve"> </w:t>
      </w:r>
      <w:proofErr w:type="spellStart"/>
      <w:r>
        <w:rPr>
          <w:color w:val="212121"/>
        </w:rPr>
        <w:t>emphasises</w:t>
      </w:r>
      <w:proofErr w:type="spellEnd"/>
      <w:r>
        <w:rPr>
          <w:color w:val="212121"/>
          <w:spacing w:val="1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detection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counterfeit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drugs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using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different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existing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techniques such as FTIR, HPLC, Thin Layer Chromatography, Raman spectroscopy, and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NMR spectroscopy. Previous methods are studied by conducting the literature survey. 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concepts of Nuclear Quadrupole Resonance and the different methods developed for 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proposed problem are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discussed in 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next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chapter.</w:t>
      </w:r>
    </w:p>
    <w:p w14:paraId="44732248" w14:textId="77777777" w:rsidR="006863E5" w:rsidRDefault="006863E5">
      <w:pPr>
        <w:spacing w:line="360" w:lineRule="auto"/>
        <w:jc w:val="both"/>
        <w:sectPr w:rsidR="006863E5">
          <w:pgSz w:w="11900" w:h="16840"/>
          <w:pgMar w:top="1340" w:right="540" w:bottom="1080" w:left="1160" w:header="0" w:footer="798" w:gutter="0"/>
          <w:cols w:space="720"/>
        </w:sectPr>
      </w:pPr>
    </w:p>
    <w:p w14:paraId="0FF6F78E" w14:textId="77777777" w:rsidR="006863E5" w:rsidRDefault="006863E5">
      <w:pPr>
        <w:pStyle w:val="BodyText"/>
        <w:rPr>
          <w:sz w:val="20"/>
        </w:rPr>
      </w:pPr>
    </w:p>
    <w:p w14:paraId="1083BC6F" w14:textId="77777777" w:rsidR="006863E5" w:rsidRDefault="006863E5">
      <w:pPr>
        <w:pStyle w:val="BodyText"/>
        <w:rPr>
          <w:sz w:val="20"/>
        </w:rPr>
      </w:pPr>
    </w:p>
    <w:p w14:paraId="28E0AA7E" w14:textId="77777777" w:rsidR="006863E5" w:rsidRDefault="006863E5">
      <w:pPr>
        <w:pStyle w:val="BodyText"/>
        <w:rPr>
          <w:sz w:val="20"/>
        </w:rPr>
      </w:pPr>
    </w:p>
    <w:p w14:paraId="4DF97824" w14:textId="77777777" w:rsidR="006863E5" w:rsidRDefault="006863E5">
      <w:pPr>
        <w:pStyle w:val="BodyText"/>
        <w:rPr>
          <w:sz w:val="20"/>
        </w:rPr>
      </w:pPr>
    </w:p>
    <w:p w14:paraId="7682EB25" w14:textId="77777777" w:rsidR="006863E5" w:rsidRDefault="006863E5">
      <w:pPr>
        <w:pStyle w:val="BodyText"/>
        <w:rPr>
          <w:sz w:val="20"/>
        </w:rPr>
      </w:pPr>
    </w:p>
    <w:p w14:paraId="1783E421" w14:textId="77777777" w:rsidR="006863E5" w:rsidRDefault="006863E5">
      <w:pPr>
        <w:pStyle w:val="BodyText"/>
        <w:rPr>
          <w:sz w:val="20"/>
        </w:rPr>
      </w:pPr>
    </w:p>
    <w:p w14:paraId="39D378DE" w14:textId="77777777" w:rsidR="006863E5" w:rsidRDefault="006863E5">
      <w:pPr>
        <w:pStyle w:val="BodyText"/>
        <w:rPr>
          <w:sz w:val="20"/>
        </w:rPr>
      </w:pPr>
    </w:p>
    <w:p w14:paraId="00D09CF1" w14:textId="77777777" w:rsidR="006863E5" w:rsidRDefault="006863E5">
      <w:pPr>
        <w:pStyle w:val="BodyText"/>
        <w:rPr>
          <w:sz w:val="20"/>
        </w:rPr>
      </w:pPr>
    </w:p>
    <w:p w14:paraId="5E21772E" w14:textId="77777777" w:rsidR="006863E5" w:rsidRDefault="006863E5">
      <w:pPr>
        <w:pStyle w:val="BodyText"/>
        <w:rPr>
          <w:sz w:val="20"/>
        </w:rPr>
      </w:pPr>
    </w:p>
    <w:p w14:paraId="44E6114E" w14:textId="77777777" w:rsidR="006863E5" w:rsidRDefault="006863E5">
      <w:pPr>
        <w:pStyle w:val="BodyText"/>
        <w:rPr>
          <w:sz w:val="20"/>
        </w:rPr>
      </w:pPr>
    </w:p>
    <w:p w14:paraId="4932AA5D" w14:textId="77777777" w:rsidR="006863E5" w:rsidRDefault="006863E5">
      <w:pPr>
        <w:pStyle w:val="BodyText"/>
        <w:rPr>
          <w:sz w:val="20"/>
        </w:rPr>
      </w:pPr>
    </w:p>
    <w:p w14:paraId="37BE8123" w14:textId="77777777" w:rsidR="006863E5" w:rsidRDefault="006863E5">
      <w:pPr>
        <w:pStyle w:val="BodyText"/>
        <w:rPr>
          <w:sz w:val="20"/>
        </w:rPr>
      </w:pPr>
    </w:p>
    <w:p w14:paraId="226CDCE8" w14:textId="77777777" w:rsidR="006863E5" w:rsidRDefault="006863E5">
      <w:pPr>
        <w:pStyle w:val="BodyText"/>
        <w:rPr>
          <w:sz w:val="20"/>
        </w:rPr>
      </w:pPr>
    </w:p>
    <w:p w14:paraId="456364CE" w14:textId="77777777" w:rsidR="006863E5" w:rsidRDefault="006863E5">
      <w:pPr>
        <w:pStyle w:val="BodyText"/>
        <w:rPr>
          <w:sz w:val="20"/>
        </w:rPr>
      </w:pPr>
    </w:p>
    <w:p w14:paraId="111F1957" w14:textId="77777777" w:rsidR="006863E5" w:rsidRDefault="006863E5">
      <w:pPr>
        <w:pStyle w:val="BodyText"/>
        <w:rPr>
          <w:sz w:val="20"/>
        </w:rPr>
      </w:pPr>
    </w:p>
    <w:p w14:paraId="711BE4A9" w14:textId="77777777" w:rsidR="006863E5" w:rsidRDefault="006863E5">
      <w:pPr>
        <w:pStyle w:val="BodyText"/>
        <w:rPr>
          <w:sz w:val="20"/>
        </w:rPr>
      </w:pPr>
    </w:p>
    <w:p w14:paraId="5620213A" w14:textId="77777777" w:rsidR="006863E5" w:rsidRDefault="006863E5">
      <w:pPr>
        <w:pStyle w:val="BodyText"/>
        <w:rPr>
          <w:sz w:val="20"/>
        </w:rPr>
      </w:pPr>
    </w:p>
    <w:p w14:paraId="29A79566" w14:textId="77777777" w:rsidR="006863E5" w:rsidRDefault="006863E5">
      <w:pPr>
        <w:pStyle w:val="BodyText"/>
        <w:rPr>
          <w:sz w:val="20"/>
        </w:rPr>
      </w:pPr>
    </w:p>
    <w:p w14:paraId="1D1B300A" w14:textId="77777777" w:rsidR="006863E5" w:rsidRDefault="006863E5">
      <w:pPr>
        <w:pStyle w:val="BodyText"/>
        <w:rPr>
          <w:sz w:val="20"/>
        </w:rPr>
      </w:pPr>
    </w:p>
    <w:p w14:paraId="370EBC23" w14:textId="77777777" w:rsidR="006863E5" w:rsidRDefault="006863E5">
      <w:pPr>
        <w:pStyle w:val="BodyText"/>
        <w:rPr>
          <w:sz w:val="20"/>
        </w:rPr>
      </w:pPr>
    </w:p>
    <w:p w14:paraId="4B544FA6" w14:textId="77777777" w:rsidR="006863E5" w:rsidRDefault="006863E5">
      <w:pPr>
        <w:pStyle w:val="BodyText"/>
        <w:spacing w:before="7"/>
        <w:rPr>
          <w:sz w:val="26"/>
        </w:rPr>
      </w:pPr>
    </w:p>
    <w:p w14:paraId="7C807156" w14:textId="77777777" w:rsidR="006863E5" w:rsidRDefault="00000000">
      <w:pPr>
        <w:spacing w:before="86"/>
        <w:ind w:right="703"/>
        <w:jc w:val="center"/>
        <w:rPr>
          <w:b/>
          <w:sz w:val="32"/>
        </w:rPr>
      </w:pPr>
      <w:r>
        <w:rPr>
          <w:b/>
          <w:sz w:val="32"/>
        </w:rPr>
        <w:t>CHAPTER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III</w:t>
      </w:r>
    </w:p>
    <w:p w14:paraId="6688EEDE" w14:textId="77777777" w:rsidR="006863E5" w:rsidRDefault="006863E5">
      <w:pPr>
        <w:pStyle w:val="BodyText"/>
        <w:spacing w:before="8"/>
        <w:rPr>
          <w:b/>
          <w:sz w:val="33"/>
        </w:rPr>
      </w:pPr>
    </w:p>
    <w:p w14:paraId="2E40B9F4" w14:textId="77777777" w:rsidR="006863E5" w:rsidRDefault="00000000">
      <w:pPr>
        <w:pStyle w:val="Heading1"/>
        <w:ind w:left="926"/>
      </w:pPr>
      <w:r>
        <w:t>NUCLEAR QUADRUPOLE</w:t>
      </w:r>
      <w:r>
        <w:rPr>
          <w:spacing w:val="-1"/>
        </w:rPr>
        <w:t xml:space="preserve"> </w:t>
      </w:r>
      <w:r>
        <w:t>RESONANCE</w:t>
      </w:r>
    </w:p>
    <w:p w14:paraId="042A906C" w14:textId="77777777" w:rsidR="006863E5" w:rsidRDefault="006863E5">
      <w:pPr>
        <w:sectPr w:rsidR="006863E5">
          <w:pgSz w:w="11900" w:h="16840"/>
          <w:pgMar w:top="1580" w:right="540" w:bottom="1080" w:left="1160" w:header="0" w:footer="798" w:gutter="0"/>
          <w:cols w:space="720"/>
        </w:sectPr>
      </w:pPr>
    </w:p>
    <w:p w14:paraId="6FF33D59" w14:textId="77777777" w:rsidR="006863E5" w:rsidRDefault="00000000">
      <w:pPr>
        <w:pStyle w:val="Heading2"/>
        <w:numPr>
          <w:ilvl w:val="0"/>
          <w:numId w:val="9"/>
        </w:numPr>
        <w:tabs>
          <w:tab w:val="left" w:pos="1946"/>
        </w:tabs>
        <w:spacing w:before="58"/>
        <w:ind w:left="1946" w:hanging="320"/>
        <w:jc w:val="left"/>
      </w:pPr>
      <w:bookmarkStart w:id="28" w:name="_TOC_250018"/>
      <w:r>
        <w:lastRenderedPageBreak/>
        <w:t>NUCLEAR</w:t>
      </w:r>
      <w:r>
        <w:rPr>
          <w:spacing w:val="-3"/>
        </w:rPr>
        <w:t xml:space="preserve"> </w:t>
      </w:r>
      <w:r>
        <w:t>QUADRUPOLE</w:t>
      </w:r>
      <w:r>
        <w:rPr>
          <w:spacing w:val="-4"/>
        </w:rPr>
        <w:t xml:space="preserve"> </w:t>
      </w:r>
      <w:bookmarkEnd w:id="28"/>
      <w:r>
        <w:t>RESONANCE</w:t>
      </w:r>
    </w:p>
    <w:p w14:paraId="61856F6C" w14:textId="77777777" w:rsidR="006863E5" w:rsidRDefault="006863E5">
      <w:pPr>
        <w:pStyle w:val="BodyText"/>
        <w:spacing w:before="3"/>
        <w:rPr>
          <w:b/>
          <w:sz w:val="46"/>
        </w:rPr>
      </w:pPr>
    </w:p>
    <w:p w14:paraId="5710783F" w14:textId="77777777" w:rsidR="006863E5" w:rsidRDefault="00000000">
      <w:pPr>
        <w:pStyle w:val="Heading4"/>
        <w:numPr>
          <w:ilvl w:val="1"/>
          <w:numId w:val="6"/>
        </w:numPr>
        <w:tabs>
          <w:tab w:val="left" w:pos="641"/>
        </w:tabs>
        <w:spacing w:before="1"/>
        <w:ind w:hanging="361"/>
      </w:pPr>
      <w:bookmarkStart w:id="29" w:name="_TOC_250017"/>
      <w:bookmarkEnd w:id="29"/>
      <w:r>
        <w:t>HISTORY</w:t>
      </w:r>
    </w:p>
    <w:p w14:paraId="2DE1E5F3" w14:textId="77777777" w:rsidR="006863E5" w:rsidRDefault="006863E5">
      <w:pPr>
        <w:pStyle w:val="BodyText"/>
        <w:spacing w:before="3"/>
        <w:rPr>
          <w:b/>
          <w:sz w:val="32"/>
        </w:rPr>
      </w:pPr>
    </w:p>
    <w:p w14:paraId="4E3F65AE" w14:textId="77777777" w:rsidR="006863E5" w:rsidRDefault="00000000">
      <w:pPr>
        <w:pStyle w:val="BodyText"/>
        <w:spacing w:before="1" w:line="360" w:lineRule="auto"/>
        <w:ind w:left="280" w:right="874"/>
        <w:jc w:val="both"/>
      </w:pPr>
      <w:r>
        <w:t>The</w:t>
      </w:r>
      <w:r>
        <w:rPr>
          <w:spacing w:val="56"/>
        </w:rPr>
        <w:t xml:space="preserve"> </w:t>
      </w:r>
      <w:r>
        <w:t>NQR</w:t>
      </w:r>
      <w:r>
        <w:rPr>
          <w:spacing w:val="1"/>
        </w:rPr>
        <w:t xml:space="preserve"> </w:t>
      </w:r>
      <w:r>
        <w:t>and</w:t>
      </w:r>
      <w:r>
        <w:rPr>
          <w:spacing w:val="59"/>
        </w:rPr>
        <w:t xml:space="preserve"> </w:t>
      </w:r>
      <w:r>
        <w:t>NMR</w:t>
      </w:r>
      <w:r>
        <w:rPr>
          <w:spacing w:val="57"/>
        </w:rPr>
        <w:t xml:space="preserve"> </w:t>
      </w:r>
      <w:r>
        <w:t>signal</w:t>
      </w:r>
      <w:r>
        <w:rPr>
          <w:spacing w:val="1"/>
        </w:rPr>
        <w:t xml:space="preserve"> </w:t>
      </w:r>
      <w:r>
        <w:t>related</w:t>
      </w:r>
      <w:r>
        <w:rPr>
          <w:spacing w:val="57"/>
        </w:rPr>
        <w:t xml:space="preserve"> </w:t>
      </w:r>
      <w:r>
        <w:t>researches</w:t>
      </w:r>
      <w:r>
        <w:rPr>
          <w:spacing w:val="1"/>
        </w:rPr>
        <w:t xml:space="preserve"> </w:t>
      </w:r>
      <w:r>
        <w:t>dates</w:t>
      </w:r>
      <w:r>
        <w:rPr>
          <w:spacing w:val="57"/>
        </w:rPr>
        <w:t xml:space="preserve"> </w:t>
      </w:r>
      <w:r>
        <w:t>back</w:t>
      </w:r>
      <w:r>
        <w:rPr>
          <w:spacing w:val="57"/>
        </w:rPr>
        <w:t xml:space="preserve"> </w:t>
      </w:r>
      <w:r>
        <w:t>to</w:t>
      </w:r>
      <w:r>
        <w:rPr>
          <w:spacing w:val="58"/>
        </w:rPr>
        <w:t xml:space="preserve"> </w:t>
      </w:r>
      <w:r>
        <w:t>the</w:t>
      </w:r>
      <w:r>
        <w:rPr>
          <w:spacing w:val="56"/>
        </w:rPr>
        <w:t xml:space="preserve"> </w:t>
      </w:r>
      <w:r>
        <w:t>1940s</w:t>
      </w:r>
      <w:r>
        <w:rPr>
          <w:spacing w:val="57"/>
        </w:rPr>
        <w:t xml:space="preserve"> </w:t>
      </w:r>
      <w:r>
        <w:t>and</w:t>
      </w:r>
      <w:r>
        <w:rPr>
          <w:spacing w:val="58"/>
        </w:rPr>
        <w:t xml:space="preserve"> </w:t>
      </w:r>
      <w:r>
        <w:t>1950s</w:t>
      </w:r>
      <w:r>
        <w:rPr>
          <w:spacing w:val="59"/>
        </w:rPr>
        <w:t xml:space="preserve"> </w:t>
      </w:r>
      <w:r>
        <w:t>[20].</w:t>
      </w:r>
      <w:r>
        <w:rPr>
          <w:spacing w:val="-58"/>
        </w:rPr>
        <w:t xml:space="preserve"> </w:t>
      </w:r>
      <w:proofErr w:type="spellStart"/>
      <w:r>
        <w:t>Dehmelt</w:t>
      </w:r>
      <w:proofErr w:type="spellEnd"/>
      <w:r>
        <w:t xml:space="preserve"> and Kruger are</w:t>
      </w:r>
      <w:r>
        <w:rPr>
          <w:spacing w:val="1"/>
        </w:rPr>
        <w:t xml:space="preserve"> </w:t>
      </w:r>
      <w:r>
        <w:t>laid the foundations of NMR signals for a solid using the signals</w:t>
      </w:r>
      <w:r>
        <w:rPr>
          <w:spacing w:val="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rPr>
          <w:vertAlign w:val="superscript"/>
        </w:rPr>
        <w:t>35</w:t>
      </w:r>
      <w:r>
        <w:t>Cl</w:t>
      </w:r>
      <w:r>
        <w:rPr>
          <w:spacing w:val="-2"/>
        </w:rPr>
        <w:t xml:space="preserve"> </w:t>
      </w:r>
      <w:r>
        <w:t xml:space="preserve">in </w:t>
      </w:r>
      <w:proofErr w:type="spellStart"/>
      <w:r>
        <w:t>transdichloroethylene</w:t>
      </w:r>
      <w:proofErr w:type="spellEnd"/>
      <w:r>
        <w:rPr>
          <w:spacing w:val="-1"/>
        </w:rPr>
        <w:t xml:space="preserve"> </w:t>
      </w:r>
      <w:r>
        <w:t>[21]</w:t>
      </w:r>
      <w:r>
        <w:rPr>
          <w:spacing w:val="1"/>
        </w:rPr>
        <w:t xml:space="preserve"> </w:t>
      </w:r>
      <w:r>
        <w:t>[22].</w:t>
      </w:r>
    </w:p>
    <w:p w14:paraId="712CAC35" w14:textId="77777777" w:rsidR="006863E5" w:rsidRDefault="00000000">
      <w:pPr>
        <w:pStyle w:val="BodyText"/>
        <w:spacing w:before="241" w:line="360" w:lineRule="auto"/>
        <w:ind w:left="280" w:right="875" w:firstLine="719"/>
        <w:jc w:val="both"/>
      </w:pPr>
      <w:r>
        <w:t>Nuclear quadrupole resonance (NQR) uses the magnetic field generated in the radio</w:t>
      </w:r>
      <w:r>
        <w:rPr>
          <w:spacing w:val="1"/>
        </w:rPr>
        <w:t xml:space="preserve"> </w:t>
      </w:r>
      <w:r>
        <w:t>waves which are further used to induce excitations in the solids. NMR refers to the process</w:t>
      </w:r>
      <w:r>
        <w:rPr>
          <w:spacing w:val="1"/>
        </w:rPr>
        <w:t xml:space="preserve"> </w:t>
      </w:r>
      <w:r>
        <w:t>where the excitations in a material are induced by using an external static magnetic field</w:t>
      </w:r>
      <w:r>
        <w:rPr>
          <w:spacing w:val="1"/>
        </w:rPr>
        <w:t xml:space="preserve"> </w:t>
      </w:r>
      <w:r>
        <w:t>whereas in the NQR the process involves excitations in the absence of magnetic field and the</w:t>
      </w:r>
      <w:r>
        <w:rPr>
          <w:spacing w:val="1"/>
        </w:rPr>
        <w:t xml:space="preserve"> </w:t>
      </w:r>
      <w:r>
        <w:t>resultant interactions are solely due to the change in field gradient. In general, we can say that</w:t>
      </w:r>
      <w:r>
        <w:rPr>
          <w:spacing w:val="-57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NQR is same</w:t>
      </w:r>
      <w:r>
        <w:rPr>
          <w:spacing w:val="-1"/>
        </w:rPr>
        <w:t xml:space="preserve"> </w:t>
      </w:r>
      <w:r>
        <w:t>as NMR</w:t>
      </w:r>
      <w:r>
        <w:rPr>
          <w:spacing w:val="2"/>
        </w:rPr>
        <w:t xml:space="preserve"> </w:t>
      </w:r>
      <w:r>
        <w:t>but the</w:t>
      </w:r>
      <w:r>
        <w:rPr>
          <w:spacing w:val="-2"/>
        </w:rPr>
        <w:t xml:space="preserve"> </w:t>
      </w:r>
      <w:r>
        <w:t>external static</w:t>
      </w:r>
      <w:r>
        <w:rPr>
          <w:spacing w:val="-1"/>
        </w:rPr>
        <w:t xml:space="preserve"> </w:t>
      </w:r>
      <w:r>
        <w:t>magnetic</w:t>
      </w:r>
      <w:r>
        <w:rPr>
          <w:spacing w:val="-1"/>
        </w:rPr>
        <w:t xml:space="preserve"> </w:t>
      </w:r>
      <w:r>
        <w:t>field</w:t>
      </w:r>
      <w:r>
        <w:rPr>
          <w:spacing w:val="-1"/>
        </w:rPr>
        <w:t xml:space="preserve"> </w:t>
      </w:r>
      <w:r>
        <w:t>will be</w:t>
      </w:r>
      <w:r>
        <w:rPr>
          <w:spacing w:val="-1"/>
        </w:rPr>
        <w:t xml:space="preserve"> </w:t>
      </w:r>
      <w:r>
        <w:t>zero.</w:t>
      </w:r>
    </w:p>
    <w:p w14:paraId="59D771F3" w14:textId="77777777" w:rsidR="006863E5" w:rsidRDefault="006863E5">
      <w:pPr>
        <w:pStyle w:val="BodyText"/>
        <w:spacing w:before="11"/>
        <w:rPr>
          <w:sz w:val="20"/>
        </w:rPr>
      </w:pPr>
    </w:p>
    <w:p w14:paraId="393B6B7E" w14:textId="77777777" w:rsidR="006863E5" w:rsidRDefault="00000000">
      <w:pPr>
        <w:pStyle w:val="BodyText"/>
        <w:spacing w:line="360" w:lineRule="auto"/>
        <w:ind w:left="280" w:right="870" w:firstLine="719"/>
        <w:jc w:val="both"/>
      </w:pPr>
      <w:r>
        <w:t>Similar to the NMR spectroscopy, the main goal for NQR spectroscopy is to find out</w:t>
      </w:r>
      <w:r>
        <w:rPr>
          <w:spacing w:val="1"/>
        </w:rPr>
        <w:t xml:space="preserve"> </w:t>
      </w:r>
      <w:r>
        <w:t>the relaxation times and nuclear transition frequencies (i.e., energies) and then to relate them</w:t>
      </w:r>
      <w:r>
        <w:rPr>
          <w:spacing w:val="1"/>
        </w:rPr>
        <w:t xml:space="preserve"> </w:t>
      </w:r>
      <w:r>
        <w:t>with the properties of the material used. The property may be the sample temperature, for use</w:t>
      </w:r>
      <w:r>
        <w:rPr>
          <w:spacing w:val="1"/>
        </w:rPr>
        <w:t xml:space="preserve"> </w:t>
      </w:r>
      <w:r>
        <w:t>as an NQR thermometer [23, 24], or even if the material used is fake or original [25]. The</w:t>
      </w:r>
      <w:r>
        <w:rPr>
          <w:spacing w:val="1"/>
        </w:rPr>
        <w:t xml:space="preserve"> </w:t>
      </w:r>
      <w:r>
        <w:t>presence of the isotope with nuclear spin I &gt; ½ must be present in the material for NQR</w:t>
      </w:r>
      <w:r>
        <w:rPr>
          <w:spacing w:val="1"/>
        </w:rPr>
        <w:t xml:space="preserve"> </w:t>
      </w:r>
      <w:r>
        <w:t>spectroscopy</w:t>
      </w:r>
      <w:r>
        <w:rPr>
          <w:spacing w:val="-5"/>
        </w:rPr>
        <w:t xml:space="preserve"> </w:t>
      </w:r>
      <w:r>
        <w:t>to work,</w:t>
      </w:r>
      <w:r>
        <w:rPr>
          <w:spacing w:val="2"/>
        </w:rPr>
        <w:t xml:space="preserve"> </w:t>
      </w:r>
      <w:r>
        <w:t>which is usually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highly</w:t>
      </w:r>
      <w:r>
        <w:rPr>
          <w:spacing w:val="-5"/>
        </w:rPr>
        <w:t xml:space="preserve"> </w:t>
      </w:r>
      <w:r>
        <w:t>available</w:t>
      </w:r>
      <w:r>
        <w:rPr>
          <w:spacing w:val="1"/>
        </w:rPr>
        <w:t xml:space="preserve"> </w:t>
      </w:r>
      <w:r>
        <w:t>isotope.</w:t>
      </w:r>
    </w:p>
    <w:p w14:paraId="3797900C" w14:textId="77777777" w:rsidR="006863E5" w:rsidRDefault="006863E5">
      <w:pPr>
        <w:pStyle w:val="BodyText"/>
        <w:spacing w:before="8"/>
        <w:rPr>
          <w:sz w:val="20"/>
        </w:rPr>
      </w:pPr>
    </w:p>
    <w:p w14:paraId="4C7DFCF1" w14:textId="77777777" w:rsidR="006863E5" w:rsidRDefault="00000000">
      <w:pPr>
        <w:pStyle w:val="BodyText"/>
        <w:spacing w:line="360" w:lineRule="auto"/>
        <w:ind w:left="280" w:right="876" w:firstLine="719"/>
        <w:jc w:val="both"/>
      </w:pPr>
      <w:r>
        <w:t xml:space="preserve">The most common NMR isotopes, </w:t>
      </w:r>
      <w:r>
        <w:rPr>
          <w:vertAlign w:val="superscript"/>
        </w:rPr>
        <w:t>1</w:t>
      </w:r>
      <w:r>
        <w:t xml:space="preserve">H, </w:t>
      </w:r>
      <w:r>
        <w:rPr>
          <w:vertAlign w:val="superscript"/>
        </w:rPr>
        <w:t>13</w:t>
      </w:r>
      <w:r>
        <w:t xml:space="preserve">C, and </w:t>
      </w:r>
      <w:r>
        <w:rPr>
          <w:vertAlign w:val="superscript"/>
        </w:rPr>
        <w:t>15</w:t>
      </w:r>
      <w:r>
        <w:t>N cannot be used since they have a</w:t>
      </w:r>
      <w:r>
        <w:rPr>
          <w:spacing w:val="1"/>
        </w:rPr>
        <w:t xml:space="preserve"> </w:t>
      </w:r>
      <w:r>
        <w:t xml:space="preserve">nuclear spin I= ½ also, </w:t>
      </w:r>
      <w:r>
        <w:rPr>
          <w:vertAlign w:val="superscript"/>
        </w:rPr>
        <w:t>12</w:t>
      </w:r>
      <w:r>
        <w:t xml:space="preserve">C and </w:t>
      </w:r>
      <w:r>
        <w:rPr>
          <w:vertAlign w:val="superscript"/>
        </w:rPr>
        <w:t>16</w:t>
      </w:r>
      <w:r>
        <w:t>O cannot be used either as they have nuclear spin 0.</w:t>
      </w:r>
      <w:r>
        <w:rPr>
          <w:spacing w:val="1"/>
        </w:rPr>
        <w:t xml:space="preserve"> </w:t>
      </w:r>
      <w:r>
        <w:t>Summing up in total, the isotopes which have nuclear spins greater than ½ can be used and</w:t>
      </w:r>
      <w:r>
        <w:rPr>
          <w:spacing w:val="1"/>
        </w:rPr>
        <w:t xml:space="preserve"> </w:t>
      </w:r>
      <w:r>
        <w:t>remaining are not applicable and useless. Table 3.1 shows the spins, natural abundance, gyro-</w:t>
      </w:r>
      <w:r>
        <w:rPr>
          <w:spacing w:val="-57"/>
        </w:rPr>
        <w:t xml:space="preserve"> </w:t>
      </w:r>
      <w:r>
        <w:t>magnetic moment and charge. Some of these are present in almost every compound that can</w:t>
      </w:r>
      <w:r>
        <w:rPr>
          <w:spacing w:val="1"/>
        </w:rPr>
        <w:t xml:space="preserve"> </w:t>
      </w:r>
      <w:r>
        <w:t xml:space="preserve">be available in medicines, cosmetics </w:t>
      </w:r>
      <w:r>
        <w:rPr>
          <w:i/>
        </w:rPr>
        <w:t xml:space="preserve">etc. </w:t>
      </w:r>
      <w:r>
        <w:t>The term γ/2π is called the gyro-magnetic moment</w:t>
      </w:r>
      <w:r>
        <w:rPr>
          <w:spacing w:val="1"/>
        </w:rPr>
        <w:t xml:space="preserve"> </w:t>
      </w:r>
      <w:r>
        <w:t>and is an essential factor for NMR and NQR. This value decides the spin and properties of</w:t>
      </w:r>
      <w:r>
        <w:rPr>
          <w:spacing w:val="1"/>
        </w:rPr>
        <w:t xml:space="preserve"> </w:t>
      </w:r>
      <w:r>
        <w:t>nucleus</w:t>
      </w:r>
      <w:r>
        <w:rPr>
          <w:spacing w:val="1"/>
        </w:rPr>
        <w:t xml:space="preserve"> </w:t>
      </w:r>
      <w:r>
        <w:t>under</w:t>
      </w:r>
      <w:r>
        <w:rPr>
          <w:spacing w:val="1"/>
        </w:rPr>
        <w:t xml:space="preserve"> </w:t>
      </w:r>
      <w:r>
        <w:t>magnetic</w:t>
      </w:r>
      <w:r>
        <w:rPr>
          <w:spacing w:val="1"/>
        </w:rPr>
        <w:t xml:space="preserve"> </w:t>
      </w:r>
      <w:r>
        <w:t>fields.</w:t>
      </w:r>
      <w:r>
        <w:rPr>
          <w:spacing w:val="1"/>
        </w:rPr>
        <w:t xml:space="preserve"> </w:t>
      </w:r>
      <w:r>
        <w:t>‗</w:t>
      </w:r>
      <w:proofErr w:type="gramStart"/>
      <w:r>
        <w:rPr>
          <w:i/>
        </w:rPr>
        <w:t>Q</w:t>
      </w:r>
      <w:r>
        <w:t>‘</w:t>
      </w:r>
      <w:r>
        <w:rPr>
          <w:spacing w:val="1"/>
        </w:rPr>
        <w:t xml:space="preserve"> </w:t>
      </w:r>
      <w:r>
        <w:t>is</w:t>
      </w:r>
      <w:proofErr w:type="gramEnd"/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charge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nucleus</w:t>
      </w:r>
      <w:r>
        <w:rPr>
          <w:spacing w:val="1"/>
        </w:rPr>
        <w:t xml:space="preserve"> </w:t>
      </w:r>
      <w:r>
        <w:t>per</w:t>
      </w:r>
      <w:r>
        <w:rPr>
          <w:spacing w:val="1"/>
        </w:rPr>
        <w:t xml:space="preserve"> </w:t>
      </w:r>
      <w:r>
        <w:t>cm</w:t>
      </w:r>
      <w:r>
        <w:rPr>
          <w:vertAlign w:val="superscript"/>
        </w:rPr>
        <w:t>2</w:t>
      </w:r>
      <w:r>
        <w:t>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natural</w:t>
      </w:r>
      <w:r>
        <w:rPr>
          <w:spacing w:val="1"/>
        </w:rPr>
        <w:t xml:space="preserve"> </w:t>
      </w:r>
      <w:r>
        <w:t>abundance</w:t>
      </w:r>
      <w:r>
        <w:rPr>
          <w:spacing w:val="1"/>
        </w:rPr>
        <w:t xml:space="preserve"> </w:t>
      </w:r>
      <w:r>
        <w:t>here implies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abundance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isotope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particular</w:t>
      </w:r>
      <w:r>
        <w:rPr>
          <w:spacing w:val="1"/>
        </w:rPr>
        <w:t xml:space="preserve"> </w:t>
      </w:r>
      <w:r>
        <w:t>element</w:t>
      </w:r>
      <w:r>
        <w:rPr>
          <w:spacing w:val="60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nuclear</w:t>
      </w:r>
      <w:r>
        <w:rPr>
          <w:spacing w:val="-1"/>
        </w:rPr>
        <w:t xml:space="preserve"> </w:t>
      </w:r>
      <w:r>
        <w:t>spins</w:t>
      </w:r>
      <w:r>
        <w:rPr>
          <w:spacing w:val="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&gt;½.</w:t>
      </w:r>
    </w:p>
    <w:p w14:paraId="185D8890" w14:textId="77777777" w:rsidR="006863E5" w:rsidRDefault="006863E5">
      <w:pPr>
        <w:spacing w:line="360" w:lineRule="auto"/>
        <w:jc w:val="both"/>
        <w:sectPr w:rsidR="006863E5">
          <w:pgSz w:w="11900" w:h="16840"/>
          <w:pgMar w:top="1360" w:right="540" w:bottom="1100" w:left="1160" w:header="0" w:footer="798" w:gutter="0"/>
          <w:cols w:space="720"/>
        </w:sectPr>
      </w:pPr>
    </w:p>
    <w:p w14:paraId="574CBC13" w14:textId="77777777" w:rsidR="006863E5" w:rsidRDefault="00000000">
      <w:pPr>
        <w:spacing w:before="76"/>
        <w:ind w:left="2957"/>
        <w:rPr>
          <w:sz w:val="24"/>
        </w:rPr>
      </w:pPr>
      <w:r>
        <w:rPr>
          <w:b/>
          <w:sz w:val="24"/>
        </w:rPr>
        <w:lastRenderedPageBreak/>
        <w:t>Table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3.1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Selected</w:t>
      </w:r>
      <w:r>
        <w:rPr>
          <w:spacing w:val="-1"/>
          <w:sz w:val="24"/>
        </w:rPr>
        <w:t xml:space="preserve"> </w:t>
      </w:r>
      <w:r>
        <w:rPr>
          <w:sz w:val="24"/>
        </w:rPr>
        <w:t>quadrupolar</w:t>
      </w:r>
      <w:r>
        <w:rPr>
          <w:spacing w:val="-3"/>
          <w:sz w:val="24"/>
        </w:rPr>
        <w:t xml:space="preserve"> </w:t>
      </w:r>
      <w:r>
        <w:rPr>
          <w:sz w:val="24"/>
        </w:rPr>
        <w:t>nuclei</w:t>
      </w:r>
    </w:p>
    <w:p w14:paraId="35D814D9" w14:textId="77777777" w:rsidR="006863E5" w:rsidRDefault="00000000">
      <w:pPr>
        <w:pStyle w:val="BodyText"/>
        <w:spacing w:before="3"/>
        <w:rPr>
          <w:sz w:val="10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26A9CEEC" wp14:editId="5B7409C0">
            <wp:simplePos x="0" y="0"/>
            <wp:positionH relativeFrom="page">
              <wp:posOffset>1716023</wp:posOffset>
            </wp:positionH>
            <wp:positionV relativeFrom="paragraph">
              <wp:posOffset>99986</wp:posOffset>
            </wp:positionV>
            <wp:extent cx="4145675" cy="7317105"/>
            <wp:effectExtent l="0" t="0" r="0" b="0"/>
            <wp:wrapTopAndBottom/>
            <wp:docPr id="31" name="image14.png" descr="nqr nuclei selection 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4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5675" cy="7317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A48A8B" w14:textId="77777777" w:rsidR="006863E5" w:rsidRDefault="006863E5">
      <w:pPr>
        <w:rPr>
          <w:sz w:val="10"/>
        </w:rPr>
        <w:sectPr w:rsidR="006863E5">
          <w:pgSz w:w="11900" w:h="16840"/>
          <w:pgMar w:top="1340" w:right="540" w:bottom="1100" w:left="1160" w:header="0" w:footer="798" w:gutter="0"/>
          <w:cols w:space="720"/>
        </w:sectPr>
      </w:pPr>
    </w:p>
    <w:p w14:paraId="6C63DBCC" w14:textId="77777777" w:rsidR="006863E5" w:rsidRDefault="00000000">
      <w:pPr>
        <w:pStyle w:val="Heading3"/>
        <w:numPr>
          <w:ilvl w:val="1"/>
          <w:numId w:val="6"/>
        </w:numPr>
        <w:tabs>
          <w:tab w:val="left" w:pos="701"/>
        </w:tabs>
        <w:spacing w:before="64"/>
        <w:ind w:left="700" w:hanging="421"/>
      </w:pPr>
      <w:bookmarkStart w:id="30" w:name="_TOC_250016"/>
      <w:bookmarkEnd w:id="30"/>
      <w:r>
        <w:lastRenderedPageBreak/>
        <w:t>INSTRUMENTATION</w:t>
      </w:r>
    </w:p>
    <w:p w14:paraId="4DF41120" w14:textId="77777777" w:rsidR="006863E5" w:rsidRDefault="006863E5">
      <w:pPr>
        <w:pStyle w:val="BodyText"/>
        <w:spacing w:before="6"/>
        <w:rPr>
          <w:b/>
          <w:sz w:val="34"/>
        </w:rPr>
      </w:pPr>
    </w:p>
    <w:p w14:paraId="2741E7BF" w14:textId="77777777" w:rsidR="006863E5" w:rsidRDefault="00000000">
      <w:pPr>
        <w:pStyle w:val="BodyText"/>
        <w:spacing w:line="360" w:lineRule="auto"/>
        <w:ind w:left="280" w:right="888"/>
        <w:jc w:val="both"/>
      </w:pPr>
      <w:r>
        <w:t>The process of NQR signal detection is same as for NMR signal detection. Hence, the design</w:t>
      </w:r>
      <w:r>
        <w:rPr>
          <w:spacing w:val="1"/>
        </w:rPr>
        <w:t xml:space="preserve"> </w:t>
      </w:r>
      <w:r>
        <w:t>of the NQR spectrometers is similar to NMR spectrometers [26]. NQR spectroscopy does not</w:t>
      </w:r>
      <w:r>
        <w:rPr>
          <w:spacing w:val="1"/>
        </w:rPr>
        <w:t xml:space="preserve"> </w:t>
      </w:r>
      <w:r>
        <w:t>require the large external static or dynamic magnetic field and its field control circuitry. A</w:t>
      </w:r>
      <w:r>
        <w:rPr>
          <w:spacing w:val="1"/>
        </w:rPr>
        <w:t xml:space="preserve"> </w:t>
      </w:r>
      <w:proofErr w:type="gramStart"/>
      <w:r>
        <w:t>high speed</w:t>
      </w:r>
      <w:proofErr w:type="gramEnd"/>
      <w:r>
        <w:t xml:space="preserve"> spinning sample is necessary in the NMR whereas it is not at all necessary in</w:t>
      </w:r>
      <w:r>
        <w:rPr>
          <w:spacing w:val="1"/>
        </w:rPr>
        <w:t xml:space="preserve"> </w:t>
      </w:r>
      <w:r>
        <w:t>NQR. As the magnetic field and spinning of the sample are not necessary, the RF signal</w:t>
      </w:r>
      <w:r>
        <w:rPr>
          <w:spacing w:val="1"/>
        </w:rPr>
        <w:t xml:space="preserve"> </w:t>
      </w:r>
      <w:r>
        <w:t>power determines the size of the sample. Most of the NQR techniques involve in oscillators.</w:t>
      </w:r>
      <w:r>
        <w:rPr>
          <w:spacing w:val="1"/>
        </w:rPr>
        <w:t xml:space="preserve"> </w:t>
      </w:r>
      <w:r>
        <w:t>Almost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Continuous</w:t>
      </w:r>
      <w:r>
        <w:rPr>
          <w:spacing w:val="1"/>
        </w:rPr>
        <w:t xml:space="preserve"> </w:t>
      </w:r>
      <w:r>
        <w:t>Wave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(CW).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LC</w:t>
      </w:r>
      <w:r>
        <w:rPr>
          <w:spacing w:val="1"/>
        </w:rPr>
        <w:t xml:space="preserve"> </w:t>
      </w:r>
      <w:r>
        <w:t>resonant circuit determines the operating frequency and the sample are placed inside the</w:t>
      </w:r>
      <w:r>
        <w:rPr>
          <w:spacing w:val="1"/>
        </w:rPr>
        <w:t xml:space="preserve"> </w:t>
      </w:r>
      <w:r>
        <w:t>inductor (L). The frequency is altered by changing the capacitance C, either electrically or</w:t>
      </w:r>
      <w:r>
        <w:rPr>
          <w:spacing w:val="1"/>
        </w:rPr>
        <w:t xml:space="preserve"> </w:t>
      </w:r>
      <w:r>
        <w:t xml:space="preserve">mechanically. For NQR detection, the </w:t>
      </w:r>
      <w:proofErr w:type="gramStart"/>
      <w:r>
        <w:t>modern day</w:t>
      </w:r>
      <w:proofErr w:type="gramEnd"/>
      <w:r>
        <w:t xml:space="preserve"> computer controlled NMR spectrometers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separate</w:t>
      </w:r>
      <w:r>
        <w:rPr>
          <w:spacing w:val="1"/>
        </w:rPr>
        <w:t xml:space="preserve"> </w:t>
      </w:r>
      <w:r>
        <w:t>frequency oscillator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determine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frequency</w:t>
      </w:r>
      <w:r>
        <w:rPr>
          <w:spacing w:val="-5"/>
        </w:rPr>
        <w:t xml:space="preserve"> </w:t>
      </w:r>
      <w:r>
        <w:t>and the sample</w:t>
      </w:r>
      <w:r>
        <w:rPr>
          <w:spacing w:val="-1"/>
        </w:rPr>
        <w:t xml:space="preserve"> </w:t>
      </w:r>
      <w:r>
        <w:t>is as usually</w:t>
      </w:r>
      <w:r>
        <w:rPr>
          <w:spacing w:val="-5"/>
        </w:rPr>
        <w:t xml:space="preserve"> </w:t>
      </w:r>
      <w:r>
        <w:t>placed in or near the</w:t>
      </w:r>
      <w:r>
        <w:rPr>
          <w:spacing w:val="-1"/>
        </w:rPr>
        <w:t xml:space="preserve"> </w:t>
      </w:r>
      <w:r>
        <w:t>inductor</w:t>
      </w:r>
      <w:r>
        <w:rPr>
          <w:spacing w:val="-1"/>
        </w:rPr>
        <w:t xml:space="preserve"> </w:t>
      </w:r>
      <w:r>
        <w:t>(L).</w:t>
      </w:r>
    </w:p>
    <w:p w14:paraId="26644C2D" w14:textId="77777777" w:rsidR="006863E5" w:rsidRDefault="006863E5">
      <w:pPr>
        <w:pStyle w:val="BodyText"/>
        <w:rPr>
          <w:sz w:val="21"/>
        </w:rPr>
      </w:pPr>
    </w:p>
    <w:p w14:paraId="70CB2041" w14:textId="77777777" w:rsidR="006863E5" w:rsidRDefault="00000000">
      <w:pPr>
        <w:pStyle w:val="BodyText"/>
        <w:spacing w:line="360" w:lineRule="auto"/>
        <w:ind w:left="280" w:right="891" w:firstLine="719"/>
        <w:jc w:val="both"/>
      </w:pPr>
      <w:r>
        <w:t>In almost all the NQR spectrometers, thermal noise is the principal source of electrical</w:t>
      </w:r>
      <w:r>
        <w:rPr>
          <w:spacing w:val="-57"/>
        </w:rPr>
        <w:t xml:space="preserve"> </w:t>
      </w:r>
      <w:r>
        <w:t>noise.</w:t>
      </w:r>
      <w:r>
        <w:rPr>
          <w:spacing w:val="60"/>
        </w:rPr>
        <w:t xml:space="preserve"> </w:t>
      </w:r>
      <w:r>
        <w:t xml:space="preserve">In order to achieve better SNR </w:t>
      </w:r>
      <w:proofErr w:type="gramStart"/>
      <w:r>
        <w:t>values</w:t>
      </w:r>
      <w:proofErr w:type="gramEnd"/>
      <w:r>
        <w:t xml:space="preserve"> the quality factor must be maintained high so</w:t>
      </w:r>
      <w:r>
        <w:rPr>
          <w:spacing w:val="1"/>
        </w:rPr>
        <w:t xml:space="preserve"> </w:t>
      </w:r>
      <w:r>
        <w:t>that the resistive losses are low. The SNR for NQR technique can be determined form the</w:t>
      </w:r>
      <w:r>
        <w:rPr>
          <w:spacing w:val="1"/>
        </w:rPr>
        <w:t xml:space="preserve"> </w:t>
      </w:r>
      <w:r>
        <w:t>expression that can be used for NMR technique. There are several techniques for NQR</w:t>
      </w:r>
      <w:r>
        <w:rPr>
          <w:spacing w:val="1"/>
        </w:rPr>
        <w:t xml:space="preserve"> </w:t>
      </w:r>
      <w:r>
        <w:t>detection</w:t>
      </w:r>
      <w:r>
        <w:rPr>
          <w:spacing w:val="-1"/>
        </w:rPr>
        <w:t xml:space="preserve"> </w:t>
      </w:r>
      <w:r>
        <w:t>and the most effective</w:t>
      </w:r>
      <w:r>
        <w:rPr>
          <w:spacing w:val="-1"/>
        </w:rPr>
        <w:t xml:space="preserve"> </w:t>
      </w:r>
      <w:r>
        <w:t>ones</w:t>
      </w:r>
      <w:r>
        <w:rPr>
          <w:spacing w:val="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mentioned below.</w:t>
      </w:r>
    </w:p>
    <w:p w14:paraId="3BA14983" w14:textId="77777777" w:rsidR="006863E5" w:rsidRDefault="006863E5">
      <w:pPr>
        <w:pStyle w:val="BodyText"/>
        <w:spacing w:before="3"/>
        <w:rPr>
          <w:sz w:val="21"/>
        </w:rPr>
      </w:pPr>
    </w:p>
    <w:p w14:paraId="358DEFA5" w14:textId="77777777" w:rsidR="006863E5" w:rsidRDefault="00000000">
      <w:pPr>
        <w:pStyle w:val="Heading3"/>
        <w:numPr>
          <w:ilvl w:val="2"/>
          <w:numId w:val="6"/>
        </w:numPr>
        <w:tabs>
          <w:tab w:val="left" w:pos="912"/>
        </w:tabs>
        <w:spacing w:before="1"/>
      </w:pPr>
      <w:bookmarkStart w:id="31" w:name="_TOC_250015"/>
      <w:r>
        <w:t>CW</w:t>
      </w:r>
      <w:r>
        <w:rPr>
          <w:spacing w:val="-2"/>
        </w:rPr>
        <w:t xml:space="preserve"> </w:t>
      </w:r>
      <w:bookmarkEnd w:id="31"/>
      <w:r>
        <w:t>SPECTROMETERS</w:t>
      </w:r>
    </w:p>
    <w:p w14:paraId="212F6A9B" w14:textId="77777777" w:rsidR="006863E5" w:rsidRDefault="006863E5">
      <w:pPr>
        <w:pStyle w:val="BodyText"/>
        <w:spacing w:before="5"/>
        <w:rPr>
          <w:b/>
          <w:sz w:val="34"/>
        </w:rPr>
      </w:pPr>
    </w:p>
    <w:p w14:paraId="331971BC" w14:textId="77777777" w:rsidR="006863E5" w:rsidRDefault="00000000">
      <w:pPr>
        <w:pStyle w:val="BodyText"/>
        <w:spacing w:before="1" w:line="360" w:lineRule="auto"/>
        <w:ind w:left="280" w:right="889"/>
        <w:jc w:val="both"/>
      </w:pPr>
      <w:r>
        <w:t>Pound and Knight originated the use of a marginal oscillator for nuclear magnetic resonance</w:t>
      </w:r>
      <w:r>
        <w:rPr>
          <w:spacing w:val="1"/>
        </w:rPr>
        <w:t xml:space="preserve"> </w:t>
      </w:r>
      <w:r>
        <w:t>[27]. Circuits with transistors and other semi-conductor elements are designed to detect the</w:t>
      </w:r>
      <w:r>
        <w:rPr>
          <w:spacing w:val="1"/>
        </w:rPr>
        <w:t xml:space="preserve"> </w:t>
      </w:r>
      <w:r>
        <w:t>NQR signals. The marginal oscillator sustains low level oscillation with just enough feedback</w:t>
      </w:r>
      <w:r>
        <w:rPr>
          <w:spacing w:val="-57"/>
        </w:rPr>
        <w:t xml:space="preserve"> </w:t>
      </w:r>
      <w:r>
        <w:t>in the circuit. The energy is supplied by the active device up to the edge of its capacity almost</w:t>
      </w:r>
      <w:r>
        <w:rPr>
          <w:spacing w:val="-57"/>
        </w:rPr>
        <w:t xml:space="preserve"> </w:t>
      </w:r>
      <w:r>
        <w:t>its properties were lost from being linear. The level of oscillation changes significantly when</w:t>
      </w:r>
      <w:r>
        <w:rPr>
          <w:spacing w:val="1"/>
        </w:rPr>
        <w:t xml:space="preserve"> </w:t>
      </w:r>
      <w:r>
        <w:t>additional energy</w:t>
      </w:r>
      <w:r>
        <w:rPr>
          <w:spacing w:val="-5"/>
        </w:rPr>
        <w:t xml:space="preserve"> </w:t>
      </w:r>
      <w:r>
        <w:t>is absorbed by</w:t>
      </w:r>
      <w:r>
        <w:rPr>
          <w:spacing w:val="-5"/>
        </w:rPr>
        <w:t xml:space="preserve"> </w:t>
      </w:r>
      <w:r>
        <w:t>the nuclei.</w:t>
      </w:r>
    </w:p>
    <w:p w14:paraId="722D0053" w14:textId="77777777" w:rsidR="006863E5" w:rsidRDefault="006863E5">
      <w:pPr>
        <w:pStyle w:val="BodyText"/>
        <w:spacing w:before="4"/>
        <w:rPr>
          <w:sz w:val="20"/>
        </w:rPr>
      </w:pPr>
    </w:p>
    <w:p w14:paraId="437277D9" w14:textId="77777777" w:rsidR="006863E5" w:rsidRDefault="00000000">
      <w:pPr>
        <w:pStyle w:val="BodyText"/>
        <w:spacing w:line="360" w:lineRule="auto"/>
        <w:ind w:left="280" w:right="890" w:firstLine="719"/>
        <w:jc w:val="both"/>
      </w:pPr>
      <w:r>
        <w:t>The transistorized version of the Robinson circuit [28] uses a special circuitry to</w:t>
      </w:r>
      <w:r>
        <w:rPr>
          <w:spacing w:val="1"/>
        </w:rPr>
        <w:t xml:space="preserve"> </w:t>
      </w:r>
      <w:r>
        <w:t>maintain a fixed level of feedback value. The Robinson design is highly useful for scans over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wide</w:t>
      </w:r>
      <w:r>
        <w:rPr>
          <w:spacing w:val="1"/>
        </w:rPr>
        <w:t xml:space="preserve"> </w:t>
      </w:r>
      <w:r>
        <w:t>range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frequencies.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super-regenerative</w:t>
      </w:r>
      <w:r>
        <w:rPr>
          <w:spacing w:val="1"/>
        </w:rPr>
        <w:t xml:space="preserve"> </w:t>
      </w:r>
      <w:r>
        <w:t>spectrometer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actually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super-</w:t>
      </w:r>
      <w:r>
        <w:rPr>
          <w:spacing w:val="1"/>
        </w:rPr>
        <w:t xml:space="preserve"> </w:t>
      </w:r>
      <w:r>
        <w:t>regenerative radio receiver but made to detect the induced EMF from the nuclei instead of</w:t>
      </w:r>
      <w:r>
        <w:rPr>
          <w:spacing w:val="1"/>
        </w:rPr>
        <w:t xml:space="preserve"> </w:t>
      </w:r>
      <w:r>
        <w:t xml:space="preserve">receiving the signals from the distant radio stations. </w:t>
      </w:r>
      <w:proofErr w:type="spellStart"/>
      <w:r>
        <w:t>Insam</w:t>
      </w:r>
      <w:proofErr w:type="spellEnd"/>
      <w:r>
        <w:t xml:space="preserve"> demonstrated and gave a better</w:t>
      </w:r>
      <w:r>
        <w:rPr>
          <w:spacing w:val="1"/>
        </w:rPr>
        <w:t xml:space="preserve"> </w:t>
      </w:r>
      <w:r>
        <w:t>explanation on</w:t>
      </w:r>
      <w:r>
        <w:rPr>
          <w:spacing w:val="1"/>
        </w:rPr>
        <w:t xml:space="preserve"> </w:t>
      </w:r>
      <w:r>
        <w:t>how the super-regenerative</w:t>
      </w:r>
      <w:r>
        <w:rPr>
          <w:spacing w:val="-1"/>
        </w:rPr>
        <w:t xml:space="preserve"> </w:t>
      </w:r>
      <w:r>
        <w:t>spectrometers work</w:t>
      </w:r>
      <w:r>
        <w:rPr>
          <w:spacing w:val="4"/>
        </w:rPr>
        <w:t xml:space="preserve"> </w:t>
      </w:r>
      <w:r>
        <w:t>[29].</w:t>
      </w:r>
      <w:r>
        <w:rPr>
          <w:spacing w:val="3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super regenerative</w:t>
      </w:r>
    </w:p>
    <w:p w14:paraId="196C97E0" w14:textId="77777777" w:rsidR="006863E5" w:rsidRDefault="006863E5">
      <w:pPr>
        <w:spacing w:line="360" w:lineRule="auto"/>
        <w:jc w:val="both"/>
        <w:sectPr w:rsidR="006863E5">
          <w:footerReference w:type="default" r:id="rId45"/>
          <w:pgSz w:w="11900" w:h="16840"/>
          <w:pgMar w:top="1360" w:right="540" w:bottom="1240" w:left="1160" w:header="0" w:footer="1058" w:gutter="0"/>
          <w:cols w:space="720"/>
        </w:sectPr>
      </w:pPr>
    </w:p>
    <w:p w14:paraId="760B3042" w14:textId="77777777" w:rsidR="006863E5" w:rsidRDefault="00000000">
      <w:pPr>
        <w:pStyle w:val="BodyText"/>
        <w:spacing w:before="76" w:line="360" w:lineRule="auto"/>
        <w:ind w:left="280" w:right="888"/>
      </w:pPr>
      <w:r>
        <w:lastRenderedPageBreak/>
        <w:t>circuit,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feedback</w:t>
      </w:r>
      <w:r>
        <w:rPr>
          <w:spacing w:val="5"/>
        </w:rPr>
        <w:t xml:space="preserve"> </w:t>
      </w:r>
      <w:r>
        <w:t>condition</w:t>
      </w:r>
      <w:r>
        <w:rPr>
          <w:spacing w:val="6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maintained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altered</w:t>
      </w:r>
      <w:r>
        <w:rPr>
          <w:spacing w:val="7"/>
        </w:rPr>
        <w:t xml:space="preserve"> </w:t>
      </w:r>
      <w:r>
        <w:t>between</w:t>
      </w:r>
      <w:r>
        <w:rPr>
          <w:spacing w:val="5"/>
        </w:rPr>
        <w:t xml:space="preserve"> </w:t>
      </w:r>
      <w:r>
        <w:t>two</w:t>
      </w:r>
      <w:r>
        <w:rPr>
          <w:spacing w:val="8"/>
        </w:rPr>
        <w:t xml:space="preserve"> </w:t>
      </w:r>
      <w:r>
        <w:t>states,</w:t>
      </w:r>
      <w:r>
        <w:rPr>
          <w:spacing w:val="6"/>
        </w:rPr>
        <w:t xml:space="preserve"> </w:t>
      </w:r>
      <w:r>
        <w:t>one</w:t>
      </w:r>
      <w:r>
        <w:rPr>
          <w:spacing w:val="5"/>
        </w:rPr>
        <w:t xml:space="preserve"> </w:t>
      </w:r>
      <w:r>
        <w:t>state</w:t>
      </w:r>
      <w:r>
        <w:rPr>
          <w:spacing w:val="-57"/>
        </w:rPr>
        <w:t xml:space="preserve"> </w:t>
      </w:r>
      <w:r>
        <w:t>maintains</w:t>
      </w:r>
      <w:r>
        <w:rPr>
          <w:spacing w:val="-1"/>
        </w:rPr>
        <w:t xml:space="preserve"> </w:t>
      </w:r>
      <w:r>
        <w:t>oscillations and the other does not.</w:t>
      </w:r>
    </w:p>
    <w:p w14:paraId="2647438C" w14:textId="77777777" w:rsidR="006863E5" w:rsidRDefault="006863E5">
      <w:pPr>
        <w:pStyle w:val="BodyText"/>
        <w:spacing w:before="10"/>
        <w:rPr>
          <w:sz w:val="20"/>
        </w:rPr>
      </w:pPr>
    </w:p>
    <w:p w14:paraId="16F7172C" w14:textId="77777777" w:rsidR="006863E5" w:rsidRDefault="00000000">
      <w:pPr>
        <w:pStyle w:val="BodyText"/>
        <w:spacing w:line="360" w:lineRule="auto"/>
        <w:ind w:left="280" w:right="892" w:firstLine="719"/>
        <w:jc w:val="both"/>
      </w:pPr>
      <w:r>
        <w:t>When changed from the non-swaying or "quenched" state to the oscillating state, the</w:t>
      </w:r>
      <w:r>
        <w:rPr>
          <w:spacing w:val="1"/>
        </w:rPr>
        <w:t xml:space="preserve"> </w:t>
      </w:r>
      <w:r>
        <w:t>ideal time for the motions to develop to a foreordained level will rely upon the initial signal.</w:t>
      </w:r>
      <w:r>
        <w:rPr>
          <w:spacing w:val="1"/>
        </w:rPr>
        <w:t xml:space="preserve"> </w:t>
      </w:r>
      <w:r>
        <w:t xml:space="preserve">That is, in the event that one </w:t>
      </w:r>
      <w:proofErr w:type="gramStart"/>
      <w:r>
        <w:t>observe</w:t>
      </w:r>
      <w:proofErr w:type="gramEnd"/>
      <w:r>
        <w:t xml:space="preserve"> an exponential development in voltage beginning at a</w:t>
      </w:r>
      <w:r>
        <w:rPr>
          <w:spacing w:val="1"/>
        </w:rPr>
        <w:t xml:space="preserve"> </w:t>
      </w:r>
      <w:r>
        <w:t>time V (0) and with a period steady W, the time t to develop to a level V0 &gt; V (0) can be</w:t>
      </w:r>
      <w:r>
        <w:rPr>
          <w:spacing w:val="1"/>
        </w:rPr>
        <w:t xml:space="preserve"> </w:t>
      </w:r>
      <w:r>
        <w:t>expressed</w:t>
      </w:r>
      <w:r>
        <w:rPr>
          <w:spacing w:val="-1"/>
        </w:rPr>
        <w:t xml:space="preserve"> </w:t>
      </w:r>
      <w:r>
        <w:t>as a logarithm of above</w:t>
      </w:r>
      <w:r>
        <w:rPr>
          <w:spacing w:val="-1"/>
        </w:rPr>
        <w:t xml:space="preserve"> </w:t>
      </w:r>
      <w:r>
        <w:t>mentioned voltages.</w:t>
      </w:r>
    </w:p>
    <w:p w14:paraId="2040A723" w14:textId="77777777" w:rsidR="006863E5" w:rsidRDefault="006863E5">
      <w:pPr>
        <w:pStyle w:val="BodyText"/>
        <w:spacing w:before="10"/>
        <w:rPr>
          <w:sz w:val="20"/>
        </w:rPr>
      </w:pPr>
    </w:p>
    <w:p w14:paraId="6B58AD5F" w14:textId="77777777" w:rsidR="006863E5" w:rsidRDefault="00000000">
      <w:pPr>
        <w:pStyle w:val="BodyText"/>
        <w:spacing w:line="360" w:lineRule="auto"/>
        <w:ind w:left="280" w:right="887" w:firstLine="719"/>
        <w:jc w:val="both"/>
      </w:pPr>
      <w:r>
        <w:t>Consequently, within the sight of noise and an induced EMF the oscillations will</w:t>
      </w:r>
      <w:r>
        <w:rPr>
          <w:spacing w:val="1"/>
        </w:rPr>
        <w:t xml:space="preserve"> </w:t>
      </w:r>
      <w:r>
        <w:t>develop to the foreordained level sooner than</w:t>
      </w:r>
      <w:r>
        <w:rPr>
          <w:spacing w:val="60"/>
        </w:rPr>
        <w:t xml:space="preserve"> </w:t>
      </w:r>
      <w:r>
        <w:t>with noise alone. The extinguishing signal</w:t>
      </w:r>
      <w:r>
        <w:rPr>
          <w:spacing w:val="1"/>
        </w:rPr>
        <w:t xml:space="preserve"> </w:t>
      </w:r>
      <w:r>
        <w:t xml:space="preserve">might be created by isolated hardware or one can </w:t>
      </w:r>
      <w:proofErr w:type="spellStart"/>
      <w:r>
        <w:t>conFigure</w:t>
      </w:r>
      <w:proofErr w:type="spellEnd"/>
      <w:r>
        <w:t xml:space="preserve"> circuits which self-extinguish.</w:t>
      </w:r>
      <w:r>
        <w:rPr>
          <w:spacing w:val="1"/>
        </w:rPr>
        <w:t xml:space="preserve"> </w:t>
      </w:r>
      <w:r>
        <w:t xml:space="preserve">Accurate line shapes with this spectrometer </w:t>
      </w:r>
      <w:proofErr w:type="gramStart"/>
      <w:r>
        <w:t>is</w:t>
      </w:r>
      <w:proofErr w:type="gramEnd"/>
      <w:r>
        <w:t xml:space="preserve"> not entirely possible due to the logarithm</w:t>
      </w:r>
      <w:r>
        <w:rPr>
          <w:spacing w:val="1"/>
        </w:rPr>
        <w:t xml:space="preserve"> </w:t>
      </w:r>
      <w:r>
        <w:t>present in the equation. For the continuous wave (CW) techniques, and especially for powder</w:t>
      </w:r>
      <w:r>
        <w:rPr>
          <w:spacing w:val="1"/>
        </w:rPr>
        <w:t xml:space="preserve"> </w:t>
      </w:r>
      <w:r>
        <w:t>samples,</w:t>
      </w:r>
      <w:r>
        <w:rPr>
          <w:spacing w:val="42"/>
        </w:rPr>
        <w:t xml:space="preserve"> </w:t>
      </w:r>
      <w:r>
        <w:t>additional</w:t>
      </w:r>
      <w:r>
        <w:rPr>
          <w:spacing w:val="42"/>
        </w:rPr>
        <w:t xml:space="preserve"> </w:t>
      </w:r>
      <w:r>
        <w:t>sensitivity</w:t>
      </w:r>
      <w:r>
        <w:rPr>
          <w:spacing w:val="35"/>
        </w:rPr>
        <w:t xml:space="preserve"> </w:t>
      </w:r>
      <w:r>
        <w:t>is</w:t>
      </w:r>
      <w:r>
        <w:rPr>
          <w:spacing w:val="42"/>
        </w:rPr>
        <w:t xml:space="preserve"> </w:t>
      </w:r>
      <w:r>
        <w:t>frequently</w:t>
      </w:r>
      <w:r>
        <w:rPr>
          <w:spacing w:val="41"/>
        </w:rPr>
        <w:t xml:space="preserve"> </w:t>
      </w:r>
      <w:r>
        <w:t>made</w:t>
      </w:r>
      <w:r>
        <w:rPr>
          <w:spacing w:val="41"/>
        </w:rPr>
        <w:t xml:space="preserve"> </w:t>
      </w:r>
      <w:r>
        <w:t>using</w:t>
      </w:r>
      <w:r>
        <w:rPr>
          <w:spacing w:val="41"/>
        </w:rPr>
        <w:t xml:space="preserve"> </w:t>
      </w:r>
      <w:r>
        <w:t>a</w:t>
      </w:r>
      <w:r>
        <w:rPr>
          <w:spacing w:val="41"/>
        </w:rPr>
        <w:t xml:space="preserve"> </w:t>
      </w:r>
      <w:proofErr w:type="gramStart"/>
      <w:r>
        <w:t>fixed</w:t>
      </w:r>
      <w:r>
        <w:rPr>
          <w:spacing w:val="42"/>
        </w:rPr>
        <w:t xml:space="preserve"> </w:t>
      </w:r>
      <w:r>
        <w:t>external</w:t>
      </w:r>
      <w:r>
        <w:rPr>
          <w:spacing w:val="42"/>
        </w:rPr>
        <w:t xml:space="preserve"> </w:t>
      </w:r>
      <w:r>
        <w:t>magnetic</w:t>
      </w:r>
      <w:r>
        <w:rPr>
          <w:spacing w:val="41"/>
        </w:rPr>
        <w:t xml:space="preserve"> </w:t>
      </w:r>
      <w:r>
        <w:t>subject</w:t>
      </w:r>
      <w:r>
        <w:rPr>
          <w:spacing w:val="-57"/>
        </w:rPr>
        <w:t xml:space="preserve"> </w:t>
      </w:r>
      <w:r>
        <w:t>coils</w:t>
      </w:r>
      <w:proofErr w:type="gramEnd"/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might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switched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off,</w:t>
      </w:r>
      <w:r>
        <w:rPr>
          <w:spacing w:val="1"/>
        </w:rPr>
        <w:t xml:space="preserve"> </w:t>
      </w:r>
      <w:r>
        <w:t>combined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phase</w:t>
      </w:r>
      <w:r>
        <w:rPr>
          <w:spacing w:val="1"/>
        </w:rPr>
        <w:t xml:space="preserve"> </w:t>
      </w:r>
      <w:r>
        <w:t>sensitive</w:t>
      </w:r>
      <w:r>
        <w:rPr>
          <w:spacing w:val="1"/>
        </w:rPr>
        <w:t xml:space="preserve"> </w:t>
      </w:r>
      <w:r>
        <w:t>(―lock-in‖)</w:t>
      </w:r>
      <w:r>
        <w:rPr>
          <w:spacing w:val="1"/>
        </w:rPr>
        <w:t xml:space="preserve"> </w:t>
      </w:r>
      <w:r>
        <w:t>detection. Usually 10–100 G fields are used at 10–100 Hz. At the point when the magnetic</w:t>
      </w:r>
      <w:r>
        <w:rPr>
          <w:spacing w:val="1"/>
        </w:rPr>
        <w:t xml:space="preserve"> </w:t>
      </w:r>
      <w:r>
        <w:t>field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(with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extremity),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NQR</w:t>
      </w:r>
      <w:r>
        <w:rPr>
          <w:spacing w:val="1"/>
        </w:rPr>
        <w:t xml:space="preserve"> </w:t>
      </w:r>
      <w:r>
        <w:t>signal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expanded</w:t>
      </w:r>
      <w:r>
        <w:rPr>
          <w:spacing w:val="1"/>
        </w:rPr>
        <w:t xml:space="preserve"> </w:t>
      </w:r>
      <w:r>
        <w:t>adequately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it</w:t>
      </w:r>
      <w:r>
        <w:rPr>
          <w:spacing w:val="60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inconspicuous. Viably, the magnetic field on the other hand turns the NQR signal on and off</w:t>
      </w:r>
      <w:r>
        <w:rPr>
          <w:spacing w:val="1"/>
        </w:rPr>
        <w:t xml:space="preserve"> </w:t>
      </w:r>
      <w:r>
        <w:t>and just the adjustments in the signal are recorded.</w:t>
      </w:r>
      <w:r>
        <w:rPr>
          <w:spacing w:val="1"/>
        </w:rPr>
        <w:t xml:space="preserve"> </w:t>
      </w:r>
      <w:r>
        <w:t>Along these lines,</w:t>
      </w:r>
      <w:r>
        <w:rPr>
          <w:spacing w:val="60"/>
        </w:rPr>
        <w:t xml:space="preserve"> </w:t>
      </w:r>
      <w:r>
        <w:t>all standard mistakes</w:t>
      </w:r>
      <w:r>
        <w:rPr>
          <w:spacing w:val="1"/>
        </w:rPr>
        <w:t xml:space="preserve"> </w:t>
      </w:r>
      <w:r>
        <w:t>are expelled. Note that a similar technique is used for CW-NMR (usually with a sinusoidal</w:t>
      </w:r>
      <w:r>
        <w:rPr>
          <w:spacing w:val="1"/>
        </w:rPr>
        <w:t xml:space="preserve"> </w:t>
      </w:r>
      <w:r>
        <w:t>magnetic</w:t>
      </w:r>
      <w:r>
        <w:rPr>
          <w:spacing w:val="9"/>
        </w:rPr>
        <w:t xml:space="preserve"> </w:t>
      </w:r>
      <w:r>
        <w:t>field)</w:t>
      </w:r>
      <w:r>
        <w:rPr>
          <w:spacing w:val="11"/>
        </w:rPr>
        <w:t xml:space="preserve"> </w:t>
      </w:r>
      <w:r>
        <w:t>resulting</w:t>
      </w:r>
      <w:r>
        <w:rPr>
          <w:spacing w:val="11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derivative</w:t>
      </w:r>
      <w:r>
        <w:rPr>
          <w:spacing w:val="12"/>
        </w:rPr>
        <w:t xml:space="preserve"> </w:t>
      </w:r>
      <w:r>
        <w:t>signal.</w:t>
      </w:r>
      <w:r>
        <w:rPr>
          <w:spacing w:val="13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NMR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magnetic</w:t>
      </w:r>
      <w:r>
        <w:rPr>
          <w:spacing w:val="13"/>
        </w:rPr>
        <w:t xml:space="preserve"> </w:t>
      </w:r>
      <w:r>
        <w:t>field</w:t>
      </w:r>
      <w:r>
        <w:rPr>
          <w:spacing w:val="11"/>
        </w:rPr>
        <w:t xml:space="preserve"> </w:t>
      </w:r>
      <w:r>
        <w:t>shifts</w:t>
      </w:r>
      <w:r>
        <w:rPr>
          <w:spacing w:val="1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signal</w:t>
      </w:r>
      <w:r>
        <w:rPr>
          <w:spacing w:val="-57"/>
        </w:rPr>
        <w:t xml:space="preserve"> </w:t>
      </w:r>
      <w:r>
        <w:t>in frequency a bit rather than destroying it. As an alternative to an on/off magnetic field, the</w:t>
      </w:r>
      <w:r>
        <w:rPr>
          <w:spacing w:val="1"/>
        </w:rPr>
        <w:t xml:space="preserve"> </w:t>
      </w:r>
      <w:r>
        <w:t xml:space="preserve">frequency of an NQR oscillator circuit can be modulated electronically using a </w:t>
      </w:r>
      <w:proofErr w:type="spellStart"/>
      <w:r>
        <w:t>varicap</w:t>
      </w:r>
      <w:proofErr w:type="spellEnd"/>
      <w:r>
        <w:t xml:space="preserve"> diode</w:t>
      </w:r>
      <w:r>
        <w:rPr>
          <w:spacing w:val="1"/>
        </w:rPr>
        <w:t xml:space="preserve"> </w:t>
      </w:r>
      <w:r>
        <w:t>or similar device as part of the LC tuned circuit. With phase sensitive detection, one obtains a</w:t>
      </w:r>
      <w:r>
        <w:rPr>
          <w:spacing w:val="-57"/>
        </w:rPr>
        <w:t xml:space="preserve"> </w:t>
      </w:r>
      <w:r>
        <w:t>derivative signal (in the limit of small modulation) though often with significant baseline</w:t>
      </w:r>
      <w:r>
        <w:rPr>
          <w:spacing w:val="1"/>
        </w:rPr>
        <w:t xml:space="preserve"> </w:t>
      </w:r>
      <w:r>
        <w:t>problems.</w:t>
      </w:r>
    </w:p>
    <w:p w14:paraId="4400168A" w14:textId="77777777" w:rsidR="006863E5" w:rsidRDefault="006863E5">
      <w:pPr>
        <w:spacing w:line="360" w:lineRule="auto"/>
        <w:jc w:val="both"/>
        <w:sectPr w:rsidR="006863E5">
          <w:pgSz w:w="11900" w:h="16840"/>
          <w:pgMar w:top="1340" w:right="540" w:bottom="1240" w:left="1160" w:header="0" w:footer="1058" w:gutter="0"/>
          <w:cols w:space="720"/>
        </w:sectPr>
      </w:pPr>
    </w:p>
    <w:p w14:paraId="526D7DE1" w14:textId="77777777" w:rsidR="006863E5" w:rsidRDefault="00000000">
      <w:pPr>
        <w:pStyle w:val="BodyText"/>
        <w:ind w:left="121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DA6F8AC" wp14:editId="599EA3DE">
            <wp:extent cx="4567569" cy="3170681"/>
            <wp:effectExtent l="0" t="0" r="0" b="0"/>
            <wp:docPr id="33" name="image15.jpeg" descr="C:\Users\SUDHAKAR\Downloads\Scheme-of-the-high-frequency-CW-NMR-spectrometer-1-3-ring-antennas-2-reson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5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7569" cy="317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30118" w14:textId="77777777" w:rsidR="006863E5" w:rsidRDefault="006863E5">
      <w:pPr>
        <w:pStyle w:val="BodyText"/>
        <w:rPr>
          <w:sz w:val="20"/>
        </w:rPr>
      </w:pPr>
    </w:p>
    <w:p w14:paraId="35CDE630" w14:textId="77777777" w:rsidR="006863E5" w:rsidRDefault="006863E5">
      <w:pPr>
        <w:pStyle w:val="BodyText"/>
        <w:spacing w:before="10"/>
        <w:rPr>
          <w:sz w:val="29"/>
        </w:rPr>
      </w:pPr>
    </w:p>
    <w:p w14:paraId="37048B91" w14:textId="77777777" w:rsidR="006863E5" w:rsidRDefault="00000000">
      <w:pPr>
        <w:spacing w:before="90"/>
        <w:ind w:left="3093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3.1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CW NQR</w:t>
      </w:r>
      <w:r>
        <w:rPr>
          <w:spacing w:val="-1"/>
          <w:sz w:val="24"/>
        </w:rPr>
        <w:t xml:space="preserve"> </w:t>
      </w:r>
      <w:r>
        <w:rPr>
          <w:sz w:val="24"/>
        </w:rPr>
        <w:t>Spectrometer</w:t>
      </w:r>
    </w:p>
    <w:p w14:paraId="446B0222" w14:textId="77777777" w:rsidR="006863E5" w:rsidRDefault="006863E5">
      <w:pPr>
        <w:pStyle w:val="BodyText"/>
        <w:rPr>
          <w:sz w:val="26"/>
        </w:rPr>
      </w:pPr>
    </w:p>
    <w:p w14:paraId="583D9EA1" w14:textId="77777777" w:rsidR="006863E5" w:rsidRDefault="006863E5">
      <w:pPr>
        <w:pStyle w:val="BodyText"/>
        <w:spacing w:before="11"/>
        <w:rPr>
          <w:sz w:val="20"/>
        </w:rPr>
      </w:pPr>
    </w:p>
    <w:p w14:paraId="4EFB5CE1" w14:textId="77777777" w:rsidR="006863E5" w:rsidRDefault="00000000">
      <w:pPr>
        <w:pStyle w:val="BodyText"/>
        <w:spacing w:line="352" w:lineRule="auto"/>
        <w:ind w:left="280" w:right="899"/>
        <w:jc w:val="both"/>
      </w:pPr>
      <w:r>
        <w:t>The Figure 3.1 shows the block diagram of the Continuous Wave spectrometer and has been</w:t>
      </w:r>
      <w:r>
        <w:rPr>
          <w:spacing w:val="1"/>
        </w:rPr>
        <w:t xml:space="preserve"> </w:t>
      </w:r>
      <w:r>
        <w:t>explained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aforementioned paragraphs.</w:t>
      </w:r>
    </w:p>
    <w:p w14:paraId="1C270E24" w14:textId="77777777" w:rsidR="006863E5" w:rsidRDefault="006863E5">
      <w:pPr>
        <w:pStyle w:val="BodyText"/>
        <w:spacing w:before="4"/>
        <w:rPr>
          <w:sz w:val="21"/>
        </w:rPr>
      </w:pPr>
    </w:p>
    <w:p w14:paraId="21562BDC" w14:textId="77777777" w:rsidR="006863E5" w:rsidRDefault="00000000">
      <w:pPr>
        <w:pStyle w:val="Heading3"/>
        <w:numPr>
          <w:ilvl w:val="2"/>
          <w:numId w:val="6"/>
        </w:numPr>
        <w:tabs>
          <w:tab w:val="left" w:pos="912"/>
        </w:tabs>
        <w:spacing w:before="1"/>
      </w:pPr>
      <w:bookmarkStart w:id="32" w:name="_TOC_250014"/>
      <w:r>
        <w:t>PULSED</w:t>
      </w:r>
      <w:r>
        <w:rPr>
          <w:spacing w:val="-4"/>
        </w:rPr>
        <w:t xml:space="preserve"> </w:t>
      </w:r>
      <w:bookmarkEnd w:id="32"/>
      <w:r>
        <w:t>SPECTROMETERS</w:t>
      </w:r>
    </w:p>
    <w:p w14:paraId="01DD53EB" w14:textId="77777777" w:rsidR="006863E5" w:rsidRDefault="006863E5">
      <w:pPr>
        <w:pStyle w:val="BodyText"/>
        <w:spacing w:before="1"/>
        <w:rPr>
          <w:b/>
          <w:sz w:val="34"/>
        </w:rPr>
      </w:pPr>
    </w:p>
    <w:p w14:paraId="22E90C4E" w14:textId="77777777" w:rsidR="006863E5" w:rsidRDefault="00000000">
      <w:pPr>
        <w:pStyle w:val="BodyText"/>
        <w:spacing w:line="360" w:lineRule="auto"/>
        <w:ind w:left="280" w:right="893"/>
        <w:jc w:val="both"/>
      </w:pPr>
      <w:r>
        <w:t>The mechanism of pulsed NQR spectrometers is for all intents and purposes indistinguishable</w:t>
      </w:r>
      <w:r>
        <w:rPr>
          <w:spacing w:val="-57"/>
        </w:rPr>
        <w:t xml:space="preserve"> </w:t>
      </w:r>
      <w:r>
        <w:t>from that of expansive band NMR spectrometers aside from without an enormous magnet.</w:t>
      </w:r>
      <w:r>
        <w:rPr>
          <w:spacing w:val="1"/>
        </w:rPr>
        <w:t xml:space="preserve"> </w:t>
      </w:r>
      <w:r>
        <w:t>Truth be told, many pulsed NQR spectrometers are likewise utilized (with a magnet) as wide</w:t>
      </w:r>
      <w:r>
        <w:rPr>
          <w:spacing w:val="1"/>
        </w:rPr>
        <w:t xml:space="preserve"> </w:t>
      </w:r>
      <w:r>
        <w:t>band NMR spectrometers and the other way around. Since the pulsed strategy is substantially</w:t>
      </w:r>
      <w:r>
        <w:rPr>
          <w:spacing w:val="-57"/>
        </w:rPr>
        <w:t xml:space="preserve"> </w:t>
      </w:r>
      <w:r>
        <w:t>more adaptable than the CW procedures, most by far of present day NQR estimations are</w:t>
      </w:r>
      <w:r>
        <w:rPr>
          <w:spacing w:val="1"/>
        </w:rPr>
        <w:t xml:space="preserve"> </w:t>
      </w:r>
      <w:r>
        <w:t>made</w:t>
      </w:r>
      <w:r>
        <w:rPr>
          <w:spacing w:val="45"/>
        </w:rPr>
        <w:t xml:space="preserve"> </w:t>
      </w:r>
      <w:r>
        <w:t>utilizing</w:t>
      </w:r>
      <w:r>
        <w:rPr>
          <w:spacing w:val="44"/>
        </w:rPr>
        <w:t xml:space="preserve"> </w:t>
      </w:r>
      <w:r>
        <w:t>pulsed</w:t>
      </w:r>
      <w:r>
        <w:rPr>
          <w:spacing w:val="46"/>
        </w:rPr>
        <w:t xml:space="preserve"> </w:t>
      </w:r>
      <w:r>
        <w:t>strategies.</w:t>
      </w:r>
      <w:r>
        <w:rPr>
          <w:spacing w:val="47"/>
        </w:rPr>
        <w:t xml:space="preserve"> </w:t>
      </w:r>
      <w:r>
        <w:t>A</w:t>
      </w:r>
      <w:r>
        <w:rPr>
          <w:spacing w:val="46"/>
        </w:rPr>
        <w:t xml:space="preserve"> </w:t>
      </w:r>
      <w:r>
        <w:t>significant</w:t>
      </w:r>
      <w:r>
        <w:rPr>
          <w:spacing w:val="47"/>
        </w:rPr>
        <w:t xml:space="preserve"> </w:t>
      </w:r>
      <w:r>
        <w:t>number</w:t>
      </w:r>
      <w:r>
        <w:rPr>
          <w:spacing w:val="46"/>
        </w:rPr>
        <w:t xml:space="preserve"> </w:t>
      </w:r>
      <w:r>
        <w:t>of</w:t>
      </w:r>
      <w:r>
        <w:rPr>
          <w:spacing w:val="46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t>pulse</w:t>
      </w:r>
      <w:r>
        <w:rPr>
          <w:spacing w:val="47"/>
        </w:rPr>
        <w:t xml:space="preserve"> </w:t>
      </w:r>
      <w:r>
        <w:t>procedures</w:t>
      </w:r>
      <w:r>
        <w:rPr>
          <w:spacing w:val="47"/>
        </w:rPr>
        <w:t xml:space="preserve"> </w:t>
      </w:r>
      <w:r>
        <w:t>started</w:t>
      </w:r>
      <w:r>
        <w:rPr>
          <w:spacing w:val="46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t>NMR strategies and have been adjusted to the NQR condition. Since huge in-homogeneous</w:t>
      </w:r>
      <w:r>
        <w:rPr>
          <w:spacing w:val="1"/>
        </w:rPr>
        <w:t xml:space="preserve"> </w:t>
      </w:r>
      <w:r>
        <w:t>expanding is normal in NQR, one of the most significant procedures is the utilization of spin-</w:t>
      </w:r>
      <w:r>
        <w:rPr>
          <w:spacing w:val="-57"/>
        </w:rPr>
        <w:t xml:space="preserve"> </w:t>
      </w:r>
      <w:r>
        <w:t>echoes, and related numerous multiple pulse methods, for the investigation of these widened</w:t>
      </w:r>
      <w:r>
        <w:rPr>
          <w:spacing w:val="1"/>
        </w:rPr>
        <w:t xml:space="preserve"> </w:t>
      </w:r>
      <w:r>
        <w:t>lines.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essential</w:t>
      </w:r>
      <w:r>
        <w:rPr>
          <w:spacing w:val="1"/>
        </w:rPr>
        <w:t xml:space="preserve"> </w:t>
      </w:r>
      <w:r>
        <w:t>PC</w:t>
      </w:r>
      <w:r>
        <w:rPr>
          <w:spacing w:val="1"/>
        </w:rPr>
        <w:t xml:space="preserve"> </w:t>
      </w:r>
      <w:r>
        <w:t>controlled</w:t>
      </w:r>
      <w:r>
        <w:rPr>
          <w:spacing w:val="1"/>
        </w:rPr>
        <w:t xml:space="preserve"> </w:t>
      </w:r>
      <w:r>
        <w:t>single</w:t>
      </w:r>
      <w:r>
        <w:rPr>
          <w:spacing w:val="1"/>
        </w:rPr>
        <w:t xml:space="preserve"> </w:t>
      </w:r>
      <w:r>
        <w:t>channel</w:t>
      </w:r>
      <w:r>
        <w:rPr>
          <w:spacing w:val="1"/>
        </w:rPr>
        <w:t xml:space="preserve"> </w:t>
      </w:r>
      <w:r>
        <w:t>pulse</w:t>
      </w:r>
      <w:r>
        <w:rPr>
          <w:spacing w:val="1"/>
        </w:rPr>
        <w:t xml:space="preserve"> </w:t>
      </w:r>
      <w:r>
        <w:t>spectrometer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demonstrated</w:t>
      </w:r>
      <w:r>
        <w:rPr>
          <w:spacing w:val="1"/>
        </w:rPr>
        <w:t xml:space="preserve"> </w:t>
      </w:r>
      <w:r>
        <w:t>schematically in Figure 3.2. Just like the case for NMR, the signals are frequently recorded in</w:t>
      </w:r>
      <w:r>
        <w:rPr>
          <w:spacing w:val="-57"/>
        </w:rPr>
        <w:t xml:space="preserve"> </w:t>
      </w:r>
      <w:r>
        <w:t>quadrature. That is, signals, which are in-phase (cosine-like) and 90° out of phase (sine-like)</w:t>
      </w:r>
      <w:r>
        <w:rPr>
          <w:spacing w:val="1"/>
        </w:rPr>
        <w:t xml:space="preserve"> </w:t>
      </w:r>
      <w:r>
        <w:t>with</w:t>
      </w:r>
      <w:r>
        <w:rPr>
          <w:spacing w:val="30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steady</w:t>
      </w:r>
      <w:r>
        <w:rPr>
          <w:spacing w:val="25"/>
        </w:rPr>
        <w:t xml:space="preserve"> </w:t>
      </w:r>
      <w:r>
        <w:t>reference</w:t>
      </w:r>
      <w:r>
        <w:rPr>
          <w:spacing w:val="31"/>
        </w:rPr>
        <w:t xml:space="preserve"> </w:t>
      </w:r>
      <w:r>
        <w:t>source,</w:t>
      </w:r>
      <w:r>
        <w:rPr>
          <w:spacing w:val="29"/>
        </w:rPr>
        <w:t xml:space="preserve"> </w:t>
      </w:r>
      <w:r>
        <w:t>are</w:t>
      </w:r>
      <w:r>
        <w:rPr>
          <w:spacing w:val="29"/>
        </w:rPr>
        <w:t xml:space="preserve"> </w:t>
      </w:r>
      <w:r>
        <w:t>all</w:t>
      </w:r>
      <w:r>
        <w:rPr>
          <w:spacing w:val="30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while</w:t>
      </w:r>
      <w:r>
        <w:rPr>
          <w:spacing w:val="31"/>
        </w:rPr>
        <w:t xml:space="preserve"> </w:t>
      </w:r>
      <w:r>
        <w:t>recorded</w:t>
      </w:r>
      <w:r>
        <w:rPr>
          <w:spacing w:val="35"/>
        </w:rPr>
        <w:t xml:space="preserve"> </w:t>
      </w:r>
      <w:r>
        <w:t>in</w:t>
      </w:r>
      <w:r>
        <w:rPr>
          <w:spacing w:val="30"/>
        </w:rPr>
        <w:t xml:space="preserve"> </w:t>
      </w:r>
      <w:r>
        <w:t>two</w:t>
      </w:r>
      <w:r>
        <w:rPr>
          <w:spacing w:val="30"/>
        </w:rPr>
        <w:t xml:space="preserve"> </w:t>
      </w:r>
      <w:r>
        <w:t>channels.</w:t>
      </w:r>
      <w:r>
        <w:rPr>
          <w:spacing w:val="33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wake</w:t>
      </w:r>
      <w:r>
        <w:rPr>
          <w:spacing w:val="30"/>
        </w:rPr>
        <w:t xml:space="preserve"> </w:t>
      </w:r>
      <w:r>
        <w:t>of</w:t>
      </w:r>
    </w:p>
    <w:p w14:paraId="6189CD13" w14:textId="77777777" w:rsidR="006863E5" w:rsidRDefault="006863E5">
      <w:pPr>
        <w:spacing w:line="360" w:lineRule="auto"/>
        <w:jc w:val="both"/>
        <w:sectPr w:rsidR="006863E5">
          <w:footerReference w:type="default" r:id="rId47"/>
          <w:pgSz w:w="11900" w:h="16840"/>
          <w:pgMar w:top="1440" w:right="540" w:bottom="980" w:left="1160" w:header="0" w:footer="798" w:gutter="0"/>
          <w:cols w:space="720"/>
        </w:sectPr>
      </w:pPr>
    </w:p>
    <w:p w14:paraId="7E8D4058" w14:textId="77777777" w:rsidR="006863E5" w:rsidRDefault="00000000">
      <w:pPr>
        <w:pStyle w:val="BodyText"/>
        <w:spacing w:before="76" w:line="360" w:lineRule="auto"/>
        <w:ind w:left="280" w:right="902"/>
        <w:jc w:val="both"/>
      </w:pPr>
      <w:r>
        <w:lastRenderedPageBreak/>
        <w:t>heterodyning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sifting,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recorded</w:t>
      </w:r>
      <w:r>
        <w:rPr>
          <w:spacing w:val="1"/>
        </w:rPr>
        <w:t xml:space="preserve"> </w:t>
      </w:r>
      <w:r>
        <w:t>signs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recurrence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distinction</w:t>
      </w:r>
      <w:r>
        <w:rPr>
          <w:spacing w:val="-57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that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RF</w:t>
      </w:r>
      <w:r>
        <w:rPr>
          <w:spacing w:val="-2"/>
        </w:rPr>
        <w:t xml:space="preserve"> </w:t>
      </w:r>
      <w:r>
        <w:t>reference</w:t>
      </w:r>
      <w:r>
        <w:rPr>
          <w:spacing w:val="1"/>
        </w:rPr>
        <w:t xml:space="preserve"> </w:t>
      </w:r>
      <w:r>
        <w:t>and that of</w:t>
      </w:r>
      <w:r>
        <w:rPr>
          <w:spacing w:val="-1"/>
        </w:rPr>
        <w:t xml:space="preserve"> </w:t>
      </w:r>
      <w:r>
        <w:t>the atomic</w:t>
      </w:r>
      <w:r>
        <w:rPr>
          <w:spacing w:val="-2"/>
        </w:rPr>
        <w:t xml:space="preserve"> </w:t>
      </w:r>
      <w:r>
        <w:t>polarization.</w:t>
      </w:r>
    </w:p>
    <w:p w14:paraId="0BEA6622" w14:textId="77777777" w:rsidR="006863E5" w:rsidRDefault="006863E5">
      <w:pPr>
        <w:pStyle w:val="BodyText"/>
        <w:rPr>
          <w:sz w:val="20"/>
        </w:rPr>
      </w:pPr>
    </w:p>
    <w:p w14:paraId="3A5CEB10" w14:textId="77777777" w:rsidR="006863E5" w:rsidRDefault="00000000">
      <w:pPr>
        <w:pStyle w:val="BodyText"/>
        <w:spacing w:before="3"/>
        <w:rPr>
          <w:sz w:val="18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36015D22" wp14:editId="6D5EA0E3">
            <wp:simplePos x="0" y="0"/>
            <wp:positionH relativeFrom="page">
              <wp:posOffset>1268055</wp:posOffset>
            </wp:positionH>
            <wp:positionV relativeFrom="paragraph">
              <wp:posOffset>158710</wp:posOffset>
            </wp:positionV>
            <wp:extent cx="5330897" cy="2506218"/>
            <wp:effectExtent l="0" t="0" r="0" b="0"/>
            <wp:wrapTopAndBottom/>
            <wp:docPr id="35" name="image16.jpeg" descr="pulse spectrome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6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0897" cy="2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B28DF2" w14:textId="77777777" w:rsidR="006863E5" w:rsidRDefault="006863E5">
      <w:pPr>
        <w:pStyle w:val="BodyText"/>
        <w:rPr>
          <w:sz w:val="26"/>
        </w:rPr>
      </w:pPr>
    </w:p>
    <w:p w14:paraId="71FC3B2D" w14:textId="77777777" w:rsidR="006863E5" w:rsidRDefault="006863E5">
      <w:pPr>
        <w:pStyle w:val="BodyText"/>
        <w:spacing w:before="2"/>
        <w:rPr>
          <w:sz w:val="33"/>
        </w:rPr>
      </w:pPr>
    </w:p>
    <w:p w14:paraId="74772B60" w14:textId="77777777" w:rsidR="006863E5" w:rsidRDefault="00000000">
      <w:pPr>
        <w:spacing w:before="1"/>
        <w:ind w:left="3309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3.2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Pulse</w:t>
      </w:r>
      <w:r>
        <w:rPr>
          <w:spacing w:val="-1"/>
          <w:sz w:val="24"/>
        </w:rPr>
        <w:t xml:space="preserve"> </w:t>
      </w:r>
      <w:r>
        <w:rPr>
          <w:sz w:val="24"/>
        </w:rPr>
        <w:t>Spectrometer</w:t>
      </w:r>
    </w:p>
    <w:p w14:paraId="1AC7EFCC" w14:textId="77777777" w:rsidR="006863E5" w:rsidRDefault="006863E5">
      <w:pPr>
        <w:pStyle w:val="BodyText"/>
        <w:spacing w:before="8"/>
        <w:rPr>
          <w:sz w:val="32"/>
        </w:rPr>
      </w:pPr>
    </w:p>
    <w:p w14:paraId="03472A92" w14:textId="77777777" w:rsidR="006863E5" w:rsidRDefault="00000000">
      <w:pPr>
        <w:pStyle w:val="BodyText"/>
        <w:spacing w:line="360" w:lineRule="auto"/>
        <w:ind w:left="280" w:right="893"/>
        <w:jc w:val="both"/>
      </w:pPr>
      <w:r>
        <w:t>In</w:t>
      </w:r>
      <w:r>
        <w:rPr>
          <w:spacing w:val="1"/>
        </w:rPr>
        <w:t xml:space="preserve"> </w:t>
      </w:r>
      <w:r>
        <w:t xml:space="preserve">numerous </w:t>
      </w:r>
      <w:proofErr w:type="gramStart"/>
      <w:r>
        <w:t>cutting edge</w:t>
      </w:r>
      <w:proofErr w:type="gramEnd"/>
      <w:r>
        <w:rPr>
          <w:spacing w:val="1"/>
        </w:rPr>
        <w:t xml:space="preserve"> </w:t>
      </w:r>
      <w:r>
        <w:t>spectrometers,</w:t>
      </w:r>
      <w:r>
        <w:rPr>
          <w:spacing w:val="1"/>
        </w:rPr>
        <w:t xml:space="preserve"> </w:t>
      </w:r>
      <w:r>
        <w:t>the simple to</w:t>
      </w:r>
      <w:r>
        <w:rPr>
          <w:spacing w:val="1"/>
        </w:rPr>
        <w:t xml:space="preserve"> </w:t>
      </w:r>
      <w:r>
        <w:t>advanced</w:t>
      </w:r>
      <w:r>
        <w:rPr>
          <w:spacing w:val="1"/>
        </w:rPr>
        <w:t xml:space="preserve"> </w:t>
      </w:r>
      <w:r>
        <w:t>change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done before</w:t>
      </w:r>
      <w:r>
        <w:rPr>
          <w:spacing w:val="1"/>
        </w:rPr>
        <w:t xml:space="preserve"> </w:t>
      </w:r>
      <w:r>
        <w:t>heterodyning, with the filtering and mixing performed carefully. The transmit/receive (T/R)</w:t>
      </w:r>
      <w:r>
        <w:rPr>
          <w:spacing w:val="1"/>
        </w:rPr>
        <w:t xml:space="preserve"> </w:t>
      </w:r>
      <w:r>
        <w:t>switch demonstrated is typically actualized utilizing passive hardware. One regular circuit</w:t>
      </w:r>
      <w:r>
        <w:rPr>
          <w:spacing w:val="1"/>
        </w:rPr>
        <w:t xml:space="preserve"> </w:t>
      </w:r>
      <w:r>
        <w:t xml:space="preserve">depends on the plan created by Low and </w:t>
      </w:r>
      <w:proofErr w:type="spellStart"/>
      <w:r>
        <w:t>Tarr</w:t>
      </w:r>
      <w:proofErr w:type="spellEnd"/>
      <w:r>
        <w:t xml:space="preserve"> [30], which utilizes semiconductor diodes and</w:t>
      </w:r>
      <w:r>
        <w:rPr>
          <w:spacing w:val="1"/>
        </w:rPr>
        <w:t xml:space="preserve"> </w:t>
      </w:r>
      <w:r>
        <w:t>quarter frequency transmission lines. At frequencies underneath around 10 MHz, basic in</w:t>
      </w:r>
      <w:r>
        <w:rPr>
          <w:spacing w:val="1"/>
        </w:rPr>
        <w:t xml:space="preserve"> </w:t>
      </w:r>
      <w:r>
        <w:t>NQR,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quarter</w:t>
      </w:r>
      <w:r>
        <w:rPr>
          <w:spacing w:val="1"/>
        </w:rPr>
        <w:t xml:space="preserve"> </w:t>
      </w:r>
      <w:r>
        <w:t>frequency</w:t>
      </w:r>
      <w:r>
        <w:rPr>
          <w:spacing w:val="1"/>
        </w:rPr>
        <w:t xml:space="preserve"> </w:t>
      </w:r>
      <w:r>
        <w:t>transmission</w:t>
      </w:r>
      <w:r>
        <w:rPr>
          <w:spacing w:val="1"/>
        </w:rPr>
        <w:t xml:space="preserve"> </w:t>
      </w:r>
      <w:r>
        <w:t>lines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supplanted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lumped</w:t>
      </w:r>
      <w:r>
        <w:rPr>
          <w:spacing w:val="60"/>
        </w:rPr>
        <w:t xml:space="preserve"> </w:t>
      </w:r>
      <w:r>
        <w:t>circuit</w:t>
      </w:r>
      <w:r>
        <w:rPr>
          <w:spacing w:val="1"/>
        </w:rPr>
        <w:t xml:space="preserve"> </w:t>
      </w:r>
      <w:r>
        <w:t>reciprocals. Other tuned circuits utilizing diodes can likewise be utilized. While the Low</w:t>
      </w:r>
      <w:r>
        <w:rPr>
          <w:spacing w:val="1"/>
        </w:rPr>
        <w:t xml:space="preserve"> </w:t>
      </w:r>
      <w:r>
        <w:t>Noise Amplifiers (LNAs) are shielded from harm by such a passive T/R circuit, the receiving</w:t>
      </w:r>
      <w:r>
        <w:rPr>
          <w:spacing w:val="1"/>
        </w:rPr>
        <w:t xml:space="preserve"> </w:t>
      </w:r>
      <w:r>
        <w:t>circuit will be overdriven and there will be some "dead time" following the beat/ pulse while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receiver</w:t>
      </w:r>
      <w:r>
        <w:rPr>
          <w:spacing w:val="-2"/>
        </w:rPr>
        <w:t xml:space="preserve"> </w:t>
      </w:r>
      <w:r>
        <w:t>hardware</w:t>
      </w:r>
      <w:r>
        <w:rPr>
          <w:spacing w:val="-2"/>
        </w:rPr>
        <w:t xml:space="preserve"> </w:t>
      </w:r>
      <w:r>
        <w:t>recoups.</w:t>
      </w:r>
    </w:p>
    <w:p w14:paraId="5C38E520" w14:textId="77777777" w:rsidR="006863E5" w:rsidRDefault="00000000">
      <w:pPr>
        <w:pStyle w:val="BodyText"/>
        <w:spacing w:before="2" w:line="360" w:lineRule="auto"/>
        <w:ind w:left="280" w:right="898" w:firstLine="719"/>
        <w:jc w:val="both"/>
      </w:pPr>
      <w:r>
        <w:t>At lower frequencies this becomes worse by the ringing of the LC tuned circuit</w:t>
      </w:r>
      <w:r>
        <w:rPr>
          <w:spacing w:val="1"/>
        </w:rPr>
        <w:t xml:space="preserve"> </w:t>
      </w:r>
      <w:r>
        <w:t>containing the sample. At the point when this ringing is a terrible enough, extra hardware can</w:t>
      </w:r>
      <w:r>
        <w:rPr>
          <w:spacing w:val="-57"/>
        </w:rPr>
        <w:t xml:space="preserve"> </w:t>
      </w:r>
      <w:r>
        <w:t>be added to reduce the oscillations, for example, a "Q-switch," or potentially one can switch</w:t>
      </w:r>
      <w:r>
        <w:rPr>
          <w:spacing w:val="1"/>
        </w:rPr>
        <w:t xml:space="preserve"> </w:t>
      </w:r>
      <w:r>
        <w:t>the period of the applied RF beat by 180° for a brief time frame not long before the RF is</w:t>
      </w:r>
      <w:r>
        <w:rPr>
          <w:spacing w:val="1"/>
        </w:rPr>
        <w:t xml:space="preserve"> </w:t>
      </w:r>
      <w:r>
        <w:t>killed. The last methodology can be very requesting on the powerful intensifier/ amplifier.</w:t>
      </w:r>
      <w:r>
        <w:rPr>
          <w:spacing w:val="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easiest</w:t>
      </w:r>
      <w:r>
        <w:rPr>
          <w:spacing w:val="12"/>
        </w:rPr>
        <w:t xml:space="preserve"> </w:t>
      </w:r>
      <w:r>
        <w:t>pulse</w:t>
      </w:r>
      <w:r>
        <w:rPr>
          <w:spacing w:val="11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utilization</w:t>
      </w:r>
      <w:r>
        <w:rPr>
          <w:spacing w:val="12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solitary</w:t>
      </w:r>
      <w:r>
        <w:rPr>
          <w:spacing w:val="5"/>
        </w:rPr>
        <w:t xml:space="preserve"> </w:t>
      </w:r>
      <w:r>
        <w:t>pulse</w:t>
      </w:r>
      <w:r>
        <w:rPr>
          <w:spacing w:val="11"/>
        </w:rPr>
        <w:t xml:space="preserve"> </w:t>
      </w:r>
      <w:r>
        <w:t>with</w:t>
      </w:r>
      <w:r>
        <w:rPr>
          <w:spacing w:val="17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length</w:t>
      </w:r>
      <w:r>
        <w:rPr>
          <w:spacing w:val="12"/>
        </w:rPr>
        <w:t xml:space="preserve"> </w:t>
      </w:r>
      <w:proofErr w:type="spellStart"/>
      <w:r>
        <w:t>τp</w:t>
      </w:r>
      <w:proofErr w:type="spellEnd"/>
      <w:r>
        <w:rPr>
          <w:spacing w:val="10"/>
        </w:rPr>
        <w:t xml:space="preserve"> </w:t>
      </w:r>
      <w:r>
        <w:t>set</w:t>
      </w:r>
      <w:r>
        <w:rPr>
          <w:spacing w:val="12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amplify</w:t>
      </w:r>
      <w:r>
        <w:rPr>
          <w:spacing w:val="6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sign</w:t>
      </w:r>
      <w:r>
        <w:rPr>
          <w:spacing w:val="-57"/>
        </w:rPr>
        <w:t xml:space="preserve"> </w:t>
      </w:r>
      <w:r>
        <w:t>(1 to 100 Ps ordinarily). This is alluded to as a 90° or π/2 heartbeat in similarity to the NMR</w:t>
      </w:r>
      <w:r>
        <w:rPr>
          <w:spacing w:val="1"/>
        </w:rPr>
        <w:t xml:space="preserve"> </w:t>
      </w:r>
      <w:r>
        <w:t>case;</w:t>
      </w:r>
      <w:r>
        <w:rPr>
          <w:spacing w:val="-1"/>
        </w:rPr>
        <w:t xml:space="preserve"> </w:t>
      </w:r>
      <w:proofErr w:type="gramStart"/>
      <w:r>
        <w:t>however</w:t>
      </w:r>
      <w:proofErr w:type="gramEnd"/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straightforward old</w:t>
      </w:r>
      <w:r>
        <w:rPr>
          <w:spacing w:val="-1"/>
        </w:rPr>
        <w:t xml:space="preserve"> </w:t>
      </w:r>
      <w:r>
        <w:t>style</w:t>
      </w:r>
      <w:r>
        <w:rPr>
          <w:spacing w:val="1"/>
        </w:rPr>
        <w:t xml:space="preserve"> </w:t>
      </w:r>
      <w:r>
        <w:t>picture,</w:t>
      </w:r>
      <w:r>
        <w:rPr>
          <w:spacing w:val="-1"/>
        </w:rPr>
        <w:t xml:space="preserve"> </w:t>
      </w:r>
      <w:r>
        <w:t>this compares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turn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core</w:t>
      </w:r>
      <w:r>
        <w:rPr>
          <w:spacing w:val="-2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90°,</w:t>
      </w:r>
    </w:p>
    <w:p w14:paraId="0DBADE6A" w14:textId="77777777" w:rsidR="006863E5" w:rsidRDefault="006863E5">
      <w:pPr>
        <w:spacing w:line="360" w:lineRule="auto"/>
        <w:jc w:val="both"/>
        <w:sectPr w:rsidR="006863E5">
          <w:pgSz w:w="11900" w:h="16840"/>
          <w:pgMar w:top="1340" w:right="540" w:bottom="1080" w:left="1160" w:header="0" w:footer="798" w:gutter="0"/>
          <w:cols w:space="720"/>
        </w:sectPr>
      </w:pPr>
    </w:p>
    <w:p w14:paraId="54F32E32" w14:textId="77777777" w:rsidR="006863E5" w:rsidRDefault="00000000">
      <w:pPr>
        <w:pStyle w:val="BodyText"/>
        <w:spacing w:before="76" w:line="360" w:lineRule="auto"/>
        <w:ind w:left="280" w:right="899"/>
        <w:jc w:val="both"/>
      </w:pPr>
      <w:r>
        <w:lastRenderedPageBreak/>
        <w:t>isn't substantial. For powders, somewhat longer pulses (around 30% longer) are utilized,</w:t>
      </w:r>
      <w:r>
        <w:rPr>
          <w:spacing w:val="1"/>
        </w:rPr>
        <w:t xml:space="preserve"> </w:t>
      </w:r>
      <w:r>
        <w:t>contrasted with solids, since a significant number of the crystallites don't have an exact ideal</w:t>
      </w:r>
      <w:r>
        <w:rPr>
          <w:spacing w:val="1"/>
        </w:rPr>
        <w:t xml:space="preserve"> </w:t>
      </w:r>
      <w:r>
        <w:t>direction. After each pulse, some time-</w:t>
      </w:r>
      <w:proofErr w:type="spellStart"/>
      <w:r>
        <w:t>dependant</w:t>
      </w:r>
      <w:proofErr w:type="spellEnd"/>
      <w:r>
        <w:t xml:space="preserve"> signals will appear called as Free Induction</w:t>
      </w:r>
      <w:r>
        <w:rPr>
          <w:spacing w:val="1"/>
        </w:rPr>
        <w:t xml:space="preserve"> </w:t>
      </w:r>
      <w:r>
        <w:t>Decay (FID). In the event that the spectral line shape is of intrigue, or in the uncommon case</w:t>
      </w:r>
      <w:r>
        <w:rPr>
          <w:spacing w:val="1"/>
        </w:rPr>
        <w:t xml:space="preserve"> </w:t>
      </w:r>
      <w:r>
        <w:t>that there is more than one spectral line inside the excitation band width (~ 10 kHz) at that</w:t>
      </w:r>
      <w:r>
        <w:rPr>
          <w:spacing w:val="1"/>
        </w:rPr>
        <w:t xml:space="preserve"> </w:t>
      </w:r>
      <w:r>
        <w:t>point</w:t>
      </w:r>
      <w:r>
        <w:rPr>
          <w:spacing w:val="-1"/>
        </w:rPr>
        <w:t xml:space="preserve"> </w:t>
      </w:r>
      <w:r>
        <w:t>the signal will be Fourier changed.</w:t>
      </w:r>
    </w:p>
    <w:p w14:paraId="10401C05" w14:textId="77777777" w:rsidR="006863E5" w:rsidRDefault="00000000">
      <w:pPr>
        <w:pStyle w:val="BodyText"/>
        <w:spacing w:line="360" w:lineRule="auto"/>
        <w:ind w:left="280" w:right="895" w:firstLine="719"/>
        <w:jc w:val="both"/>
      </w:pPr>
      <w:r>
        <w:t xml:space="preserve">General spin echoes are regularly exceptionally valuable. The least difficult is a </w:t>
      </w:r>
      <w:proofErr w:type="gramStart"/>
      <w:r>
        <w:t>two</w:t>
      </w:r>
      <w:r>
        <w:rPr>
          <w:spacing w:val="1"/>
        </w:rPr>
        <w:t xml:space="preserve"> </w:t>
      </w:r>
      <w:r>
        <w:t>pulse</w:t>
      </w:r>
      <w:proofErr w:type="gramEnd"/>
      <w:r>
        <w:t xml:space="preserve"> estimation here and there alluded to as the Hahn reverberation/echo with a 90° pulse, a</w:t>
      </w:r>
      <w:r>
        <w:rPr>
          <w:spacing w:val="1"/>
        </w:rPr>
        <w:t xml:space="preserve"> </w:t>
      </w:r>
      <w:r>
        <w:t>period delay τ, a 180° pulse (double the length of a 90° pulse), trailed by procurement. The</w:t>
      </w:r>
      <w:r>
        <w:rPr>
          <w:spacing w:val="1"/>
        </w:rPr>
        <w:t xml:space="preserve"> </w:t>
      </w:r>
      <w:r>
        <w:t xml:space="preserve">reverberation signal can be seen after a period </w:t>
      </w:r>
      <w:r>
        <w:rPr>
          <w:i/>
        </w:rPr>
        <w:t xml:space="preserve">'τ' </w:t>
      </w:r>
      <w:r>
        <w:t>after the subsequent pulse. Figure 3.3</w:t>
      </w:r>
      <w:r>
        <w:rPr>
          <w:spacing w:val="1"/>
        </w:rPr>
        <w:t xml:space="preserve"> </w:t>
      </w:r>
      <w:r>
        <w:t>delineates FID (one pulse) and basic reverberation (two pulses) signals utilizing one of the Br</w:t>
      </w:r>
      <w:r>
        <w:rPr>
          <w:spacing w:val="-57"/>
        </w:rPr>
        <w:t xml:space="preserve"> </w:t>
      </w:r>
      <w:r>
        <w:t>NQR</w:t>
      </w:r>
      <w:r>
        <w:rPr>
          <w:spacing w:val="-1"/>
        </w:rPr>
        <w:t xml:space="preserve"> </w:t>
      </w:r>
      <w:r>
        <w:t>changes of</w:t>
      </w:r>
      <w:r>
        <w:rPr>
          <w:spacing w:val="2"/>
        </w:rPr>
        <w:t xml:space="preserve"> </w:t>
      </w:r>
      <w:r>
        <w:t>ZnBr</w:t>
      </w:r>
      <w:r>
        <w:rPr>
          <w:vertAlign w:val="subscript"/>
        </w:rPr>
        <w:t>2</w:t>
      </w:r>
    </w:p>
    <w:p w14:paraId="067F95DB" w14:textId="77777777" w:rsidR="006863E5" w:rsidRDefault="006863E5">
      <w:pPr>
        <w:pStyle w:val="BodyText"/>
        <w:rPr>
          <w:sz w:val="20"/>
        </w:rPr>
      </w:pPr>
    </w:p>
    <w:p w14:paraId="67A4A236" w14:textId="77777777" w:rsidR="006863E5" w:rsidRDefault="00000000">
      <w:pPr>
        <w:pStyle w:val="BodyText"/>
        <w:spacing w:before="2"/>
        <w:rPr>
          <w:sz w:val="19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624F25DD" wp14:editId="116C83CD">
            <wp:simplePos x="0" y="0"/>
            <wp:positionH relativeFrom="page">
              <wp:posOffset>1668142</wp:posOffset>
            </wp:positionH>
            <wp:positionV relativeFrom="paragraph">
              <wp:posOffset>164863</wp:posOffset>
            </wp:positionV>
            <wp:extent cx="4352387" cy="3225546"/>
            <wp:effectExtent l="0" t="0" r="0" b="0"/>
            <wp:wrapTopAndBottom/>
            <wp:docPr id="37" name="image17.jpeg" descr="nq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7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2387" cy="3225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EFDF8A" w14:textId="77777777" w:rsidR="006863E5" w:rsidRDefault="006863E5">
      <w:pPr>
        <w:pStyle w:val="BodyText"/>
        <w:spacing w:before="4"/>
        <w:rPr>
          <w:sz w:val="27"/>
        </w:rPr>
      </w:pPr>
    </w:p>
    <w:p w14:paraId="5A5F7684" w14:textId="77777777" w:rsidR="006863E5" w:rsidRDefault="00000000">
      <w:pPr>
        <w:spacing w:before="1"/>
        <w:ind w:left="2707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3.3 </w:t>
      </w:r>
      <w:r>
        <w:rPr>
          <w:sz w:val="24"/>
        </w:rPr>
        <w:t>Br NQR</w:t>
      </w:r>
      <w:r>
        <w:rPr>
          <w:spacing w:val="-2"/>
          <w:sz w:val="24"/>
        </w:rPr>
        <w:t xml:space="preserve"> </w:t>
      </w:r>
      <w:r>
        <w:rPr>
          <w:sz w:val="24"/>
        </w:rPr>
        <w:t>transmissions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ZnBr</w:t>
      </w:r>
      <w:r>
        <w:rPr>
          <w:sz w:val="24"/>
          <w:vertAlign w:val="subscript"/>
        </w:rPr>
        <w:t>2</w:t>
      </w:r>
    </w:p>
    <w:p w14:paraId="1B528770" w14:textId="77777777" w:rsidR="006863E5" w:rsidRDefault="006863E5">
      <w:pPr>
        <w:pStyle w:val="BodyText"/>
        <w:spacing w:before="7"/>
        <w:rPr>
          <w:sz w:val="32"/>
        </w:rPr>
      </w:pPr>
    </w:p>
    <w:p w14:paraId="4822933A" w14:textId="77777777" w:rsidR="006863E5" w:rsidRDefault="00000000">
      <w:pPr>
        <w:pStyle w:val="Heading3"/>
        <w:numPr>
          <w:ilvl w:val="2"/>
          <w:numId w:val="6"/>
        </w:numPr>
        <w:tabs>
          <w:tab w:val="left" w:pos="912"/>
        </w:tabs>
      </w:pPr>
      <w:bookmarkStart w:id="33" w:name="_TOC_250013"/>
      <w:r>
        <w:t>Field</w:t>
      </w:r>
      <w:r>
        <w:rPr>
          <w:spacing w:val="-2"/>
        </w:rPr>
        <w:t xml:space="preserve"> </w:t>
      </w:r>
      <w:r>
        <w:t>Cycling</w:t>
      </w:r>
      <w:r>
        <w:rPr>
          <w:spacing w:val="-5"/>
        </w:rPr>
        <w:t xml:space="preserve"> </w:t>
      </w:r>
      <w:r>
        <w:t>NQR</w:t>
      </w:r>
      <w:r>
        <w:rPr>
          <w:spacing w:val="-3"/>
        </w:rPr>
        <w:t xml:space="preserve"> </w:t>
      </w:r>
      <w:bookmarkEnd w:id="33"/>
      <w:r>
        <w:t>Spectrometers</w:t>
      </w:r>
    </w:p>
    <w:p w14:paraId="7176F31B" w14:textId="77777777" w:rsidR="006863E5" w:rsidRDefault="006863E5">
      <w:pPr>
        <w:pStyle w:val="BodyText"/>
        <w:spacing w:before="6"/>
        <w:rPr>
          <w:b/>
          <w:sz w:val="34"/>
        </w:rPr>
      </w:pPr>
    </w:p>
    <w:p w14:paraId="7B59473E" w14:textId="77777777" w:rsidR="006863E5" w:rsidRDefault="00000000">
      <w:pPr>
        <w:pStyle w:val="BodyText"/>
        <w:spacing w:line="360" w:lineRule="auto"/>
        <w:ind w:left="280" w:right="889"/>
        <w:jc w:val="both"/>
      </w:pPr>
      <w:r>
        <w:t>Field cycling spectrometers are frequently used to improve the sensitivity, especially for low</w:t>
      </w:r>
      <w:r>
        <w:rPr>
          <w:spacing w:val="1"/>
        </w:rPr>
        <w:t xml:space="preserve"> </w:t>
      </w:r>
      <w:r>
        <w:t>frequency NQR estimations, and furthermore in instances of low regular plenitude. There are</w:t>
      </w:r>
      <w:r>
        <w:rPr>
          <w:spacing w:val="1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few</w:t>
      </w:r>
      <w:r>
        <w:rPr>
          <w:spacing w:val="31"/>
        </w:rPr>
        <w:t xml:space="preserve"> </w:t>
      </w:r>
      <w:r>
        <w:t>unique</w:t>
      </w:r>
      <w:r>
        <w:rPr>
          <w:spacing w:val="29"/>
        </w:rPr>
        <w:t xml:space="preserve"> </w:t>
      </w:r>
      <w:r>
        <w:t>kinds</w:t>
      </w:r>
      <w:r>
        <w:rPr>
          <w:spacing w:val="31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field</w:t>
      </w:r>
      <w:r>
        <w:rPr>
          <w:spacing w:val="30"/>
        </w:rPr>
        <w:t xml:space="preserve"> </w:t>
      </w:r>
      <w:r>
        <w:t>cycling</w:t>
      </w:r>
      <w:r>
        <w:rPr>
          <w:spacing w:val="27"/>
        </w:rPr>
        <w:t xml:space="preserve"> </w:t>
      </w:r>
      <w:r>
        <w:t>estimations</w:t>
      </w:r>
      <w:r>
        <w:rPr>
          <w:spacing w:val="33"/>
        </w:rPr>
        <w:t xml:space="preserve"> </w:t>
      </w:r>
      <w:r>
        <w:t>alluded</w:t>
      </w:r>
      <w:r>
        <w:rPr>
          <w:spacing w:val="29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t>as</w:t>
      </w:r>
      <w:r>
        <w:rPr>
          <w:spacing w:val="30"/>
        </w:rPr>
        <w:t xml:space="preserve"> </w:t>
      </w:r>
      <w:r>
        <w:t>NQR</w:t>
      </w:r>
      <w:r>
        <w:rPr>
          <w:spacing w:val="33"/>
        </w:rPr>
        <w:t xml:space="preserve"> </w:t>
      </w:r>
      <w:r>
        <w:t>estimations</w:t>
      </w:r>
      <w:r>
        <w:rPr>
          <w:spacing w:val="38"/>
        </w:rPr>
        <w:t xml:space="preserve"> </w:t>
      </w:r>
      <w:r>
        <w:t>–</w:t>
      </w:r>
      <w:r>
        <w:rPr>
          <w:spacing w:val="30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most</w:t>
      </w:r>
    </w:p>
    <w:p w14:paraId="2B0F2038" w14:textId="77777777" w:rsidR="006863E5" w:rsidRDefault="006863E5">
      <w:pPr>
        <w:spacing w:line="360" w:lineRule="auto"/>
        <w:jc w:val="both"/>
        <w:sectPr w:rsidR="006863E5">
          <w:pgSz w:w="11900" w:h="16840"/>
          <w:pgMar w:top="1340" w:right="540" w:bottom="1080" w:left="1160" w:header="0" w:footer="798" w:gutter="0"/>
          <w:cols w:space="720"/>
        </w:sectPr>
      </w:pPr>
    </w:p>
    <w:p w14:paraId="7E53C035" w14:textId="77777777" w:rsidR="006863E5" w:rsidRDefault="00000000">
      <w:pPr>
        <w:pStyle w:val="BodyText"/>
        <w:spacing w:before="76" w:line="360" w:lineRule="auto"/>
        <w:ind w:left="280" w:right="888" w:firstLine="60"/>
      </w:pPr>
      <w:r>
        <w:lastRenderedPageBreak/>
        <w:t>normal</w:t>
      </w:r>
      <w:r>
        <w:rPr>
          <w:spacing w:val="2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pulsed</w:t>
      </w:r>
      <w:r>
        <w:rPr>
          <w:spacing w:val="1"/>
        </w:rPr>
        <w:t xml:space="preserve"> </w:t>
      </w:r>
      <w:r>
        <w:t>twofold</w:t>
      </w:r>
      <w:r>
        <w:rPr>
          <w:spacing w:val="1"/>
        </w:rPr>
        <w:t xml:space="preserve"> </w:t>
      </w:r>
      <w:r>
        <w:t>reverberation</w:t>
      </w:r>
      <w:r>
        <w:rPr>
          <w:spacing w:val="2"/>
        </w:rPr>
        <w:t xml:space="preserve"> </w:t>
      </w:r>
      <w:r>
        <w:t>methods</w:t>
      </w:r>
      <w:r>
        <w:rPr>
          <w:spacing w:val="2"/>
        </w:rPr>
        <w:t xml:space="preserve"> </w:t>
      </w:r>
      <w:r>
        <w:t>where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real</w:t>
      </w:r>
      <w:r>
        <w:rPr>
          <w:spacing w:val="5"/>
        </w:rPr>
        <w:t xml:space="preserve"> </w:t>
      </w:r>
      <w:r>
        <w:t>estimation</w:t>
      </w:r>
      <w:r>
        <w:rPr>
          <w:spacing w:val="2"/>
        </w:rPr>
        <w:t xml:space="preserve"> </w:t>
      </w:r>
      <w:r>
        <w:t>is</w:t>
      </w:r>
      <w:r>
        <w:rPr>
          <w:spacing w:val="2"/>
        </w:rPr>
        <w:t xml:space="preserve"> </w:t>
      </w:r>
      <w:proofErr w:type="gramStart"/>
      <w:r>
        <w:t>a</w:t>
      </w:r>
      <w:proofErr w:type="gramEnd"/>
      <w:r>
        <w:rPr>
          <w:spacing w:val="1"/>
        </w:rPr>
        <w:t xml:space="preserve"> </w:t>
      </w:r>
      <w:r>
        <w:t>NMR</w:t>
      </w:r>
      <w:r>
        <w:rPr>
          <w:spacing w:val="-57"/>
        </w:rPr>
        <w:t xml:space="preserve"> </w:t>
      </w:r>
      <w:r>
        <w:t>estimation.</w:t>
      </w:r>
    </w:p>
    <w:p w14:paraId="6E01B679" w14:textId="77777777" w:rsidR="006863E5" w:rsidRDefault="006863E5">
      <w:pPr>
        <w:pStyle w:val="BodyText"/>
        <w:spacing w:before="10"/>
        <w:rPr>
          <w:sz w:val="20"/>
        </w:rPr>
      </w:pPr>
    </w:p>
    <w:p w14:paraId="52C23EA9" w14:textId="77777777" w:rsidR="006863E5" w:rsidRDefault="00000000">
      <w:pPr>
        <w:pStyle w:val="BodyText"/>
        <w:spacing w:line="360" w:lineRule="auto"/>
        <w:ind w:left="280" w:right="892" w:firstLine="719"/>
        <w:jc w:val="both"/>
      </w:pPr>
      <w:r>
        <w:t xml:space="preserve">In a field cycling </w:t>
      </w:r>
      <w:proofErr w:type="gramStart"/>
      <w:r>
        <w:t>spectrometer</w:t>
      </w:r>
      <w:proofErr w:type="gramEnd"/>
      <w:r>
        <w:t xml:space="preserve"> the example is then again exposed to a huge magnetic</w:t>
      </w:r>
      <w:r>
        <w:rPr>
          <w:spacing w:val="1"/>
        </w:rPr>
        <w:t xml:space="preserve"> </w:t>
      </w:r>
      <w:r>
        <w:t>field and a little (or zero) magnetic field. Since huge magnetic fields are hard to turn on and</w:t>
      </w:r>
      <w:r>
        <w:rPr>
          <w:spacing w:val="1"/>
        </w:rPr>
        <w:t xml:space="preserve"> </w:t>
      </w:r>
      <w:r>
        <w:t>off quickly, this is ordinarily accomplished by genuinely moving the example. Utilizing</w:t>
      </w:r>
      <w:r>
        <w:rPr>
          <w:spacing w:val="1"/>
        </w:rPr>
        <w:t xml:space="preserve"> </w:t>
      </w:r>
      <w:r>
        <w:t xml:space="preserve">pneumatics, this can be routinely cultivated over a separation of around 1 m in around 100 </w:t>
      </w:r>
      <w:proofErr w:type="spellStart"/>
      <w:r>
        <w:t>ms</w:t>
      </w:r>
      <w:proofErr w:type="spellEnd"/>
      <w:r>
        <w:rPr>
          <w:spacing w:val="-57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less.</w:t>
      </w:r>
    </w:p>
    <w:p w14:paraId="00EAB93B" w14:textId="77777777" w:rsidR="006863E5" w:rsidRDefault="006863E5">
      <w:pPr>
        <w:pStyle w:val="BodyText"/>
        <w:spacing w:before="10"/>
        <w:rPr>
          <w:sz w:val="20"/>
        </w:rPr>
      </w:pPr>
    </w:p>
    <w:p w14:paraId="47D0CC1F" w14:textId="77777777" w:rsidR="006863E5" w:rsidRDefault="00000000">
      <w:pPr>
        <w:pStyle w:val="BodyText"/>
        <w:spacing w:line="360" w:lineRule="auto"/>
        <w:ind w:left="280" w:right="892" w:firstLine="719"/>
        <w:jc w:val="both"/>
      </w:pPr>
      <w:r>
        <w:t>In its most straight forward structure, the sample is put in an extremely high magnetic</w:t>
      </w:r>
      <w:r>
        <w:rPr>
          <w:spacing w:val="1"/>
        </w:rPr>
        <w:t xml:space="preserve"> </w:t>
      </w:r>
      <w:r>
        <w:t>field to acquire a huge atomic parting and subsequently an enormous populace distinction.</w:t>
      </w:r>
      <w:r>
        <w:rPr>
          <w:spacing w:val="1"/>
        </w:rPr>
        <w:t xml:space="preserve"> </w:t>
      </w:r>
      <w:r>
        <w:t>After balance is reached, the magnetic field is decreased and RF is applied at the NQR</w:t>
      </w:r>
      <w:r>
        <w:rPr>
          <w:spacing w:val="1"/>
        </w:rPr>
        <w:t xml:space="preserve"> </w:t>
      </w:r>
      <w:r>
        <w:t>frequency, the magnetic</w:t>
      </w:r>
      <w:r>
        <w:rPr>
          <w:spacing w:val="1"/>
        </w:rPr>
        <w:t xml:space="preserve"> </w:t>
      </w:r>
      <w:r>
        <w:t>field is</w:t>
      </w:r>
      <w:r>
        <w:rPr>
          <w:spacing w:val="1"/>
        </w:rPr>
        <w:t xml:space="preserve"> </w:t>
      </w:r>
      <w:r>
        <w:t>applied again,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NMR</w:t>
      </w:r>
      <w:r>
        <w:rPr>
          <w:spacing w:val="1"/>
        </w:rPr>
        <w:t xml:space="preserve"> </w:t>
      </w:r>
      <w:r>
        <w:t>estimation is performed. This</w:t>
      </w:r>
      <w:r>
        <w:rPr>
          <w:spacing w:val="1"/>
        </w:rPr>
        <w:t xml:space="preserve"> </w:t>
      </w:r>
      <w:r>
        <w:t>technique can be applied to half-number spins straightforwardly or for any turn utilizing</w:t>
      </w:r>
      <w:r>
        <w:rPr>
          <w:spacing w:val="1"/>
        </w:rPr>
        <w:t xml:space="preserve"> </w:t>
      </w:r>
      <w:r>
        <w:t xml:space="preserve">twofold reverberation. For the last mentioned, </w:t>
      </w:r>
      <w:r>
        <w:rPr>
          <w:vertAlign w:val="superscript"/>
        </w:rPr>
        <w:t>1</w:t>
      </w:r>
      <w:r>
        <w:t>H is regularly utilized as the second core</w:t>
      </w:r>
      <w:r>
        <w:rPr>
          <w:spacing w:val="1"/>
        </w:rPr>
        <w:t xml:space="preserve"> </w:t>
      </w:r>
      <w:r>
        <w:t>nucleus</w:t>
      </w:r>
      <w:r>
        <w:rPr>
          <w:spacing w:val="-1"/>
        </w:rPr>
        <w:t xml:space="preserve"> </w:t>
      </w:r>
      <w:r>
        <w:t>since</w:t>
      </w:r>
      <w:r>
        <w:rPr>
          <w:spacing w:val="-2"/>
        </w:rPr>
        <w:t xml:space="preserve"> </w:t>
      </w:r>
      <w:r>
        <w:t>it is handily</w:t>
      </w:r>
      <w:r>
        <w:rPr>
          <w:spacing w:val="-3"/>
        </w:rPr>
        <w:t xml:space="preserve"> </w:t>
      </w:r>
      <w:r>
        <w:t>watched utilizing</w:t>
      </w:r>
      <w:r>
        <w:rPr>
          <w:spacing w:val="-2"/>
        </w:rPr>
        <w:t xml:space="preserve"> </w:t>
      </w:r>
      <w:r>
        <w:t>NMR.</w:t>
      </w:r>
    </w:p>
    <w:p w14:paraId="3033AA3D" w14:textId="77777777" w:rsidR="006863E5" w:rsidRDefault="006863E5">
      <w:pPr>
        <w:pStyle w:val="BodyText"/>
        <w:spacing w:before="11"/>
        <w:rPr>
          <w:sz w:val="20"/>
        </w:rPr>
      </w:pPr>
    </w:p>
    <w:p w14:paraId="4916B775" w14:textId="77777777" w:rsidR="006863E5" w:rsidRDefault="00000000">
      <w:pPr>
        <w:pStyle w:val="BodyText"/>
        <w:spacing w:line="360" w:lineRule="auto"/>
        <w:ind w:left="280" w:right="891" w:firstLine="719"/>
        <w:jc w:val="both"/>
      </w:pPr>
      <w:r>
        <w:t>For twofold reverberation, one depends on "contact" between the two cores/ nuclei</w:t>
      </w:r>
      <w:r>
        <w:rPr>
          <w:spacing w:val="1"/>
        </w:rPr>
        <w:t xml:space="preserve"> </w:t>
      </w:r>
      <w:proofErr w:type="spellStart"/>
      <w:r>
        <w:t>some time</w:t>
      </w:r>
      <w:proofErr w:type="spellEnd"/>
      <w:r>
        <w:t xml:space="preserve"> during the estimation. Contact here alludes to the situation where the atomic</w:t>
      </w:r>
      <w:r>
        <w:rPr>
          <w:spacing w:val="1"/>
        </w:rPr>
        <w:t xml:space="preserve"> </w:t>
      </w:r>
      <w:r>
        <w:t>vitality level parting for the two cores coordinate and the cores are genuinely close enough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goal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interact</w:t>
      </w:r>
      <w:r>
        <w:rPr>
          <w:spacing w:val="1"/>
        </w:rPr>
        <w:t xml:space="preserve"> </w:t>
      </w:r>
      <w:r>
        <w:t>(e.g.,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means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atomic</w:t>
      </w:r>
      <w:r>
        <w:rPr>
          <w:spacing w:val="1"/>
        </w:rPr>
        <w:t xml:space="preserve"> </w:t>
      </w:r>
      <w:r>
        <w:t>attractive</w:t>
      </w:r>
      <w:r>
        <w:rPr>
          <w:spacing w:val="60"/>
        </w:rPr>
        <w:t xml:space="preserve"> </w:t>
      </w:r>
      <w:r>
        <w:t>dipole</w:t>
      </w:r>
      <w:r>
        <w:rPr>
          <w:spacing w:val="1"/>
        </w:rPr>
        <w:t xml:space="preserve"> </w:t>
      </w:r>
      <w:r>
        <w:t>association).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match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happen</w:t>
      </w:r>
      <w:r>
        <w:rPr>
          <w:spacing w:val="1"/>
        </w:rPr>
        <w:t xml:space="preserve"> </w:t>
      </w:r>
      <w:r>
        <w:t>either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nearness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nonattendance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RF</w:t>
      </w:r>
      <w:r>
        <w:rPr>
          <w:spacing w:val="1"/>
        </w:rPr>
        <w:t xml:space="preserve"> </w:t>
      </w:r>
      <w:r>
        <w:t>irradiation(s). When there is a match, there is proficient exchange of vitality between the two</w:t>
      </w:r>
      <w:r>
        <w:rPr>
          <w:spacing w:val="1"/>
        </w:rPr>
        <w:t xml:space="preserve"> </w:t>
      </w:r>
      <w:r>
        <w:t>sorts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cores</w:t>
      </w:r>
      <w:r>
        <w:rPr>
          <w:spacing w:val="1"/>
        </w:rPr>
        <w:t xml:space="preserve"> </w:t>
      </w:r>
      <w:r>
        <w:t>similarly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transfer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vitality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feebly</w:t>
      </w:r>
      <w:r>
        <w:rPr>
          <w:spacing w:val="1"/>
        </w:rPr>
        <w:t xml:space="preserve"> </w:t>
      </w:r>
      <w:r>
        <w:t>coupled,</w:t>
      </w:r>
      <w:r>
        <w:rPr>
          <w:spacing w:val="1"/>
        </w:rPr>
        <w:t xml:space="preserve"> </w:t>
      </w:r>
      <w:r>
        <w:t>indistinguishable</w:t>
      </w:r>
      <w:r>
        <w:rPr>
          <w:spacing w:val="-2"/>
        </w:rPr>
        <w:t xml:space="preserve"> </w:t>
      </w:r>
      <w:r>
        <w:t>pendulums.</w:t>
      </w:r>
    </w:p>
    <w:p w14:paraId="0788E06B" w14:textId="77777777" w:rsidR="006863E5" w:rsidRDefault="006863E5">
      <w:pPr>
        <w:pStyle w:val="BodyText"/>
        <w:rPr>
          <w:sz w:val="21"/>
        </w:rPr>
      </w:pPr>
    </w:p>
    <w:p w14:paraId="29162557" w14:textId="77777777" w:rsidR="006863E5" w:rsidRDefault="00000000">
      <w:pPr>
        <w:pStyle w:val="BodyText"/>
        <w:spacing w:line="360" w:lineRule="auto"/>
        <w:ind w:left="280" w:right="885" w:firstLine="719"/>
        <w:jc w:val="both"/>
      </w:pPr>
      <w:r>
        <w:t>In an elective structure helpful for chemicals that contain hydrogen, the enormous</w:t>
      </w:r>
      <w:r>
        <w:rPr>
          <w:spacing w:val="1"/>
        </w:rPr>
        <w:t xml:space="preserve"> </w:t>
      </w:r>
      <w:r>
        <w:t xml:space="preserve">polarizations that can be accomplished for </w:t>
      </w:r>
      <w:r>
        <w:rPr>
          <w:vertAlign w:val="superscript"/>
        </w:rPr>
        <w:t>1</w:t>
      </w:r>
      <w:r>
        <w:t>H in a magnetic field can be moved to a limited</w:t>
      </w:r>
      <w:r>
        <w:rPr>
          <w:spacing w:val="1"/>
        </w:rPr>
        <w:t xml:space="preserve"> </w:t>
      </w:r>
      <w:r>
        <w:t>extent to the core to be estimated and afterward a conventional NQR estimation is made.</w:t>
      </w:r>
      <w:r>
        <w:rPr>
          <w:spacing w:val="1"/>
        </w:rPr>
        <w:t xml:space="preserve"> </w:t>
      </w:r>
      <w:r>
        <w:t xml:space="preserve">While not as delicate, this method has the </w:t>
      </w:r>
      <w:proofErr w:type="spellStart"/>
      <w:r>
        <w:t>favourable</w:t>
      </w:r>
      <w:proofErr w:type="spellEnd"/>
      <w:r>
        <w:t xml:space="preserve"> position that an exceptionally uniform</w:t>
      </w:r>
      <w:r>
        <w:rPr>
          <w:spacing w:val="1"/>
        </w:rPr>
        <w:t xml:space="preserve"> </w:t>
      </w:r>
      <w:r>
        <w:t>magnetic field isn't required for the NMR estimation. For instance, introductory presentation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non-uniform</w:t>
      </w:r>
      <w:r>
        <w:rPr>
          <w:spacing w:val="1"/>
        </w:rPr>
        <w:t xml:space="preserve"> </w:t>
      </w:r>
      <w:r>
        <w:t>magnetic</w:t>
      </w:r>
      <w:r>
        <w:rPr>
          <w:spacing w:val="1"/>
        </w:rPr>
        <w:t xml:space="preserve"> </w:t>
      </w:r>
      <w:r>
        <w:t>field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perpetual</w:t>
      </w:r>
      <w:r>
        <w:rPr>
          <w:spacing w:val="1"/>
        </w:rPr>
        <w:t xml:space="preserve"> </w:t>
      </w:r>
      <w:r>
        <w:t>magnets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utilized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acquire</w:t>
      </w:r>
      <w:r>
        <w:rPr>
          <w:spacing w:val="60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enormous and a non-uniform</w:t>
      </w:r>
      <w:r>
        <w:rPr>
          <w:vertAlign w:val="superscript"/>
        </w:rPr>
        <w:t>1</w:t>
      </w:r>
      <w:r>
        <w:t xml:space="preserve">H polarization, which would then be able to be moved to </w:t>
      </w:r>
      <w:r>
        <w:rPr>
          <w:vertAlign w:val="superscript"/>
        </w:rPr>
        <w:t>14</w:t>
      </w:r>
      <w:r>
        <w:t>N</w:t>
      </w:r>
      <w:r>
        <w:rPr>
          <w:spacing w:val="1"/>
        </w:rPr>
        <w:t xml:space="preserve"> </w:t>
      </w:r>
      <w:r>
        <w:t>before NQR estimation.</w:t>
      </w:r>
    </w:p>
    <w:p w14:paraId="51A3447C" w14:textId="77777777" w:rsidR="006863E5" w:rsidRDefault="006863E5">
      <w:pPr>
        <w:spacing w:line="360" w:lineRule="auto"/>
        <w:jc w:val="both"/>
        <w:sectPr w:rsidR="006863E5">
          <w:pgSz w:w="11900" w:h="16840"/>
          <w:pgMar w:top="1340" w:right="540" w:bottom="1080" w:left="1160" w:header="0" w:footer="798" w:gutter="0"/>
          <w:cols w:space="720"/>
        </w:sectPr>
      </w:pPr>
    </w:p>
    <w:p w14:paraId="7F8726A1" w14:textId="77777777" w:rsidR="006863E5" w:rsidRDefault="00000000">
      <w:pPr>
        <w:pStyle w:val="Heading3"/>
        <w:numPr>
          <w:ilvl w:val="2"/>
          <w:numId w:val="6"/>
        </w:numPr>
        <w:tabs>
          <w:tab w:val="left" w:pos="912"/>
        </w:tabs>
        <w:spacing w:before="59"/>
      </w:pPr>
      <w:bookmarkStart w:id="34" w:name="_TOC_250012"/>
      <w:r>
        <w:lastRenderedPageBreak/>
        <w:t>Some</w:t>
      </w:r>
      <w:r>
        <w:rPr>
          <w:spacing w:val="-2"/>
        </w:rPr>
        <w:t xml:space="preserve"> </w:t>
      </w:r>
      <w:r>
        <w:t>less</w:t>
      </w:r>
      <w:r>
        <w:rPr>
          <w:spacing w:val="-1"/>
        </w:rPr>
        <w:t xml:space="preserve"> </w:t>
      </w:r>
      <w:r>
        <w:t>Common</w:t>
      </w:r>
      <w:r>
        <w:rPr>
          <w:spacing w:val="-1"/>
        </w:rPr>
        <w:t xml:space="preserve"> </w:t>
      </w:r>
      <w:r>
        <w:t>NQR</w:t>
      </w:r>
      <w:r>
        <w:rPr>
          <w:spacing w:val="-3"/>
        </w:rPr>
        <w:t xml:space="preserve"> </w:t>
      </w:r>
      <w:r>
        <w:t>Detection</w:t>
      </w:r>
      <w:r>
        <w:rPr>
          <w:spacing w:val="-4"/>
        </w:rPr>
        <w:t xml:space="preserve"> </w:t>
      </w:r>
      <w:bookmarkEnd w:id="34"/>
      <w:r>
        <w:t>Schemes</w:t>
      </w:r>
    </w:p>
    <w:p w14:paraId="7EE1E9AB" w14:textId="77777777" w:rsidR="006863E5" w:rsidRDefault="006863E5">
      <w:pPr>
        <w:pStyle w:val="BodyText"/>
        <w:spacing w:before="6"/>
        <w:rPr>
          <w:b/>
          <w:sz w:val="34"/>
        </w:rPr>
      </w:pPr>
    </w:p>
    <w:p w14:paraId="3BCE36A3" w14:textId="77777777" w:rsidR="006863E5" w:rsidRDefault="00000000">
      <w:pPr>
        <w:pStyle w:val="BodyText"/>
        <w:spacing w:line="360" w:lineRule="auto"/>
        <w:ind w:left="280" w:right="894"/>
        <w:jc w:val="both"/>
      </w:pPr>
      <w:r>
        <w:t>The direct NQR methods referenced most importantly depend on Faraday's law of induction.</w:t>
      </w:r>
      <w:r>
        <w:rPr>
          <w:spacing w:val="1"/>
        </w:rPr>
        <w:t xml:space="preserve"> </w:t>
      </w:r>
      <w:r>
        <w:t>Since the signal is created during the pace of progress of the magnetic flux, these procedures</w:t>
      </w:r>
      <w:r>
        <w:rPr>
          <w:spacing w:val="1"/>
        </w:rPr>
        <w:t xml:space="preserve"> </w:t>
      </w:r>
      <w:r>
        <w:t>lose affectability at low frequencies. Interestingly, in a developing number of cases it is</w:t>
      </w:r>
      <w:r>
        <w:rPr>
          <w:spacing w:val="1"/>
        </w:rPr>
        <w:t xml:space="preserve"> </w:t>
      </w:r>
      <w:r>
        <w:t>conceivable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recognize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magnetic</w:t>
      </w:r>
      <w:r>
        <w:rPr>
          <w:spacing w:val="1"/>
        </w:rPr>
        <w:t xml:space="preserve"> </w:t>
      </w:r>
      <w:r>
        <w:t>flux</w:t>
      </w:r>
      <w:r>
        <w:rPr>
          <w:spacing w:val="1"/>
        </w:rPr>
        <w:t xml:space="preserve"> </w:t>
      </w:r>
      <w:r>
        <w:t>straight</w:t>
      </w:r>
      <w:r>
        <w:rPr>
          <w:spacing w:val="1"/>
        </w:rPr>
        <w:t xml:space="preserve"> </w:t>
      </w:r>
      <w:r>
        <w:t>forwardly,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opposed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subsidiary. At present, these elective detection techniques are hard to execute on a normal</w:t>
      </w:r>
      <w:r>
        <w:rPr>
          <w:spacing w:val="1"/>
        </w:rPr>
        <w:t xml:space="preserve"> </w:t>
      </w:r>
      <w:r>
        <w:t>premise.</w:t>
      </w:r>
    </w:p>
    <w:p w14:paraId="7112EC3F" w14:textId="77777777" w:rsidR="006863E5" w:rsidRDefault="006863E5">
      <w:pPr>
        <w:pStyle w:val="BodyText"/>
        <w:rPr>
          <w:sz w:val="21"/>
        </w:rPr>
      </w:pPr>
    </w:p>
    <w:p w14:paraId="7DFE0F57" w14:textId="77777777" w:rsidR="006863E5" w:rsidRDefault="00000000">
      <w:pPr>
        <w:pStyle w:val="BodyText"/>
        <w:spacing w:line="360" w:lineRule="auto"/>
        <w:ind w:left="280" w:right="890" w:firstLine="719"/>
        <w:jc w:val="both"/>
      </w:pPr>
      <w:r>
        <w:t>A superconducting quantum interference device, or SQUID, has</w:t>
      </w:r>
      <w:r>
        <w:rPr>
          <w:spacing w:val="60"/>
        </w:rPr>
        <w:t xml:space="preserve"> </w:t>
      </w:r>
      <w:r>
        <w:t>a very low noise</w:t>
      </w:r>
      <w:r>
        <w:rPr>
          <w:spacing w:val="1"/>
        </w:rPr>
        <w:t xml:space="preserve"> </w:t>
      </w:r>
      <w:r>
        <w:t>level and sensitive to the magnetic flux. For use as an NQR indicator, the time-subordinate</w:t>
      </w:r>
      <w:r>
        <w:rPr>
          <w:spacing w:val="1"/>
        </w:rPr>
        <w:t xml:space="preserve"> </w:t>
      </w:r>
      <w:r>
        <w:t>atomic polarization is distinguished after a perturbation. Dissimilar to the NMR case, in any</w:t>
      </w:r>
      <w:r>
        <w:rPr>
          <w:spacing w:val="1"/>
        </w:rPr>
        <w:t xml:space="preserve"> </w:t>
      </w:r>
      <w:r>
        <w:t>case, there is no static atomic polarization. NQR signals have been distinguished utilizing a</w:t>
      </w:r>
      <w:r>
        <w:rPr>
          <w:spacing w:val="1"/>
        </w:rPr>
        <w:t xml:space="preserve"> </w:t>
      </w:r>
      <w:r>
        <w:t>SQUID</w:t>
      </w:r>
      <w:r>
        <w:rPr>
          <w:spacing w:val="-1"/>
        </w:rPr>
        <w:t xml:space="preserve"> </w:t>
      </w:r>
      <w:r>
        <w:t>at frequencies as</w:t>
      </w:r>
      <w:r>
        <w:rPr>
          <w:spacing w:val="1"/>
        </w:rPr>
        <w:t xml:space="preserve"> </w:t>
      </w:r>
      <w:r>
        <w:t>low as small</w:t>
      </w:r>
      <w:r>
        <w:rPr>
          <w:spacing w:val="-1"/>
        </w:rPr>
        <w:t xml:space="preserve"> </w:t>
      </w:r>
      <w:r>
        <w:t>as few kHz</w:t>
      </w:r>
      <w:r>
        <w:rPr>
          <w:spacing w:val="2"/>
        </w:rPr>
        <w:t xml:space="preserve"> </w:t>
      </w:r>
      <w:r>
        <w:t>up to around</w:t>
      </w:r>
      <w:r>
        <w:rPr>
          <w:spacing w:val="-1"/>
        </w:rPr>
        <w:t xml:space="preserve"> </w:t>
      </w:r>
      <w:r>
        <w:t xml:space="preserve">1 </w:t>
      </w:r>
      <w:proofErr w:type="spellStart"/>
      <w:r>
        <w:t>MHz.</w:t>
      </w:r>
      <w:proofErr w:type="spellEnd"/>
    </w:p>
    <w:p w14:paraId="169F7086" w14:textId="77777777" w:rsidR="006863E5" w:rsidRDefault="006863E5">
      <w:pPr>
        <w:pStyle w:val="BodyText"/>
        <w:rPr>
          <w:sz w:val="21"/>
        </w:rPr>
      </w:pPr>
    </w:p>
    <w:p w14:paraId="7DAC7827" w14:textId="77777777" w:rsidR="006863E5" w:rsidRDefault="00000000">
      <w:pPr>
        <w:pStyle w:val="BodyText"/>
        <w:spacing w:line="360" w:lineRule="auto"/>
        <w:ind w:left="280" w:right="891" w:firstLine="719"/>
        <w:jc w:val="both"/>
      </w:pPr>
      <w:r>
        <w:t>A second flux identification strategy as of late proposed for NQR uses an optical</w:t>
      </w:r>
      <w:r>
        <w:rPr>
          <w:spacing w:val="1"/>
        </w:rPr>
        <w:t xml:space="preserve"> </w:t>
      </w:r>
      <w:r>
        <w:t xml:space="preserve">progress in a salt metal fume such that is exceptionally delicate to magnetic </w:t>
      </w:r>
      <w:proofErr w:type="gramStart"/>
      <w:r>
        <w:t>fields .</w:t>
      </w:r>
      <w:proofErr w:type="gramEnd"/>
      <w:r>
        <w:t xml:space="preserve"> It is</w:t>
      </w:r>
      <w:r>
        <w:rPr>
          <w:spacing w:val="1"/>
        </w:rPr>
        <w:t xml:space="preserve"> </w:t>
      </w:r>
      <w:r>
        <w:t>fundamentally a type of optically recognized electron paramagnetic resonance (EPR) in an</w:t>
      </w:r>
      <w:r>
        <w:rPr>
          <w:spacing w:val="1"/>
        </w:rPr>
        <w:t xml:space="preserve"> </w:t>
      </w:r>
      <w:r>
        <w:t>exceptionally feeble static magnetic field. For NQR discovery the time-</w:t>
      </w:r>
      <w:proofErr w:type="spellStart"/>
      <w:r>
        <w:t>dependant</w:t>
      </w:r>
      <w:proofErr w:type="spellEnd"/>
      <w:r>
        <w:t xml:space="preserve"> resonant</w:t>
      </w:r>
      <w:r>
        <w:rPr>
          <w:spacing w:val="1"/>
        </w:rPr>
        <w:t xml:space="preserve"> </w:t>
      </w:r>
      <w:r>
        <w:t>magnetic field is provided by the precession of the close nuclear magnetic moments to be</w:t>
      </w:r>
      <w:r>
        <w:rPr>
          <w:spacing w:val="1"/>
        </w:rPr>
        <w:t xml:space="preserve"> </w:t>
      </w:r>
      <w:r>
        <w:t>identified.</w:t>
      </w:r>
    </w:p>
    <w:p w14:paraId="5C8A6834" w14:textId="77777777" w:rsidR="006863E5" w:rsidRDefault="00000000">
      <w:pPr>
        <w:pStyle w:val="Heading3"/>
        <w:numPr>
          <w:ilvl w:val="1"/>
          <w:numId w:val="6"/>
        </w:numPr>
        <w:tabs>
          <w:tab w:val="left" w:pos="703"/>
        </w:tabs>
        <w:spacing w:before="203"/>
        <w:ind w:left="702" w:hanging="423"/>
      </w:pPr>
      <w:bookmarkStart w:id="35" w:name="_TOC_250011"/>
      <w:bookmarkEnd w:id="35"/>
      <w:r>
        <w:t>SUMMARY</w:t>
      </w:r>
    </w:p>
    <w:p w14:paraId="44CC6C6E" w14:textId="77777777" w:rsidR="006863E5" w:rsidRDefault="006863E5">
      <w:pPr>
        <w:pStyle w:val="BodyText"/>
        <w:spacing w:before="6"/>
        <w:rPr>
          <w:b/>
          <w:sz w:val="34"/>
        </w:rPr>
      </w:pPr>
    </w:p>
    <w:p w14:paraId="7168941F" w14:textId="77777777" w:rsidR="006863E5" w:rsidRDefault="00000000">
      <w:pPr>
        <w:pStyle w:val="BodyText"/>
        <w:spacing w:line="360" w:lineRule="auto"/>
        <w:ind w:left="280" w:right="891"/>
        <w:jc w:val="both"/>
      </w:pPr>
      <w:r>
        <w:t>Nuclear Quadrupole Resonance is a standard phenomenon that can be observed in almost all</w:t>
      </w:r>
      <w:r>
        <w:rPr>
          <w:spacing w:val="1"/>
        </w:rPr>
        <w:t xml:space="preserve"> </w:t>
      </w:r>
      <w:r>
        <w:t>the solid materials. The electrons around the nucleus will absorb the energy from the RF</w:t>
      </w:r>
      <w:r>
        <w:rPr>
          <w:spacing w:val="1"/>
        </w:rPr>
        <w:t xml:space="preserve"> </w:t>
      </w:r>
      <w:r>
        <w:t>signals and undergo excitations and de- excitations.</w:t>
      </w:r>
      <w:r>
        <w:rPr>
          <w:spacing w:val="1"/>
        </w:rPr>
        <w:t xml:space="preserve"> </w:t>
      </w:r>
      <w:r>
        <w:t>The additional amount of energy due to</w:t>
      </w:r>
      <w:r>
        <w:rPr>
          <w:spacing w:val="1"/>
        </w:rPr>
        <w:t xml:space="preserve"> </w:t>
      </w:r>
      <w:r>
        <w:t>transitions will be released and we can detect it using the spectrometers. In the past days, as</w:t>
      </w:r>
      <w:r>
        <w:rPr>
          <w:spacing w:val="1"/>
        </w:rPr>
        <w:t xml:space="preserve"> </w:t>
      </w:r>
      <w:r>
        <w:t>the technology is not transistorized and digitalized, this method is not considered viable for</w:t>
      </w:r>
      <w:r>
        <w:rPr>
          <w:spacing w:val="1"/>
        </w:rPr>
        <w:t xml:space="preserve"> </w:t>
      </w:r>
      <w:r>
        <w:t>any detection or method. As we have better equipment and simulators, we can use this</w:t>
      </w:r>
      <w:r>
        <w:rPr>
          <w:spacing w:val="1"/>
        </w:rPr>
        <w:t xml:space="preserve"> </w:t>
      </w:r>
      <w:r>
        <w:t>phenomenon</w:t>
      </w:r>
      <w:r>
        <w:rPr>
          <w:spacing w:val="-1"/>
        </w:rPr>
        <w:t xml:space="preserve"> </w:t>
      </w:r>
      <w:r>
        <w:t>and design</w:t>
      </w:r>
      <w:r>
        <w:rPr>
          <w:spacing w:val="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spectrometer which detects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NQR signals.</w:t>
      </w:r>
    </w:p>
    <w:p w14:paraId="54075322" w14:textId="77777777" w:rsidR="006863E5" w:rsidRDefault="006863E5">
      <w:pPr>
        <w:spacing w:line="360" w:lineRule="auto"/>
        <w:jc w:val="both"/>
        <w:sectPr w:rsidR="006863E5">
          <w:pgSz w:w="11900" w:h="16840"/>
          <w:pgMar w:top="1360" w:right="540" w:bottom="1080" w:left="1160" w:header="0" w:footer="798" w:gutter="0"/>
          <w:cols w:space="720"/>
        </w:sectPr>
      </w:pPr>
    </w:p>
    <w:p w14:paraId="380D3284" w14:textId="77777777" w:rsidR="006863E5" w:rsidRDefault="006863E5">
      <w:pPr>
        <w:pStyle w:val="BodyText"/>
        <w:rPr>
          <w:sz w:val="20"/>
        </w:rPr>
      </w:pPr>
    </w:p>
    <w:p w14:paraId="6D57D2C2" w14:textId="77777777" w:rsidR="006863E5" w:rsidRDefault="006863E5">
      <w:pPr>
        <w:pStyle w:val="BodyText"/>
        <w:rPr>
          <w:sz w:val="20"/>
        </w:rPr>
      </w:pPr>
    </w:p>
    <w:p w14:paraId="5D3D5064" w14:textId="77777777" w:rsidR="006863E5" w:rsidRDefault="006863E5">
      <w:pPr>
        <w:pStyle w:val="BodyText"/>
        <w:rPr>
          <w:sz w:val="20"/>
        </w:rPr>
      </w:pPr>
    </w:p>
    <w:p w14:paraId="1441E62C" w14:textId="77777777" w:rsidR="006863E5" w:rsidRDefault="006863E5">
      <w:pPr>
        <w:pStyle w:val="BodyText"/>
        <w:rPr>
          <w:sz w:val="20"/>
        </w:rPr>
      </w:pPr>
    </w:p>
    <w:p w14:paraId="3F27D14B" w14:textId="77777777" w:rsidR="006863E5" w:rsidRDefault="006863E5">
      <w:pPr>
        <w:pStyle w:val="BodyText"/>
        <w:rPr>
          <w:sz w:val="20"/>
        </w:rPr>
      </w:pPr>
    </w:p>
    <w:p w14:paraId="759503A2" w14:textId="77777777" w:rsidR="006863E5" w:rsidRDefault="006863E5">
      <w:pPr>
        <w:pStyle w:val="BodyText"/>
        <w:rPr>
          <w:sz w:val="20"/>
        </w:rPr>
      </w:pPr>
    </w:p>
    <w:p w14:paraId="70B95270" w14:textId="77777777" w:rsidR="006863E5" w:rsidRDefault="006863E5">
      <w:pPr>
        <w:pStyle w:val="BodyText"/>
        <w:rPr>
          <w:sz w:val="20"/>
        </w:rPr>
      </w:pPr>
    </w:p>
    <w:p w14:paraId="109C84CE" w14:textId="77777777" w:rsidR="006863E5" w:rsidRDefault="006863E5">
      <w:pPr>
        <w:pStyle w:val="BodyText"/>
        <w:rPr>
          <w:sz w:val="20"/>
        </w:rPr>
      </w:pPr>
    </w:p>
    <w:p w14:paraId="5F9F9EE3" w14:textId="77777777" w:rsidR="006863E5" w:rsidRDefault="006863E5">
      <w:pPr>
        <w:pStyle w:val="BodyText"/>
        <w:rPr>
          <w:sz w:val="20"/>
        </w:rPr>
      </w:pPr>
    </w:p>
    <w:p w14:paraId="099F5252" w14:textId="77777777" w:rsidR="006863E5" w:rsidRDefault="006863E5">
      <w:pPr>
        <w:pStyle w:val="BodyText"/>
        <w:rPr>
          <w:sz w:val="20"/>
        </w:rPr>
      </w:pPr>
    </w:p>
    <w:p w14:paraId="4025BDD3" w14:textId="77777777" w:rsidR="006863E5" w:rsidRDefault="006863E5">
      <w:pPr>
        <w:pStyle w:val="BodyText"/>
        <w:rPr>
          <w:sz w:val="20"/>
        </w:rPr>
      </w:pPr>
    </w:p>
    <w:p w14:paraId="02F01DAD" w14:textId="77777777" w:rsidR="006863E5" w:rsidRDefault="006863E5">
      <w:pPr>
        <w:pStyle w:val="BodyText"/>
        <w:rPr>
          <w:sz w:val="20"/>
        </w:rPr>
      </w:pPr>
    </w:p>
    <w:p w14:paraId="50AF170A" w14:textId="77777777" w:rsidR="006863E5" w:rsidRDefault="006863E5">
      <w:pPr>
        <w:pStyle w:val="BodyText"/>
        <w:rPr>
          <w:sz w:val="20"/>
        </w:rPr>
      </w:pPr>
    </w:p>
    <w:p w14:paraId="6813C661" w14:textId="77777777" w:rsidR="006863E5" w:rsidRDefault="006863E5">
      <w:pPr>
        <w:pStyle w:val="BodyText"/>
        <w:rPr>
          <w:sz w:val="20"/>
        </w:rPr>
      </w:pPr>
    </w:p>
    <w:p w14:paraId="59AE6FB9" w14:textId="77777777" w:rsidR="006863E5" w:rsidRDefault="006863E5">
      <w:pPr>
        <w:pStyle w:val="BodyText"/>
        <w:rPr>
          <w:sz w:val="20"/>
        </w:rPr>
      </w:pPr>
    </w:p>
    <w:p w14:paraId="1400E90C" w14:textId="77777777" w:rsidR="006863E5" w:rsidRDefault="006863E5">
      <w:pPr>
        <w:pStyle w:val="BodyText"/>
        <w:rPr>
          <w:sz w:val="20"/>
        </w:rPr>
      </w:pPr>
    </w:p>
    <w:p w14:paraId="01F926DD" w14:textId="77777777" w:rsidR="006863E5" w:rsidRDefault="006863E5">
      <w:pPr>
        <w:pStyle w:val="BodyText"/>
        <w:rPr>
          <w:sz w:val="20"/>
        </w:rPr>
      </w:pPr>
    </w:p>
    <w:p w14:paraId="4E5493EC" w14:textId="77777777" w:rsidR="006863E5" w:rsidRDefault="006863E5">
      <w:pPr>
        <w:pStyle w:val="BodyText"/>
        <w:rPr>
          <w:sz w:val="20"/>
        </w:rPr>
      </w:pPr>
    </w:p>
    <w:p w14:paraId="1DBBA1F3" w14:textId="77777777" w:rsidR="006863E5" w:rsidRDefault="006863E5">
      <w:pPr>
        <w:pStyle w:val="BodyText"/>
        <w:rPr>
          <w:sz w:val="20"/>
        </w:rPr>
      </w:pPr>
    </w:p>
    <w:p w14:paraId="4240B042" w14:textId="77777777" w:rsidR="006863E5" w:rsidRDefault="006863E5">
      <w:pPr>
        <w:pStyle w:val="BodyText"/>
        <w:rPr>
          <w:sz w:val="20"/>
        </w:rPr>
      </w:pPr>
    </w:p>
    <w:p w14:paraId="46B6AAAB" w14:textId="77777777" w:rsidR="006863E5" w:rsidRDefault="006863E5">
      <w:pPr>
        <w:pStyle w:val="BodyText"/>
        <w:rPr>
          <w:sz w:val="20"/>
        </w:rPr>
      </w:pPr>
    </w:p>
    <w:p w14:paraId="68BE4207" w14:textId="77777777" w:rsidR="006863E5" w:rsidRDefault="00000000">
      <w:pPr>
        <w:pStyle w:val="Heading1"/>
        <w:spacing w:before="241" w:line="480" w:lineRule="auto"/>
        <w:ind w:left="1948" w:right="2557" w:firstLine="1469"/>
        <w:jc w:val="left"/>
      </w:pPr>
      <w:r>
        <w:t>CHAPTER- IV</w:t>
      </w:r>
      <w:r>
        <w:rPr>
          <w:spacing w:val="1"/>
        </w:rPr>
        <w:t xml:space="preserve"> </w:t>
      </w:r>
      <w:r>
        <w:t>MATLAB-</w:t>
      </w:r>
      <w:r>
        <w:rPr>
          <w:spacing w:val="-8"/>
        </w:rPr>
        <w:t xml:space="preserve"> </w:t>
      </w:r>
      <w:r>
        <w:t>SIMULINK</w:t>
      </w:r>
      <w:r>
        <w:rPr>
          <w:spacing w:val="-7"/>
        </w:rPr>
        <w:t xml:space="preserve"> </w:t>
      </w:r>
      <w:r>
        <w:t>DESIGN</w:t>
      </w:r>
    </w:p>
    <w:p w14:paraId="65F7F390" w14:textId="77777777" w:rsidR="006863E5" w:rsidRDefault="006863E5">
      <w:pPr>
        <w:spacing w:line="480" w:lineRule="auto"/>
        <w:sectPr w:rsidR="006863E5">
          <w:pgSz w:w="11900" w:h="16840"/>
          <w:pgMar w:top="1580" w:right="540" w:bottom="1080" w:left="1160" w:header="0" w:footer="798" w:gutter="0"/>
          <w:cols w:space="720"/>
        </w:sectPr>
      </w:pPr>
    </w:p>
    <w:p w14:paraId="7447C02A" w14:textId="77777777" w:rsidR="006863E5" w:rsidRDefault="00000000">
      <w:pPr>
        <w:pStyle w:val="Heading2"/>
        <w:numPr>
          <w:ilvl w:val="0"/>
          <w:numId w:val="9"/>
        </w:numPr>
        <w:tabs>
          <w:tab w:val="left" w:pos="2669"/>
        </w:tabs>
        <w:ind w:left="2668" w:hanging="320"/>
        <w:jc w:val="left"/>
      </w:pPr>
      <w:r>
        <w:lastRenderedPageBreak/>
        <w:t>MATLAB-</w:t>
      </w:r>
      <w:r>
        <w:rPr>
          <w:spacing w:val="-3"/>
        </w:rPr>
        <w:t xml:space="preserve"> </w:t>
      </w:r>
      <w:r>
        <w:t>SIMULINK</w:t>
      </w:r>
      <w:r>
        <w:rPr>
          <w:spacing w:val="-3"/>
        </w:rPr>
        <w:t xml:space="preserve"> </w:t>
      </w:r>
      <w:r>
        <w:t>DESIGN</w:t>
      </w:r>
    </w:p>
    <w:p w14:paraId="7FA3F7D3" w14:textId="77777777" w:rsidR="006863E5" w:rsidRDefault="00000000">
      <w:pPr>
        <w:pStyle w:val="Heading3"/>
        <w:numPr>
          <w:ilvl w:val="1"/>
          <w:numId w:val="5"/>
        </w:numPr>
        <w:tabs>
          <w:tab w:val="left" w:pos="700"/>
        </w:tabs>
        <w:spacing w:before="264"/>
      </w:pPr>
      <w:bookmarkStart w:id="36" w:name="_TOC_250010"/>
      <w:bookmarkEnd w:id="36"/>
      <w:r>
        <w:t>INTRODUCTION</w:t>
      </w:r>
    </w:p>
    <w:p w14:paraId="5067617F" w14:textId="77777777" w:rsidR="006863E5" w:rsidRDefault="00000000">
      <w:pPr>
        <w:pStyle w:val="BodyText"/>
        <w:spacing w:before="231" w:line="415" w:lineRule="auto"/>
        <w:ind w:left="280" w:right="909"/>
        <w:jc w:val="both"/>
      </w:pPr>
      <w:r>
        <w:t>The proposed design for the NQR spectrometer is based on the Pulsed NQR spectrometer.</w:t>
      </w:r>
      <w:r>
        <w:rPr>
          <w:spacing w:val="1"/>
        </w:rPr>
        <w:t xml:space="preserve"> </w:t>
      </w:r>
      <w:r>
        <w:t>The design consists of four main parts they are: transmitter, receiver, NQR subsystem, and a</w:t>
      </w:r>
      <w:r>
        <w:rPr>
          <w:spacing w:val="1"/>
        </w:rPr>
        <w:t xml:space="preserve"> </w:t>
      </w:r>
      <w:r>
        <w:t>measuring</w:t>
      </w:r>
      <w:r>
        <w:rPr>
          <w:spacing w:val="-4"/>
        </w:rPr>
        <w:t xml:space="preserve"> </w:t>
      </w:r>
      <w:r>
        <w:t>block. Each part will be</w:t>
      </w:r>
      <w:r>
        <w:rPr>
          <w:spacing w:val="-1"/>
        </w:rPr>
        <w:t xml:space="preserve"> </w:t>
      </w:r>
      <w:r>
        <w:t>discussed in the</w:t>
      </w:r>
      <w:r>
        <w:rPr>
          <w:spacing w:val="-1"/>
        </w:rPr>
        <w:t xml:space="preserve"> </w:t>
      </w:r>
      <w:r>
        <w:t>upcoming</w:t>
      </w:r>
      <w:r>
        <w:rPr>
          <w:spacing w:val="-4"/>
        </w:rPr>
        <w:t xml:space="preserve"> </w:t>
      </w:r>
      <w:r>
        <w:t>topics in detail.</w:t>
      </w:r>
    </w:p>
    <w:p w14:paraId="29142B1E" w14:textId="77777777" w:rsidR="006863E5" w:rsidRDefault="00000000">
      <w:pPr>
        <w:pStyle w:val="BodyText"/>
        <w:spacing w:line="415" w:lineRule="auto"/>
        <w:ind w:left="280" w:right="911" w:firstLine="719"/>
        <w:jc w:val="both"/>
      </w:pPr>
      <w:r>
        <w:t>The basic idea is to send the RF signals and incident them on to a drug sample. Then</w:t>
      </w:r>
      <w:r>
        <w:rPr>
          <w:spacing w:val="1"/>
        </w:rPr>
        <w:t xml:space="preserve"> </w:t>
      </w:r>
      <w:r>
        <w:t>by the property of Nuclear Quadrupole Resonance, when the frequency generated from the</w:t>
      </w:r>
      <w:r>
        <w:rPr>
          <w:spacing w:val="1"/>
        </w:rPr>
        <w:t xml:space="preserve"> </w:t>
      </w:r>
      <w:r>
        <w:t>RF source matches with the quadrupole resonance of the compounds present in the drug, then</w:t>
      </w:r>
      <w:r>
        <w:rPr>
          <w:spacing w:val="-57"/>
        </w:rPr>
        <w:t xml:space="preserve"> </w:t>
      </w:r>
      <w:r>
        <w:t>resonance</w:t>
      </w:r>
      <w:r>
        <w:rPr>
          <w:spacing w:val="-2"/>
        </w:rPr>
        <w:t xml:space="preserve"> </w:t>
      </w:r>
      <w:r>
        <w:t>occurs and</w:t>
      </w:r>
      <w:r>
        <w:rPr>
          <w:spacing w:val="-1"/>
        </w:rPr>
        <w:t xml:space="preserve"> </w:t>
      </w:r>
      <w:r>
        <w:t>NQR can be</w:t>
      </w:r>
      <w:r>
        <w:rPr>
          <w:spacing w:val="-1"/>
        </w:rPr>
        <w:t xml:space="preserve"> </w:t>
      </w:r>
      <w:r>
        <w:t>observed.</w:t>
      </w:r>
    </w:p>
    <w:p w14:paraId="05C6D98C" w14:textId="77777777" w:rsidR="006863E5" w:rsidRDefault="00000000">
      <w:pPr>
        <w:pStyle w:val="BodyText"/>
        <w:spacing w:line="412" w:lineRule="auto"/>
        <w:ind w:left="280" w:right="909" w:firstLine="719"/>
        <w:jc w:val="both"/>
      </w:pPr>
      <w:r>
        <w:t>Here we have to notice that the NQR spectrum is unique for each material and acts</w:t>
      </w:r>
      <w:r>
        <w:rPr>
          <w:spacing w:val="1"/>
        </w:rPr>
        <w:t xml:space="preserve"> </w:t>
      </w:r>
      <w:r>
        <w:t>like a chemical fingerprint. Hence from the above phenomenon, we get to know that the drug</w:t>
      </w:r>
      <w:r>
        <w:rPr>
          <w:spacing w:val="1"/>
        </w:rPr>
        <w:t xml:space="preserve"> </w:t>
      </w:r>
      <w:r>
        <w:t xml:space="preserve">used is real or not by comparing the ideal </w:t>
      </w:r>
      <w:proofErr w:type="gramStart"/>
      <w:r>
        <w:t>sample‘</w:t>
      </w:r>
      <w:proofErr w:type="gramEnd"/>
      <w:r>
        <w:t>s NQR spectrum with the test sample‘s</w:t>
      </w:r>
      <w:r>
        <w:rPr>
          <w:spacing w:val="1"/>
        </w:rPr>
        <w:t xml:space="preserve"> </w:t>
      </w:r>
      <w:r>
        <w:t>spectrum.</w:t>
      </w:r>
    </w:p>
    <w:p w14:paraId="38947373" w14:textId="77777777" w:rsidR="006863E5" w:rsidRDefault="00000000">
      <w:pPr>
        <w:pStyle w:val="BodyText"/>
        <w:spacing w:line="415" w:lineRule="auto"/>
        <w:ind w:left="280" w:right="911" w:firstLine="719"/>
        <w:jc w:val="both"/>
      </w:pPr>
      <w:r>
        <w:t>The tool</w:t>
      </w:r>
      <w:r>
        <w:rPr>
          <w:spacing w:val="1"/>
        </w:rPr>
        <w:t xml:space="preserve"> </w:t>
      </w:r>
      <w:r>
        <w:t>used to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the NQR</w:t>
      </w:r>
      <w:r>
        <w:rPr>
          <w:spacing w:val="1"/>
        </w:rPr>
        <w:t xml:space="preserve"> </w:t>
      </w:r>
      <w:r>
        <w:t>spectrometer is</w:t>
      </w:r>
      <w:r>
        <w:rPr>
          <w:spacing w:val="1"/>
        </w:rPr>
        <w:t xml:space="preserve"> </w:t>
      </w:r>
      <w:r>
        <w:t>MATLAB-</w:t>
      </w:r>
      <w:r>
        <w:rPr>
          <w:spacing w:val="1"/>
        </w:rPr>
        <w:t xml:space="preserve"> </w:t>
      </w:r>
      <w:proofErr w:type="spellStart"/>
      <w:r>
        <w:t>simulink</w:t>
      </w:r>
      <w:proofErr w:type="spellEnd"/>
      <w:r>
        <w:rPr>
          <w:spacing w:val="1"/>
        </w:rPr>
        <w:t xml:space="preserve"> </w:t>
      </w:r>
      <w:r>
        <w:t>by Math</w:t>
      </w:r>
      <w:r>
        <w:rPr>
          <w:spacing w:val="1"/>
        </w:rPr>
        <w:t xml:space="preserve"> </w:t>
      </w:r>
      <w:r>
        <w:t>Works.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physical</w:t>
      </w:r>
      <w:r>
        <w:rPr>
          <w:spacing w:val="1"/>
        </w:rPr>
        <w:t xml:space="preserve"> </w:t>
      </w:r>
      <w:r>
        <w:t>devices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signals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simulated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r>
        <w:t>simulink</w:t>
      </w:r>
      <w:proofErr w:type="spellEnd"/>
      <w:r>
        <w:rPr>
          <w:spacing w:val="1"/>
        </w:rPr>
        <w:t xml:space="preserve"> </w:t>
      </w:r>
      <w:r>
        <w:t>considering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appropriate ambient conditions.</w:t>
      </w:r>
    </w:p>
    <w:p w14:paraId="321DE755" w14:textId="77777777" w:rsidR="006863E5" w:rsidRDefault="00000000">
      <w:pPr>
        <w:pStyle w:val="BodyText"/>
        <w:spacing w:line="360" w:lineRule="auto"/>
        <w:ind w:left="280" w:right="891" w:firstLine="719"/>
        <w:jc w:val="both"/>
      </w:pPr>
      <w:r>
        <w:t>Pulse</w:t>
      </w:r>
      <w:r>
        <w:rPr>
          <w:spacing w:val="1"/>
        </w:rPr>
        <w:t xml:space="preserve"> </w:t>
      </w:r>
      <w:r>
        <w:t>excitation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nuclear</w:t>
      </w:r>
      <w:r>
        <w:rPr>
          <w:spacing w:val="1"/>
        </w:rPr>
        <w:t xml:space="preserve"> </w:t>
      </w:r>
      <w:r>
        <w:t>magnetic</w:t>
      </w:r>
      <w:r>
        <w:rPr>
          <w:spacing w:val="1"/>
        </w:rPr>
        <w:t xml:space="preserve"> </w:t>
      </w:r>
      <w:r>
        <w:t>resonance</w:t>
      </w:r>
      <w:r>
        <w:rPr>
          <w:spacing w:val="1"/>
        </w:rPr>
        <w:t xml:space="preserve"> </w:t>
      </w:r>
      <w:r>
        <w:t>(NMR)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nuclear</w:t>
      </w:r>
      <w:r>
        <w:rPr>
          <w:spacing w:val="1"/>
        </w:rPr>
        <w:t xml:space="preserve"> </w:t>
      </w:r>
      <w:r>
        <w:t>quadrupole</w:t>
      </w:r>
      <w:r>
        <w:rPr>
          <w:spacing w:val="1"/>
        </w:rPr>
        <w:t xml:space="preserve"> </w:t>
      </w:r>
      <w:r>
        <w:t>resonance (NQR) is widely used in solid state physics to study the internal electric and</w:t>
      </w:r>
      <w:r>
        <w:rPr>
          <w:spacing w:val="1"/>
        </w:rPr>
        <w:t xml:space="preserve"> </w:t>
      </w:r>
      <w:r>
        <w:t>magnetic</w:t>
      </w:r>
      <w:r>
        <w:rPr>
          <w:spacing w:val="-1"/>
        </w:rPr>
        <w:t xml:space="preserve"> </w:t>
      </w:r>
      <w:r>
        <w:t>fields in crystals [31,32].</w:t>
      </w:r>
    </w:p>
    <w:p w14:paraId="40407894" w14:textId="77777777" w:rsidR="006863E5" w:rsidRDefault="00000000">
      <w:pPr>
        <w:pStyle w:val="BodyText"/>
        <w:spacing w:before="232" w:line="360" w:lineRule="auto"/>
        <w:ind w:left="280" w:right="890" w:firstLine="719"/>
        <w:jc w:val="both"/>
      </w:pPr>
      <w:r>
        <w:t>Pulsed</w:t>
      </w:r>
      <w:r>
        <w:rPr>
          <w:spacing w:val="1"/>
        </w:rPr>
        <w:t xml:space="preserve"> </w:t>
      </w:r>
      <w:r>
        <w:t>NQR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observation</w:t>
      </w:r>
      <w:r>
        <w:rPr>
          <w:spacing w:val="1"/>
        </w:rPr>
        <w:t xml:space="preserve"> </w:t>
      </w:r>
      <w:r>
        <w:t>spins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response</w:t>
      </w:r>
      <w:r>
        <w:rPr>
          <w:spacing w:val="1"/>
        </w:rPr>
        <w:t xml:space="preserve"> </w:t>
      </w:r>
      <w:r>
        <w:t>(induction</w:t>
      </w:r>
      <w:r>
        <w:rPr>
          <w:spacing w:val="-57"/>
        </w:rPr>
        <w:t xml:space="preserve"> </w:t>
      </w:r>
      <w:r>
        <w:t>signals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spin</w:t>
      </w:r>
      <w:r>
        <w:rPr>
          <w:spacing w:val="1"/>
        </w:rPr>
        <w:t xml:space="preserve"> </w:t>
      </w:r>
      <w:r>
        <w:t>echo)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short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powerful</w:t>
      </w:r>
      <w:r>
        <w:rPr>
          <w:spacing w:val="1"/>
        </w:rPr>
        <w:t xml:space="preserve"> </w:t>
      </w:r>
      <w:r>
        <w:t>pulses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radio</w:t>
      </w:r>
      <w:r>
        <w:rPr>
          <w:spacing w:val="1"/>
        </w:rPr>
        <w:t xml:space="preserve"> </w:t>
      </w:r>
      <w:r>
        <w:t>frequency.</w:t>
      </w:r>
      <w:r>
        <w:rPr>
          <w:spacing w:val="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pulse</w:t>
      </w:r>
      <w:r>
        <w:rPr>
          <w:spacing w:val="1"/>
        </w:rPr>
        <w:t xml:space="preserve"> </w:t>
      </w:r>
      <w:r>
        <w:t>Spectroscopy provides reducing the time observation of multi component spectra compared</w:t>
      </w:r>
      <w:r>
        <w:rPr>
          <w:spacing w:val="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continuous wave</w:t>
      </w:r>
      <w:r>
        <w:rPr>
          <w:spacing w:val="-1"/>
        </w:rPr>
        <w:t xml:space="preserve"> </w:t>
      </w:r>
      <w:r>
        <w:t>NQR excitation</w:t>
      </w:r>
      <w:r>
        <w:rPr>
          <w:spacing w:val="1"/>
        </w:rPr>
        <w:t xml:space="preserve"> </w:t>
      </w:r>
      <w:r>
        <w:t>methods.</w:t>
      </w:r>
    </w:p>
    <w:p w14:paraId="045E914C" w14:textId="77777777" w:rsidR="006863E5" w:rsidRDefault="006863E5">
      <w:pPr>
        <w:pStyle w:val="BodyText"/>
        <w:spacing w:before="11"/>
        <w:rPr>
          <w:sz w:val="20"/>
        </w:rPr>
      </w:pPr>
    </w:p>
    <w:p w14:paraId="3AF8C7AF" w14:textId="77777777" w:rsidR="006863E5" w:rsidRDefault="00000000">
      <w:pPr>
        <w:pStyle w:val="BodyText"/>
        <w:spacing w:line="360" w:lineRule="auto"/>
        <w:ind w:left="280" w:right="888" w:firstLine="719"/>
        <w:jc w:val="both"/>
      </w:pPr>
      <w:r>
        <w:t>The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efficiency of</w:t>
      </w:r>
      <w:r>
        <w:rPr>
          <w:spacing w:val="1"/>
        </w:rPr>
        <w:t xml:space="preserve"> </w:t>
      </w:r>
      <w:r>
        <w:t>weak</w:t>
      </w:r>
      <w:r>
        <w:rPr>
          <w:spacing w:val="1"/>
        </w:rPr>
        <w:t xml:space="preserve"> </w:t>
      </w:r>
      <w:r>
        <w:t>NQR</w:t>
      </w:r>
      <w:r>
        <w:rPr>
          <w:spacing w:val="1"/>
        </w:rPr>
        <w:t xml:space="preserve"> </w:t>
      </w:r>
      <w:r>
        <w:t>signals</w:t>
      </w:r>
      <w:r>
        <w:rPr>
          <w:spacing w:val="1"/>
        </w:rPr>
        <w:t xml:space="preserve"> </w:t>
      </w:r>
      <w:r>
        <w:t>detecting</w:t>
      </w:r>
      <w:r>
        <w:rPr>
          <w:spacing w:val="1"/>
        </w:rPr>
        <w:t xml:space="preserve"> </w:t>
      </w:r>
      <w:r>
        <w:t>initiates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nuclear</w:t>
      </w:r>
      <w:r>
        <w:rPr>
          <w:spacing w:val="1"/>
        </w:rPr>
        <w:t xml:space="preserve"> </w:t>
      </w:r>
      <w:r>
        <w:t>quadrupole</w:t>
      </w:r>
      <w:r>
        <w:rPr>
          <w:spacing w:val="1"/>
        </w:rPr>
        <w:t xml:space="preserve"> </w:t>
      </w:r>
      <w:r>
        <w:t>resonance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provide</w:t>
      </w:r>
      <w:r>
        <w:rPr>
          <w:spacing w:val="6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possibility</w:t>
      </w:r>
      <w:r>
        <w:rPr>
          <w:spacing w:val="31"/>
        </w:rPr>
        <w:t xml:space="preserve"> </w:t>
      </w:r>
      <w:r>
        <w:t>of</w:t>
      </w:r>
      <w:r>
        <w:rPr>
          <w:spacing w:val="38"/>
        </w:rPr>
        <w:t xml:space="preserve"> </w:t>
      </w:r>
      <w:r>
        <w:t>determining</w:t>
      </w:r>
      <w:r>
        <w:rPr>
          <w:spacing w:val="36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quality</w:t>
      </w:r>
      <w:r>
        <w:rPr>
          <w:spacing w:val="36"/>
        </w:rPr>
        <w:t xml:space="preserve"> </w:t>
      </w:r>
      <w:r>
        <w:t>characteristics</w:t>
      </w:r>
      <w:r>
        <w:rPr>
          <w:spacing w:val="39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NQR</w:t>
      </w:r>
      <w:r>
        <w:rPr>
          <w:spacing w:val="39"/>
        </w:rPr>
        <w:t xml:space="preserve"> </w:t>
      </w:r>
      <w:r>
        <w:t>observation</w:t>
      </w:r>
      <w:r>
        <w:rPr>
          <w:spacing w:val="47"/>
        </w:rPr>
        <w:t xml:space="preserve"> </w:t>
      </w:r>
      <w:r>
        <w:t>equipment.</w:t>
      </w:r>
    </w:p>
    <w:p w14:paraId="75114B74" w14:textId="77777777" w:rsidR="006863E5" w:rsidRDefault="006863E5">
      <w:pPr>
        <w:spacing w:line="360" w:lineRule="auto"/>
        <w:jc w:val="both"/>
        <w:sectPr w:rsidR="006863E5">
          <w:pgSz w:w="11900" w:h="16840"/>
          <w:pgMar w:top="1360" w:right="540" w:bottom="1080" w:left="1160" w:header="0" w:footer="798" w:gutter="0"/>
          <w:cols w:space="720"/>
        </w:sectPr>
      </w:pPr>
    </w:p>
    <w:p w14:paraId="33889AE6" w14:textId="77777777" w:rsidR="006863E5" w:rsidRDefault="00000000">
      <w:pPr>
        <w:pStyle w:val="BodyText"/>
        <w:spacing w:before="76" w:line="360" w:lineRule="auto"/>
        <w:ind w:left="280" w:right="890"/>
        <w:jc w:val="both"/>
      </w:pPr>
      <w:r>
        <w:lastRenderedPageBreak/>
        <w:t>The objective of this work is the study of signal conversions in pulse NQR observation</w:t>
      </w:r>
      <w:r>
        <w:rPr>
          <w:spacing w:val="1"/>
        </w:rPr>
        <w:t xml:space="preserve"> </w:t>
      </w:r>
      <w:r>
        <w:t>method based on simulation modelling in order to develop more effective NQR spectrometer</w:t>
      </w:r>
      <w:r>
        <w:rPr>
          <w:spacing w:val="1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existing</w:t>
      </w:r>
      <w:r>
        <w:rPr>
          <w:spacing w:val="-2"/>
        </w:rPr>
        <w:t xml:space="preserve"> </w:t>
      </w:r>
      <w:r>
        <w:t>analogues.</w:t>
      </w:r>
    </w:p>
    <w:p w14:paraId="1AAB49D7" w14:textId="77777777" w:rsidR="006863E5" w:rsidRDefault="006863E5">
      <w:pPr>
        <w:pStyle w:val="BodyText"/>
        <w:spacing w:before="1"/>
        <w:rPr>
          <w:sz w:val="21"/>
        </w:rPr>
      </w:pPr>
    </w:p>
    <w:p w14:paraId="383C803E" w14:textId="77777777" w:rsidR="006863E5" w:rsidRDefault="00000000">
      <w:pPr>
        <w:pStyle w:val="Heading3"/>
        <w:numPr>
          <w:ilvl w:val="1"/>
          <w:numId w:val="5"/>
        </w:numPr>
        <w:tabs>
          <w:tab w:val="left" w:pos="703"/>
        </w:tabs>
        <w:ind w:left="702" w:hanging="423"/>
      </w:pPr>
      <w:bookmarkStart w:id="37" w:name="_TOC_250009"/>
      <w:r>
        <w:t>NQR</w:t>
      </w:r>
      <w:r>
        <w:rPr>
          <w:spacing w:val="-3"/>
        </w:rPr>
        <w:t xml:space="preserve"> </w:t>
      </w:r>
      <w:bookmarkEnd w:id="37"/>
      <w:r>
        <w:t>SIGNALMODEL</w:t>
      </w:r>
    </w:p>
    <w:p w14:paraId="04109AC7" w14:textId="77777777" w:rsidR="006863E5" w:rsidRDefault="00000000">
      <w:pPr>
        <w:pStyle w:val="BodyText"/>
        <w:spacing w:before="238" w:line="360" w:lineRule="auto"/>
        <w:ind w:left="280" w:right="891"/>
        <w:jc w:val="both"/>
      </w:pPr>
      <w:r>
        <w:t>For computer modeling of signal conversions in pulse NQR spectrometer must first submit an</w:t>
      </w:r>
      <w:r>
        <w:rPr>
          <w:spacing w:val="-57"/>
        </w:rPr>
        <w:t xml:space="preserve"> </w:t>
      </w:r>
      <w:r>
        <w:t>expected response of nuclear systems for a short 6-pulse excitation. Most existing models of</w:t>
      </w:r>
      <w:r>
        <w:rPr>
          <w:spacing w:val="1"/>
        </w:rPr>
        <w:t xml:space="preserve"> </w:t>
      </w:r>
      <w:r>
        <w:t>NQR signals own a large analytical cumbersome, which complicates their use in real-time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modeling.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interaction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NQR</w:t>
      </w:r>
      <w:r>
        <w:rPr>
          <w:spacing w:val="1"/>
        </w:rPr>
        <w:t xml:space="preserve"> </w:t>
      </w:r>
      <w:r>
        <w:t>spectrometer</w:t>
      </w:r>
      <w:r>
        <w:rPr>
          <w:spacing w:val="1"/>
        </w:rPr>
        <w:t xml:space="preserve"> </w:t>
      </w:r>
      <w:r>
        <w:t>coil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sample</w:t>
      </w:r>
      <w:r>
        <w:rPr>
          <w:spacing w:val="1"/>
        </w:rPr>
        <w:t xml:space="preserve"> </w:t>
      </w:r>
      <w:r>
        <w:t>near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resonance frequency is sometimes represented as an equivalent electrical circuit that is not</w:t>
      </w:r>
      <w:r>
        <w:rPr>
          <w:spacing w:val="1"/>
        </w:rPr>
        <w:t xml:space="preserve"> </w:t>
      </w:r>
      <w:r>
        <w:rPr>
          <w:spacing w:val="-1"/>
        </w:rPr>
        <w:t>practical</w:t>
      </w:r>
      <w:r>
        <w:t xml:space="preserve"> </w:t>
      </w:r>
      <w:r>
        <w:rPr>
          <w:spacing w:val="-1"/>
        </w:rPr>
        <w:t>in</w:t>
      </w:r>
      <w:r>
        <w:rPr>
          <w:spacing w:val="-15"/>
        </w:rPr>
        <w:t xml:space="preserve"> </w:t>
      </w:r>
      <w:r>
        <w:rPr>
          <w:spacing w:val="-1"/>
        </w:rPr>
        <w:t>modelling</w:t>
      </w:r>
      <w:r>
        <w:rPr>
          <w:spacing w:val="-3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spectrums in</w:t>
      </w:r>
      <w:r>
        <w:rPr>
          <w:spacing w:val="1"/>
        </w:rPr>
        <w:t xml:space="preserve"> </w:t>
      </w:r>
      <w:r>
        <w:t>a wide frequency</w:t>
      </w:r>
      <w:r>
        <w:rPr>
          <w:spacing w:val="-5"/>
        </w:rPr>
        <w:t xml:space="preserve"> </w:t>
      </w:r>
      <w:r>
        <w:t>band [33].</w:t>
      </w:r>
    </w:p>
    <w:p w14:paraId="0C0E6604" w14:textId="77777777" w:rsidR="006863E5" w:rsidRDefault="006863E5">
      <w:pPr>
        <w:pStyle w:val="BodyText"/>
        <w:rPr>
          <w:sz w:val="21"/>
        </w:rPr>
      </w:pPr>
    </w:p>
    <w:p w14:paraId="1F6C50E4" w14:textId="77777777" w:rsidR="006863E5" w:rsidRDefault="00000000">
      <w:pPr>
        <w:pStyle w:val="BodyText"/>
        <w:spacing w:line="360" w:lineRule="auto"/>
        <w:ind w:left="280" w:right="894" w:firstLine="719"/>
        <w:jc w:val="both"/>
      </w:pPr>
      <w:r>
        <w:pict w14:anchorId="0B091443">
          <v:shapetype id="_x0000_t202" coordsize="21600,21600" o:spt="202" path="m,l,21600r21600,l21600,xe">
            <v:stroke joinstyle="miter"/>
            <v:path gradientshapeok="t" o:connecttype="rect"/>
          </v:shapetype>
          <v:shape id="_x0000_s2055" type="#_x0000_t202" style="position:absolute;left:0;text-align:left;margin-left:286.5pt;margin-top:92pt;width:4.5pt;height:10pt;z-index:15738368;mso-position-horizontal-relative:page" filled="f" stroked="f">
            <v:textbox inset="0,0,0,0">
              <w:txbxContent>
                <w:p w14:paraId="6C2C210E" w14:textId="77777777" w:rsidR="006863E5" w:rsidRDefault="00000000">
                  <w:pPr>
                    <w:spacing w:line="199" w:lineRule="exact"/>
                    <w:rPr>
                      <w:sz w:val="18"/>
                    </w:rPr>
                  </w:pPr>
                  <w:r>
                    <w:rPr>
                      <w:sz w:val="18"/>
                    </w:rPr>
                    <w:t>k</w:t>
                  </w:r>
                </w:p>
              </w:txbxContent>
            </v:textbox>
            <w10:wrap anchorx="page"/>
          </v:shape>
        </w:pict>
      </w:r>
      <w:r>
        <w:pict w14:anchorId="765AF812">
          <v:shape id="_x0000_s2054" type="#_x0000_t202" style="position:absolute;left:0;text-align:left;margin-left:306.65pt;margin-top:92pt;width:4.5pt;height:10pt;z-index:-16537600;mso-position-horizontal-relative:page" filled="f" stroked="f">
            <v:textbox inset="0,0,0,0">
              <w:txbxContent>
                <w:p w14:paraId="4E727075" w14:textId="77777777" w:rsidR="006863E5" w:rsidRDefault="00000000">
                  <w:pPr>
                    <w:spacing w:line="199" w:lineRule="exact"/>
                    <w:rPr>
                      <w:sz w:val="18"/>
                    </w:rPr>
                  </w:pPr>
                  <w:r>
                    <w:rPr>
                      <w:sz w:val="18"/>
                    </w:rPr>
                    <w:t>k</w:t>
                  </w:r>
                </w:p>
              </w:txbxContent>
            </v:textbox>
            <w10:wrap anchorx="page"/>
          </v:shape>
        </w:pict>
      </w:r>
      <w:r>
        <w:t>More effective is</w:t>
      </w:r>
      <w:r>
        <w:rPr>
          <w:spacing w:val="1"/>
        </w:rPr>
        <w:t xml:space="preserve"> </w:t>
      </w:r>
      <w:r>
        <w:t>the representation</w:t>
      </w:r>
      <w:r>
        <w:rPr>
          <w:spacing w:val="1"/>
        </w:rPr>
        <w:t xml:space="preserve"> </w:t>
      </w:r>
      <w:r>
        <w:t>of the resonance system</w:t>
      </w:r>
      <w:r>
        <w:rPr>
          <w:spacing w:val="1"/>
        </w:rPr>
        <w:t xml:space="preserve"> </w:t>
      </w:r>
      <w:r>
        <w:t>response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the RF</w:t>
      </w:r>
      <w:r>
        <w:rPr>
          <w:spacing w:val="1"/>
        </w:rPr>
        <w:t xml:space="preserve"> </w:t>
      </w:r>
      <w:r>
        <w:t>excitation pulse as</w:t>
      </w:r>
      <w:r>
        <w:rPr>
          <w:spacing w:val="1"/>
        </w:rPr>
        <w:t xml:space="preserve"> </w:t>
      </w:r>
      <w:r>
        <w:t>transient</w:t>
      </w:r>
      <w:r>
        <w:rPr>
          <w:spacing w:val="1"/>
        </w:rPr>
        <w:t xml:space="preserve"> </w:t>
      </w:r>
      <w:r>
        <w:t>response, which is</w:t>
      </w:r>
      <w:r>
        <w:rPr>
          <w:spacing w:val="1"/>
        </w:rPr>
        <w:t xml:space="preserve"> </w:t>
      </w:r>
      <w:r>
        <w:t>the free induction</w:t>
      </w:r>
      <w:r>
        <w:rPr>
          <w:spacing w:val="1"/>
        </w:rPr>
        <w:t xml:space="preserve"> </w:t>
      </w:r>
      <w:r>
        <w:t>decay (FID) signal.</w:t>
      </w:r>
      <w:r>
        <w:rPr>
          <w:spacing w:val="60"/>
        </w:rPr>
        <w:t xml:space="preserve"> </w:t>
      </w:r>
      <w:r>
        <w:t>After</w:t>
      </w:r>
      <w:r>
        <w:rPr>
          <w:spacing w:val="-58"/>
        </w:rPr>
        <w:t xml:space="preserve"> </w:t>
      </w:r>
      <w:r>
        <w:t xml:space="preserve">the excitement by radio frequency 90° pulses for the </w:t>
      </w:r>
      <w:r>
        <w:rPr>
          <w:i/>
        </w:rPr>
        <w:t>k</w:t>
      </w:r>
      <w:r>
        <w:rPr>
          <w:i/>
          <w:vertAlign w:val="superscript"/>
        </w:rPr>
        <w:t>th</w:t>
      </w:r>
      <w:r>
        <w:rPr>
          <w:i/>
        </w:rPr>
        <w:t xml:space="preserve"> </w:t>
      </w:r>
      <w:r>
        <w:t>resonance frequency NQR signal has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form FID</w:t>
      </w:r>
      <w:r>
        <w:rPr>
          <w:spacing w:val="-1"/>
        </w:rPr>
        <w:t xml:space="preserve"> </w:t>
      </w:r>
      <w:r>
        <w:t>is given by</w:t>
      </w:r>
      <w:r>
        <w:rPr>
          <w:spacing w:val="-3"/>
        </w:rPr>
        <w:t xml:space="preserve"> </w:t>
      </w:r>
      <w:r>
        <w:t>(4.1</w:t>
      </w:r>
      <w:proofErr w:type="gramStart"/>
      <w:r>
        <w:t>)</w:t>
      </w:r>
      <w:r>
        <w:rPr>
          <w:spacing w:val="-2"/>
        </w:rPr>
        <w:t xml:space="preserve"> </w:t>
      </w:r>
      <w:r>
        <w:t>:</w:t>
      </w:r>
      <w:proofErr w:type="gramEnd"/>
    </w:p>
    <w:p w14:paraId="1967FF77" w14:textId="77777777" w:rsidR="006863E5" w:rsidRDefault="006863E5">
      <w:pPr>
        <w:spacing w:line="360" w:lineRule="auto"/>
        <w:jc w:val="both"/>
        <w:sectPr w:rsidR="006863E5">
          <w:pgSz w:w="11900" w:h="16840"/>
          <w:pgMar w:top="1340" w:right="540" w:bottom="1080" w:left="1160" w:header="0" w:footer="798" w:gutter="0"/>
          <w:cols w:space="720"/>
        </w:sectPr>
      </w:pPr>
    </w:p>
    <w:p w14:paraId="45C03A64" w14:textId="77777777" w:rsidR="006863E5" w:rsidRDefault="00000000">
      <w:pPr>
        <w:spacing w:before="27"/>
        <w:jc w:val="right"/>
        <w:rPr>
          <w:sz w:val="28"/>
        </w:rPr>
      </w:pPr>
      <w:r>
        <w:pict w14:anchorId="1AEBD16A">
          <v:shape id="_x0000_s2053" type="#_x0000_t202" style="position:absolute;left:0;text-align:left;margin-left:230.2pt;margin-top:9.75pt;width:15.55pt;height:11.05pt;z-index:-16538624;mso-position-horizontal-relative:page" filled="f" stroked="f">
            <v:textbox inset="0,0,0,0">
              <w:txbxContent>
                <w:p w14:paraId="1E27F566" w14:textId="77777777" w:rsidR="006863E5" w:rsidRDefault="00000000">
                  <w:pPr>
                    <w:spacing w:line="221" w:lineRule="exact"/>
                    <w:rPr>
                      <w:sz w:val="20"/>
                    </w:rPr>
                  </w:pPr>
                  <w:r>
                    <w:rPr>
                      <w:spacing w:val="-1"/>
                      <w:sz w:val="20"/>
                    </w:rPr>
                    <w:t>k=1</w:t>
                  </w:r>
                </w:p>
              </w:txbxContent>
            </v:textbox>
            <w10:wrap anchorx="page"/>
          </v:shape>
        </w:pict>
      </w:r>
      <w:r>
        <w:rPr>
          <w:sz w:val="28"/>
        </w:rPr>
        <w:t>y(t)</w:t>
      </w:r>
      <w:r>
        <w:rPr>
          <w:spacing w:val="2"/>
          <w:sz w:val="28"/>
        </w:rPr>
        <w:t xml:space="preserve"> </w:t>
      </w:r>
      <w:r>
        <w:rPr>
          <w:sz w:val="28"/>
        </w:rPr>
        <w:t>=</w:t>
      </w:r>
      <w:r>
        <w:rPr>
          <w:spacing w:val="2"/>
          <w:sz w:val="28"/>
        </w:rPr>
        <w:t xml:space="preserve"> </w:t>
      </w:r>
      <w:r>
        <w:rPr>
          <w:sz w:val="28"/>
        </w:rPr>
        <w:t>ρ</w:t>
      </w:r>
      <w:r>
        <w:rPr>
          <w:rFonts w:ascii="Cambria Math" w:hAnsi="Cambria Math"/>
          <w:position w:val="1"/>
          <w:sz w:val="28"/>
        </w:rPr>
        <w:t>∑</w:t>
      </w:r>
      <w:r>
        <w:rPr>
          <w:position w:val="1"/>
          <w:sz w:val="28"/>
          <w:vertAlign w:val="superscript"/>
        </w:rPr>
        <w:t>d</w:t>
      </w:r>
    </w:p>
    <w:p w14:paraId="7A8CF713" w14:textId="77777777" w:rsidR="006863E5" w:rsidRDefault="00000000">
      <w:pPr>
        <w:spacing w:before="6"/>
        <w:ind w:left="217"/>
        <w:rPr>
          <w:sz w:val="18"/>
        </w:rPr>
      </w:pPr>
      <w:r>
        <w:br w:type="column"/>
      </w:r>
      <w:r>
        <w:rPr>
          <w:position w:val="-12"/>
          <w:sz w:val="28"/>
        </w:rPr>
        <w:t>K</w:t>
      </w:r>
      <w:proofErr w:type="spellStart"/>
      <w:r>
        <w:rPr>
          <w:position w:val="-16"/>
          <w:sz w:val="18"/>
        </w:rPr>
        <w:t>k</w:t>
      </w:r>
      <w:proofErr w:type="spellEnd"/>
      <w:r>
        <w:rPr>
          <w:spacing w:val="14"/>
          <w:position w:val="-16"/>
          <w:sz w:val="18"/>
        </w:rPr>
        <w:t xml:space="preserve"> </w:t>
      </w:r>
      <w:r>
        <w:rPr>
          <w:position w:val="-12"/>
          <w:sz w:val="28"/>
        </w:rPr>
        <w:t>e</w:t>
      </w:r>
      <w:proofErr w:type="gramStart"/>
      <w:r>
        <w:rPr>
          <w:sz w:val="18"/>
        </w:rPr>
        <w:t>-[</w:t>
      </w:r>
      <w:proofErr w:type="gramEnd"/>
      <w:r>
        <w:rPr>
          <w:spacing w:val="17"/>
          <w:sz w:val="18"/>
        </w:rPr>
        <w:t xml:space="preserve"> </w:t>
      </w:r>
      <w:r>
        <w:rPr>
          <w:sz w:val="18"/>
        </w:rPr>
        <w:t>β</w:t>
      </w:r>
    </w:p>
    <w:p w14:paraId="0CEF918F" w14:textId="77777777" w:rsidR="006863E5" w:rsidRDefault="00000000">
      <w:pPr>
        <w:pStyle w:val="BodyText"/>
        <w:tabs>
          <w:tab w:val="left" w:pos="2112"/>
        </w:tabs>
        <w:spacing w:before="42"/>
        <w:ind w:left="94"/>
      </w:pPr>
      <w:r>
        <w:br w:type="column"/>
      </w:r>
      <w:r>
        <w:rPr>
          <w:w w:val="105"/>
          <w:vertAlign w:val="superscript"/>
        </w:rPr>
        <w:t>+</w:t>
      </w:r>
      <w:proofErr w:type="spellStart"/>
      <w:r>
        <w:rPr>
          <w:w w:val="105"/>
          <w:vertAlign w:val="superscript"/>
        </w:rPr>
        <w:t>iω</w:t>
      </w:r>
      <w:proofErr w:type="spellEnd"/>
      <w:r>
        <w:rPr>
          <w:spacing w:val="28"/>
          <w:w w:val="105"/>
        </w:rPr>
        <w:t xml:space="preserve"> </w:t>
      </w:r>
      <w:r>
        <w:rPr>
          <w:w w:val="105"/>
          <w:vertAlign w:val="superscript"/>
        </w:rPr>
        <w:t>(T)]t</w:t>
      </w:r>
      <w:r>
        <w:rPr>
          <w:spacing w:val="9"/>
          <w:w w:val="105"/>
        </w:rPr>
        <w:t xml:space="preserve"> </w:t>
      </w:r>
      <w:r>
        <w:rPr>
          <w:w w:val="105"/>
        </w:rPr>
        <w:t>+</w:t>
      </w:r>
      <w:r>
        <w:rPr>
          <w:spacing w:val="-1"/>
          <w:w w:val="105"/>
        </w:rPr>
        <w:t xml:space="preserve"> </w:t>
      </w:r>
      <w:r>
        <w:rPr>
          <w:w w:val="105"/>
        </w:rPr>
        <w:t>n(t)</w:t>
      </w:r>
      <w:r>
        <w:rPr>
          <w:w w:val="105"/>
          <w:sz w:val="28"/>
        </w:rPr>
        <w:t>,</w:t>
      </w:r>
      <w:r>
        <w:rPr>
          <w:w w:val="105"/>
          <w:sz w:val="28"/>
        </w:rPr>
        <w:tab/>
      </w:r>
      <w:r>
        <w:rPr>
          <w:w w:val="105"/>
        </w:rPr>
        <w:t>(4.1)</w:t>
      </w:r>
    </w:p>
    <w:p w14:paraId="5DAFE5F3" w14:textId="77777777" w:rsidR="006863E5" w:rsidRDefault="006863E5">
      <w:pPr>
        <w:sectPr w:rsidR="006863E5">
          <w:type w:val="continuous"/>
          <w:pgSz w:w="11900" w:h="16840"/>
          <w:pgMar w:top="1360" w:right="540" w:bottom="280" w:left="1160" w:header="720" w:footer="720" w:gutter="0"/>
          <w:cols w:num="3" w:space="720" w:equalWidth="0">
            <w:col w:w="3544" w:space="40"/>
            <w:col w:w="987" w:space="39"/>
            <w:col w:w="5590"/>
          </w:cols>
        </w:sectPr>
      </w:pPr>
    </w:p>
    <w:p w14:paraId="401594A9" w14:textId="77777777" w:rsidR="006863E5" w:rsidRDefault="00000000">
      <w:pPr>
        <w:pStyle w:val="BodyText"/>
        <w:spacing w:before="149" w:line="360" w:lineRule="auto"/>
        <w:ind w:left="280" w:right="886" w:firstLine="719"/>
        <w:jc w:val="both"/>
      </w:pPr>
      <w:r>
        <w:t xml:space="preserve">where </w:t>
      </w:r>
      <w:r>
        <w:rPr>
          <w:i/>
          <w:sz w:val="28"/>
        </w:rPr>
        <w:t xml:space="preserve">ρ </w:t>
      </w:r>
      <w:r>
        <w:t>is total magnitude, the level of which is determined by excitation signal</w:t>
      </w:r>
      <w:r>
        <w:rPr>
          <w:spacing w:val="1"/>
        </w:rPr>
        <w:t xml:space="preserve"> </w:t>
      </w:r>
      <w:r>
        <w:t xml:space="preserve">power; </w:t>
      </w:r>
      <w:r>
        <w:rPr>
          <w:i/>
        </w:rPr>
        <w:t>K</w:t>
      </w:r>
      <w:r>
        <w:rPr>
          <w:i/>
          <w:vertAlign w:val="subscript"/>
        </w:rPr>
        <w:t>k</w:t>
      </w:r>
      <w:r>
        <w:rPr>
          <w:i/>
        </w:rPr>
        <w:t xml:space="preserve"> </w:t>
      </w:r>
      <w:r>
        <w:t>– scale factor for the amplitude of</w:t>
      </w:r>
      <w:r>
        <w:rPr>
          <w:spacing w:val="1"/>
        </w:rPr>
        <w:t xml:space="preserve"> </w:t>
      </w:r>
      <w:r>
        <w:rPr>
          <w:i/>
        </w:rPr>
        <w:t>k</w:t>
      </w:r>
      <w:r>
        <w:rPr>
          <w:i/>
          <w:vertAlign w:val="superscript"/>
        </w:rPr>
        <w:t>th</w:t>
      </w:r>
      <w:r>
        <w:rPr>
          <w:i/>
        </w:rPr>
        <w:t xml:space="preserve"> </w:t>
      </w:r>
      <w:r>
        <w:t>component of resonance</w:t>
      </w:r>
      <w:r>
        <w:rPr>
          <w:spacing w:val="1"/>
        </w:rPr>
        <w:t xml:space="preserve"> </w:t>
      </w:r>
      <w:r>
        <w:t>signal;</w:t>
      </w:r>
      <w:r>
        <w:rPr>
          <w:spacing w:val="1"/>
        </w:rPr>
        <w:t xml:space="preserve"> </w:t>
      </w:r>
      <w:r>
        <w:rPr>
          <w:i/>
        </w:rPr>
        <w:t>β</w:t>
      </w:r>
      <w:r>
        <w:rPr>
          <w:i/>
          <w:vertAlign w:val="subscript"/>
        </w:rPr>
        <w:t>k</w:t>
      </w:r>
      <w:r>
        <w:rPr>
          <w:i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attenuation</w:t>
      </w:r>
      <w:r>
        <w:rPr>
          <w:spacing w:val="1"/>
        </w:rPr>
        <w:t xml:space="preserve"> </w:t>
      </w:r>
      <w:r>
        <w:t>coefficient,</w:t>
      </w:r>
      <w:r>
        <w:rPr>
          <w:spacing w:val="1"/>
        </w:rPr>
        <w:t xml:space="preserve"> </w:t>
      </w:r>
      <w:r>
        <w:t>depending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sample</w:t>
      </w:r>
      <w:r>
        <w:rPr>
          <w:spacing w:val="1"/>
        </w:rPr>
        <w:t xml:space="preserve"> </w:t>
      </w:r>
      <w:r>
        <w:rPr>
          <w:i/>
        </w:rPr>
        <w:t>T</w:t>
      </w:r>
      <w:r>
        <w:rPr>
          <w:i/>
          <w:vertAlign w:val="subscript"/>
        </w:rPr>
        <w:t>2</w:t>
      </w:r>
      <w:r>
        <w:t>*</w:t>
      </w:r>
      <w:r>
        <w:rPr>
          <w:spacing w:val="1"/>
        </w:rPr>
        <w:t xml:space="preserve"> </w:t>
      </w:r>
      <w:r>
        <w:t>parameter;</w:t>
      </w:r>
      <w:r>
        <w:rPr>
          <w:spacing w:val="1"/>
        </w:rPr>
        <w:t xml:space="preserve"> </w:t>
      </w:r>
      <w:proofErr w:type="spellStart"/>
      <w:r>
        <w:rPr>
          <w:i/>
        </w:rPr>
        <w:t>ω</w:t>
      </w:r>
      <w:r>
        <w:rPr>
          <w:i/>
          <w:vertAlign w:val="subscript"/>
        </w:rPr>
        <w:t>k</w:t>
      </w:r>
      <w:proofErr w:type="spellEnd"/>
      <w:r>
        <w:rPr>
          <w:i/>
        </w:rPr>
        <w:t>(T)</w:t>
      </w:r>
      <w:r>
        <w:rPr>
          <w:i/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NQR</w:t>
      </w:r>
      <w:r>
        <w:rPr>
          <w:spacing w:val="1"/>
        </w:rPr>
        <w:t xml:space="preserve"> </w:t>
      </w:r>
      <w:r>
        <w:t>resonance</w:t>
      </w:r>
      <w:r>
        <w:rPr>
          <w:spacing w:val="1"/>
        </w:rPr>
        <w:t xml:space="preserve"> </w:t>
      </w:r>
      <w:r>
        <w:t>frequency,</w:t>
      </w:r>
      <w:r>
        <w:rPr>
          <w:spacing w:val="-1"/>
        </w:rPr>
        <w:t xml:space="preserve"> </w:t>
      </w:r>
      <w:r>
        <w:t>depending</w:t>
      </w:r>
      <w:r>
        <w:rPr>
          <w:spacing w:val="-2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 xml:space="preserve">temperature </w:t>
      </w:r>
      <w:r>
        <w:rPr>
          <w:i/>
        </w:rPr>
        <w:t>T; n(t)</w:t>
      </w:r>
      <w:r>
        <w:rPr>
          <w:i/>
          <w:spacing w:val="-3"/>
        </w:rPr>
        <w:t xml:space="preserve"> </w:t>
      </w:r>
      <w:r>
        <w:t>– noise</w:t>
      </w:r>
      <w:r>
        <w:rPr>
          <w:spacing w:val="-2"/>
        </w:rPr>
        <w:t xml:space="preserve"> </w:t>
      </w:r>
      <w:r>
        <w:t>component of</w:t>
      </w:r>
      <w:r>
        <w:rPr>
          <w:spacing w:val="1"/>
        </w:rPr>
        <w:t xml:space="preserve"> </w:t>
      </w:r>
      <w:r>
        <w:t>FID signal.</w:t>
      </w:r>
    </w:p>
    <w:p w14:paraId="16F4FB20" w14:textId="77777777" w:rsidR="006863E5" w:rsidRDefault="006863E5">
      <w:pPr>
        <w:pStyle w:val="BodyText"/>
        <w:rPr>
          <w:sz w:val="21"/>
        </w:rPr>
      </w:pPr>
    </w:p>
    <w:p w14:paraId="4F52CB66" w14:textId="77777777" w:rsidR="006863E5" w:rsidRDefault="00000000">
      <w:pPr>
        <w:pStyle w:val="BodyText"/>
        <w:spacing w:line="360" w:lineRule="auto"/>
        <w:ind w:left="280" w:right="885" w:firstLine="719"/>
        <w:jc w:val="both"/>
      </w:pPr>
      <w:r>
        <w:t>NQR spectrum obtained after Fourier-transform of the FID signal, described by</w:t>
      </w:r>
      <w:r>
        <w:rPr>
          <w:spacing w:val="1"/>
        </w:rPr>
        <w:t xml:space="preserve"> </w:t>
      </w:r>
      <w:r>
        <w:t>(4.1).</w:t>
      </w:r>
      <w:r>
        <w:rPr>
          <w:spacing w:val="-57"/>
        </w:rPr>
        <w:t xml:space="preserve"> </w:t>
      </w:r>
      <w:r>
        <w:t>Pulsed method for studying spectral characteristics of NQR provides information about the</w:t>
      </w:r>
      <w:r>
        <w:rPr>
          <w:spacing w:val="1"/>
        </w:rPr>
        <w:t xml:space="preserve"> </w:t>
      </w:r>
      <w:r>
        <w:t>dynamics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lattice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spin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measurement</w:t>
      </w:r>
      <w:r>
        <w:rPr>
          <w:spacing w:val="1"/>
        </w:rPr>
        <w:t xml:space="preserve"> </w:t>
      </w:r>
      <w:r>
        <w:t>of relaxation</w:t>
      </w:r>
      <w:r>
        <w:rPr>
          <w:spacing w:val="1"/>
        </w:rPr>
        <w:t xml:space="preserve"> </w:t>
      </w:r>
      <w:r>
        <w:t>times,</w:t>
      </w:r>
      <w:r>
        <w:rPr>
          <w:spacing w:val="1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result</w:t>
      </w:r>
      <w:r>
        <w:rPr>
          <w:spacing w:val="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interaction within spin system (this process is characterized by the transverse relaxation time</w:t>
      </w:r>
      <w:r>
        <w:rPr>
          <w:spacing w:val="1"/>
        </w:rPr>
        <w:t xml:space="preserve"> </w:t>
      </w:r>
      <w:r>
        <w:rPr>
          <w:i/>
        </w:rPr>
        <w:t>T</w:t>
      </w:r>
      <w:r>
        <w:rPr>
          <w:i/>
          <w:vertAlign w:val="subscript"/>
        </w:rPr>
        <w:t>2</w:t>
      </w:r>
      <w:r>
        <w:t xml:space="preserve">) and with other degrees of freedom in the lattice (this time the spin-lattice relaxation </w:t>
      </w:r>
      <w:r>
        <w:rPr>
          <w:i/>
        </w:rPr>
        <w:t>T</w:t>
      </w:r>
      <w:r>
        <w:rPr>
          <w:vertAlign w:val="subscript"/>
        </w:rPr>
        <w:t>1</w:t>
      </w:r>
      <w:r>
        <w:t>).</w:t>
      </w:r>
      <w:r>
        <w:rPr>
          <w:spacing w:val="1"/>
        </w:rPr>
        <w:t xml:space="preserve"> </w:t>
      </w:r>
      <w:r>
        <w:t>After the action of the 180° excitation pulse, phase rotation of nuclear spins is reversed. As a</w:t>
      </w:r>
      <w:r>
        <w:rPr>
          <w:spacing w:val="1"/>
        </w:rPr>
        <w:t xml:space="preserve"> </w:t>
      </w:r>
      <w:r>
        <w:t>result, after some time ‗</w:t>
      </w:r>
      <w:proofErr w:type="spellStart"/>
      <w:proofErr w:type="gramStart"/>
      <w:r>
        <w:rPr>
          <w:i/>
        </w:rPr>
        <w:t>t</w:t>
      </w:r>
      <w:r>
        <w:rPr>
          <w:i/>
          <w:vertAlign w:val="subscript"/>
        </w:rPr>
        <w:t>g</w:t>
      </w:r>
      <w:proofErr w:type="spellEnd"/>
      <w:r>
        <w:t>‘ from</w:t>
      </w:r>
      <w:proofErr w:type="gramEnd"/>
      <w:r>
        <w:t xml:space="preserve"> the beginning of the experiment observed echo signal, which</w:t>
      </w:r>
      <w:r>
        <w:rPr>
          <w:spacing w:val="-57"/>
        </w:rPr>
        <w:t xml:space="preserve"> </w:t>
      </w:r>
      <w:r>
        <w:t>decreases</w:t>
      </w:r>
      <w:r>
        <w:rPr>
          <w:spacing w:val="-1"/>
        </w:rPr>
        <w:t xml:space="preserve"> </w:t>
      </w:r>
      <w:r>
        <w:t>with time under the</w:t>
      </w:r>
      <w:r>
        <w:rPr>
          <w:spacing w:val="-2"/>
        </w:rPr>
        <w:t xml:space="preserve"> </w:t>
      </w:r>
      <w:r>
        <w:t>law</w:t>
      </w:r>
      <w:r>
        <w:rPr>
          <w:spacing w:val="-1"/>
        </w:rPr>
        <w:t xml:space="preserve"> </w:t>
      </w:r>
      <w:r>
        <w:t>exp(-t/T</w:t>
      </w:r>
      <w:r>
        <w:rPr>
          <w:vertAlign w:val="subscript"/>
        </w:rPr>
        <w:t>2</w:t>
      </w:r>
      <w:r>
        <w:t>) [34]:</w:t>
      </w:r>
    </w:p>
    <w:p w14:paraId="3651DA8D" w14:textId="77777777" w:rsidR="006863E5" w:rsidRDefault="006863E5">
      <w:pPr>
        <w:pStyle w:val="BodyText"/>
        <w:spacing w:before="1"/>
        <w:rPr>
          <w:sz w:val="28"/>
        </w:rPr>
      </w:pPr>
    </w:p>
    <w:p w14:paraId="7D3A2C89" w14:textId="77777777" w:rsidR="006863E5" w:rsidRDefault="006863E5">
      <w:pPr>
        <w:rPr>
          <w:sz w:val="28"/>
        </w:rPr>
        <w:sectPr w:rsidR="006863E5">
          <w:type w:val="continuous"/>
          <w:pgSz w:w="11900" w:h="16840"/>
          <w:pgMar w:top="1360" w:right="540" w:bottom="280" w:left="1160" w:header="720" w:footer="720" w:gutter="0"/>
          <w:cols w:space="720"/>
        </w:sectPr>
      </w:pPr>
    </w:p>
    <w:p w14:paraId="3BCB7164" w14:textId="77777777" w:rsidR="006863E5" w:rsidRDefault="00000000">
      <w:pPr>
        <w:pStyle w:val="BodyText"/>
        <w:spacing w:before="116"/>
        <w:ind w:left="1691"/>
      </w:pPr>
      <w:r>
        <w:pict w14:anchorId="63CD812F">
          <v:shape id="_x0000_s2052" type="#_x0000_t202" style="position:absolute;left:0;text-align:left;margin-left:193.5pt;margin-top:13pt;width:13.4pt;height:9.45pt;z-index:-16537088;mso-position-horizontal-relative:page" filled="f" stroked="f">
            <v:textbox inset="0,0,0,0">
              <w:txbxContent>
                <w:p w14:paraId="16E53A33" w14:textId="77777777" w:rsidR="006863E5" w:rsidRDefault="00000000">
                  <w:pPr>
                    <w:spacing w:line="189" w:lineRule="exact"/>
                    <w:rPr>
                      <w:sz w:val="17"/>
                    </w:rPr>
                  </w:pPr>
                  <w:r>
                    <w:rPr>
                      <w:sz w:val="17"/>
                    </w:rPr>
                    <w:t>k=1</w:t>
                  </w:r>
                </w:p>
              </w:txbxContent>
            </v:textbox>
            <w10:wrap anchorx="page"/>
          </v:shape>
        </w:pict>
      </w:r>
      <w:proofErr w:type="spellStart"/>
      <w:r>
        <w:t>y</w:t>
      </w:r>
      <w:r>
        <w:rPr>
          <w:vertAlign w:val="superscript"/>
        </w:rPr>
        <w:t>m</w:t>
      </w:r>
      <w:proofErr w:type="spellEnd"/>
      <w:r>
        <w:t>(t)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ρ</w:t>
      </w:r>
      <w:r>
        <w:rPr>
          <w:rFonts w:ascii="Cambria Math" w:hAnsi="Cambria Math"/>
          <w:position w:val="1"/>
        </w:rPr>
        <w:t>∑</w:t>
      </w:r>
      <w:r>
        <w:rPr>
          <w:position w:val="1"/>
          <w:vertAlign w:val="superscript"/>
        </w:rPr>
        <w:t>d</w:t>
      </w:r>
    </w:p>
    <w:p w14:paraId="06C9D948" w14:textId="77777777" w:rsidR="006863E5" w:rsidRDefault="00000000">
      <w:pPr>
        <w:tabs>
          <w:tab w:val="left" w:pos="4601"/>
        </w:tabs>
        <w:spacing w:before="92"/>
        <w:ind w:left="179"/>
        <w:rPr>
          <w:sz w:val="24"/>
        </w:rPr>
      </w:pPr>
      <w:r>
        <w:br w:type="column"/>
      </w:r>
      <w:r>
        <w:rPr>
          <w:spacing w:val="-1"/>
          <w:position w:val="-10"/>
          <w:sz w:val="24"/>
        </w:rPr>
        <w:t>K</w:t>
      </w:r>
      <w:proofErr w:type="spellStart"/>
      <w:r>
        <w:rPr>
          <w:spacing w:val="-1"/>
          <w:position w:val="-13"/>
          <w:sz w:val="16"/>
        </w:rPr>
        <w:t>k</w:t>
      </w:r>
      <w:proofErr w:type="spellEnd"/>
      <w:r>
        <w:rPr>
          <w:spacing w:val="23"/>
          <w:position w:val="-13"/>
          <w:sz w:val="16"/>
        </w:rPr>
        <w:t xml:space="preserve"> </w:t>
      </w:r>
      <w:r>
        <w:rPr>
          <w:spacing w:val="-1"/>
          <w:position w:val="-10"/>
          <w:sz w:val="24"/>
        </w:rPr>
        <w:t>e</w:t>
      </w:r>
      <w:r>
        <w:rPr>
          <w:spacing w:val="-1"/>
          <w:sz w:val="16"/>
        </w:rPr>
        <w:t>-η</w:t>
      </w:r>
      <w:r>
        <w:rPr>
          <w:spacing w:val="-1"/>
          <w:position w:val="-10"/>
          <w:sz w:val="24"/>
        </w:rPr>
        <w:t>k</w:t>
      </w:r>
      <w:r>
        <w:rPr>
          <w:spacing w:val="-1"/>
          <w:sz w:val="16"/>
        </w:rPr>
        <w:t>(T)(t+m-2tg)</w:t>
      </w:r>
      <w:r>
        <w:rPr>
          <w:spacing w:val="21"/>
          <w:sz w:val="16"/>
        </w:rPr>
        <w:t xml:space="preserve"> </w:t>
      </w:r>
      <w:r>
        <w:rPr>
          <w:spacing w:val="-1"/>
          <w:position w:val="-10"/>
          <w:sz w:val="24"/>
        </w:rPr>
        <w:t>e</w:t>
      </w:r>
      <w:r>
        <w:rPr>
          <w:spacing w:val="-1"/>
          <w:sz w:val="16"/>
        </w:rPr>
        <w:t>-β</w:t>
      </w:r>
      <w:r>
        <w:rPr>
          <w:spacing w:val="-1"/>
          <w:position w:val="-10"/>
          <w:sz w:val="24"/>
        </w:rPr>
        <w:t>k</w:t>
      </w:r>
      <w:r>
        <w:rPr>
          <w:spacing w:val="-1"/>
          <w:sz w:val="16"/>
        </w:rPr>
        <w:t>|t-m.2tg+tg|+</w:t>
      </w:r>
      <w:r>
        <w:rPr>
          <w:spacing w:val="2"/>
          <w:sz w:val="16"/>
        </w:rPr>
        <w:t xml:space="preserve"> </w:t>
      </w:r>
      <w:proofErr w:type="spellStart"/>
      <w:r>
        <w:rPr>
          <w:sz w:val="16"/>
        </w:rPr>
        <w:t>iωk</w:t>
      </w:r>
      <w:proofErr w:type="spellEnd"/>
      <w:r>
        <w:rPr>
          <w:sz w:val="16"/>
        </w:rPr>
        <w:t>(T)t</w:t>
      </w:r>
      <w:r>
        <w:rPr>
          <w:position w:val="-10"/>
          <w:sz w:val="24"/>
        </w:rPr>
        <w:t>+</w:t>
      </w:r>
      <w:r>
        <w:rPr>
          <w:spacing w:val="1"/>
          <w:position w:val="-10"/>
          <w:sz w:val="24"/>
        </w:rPr>
        <w:t xml:space="preserve"> </w:t>
      </w:r>
      <w:r>
        <w:rPr>
          <w:position w:val="-10"/>
          <w:sz w:val="24"/>
        </w:rPr>
        <w:t>n(t</w:t>
      </w:r>
      <w:proofErr w:type="gramStart"/>
      <w:r>
        <w:rPr>
          <w:position w:val="-10"/>
          <w:sz w:val="24"/>
        </w:rPr>
        <w:t>)</w:t>
      </w:r>
      <w:r>
        <w:rPr>
          <w:spacing w:val="-17"/>
          <w:position w:val="-10"/>
          <w:sz w:val="24"/>
        </w:rPr>
        <w:t xml:space="preserve"> </w:t>
      </w:r>
      <w:r>
        <w:rPr>
          <w:position w:val="-10"/>
          <w:sz w:val="28"/>
        </w:rPr>
        <w:t>,</w:t>
      </w:r>
      <w:proofErr w:type="gramEnd"/>
      <w:r>
        <w:rPr>
          <w:position w:val="-10"/>
          <w:sz w:val="28"/>
        </w:rPr>
        <w:tab/>
      </w:r>
      <w:r>
        <w:rPr>
          <w:position w:val="-10"/>
          <w:sz w:val="24"/>
        </w:rPr>
        <w:t>(4.2)</w:t>
      </w:r>
    </w:p>
    <w:p w14:paraId="08A14B5E" w14:textId="77777777" w:rsidR="006863E5" w:rsidRDefault="006863E5">
      <w:pPr>
        <w:rPr>
          <w:sz w:val="24"/>
        </w:rPr>
        <w:sectPr w:rsidR="006863E5">
          <w:type w:val="continuous"/>
          <w:pgSz w:w="11900" w:h="16840"/>
          <w:pgMar w:top="1360" w:right="540" w:bottom="280" w:left="1160" w:header="720" w:footer="720" w:gutter="0"/>
          <w:cols w:num="2" w:space="720" w:equalWidth="0">
            <w:col w:w="2796" w:space="40"/>
            <w:col w:w="7364"/>
          </w:cols>
        </w:sectPr>
      </w:pPr>
    </w:p>
    <w:p w14:paraId="2ED50F12" w14:textId="77777777" w:rsidR="006863E5" w:rsidRDefault="00000000">
      <w:pPr>
        <w:pStyle w:val="BodyText"/>
        <w:spacing w:before="76" w:line="360" w:lineRule="auto"/>
        <w:ind w:left="280" w:right="886"/>
        <w:jc w:val="both"/>
      </w:pPr>
      <w:r>
        <w:lastRenderedPageBreak/>
        <w:t>Where ‗</w:t>
      </w:r>
      <w:proofErr w:type="spellStart"/>
      <w:r>
        <w:rPr>
          <w:i/>
        </w:rPr>
        <w:t>ŋ</w:t>
      </w:r>
      <w:r>
        <w:rPr>
          <w:i/>
          <w:vertAlign w:val="subscript"/>
        </w:rPr>
        <w:t>k</w:t>
      </w:r>
      <w:proofErr w:type="spellEnd"/>
      <w:r>
        <w:rPr>
          <w:i/>
        </w:rPr>
        <w:t>(T</w:t>
      </w:r>
      <w:proofErr w:type="gramStart"/>
      <w:r>
        <w:rPr>
          <w:i/>
        </w:rPr>
        <w:t>)</w:t>
      </w:r>
      <w:r>
        <w:t>‘ is</w:t>
      </w:r>
      <w:proofErr w:type="gramEnd"/>
      <w:r>
        <w:t xml:space="preserve"> the echo signal damping factor, depending on sample time T</w:t>
      </w:r>
      <w:r>
        <w:rPr>
          <w:vertAlign w:val="subscript"/>
        </w:rPr>
        <w:t>2</w:t>
      </w:r>
      <w:r>
        <w:t xml:space="preserve">; </w:t>
      </w:r>
      <w:proofErr w:type="spellStart"/>
      <w:r>
        <w:rPr>
          <w:i/>
        </w:rPr>
        <w:t>tg</w:t>
      </w:r>
      <w:proofErr w:type="spellEnd"/>
      <w:r>
        <w:rPr>
          <w:i/>
        </w:rPr>
        <w:t xml:space="preserve"> </w:t>
      </w:r>
      <w:r>
        <w:t>– the time</w:t>
      </w:r>
      <w:r>
        <w:rPr>
          <w:spacing w:val="1"/>
        </w:rPr>
        <w:t xml:space="preserve"> </w:t>
      </w:r>
      <w:r>
        <w:t xml:space="preserve">interval between the first and second pulses; </w:t>
      </w:r>
      <w:r>
        <w:rPr>
          <w:i/>
        </w:rPr>
        <w:t xml:space="preserve">2tg </w:t>
      </w:r>
      <w:r>
        <w:t>– the time interval after the second pulse.</w:t>
      </w:r>
      <w:r>
        <w:rPr>
          <w:spacing w:val="1"/>
        </w:rPr>
        <w:t xml:space="preserve"> </w:t>
      </w:r>
      <w:r>
        <w:t xml:space="preserve">Equation (4.2) represents a single echo segment, registered at excitation of the sample by </w:t>
      </w:r>
      <w:proofErr w:type="spellStart"/>
      <w:r>
        <w:rPr>
          <w:i/>
        </w:rPr>
        <w:t>m</w:t>
      </w:r>
      <w:r>
        <w:rPr>
          <w:i/>
          <w:vertAlign w:val="superscript"/>
        </w:rPr>
        <w:t>th</w:t>
      </w:r>
      <w:proofErr w:type="spellEnd"/>
      <w:r>
        <w:rPr>
          <w:i/>
          <w:spacing w:val="1"/>
        </w:rPr>
        <w:t xml:space="preserve"> </w:t>
      </w:r>
      <w:r>
        <w:t>180° pulse.</w:t>
      </w:r>
    </w:p>
    <w:p w14:paraId="3EAFE8AD" w14:textId="77777777" w:rsidR="006863E5" w:rsidRDefault="006863E5">
      <w:pPr>
        <w:pStyle w:val="BodyText"/>
        <w:rPr>
          <w:sz w:val="26"/>
        </w:rPr>
      </w:pPr>
    </w:p>
    <w:p w14:paraId="7D7E0518" w14:textId="77777777" w:rsidR="006863E5" w:rsidRDefault="006863E5">
      <w:pPr>
        <w:pStyle w:val="BodyText"/>
        <w:spacing w:before="2"/>
        <w:rPr>
          <w:sz w:val="23"/>
        </w:rPr>
      </w:pPr>
    </w:p>
    <w:p w14:paraId="66965829" w14:textId="77777777" w:rsidR="006863E5" w:rsidRDefault="00000000">
      <w:pPr>
        <w:pStyle w:val="Heading3"/>
        <w:numPr>
          <w:ilvl w:val="1"/>
          <w:numId w:val="5"/>
        </w:numPr>
        <w:tabs>
          <w:tab w:val="left" w:pos="700"/>
        </w:tabs>
      </w:pPr>
      <w:bookmarkStart w:id="38" w:name="_TOC_250008"/>
      <w:r>
        <w:t>IMITATING</w:t>
      </w:r>
      <w:r>
        <w:rPr>
          <w:spacing w:val="-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NQR</w:t>
      </w:r>
      <w:r>
        <w:rPr>
          <w:spacing w:val="-2"/>
        </w:rPr>
        <w:t xml:space="preserve"> </w:t>
      </w:r>
      <w:r>
        <w:t>PULSED</w:t>
      </w:r>
      <w:r>
        <w:rPr>
          <w:spacing w:val="-3"/>
        </w:rPr>
        <w:t xml:space="preserve"> </w:t>
      </w:r>
      <w:r>
        <w:t>OBSERVATION</w:t>
      </w:r>
      <w:r>
        <w:rPr>
          <w:spacing w:val="-2"/>
        </w:rPr>
        <w:t xml:space="preserve"> </w:t>
      </w:r>
      <w:bookmarkEnd w:id="38"/>
      <w:r>
        <w:t>METHOD</w:t>
      </w:r>
    </w:p>
    <w:p w14:paraId="30C11335" w14:textId="77777777" w:rsidR="006863E5" w:rsidRDefault="006863E5">
      <w:pPr>
        <w:pStyle w:val="BodyText"/>
        <w:spacing w:before="9"/>
        <w:rPr>
          <w:b/>
          <w:sz w:val="34"/>
        </w:rPr>
      </w:pPr>
    </w:p>
    <w:p w14:paraId="7A0AAAD2" w14:textId="77777777" w:rsidR="006863E5" w:rsidRDefault="00000000">
      <w:pPr>
        <w:pStyle w:val="Heading3"/>
        <w:numPr>
          <w:ilvl w:val="2"/>
          <w:numId w:val="5"/>
        </w:numPr>
        <w:tabs>
          <w:tab w:val="left" w:pos="912"/>
        </w:tabs>
        <w:ind w:hanging="632"/>
      </w:pPr>
      <w:bookmarkStart w:id="39" w:name="_TOC_250007"/>
      <w:bookmarkEnd w:id="39"/>
      <w:r>
        <w:t>Transmitter</w:t>
      </w:r>
    </w:p>
    <w:p w14:paraId="064840F0" w14:textId="77777777" w:rsidR="006863E5" w:rsidRDefault="006863E5">
      <w:pPr>
        <w:pStyle w:val="BodyText"/>
        <w:spacing w:before="9"/>
        <w:rPr>
          <w:b/>
          <w:sz w:val="34"/>
        </w:rPr>
      </w:pPr>
    </w:p>
    <w:p w14:paraId="1CEFFA67" w14:textId="77777777" w:rsidR="006863E5" w:rsidRDefault="00000000">
      <w:pPr>
        <w:pStyle w:val="BodyText"/>
        <w:spacing w:line="360" w:lineRule="auto"/>
        <w:ind w:left="280" w:right="889"/>
        <w:jc w:val="both"/>
      </w:pPr>
      <w:r>
        <w:t>Principles</w:t>
      </w:r>
      <w:r>
        <w:rPr>
          <w:spacing w:val="22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apparatus</w:t>
      </w:r>
      <w:r>
        <w:rPr>
          <w:spacing w:val="23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observe</w:t>
      </w:r>
      <w:r>
        <w:rPr>
          <w:spacing w:val="21"/>
        </w:rPr>
        <w:t xml:space="preserve"> </w:t>
      </w:r>
      <w:r>
        <w:t>spin</w:t>
      </w:r>
      <w:r>
        <w:rPr>
          <w:spacing w:val="23"/>
        </w:rPr>
        <w:t xml:space="preserve"> </w:t>
      </w:r>
      <w:r>
        <w:t>echo</w:t>
      </w:r>
      <w:r>
        <w:rPr>
          <w:spacing w:val="22"/>
        </w:rPr>
        <w:t xml:space="preserve"> </w:t>
      </w:r>
      <w:r>
        <w:t>in</w:t>
      </w:r>
      <w:r>
        <w:rPr>
          <w:spacing w:val="22"/>
        </w:rPr>
        <w:t xml:space="preserve"> </w:t>
      </w:r>
      <w:r>
        <w:t>NMR</w:t>
      </w:r>
      <w:r>
        <w:rPr>
          <w:spacing w:val="23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NQR</w:t>
      </w:r>
      <w:r>
        <w:rPr>
          <w:spacing w:val="22"/>
        </w:rPr>
        <w:t xml:space="preserve"> </w:t>
      </w:r>
      <w:r>
        <w:t>little</w:t>
      </w:r>
      <w:r>
        <w:rPr>
          <w:spacing w:val="22"/>
        </w:rPr>
        <w:t xml:space="preserve"> </w:t>
      </w:r>
      <w:r>
        <w:t>different.</w:t>
      </w:r>
      <w:r>
        <w:rPr>
          <w:spacing w:val="23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simulate</w:t>
      </w:r>
      <w:r>
        <w:rPr>
          <w:spacing w:val="-5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signal</w:t>
      </w:r>
      <w:r>
        <w:rPr>
          <w:spacing w:val="1"/>
        </w:rPr>
        <w:t xml:space="preserve"> </w:t>
      </w:r>
      <w:r>
        <w:t>transformation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pulse</w:t>
      </w:r>
      <w:r>
        <w:rPr>
          <w:spacing w:val="1"/>
        </w:rPr>
        <w:t xml:space="preserve"> </w:t>
      </w:r>
      <w:r>
        <w:t>NQR</w:t>
      </w:r>
      <w:r>
        <w:rPr>
          <w:spacing w:val="1"/>
        </w:rPr>
        <w:t xml:space="preserve"> </w:t>
      </w:r>
      <w:r>
        <w:t>spectrometer,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imitating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MATLAB</w:t>
      </w:r>
      <w:r>
        <w:rPr>
          <w:spacing w:val="-57"/>
        </w:rPr>
        <w:t xml:space="preserve"> </w:t>
      </w:r>
      <w:r>
        <w:t>Simulink software environment developed. The model includes a high-frequency transmitter</w:t>
      </w:r>
      <w:r>
        <w:rPr>
          <w:spacing w:val="1"/>
        </w:rPr>
        <w:t xml:space="preserve"> </w:t>
      </w:r>
      <w:r>
        <w:t>(Figure 4.1), receiving channel (Figure 4.2), measurement unit (Figure 4.3), and is based on</w:t>
      </w:r>
      <w:r>
        <w:rPr>
          <w:spacing w:val="1"/>
        </w:rPr>
        <w:t xml:space="preserve"> </w:t>
      </w:r>
      <w:r>
        <w:t>the classic single-coil coherent Fourier radio spectrometer scheme without converting the</w:t>
      </w:r>
      <w:r>
        <w:rPr>
          <w:spacing w:val="1"/>
        </w:rPr>
        <w:t xml:space="preserve"> </w:t>
      </w:r>
      <w:r>
        <w:t>carrier</w:t>
      </w:r>
      <w:r>
        <w:rPr>
          <w:spacing w:val="-1"/>
        </w:rPr>
        <w:t xml:space="preserve"> </w:t>
      </w:r>
      <w:r>
        <w:t>frequency.</w:t>
      </w:r>
    </w:p>
    <w:p w14:paraId="3D65F246" w14:textId="77777777" w:rsidR="006863E5" w:rsidRDefault="006863E5">
      <w:pPr>
        <w:pStyle w:val="BodyText"/>
        <w:spacing w:before="10"/>
        <w:rPr>
          <w:sz w:val="20"/>
        </w:rPr>
      </w:pPr>
    </w:p>
    <w:p w14:paraId="0B0C2B65" w14:textId="77777777" w:rsidR="006863E5" w:rsidRDefault="00000000">
      <w:pPr>
        <w:pStyle w:val="BodyText"/>
        <w:spacing w:line="360" w:lineRule="auto"/>
        <w:ind w:left="280" w:right="888" w:firstLine="719"/>
        <w:jc w:val="both"/>
      </w:pPr>
      <w:r>
        <w:t xml:space="preserve">The source of the carrier frequency </w:t>
      </w:r>
      <w:r>
        <w:rPr>
          <w:i/>
        </w:rPr>
        <w:t>C</w:t>
      </w:r>
      <w:r>
        <w:rPr>
          <w:i/>
          <w:vertAlign w:val="subscript"/>
        </w:rPr>
        <w:t>0</w:t>
      </w:r>
      <w:r>
        <w:rPr>
          <w:i/>
        </w:rPr>
        <w:t xml:space="preserve"> </w:t>
      </w:r>
      <w:r>
        <w:t>is the synthesizer (block-1), which generates</w:t>
      </w:r>
      <w:r>
        <w:rPr>
          <w:spacing w:val="1"/>
        </w:rPr>
        <w:t xml:space="preserve"> </w:t>
      </w:r>
      <w:r>
        <w:t>oscillations in the 1- 50 MHz band. These oscillations are needed to fill the excitatory pulses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NQR</w:t>
      </w:r>
      <w:r>
        <w:rPr>
          <w:spacing w:val="1"/>
        </w:rPr>
        <w:t xml:space="preserve"> </w:t>
      </w:r>
      <w:r>
        <w:t>band</w:t>
      </w:r>
      <w:r>
        <w:rPr>
          <w:spacing w:val="1"/>
        </w:rPr>
        <w:t xml:space="preserve"> </w:t>
      </w:r>
      <w:r>
        <w:t>resonance</w:t>
      </w:r>
      <w:r>
        <w:rPr>
          <w:spacing w:val="1"/>
        </w:rPr>
        <w:t xml:space="preserve"> </w:t>
      </w:r>
      <w:r>
        <w:t>frequencies,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form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reference</w:t>
      </w:r>
      <w:r>
        <w:rPr>
          <w:spacing w:val="1"/>
        </w:rPr>
        <w:t xml:space="preserve"> </w:t>
      </w:r>
      <w:r>
        <w:t>signal</w:t>
      </w:r>
      <w:r>
        <w:rPr>
          <w:spacing w:val="1"/>
        </w:rPr>
        <w:t xml:space="preserve"> </w:t>
      </w:r>
      <w:r>
        <w:t>for</w:t>
      </w:r>
      <w:r>
        <w:rPr>
          <w:spacing w:val="60"/>
        </w:rPr>
        <w:t xml:space="preserve"> </w:t>
      </w:r>
      <w:r>
        <w:t>receiver</w:t>
      </w:r>
      <w:r>
        <w:rPr>
          <w:spacing w:val="1"/>
        </w:rPr>
        <w:t xml:space="preserve"> </w:t>
      </w:r>
      <w:r>
        <w:t>quadrature detector. Oscillations from the output of the synthesizer comes to fast switch</w:t>
      </w:r>
      <w:r>
        <w:rPr>
          <w:spacing w:val="1"/>
        </w:rPr>
        <w:t xml:space="preserve"> </w:t>
      </w:r>
      <w:r>
        <w:t>(block-3) forming excitatory pulses that are coherent with the phase of the carrier signal on</w:t>
      </w:r>
      <w:r>
        <w:rPr>
          <w:spacing w:val="1"/>
        </w:rPr>
        <w:t xml:space="preserve"> </w:t>
      </w:r>
      <w:r>
        <w:t>the rise. Programmer (block-2) provides control of the switch that allows forming pulsed</w:t>
      </w:r>
      <w:r>
        <w:rPr>
          <w:spacing w:val="1"/>
        </w:rPr>
        <w:t xml:space="preserve"> </w:t>
      </w:r>
      <w:r>
        <w:t>sequences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temporal</w:t>
      </w:r>
      <w:r>
        <w:rPr>
          <w:spacing w:val="1"/>
        </w:rPr>
        <w:t xml:space="preserve"> </w:t>
      </w:r>
      <w:r>
        <w:t>correlations</w:t>
      </w:r>
      <w:r>
        <w:rPr>
          <w:spacing w:val="1"/>
        </w:rPr>
        <w:t xml:space="preserve"> </w:t>
      </w:r>
      <w:r>
        <w:t>generated video</w:t>
      </w:r>
      <w:r>
        <w:rPr>
          <w:spacing w:val="-1"/>
        </w:rPr>
        <w:t xml:space="preserve"> </w:t>
      </w:r>
      <w:r>
        <w:t>pulses</w:t>
      </w:r>
      <w:r>
        <w:rPr>
          <w:spacing w:val="-1"/>
        </w:rPr>
        <w:t xml:space="preserve"> </w:t>
      </w:r>
      <w:r>
        <w:t>according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pre-set algorithm</w:t>
      </w:r>
      <w:r>
        <w:rPr>
          <w:spacing w:val="-1"/>
        </w:rPr>
        <w:t xml:space="preserve"> </w:t>
      </w:r>
      <w:r>
        <w:t>[35]</w:t>
      </w:r>
    </w:p>
    <w:p w14:paraId="6CE96B80" w14:textId="77777777" w:rsidR="006863E5" w:rsidRDefault="006863E5">
      <w:pPr>
        <w:pStyle w:val="BodyText"/>
        <w:spacing w:before="10"/>
        <w:rPr>
          <w:sz w:val="20"/>
        </w:rPr>
      </w:pPr>
    </w:p>
    <w:p w14:paraId="51CDF4FA" w14:textId="77777777" w:rsidR="006863E5" w:rsidRDefault="00000000">
      <w:pPr>
        <w:pStyle w:val="BodyText"/>
        <w:spacing w:line="360" w:lineRule="auto"/>
        <w:ind w:left="280" w:right="891" w:firstLine="719"/>
        <w:jc w:val="both"/>
      </w:pPr>
      <w:r>
        <w:t>Output amplifier (block-6) with 50 dB gain, is loaded on the coil with the sample. The</w:t>
      </w:r>
      <w:r>
        <w:rPr>
          <w:spacing w:val="-57"/>
        </w:rPr>
        <w:t xml:space="preserve"> </w:t>
      </w:r>
      <w:r>
        <w:t>coil with a sample form NQR- subsystem (block-8) of the imitating model. As the developed</w:t>
      </w:r>
      <w:r>
        <w:rPr>
          <w:spacing w:val="1"/>
        </w:rPr>
        <w:t xml:space="preserve"> </w:t>
      </w:r>
      <w:r>
        <w:t>model includes functional modules of different Simulink libraries, to convert of the data</w:t>
      </w:r>
      <w:r>
        <w:rPr>
          <w:spacing w:val="1"/>
        </w:rPr>
        <w:t xml:space="preserve"> </w:t>
      </w:r>
      <w:r>
        <w:t>formats</w:t>
      </w:r>
      <w:r>
        <w:rPr>
          <w:spacing w:val="1"/>
        </w:rPr>
        <w:t xml:space="preserve"> </w:t>
      </w:r>
      <w:r>
        <w:t>transferred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mathematical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physical</w:t>
      </w:r>
      <w:r>
        <w:rPr>
          <w:spacing w:val="1"/>
        </w:rPr>
        <w:t xml:space="preserve"> </w:t>
      </w:r>
      <w:r>
        <w:t>devices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matching</w:t>
      </w:r>
      <w:r>
        <w:rPr>
          <w:spacing w:val="1"/>
        </w:rPr>
        <w:t xml:space="preserve"> </w:t>
      </w:r>
      <w:r>
        <w:t>(block-4,</w:t>
      </w:r>
      <w:r>
        <w:rPr>
          <w:spacing w:val="-57"/>
        </w:rPr>
        <w:t xml:space="preserve"> </w:t>
      </w:r>
      <w:r>
        <w:t>block-</w:t>
      </w:r>
      <w:r>
        <w:rPr>
          <w:spacing w:val="-2"/>
        </w:rPr>
        <w:t xml:space="preserve"> </w:t>
      </w:r>
      <w:r>
        <w:t>7, block-</w:t>
      </w:r>
      <w:r>
        <w:rPr>
          <w:spacing w:val="-1"/>
        </w:rPr>
        <w:t xml:space="preserve"> </w:t>
      </w:r>
      <w:r>
        <w:t>9, block-11)</w:t>
      </w:r>
      <w:r>
        <w:rPr>
          <w:spacing w:val="-1"/>
        </w:rPr>
        <w:t xml:space="preserve"> </w:t>
      </w:r>
      <w:r>
        <w:t>and the configuration</w:t>
      </w:r>
      <w:r>
        <w:rPr>
          <w:spacing w:val="2"/>
        </w:rPr>
        <w:t xml:space="preserve"> </w:t>
      </w:r>
      <w:r>
        <w:t>(block-5,</w:t>
      </w:r>
      <w:r>
        <w:rPr>
          <w:spacing w:val="-1"/>
        </w:rPr>
        <w:t xml:space="preserve"> </w:t>
      </w:r>
      <w:r>
        <w:t>block-10) blocks.</w:t>
      </w:r>
    </w:p>
    <w:p w14:paraId="653BEED0" w14:textId="77777777" w:rsidR="006863E5" w:rsidRDefault="006863E5">
      <w:pPr>
        <w:pStyle w:val="BodyText"/>
        <w:spacing w:before="3"/>
        <w:rPr>
          <w:sz w:val="21"/>
        </w:rPr>
      </w:pPr>
    </w:p>
    <w:p w14:paraId="47459327" w14:textId="77777777" w:rsidR="006863E5" w:rsidRDefault="00000000">
      <w:pPr>
        <w:pStyle w:val="Heading4"/>
        <w:numPr>
          <w:ilvl w:val="3"/>
          <w:numId w:val="5"/>
        </w:numPr>
        <w:tabs>
          <w:tab w:val="left" w:pos="1001"/>
        </w:tabs>
        <w:ind w:hanging="721"/>
      </w:pPr>
      <w:bookmarkStart w:id="40" w:name="_TOC_250006"/>
      <w:r>
        <w:t>NQR</w:t>
      </w:r>
      <w:r>
        <w:rPr>
          <w:spacing w:val="-1"/>
        </w:rPr>
        <w:t xml:space="preserve"> </w:t>
      </w:r>
      <w:bookmarkEnd w:id="40"/>
      <w:r>
        <w:t>Subsystem</w:t>
      </w:r>
    </w:p>
    <w:p w14:paraId="532B2718" w14:textId="77777777" w:rsidR="006863E5" w:rsidRDefault="006863E5">
      <w:pPr>
        <w:pStyle w:val="BodyText"/>
        <w:spacing w:before="6"/>
        <w:rPr>
          <w:b/>
          <w:sz w:val="32"/>
        </w:rPr>
      </w:pPr>
    </w:p>
    <w:p w14:paraId="39879B16" w14:textId="77777777" w:rsidR="006863E5" w:rsidRDefault="00000000">
      <w:pPr>
        <w:pStyle w:val="BodyText"/>
        <w:spacing w:line="360" w:lineRule="auto"/>
        <w:ind w:left="280" w:right="897"/>
        <w:jc w:val="both"/>
      </w:pPr>
      <w:r>
        <w:t>In the case of resonance excitation by a single short pulse (pulsed NQR) the response signal</w:t>
      </w:r>
      <w:r>
        <w:rPr>
          <w:spacing w:val="1"/>
        </w:rPr>
        <w:t xml:space="preserve"> </w:t>
      </w:r>
      <w:r>
        <w:t>describes</w:t>
      </w:r>
      <w:r>
        <w:rPr>
          <w:spacing w:val="-1"/>
        </w:rPr>
        <w:t xml:space="preserve"> </w:t>
      </w:r>
      <w:r>
        <w:t>the transient function (4.3).</w:t>
      </w:r>
    </w:p>
    <w:p w14:paraId="22556CE4" w14:textId="77777777" w:rsidR="006863E5" w:rsidRDefault="00000000">
      <w:pPr>
        <w:pStyle w:val="BodyText"/>
        <w:tabs>
          <w:tab w:val="left" w:pos="5743"/>
        </w:tabs>
        <w:spacing w:before="27"/>
        <w:ind w:left="3384"/>
      </w:pPr>
      <w:r>
        <w:rPr>
          <w:color w:val="221F1F"/>
          <w:w w:val="105"/>
        </w:rPr>
        <w:t>s(t)</w:t>
      </w:r>
      <w:r>
        <w:rPr>
          <w:color w:val="221F1F"/>
          <w:spacing w:val="-1"/>
          <w:w w:val="105"/>
        </w:rPr>
        <w:t xml:space="preserve"> </w:t>
      </w:r>
      <w:r>
        <w:rPr>
          <w:color w:val="221F1F"/>
          <w:w w:val="105"/>
        </w:rPr>
        <w:t>=</w:t>
      </w:r>
      <w:r>
        <w:rPr>
          <w:color w:val="221F1F"/>
          <w:spacing w:val="-1"/>
          <w:w w:val="105"/>
        </w:rPr>
        <w:t xml:space="preserve"> </w:t>
      </w:r>
      <w:r>
        <w:rPr>
          <w:color w:val="221F1F"/>
          <w:w w:val="105"/>
        </w:rPr>
        <w:t xml:space="preserve">y(t) + </w:t>
      </w:r>
      <w:proofErr w:type="spellStart"/>
      <w:r>
        <w:rPr>
          <w:color w:val="221F1F"/>
          <w:w w:val="105"/>
        </w:rPr>
        <w:t>y</w:t>
      </w:r>
      <w:r>
        <w:rPr>
          <w:color w:val="221F1F"/>
          <w:w w:val="105"/>
          <w:vertAlign w:val="superscript"/>
        </w:rPr>
        <w:t>m</w:t>
      </w:r>
      <w:proofErr w:type="spellEnd"/>
      <w:r>
        <w:rPr>
          <w:color w:val="221F1F"/>
          <w:spacing w:val="-2"/>
          <w:w w:val="105"/>
        </w:rPr>
        <w:t xml:space="preserve"> </w:t>
      </w:r>
      <w:r>
        <w:rPr>
          <w:color w:val="221F1F"/>
          <w:w w:val="105"/>
        </w:rPr>
        <w:t>(t</w:t>
      </w:r>
      <w:proofErr w:type="gramStart"/>
      <w:r>
        <w:rPr>
          <w:color w:val="221F1F"/>
          <w:w w:val="105"/>
        </w:rPr>
        <w:t>)</w:t>
      </w:r>
      <w:r>
        <w:rPr>
          <w:color w:val="221F1F"/>
          <w:spacing w:val="1"/>
          <w:w w:val="105"/>
        </w:rPr>
        <w:t xml:space="preserve"> </w:t>
      </w:r>
      <w:r>
        <w:rPr>
          <w:color w:val="221F1F"/>
          <w:w w:val="105"/>
        </w:rPr>
        <w:t>,</w:t>
      </w:r>
      <w:proofErr w:type="gramEnd"/>
      <w:r>
        <w:rPr>
          <w:color w:val="221F1F"/>
          <w:w w:val="105"/>
        </w:rPr>
        <w:tab/>
        <w:t>(4.3)</w:t>
      </w:r>
    </w:p>
    <w:p w14:paraId="423F2EC2" w14:textId="77777777" w:rsidR="006863E5" w:rsidRDefault="006863E5">
      <w:pPr>
        <w:sectPr w:rsidR="006863E5">
          <w:pgSz w:w="11900" w:h="16840"/>
          <w:pgMar w:top="1340" w:right="540" w:bottom="1080" w:left="1160" w:header="0" w:footer="798" w:gutter="0"/>
          <w:cols w:space="720"/>
        </w:sectPr>
      </w:pPr>
    </w:p>
    <w:p w14:paraId="0CF1B0B5" w14:textId="77777777" w:rsidR="006863E5" w:rsidRDefault="00000000">
      <w:pPr>
        <w:pStyle w:val="BodyText"/>
        <w:spacing w:before="76" w:line="360" w:lineRule="auto"/>
        <w:ind w:left="280" w:right="894"/>
      </w:pPr>
      <w:r>
        <w:lastRenderedPageBreak/>
        <w:t>and</w:t>
      </w:r>
      <w:r>
        <w:rPr>
          <w:spacing w:val="51"/>
        </w:rPr>
        <w:t xml:space="preserve"> </w:t>
      </w:r>
      <w:r>
        <w:t>NQR-subsystem</w:t>
      </w:r>
      <w:r>
        <w:rPr>
          <w:spacing w:val="52"/>
        </w:rPr>
        <w:t xml:space="preserve"> </w:t>
      </w:r>
      <w:r>
        <w:t>(block-8)</w:t>
      </w:r>
      <w:r>
        <w:rPr>
          <w:spacing w:val="50"/>
        </w:rPr>
        <w:t xml:space="preserve"> </w:t>
      </w:r>
      <w:r>
        <w:t>in</w:t>
      </w:r>
      <w:r>
        <w:rPr>
          <w:spacing w:val="53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proposed</w:t>
      </w:r>
      <w:r>
        <w:rPr>
          <w:spacing w:val="57"/>
        </w:rPr>
        <w:t xml:space="preserve"> </w:t>
      </w:r>
      <w:r>
        <w:t>imitating</w:t>
      </w:r>
      <w:r>
        <w:rPr>
          <w:spacing w:val="50"/>
        </w:rPr>
        <w:t xml:space="preserve"> </w:t>
      </w:r>
      <w:r>
        <w:t>model</w:t>
      </w:r>
      <w:r>
        <w:rPr>
          <w:spacing w:val="51"/>
        </w:rPr>
        <w:t xml:space="preserve"> </w:t>
      </w:r>
      <w:r>
        <w:t>can</w:t>
      </w:r>
      <w:r>
        <w:rPr>
          <w:spacing w:val="54"/>
        </w:rPr>
        <w:t xml:space="preserve"> </w:t>
      </w:r>
      <w:r>
        <w:t>be</w:t>
      </w:r>
      <w:r>
        <w:rPr>
          <w:spacing w:val="52"/>
        </w:rPr>
        <w:t xml:space="preserve"> </w:t>
      </w:r>
      <w:r>
        <w:t>represented</w:t>
      </w:r>
      <w:r>
        <w:rPr>
          <w:spacing w:val="52"/>
        </w:rPr>
        <w:t xml:space="preserve"> </w:t>
      </w:r>
      <w:r>
        <w:t>by</w:t>
      </w:r>
      <w:r>
        <w:rPr>
          <w:spacing w:val="49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generalized</w:t>
      </w:r>
      <w:r>
        <w:rPr>
          <w:spacing w:val="-1"/>
        </w:rPr>
        <w:t xml:space="preserve"> </w:t>
      </w:r>
      <w:r>
        <w:t>transfer</w:t>
      </w:r>
      <w:r>
        <w:rPr>
          <w:spacing w:val="1"/>
        </w:rPr>
        <w:t xml:space="preserve"> </w:t>
      </w:r>
      <w:r>
        <w:t>characteristic</w:t>
      </w:r>
      <w:r>
        <w:rPr>
          <w:spacing w:val="-1"/>
        </w:rPr>
        <w:t xml:space="preserve"> </w:t>
      </w:r>
      <w:r>
        <w:t>and mathematically</w:t>
      </w:r>
      <w:r>
        <w:rPr>
          <w:spacing w:val="-3"/>
        </w:rPr>
        <w:t xml:space="preserve"> </w:t>
      </w:r>
      <w:r>
        <w:t>given as (4.4).</w:t>
      </w:r>
    </w:p>
    <w:p w14:paraId="2F14B645" w14:textId="77777777" w:rsidR="006863E5" w:rsidRDefault="00000000">
      <w:pPr>
        <w:pStyle w:val="BodyText"/>
        <w:tabs>
          <w:tab w:val="left" w:pos="5642"/>
        </w:tabs>
        <w:spacing w:line="291" w:lineRule="exact"/>
        <w:ind w:left="3482"/>
      </w:pPr>
      <w:r>
        <w:t>H(p)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Y</w:t>
      </w:r>
      <w:r>
        <w:rPr>
          <w:rFonts w:ascii="Cambria Math"/>
        </w:rPr>
        <w:t>(</w:t>
      </w:r>
      <w:r>
        <w:rPr>
          <w:rFonts w:ascii="Calibri"/>
        </w:rPr>
        <w:t>p</w:t>
      </w:r>
      <w:r>
        <w:rPr>
          <w:rFonts w:ascii="Cambria Math"/>
        </w:rPr>
        <w:t>)</w:t>
      </w:r>
      <w:r>
        <w:t>/ X(p</w:t>
      </w:r>
      <w:proofErr w:type="gramStart"/>
      <w:r>
        <w:t>)</w:t>
      </w:r>
      <w:r>
        <w:rPr>
          <w:spacing w:val="-1"/>
        </w:rPr>
        <w:t xml:space="preserve"> </w:t>
      </w:r>
      <w:r>
        <w:t>,</w:t>
      </w:r>
      <w:proofErr w:type="gramEnd"/>
      <w:r>
        <w:tab/>
        <w:t>(4.4)</w:t>
      </w:r>
    </w:p>
    <w:p w14:paraId="48A1367B" w14:textId="77777777" w:rsidR="006863E5" w:rsidRDefault="00000000">
      <w:pPr>
        <w:pStyle w:val="BodyText"/>
        <w:spacing w:before="131" w:line="360" w:lineRule="auto"/>
        <w:ind w:left="280" w:right="884"/>
      </w:pPr>
      <w:r>
        <w:t>Where X(p)=L{x(t)} and Y(p)=L{s(t)} – images of the originals of the NQR excitation signal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NQR response</w:t>
      </w:r>
      <w:r>
        <w:rPr>
          <w:spacing w:val="1"/>
        </w:rPr>
        <w:t xml:space="preserve"> </w:t>
      </w:r>
      <w:r>
        <w:t>signal by</w:t>
      </w:r>
      <w:r>
        <w:rPr>
          <w:spacing w:val="-3"/>
        </w:rPr>
        <w:t xml:space="preserve"> </w:t>
      </w:r>
      <w:r>
        <w:t>Laplace.</w:t>
      </w:r>
    </w:p>
    <w:p w14:paraId="6BB3D61C" w14:textId="77777777" w:rsidR="006863E5" w:rsidRDefault="006863E5">
      <w:pPr>
        <w:pStyle w:val="BodyText"/>
        <w:spacing w:before="10"/>
        <w:rPr>
          <w:sz w:val="20"/>
        </w:rPr>
      </w:pPr>
    </w:p>
    <w:p w14:paraId="6D29F0AC" w14:textId="77777777" w:rsidR="006863E5" w:rsidRDefault="00000000">
      <w:pPr>
        <w:pStyle w:val="BodyText"/>
        <w:spacing w:line="360" w:lineRule="auto"/>
        <w:ind w:left="280" w:right="894" w:firstLine="719"/>
        <w:jc w:val="both"/>
      </w:pPr>
      <w:r>
        <w:t>To study the samples,</w:t>
      </w:r>
      <w:r>
        <w:rPr>
          <w:spacing w:val="60"/>
        </w:rPr>
        <w:t xml:space="preserve"> </w:t>
      </w:r>
      <w:r>
        <w:t>which is characterized by complicated multiplicity spectra</w:t>
      </w:r>
      <w:r>
        <w:rPr>
          <w:spacing w:val="1"/>
        </w:rPr>
        <w:t xml:space="preserve"> </w:t>
      </w:r>
      <w:r>
        <w:t xml:space="preserve">(such as indium or gallium </w:t>
      </w:r>
      <w:proofErr w:type="spellStart"/>
      <w:r>
        <w:t>monoselenides</w:t>
      </w:r>
      <w:proofErr w:type="spellEnd"/>
      <w:r>
        <w:t>) often used method of NQR [2]. In this case, in the</w:t>
      </w:r>
      <w:r>
        <w:rPr>
          <w:spacing w:val="-57"/>
        </w:rPr>
        <w:t xml:space="preserve"> </w:t>
      </w:r>
      <w:r>
        <w:t>NQR subsystem model should consider all components of the spectrum, representing signal</w:t>
      </w:r>
      <w:r>
        <w:rPr>
          <w:spacing w:val="1"/>
        </w:rPr>
        <w:t xml:space="preserve"> </w:t>
      </w:r>
      <w:r>
        <w:t>response</w:t>
      </w:r>
      <w:r>
        <w:rPr>
          <w:spacing w:val="-1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in the</w:t>
      </w:r>
      <w:r>
        <w:rPr>
          <w:spacing w:val="1"/>
        </w:rPr>
        <w:t xml:space="preserve"> </w:t>
      </w:r>
      <w:r>
        <w:t>form of (4.5).</w:t>
      </w:r>
    </w:p>
    <w:p w14:paraId="7D02E41A" w14:textId="77777777" w:rsidR="006863E5" w:rsidRDefault="00000000">
      <w:pPr>
        <w:ind w:left="2709"/>
        <w:jc w:val="both"/>
      </w:pPr>
      <w:r>
        <w:t>Y(p)</w:t>
      </w:r>
      <w:r>
        <w:rPr>
          <w:spacing w:val="-1"/>
        </w:rPr>
        <w:t xml:space="preserve"> </w:t>
      </w:r>
      <w:r>
        <w:t>= Y</w:t>
      </w:r>
      <w:r>
        <w:rPr>
          <w:vertAlign w:val="subscript"/>
        </w:rPr>
        <w:t>1</w:t>
      </w:r>
      <w:r>
        <w:rPr>
          <w:spacing w:val="-3"/>
        </w:rPr>
        <w:t xml:space="preserve"> </w:t>
      </w:r>
      <w:r>
        <w:t>(p)</w:t>
      </w:r>
      <w:r>
        <w:rPr>
          <w:spacing w:val="-2"/>
        </w:rPr>
        <w:t xml:space="preserve"> </w:t>
      </w:r>
      <w:r>
        <w:t>+ Y</w:t>
      </w:r>
      <w:r>
        <w:rPr>
          <w:vertAlign w:val="subscript"/>
        </w:rPr>
        <w:t>2</w:t>
      </w:r>
      <w:r>
        <w:t xml:space="preserve"> (p)</w:t>
      </w:r>
      <w:r>
        <w:rPr>
          <w:spacing w:val="-2"/>
        </w:rPr>
        <w:t xml:space="preserve"> </w:t>
      </w:r>
      <w:r>
        <w:t>+...</w:t>
      </w:r>
      <w:r>
        <w:rPr>
          <w:spacing w:val="-2"/>
        </w:rPr>
        <w:t xml:space="preserve"> </w:t>
      </w:r>
      <w:r>
        <w:t>+ Y</w:t>
      </w:r>
      <w:r>
        <w:rPr>
          <w:vertAlign w:val="subscript"/>
        </w:rPr>
        <w:t>n</w:t>
      </w:r>
      <w:r>
        <w:rPr>
          <w:spacing w:val="-3"/>
        </w:rPr>
        <w:t xml:space="preserve"> </w:t>
      </w:r>
      <w:r>
        <w:t>(p</w:t>
      </w:r>
      <w:proofErr w:type="gramStart"/>
      <w:r>
        <w:t>) ,</w:t>
      </w:r>
      <w:proofErr w:type="gramEnd"/>
      <w:r>
        <w:t xml:space="preserve">       </w:t>
      </w:r>
      <w:r>
        <w:rPr>
          <w:spacing w:val="55"/>
        </w:rPr>
        <w:t xml:space="preserve"> </w:t>
      </w:r>
      <w:r>
        <w:t>(4.5)</w:t>
      </w:r>
    </w:p>
    <w:p w14:paraId="72F5AFC1" w14:textId="77777777" w:rsidR="006863E5" w:rsidRDefault="00000000">
      <w:pPr>
        <w:pStyle w:val="BodyText"/>
        <w:spacing w:before="127"/>
        <w:ind w:left="280"/>
        <w:jc w:val="both"/>
      </w:pPr>
      <w:r>
        <w:t>then</w:t>
      </w:r>
      <w:r>
        <w:rPr>
          <w:spacing w:val="-1"/>
        </w:rPr>
        <w:t xml:space="preserve"> </w:t>
      </w:r>
      <w:r>
        <w:t>transfer</w:t>
      </w:r>
      <w:r>
        <w:rPr>
          <w:spacing w:val="-1"/>
        </w:rPr>
        <w:t xml:space="preserve"> </w:t>
      </w:r>
      <w:r>
        <w:t>characteristic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NQR-subsystem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given by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(4.6).</w:t>
      </w:r>
    </w:p>
    <w:p w14:paraId="5664781F" w14:textId="77777777" w:rsidR="006863E5" w:rsidRDefault="006863E5">
      <w:pPr>
        <w:pStyle w:val="BodyText"/>
        <w:spacing w:before="2"/>
        <w:rPr>
          <w:sz w:val="27"/>
        </w:rPr>
      </w:pPr>
    </w:p>
    <w:p w14:paraId="67612496" w14:textId="77777777" w:rsidR="006863E5" w:rsidRDefault="006863E5">
      <w:pPr>
        <w:rPr>
          <w:sz w:val="27"/>
        </w:rPr>
        <w:sectPr w:rsidR="006863E5">
          <w:pgSz w:w="11900" w:h="16840"/>
          <w:pgMar w:top="1340" w:right="540" w:bottom="1080" w:left="1160" w:header="0" w:footer="798" w:gutter="0"/>
          <w:cols w:space="720"/>
        </w:sectPr>
      </w:pPr>
    </w:p>
    <w:p w14:paraId="14C57AD7" w14:textId="77777777" w:rsidR="006863E5" w:rsidRDefault="00000000">
      <w:pPr>
        <w:pStyle w:val="BodyText"/>
        <w:spacing w:before="94"/>
        <w:ind w:left="1792"/>
        <w:rPr>
          <w:rFonts w:ascii="Cambria Math" w:eastAsia="Cambria Math" w:hAnsi="Cambria Math"/>
        </w:rPr>
      </w:pPr>
      <w:r>
        <w:pict w14:anchorId="5DE1D252">
          <v:shape id="_x0000_s2051" type="#_x0000_t202" style="position:absolute;left:0;text-align:left;margin-left:194.2pt;margin-top:12.85pt;width:13.8pt;height:8.8pt;z-index:-16536064;mso-position-horizontal-relative:page" filled="f" stroked="f">
            <v:textbox inset="0,0,0,0">
              <w:txbxContent>
                <w:p w14:paraId="71678461" w14:textId="77777777" w:rsidR="006863E5" w:rsidRDefault="00000000">
                  <w:pPr>
                    <w:spacing w:line="175" w:lineRule="exact"/>
                    <w:rPr>
                      <w:rFonts w:ascii="Calibri" w:eastAsia="Calibri"/>
                      <w:i/>
                      <w:sz w:val="17"/>
                    </w:rPr>
                  </w:pPr>
                  <w:r>
                    <w:rPr>
                      <w:rFonts w:ascii="Cambria Math" w:eastAsia="Cambria Math"/>
                      <w:sz w:val="17"/>
                    </w:rPr>
                    <w:t>𝑖=</w:t>
                  </w:r>
                  <w:r>
                    <w:rPr>
                      <w:rFonts w:ascii="Calibri" w:eastAsia="Calibri"/>
                      <w:i/>
                      <w:sz w:val="17"/>
                    </w:rPr>
                    <w:t>0</w:t>
                  </w:r>
                </w:p>
              </w:txbxContent>
            </v:textbox>
            <w10:wrap anchorx="page"/>
          </v:shape>
        </w:pict>
      </w:r>
      <w:r>
        <w:t>W(p)</w:t>
      </w:r>
      <w:r>
        <w:rPr>
          <w:spacing w:val="9"/>
        </w:rPr>
        <w:t xml:space="preserve"> </w:t>
      </w:r>
      <w:r>
        <w:t>=</w:t>
      </w:r>
      <w:r>
        <w:rPr>
          <w:spacing w:val="12"/>
        </w:rPr>
        <w:t xml:space="preserve"> </w:t>
      </w:r>
      <w:r>
        <w:rPr>
          <w:rFonts w:ascii="Cambria Math" w:eastAsia="Cambria Math" w:hAnsi="Cambria Math"/>
          <w:spacing w:val="-81"/>
          <w:position w:val="1"/>
        </w:rPr>
        <w:t>∑</w:t>
      </w:r>
      <w:r>
        <w:rPr>
          <w:rFonts w:ascii="Cambria Math" w:eastAsia="Cambria Math" w:hAnsi="Cambria Math"/>
          <w:spacing w:val="-81"/>
          <w:position w:val="1"/>
          <w:vertAlign w:val="superscript"/>
        </w:rPr>
        <w:t>𝑛</w:t>
      </w:r>
    </w:p>
    <w:p w14:paraId="7706569B" w14:textId="77777777" w:rsidR="006863E5" w:rsidRDefault="00000000">
      <w:pPr>
        <w:pStyle w:val="BodyText"/>
        <w:tabs>
          <w:tab w:val="left" w:pos="4468"/>
        </w:tabs>
        <w:spacing w:before="104"/>
        <w:ind w:left="138"/>
      </w:pPr>
      <w:r>
        <w:br w:type="column"/>
      </w:r>
      <w:r>
        <w:rPr>
          <w:rFonts w:ascii="Cambria Math" w:eastAsia="Cambria Math"/>
        </w:rPr>
        <w:t>(𝐻</w:t>
      </w:r>
      <w:r>
        <w:rPr>
          <w:rFonts w:ascii="Cambria Math" w:eastAsia="Cambria Math"/>
          <w:vertAlign w:val="subscript"/>
        </w:rPr>
        <w:t>𝑖</w:t>
      </w:r>
      <w:r>
        <w:rPr>
          <w:rFonts w:ascii="Cambria Math" w:eastAsia="Cambria Math"/>
        </w:rPr>
        <w:t>(𝑝))</w:t>
      </w:r>
      <w:r>
        <w:rPr>
          <w:rFonts w:ascii="Cambria Math" w:eastAsia="Cambria Math"/>
          <w:spacing w:val="5"/>
        </w:rPr>
        <w:t xml:space="preserve"> </w:t>
      </w:r>
      <w:r>
        <w:t>=</w:t>
      </w:r>
      <w:r>
        <w:rPr>
          <w:spacing w:val="61"/>
        </w:rPr>
        <w:t xml:space="preserve"> </w:t>
      </w:r>
      <w:r>
        <w:rPr>
          <w:u w:val="single"/>
        </w:rPr>
        <w:t>Y</w:t>
      </w:r>
      <w:r>
        <w:rPr>
          <w:u w:val="single"/>
          <w:vertAlign w:val="subscript"/>
        </w:rPr>
        <w:t>1</w:t>
      </w:r>
      <w:r>
        <w:rPr>
          <w:spacing w:val="1"/>
          <w:u w:val="single"/>
        </w:rPr>
        <w:t xml:space="preserve"> </w:t>
      </w:r>
      <w:r>
        <w:rPr>
          <w:u w:val="single"/>
        </w:rPr>
        <w:t>(p)</w:t>
      </w:r>
      <w:r>
        <w:rPr>
          <w:spacing w:val="-1"/>
          <w:u w:val="single"/>
        </w:rPr>
        <w:t xml:space="preserve"> </w:t>
      </w:r>
      <w:r>
        <w:rPr>
          <w:u w:val="single"/>
        </w:rPr>
        <w:t>+</w:t>
      </w:r>
      <w:r>
        <w:rPr>
          <w:spacing w:val="2"/>
          <w:u w:val="single"/>
        </w:rPr>
        <w:t xml:space="preserve"> </w:t>
      </w:r>
      <w:r>
        <w:rPr>
          <w:u w:val="single"/>
        </w:rPr>
        <w:t>Y</w:t>
      </w:r>
      <w:r>
        <w:rPr>
          <w:u w:val="single"/>
          <w:vertAlign w:val="subscript"/>
        </w:rPr>
        <w:t>2</w:t>
      </w:r>
      <w:r>
        <w:rPr>
          <w:spacing w:val="2"/>
          <w:u w:val="single"/>
        </w:rPr>
        <w:t xml:space="preserve"> </w:t>
      </w:r>
      <w:r>
        <w:rPr>
          <w:u w:val="single"/>
        </w:rPr>
        <w:t>(p)</w:t>
      </w:r>
      <w:r>
        <w:rPr>
          <w:spacing w:val="-2"/>
          <w:u w:val="single"/>
        </w:rPr>
        <w:t xml:space="preserve"> </w:t>
      </w:r>
      <w:r>
        <w:rPr>
          <w:u w:val="single"/>
        </w:rPr>
        <w:t>+...</w:t>
      </w:r>
      <w:r>
        <w:rPr>
          <w:spacing w:val="1"/>
          <w:u w:val="single"/>
        </w:rPr>
        <w:t xml:space="preserve"> </w:t>
      </w:r>
      <w:r>
        <w:rPr>
          <w:u w:val="single"/>
        </w:rPr>
        <w:t>+ Yn</w:t>
      </w:r>
      <w:r>
        <w:rPr>
          <w:spacing w:val="2"/>
          <w:u w:val="single"/>
        </w:rPr>
        <w:t xml:space="preserve"> </w:t>
      </w:r>
      <w:r>
        <w:rPr>
          <w:u w:val="single"/>
        </w:rPr>
        <w:t>(p</w:t>
      </w:r>
      <w:proofErr w:type="gramStart"/>
      <w:r>
        <w:rPr>
          <w:u w:val="single"/>
        </w:rPr>
        <w:t>)</w:t>
      </w:r>
      <w:r>
        <w:rPr>
          <w:spacing w:val="-1"/>
        </w:rPr>
        <w:t xml:space="preserve"> </w:t>
      </w:r>
      <w:r>
        <w:t>,</w:t>
      </w:r>
      <w:proofErr w:type="gramEnd"/>
      <w:r>
        <w:tab/>
        <w:t>(4.6)</w:t>
      </w:r>
    </w:p>
    <w:p w14:paraId="4935639B" w14:textId="77777777" w:rsidR="006863E5" w:rsidRDefault="00000000">
      <w:pPr>
        <w:pStyle w:val="BodyText"/>
        <w:spacing w:before="1"/>
        <w:ind w:left="2060"/>
      </w:pPr>
      <w:r>
        <w:rPr>
          <w:noProof/>
        </w:rPr>
        <w:drawing>
          <wp:anchor distT="0" distB="0" distL="0" distR="0" simplePos="0" relativeHeight="15739904" behindDoc="0" locked="0" layoutInCell="1" allowOverlap="1" wp14:anchorId="3B4E835C" wp14:editId="4E1225A8">
            <wp:simplePos x="0" y="0"/>
            <wp:positionH relativeFrom="page">
              <wp:posOffset>1033535</wp:posOffset>
            </wp:positionH>
            <wp:positionV relativeFrom="paragraph">
              <wp:posOffset>507266</wp:posOffset>
            </wp:positionV>
            <wp:extent cx="5742422" cy="3329117"/>
            <wp:effectExtent l="0" t="0" r="0" b="0"/>
            <wp:wrapNone/>
            <wp:docPr id="39" name="image18.jpeg" descr="transmit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8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422" cy="33291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X(p)</w:t>
      </w:r>
    </w:p>
    <w:p w14:paraId="203B0F59" w14:textId="77777777" w:rsidR="006863E5" w:rsidRDefault="006863E5">
      <w:pPr>
        <w:pStyle w:val="BodyText"/>
        <w:rPr>
          <w:sz w:val="26"/>
        </w:rPr>
      </w:pPr>
    </w:p>
    <w:p w14:paraId="14C87B3D" w14:textId="77777777" w:rsidR="006863E5" w:rsidRDefault="006863E5">
      <w:pPr>
        <w:pStyle w:val="BodyText"/>
        <w:rPr>
          <w:sz w:val="26"/>
        </w:rPr>
      </w:pPr>
    </w:p>
    <w:p w14:paraId="6A2C8596" w14:textId="77777777" w:rsidR="006863E5" w:rsidRDefault="006863E5">
      <w:pPr>
        <w:pStyle w:val="BodyText"/>
        <w:rPr>
          <w:sz w:val="26"/>
        </w:rPr>
      </w:pPr>
    </w:p>
    <w:p w14:paraId="490DAEB2" w14:textId="77777777" w:rsidR="006863E5" w:rsidRDefault="006863E5">
      <w:pPr>
        <w:pStyle w:val="BodyText"/>
        <w:rPr>
          <w:sz w:val="26"/>
        </w:rPr>
      </w:pPr>
    </w:p>
    <w:p w14:paraId="2CF3CF63" w14:textId="77777777" w:rsidR="006863E5" w:rsidRDefault="006863E5">
      <w:pPr>
        <w:pStyle w:val="BodyText"/>
        <w:rPr>
          <w:sz w:val="26"/>
        </w:rPr>
      </w:pPr>
    </w:p>
    <w:p w14:paraId="2067D1F2" w14:textId="77777777" w:rsidR="006863E5" w:rsidRDefault="006863E5">
      <w:pPr>
        <w:pStyle w:val="BodyText"/>
        <w:rPr>
          <w:sz w:val="26"/>
        </w:rPr>
      </w:pPr>
    </w:p>
    <w:p w14:paraId="49EE079B" w14:textId="77777777" w:rsidR="006863E5" w:rsidRDefault="006863E5">
      <w:pPr>
        <w:pStyle w:val="BodyText"/>
        <w:rPr>
          <w:sz w:val="26"/>
        </w:rPr>
      </w:pPr>
    </w:p>
    <w:p w14:paraId="4BA6A537" w14:textId="77777777" w:rsidR="006863E5" w:rsidRDefault="006863E5">
      <w:pPr>
        <w:pStyle w:val="BodyText"/>
        <w:rPr>
          <w:sz w:val="26"/>
        </w:rPr>
      </w:pPr>
    </w:p>
    <w:p w14:paraId="531D1C00" w14:textId="77777777" w:rsidR="006863E5" w:rsidRDefault="006863E5">
      <w:pPr>
        <w:pStyle w:val="BodyText"/>
        <w:rPr>
          <w:sz w:val="26"/>
        </w:rPr>
      </w:pPr>
    </w:p>
    <w:p w14:paraId="1EC810DB" w14:textId="77777777" w:rsidR="006863E5" w:rsidRDefault="006863E5">
      <w:pPr>
        <w:pStyle w:val="BodyText"/>
        <w:rPr>
          <w:sz w:val="26"/>
        </w:rPr>
      </w:pPr>
    </w:p>
    <w:p w14:paraId="7C3B67C3" w14:textId="77777777" w:rsidR="006863E5" w:rsidRDefault="006863E5">
      <w:pPr>
        <w:pStyle w:val="BodyText"/>
        <w:rPr>
          <w:sz w:val="26"/>
        </w:rPr>
      </w:pPr>
    </w:p>
    <w:p w14:paraId="0E08AB9D" w14:textId="77777777" w:rsidR="006863E5" w:rsidRDefault="006863E5">
      <w:pPr>
        <w:pStyle w:val="BodyText"/>
        <w:rPr>
          <w:sz w:val="26"/>
        </w:rPr>
      </w:pPr>
    </w:p>
    <w:p w14:paraId="7DAC5E9A" w14:textId="77777777" w:rsidR="006863E5" w:rsidRDefault="006863E5">
      <w:pPr>
        <w:pStyle w:val="BodyText"/>
        <w:rPr>
          <w:sz w:val="26"/>
        </w:rPr>
      </w:pPr>
    </w:p>
    <w:p w14:paraId="58B63F77" w14:textId="77777777" w:rsidR="006863E5" w:rsidRDefault="006863E5">
      <w:pPr>
        <w:pStyle w:val="BodyText"/>
        <w:rPr>
          <w:sz w:val="26"/>
        </w:rPr>
      </w:pPr>
    </w:p>
    <w:p w14:paraId="62ADAC71" w14:textId="77777777" w:rsidR="006863E5" w:rsidRDefault="006863E5">
      <w:pPr>
        <w:pStyle w:val="BodyText"/>
        <w:rPr>
          <w:sz w:val="26"/>
        </w:rPr>
      </w:pPr>
    </w:p>
    <w:p w14:paraId="3BBD60B0" w14:textId="77777777" w:rsidR="006863E5" w:rsidRDefault="006863E5">
      <w:pPr>
        <w:pStyle w:val="BodyText"/>
        <w:rPr>
          <w:sz w:val="26"/>
        </w:rPr>
      </w:pPr>
    </w:p>
    <w:p w14:paraId="6B332085" w14:textId="77777777" w:rsidR="006863E5" w:rsidRDefault="006863E5">
      <w:pPr>
        <w:pStyle w:val="BodyText"/>
        <w:rPr>
          <w:sz w:val="26"/>
        </w:rPr>
      </w:pPr>
    </w:p>
    <w:p w14:paraId="23736D54" w14:textId="77777777" w:rsidR="006863E5" w:rsidRDefault="006863E5">
      <w:pPr>
        <w:pStyle w:val="BodyText"/>
        <w:rPr>
          <w:sz w:val="26"/>
        </w:rPr>
      </w:pPr>
    </w:p>
    <w:p w14:paraId="1E35EF48" w14:textId="77777777" w:rsidR="006863E5" w:rsidRDefault="006863E5">
      <w:pPr>
        <w:pStyle w:val="BodyText"/>
        <w:rPr>
          <w:sz w:val="26"/>
        </w:rPr>
      </w:pPr>
    </w:p>
    <w:p w14:paraId="162966BD" w14:textId="77777777" w:rsidR="006863E5" w:rsidRDefault="006863E5">
      <w:pPr>
        <w:pStyle w:val="BodyText"/>
        <w:rPr>
          <w:sz w:val="26"/>
        </w:rPr>
      </w:pPr>
    </w:p>
    <w:p w14:paraId="4D57225F" w14:textId="77777777" w:rsidR="006863E5" w:rsidRDefault="00000000">
      <w:pPr>
        <w:spacing w:before="172"/>
        <w:ind w:left="-16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4.1 </w:t>
      </w:r>
      <w:r>
        <w:rPr>
          <w:sz w:val="24"/>
        </w:rPr>
        <w:t>High</w:t>
      </w:r>
      <w:r>
        <w:rPr>
          <w:spacing w:val="1"/>
          <w:sz w:val="24"/>
        </w:rPr>
        <w:t xml:space="preserve"> </w:t>
      </w:r>
      <w:r>
        <w:rPr>
          <w:sz w:val="24"/>
        </w:rPr>
        <w:t>Frequency</w:t>
      </w:r>
      <w:r>
        <w:rPr>
          <w:spacing w:val="-7"/>
          <w:sz w:val="24"/>
        </w:rPr>
        <w:t xml:space="preserve"> </w:t>
      </w:r>
      <w:r>
        <w:rPr>
          <w:sz w:val="24"/>
        </w:rPr>
        <w:t>Transmitter.</w:t>
      </w:r>
    </w:p>
    <w:p w14:paraId="22CE7BD1" w14:textId="77777777" w:rsidR="006863E5" w:rsidRDefault="006863E5">
      <w:pPr>
        <w:rPr>
          <w:sz w:val="24"/>
        </w:rPr>
        <w:sectPr w:rsidR="006863E5">
          <w:type w:val="continuous"/>
          <w:pgSz w:w="11900" w:h="16840"/>
          <w:pgMar w:top="1360" w:right="540" w:bottom="280" w:left="1160" w:header="720" w:footer="720" w:gutter="0"/>
          <w:cols w:num="2" w:space="720" w:equalWidth="0">
            <w:col w:w="2822" w:space="40"/>
            <w:col w:w="7338"/>
          </w:cols>
        </w:sectPr>
      </w:pPr>
    </w:p>
    <w:p w14:paraId="6670CA94" w14:textId="77777777" w:rsidR="006863E5" w:rsidRDefault="00000000">
      <w:pPr>
        <w:pStyle w:val="Heading3"/>
        <w:numPr>
          <w:ilvl w:val="2"/>
          <w:numId w:val="5"/>
        </w:numPr>
        <w:tabs>
          <w:tab w:val="left" w:pos="912"/>
        </w:tabs>
        <w:spacing w:before="59"/>
        <w:ind w:hanging="632"/>
      </w:pPr>
      <w:bookmarkStart w:id="41" w:name="_TOC_250005"/>
      <w:bookmarkEnd w:id="41"/>
      <w:r>
        <w:lastRenderedPageBreak/>
        <w:t>Receiver</w:t>
      </w:r>
    </w:p>
    <w:p w14:paraId="10187ED0" w14:textId="77777777" w:rsidR="006863E5" w:rsidRDefault="00000000">
      <w:pPr>
        <w:pStyle w:val="BodyText"/>
        <w:spacing w:before="157" w:line="360" w:lineRule="auto"/>
        <w:ind w:left="280" w:right="897"/>
      </w:pPr>
      <w:r>
        <w:t>Nuclear</w:t>
      </w:r>
      <w:r>
        <w:rPr>
          <w:spacing w:val="33"/>
        </w:rPr>
        <w:t xml:space="preserve"> </w:t>
      </w:r>
      <w:r>
        <w:t>spin</w:t>
      </w:r>
      <w:r>
        <w:rPr>
          <w:spacing w:val="33"/>
        </w:rPr>
        <w:t xml:space="preserve"> </w:t>
      </w:r>
      <w:r>
        <w:t>induction</w:t>
      </w:r>
      <w:r>
        <w:rPr>
          <w:spacing w:val="33"/>
        </w:rPr>
        <w:t xml:space="preserve"> </w:t>
      </w:r>
      <w:r>
        <w:t>signal</w:t>
      </w:r>
      <w:r>
        <w:rPr>
          <w:spacing w:val="35"/>
        </w:rPr>
        <w:t xml:space="preserve"> </w:t>
      </w:r>
      <w:r>
        <w:t>generated</w:t>
      </w:r>
      <w:r>
        <w:rPr>
          <w:spacing w:val="32"/>
        </w:rPr>
        <w:t xml:space="preserve"> </w:t>
      </w:r>
      <w:r>
        <w:t>in</w:t>
      </w:r>
      <w:r>
        <w:rPr>
          <w:spacing w:val="35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receiving</w:t>
      </w:r>
      <w:r>
        <w:rPr>
          <w:spacing w:val="32"/>
        </w:rPr>
        <w:t xml:space="preserve"> </w:t>
      </w:r>
      <w:r>
        <w:t>coil</w:t>
      </w:r>
      <w:r>
        <w:rPr>
          <w:spacing w:val="34"/>
        </w:rPr>
        <w:t xml:space="preserve"> </w:t>
      </w:r>
      <w:r>
        <w:t>goes</w:t>
      </w:r>
      <w:r>
        <w:rPr>
          <w:spacing w:val="32"/>
        </w:rPr>
        <w:t xml:space="preserve"> </w:t>
      </w:r>
      <w:r>
        <w:t>to</w:t>
      </w:r>
      <w:r>
        <w:rPr>
          <w:spacing w:val="32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electronic</w:t>
      </w:r>
      <w:r>
        <w:rPr>
          <w:spacing w:val="31"/>
        </w:rPr>
        <w:t xml:space="preserve"> </w:t>
      </w:r>
      <w:r>
        <w:t>switch</w:t>
      </w:r>
      <w:r>
        <w:rPr>
          <w:spacing w:val="-57"/>
        </w:rPr>
        <w:t xml:space="preserve"> </w:t>
      </w:r>
      <w:r>
        <w:t>(block-12),</w:t>
      </w:r>
      <w:r>
        <w:rPr>
          <w:spacing w:val="-1"/>
        </w:rPr>
        <w:t xml:space="preserve"> </w:t>
      </w:r>
      <w:r>
        <w:t>which in practice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implemented as gate amplifier.</w:t>
      </w:r>
    </w:p>
    <w:p w14:paraId="16C5AC62" w14:textId="77777777" w:rsidR="006863E5" w:rsidRDefault="006863E5">
      <w:pPr>
        <w:pStyle w:val="BodyText"/>
        <w:spacing w:before="10"/>
        <w:rPr>
          <w:sz w:val="20"/>
        </w:rPr>
      </w:pPr>
    </w:p>
    <w:p w14:paraId="3872F5A2" w14:textId="77777777" w:rsidR="006863E5" w:rsidRDefault="00000000">
      <w:pPr>
        <w:pStyle w:val="BodyText"/>
        <w:spacing w:before="1" w:line="360" w:lineRule="auto"/>
        <w:ind w:left="280" w:right="890" w:firstLine="719"/>
        <w:jc w:val="both"/>
      </w:pPr>
      <w:r>
        <w:t>A</w:t>
      </w:r>
      <w:r>
        <w:rPr>
          <w:spacing w:val="1"/>
        </w:rPr>
        <w:t xml:space="preserve"> </w:t>
      </w:r>
      <w:r>
        <w:t>low</w:t>
      </w:r>
      <w:r>
        <w:rPr>
          <w:spacing w:val="1"/>
        </w:rPr>
        <w:t xml:space="preserve"> </w:t>
      </w:r>
      <w:r>
        <w:t>noise</w:t>
      </w:r>
      <w:r>
        <w:rPr>
          <w:spacing w:val="1"/>
        </w:rPr>
        <w:t xml:space="preserve"> </w:t>
      </w:r>
      <w:r>
        <w:t>amplifier</w:t>
      </w:r>
      <w:r>
        <w:rPr>
          <w:spacing w:val="1"/>
        </w:rPr>
        <w:t xml:space="preserve"> </w:t>
      </w:r>
      <w:r>
        <w:t>(block-14)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gain</w:t>
      </w:r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range</w:t>
      </w:r>
      <w:r>
        <w:rPr>
          <w:spacing w:val="1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dB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50</w:t>
      </w:r>
      <w:r>
        <w:rPr>
          <w:spacing w:val="1"/>
        </w:rPr>
        <w:t xml:space="preserve"> </w:t>
      </w:r>
      <w:r>
        <w:t>dB</w:t>
      </w:r>
      <w:r>
        <w:rPr>
          <w:spacing w:val="1"/>
        </w:rPr>
        <w:t xml:space="preserve"> </w:t>
      </w:r>
      <w:r>
        <w:t>plays</w:t>
      </w:r>
      <w:r>
        <w:rPr>
          <w:spacing w:val="1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role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shaping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signal/noise</w:t>
      </w:r>
      <w:r>
        <w:rPr>
          <w:spacing w:val="1"/>
        </w:rPr>
        <w:t xml:space="preserve"> </w:t>
      </w:r>
      <w:r>
        <w:t>ratio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spectrometer.</w:t>
      </w:r>
      <w:r>
        <w:rPr>
          <w:spacing w:val="60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attenuate</w:t>
      </w:r>
      <w:r>
        <w:rPr>
          <w:spacing w:val="58"/>
        </w:rPr>
        <w:t xml:space="preserve"> </w:t>
      </w:r>
      <w:r>
        <w:t>excessive</w:t>
      </w:r>
      <w:r>
        <w:rPr>
          <w:spacing w:val="58"/>
        </w:rPr>
        <w:t xml:space="preserve"> </w:t>
      </w:r>
      <w:r>
        <w:t>noise</w:t>
      </w:r>
      <w:r>
        <w:rPr>
          <w:spacing w:val="59"/>
        </w:rPr>
        <w:t xml:space="preserve"> </w:t>
      </w:r>
      <w:r>
        <w:t>and</w:t>
      </w:r>
      <w:r>
        <w:rPr>
          <w:spacing w:val="59"/>
        </w:rPr>
        <w:t xml:space="preserve"> </w:t>
      </w:r>
      <w:r>
        <w:t>harmonics</w:t>
      </w:r>
      <w:r>
        <w:rPr>
          <w:spacing w:val="59"/>
        </w:rPr>
        <w:t xml:space="preserve"> </w:t>
      </w:r>
      <w:r>
        <w:t>using</w:t>
      </w:r>
      <w:r>
        <w:rPr>
          <w:spacing w:val="57"/>
        </w:rPr>
        <w:t xml:space="preserve"> </w:t>
      </w:r>
      <w:r>
        <w:t>a</w:t>
      </w:r>
      <w:r>
        <w:rPr>
          <w:spacing w:val="58"/>
        </w:rPr>
        <w:t xml:space="preserve"> </w:t>
      </w:r>
      <w:r>
        <w:t>high</w:t>
      </w:r>
      <w:r>
        <w:rPr>
          <w:spacing w:val="59"/>
        </w:rPr>
        <w:t xml:space="preserve"> </w:t>
      </w:r>
      <w:proofErr w:type="gramStart"/>
      <w:r>
        <w:t>pass  filter</w:t>
      </w:r>
      <w:proofErr w:type="gramEnd"/>
      <w:r>
        <w:rPr>
          <w:spacing w:val="58"/>
        </w:rPr>
        <w:t xml:space="preserve"> </w:t>
      </w:r>
      <w:r>
        <w:t>(block-17),</w:t>
      </w:r>
      <w:r>
        <w:rPr>
          <w:spacing w:val="58"/>
        </w:rPr>
        <w:t xml:space="preserve"> </w:t>
      </w:r>
      <w:r>
        <w:t>the</w:t>
      </w:r>
      <w:r>
        <w:rPr>
          <w:spacing w:val="59"/>
        </w:rPr>
        <w:t xml:space="preserve"> </w:t>
      </w:r>
      <w:r>
        <w:t>cut-off</w:t>
      </w:r>
      <w:r>
        <w:rPr>
          <w:spacing w:val="-57"/>
        </w:rPr>
        <w:t xml:space="preserve"> </w:t>
      </w:r>
      <w:r>
        <w:t>frequency is set lower than resonant frequency NQR (1 MHz to 20 MHz). Selection of the</w:t>
      </w:r>
      <w:r>
        <w:rPr>
          <w:spacing w:val="1"/>
        </w:rPr>
        <w:t xml:space="preserve"> </w:t>
      </w:r>
      <w:r>
        <w:t>filter</w:t>
      </w:r>
      <w:r>
        <w:rPr>
          <w:spacing w:val="-1"/>
        </w:rPr>
        <w:t xml:space="preserve"> </w:t>
      </w:r>
      <w:r>
        <w:t>pass band caused</w:t>
      </w:r>
      <w:r>
        <w:rPr>
          <w:spacing w:val="-1"/>
        </w:rPr>
        <w:t xml:space="preserve"> </w:t>
      </w:r>
      <w:r>
        <w:t>mainly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 spectral width of the</w:t>
      </w:r>
      <w:r>
        <w:rPr>
          <w:spacing w:val="-2"/>
        </w:rPr>
        <w:t xml:space="preserve"> </w:t>
      </w:r>
      <w:r>
        <w:t>resonance</w:t>
      </w:r>
      <w:r>
        <w:rPr>
          <w:spacing w:val="-1"/>
        </w:rPr>
        <w:t xml:space="preserve"> </w:t>
      </w:r>
      <w:r>
        <w:t>signal.</w:t>
      </w:r>
    </w:p>
    <w:p w14:paraId="2D460D03" w14:textId="77777777" w:rsidR="006863E5" w:rsidRDefault="006863E5">
      <w:pPr>
        <w:pStyle w:val="BodyText"/>
        <w:rPr>
          <w:sz w:val="21"/>
        </w:rPr>
      </w:pPr>
    </w:p>
    <w:p w14:paraId="736DF8AA" w14:textId="77777777" w:rsidR="006863E5" w:rsidRDefault="00000000">
      <w:pPr>
        <w:pStyle w:val="BodyText"/>
        <w:spacing w:line="360" w:lineRule="auto"/>
        <w:ind w:left="280" w:right="888" w:firstLine="719"/>
        <w:jc w:val="both"/>
      </w:pPr>
      <w:r>
        <w:t>The quadrature detector is realized on the basis of two balanced mixers (block-19,</w:t>
      </w:r>
      <w:r>
        <w:rPr>
          <w:spacing w:val="1"/>
        </w:rPr>
        <w:t xml:space="preserve"> </w:t>
      </w:r>
      <w:r>
        <w:t>block-20) with</w:t>
      </w:r>
      <w:r>
        <w:rPr>
          <w:spacing w:val="1"/>
        </w:rPr>
        <w:t xml:space="preserve"> </w:t>
      </w:r>
      <w:r>
        <w:t>the same</w:t>
      </w:r>
      <w:r>
        <w:rPr>
          <w:spacing w:val="1"/>
        </w:rPr>
        <w:t xml:space="preserve"> </w:t>
      </w:r>
      <w:r>
        <w:t>and phase- shifted by 90º reference frequencies</w:t>
      </w:r>
      <w:r>
        <w:rPr>
          <w:spacing w:val="1"/>
        </w:rPr>
        <w:t xml:space="preserve"> </w:t>
      </w:r>
      <w:r>
        <w:t>(block-13,</w:t>
      </w:r>
      <w:r>
        <w:rPr>
          <w:spacing w:val="1"/>
        </w:rPr>
        <w:t xml:space="preserve"> </w:t>
      </w:r>
      <w:r>
        <w:t>block-</w:t>
      </w:r>
      <w:r>
        <w:rPr>
          <w:spacing w:val="1"/>
        </w:rPr>
        <w:t xml:space="preserve"> </w:t>
      </w:r>
      <w:r>
        <w:t>15).</w:t>
      </w:r>
    </w:p>
    <w:p w14:paraId="5CE98406" w14:textId="77777777" w:rsidR="006863E5" w:rsidRDefault="006863E5">
      <w:pPr>
        <w:pStyle w:val="BodyText"/>
        <w:spacing w:before="9"/>
        <w:rPr>
          <w:sz w:val="20"/>
        </w:rPr>
      </w:pPr>
    </w:p>
    <w:p w14:paraId="057AB42C" w14:textId="77777777" w:rsidR="006863E5" w:rsidRDefault="00000000">
      <w:pPr>
        <w:pStyle w:val="BodyText"/>
        <w:spacing w:line="360" w:lineRule="auto"/>
        <w:ind w:left="280" w:right="889" w:firstLine="719"/>
        <w:jc w:val="both"/>
      </w:pPr>
      <w:r>
        <w:t>The first is set for the registration of a sinusoidal component of the NQR signal, and</w:t>
      </w:r>
      <w:r>
        <w:rPr>
          <w:spacing w:val="1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second</w:t>
      </w:r>
      <w:r>
        <w:rPr>
          <w:spacing w:val="18"/>
        </w:rPr>
        <w:t xml:space="preserve"> </w:t>
      </w:r>
      <w:r>
        <w:t>–</w:t>
      </w:r>
      <w:r>
        <w:rPr>
          <w:spacing w:val="18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cosine</w:t>
      </w:r>
      <w:r>
        <w:rPr>
          <w:spacing w:val="17"/>
        </w:rPr>
        <w:t xml:space="preserve"> </w:t>
      </w:r>
      <w:r>
        <w:t>component.</w:t>
      </w:r>
      <w:r>
        <w:rPr>
          <w:spacing w:val="20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real</w:t>
      </w:r>
      <w:r>
        <w:rPr>
          <w:spacing w:val="18"/>
        </w:rPr>
        <w:t xml:space="preserve"> </w:t>
      </w:r>
      <w:r>
        <w:t>experiment,</w:t>
      </w:r>
      <w:r>
        <w:rPr>
          <w:spacing w:val="18"/>
        </w:rPr>
        <w:t xml:space="preserve"> </w:t>
      </w:r>
      <w:r>
        <w:t>both</w:t>
      </w:r>
      <w:r>
        <w:rPr>
          <w:spacing w:val="19"/>
        </w:rPr>
        <w:t xml:space="preserve"> </w:t>
      </w:r>
      <w:r>
        <w:t>detectors</w:t>
      </w:r>
      <w:r>
        <w:rPr>
          <w:spacing w:val="18"/>
        </w:rPr>
        <w:t xml:space="preserve"> </w:t>
      </w:r>
      <w:r>
        <w:t>detect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mixture</w:t>
      </w:r>
      <w:r>
        <w:rPr>
          <w:spacing w:val="17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the two orthogonal components. These signals represent the real and imaginary parts of the</w:t>
      </w:r>
      <w:r>
        <w:rPr>
          <w:spacing w:val="1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spectrum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NQR.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quadrature</w:t>
      </w:r>
      <w:r>
        <w:rPr>
          <w:spacing w:val="1"/>
        </w:rPr>
        <w:t xml:space="preserve"> </w:t>
      </w:r>
      <w:r>
        <w:t>detector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mode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comparators (block-16, block-18) which convert sinusoidal reference signal to square pulses.</w:t>
      </w:r>
      <w:r>
        <w:rPr>
          <w:spacing w:val="1"/>
        </w:rPr>
        <w:t xml:space="preserve"> </w:t>
      </w:r>
      <w:r>
        <w:t xml:space="preserve">The result of multiplying the received signal </w:t>
      </w:r>
      <w:r>
        <w:rPr>
          <w:i/>
        </w:rPr>
        <w:t xml:space="preserve">s(t) </w:t>
      </w:r>
      <w:r>
        <w:t>which generally has a continuous spectrum</w:t>
      </w:r>
      <w:r>
        <w:rPr>
          <w:spacing w:val="1"/>
        </w:rPr>
        <w:t xml:space="preserve"> </w:t>
      </w:r>
      <w:r>
        <w:rPr>
          <w:i/>
        </w:rPr>
        <w:t xml:space="preserve">s(m) </w:t>
      </w:r>
      <w:r>
        <w:t xml:space="preserve">for the reference signal with the frequency </w:t>
      </w:r>
      <w:r>
        <w:rPr>
          <w:i/>
        </w:rPr>
        <w:t>m</w:t>
      </w:r>
      <w:r>
        <w:rPr>
          <w:i/>
          <w:vertAlign w:val="subscript"/>
        </w:rPr>
        <w:t>0</w:t>
      </w:r>
      <w:r>
        <w:rPr>
          <w:i/>
        </w:rPr>
        <w:t xml:space="preserve"> </w:t>
      </w:r>
      <w:r>
        <w:t>spectrum is transferred on the frequency</w:t>
      </w:r>
      <w:r>
        <w:rPr>
          <w:spacing w:val="1"/>
        </w:rPr>
        <w:t xml:space="preserve"> </w:t>
      </w:r>
      <w:r>
        <w:t>axis by</w:t>
      </w:r>
      <w:r>
        <w:rPr>
          <w:spacing w:val="-8"/>
        </w:rPr>
        <w:t xml:space="preserve"> </w:t>
      </w:r>
      <w:r>
        <w:t>an amount equal</w:t>
      </w:r>
      <w:r>
        <w:rPr>
          <w:spacing w:val="2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reference</w:t>
      </w:r>
      <w:r>
        <w:rPr>
          <w:spacing w:val="-1"/>
        </w:rPr>
        <w:t xml:space="preserve"> </w:t>
      </w:r>
      <w:r>
        <w:t>signal frequency</w:t>
      </w:r>
      <w:r>
        <w:rPr>
          <w:spacing w:val="-1"/>
        </w:rPr>
        <w:t xml:space="preserve"> </w:t>
      </w:r>
      <w:r>
        <w:rPr>
          <w:i/>
        </w:rPr>
        <w:t>m</w:t>
      </w:r>
      <w:r>
        <w:rPr>
          <w:i/>
          <w:vertAlign w:val="subscript"/>
        </w:rPr>
        <w:t>0</w:t>
      </w:r>
      <w:r>
        <w:t>.</w:t>
      </w:r>
    </w:p>
    <w:p w14:paraId="4F5EB53B" w14:textId="77777777" w:rsidR="006863E5" w:rsidRDefault="00000000">
      <w:pPr>
        <w:pStyle w:val="BodyText"/>
        <w:spacing w:before="241" w:line="360" w:lineRule="auto"/>
        <w:ind w:left="280" w:right="888" w:firstLine="719"/>
        <w:jc w:val="both"/>
      </w:pPr>
      <w:r>
        <w:t>The</w:t>
      </w:r>
      <w:r>
        <w:rPr>
          <w:spacing w:val="1"/>
        </w:rPr>
        <w:t xml:space="preserve"> </w:t>
      </w:r>
      <w:r>
        <w:t>signals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quadrature</w:t>
      </w:r>
      <w:r>
        <w:rPr>
          <w:spacing w:val="1"/>
        </w:rPr>
        <w:t xml:space="preserve"> </w:t>
      </w:r>
      <w:r>
        <w:t>detector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matching</w:t>
      </w:r>
      <w:r>
        <w:rPr>
          <w:spacing w:val="1"/>
        </w:rPr>
        <w:t xml:space="preserve"> </w:t>
      </w:r>
      <w:r>
        <w:t>amplifiers</w:t>
      </w:r>
      <w:r>
        <w:rPr>
          <w:spacing w:val="1"/>
        </w:rPr>
        <w:t xml:space="preserve"> </w:t>
      </w:r>
      <w:r>
        <w:t>(block-21,</w:t>
      </w:r>
      <w:r>
        <w:rPr>
          <w:spacing w:val="-57"/>
        </w:rPr>
        <w:t xml:space="preserve"> </w:t>
      </w:r>
      <w:r>
        <w:t>block-22) are transferred to the sixth order Butterworth low-pass filters (LPF) (block-23,</w:t>
      </w:r>
      <w:r>
        <w:rPr>
          <w:spacing w:val="1"/>
        </w:rPr>
        <w:t xml:space="preserve"> </w:t>
      </w:r>
      <w:r>
        <w:t>block-24),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filtering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desired</w:t>
      </w:r>
      <w:r>
        <w:rPr>
          <w:spacing w:val="1"/>
        </w:rPr>
        <w:t xml:space="preserve"> </w:t>
      </w:r>
      <w:r>
        <w:t>signal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double</w:t>
      </w:r>
      <w:r>
        <w:rPr>
          <w:spacing w:val="60"/>
        </w:rPr>
        <w:t xml:space="preserve"> </w:t>
      </w:r>
      <w:r>
        <w:t>frequency</w:t>
      </w:r>
      <w:r>
        <w:rPr>
          <w:spacing w:val="1"/>
        </w:rPr>
        <w:t xml:space="preserve"> </w:t>
      </w:r>
      <w:r>
        <w:t>component. So as the bandwidth of the detector is determined by low-pass filters cut-off</w:t>
      </w:r>
      <w:r>
        <w:rPr>
          <w:spacing w:val="1"/>
        </w:rPr>
        <w:t xml:space="preserve"> </w:t>
      </w:r>
      <w:r>
        <w:t>frequencies,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effective</w:t>
      </w:r>
      <w:r>
        <w:rPr>
          <w:spacing w:val="1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frequency</w:t>
      </w:r>
      <w:r>
        <w:rPr>
          <w:spacing w:val="1"/>
        </w:rPr>
        <w:t xml:space="preserve"> </w:t>
      </w:r>
      <w:r>
        <w:t>range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caused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width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investigated spectrum and may vary in a frequency range 0 Hz - 500 kHz. The Figure 4.2</w:t>
      </w:r>
      <w:r>
        <w:rPr>
          <w:spacing w:val="1"/>
        </w:rPr>
        <w:t xml:space="preserve"> </w:t>
      </w:r>
      <w:r>
        <w:t>shows</w:t>
      </w:r>
      <w:r>
        <w:rPr>
          <w:spacing w:val="-1"/>
        </w:rPr>
        <w:t xml:space="preserve"> </w:t>
      </w:r>
      <w:r>
        <w:t>the receiver</w:t>
      </w:r>
      <w:r>
        <w:rPr>
          <w:spacing w:val="-2"/>
        </w:rPr>
        <w:t xml:space="preserve"> </w:t>
      </w:r>
      <w:r>
        <w:t>section of</w:t>
      </w:r>
      <w:r>
        <w:rPr>
          <w:spacing w:val="-1"/>
        </w:rPr>
        <w:t xml:space="preserve"> </w:t>
      </w:r>
      <w:r>
        <w:t>the simulation</w:t>
      </w:r>
      <w:r>
        <w:rPr>
          <w:spacing w:val="-1"/>
        </w:rPr>
        <w:t xml:space="preserve"> </w:t>
      </w:r>
      <w:r>
        <w:t>design of NQR spectrometer.</w:t>
      </w:r>
    </w:p>
    <w:p w14:paraId="7F5B6994" w14:textId="77777777" w:rsidR="006863E5" w:rsidRDefault="006863E5">
      <w:pPr>
        <w:spacing w:line="360" w:lineRule="auto"/>
        <w:jc w:val="both"/>
        <w:sectPr w:rsidR="006863E5">
          <w:pgSz w:w="11900" w:h="16840"/>
          <w:pgMar w:top="1360" w:right="540" w:bottom="1080" w:left="1160" w:header="0" w:footer="798" w:gutter="0"/>
          <w:cols w:space="720"/>
        </w:sectPr>
      </w:pPr>
    </w:p>
    <w:p w14:paraId="70EE481A" w14:textId="77777777" w:rsidR="006863E5" w:rsidRDefault="00000000">
      <w:pPr>
        <w:pStyle w:val="BodyText"/>
        <w:ind w:left="31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93B7194" wp14:editId="6881028B">
            <wp:extent cx="6204209" cy="4743450"/>
            <wp:effectExtent l="0" t="0" r="0" b="0"/>
            <wp:docPr id="41" name="image19.jpeg" descr="receiv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9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4209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0F8AC" w14:textId="77777777" w:rsidR="006863E5" w:rsidRDefault="006863E5">
      <w:pPr>
        <w:pStyle w:val="BodyText"/>
        <w:spacing w:before="7"/>
        <w:rPr>
          <w:sz w:val="18"/>
        </w:rPr>
      </w:pPr>
    </w:p>
    <w:p w14:paraId="3D608F43" w14:textId="77777777" w:rsidR="006863E5" w:rsidRDefault="00000000">
      <w:pPr>
        <w:spacing w:before="90"/>
        <w:ind w:right="613"/>
        <w:jc w:val="center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4.2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Receiver</w:t>
      </w:r>
    </w:p>
    <w:p w14:paraId="3C64E0B2" w14:textId="77777777" w:rsidR="006863E5" w:rsidRDefault="006863E5">
      <w:pPr>
        <w:pStyle w:val="BodyText"/>
        <w:rPr>
          <w:sz w:val="26"/>
        </w:rPr>
      </w:pPr>
    </w:p>
    <w:p w14:paraId="050CEF59" w14:textId="77777777" w:rsidR="006863E5" w:rsidRDefault="006863E5">
      <w:pPr>
        <w:pStyle w:val="BodyText"/>
        <w:spacing w:before="3"/>
        <w:rPr>
          <w:sz w:val="21"/>
        </w:rPr>
      </w:pPr>
    </w:p>
    <w:p w14:paraId="5C46E546" w14:textId="77777777" w:rsidR="006863E5" w:rsidRDefault="00000000">
      <w:pPr>
        <w:pStyle w:val="Heading3"/>
        <w:numPr>
          <w:ilvl w:val="2"/>
          <w:numId w:val="5"/>
        </w:numPr>
        <w:tabs>
          <w:tab w:val="left" w:pos="912"/>
        </w:tabs>
        <w:ind w:hanging="632"/>
      </w:pPr>
      <w:bookmarkStart w:id="42" w:name="_TOC_250004"/>
      <w:r>
        <w:t>MEASURING</w:t>
      </w:r>
      <w:r>
        <w:rPr>
          <w:spacing w:val="-3"/>
        </w:rPr>
        <w:t xml:space="preserve"> </w:t>
      </w:r>
      <w:bookmarkEnd w:id="42"/>
      <w:r>
        <w:t>BLOCK</w:t>
      </w:r>
    </w:p>
    <w:p w14:paraId="26D69442" w14:textId="77777777" w:rsidR="006863E5" w:rsidRDefault="00000000">
      <w:pPr>
        <w:pStyle w:val="BodyText"/>
        <w:spacing w:before="157" w:line="360" w:lineRule="auto"/>
        <w:ind w:left="280" w:right="890"/>
        <w:jc w:val="both"/>
      </w:pPr>
      <w:r>
        <w:t>The measuring block of the NQR spectrometer consists of a gain, zero- order hold, and</w:t>
      </w:r>
      <w:r>
        <w:rPr>
          <w:spacing w:val="1"/>
        </w:rPr>
        <w:t xml:space="preserve"> </w:t>
      </w:r>
      <w:r>
        <w:t xml:space="preserve">spectrum analyzers to </w:t>
      </w:r>
      <w:proofErr w:type="spellStart"/>
      <w:r>
        <w:t>analyse</w:t>
      </w:r>
      <w:proofErr w:type="spellEnd"/>
      <w:r>
        <w:t xml:space="preserve"> the graphs and outputs. Figure 4.3 shows us the measuring</w:t>
      </w:r>
      <w:r>
        <w:rPr>
          <w:spacing w:val="1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proposed</w:t>
      </w:r>
      <w:r>
        <w:rPr>
          <w:spacing w:val="2"/>
        </w:rPr>
        <w:t xml:space="preserve"> </w:t>
      </w:r>
      <w:r>
        <w:t>NQR spectrometer.</w:t>
      </w:r>
    </w:p>
    <w:p w14:paraId="11027C0D" w14:textId="77777777" w:rsidR="006863E5" w:rsidRDefault="006863E5">
      <w:pPr>
        <w:spacing w:line="360" w:lineRule="auto"/>
        <w:jc w:val="both"/>
        <w:sectPr w:rsidR="006863E5">
          <w:pgSz w:w="11900" w:h="16840"/>
          <w:pgMar w:top="1460" w:right="540" w:bottom="1080" w:left="1160" w:header="0" w:footer="798" w:gutter="0"/>
          <w:cols w:space="720"/>
        </w:sectPr>
      </w:pPr>
    </w:p>
    <w:p w14:paraId="275DAA8F" w14:textId="77777777" w:rsidR="006863E5" w:rsidRDefault="006863E5">
      <w:pPr>
        <w:pStyle w:val="BodyText"/>
        <w:spacing w:before="4"/>
        <w:rPr>
          <w:sz w:val="10"/>
        </w:rPr>
      </w:pPr>
    </w:p>
    <w:p w14:paraId="4F64ED64" w14:textId="77777777" w:rsidR="006863E5" w:rsidRDefault="00000000">
      <w:pPr>
        <w:pStyle w:val="BodyText"/>
        <w:ind w:left="437"/>
        <w:rPr>
          <w:sz w:val="20"/>
        </w:rPr>
      </w:pPr>
      <w:r>
        <w:rPr>
          <w:noProof/>
          <w:sz w:val="20"/>
        </w:rPr>
        <w:drawing>
          <wp:inline distT="0" distB="0" distL="0" distR="0" wp14:anchorId="384B8F26" wp14:editId="45BF79EC">
            <wp:extent cx="5316994" cy="3505771"/>
            <wp:effectExtent l="0" t="0" r="0" b="0"/>
            <wp:docPr id="43" name="image20.jpeg" descr="r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0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6994" cy="350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3ED11" w14:textId="77777777" w:rsidR="006863E5" w:rsidRDefault="00000000">
      <w:pPr>
        <w:spacing w:before="148"/>
        <w:ind w:left="926" w:right="1535"/>
        <w:jc w:val="center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4.3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Measuring</w:t>
      </w:r>
      <w:r>
        <w:rPr>
          <w:spacing w:val="-2"/>
          <w:sz w:val="24"/>
        </w:rPr>
        <w:t xml:space="preserve"> </w:t>
      </w:r>
      <w:r>
        <w:rPr>
          <w:sz w:val="24"/>
        </w:rPr>
        <w:t>Block</w:t>
      </w:r>
    </w:p>
    <w:p w14:paraId="41DA99EA" w14:textId="77777777" w:rsidR="006863E5" w:rsidRDefault="006863E5">
      <w:pPr>
        <w:pStyle w:val="BodyText"/>
        <w:spacing w:before="1"/>
        <w:rPr>
          <w:sz w:val="33"/>
        </w:rPr>
      </w:pPr>
    </w:p>
    <w:p w14:paraId="7A4F7FD8" w14:textId="77777777" w:rsidR="006863E5" w:rsidRDefault="00000000">
      <w:pPr>
        <w:pStyle w:val="Heading3"/>
        <w:numPr>
          <w:ilvl w:val="1"/>
          <w:numId w:val="5"/>
        </w:numPr>
        <w:tabs>
          <w:tab w:val="left" w:pos="703"/>
        </w:tabs>
        <w:ind w:left="702" w:hanging="423"/>
      </w:pPr>
      <w:bookmarkStart w:id="43" w:name="_TOC_250003"/>
      <w:r>
        <w:t>DETECTION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FAKE</w:t>
      </w:r>
      <w:r>
        <w:rPr>
          <w:spacing w:val="-3"/>
        </w:rPr>
        <w:t xml:space="preserve"> </w:t>
      </w:r>
      <w:bookmarkEnd w:id="43"/>
      <w:r>
        <w:t>DRUG</w:t>
      </w:r>
    </w:p>
    <w:p w14:paraId="56E87981" w14:textId="77777777" w:rsidR="006863E5" w:rsidRDefault="006863E5">
      <w:pPr>
        <w:pStyle w:val="BodyText"/>
        <w:spacing w:before="6"/>
        <w:rPr>
          <w:b/>
          <w:sz w:val="34"/>
        </w:rPr>
      </w:pPr>
    </w:p>
    <w:p w14:paraId="2F8A2367" w14:textId="77777777" w:rsidR="006863E5" w:rsidRDefault="00000000">
      <w:pPr>
        <w:pStyle w:val="BodyText"/>
        <w:spacing w:line="360" w:lineRule="auto"/>
        <w:ind w:left="280" w:right="887"/>
        <w:jc w:val="both"/>
      </w:pPr>
      <w:r>
        <w:t>By comparing the values of frequencies at which the resonance occurs when the sample is</w:t>
      </w:r>
      <w:r>
        <w:rPr>
          <w:spacing w:val="1"/>
        </w:rPr>
        <w:t xml:space="preserve"> </w:t>
      </w:r>
      <w:r>
        <w:t>placed, we can find out if the drug is counterfeit or not. Each element has its own range of</w:t>
      </w:r>
      <w:r>
        <w:rPr>
          <w:spacing w:val="1"/>
        </w:rPr>
        <w:t xml:space="preserve"> </w:t>
      </w:r>
      <w:r>
        <w:t xml:space="preserve">frequency at which they exhibit the nuclear quadrupole resonance. If the values do not </w:t>
      </w:r>
      <w:proofErr w:type="gramStart"/>
      <w:r>
        <w:t>falls</w:t>
      </w:r>
      <w:proofErr w:type="gramEnd"/>
      <w:r>
        <w:rPr>
          <w:spacing w:val="1"/>
        </w:rPr>
        <w:t xml:space="preserve"> </w:t>
      </w:r>
      <w:r>
        <w:t>into the expected range, there must be an illicit material in the drug or the composition is</w:t>
      </w:r>
      <w:r>
        <w:rPr>
          <w:spacing w:val="1"/>
        </w:rPr>
        <w:t xml:space="preserve"> </w:t>
      </w:r>
      <w:r>
        <w:t>wrong</w:t>
      </w:r>
      <w:r>
        <w:rPr>
          <w:color w:val="FF0000"/>
        </w:rPr>
        <w:t xml:space="preserve">. </w:t>
      </w:r>
      <w:r>
        <w:t>The Figure 4.4 shows us the compounds that contain nitrogen; including the drugs</w:t>
      </w:r>
      <w:r>
        <w:rPr>
          <w:spacing w:val="1"/>
        </w:rPr>
        <w:t xml:space="preserve"> </w:t>
      </w:r>
      <w:r>
        <w:t>shown here, produce distinct NQR spectra with radio-frequency resonances [vertical bars] in</w:t>
      </w:r>
      <w:r>
        <w:rPr>
          <w:spacing w:val="1"/>
        </w:rPr>
        <w:t xml:space="preserve"> </w:t>
      </w:r>
      <w:r>
        <w:t>the range of a few megahertz. Chlorine-containing compounds produce higher frequency</w:t>
      </w:r>
      <w:r>
        <w:rPr>
          <w:spacing w:val="1"/>
        </w:rPr>
        <w:t xml:space="preserve"> </w:t>
      </w:r>
      <w:r>
        <w:t>resonances.</w:t>
      </w:r>
    </w:p>
    <w:p w14:paraId="617D0294" w14:textId="77777777" w:rsidR="006863E5" w:rsidRDefault="006863E5">
      <w:pPr>
        <w:spacing w:line="360" w:lineRule="auto"/>
        <w:jc w:val="both"/>
        <w:sectPr w:rsidR="006863E5">
          <w:pgSz w:w="11900" w:h="16840"/>
          <w:pgMar w:top="1580" w:right="540" w:bottom="1080" w:left="1160" w:header="0" w:footer="798" w:gutter="0"/>
          <w:cols w:space="720"/>
        </w:sectPr>
      </w:pPr>
    </w:p>
    <w:p w14:paraId="13D8D1A4" w14:textId="77777777" w:rsidR="006863E5" w:rsidRDefault="00000000">
      <w:pPr>
        <w:pStyle w:val="BodyText"/>
        <w:ind w:left="200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DB539C2" wp14:editId="0C75BE51">
            <wp:extent cx="3496730" cy="4220241"/>
            <wp:effectExtent l="0" t="0" r="0" b="0"/>
            <wp:docPr id="45" name="image21.png" descr="nqrfhkglj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1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6730" cy="422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F4D4D" w14:textId="77777777" w:rsidR="006863E5" w:rsidRDefault="006863E5">
      <w:pPr>
        <w:pStyle w:val="BodyText"/>
        <w:spacing w:before="6"/>
        <w:rPr>
          <w:sz w:val="22"/>
        </w:rPr>
      </w:pPr>
    </w:p>
    <w:p w14:paraId="1A75832D" w14:textId="77777777" w:rsidR="006863E5" w:rsidRDefault="00000000">
      <w:pPr>
        <w:pStyle w:val="BodyText"/>
        <w:spacing w:before="90"/>
        <w:ind w:left="2018"/>
      </w:pPr>
      <w:r>
        <w:rPr>
          <w:b/>
        </w:rPr>
        <w:t>Figure</w:t>
      </w:r>
      <w:r>
        <w:rPr>
          <w:b/>
          <w:spacing w:val="-2"/>
        </w:rPr>
        <w:t xml:space="preserve"> </w:t>
      </w:r>
      <w:r>
        <w:rPr>
          <w:b/>
        </w:rPr>
        <w:t>4.4</w:t>
      </w:r>
      <w:r>
        <w:rPr>
          <w:b/>
          <w:spacing w:val="2"/>
        </w:rPr>
        <w:t xml:space="preserve"> </w:t>
      </w:r>
      <w:r>
        <w:t>NQR frequency</w:t>
      </w:r>
      <w:r>
        <w:rPr>
          <w:spacing w:val="-5"/>
        </w:rPr>
        <w:t xml:space="preserve"> </w:t>
      </w:r>
      <w:r>
        <w:t>spectra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chemicals.</w:t>
      </w:r>
    </w:p>
    <w:p w14:paraId="29362719" w14:textId="77777777" w:rsidR="006863E5" w:rsidRDefault="006863E5">
      <w:pPr>
        <w:pStyle w:val="BodyText"/>
        <w:rPr>
          <w:sz w:val="33"/>
        </w:rPr>
      </w:pPr>
    </w:p>
    <w:p w14:paraId="1D86A414" w14:textId="77777777" w:rsidR="006863E5" w:rsidRDefault="00000000">
      <w:pPr>
        <w:pStyle w:val="BodyText"/>
        <w:spacing w:after="5" w:line="360" w:lineRule="auto"/>
        <w:ind w:left="280" w:right="888"/>
      </w:pPr>
      <w:r>
        <w:t>The</w:t>
      </w:r>
      <w:r>
        <w:rPr>
          <w:spacing w:val="5"/>
        </w:rPr>
        <w:t xml:space="preserve"> </w:t>
      </w:r>
      <w:r>
        <w:t>Figure</w:t>
      </w:r>
      <w:r>
        <w:rPr>
          <w:spacing w:val="6"/>
        </w:rPr>
        <w:t xml:space="preserve"> </w:t>
      </w:r>
      <w:r>
        <w:t>4.5</w:t>
      </w:r>
      <w:r>
        <w:rPr>
          <w:spacing w:val="6"/>
        </w:rPr>
        <w:t xml:space="preserve"> </w:t>
      </w:r>
      <w:r>
        <w:t>shows</w:t>
      </w:r>
      <w:r>
        <w:rPr>
          <w:spacing w:val="9"/>
        </w:rPr>
        <w:t xml:space="preserve"> </w:t>
      </w:r>
      <w:r>
        <w:t>us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expected</w:t>
      </w:r>
      <w:r>
        <w:rPr>
          <w:spacing w:val="6"/>
        </w:rPr>
        <w:t xml:space="preserve"> </w:t>
      </w:r>
      <w:r>
        <w:t>outputs</w:t>
      </w:r>
      <w:r>
        <w:rPr>
          <w:spacing w:val="4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indium</w:t>
      </w:r>
      <w:r>
        <w:rPr>
          <w:spacing w:val="7"/>
        </w:rPr>
        <w:t xml:space="preserve"> </w:t>
      </w:r>
      <w:r>
        <w:t>NQR</w:t>
      </w:r>
      <w:r>
        <w:rPr>
          <w:spacing w:val="7"/>
        </w:rPr>
        <w:t xml:space="preserve"> </w:t>
      </w:r>
      <w:r>
        <w:t>spectra</w:t>
      </w:r>
      <w:r>
        <w:rPr>
          <w:spacing w:val="10"/>
        </w:rPr>
        <w:t xml:space="preserve"> </w:t>
      </w:r>
      <w:r>
        <w:t>at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end</w:t>
      </w:r>
      <w:r>
        <w:rPr>
          <w:spacing w:val="6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transmitter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input 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receiver and</w:t>
      </w:r>
      <w:r>
        <w:rPr>
          <w:spacing w:val="1"/>
        </w:rPr>
        <w:t xml:space="preserve"> </w:t>
      </w:r>
      <w:r>
        <w:t>Figure</w:t>
      </w:r>
      <w:r>
        <w:rPr>
          <w:spacing w:val="-2"/>
        </w:rPr>
        <w:t xml:space="preserve"> </w:t>
      </w:r>
      <w:r>
        <w:t>4.6</w:t>
      </w:r>
      <w:r>
        <w:rPr>
          <w:spacing w:val="2"/>
        </w:rPr>
        <w:t xml:space="preserve"> </w:t>
      </w:r>
      <w:r>
        <w:t>shows the</w:t>
      </w:r>
      <w:r>
        <w:rPr>
          <w:spacing w:val="-1"/>
        </w:rPr>
        <w:t xml:space="preserve"> </w:t>
      </w:r>
      <w:r>
        <w:t>output of the</w:t>
      </w:r>
      <w:r>
        <w:rPr>
          <w:spacing w:val="-1"/>
        </w:rPr>
        <w:t xml:space="preserve"> </w:t>
      </w:r>
      <w:r>
        <w:t>receiver</w:t>
      </w:r>
    </w:p>
    <w:p w14:paraId="51515D5E" w14:textId="77777777" w:rsidR="006863E5" w:rsidRDefault="00000000">
      <w:pPr>
        <w:pStyle w:val="BodyText"/>
        <w:ind w:left="1277"/>
        <w:rPr>
          <w:sz w:val="20"/>
        </w:rPr>
      </w:pPr>
      <w:r>
        <w:rPr>
          <w:noProof/>
          <w:sz w:val="20"/>
        </w:rPr>
        <w:drawing>
          <wp:inline distT="0" distB="0" distL="0" distR="0" wp14:anchorId="1C12E00D" wp14:editId="1B2A1629">
            <wp:extent cx="4335615" cy="3004185"/>
            <wp:effectExtent l="0" t="0" r="0" b="0"/>
            <wp:docPr id="47" name="image22.jpeg" descr="fid signal at receiver in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2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5615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7D1A4" w14:textId="77777777" w:rsidR="006863E5" w:rsidRDefault="00000000">
      <w:pPr>
        <w:pStyle w:val="BodyText"/>
        <w:spacing w:before="142"/>
        <w:ind w:left="2070"/>
      </w:pPr>
      <w:r>
        <w:rPr>
          <w:b/>
        </w:rPr>
        <w:t>Figure</w:t>
      </w:r>
      <w:r>
        <w:rPr>
          <w:b/>
          <w:spacing w:val="-2"/>
        </w:rPr>
        <w:t xml:space="preserve"> </w:t>
      </w:r>
      <w:r>
        <w:rPr>
          <w:b/>
        </w:rPr>
        <w:t>4.5</w:t>
      </w:r>
      <w:r>
        <w:rPr>
          <w:b/>
          <w:spacing w:val="2"/>
        </w:rPr>
        <w:t xml:space="preserve"> </w:t>
      </w:r>
      <w:r>
        <w:t>FID</w:t>
      </w:r>
      <w:r>
        <w:rPr>
          <w:spacing w:val="-1"/>
        </w:rPr>
        <w:t xml:space="preserve"> </w:t>
      </w:r>
      <w:r>
        <w:t>signal 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of receiver</w:t>
      </w:r>
      <w:r>
        <w:rPr>
          <w:spacing w:val="-1"/>
        </w:rPr>
        <w:t xml:space="preserve"> </w:t>
      </w:r>
      <w:r>
        <w:t>for Indium</w:t>
      </w:r>
    </w:p>
    <w:p w14:paraId="44B24909" w14:textId="77777777" w:rsidR="006863E5" w:rsidRDefault="006863E5">
      <w:pPr>
        <w:sectPr w:rsidR="006863E5">
          <w:pgSz w:w="11900" w:h="16840"/>
          <w:pgMar w:top="1420" w:right="540" w:bottom="1080" w:left="1160" w:header="0" w:footer="798" w:gutter="0"/>
          <w:cols w:space="720"/>
        </w:sectPr>
      </w:pPr>
    </w:p>
    <w:p w14:paraId="06A8AA8D" w14:textId="77777777" w:rsidR="006863E5" w:rsidRDefault="00000000">
      <w:pPr>
        <w:pStyle w:val="BodyText"/>
        <w:ind w:left="155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8A0E8A7" wp14:editId="100A2CA2">
            <wp:extent cx="4021548" cy="3034664"/>
            <wp:effectExtent l="0" t="0" r="0" b="0"/>
            <wp:docPr id="49" name="image23.jpeg" descr="final 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3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1548" cy="303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39341" w14:textId="77777777" w:rsidR="006863E5" w:rsidRDefault="006863E5">
      <w:pPr>
        <w:pStyle w:val="BodyText"/>
        <w:spacing w:before="6"/>
        <w:rPr>
          <w:sz w:val="7"/>
        </w:rPr>
      </w:pPr>
    </w:p>
    <w:p w14:paraId="1154E8A7" w14:textId="77777777" w:rsidR="006863E5" w:rsidRDefault="00000000">
      <w:pPr>
        <w:pStyle w:val="BodyText"/>
        <w:spacing w:before="90"/>
        <w:ind w:left="2039"/>
      </w:pPr>
      <w:r>
        <w:rPr>
          <w:b/>
        </w:rPr>
        <w:t>Figure</w:t>
      </w:r>
      <w:r>
        <w:rPr>
          <w:b/>
          <w:spacing w:val="-2"/>
        </w:rPr>
        <w:t xml:space="preserve"> </w:t>
      </w:r>
      <w:r>
        <w:rPr>
          <w:b/>
        </w:rPr>
        <w:t>4.6</w:t>
      </w:r>
      <w:r>
        <w:t>FID</w:t>
      </w:r>
      <w:r>
        <w:rPr>
          <w:spacing w:val="-1"/>
        </w:rPr>
        <w:t xml:space="preserve"> </w:t>
      </w:r>
      <w:r>
        <w:t>signal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output of</w:t>
      </w:r>
      <w:r>
        <w:rPr>
          <w:spacing w:val="-2"/>
        </w:rPr>
        <w:t xml:space="preserve"> </w:t>
      </w:r>
      <w:r>
        <w:t>receiver for</w:t>
      </w:r>
      <w:r>
        <w:rPr>
          <w:spacing w:val="-1"/>
        </w:rPr>
        <w:t xml:space="preserve"> </w:t>
      </w:r>
      <w:r>
        <w:t>Indium</w:t>
      </w:r>
    </w:p>
    <w:p w14:paraId="016DFF73" w14:textId="77777777" w:rsidR="006863E5" w:rsidRDefault="006863E5">
      <w:pPr>
        <w:pStyle w:val="BodyText"/>
        <w:rPr>
          <w:sz w:val="26"/>
        </w:rPr>
      </w:pPr>
    </w:p>
    <w:p w14:paraId="73ED9BC4" w14:textId="77777777" w:rsidR="006863E5" w:rsidRDefault="006863E5">
      <w:pPr>
        <w:pStyle w:val="BodyText"/>
        <w:spacing w:before="4"/>
        <w:rPr>
          <w:sz w:val="28"/>
        </w:rPr>
      </w:pPr>
    </w:p>
    <w:p w14:paraId="7D7DA8DC" w14:textId="77777777" w:rsidR="006863E5" w:rsidRDefault="00000000">
      <w:pPr>
        <w:pStyle w:val="Heading3"/>
        <w:numPr>
          <w:ilvl w:val="1"/>
          <w:numId w:val="5"/>
        </w:numPr>
        <w:tabs>
          <w:tab w:val="left" w:pos="703"/>
        </w:tabs>
        <w:ind w:left="702" w:hanging="423"/>
      </w:pPr>
      <w:bookmarkStart w:id="44" w:name="_TOC_250002"/>
      <w:bookmarkEnd w:id="44"/>
      <w:r>
        <w:t>SUMMARY</w:t>
      </w:r>
    </w:p>
    <w:p w14:paraId="58C3F2A3" w14:textId="77777777" w:rsidR="006863E5" w:rsidRDefault="00000000">
      <w:pPr>
        <w:pStyle w:val="BodyText"/>
        <w:spacing w:before="157" w:line="360" w:lineRule="auto"/>
        <w:ind w:left="280" w:right="891"/>
        <w:jc w:val="both"/>
      </w:pPr>
      <w:r>
        <w:t>The project mainly tries to identify the NQR spectrum of the material used with the help of</w:t>
      </w:r>
      <w:r>
        <w:rPr>
          <w:spacing w:val="1"/>
        </w:rPr>
        <w:t xml:space="preserve"> </w:t>
      </w:r>
      <w:r>
        <w:t>the Transmitter, receiver, and the measuring block. The RF signals that are generated in</w:t>
      </w:r>
      <w:r>
        <w:rPr>
          <w:spacing w:val="1"/>
        </w:rPr>
        <w:t xml:space="preserve"> </w:t>
      </w:r>
      <w:r>
        <w:t>block-1 of the transmitter are incident on the sample and the sample will resonate at the</w:t>
      </w:r>
      <w:r>
        <w:rPr>
          <w:spacing w:val="1"/>
        </w:rPr>
        <w:t xml:space="preserve"> </w:t>
      </w:r>
      <w:r>
        <w:t>resonance frequency. The resultant signals will be filtered in the receiver and measured in the</w:t>
      </w:r>
      <w:r>
        <w:rPr>
          <w:spacing w:val="-57"/>
        </w:rPr>
        <w:t xml:space="preserve"> </w:t>
      </w:r>
      <w:r>
        <w:t>measuring</w:t>
      </w:r>
      <w:r>
        <w:rPr>
          <w:spacing w:val="-3"/>
        </w:rPr>
        <w:t xml:space="preserve"> </w:t>
      </w:r>
      <w:r>
        <w:t>block.</w:t>
      </w:r>
    </w:p>
    <w:p w14:paraId="704034A6" w14:textId="77777777" w:rsidR="006863E5" w:rsidRDefault="006863E5">
      <w:pPr>
        <w:spacing w:line="360" w:lineRule="auto"/>
        <w:jc w:val="both"/>
        <w:sectPr w:rsidR="006863E5">
          <w:pgSz w:w="11900" w:h="16840"/>
          <w:pgMar w:top="1420" w:right="540" w:bottom="1080" w:left="1160" w:header="0" w:footer="798" w:gutter="0"/>
          <w:cols w:space="720"/>
        </w:sectPr>
      </w:pPr>
    </w:p>
    <w:p w14:paraId="6A30B18C" w14:textId="77777777" w:rsidR="006863E5" w:rsidRDefault="006863E5">
      <w:pPr>
        <w:pStyle w:val="BodyText"/>
        <w:rPr>
          <w:sz w:val="20"/>
        </w:rPr>
      </w:pPr>
    </w:p>
    <w:p w14:paraId="691841C4" w14:textId="77777777" w:rsidR="006863E5" w:rsidRDefault="006863E5">
      <w:pPr>
        <w:pStyle w:val="BodyText"/>
        <w:rPr>
          <w:sz w:val="20"/>
        </w:rPr>
      </w:pPr>
    </w:p>
    <w:p w14:paraId="629FEA59" w14:textId="77777777" w:rsidR="006863E5" w:rsidRDefault="006863E5">
      <w:pPr>
        <w:pStyle w:val="BodyText"/>
        <w:rPr>
          <w:sz w:val="20"/>
        </w:rPr>
      </w:pPr>
    </w:p>
    <w:p w14:paraId="2BEE329F" w14:textId="77777777" w:rsidR="006863E5" w:rsidRDefault="006863E5">
      <w:pPr>
        <w:pStyle w:val="BodyText"/>
        <w:rPr>
          <w:sz w:val="20"/>
        </w:rPr>
      </w:pPr>
    </w:p>
    <w:p w14:paraId="6C18D2E1" w14:textId="77777777" w:rsidR="006863E5" w:rsidRDefault="006863E5">
      <w:pPr>
        <w:pStyle w:val="BodyText"/>
        <w:rPr>
          <w:sz w:val="20"/>
        </w:rPr>
      </w:pPr>
    </w:p>
    <w:p w14:paraId="0F5EE8C5" w14:textId="77777777" w:rsidR="006863E5" w:rsidRDefault="006863E5">
      <w:pPr>
        <w:pStyle w:val="BodyText"/>
        <w:rPr>
          <w:sz w:val="20"/>
        </w:rPr>
      </w:pPr>
    </w:p>
    <w:p w14:paraId="471477C0" w14:textId="77777777" w:rsidR="006863E5" w:rsidRDefault="006863E5">
      <w:pPr>
        <w:pStyle w:val="BodyText"/>
        <w:rPr>
          <w:sz w:val="20"/>
        </w:rPr>
      </w:pPr>
    </w:p>
    <w:p w14:paraId="7742E4B4" w14:textId="77777777" w:rsidR="006863E5" w:rsidRDefault="006863E5">
      <w:pPr>
        <w:pStyle w:val="BodyText"/>
        <w:rPr>
          <w:sz w:val="20"/>
        </w:rPr>
      </w:pPr>
    </w:p>
    <w:p w14:paraId="5C4CB311" w14:textId="77777777" w:rsidR="006863E5" w:rsidRDefault="006863E5">
      <w:pPr>
        <w:pStyle w:val="BodyText"/>
        <w:rPr>
          <w:sz w:val="20"/>
        </w:rPr>
      </w:pPr>
    </w:p>
    <w:p w14:paraId="057E7FC0" w14:textId="77777777" w:rsidR="006863E5" w:rsidRDefault="006863E5">
      <w:pPr>
        <w:pStyle w:val="BodyText"/>
        <w:rPr>
          <w:sz w:val="20"/>
        </w:rPr>
      </w:pPr>
    </w:p>
    <w:p w14:paraId="60F7A3CB" w14:textId="77777777" w:rsidR="006863E5" w:rsidRDefault="006863E5">
      <w:pPr>
        <w:pStyle w:val="BodyText"/>
        <w:rPr>
          <w:sz w:val="20"/>
        </w:rPr>
      </w:pPr>
    </w:p>
    <w:p w14:paraId="175381AF" w14:textId="77777777" w:rsidR="006863E5" w:rsidRDefault="006863E5">
      <w:pPr>
        <w:pStyle w:val="BodyText"/>
        <w:rPr>
          <w:sz w:val="20"/>
        </w:rPr>
      </w:pPr>
    </w:p>
    <w:p w14:paraId="79A2CF5E" w14:textId="77777777" w:rsidR="006863E5" w:rsidRDefault="006863E5">
      <w:pPr>
        <w:pStyle w:val="BodyText"/>
        <w:rPr>
          <w:sz w:val="20"/>
        </w:rPr>
      </w:pPr>
    </w:p>
    <w:p w14:paraId="75FA3D36" w14:textId="77777777" w:rsidR="006863E5" w:rsidRDefault="006863E5">
      <w:pPr>
        <w:pStyle w:val="BodyText"/>
        <w:rPr>
          <w:sz w:val="20"/>
        </w:rPr>
      </w:pPr>
    </w:p>
    <w:p w14:paraId="1C0B2865" w14:textId="77777777" w:rsidR="006863E5" w:rsidRDefault="006863E5">
      <w:pPr>
        <w:pStyle w:val="BodyText"/>
        <w:rPr>
          <w:sz w:val="20"/>
        </w:rPr>
      </w:pPr>
    </w:p>
    <w:p w14:paraId="73197431" w14:textId="77777777" w:rsidR="006863E5" w:rsidRDefault="006863E5">
      <w:pPr>
        <w:pStyle w:val="BodyText"/>
        <w:rPr>
          <w:sz w:val="20"/>
        </w:rPr>
      </w:pPr>
    </w:p>
    <w:p w14:paraId="328B8346" w14:textId="77777777" w:rsidR="006863E5" w:rsidRDefault="006863E5">
      <w:pPr>
        <w:pStyle w:val="BodyText"/>
        <w:rPr>
          <w:sz w:val="20"/>
        </w:rPr>
      </w:pPr>
    </w:p>
    <w:p w14:paraId="2D37D77E" w14:textId="77777777" w:rsidR="006863E5" w:rsidRDefault="006863E5">
      <w:pPr>
        <w:pStyle w:val="BodyText"/>
        <w:spacing w:before="7"/>
        <w:rPr>
          <w:sz w:val="29"/>
        </w:rPr>
      </w:pPr>
    </w:p>
    <w:p w14:paraId="5252C60D" w14:textId="77777777" w:rsidR="006863E5" w:rsidRDefault="00000000">
      <w:pPr>
        <w:pStyle w:val="Heading1"/>
        <w:spacing w:before="84" w:line="343" w:lineRule="auto"/>
        <w:ind w:left="2520" w:right="3126" w:firstLine="974"/>
        <w:jc w:val="left"/>
      </w:pPr>
      <w:r>
        <w:t>CHAPTER - V</w:t>
      </w:r>
      <w:r>
        <w:rPr>
          <w:spacing w:val="1"/>
        </w:rPr>
        <w:t xml:space="preserve"> </w:t>
      </w:r>
      <w:r>
        <w:t>SIMULATION</w:t>
      </w:r>
      <w:r>
        <w:rPr>
          <w:spacing w:val="-12"/>
        </w:rPr>
        <w:t xml:space="preserve"> </w:t>
      </w:r>
      <w:r>
        <w:t>RESULTS</w:t>
      </w:r>
    </w:p>
    <w:p w14:paraId="4C84D34A" w14:textId="77777777" w:rsidR="006863E5" w:rsidRDefault="006863E5">
      <w:pPr>
        <w:spacing w:line="343" w:lineRule="auto"/>
        <w:sectPr w:rsidR="006863E5">
          <w:pgSz w:w="11900" w:h="16840"/>
          <w:pgMar w:top="1580" w:right="540" w:bottom="1080" w:left="1160" w:header="0" w:footer="798" w:gutter="0"/>
          <w:cols w:space="720"/>
        </w:sectPr>
      </w:pPr>
    </w:p>
    <w:p w14:paraId="1EAA8D4F" w14:textId="77777777" w:rsidR="006863E5" w:rsidRDefault="00000000">
      <w:pPr>
        <w:pStyle w:val="Heading2"/>
        <w:numPr>
          <w:ilvl w:val="0"/>
          <w:numId w:val="9"/>
        </w:numPr>
        <w:tabs>
          <w:tab w:val="left" w:pos="3135"/>
        </w:tabs>
        <w:spacing w:before="58"/>
        <w:ind w:left="3134" w:hanging="320"/>
        <w:jc w:val="left"/>
      </w:pPr>
      <w:r>
        <w:lastRenderedPageBreak/>
        <w:t>SIMULATION</w:t>
      </w:r>
      <w:r>
        <w:rPr>
          <w:spacing w:val="-2"/>
        </w:rPr>
        <w:t xml:space="preserve"> </w:t>
      </w:r>
      <w:r>
        <w:t>RESULTS</w:t>
      </w:r>
    </w:p>
    <w:p w14:paraId="0FFBD7DC" w14:textId="77777777" w:rsidR="006863E5" w:rsidRDefault="006863E5">
      <w:pPr>
        <w:pStyle w:val="BodyText"/>
        <w:spacing w:before="8"/>
        <w:rPr>
          <w:b/>
          <w:sz w:val="36"/>
        </w:rPr>
      </w:pPr>
    </w:p>
    <w:p w14:paraId="4B94C353" w14:textId="77777777" w:rsidR="006863E5" w:rsidRDefault="00000000">
      <w:pPr>
        <w:pStyle w:val="BodyText"/>
        <w:spacing w:line="360" w:lineRule="auto"/>
        <w:ind w:left="280" w:right="888"/>
        <w:jc w:val="both"/>
      </w:pPr>
      <w:r>
        <w:t xml:space="preserve">The present </w:t>
      </w:r>
      <w:proofErr w:type="spellStart"/>
      <w:r>
        <w:t>simulink</w:t>
      </w:r>
      <w:proofErr w:type="spellEnd"/>
      <w:r>
        <w:t xml:space="preserve"> design for the NQR spectrometer as mentioned in the previous chapters</w:t>
      </w:r>
      <w:r>
        <w:rPr>
          <w:spacing w:val="1"/>
        </w:rPr>
        <w:t xml:space="preserve"> </w:t>
      </w:r>
      <w:r>
        <w:t>contains the transmitter, receiver and a measuring block. The signals from source are sine</w:t>
      </w:r>
      <w:r>
        <w:rPr>
          <w:spacing w:val="1"/>
        </w:rPr>
        <w:t xml:space="preserve"> </w:t>
      </w:r>
      <w:r>
        <w:t>waves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underwent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transmitter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signals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spread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spectrum analyzer in the measuring block. The same signal will be sent to the receiver section</w:t>
      </w:r>
      <w:r>
        <w:rPr>
          <w:spacing w:val="-57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the quadrature</w:t>
      </w:r>
      <w:r>
        <w:rPr>
          <w:spacing w:val="-2"/>
        </w:rPr>
        <w:t xml:space="preserve"> </w:t>
      </w:r>
      <w:r>
        <w:t>detector filters</w:t>
      </w:r>
      <w:r>
        <w:rPr>
          <w:spacing w:val="-1"/>
        </w:rPr>
        <w:t xml:space="preserve"> </w:t>
      </w:r>
      <w:r>
        <w:t>the signal</w:t>
      </w:r>
      <w:r>
        <w:rPr>
          <w:spacing w:val="2"/>
        </w:rPr>
        <w:t xml:space="preserve"> </w:t>
      </w:r>
      <w:r>
        <w:t>and we</w:t>
      </w:r>
      <w:r>
        <w:rPr>
          <w:spacing w:val="-1"/>
        </w:rPr>
        <w:t xml:space="preserve"> </w:t>
      </w:r>
      <w:r>
        <w:t>get to see</w:t>
      </w:r>
      <w:r>
        <w:rPr>
          <w:spacing w:val="-2"/>
        </w:rPr>
        <w:t xml:space="preserve"> </w:t>
      </w:r>
      <w:r>
        <w:t>the results.</w:t>
      </w:r>
    </w:p>
    <w:p w14:paraId="25162E08" w14:textId="77777777" w:rsidR="006863E5" w:rsidRDefault="006863E5">
      <w:pPr>
        <w:pStyle w:val="BodyText"/>
        <w:spacing w:before="9"/>
        <w:rPr>
          <w:sz w:val="20"/>
        </w:rPr>
      </w:pPr>
    </w:p>
    <w:p w14:paraId="5EF0AB71" w14:textId="77777777" w:rsidR="006863E5" w:rsidRDefault="00000000">
      <w:pPr>
        <w:pStyle w:val="BodyText"/>
        <w:spacing w:line="360" w:lineRule="auto"/>
        <w:ind w:left="280" w:right="888" w:firstLine="719"/>
        <w:jc w:val="both"/>
      </w:pPr>
      <w:r>
        <w:t>For the simulation results of the signals transformation in pulsed NQR spectrometer</w:t>
      </w:r>
      <w:r>
        <w:rPr>
          <w:spacing w:val="1"/>
        </w:rPr>
        <w:t xml:space="preserve"> </w:t>
      </w:r>
      <w:r>
        <w:t>validation, Indium is used. It is an element used in various medicines for cancer treatments.</w:t>
      </w:r>
      <w:r>
        <w:rPr>
          <w:spacing w:val="1"/>
        </w:rPr>
        <w:t xml:space="preserve"> </w:t>
      </w:r>
      <w:r>
        <w:t>The NQR spectra of Indium will be observed and studied. The Table 5.1 gives the details of</w:t>
      </w:r>
      <w:r>
        <w:rPr>
          <w:spacing w:val="1"/>
        </w:rPr>
        <w:t xml:space="preserve"> </w:t>
      </w:r>
      <w:r>
        <w:t>the signals that are responsible for initiating the generation of NQR signal. These can also be</w:t>
      </w:r>
      <w:r>
        <w:rPr>
          <w:spacing w:val="1"/>
        </w:rPr>
        <w:t xml:space="preserve"> </w:t>
      </w:r>
      <w:r>
        <w:t>considered as the input signals. The input signal will be fed to the NQR subsystem. Then at</w:t>
      </w:r>
      <w:r>
        <w:rPr>
          <w:spacing w:val="1"/>
        </w:rPr>
        <w:t xml:space="preserve"> </w:t>
      </w:r>
      <w:r>
        <w:t>the resonance frequency NQR signals will be emitted. Here we simulate the NQR signals and</w:t>
      </w:r>
      <w:r>
        <w:rPr>
          <w:spacing w:val="-57"/>
        </w:rPr>
        <w:t xml:space="preserve"> </w:t>
      </w:r>
      <w:r>
        <w:t>observe</w:t>
      </w:r>
      <w:r>
        <w:rPr>
          <w:spacing w:val="-2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properties.</w:t>
      </w:r>
    </w:p>
    <w:p w14:paraId="51EDF347" w14:textId="77777777" w:rsidR="006863E5" w:rsidRDefault="006863E5">
      <w:pPr>
        <w:pStyle w:val="BodyText"/>
        <w:rPr>
          <w:sz w:val="21"/>
        </w:rPr>
      </w:pPr>
    </w:p>
    <w:p w14:paraId="309AD3D8" w14:textId="77777777" w:rsidR="006863E5" w:rsidRDefault="00000000">
      <w:pPr>
        <w:spacing w:before="1"/>
        <w:ind w:left="885" w:right="779"/>
        <w:jc w:val="center"/>
        <w:rPr>
          <w:sz w:val="24"/>
        </w:rPr>
      </w:pPr>
      <w:r>
        <w:rPr>
          <w:b/>
          <w:sz w:val="24"/>
        </w:rPr>
        <w:t>Table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5.1 Inputs</w:t>
      </w:r>
      <w:r>
        <w:rPr>
          <w:spacing w:val="-2"/>
          <w:sz w:val="24"/>
        </w:rPr>
        <w:t xml:space="preserve"> </w:t>
      </w:r>
      <w:r>
        <w:rPr>
          <w:sz w:val="24"/>
        </w:rPr>
        <w:t>Parameters</w:t>
      </w:r>
    </w:p>
    <w:p w14:paraId="3EBDD245" w14:textId="77777777" w:rsidR="006863E5" w:rsidRDefault="006863E5">
      <w:pPr>
        <w:pStyle w:val="BodyText"/>
        <w:rPr>
          <w:sz w:val="20"/>
        </w:rPr>
      </w:pPr>
    </w:p>
    <w:p w14:paraId="133881E0" w14:textId="77777777" w:rsidR="006863E5" w:rsidRDefault="006863E5">
      <w:pPr>
        <w:pStyle w:val="BodyText"/>
        <w:spacing w:before="3"/>
        <w:rPr>
          <w:sz w:val="13"/>
        </w:rPr>
      </w:pPr>
    </w:p>
    <w:tbl>
      <w:tblPr>
        <w:tblW w:w="0" w:type="auto"/>
        <w:tblInd w:w="101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15"/>
        <w:gridCol w:w="3454"/>
      </w:tblGrid>
      <w:tr w:rsidR="006863E5" w14:paraId="363E0524" w14:textId="77777777">
        <w:trPr>
          <w:trHeight w:val="414"/>
        </w:trPr>
        <w:tc>
          <w:tcPr>
            <w:tcW w:w="4115" w:type="dxa"/>
            <w:tcBorders>
              <w:top w:val="single" w:sz="4" w:space="0" w:color="000000"/>
              <w:bottom w:val="single" w:sz="4" w:space="0" w:color="000000"/>
            </w:tcBorders>
          </w:tcPr>
          <w:p w14:paraId="79DB3BEC" w14:textId="77777777" w:rsidR="006863E5" w:rsidRDefault="00000000">
            <w:pPr>
              <w:pStyle w:val="TableParagraph"/>
              <w:spacing w:line="275" w:lineRule="exact"/>
              <w:ind w:left="997" w:right="1137"/>
              <w:rPr>
                <w:b/>
                <w:sz w:val="24"/>
              </w:rPr>
            </w:pPr>
            <w:r>
              <w:rPr>
                <w:b/>
                <w:sz w:val="24"/>
              </w:rPr>
              <w:t>Parameter/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signal</w:t>
            </w:r>
          </w:p>
        </w:tc>
        <w:tc>
          <w:tcPr>
            <w:tcW w:w="3454" w:type="dxa"/>
            <w:tcBorders>
              <w:top w:val="single" w:sz="4" w:space="0" w:color="000000"/>
              <w:bottom w:val="single" w:sz="4" w:space="0" w:color="000000"/>
            </w:tcBorders>
          </w:tcPr>
          <w:p w14:paraId="6A96CCDC" w14:textId="77777777" w:rsidR="006863E5" w:rsidRDefault="00000000">
            <w:pPr>
              <w:pStyle w:val="TableParagraph"/>
              <w:spacing w:line="275" w:lineRule="exact"/>
              <w:ind w:left="1137" w:right="1281"/>
              <w:rPr>
                <w:b/>
                <w:sz w:val="24"/>
              </w:rPr>
            </w:pPr>
            <w:r>
              <w:rPr>
                <w:b/>
                <w:sz w:val="24"/>
              </w:rPr>
              <w:t>Value</w:t>
            </w:r>
          </w:p>
        </w:tc>
      </w:tr>
      <w:tr w:rsidR="006863E5" w14:paraId="67DDF7AB" w14:textId="77777777">
        <w:trPr>
          <w:trHeight w:val="344"/>
        </w:trPr>
        <w:tc>
          <w:tcPr>
            <w:tcW w:w="4115" w:type="dxa"/>
            <w:tcBorders>
              <w:top w:val="single" w:sz="4" w:space="0" w:color="000000"/>
            </w:tcBorders>
          </w:tcPr>
          <w:p w14:paraId="0457FB2A" w14:textId="77777777" w:rsidR="006863E5" w:rsidRDefault="00000000">
            <w:pPr>
              <w:pStyle w:val="TableParagraph"/>
              <w:spacing w:line="270" w:lineRule="exact"/>
              <w:ind w:left="995" w:right="1137"/>
              <w:rPr>
                <w:sz w:val="24"/>
              </w:rPr>
            </w:pPr>
            <w:r>
              <w:rPr>
                <w:sz w:val="24"/>
              </w:rPr>
              <w:t>Simulated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element</w:t>
            </w:r>
          </w:p>
        </w:tc>
        <w:tc>
          <w:tcPr>
            <w:tcW w:w="3454" w:type="dxa"/>
            <w:tcBorders>
              <w:top w:val="single" w:sz="4" w:space="0" w:color="000000"/>
            </w:tcBorders>
          </w:tcPr>
          <w:p w14:paraId="3E4B3FDE" w14:textId="77777777" w:rsidR="006863E5" w:rsidRDefault="00000000">
            <w:pPr>
              <w:pStyle w:val="TableParagraph"/>
              <w:spacing w:line="270" w:lineRule="exact"/>
              <w:ind w:left="1133" w:right="1284"/>
              <w:rPr>
                <w:sz w:val="24"/>
              </w:rPr>
            </w:pPr>
            <w:r>
              <w:rPr>
                <w:sz w:val="24"/>
              </w:rPr>
              <w:t>Indium</w:t>
            </w:r>
          </w:p>
        </w:tc>
      </w:tr>
      <w:tr w:rsidR="006863E5" w14:paraId="34A6E07B" w14:textId="77777777">
        <w:trPr>
          <w:trHeight w:val="413"/>
        </w:trPr>
        <w:tc>
          <w:tcPr>
            <w:tcW w:w="4115" w:type="dxa"/>
          </w:tcPr>
          <w:p w14:paraId="49735B06" w14:textId="77777777" w:rsidR="006863E5" w:rsidRDefault="00000000">
            <w:pPr>
              <w:pStyle w:val="TableParagraph"/>
              <w:spacing w:before="64"/>
              <w:ind w:left="993" w:right="1137"/>
              <w:rPr>
                <w:sz w:val="24"/>
              </w:rPr>
            </w:pPr>
            <w:r>
              <w:rPr>
                <w:sz w:val="24"/>
              </w:rPr>
              <w:t>Input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signal</w:t>
            </w:r>
          </w:p>
        </w:tc>
        <w:tc>
          <w:tcPr>
            <w:tcW w:w="3454" w:type="dxa"/>
          </w:tcPr>
          <w:p w14:paraId="6977D157" w14:textId="77777777" w:rsidR="006863E5" w:rsidRDefault="00000000">
            <w:pPr>
              <w:pStyle w:val="TableParagraph"/>
              <w:spacing w:before="64"/>
              <w:ind w:left="1137" w:right="1284"/>
              <w:rPr>
                <w:sz w:val="24"/>
              </w:rPr>
            </w:pPr>
            <w:r>
              <w:rPr>
                <w:sz w:val="24"/>
              </w:rPr>
              <w:t>Sine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wave</w:t>
            </w:r>
          </w:p>
        </w:tc>
      </w:tr>
      <w:tr w:rsidR="006863E5" w14:paraId="18096939" w14:textId="77777777">
        <w:trPr>
          <w:trHeight w:val="413"/>
        </w:trPr>
        <w:tc>
          <w:tcPr>
            <w:tcW w:w="4115" w:type="dxa"/>
          </w:tcPr>
          <w:p w14:paraId="00FE9B6A" w14:textId="77777777" w:rsidR="006863E5" w:rsidRDefault="00000000">
            <w:pPr>
              <w:pStyle w:val="TableParagraph"/>
              <w:spacing w:before="63"/>
              <w:ind w:left="1000" w:right="1137"/>
              <w:rPr>
                <w:sz w:val="24"/>
              </w:rPr>
            </w:pPr>
            <w:r>
              <w:rPr>
                <w:sz w:val="24"/>
              </w:rPr>
              <w:t>Input Frequency</w:t>
            </w:r>
          </w:p>
        </w:tc>
        <w:tc>
          <w:tcPr>
            <w:tcW w:w="3454" w:type="dxa"/>
          </w:tcPr>
          <w:p w14:paraId="429CE4FC" w14:textId="77777777" w:rsidR="006863E5" w:rsidRDefault="00000000">
            <w:pPr>
              <w:pStyle w:val="TableParagraph"/>
              <w:spacing w:before="63"/>
              <w:ind w:left="1137" w:right="1283"/>
              <w:rPr>
                <w:sz w:val="24"/>
              </w:rPr>
            </w:pPr>
            <w:r>
              <w:rPr>
                <w:sz w:val="24"/>
              </w:rPr>
              <w:t>20MHz</w:t>
            </w:r>
          </w:p>
        </w:tc>
      </w:tr>
      <w:tr w:rsidR="006863E5" w14:paraId="4821EDB4" w14:textId="77777777">
        <w:trPr>
          <w:trHeight w:val="413"/>
        </w:trPr>
        <w:tc>
          <w:tcPr>
            <w:tcW w:w="4115" w:type="dxa"/>
          </w:tcPr>
          <w:p w14:paraId="3C166E33" w14:textId="77777777" w:rsidR="006863E5" w:rsidRDefault="00000000">
            <w:pPr>
              <w:pStyle w:val="TableParagraph"/>
              <w:spacing w:before="64"/>
              <w:ind w:left="997" w:right="1137"/>
              <w:rPr>
                <w:sz w:val="24"/>
              </w:rPr>
            </w:pPr>
            <w:r>
              <w:rPr>
                <w:sz w:val="24"/>
              </w:rPr>
              <w:t>Input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Amplitude</w:t>
            </w:r>
          </w:p>
        </w:tc>
        <w:tc>
          <w:tcPr>
            <w:tcW w:w="3454" w:type="dxa"/>
          </w:tcPr>
          <w:p w14:paraId="438E60BC" w14:textId="77777777" w:rsidR="006863E5" w:rsidRDefault="00000000">
            <w:pPr>
              <w:pStyle w:val="TableParagraph"/>
              <w:spacing w:before="64"/>
              <w:ind w:left="1135" w:right="1284"/>
              <w:rPr>
                <w:sz w:val="24"/>
              </w:rPr>
            </w:pPr>
            <w:r>
              <w:rPr>
                <w:sz w:val="24"/>
              </w:rPr>
              <w:t>1 volt</w:t>
            </w:r>
          </w:p>
        </w:tc>
      </w:tr>
      <w:tr w:rsidR="006863E5" w14:paraId="5A96B6C3" w14:textId="77777777">
        <w:trPr>
          <w:trHeight w:val="483"/>
        </w:trPr>
        <w:tc>
          <w:tcPr>
            <w:tcW w:w="4115" w:type="dxa"/>
            <w:tcBorders>
              <w:bottom w:val="single" w:sz="4" w:space="0" w:color="000000"/>
            </w:tcBorders>
          </w:tcPr>
          <w:p w14:paraId="58A8F153" w14:textId="77777777" w:rsidR="006863E5" w:rsidRDefault="00000000">
            <w:pPr>
              <w:pStyle w:val="TableParagraph"/>
              <w:spacing w:before="63"/>
              <w:ind w:left="1000" w:right="1137"/>
              <w:rPr>
                <w:sz w:val="24"/>
              </w:rPr>
            </w:pPr>
            <w:r>
              <w:rPr>
                <w:sz w:val="24"/>
              </w:rPr>
              <w:t>Sampling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frequency</w:t>
            </w:r>
          </w:p>
        </w:tc>
        <w:tc>
          <w:tcPr>
            <w:tcW w:w="3454" w:type="dxa"/>
            <w:tcBorders>
              <w:bottom w:val="single" w:sz="4" w:space="0" w:color="000000"/>
            </w:tcBorders>
          </w:tcPr>
          <w:p w14:paraId="643EDC4F" w14:textId="77777777" w:rsidR="006863E5" w:rsidRDefault="00000000">
            <w:pPr>
              <w:pStyle w:val="TableParagraph"/>
              <w:spacing w:before="63"/>
              <w:ind w:left="1137" w:right="1283"/>
              <w:rPr>
                <w:sz w:val="24"/>
              </w:rPr>
            </w:pPr>
            <w:r>
              <w:rPr>
                <w:sz w:val="24"/>
              </w:rPr>
              <w:t>50MHz</w:t>
            </w:r>
          </w:p>
        </w:tc>
      </w:tr>
    </w:tbl>
    <w:p w14:paraId="62EE3E8A" w14:textId="77777777" w:rsidR="006863E5" w:rsidRDefault="006863E5">
      <w:pPr>
        <w:pStyle w:val="BodyText"/>
        <w:rPr>
          <w:sz w:val="26"/>
        </w:rPr>
      </w:pPr>
    </w:p>
    <w:p w14:paraId="68E21CF5" w14:textId="77777777" w:rsidR="006863E5" w:rsidRDefault="006863E5">
      <w:pPr>
        <w:pStyle w:val="BodyText"/>
        <w:spacing w:before="3"/>
        <w:rPr>
          <w:sz w:val="30"/>
        </w:rPr>
      </w:pPr>
    </w:p>
    <w:p w14:paraId="457DC144" w14:textId="77777777" w:rsidR="006863E5" w:rsidRDefault="00000000">
      <w:pPr>
        <w:pStyle w:val="BodyText"/>
        <w:spacing w:line="360" w:lineRule="auto"/>
        <w:ind w:left="280" w:right="897"/>
        <w:jc w:val="both"/>
      </w:pPr>
      <w:r>
        <w:t>The signals generated at the NQR subsystem will be fed to the receiver section. It contains a</w:t>
      </w:r>
      <w:r>
        <w:rPr>
          <w:spacing w:val="1"/>
        </w:rPr>
        <w:t xml:space="preserve"> </w:t>
      </w:r>
      <w:r>
        <w:t>quadrature detector circuit. The main components used in the transmitter and the receiver and</w:t>
      </w:r>
      <w:r>
        <w:rPr>
          <w:spacing w:val="-57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parameters are</w:t>
      </w:r>
      <w:r>
        <w:rPr>
          <w:spacing w:val="-2"/>
        </w:rPr>
        <w:t xml:space="preserve"> </w:t>
      </w:r>
      <w:r>
        <w:t>included in the Table</w:t>
      </w:r>
      <w:r>
        <w:rPr>
          <w:spacing w:val="-1"/>
        </w:rPr>
        <w:t xml:space="preserve"> </w:t>
      </w:r>
      <w:r>
        <w:t>5.2.</w:t>
      </w:r>
    </w:p>
    <w:p w14:paraId="046C1484" w14:textId="77777777" w:rsidR="006863E5" w:rsidRDefault="006863E5">
      <w:pPr>
        <w:spacing w:line="360" w:lineRule="auto"/>
        <w:jc w:val="both"/>
        <w:sectPr w:rsidR="006863E5">
          <w:pgSz w:w="11900" w:h="16840"/>
          <w:pgMar w:top="1360" w:right="540" w:bottom="1080" w:left="1160" w:header="0" w:footer="798" w:gutter="0"/>
          <w:cols w:space="720"/>
        </w:sectPr>
      </w:pPr>
    </w:p>
    <w:p w14:paraId="415BB204" w14:textId="77777777" w:rsidR="006863E5" w:rsidRDefault="00000000">
      <w:pPr>
        <w:spacing w:before="76"/>
        <w:ind w:left="926" w:right="1535"/>
        <w:jc w:val="center"/>
        <w:rPr>
          <w:sz w:val="24"/>
        </w:rPr>
      </w:pPr>
      <w:r>
        <w:rPr>
          <w:b/>
          <w:sz w:val="24"/>
        </w:rPr>
        <w:lastRenderedPageBreak/>
        <w:t>Table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5.2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Main</w:t>
      </w:r>
      <w:r>
        <w:rPr>
          <w:spacing w:val="-1"/>
          <w:sz w:val="24"/>
        </w:rPr>
        <w:t xml:space="preserve"> </w:t>
      </w:r>
      <w:r>
        <w:rPr>
          <w:sz w:val="24"/>
        </w:rPr>
        <w:t>Components</w:t>
      </w:r>
    </w:p>
    <w:p w14:paraId="75C927C7" w14:textId="77777777" w:rsidR="006863E5" w:rsidRDefault="006863E5">
      <w:pPr>
        <w:pStyle w:val="BodyText"/>
        <w:rPr>
          <w:sz w:val="20"/>
        </w:rPr>
      </w:pPr>
    </w:p>
    <w:p w14:paraId="410805D0" w14:textId="77777777" w:rsidR="006863E5" w:rsidRDefault="006863E5">
      <w:pPr>
        <w:pStyle w:val="BodyText"/>
        <w:spacing w:before="3"/>
        <w:rPr>
          <w:sz w:val="13"/>
        </w:rPr>
      </w:pPr>
    </w:p>
    <w:tbl>
      <w:tblPr>
        <w:tblW w:w="0" w:type="auto"/>
        <w:tblInd w:w="16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36"/>
        <w:gridCol w:w="2324"/>
        <w:gridCol w:w="1977"/>
        <w:gridCol w:w="2511"/>
      </w:tblGrid>
      <w:tr w:rsidR="006863E5" w14:paraId="49626CB6" w14:textId="77777777">
        <w:trPr>
          <w:trHeight w:val="414"/>
        </w:trPr>
        <w:tc>
          <w:tcPr>
            <w:tcW w:w="2436" w:type="dxa"/>
            <w:tcBorders>
              <w:top w:val="single" w:sz="4" w:space="0" w:color="000000"/>
              <w:bottom w:val="single" w:sz="4" w:space="0" w:color="000000"/>
            </w:tcBorders>
          </w:tcPr>
          <w:p w14:paraId="6BD3D49A" w14:textId="77777777" w:rsidR="006863E5" w:rsidRDefault="00000000">
            <w:pPr>
              <w:pStyle w:val="TableParagraph"/>
              <w:spacing w:before="1"/>
              <w:ind w:left="339" w:right="435"/>
              <w:rPr>
                <w:b/>
                <w:sz w:val="24"/>
              </w:rPr>
            </w:pPr>
            <w:r>
              <w:rPr>
                <w:b/>
                <w:sz w:val="24"/>
              </w:rPr>
              <w:t>Component</w:t>
            </w:r>
          </w:p>
        </w:tc>
        <w:tc>
          <w:tcPr>
            <w:tcW w:w="2324" w:type="dxa"/>
            <w:tcBorders>
              <w:top w:val="single" w:sz="4" w:space="0" w:color="000000"/>
              <w:bottom w:val="single" w:sz="4" w:space="0" w:color="000000"/>
            </w:tcBorders>
          </w:tcPr>
          <w:p w14:paraId="38900232" w14:textId="77777777" w:rsidR="006863E5" w:rsidRDefault="00000000">
            <w:pPr>
              <w:pStyle w:val="TableParagraph"/>
              <w:spacing w:before="1"/>
              <w:ind w:left="442" w:right="681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1977" w:type="dxa"/>
            <w:tcBorders>
              <w:top w:val="single" w:sz="4" w:space="0" w:color="000000"/>
              <w:bottom w:val="single" w:sz="4" w:space="0" w:color="000000"/>
            </w:tcBorders>
          </w:tcPr>
          <w:p w14:paraId="07B10186" w14:textId="77777777" w:rsidR="006863E5" w:rsidRDefault="00000000">
            <w:pPr>
              <w:pStyle w:val="TableParagraph"/>
              <w:spacing w:before="1"/>
              <w:ind w:left="685" w:right="611"/>
              <w:rPr>
                <w:b/>
                <w:sz w:val="24"/>
              </w:rPr>
            </w:pPr>
            <w:r>
              <w:rPr>
                <w:b/>
                <w:sz w:val="24"/>
              </w:rPr>
              <w:t>Order</w:t>
            </w:r>
          </w:p>
        </w:tc>
        <w:tc>
          <w:tcPr>
            <w:tcW w:w="2511" w:type="dxa"/>
            <w:tcBorders>
              <w:top w:val="single" w:sz="4" w:space="0" w:color="000000"/>
              <w:bottom w:val="single" w:sz="4" w:space="0" w:color="000000"/>
            </w:tcBorders>
          </w:tcPr>
          <w:p w14:paraId="2C941E7D" w14:textId="77777777" w:rsidR="006863E5" w:rsidRDefault="00000000">
            <w:pPr>
              <w:pStyle w:val="TableParagraph"/>
              <w:spacing w:before="1"/>
              <w:ind w:left="615" w:right="410"/>
              <w:rPr>
                <w:b/>
                <w:sz w:val="24"/>
              </w:rPr>
            </w:pPr>
            <w:r>
              <w:rPr>
                <w:b/>
                <w:sz w:val="24"/>
              </w:rPr>
              <w:t>Cut-off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values</w:t>
            </w:r>
          </w:p>
        </w:tc>
      </w:tr>
      <w:tr w:rsidR="006863E5" w14:paraId="480C5B68" w14:textId="77777777">
        <w:trPr>
          <w:trHeight w:val="324"/>
        </w:trPr>
        <w:tc>
          <w:tcPr>
            <w:tcW w:w="2436" w:type="dxa"/>
            <w:tcBorders>
              <w:top w:val="single" w:sz="4" w:space="0" w:color="000000"/>
            </w:tcBorders>
          </w:tcPr>
          <w:p w14:paraId="5FF17102" w14:textId="77777777" w:rsidR="006863E5" w:rsidRDefault="00000000">
            <w:pPr>
              <w:pStyle w:val="TableParagraph"/>
              <w:spacing w:line="270" w:lineRule="exact"/>
              <w:ind w:left="339" w:right="438"/>
              <w:rPr>
                <w:sz w:val="24"/>
              </w:rPr>
            </w:pPr>
            <w:r>
              <w:rPr>
                <w:sz w:val="24"/>
              </w:rPr>
              <w:t>Diodes</w:t>
            </w:r>
          </w:p>
        </w:tc>
        <w:tc>
          <w:tcPr>
            <w:tcW w:w="2324" w:type="dxa"/>
            <w:tcBorders>
              <w:top w:val="single" w:sz="4" w:space="0" w:color="000000"/>
            </w:tcBorders>
          </w:tcPr>
          <w:p w14:paraId="4C895356" w14:textId="77777777" w:rsidR="006863E5" w:rsidRDefault="00000000">
            <w:pPr>
              <w:pStyle w:val="TableParagraph"/>
              <w:spacing w:line="270" w:lineRule="exact"/>
              <w:ind w:left="442" w:right="679"/>
              <w:rPr>
                <w:sz w:val="24"/>
              </w:rPr>
            </w:pPr>
            <w:r>
              <w:rPr>
                <w:sz w:val="24"/>
              </w:rPr>
              <w:t>Silicon</w:t>
            </w:r>
          </w:p>
        </w:tc>
        <w:tc>
          <w:tcPr>
            <w:tcW w:w="1977" w:type="dxa"/>
            <w:tcBorders>
              <w:top w:val="single" w:sz="4" w:space="0" w:color="000000"/>
            </w:tcBorders>
          </w:tcPr>
          <w:p w14:paraId="4B4EDC83" w14:textId="77777777" w:rsidR="006863E5" w:rsidRDefault="00000000">
            <w:pPr>
              <w:pStyle w:val="TableParagraph"/>
              <w:spacing w:line="270" w:lineRule="exact"/>
              <w:ind w:left="75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511" w:type="dxa"/>
            <w:tcBorders>
              <w:top w:val="single" w:sz="4" w:space="0" w:color="000000"/>
            </w:tcBorders>
          </w:tcPr>
          <w:p w14:paraId="2B6E785D" w14:textId="77777777" w:rsidR="006863E5" w:rsidRDefault="00000000">
            <w:pPr>
              <w:pStyle w:val="TableParagraph"/>
              <w:spacing w:line="270" w:lineRule="exact"/>
              <w:ind w:left="615" w:right="409"/>
              <w:rPr>
                <w:sz w:val="24"/>
              </w:rPr>
            </w:pPr>
            <w:r>
              <w:rPr>
                <w:sz w:val="24"/>
              </w:rPr>
              <w:t>0.6v</w:t>
            </w:r>
          </w:p>
        </w:tc>
      </w:tr>
      <w:tr w:rsidR="006863E5" w14:paraId="2A1C24E6" w14:textId="77777777">
        <w:trPr>
          <w:trHeight w:val="414"/>
        </w:trPr>
        <w:tc>
          <w:tcPr>
            <w:tcW w:w="2436" w:type="dxa"/>
          </w:tcPr>
          <w:p w14:paraId="1D1B7389" w14:textId="77777777" w:rsidR="006863E5" w:rsidRDefault="00000000">
            <w:pPr>
              <w:pStyle w:val="TableParagraph"/>
              <w:spacing w:before="84"/>
              <w:ind w:left="339" w:right="439"/>
              <w:rPr>
                <w:sz w:val="24"/>
              </w:rPr>
            </w:pPr>
            <w:r>
              <w:rPr>
                <w:sz w:val="24"/>
              </w:rPr>
              <w:t>High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pass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filter</w:t>
            </w:r>
          </w:p>
        </w:tc>
        <w:tc>
          <w:tcPr>
            <w:tcW w:w="2324" w:type="dxa"/>
          </w:tcPr>
          <w:p w14:paraId="412BFE93" w14:textId="77777777" w:rsidR="006863E5" w:rsidRDefault="00000000">
            <w:pPr>
              <w:pStyle w:val="TableParagraph"/>
              <w:spacing w:before="84"/>
              <w:ind w:left="442" w:right="682"/>
              <w:rPr>
                <w:sz w:val="24"/>
              </w:rPr>
            </w:pPr>
            <w:r>
              <w:rPr>
                <w:sz w:val="24"/>
              </w:rPr>
              <w:t>Butterworth</w:t>
            </w:r>
          </w:p>
        </w:tc>
        <w:tc>
          <w:tcPr>
            <w:tcW w:w="1977" w:type="dxa"/>
          </w:tcPr>
          <w:p w14:paraId="4FD222E5" w14:textId="77777777" w:rsidR="006863E5" w:rsidRDefault="00000000">
            <w:pPr>
              <w:pStyle w:val="TableParagraph"/>
              <w:spacing w:before="48"/>
              <w:ind w:left="685" w:right="606"/>
              <w:rPr>
                <w:sz w:val="16"/>
              </w:rPr>
            </w:pPr>
            <w:r>
              <w:rPr>
                <w:position w:val="-10"/>
                <w:sz w:val="24"/>
              </w:rPr>
              <w:t>8</w:t>
            </w:r>
            <w:proofErr w:type="spellStart"/>
            <w:r>
              <w:rPr>
                <w:sz w:val="16"/>
              </w:rPr>
              <w:t>th</w:t>
            </w:r>
            <w:proofErr w:type="spellEnd"/>
          </w:p>
        </w:tc>
        <w:tc>
          <w:tcPr>
            <w:tcW w:w="2511" w:type="dxa"/>
          </w:tcPr>
          <w:p w14:paraId="4B918EB2" w14:textId="77777777" w:rsidR="006863E5" w:rsidRDefault="00000000">
            <w:pPr>
              <w:pStyle w:val="TableParagraph"/>
              <w:spacing w:before="84"/>
              <w:ind w:left="615" w:right="408"/>
              <w:rPr>
                <w:sz w:val="24"/>
              </w:rPr>
            </w:pPr>
            <w:r>
              <w:rPr>
                <w:sz w:val="24"/>
              </w:rPr>
              <w:t>15MHz</w:t>
            </w:r>
          </w:p>
        </w:tc>
      </w:tr>
      <w:tr w:rsidR="006863E5" w14:paraId="4BBC59F4" w14:textId="77777777">
        <w:trPr>
          <w:trHeight w:val="413"/>
        </w:trPr>
        <w:tc>
          <w:tcPr>
            <w:tcW w:w="2436" w:type="dxa"/>
          </w:tcPr>
          <w:p w14:paraId="14C0440E" w14:textId="77777777" w:rsidR="006863E5" w:rsidRDefault="00000000">
            <w:pPr>
              <w:pStyle w:val="TableParagraph"/>
              <w:spacing w:before="83"/>
              <w:ind w:left="339" w:right="440"/>
              <w:rPr>
                <w:sz w:val="24"/>
              </w:rPr>
            </w:pPr>
            <w:r>
              <w:rPr>
                <w:sz w:val="24"/>
              </w:rPr>
              <w:t>Low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2324" w:type="dxa"/>
          </w:tcPr>
          <w:p w14:paraId="2EFF7EEA" w14:textId="77777777" w:rsidR="006863E5" w:rsidRDefault="00000000">
            <w:pPr>
              <w:pStyle w:val="TableParagraph"/>
              <w:spacing w:before="83"/>
              <w:ind w:left="442" w:right="682"/>
              <w:rPr>
                <w:sz w:val="24"/>
              </w:rPr>
            </w:pPr>
            <w:r>
              <w:rPr>
                <w:sz w:val="24"/>
              </w:rPr>
              <w:t>Butterworth</w:t>
            </w:r>
          </w:p>
        </w:tc>
        <w:tc>
          <w:tcPr>
            <w:tcW w:w="1977" w:type="dxa"/>
          </w:tcPr>
          <w:p w14:paraId="1AB4A8D5" w14:textId="77777777" w:rsidR="006863E5" w:rsidRDefault="00000000">
            <w:pPr>
              <w:pStyle w:val="TableParagraph"/>
              <w:spacing w:before="47"/>
              <w:ind w:left="685" w:right="606"/>
              <w:rPr>
                <w:sz w:val="16"/>
              </w:rPr>
            </w:pPr>
            <w:r>
              <w:rPr>
                <w:position w:val="-10"/>
                <w:sz w:val="24"/>
              </w:rPr>
              <w:t>6</w:t>
            </w:r>
            <w:proofErr w:type="spellStart"/>
            <w:r>
              <w:rPr>
                <w:sz w:val="16"/>
              </w:rPr>
              <w:t>th</w:t>
            </w:r>
            <w:proofErr w:type="spellEnd"/>
          </w:p>
        </w:tc>
        <w:tc>
          <w:tcPr>
            <w:tcW w:w="2511" w:type="dxa"/>
          </w:tcPr>
          <w:p w14:paraId="1FBDB458" w14:textId="77777777" w:rsidR="006863E5" w:rsidRDefault="00000000">
            <w:pPr>
              <w:pStyle w:val="TableParagraph"/>
              <w:spacing w:before="83"/>
              <w:ind w:left="615" w:right="408"/>
              <w:rPr>
                <w:sz w:val="24"/>
              </w:rPr>
            </w:pPr>
            <w:r>
              <w:rPr>
                <w:sz w:val="24"/>
              </w:rPr>
              <w:t>1MHz</w:t>
            </w:r>
          </w:p>
        </w:tc>
      </w:tr>
      <w:tr w:rsidR="006863E5" w14:paraId="1B485F70" w14:textId="77777777">
        <w:trPr>
          <w:trHeight w:val="433"/>
        </w:trPr>
        <w:tc>
          <w:tcPr>
            <w:tcW w:w="2436" w:type="dxa"/>
          </w:tcPr>
          <w:p w14:paraId="13D3B225" w14:textId="77777777" w:rsidR="006863E5" w:rsidRDefault="00000000">
            <w:pPr>
              <w:pStyle w:val="TableParagraph"/>
              <w:spacing w:before="84"/>
              <w:ind w:left="339" w:right="440"/>
              <w:rPr>
                <w:sz w:val="24"/>
              </w:rPr>
            </w:pPr>
            <w:r>
              <w:rPr>
                <w:sz w:val="24"/>
              </w:rPr>
              <w:t>Low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  <w:tc>
          <w:tcPr>
            <w:tcW w:w="2324" w:type="dxa"/>
          </w:tcPr>
          <w:p w14:paraId="3B65FA60" w14:textId="77777777" w:rsidR="006863E5" w:rsidRDefault="00000000">
            <w:pPr>
              <w:pStyle w:val="TableParagraph"/>
              <w:spacing w:before="84"/>
              <w:ind w:left="442" w:right="682"/>
              <w:rPr>
                <w:sz w:val="24"/>
              </w:rPr>
            </w:pPr>
            <w:r>
              <w:rPr>
                <w:sz w:val="24"/>
              </w:rPr>
              <w:t>Butterworth</w:t>
            </w:r>
          </w:p>
        </w:tc>
        <w:tc>
          <w:tcPr>
            <w:tcW w:w="1977" w:type="dxa"/>
          </w:tcPr>
          <w:p w14:paraId="524312E9" w14:textId="77777777" w:rsidR="006863E5" w:rsidRDefault="00000000">
            <w:pPr>
              <w:pStyle w:val="TableParagraph"/>
              <w:spacing w:before="48"/>
              <w:ind w:left="685" w:right="606"/>
              <w:rPr>
                <w:sz w:val="16"/>
              </w:rPr>
            </w:pPr>
            <w:r>
              <w:rPr>
                <w:position w:val="-10"/>
                <w:sz w:val="24"/>
              </w:rPr>
              <w:t>6</w:t>
            </w:r>
            <w:proofErr w:type="spellStart"/>
            <w:r>
              <w:rPr>
                <w:sz w:val="16"/>
              </w:rPr>
              <w:t>th</w:t>
            </w:r>
            <w:proofErr w:type="spellEnd"/>
          </w:p>
        </w:tc>
        <w:tc>
          <w:tcPr>
            <w:tcW w:w="2511" w:type="dxa"/>
          </w:tcPr>
          <w:p w14:paraId="72394CE8" w14:textId="77777777" w:rsidR="006863E5" w:rsidRDefault="00000000">
            <w:pPr>
              <w:pStyle w:val="TableParagraph"/>
              <w:spacing w:before="84"/>
              <w:ind w:left="615" w:right="408"/>
              <w:rPr>
                <w:sz w:val="24"/>
              </w:rPr>
            </w:pPr>
            <w:r>
              <w:rPr>
                <w:sz w:val="24"/>
              </w:rPr>
              <w:t>1MHz</w:t>
            </w:r>
          </w:p>
        </w:tc>
      </w:tr>
      <w:tr w:rsidR="006863E5" w14:paraId="6789867B" w14:textId="77777777">
        <w:trPr>
          <w:trHeight w:val="483"/>
        </w:trPr>
        <w:tc>
          <w:tcPr>
            <w:tcW w:w="2436" w:type="dxa"/>
            <w:tcBorders>
              <w:bottom w:val="single" w:sz="4" w:space="0" w:color="000000"/>
            </w:tcBorders>
          </w:tcPr>
          <w:p w14:paraId="4282089B" w14:textId="77777777" w:rsidR="006863E5" w:rsidRDefault="00000000">
            <w:pPr>
              <w:pStyle w:val="TableParagraph"/>
              <w:spacing w:before="63"/>
              <w:ind w:left="339" w:right="437"/>
              <w:rPr>
                <w:sz w:val="24"/>
              </w:rPr>
            </w:pPr>
            <w:r>
              <w:rPr>
                <w:sz w:val="24"/>
              </w:rPr>
              <w:t>Amplifiers</w:t>
            </w:r>
          </w:p>
        </w:tc>
        <w:tc>
          <w:tcPr>
            <w:tcW w:w="2324" w:type="dxa"/>
            <w:tcBorders>
              <w:bottom w:val="single" w:sz="4" w:space="0" w:color="000000"/>
            </w:tcBorders>
          </w:tcPr>
          <w:p w14:paraId="1190EFA3" w14:textId="77777777" w:rsidR="006863E5" w:rsidRDefault="00000000">
            <w:pPr>
              <w:pStyle w:val="TableParagraph"/>
              <w:spacing w:before="63"/>
              <w:ind w:left="441" w:right="682"/>
              <w:rPr>
                <w:sz w:val="24"/>
              </w:rPr>
            </w:pPr>
            <w:r>
              <w:rPr>
                <w:sz w:val="24"/>
              </w:rPr>
              <w:t>Voltage</w:t>
            </w:r>
          </w:p>
        </w:tc>
        <w:tc>
          <w:tcPr>
            <w:tcW w:w="1977" w:type="dxa"/>
            <w:tcBorders>
              <w:bottom w:val="single" w:sz="4" w:space="0" w:color="000000"/>
            </w:tcBorders>
          </w:tcPr>
          <w:p w14:paraId="00460514" w14:textId="77777777" w:rsidR="006863E5" w:rsidRDefault="00000000">
            <w:pPr>
              <w:pStyle w:val="TableParagraph"/>
              <w:spacing w:before="63"/>
              <w:ind w:left="75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511" w:type="dxa"/>
            <w:tcBorders>
              <w:bottom w:val="single" w:sz="4" w:space="0" w:color="000000"/>
            </w:tcBorders>
          </w:tcPr>
          <w:p w14:paraId="193D80F9" w14:textId="77777777" w:rsidR="006863E5" w:rsidRDefault="00000000">
            <w:pPr>
              <w:pStyle w:val="TableParagraph"/>
              <w:spacing w:before="63"/>
              <w:ind w:left="206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</w:tbl>
    <w:p w14:paraId="21F90378" w14:textId="77777777" w:rsidR="006863E5" w:rsidRDefault="006863E5">
      <w:pPr>
        <w:pStyle w:val="BodyText"/>
        <w:rPr>
          <w:sz w:val="26"/>
        </w:rPr>
      </w:pPr>
    </w:p>
    <w:p w14:paraId="6906D607" w14:textId="77777777" w:rsidR="006863E5" w:rsidRDefault="006863E5">
      <w:pPr>
        <w:pStyle w:val="BodyText"/>
        <w:spacing w:before="4"/>
        <w:rPr>
          <w:sz w:val="27"/>
        </w:rPr>
      </w:pPr>
    </w:p>
    <w:p w14:paraId="464DB6AA" w14:textId="77777777" w:rsidR="006863E5" w:rsidRDefault="00000000">
      <w:pPr>
        <w:pStyle w:val="BodyText"/>
        <w:spacing w:line="360" w:lineRule="auto"/>
        <w:ind w:left="280" w:right="889"/>
        <w:jc w:val="both"/>
      </w:pPr>
      <w:r>
        <w:t>The Tables 5.1 and 5.2 gives a detailed description of the signals and components used in the</w:t>
      </w:r>
      <w:r>
        <w:rPr>
          <w:spacing w:val="1"/>
        </w:rPr>
        <w:t xml:space="preserve"> </w:t>
      </w:r>
      <w:r>
        <w:t>project. The NQR subsystem is the model designed from equations of NQR spectroscopy</w:t>
      </w:r>
      <w:r>
        <w:rPr>
          <w:spacing w:val="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is clearly</w:t>
      </w:r>
      <w:r>
        <w:rPr>
          <w:spacing w:val="-3"/>
        </w:rPr>
        <w:t xml:space="preserve"> </w:t>
      </w:r>
      <w:r>
        <w:t>explained in the</w:t>
      </w:r>
      <w:r>
        <w:rPr>
          <w:spacing w:val="-1"/>
        </w:rPr>
        <w:t xml:space="preserve"> </w:t>
      </w:r>
      <w:r>
        <w:t>previous chapters.</w:t>
      </w:r>
    </w:p>
    <w:p w14:paraId="2E6575B8" w14:textId="77777777" w:rsidR="006863E5" w:rsidRDefault="006863E5">
      <w:pPr>
        <w:pStyle w:val="BodyText"/>
        <w:spacing w:before="9"/>
        <w:rPr>
          <w:sz w:val="20"/>
        </w:rPr>
      </w:pPr>
    </w:p>
    <w:p w14:paraId="0561E525" w14:textId="77777777" w:rsidR="006863E5" w:rsidRDefault="00000000">
      <w:pPr>
        <w:ind w:right="611"/>
        <w:jc w:val="center"/>
        <w:rPr>
          <w:sz w:val="24"/>
        </w:rPr>
      </w:pPr>
      <w:r>
        <w:rPr>
          <w:b/>
          <w:sz w:val="24"/>
        </w:rPr>
        <w:t>Table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5.3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Outputs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parameters</w:t>
      </w:r>
    </w:p>
    <w:p w14:paraId="17A072FE" w14:textId="77777777" w:rsidR="006863E5" w:rsidRDefault="006863E5">
      <w:pPr>
        <w:pStyle w:val="BodyText"/>
        <w:rPr>
          <w:sz w:val="20"/>
        </w:rPr>
      </w:pPr>
    </w:p>
    <w:p w14:paraId="016836BF" w14:textId="77777777" w:rsidR="006863E5" w:rsidRDefault="006863E5">
      <w:pPr>
        <w:pStyle w:val="BodyText"/>
        <w:spacing w:before="6"/>
        <w:rPr>
          <w:sz w:val="13"/>
        </w:rPr>
      </w:pPr>
    </w:p>
    <w:tbl>
      <w:tblPr>
        <w:tblW w:w="0" w:type="auto"/>
        <w:tblInd w:w="16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60"/>
        <w:gridCol w:w="3446"/>
        <w:gridCol w:w="3144"/>
      </w:tblGrid>
      <w:tr w:rsidR="006863E5" w14:paraId="65E818E9" w14:textId="77777777">
        <w:trPr>
          <w:trHeight w:val="414"/>
        </w:trPr>
        <w:tc>
          <w:tcPr>
            <w:tcW w:w="2660" w:type="dxa"/>
            <w:tcBorders>
              <w:top w:val="single" w:sz="4" w:space="0" w:color="000000"/>
              <w:bottom w:val="single" w:sz="4" w:space="0" w:color="000000"/>
            </w:tcBorders>
          </w:tcPr>
          <w:p w14:paraId="1608E0E8" w14:textId="77777777" w:rsidR="006863E5" w:rsidRDefault="00000000">
            <w:pPr>
              <w:pStyle w:val="TableParagraph"/>
              <w:spacing w:line="275" w:lineRule="exact"/>
              <w:ind w:left="962" w:right="519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3446" w:type="dxa"/>
            <w:tcBorders>
              <w:top w:val="single" w:sz="4" w:space="0" w:color="000000"/>
              <w:bottom w:val="single" w:sz="4" w:space="0" w:color="000000"/>
            </w:tcBorders>
          </w:tcPr>
          <w:p w14:paraId="6DA8DB81" w14:textId="77777777" w:rsidR="006863E5" w:rsidRDefault="00000000">
            <w:pPr>
              <w:pStyle w:val="TableParagraph"/>
              <w:spacing w:line="275" w:lineRule="exact"/>
              <w:ind w:left="142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Parameter</w:t>
            </w:r>
          </w:p>
        </w:tc>
        <w:tc>
          <w:tcPr>
            <w:tcW w:w="3144" w:type="dxa"/>
            <w:tcBorders>
              <w:top w:val="single" w:sz="4" w:space="0" w:color="000000"/>
              <w:bottom w:val="single" w:sz="4" w:space="0" w:color="000000"/>
            </w:tcBorders>
          </w:tcPr>
          <w:p w14:paraId="01F9C430" w14:textId="77777777" w:rsidR="006863E5" w:rsidRDefault="00000000">
            <w:pPr>
              <w:pStyle w:val="TableParagraph"/>
              <w:spacing w:line="275" w:lineRule="exact"/>
              <w:ind w:left="1284" w:right="1219"/>
              <w:rPr>
                <w:b/>
                <w:sz w:val="24"/>
              </w:rPr>
            </w:pPr>
            <w:r>
              <w:rPr>
                <w:b/>
                <w:sz w:val="24"/>
              </w:rPr>
              <w:t>Value</w:t>
            </w:r>
          </w:p>
        </w:tc>
      </w:tr>
      <w:tr w:rsidR="006863E5" w14:paraId="75170BE2" w14:textId="77777777">
        <w:trPr>
          <w:trHeight w:val="758"/>
        </w:trPr>
        <w:tc>
          <w:tcPr>
            <w:tcW w:w="2660" w:type="dxa"/>
            <w:tcBorders>
              <w:top w:val="single" w:sz="4" w:space="0" w:color="000000"/>
            </w:tcBorders>
          </w:tcPr>
          <w:p w14:paraId="14109AAF" w14:textId="77777777" w:rsidR="006863E5" w:rsidRDefault="00000000">
            <w:pPr>
              <w:pStyle w:val="TableParagraph"/>
              <w:spacing w:line="270" w:lineRule="exact"/>
              <w:ind w:left="963" w:right="519"/>
              <w:rPr>
                <w:sz w:val="24"/>
              </w:rPr>
            </w:pPr>
            <w:r>
              <w:rPr>
                <w:sz w:val="24"/>
              </w:rPr>
              <w:t>NQR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signal</w:t>
            </w:r>
          </w:p>
        </w:tc>
        <w:tc>
          <w:tcPr>
            <w:tcW w:w="3446" w:type="dxa"/>
            <w:tcBorders>
              <w:top w:val="single" w:sz="4" w:space="0" w:color="000000"/>
            </w:tcBorders>
          </w:tcPr>
          <w:p w14:paraId="5C0AF59A" w14:textId="77777777" w:rsidR="006863E5" w:rsidRDefault="00000000">
            <w:pPr>
              <w:pStyle w:val="TableParagraph"/>
              <w:spacing w:line="270" w:lineRule="exact"/>
              <w:ind w:left="539"/>
              <w:jc w:val="left"/>
              <w:rPr>
                <w:sz w:val="24"/>
              </w:rPr>
            </w:pPr>
            <w:proofErr w:type="gramStart"/>
            <w:r>
              <w:rPr>
                <w:sz w:val="24"/>
              </w:rPr>
              <w:t>Frequency(</w:t>
            </w:r>
            <w:proofErr w:type="spellStart"/>
            <w:proofErr w:type="gramEnd"/>
            <w:r>
              <w:rPr>
                <w:sz w:val="24"/>
              </w:rPr>
              <w:t>theoritical</w:t>
            </w:r>
            <w:proofErr w:type="spellEnd"/>
            <w:r>
              <w:rPr>
                <w:sz w:val="24"/>
              </w:rPr>
              <w:t>&amp;</w:t>
            </w:r>
          </w:p>
          <w:p w14:paraId="2B7D0078" w14:textId="77777777" w:rsidR="006863E5" w:rsidRDefault="00000000">
            <w:pPr>
              <w:pStyle w:val="TableParagraph"/>
              <w:spacing w:before="137"/>
              <w:ind w:left="539"/>
              <w:jc w:val="left"/>
              <w:rPr>
                <w:sz w:val="24"/>
              </w:rPr>
            </w:pPr>
            <w:r>
              <w:rPr>
                <w:sz w:val="24"/>
              </w:rPr>
              <w:t>practical)</w:t>
            </w:r>
          </w:p>
        </w:tc>
        <w:tc>
          <w:tcPr>
            <w:tcW w:w="3144" w:type="dxa"/>
            <w:tcBorders>
              <w:top w:val="single" w:sz="4" w:space="0" w:color="000000"/>
            </w:tcBorders>
          </w:tcPr>
          <w:p w14:paraId="7587C82B" w14:textId="77777777" w:rsidR="006863E5" w:rsidRDefault="00000000">
            <w:pPr>
              <w:pStyle w:val="TableParagraph"/>
              <w:spacing w:line="270" w:lineRule="exact"/>
              <w:ind w:left="173"/>
              <w:jc w:val="left"/>
              <w:rPr>
                <w:sz w:val="24"/>
              </w:rPr>
            </w:pPr>
            <w:r>
              <w:rPr>
                <w:sz w:val="24"/>
              </w:rPr>
              <w:t>3MHz/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3MHz</w:t>
            </w:r>
          </w:p>
        </w:tc>
      </w:tr>
      <w:tr w:rsidR="006863E5" w14:paraId="102A886C" w14:textId="77777777">
        <w:trPr>
          <w:trHeight w:val="413"/>
        </w:trPr>
        <w:tc>
          <w:tcPr>
            <w:tcW w:w="2660" w:type="dxa"/>
          </w:tcPr>
          <w:p w14:paraId="102FDD75" w14:textId="77777777" w:rsidR="006863E5" w:rsidRDefault="006863E5">
            <w:pPr>
              <w:pStyle w:val="TableParagraph"/>
              <w:jc w:val="left"/>
            </w:pPr>
          </w:p>
        </w:tc>
        <w:tc>
          <w:tcPr>
            <w:tcW w:w="3446" w:type="dxa"/>
          </w:tcPr>
          <w:p w14:paraId="174F8AD4" w14:textId="77777777" w:rsidR="006863E5" w:rsidRDefault="00000000">
            <w:pPr>
              <w:pStyle w:val="TableParagraph"/>
              <w:spacing w:before="64"/>
              <w:ind w:left="539"/>
              <w:jc w:val="left"/>
              <w:rPr>
                <w:sz w:val="24"/>
              </w:rPr>
            </w:pPr>
            <w:r>
              <w:rPr>
                <w:sz w:val="24"/>
              </w:rPr>
              <w:t>Frequency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range(</w:t>
            </w:r>
            <w:proofErr w:type="spellStart"/>
            <w:r>
              <w:rPr>
                <w:sz w:val="24"/>
              </w:rPr>
              <w:t>theoritical</w:t>
            </w:r>
            <w:proofErr w:type="spellEnd"/>
            <w:r>
              <w:rPr>
                <w:sz w:val="24"/>
              </w:rPr>
              <w:t>)</w:t>
            </w:r>
          </w:p>
        </w:tc>
        <w:tc>
          <w:tcPr>
            <w:tcW w:w="3144" w:type="dxa"/>
          </w:tcPr>
          <w:p w14:paraId="618D98C4" w14:textId="77777777" w:rsidR="006863E5" w:rsidRDefault="00000000">
            <w:pPr>
              <w:pStyle w:val="TableParagraph"/>
              <w:spacing w:before="64"/>
              <w:ind w:left="173"/>
              <w:jc w:val="left"/>
              <w:rPr>
                <w:sz w:val="24"/>
              </w:rPr>
            </w:pPr>
            <w:r>
              <w:rPr>
                <w:sz w:val="24"/>
              </w:rPr>
              <w:t>19-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21MHz</w:t>
            </w:r>
          </w:p>
        </w:tc>
      </w:tr>
      <w:tr w:rsidR="006863E5" w14:paraId="295C80CF" w14:textId="77777777">
        <w:trPr>
          <w:trHeight w:val="413"/>
        </w:trPr>
        <w:tc>
          <w:tcPr>
            <w:tcW w:w="2660" w:type="dxa"/>
          </w:tcPr>
          <w:p w14:paraId="4AC05C51" w14:textId="77777777" w:rsidR="006863E5" w:rsidRDefault="006863E5">
            <w:pPr>
              <w:pStyle w:val="TableParagraph"/>
              <w:jc w:val="left"/>
            </w:pPr>
          </w:p>
        </w:tc>
        <w:tc>
          <w:tcPr>
            <w:tcW w:w="3446" w:type="dxa"/>
          </w:tcPr>
          <w:p w14:paraId="50A27B66" w14:textId="77777777" w:rsidR="006863E5" w:rsidRDefault="00000000">
            <w:pPr>
              <w:pStyle w:val="TableParagraph"/>
              <w:spacing w:before="63"/>
              <w:ind w:left="539"/>
              <w:jc w:val="left"/>
              <w:rPr>
                <w:sz w:val="24"/>
              </w:rPr>
            </w:pPr>
            <w:r>
              <w:rPr>
                <w:sz w:val="24"/>
              </w:rPr>
              <w:t>Frequency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range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(Practical)</w:t>
            </w:r>
          </w:p>
        </w:tc>
        <w:tc>
          <w:tcPr>
            <w:tcW w:w="3144" w:type="dxa"/>
          </w:tcPr>
          <w:p w14:paraId="0464C815" w14:textId="77777777" w:rsidR="006863E5" w:rsidRDefault="00000000">
            <w:pPr>
              <w:pStyle w:val="TableParagraph"/>
              <w:spacing w:before="63"/>
              <w:ind w:left="173"/>
              <w:jc w:val="left"/>
              <w:rPr>
                <w:sz w:val="24"/>
              </w:rPr>
            </w:pPr>
            <w:r>
              <w:rPr>
                <w:sz w:val="24"/>
              </w:rPr>
              <w:t>19-21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MHz</w:t>
            </w:r>
          </w:p>
        </w:tc>
      </w:tr>
      <w:tr w:rsidR="006863E5" w14:paraId="3B283544" w14:textId="77777777">
        <w:trPr>
          <w:trHeight w:val="413"/>
        </w:trPr>
        <w:tc>
          <w:tcPr>
            <w:tcW w:w="2660" w:type="dxa"/>
          </w:tcPr>
          <w:p w14:paraId="5CC63AFF" w14:textId="77777777" w:rsidR="006863E5" w:rsidRDefault="006863E5">
            <w:pPr>
              <w:pStyle w:val="TableParagraph"/>
              <w:jc w:val="left"/>
            </w:pPr>
          </w:p>
        </w:tc>
        <w:tc>
          <w:tcPr>
            <w:tcW w:w="3446" w:type="dxa"/>
          </w:tcPr>
          <w:p w14:paraId="3BD23283" w14:textId="77777777" w:rsidR="006863E5" w:rsidRDefault="00000000">
            <w:pPr>
              <w:pStyle w:val="TableParagraph"/>
              <w:spacing w:before="64"/>
              <w:ind w:left="539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No.</w:t>
            </w:r>
            <w:proofErr w:type="gramStart"/>
            <w:r>
              <w:rPr>
                <w:sz w:val="24"/>
              </w:rPr>
              <w:t>of.peaks</w:t>
            </w:r>
            <w:proofErr w:type="spellEnd"/>
            <w:proofErr w:type="gram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theoritical</w:t>
            </w:r>
            <w:proofErr w:type="spellEnd"/>
            <w:r>
              <w:rPr>
                <w:sz w:val="24"/>
              </w:rPr>
              <w:t>)</w:t>
            </w:r>
          </w:p>
        </w:tc>
        <w:tc>
          <w:tcPr>
            <w:tcW w:w="3144" w:type="dxa"/>
          </w:tcPr>
          <w:p w14:paraId="09E89852" w14:textId="77777777" w:rsidR="006863E5" w:rsidRDefault="00000000">
            <w:pPr>
              <w:pStyle w:val="TableParagraph"/>
              <w:spacing w:before="64"/>
              <w:ind w:left="173"/>
              <w:jc w:val="lef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:rsidR="006863E5" w14:paraId="44162737" w14:textId="77777777">
        <w:trPr>
          <w:trHeight w:val="413"/>
        </w:trPr>
        <w:tc>
          <w:tcPr>
            <w:tcW w:w="2660" w:type="dxa"/>
          </w:tcPr>
          <w:p w14:paraId="10904361" w14:textId="77777777" w:rsidR="006863E5" w:rsidRDefault="006863E5">
            <w:pPr>
              <w:pStyle w:val="TableParagraph"/>
              <w:jc w:val="left"/>
            </w:pPr>
          </w:p>
        </w:tc>
        <w:tc>
          <w:tcPr>
            <w:tcW w:w="3446" w:type="dxa"/>
          </w:tcPr>
          <w:p w14:paraId="09759345" w14:textId="77777777" w:rsidR="006863E5" w:rsidRDefault="00000000">
            <w:pPr>
              <w:pStyle w:val="TableParagraph"/>
              <w:spacing w:before="63"/>
              <w:ind w:left="539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No.</w:t>
            </w:r>
            <w:proofErr w:type="gramStart"/>
            <w:r>
              <w:rPr>
                <w:sz w:val="24"/>
              </w:rPr>
              <w:t>of.Peaks</w:t>
            </w:r>
            <w:proofErr w:type="spellEnd"/>
            <w:proofErr w:type="gram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(Practical)</w:t>
            </w:r>
          </w:p>
        </w:tc>
        <w:tc>
          <w:tcPr>
            <w:tcW w:w="3144" w:type="dxa"/>
          </w:tcPr>
          <w:p w14:paraId="7E9F65ED" w14:textId="77777777" w:rsidR="006863E5" w:rsidRDefault="00000000">
            <w:pPr>
              <w:pStyle w:val="TableParagraph"/>
              <w:spacing w:before="63"/>
              <w:ind w:left="173"/>
              <w:jc w:val="lef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 w:rsidR="006863E5" w14:paraId="5335F477" w14:textId="77777777">
        <w:trPr>
          <w:trHeight w:val="414"/>
        </w:trPr>
        <w:tc>
          <w:tcPr>
            <w:tcW w:w="2660" w:type="dxa"/>
          </w:tcPr>
          <w:p w14:paraId="20EB3509" w14:textId="77777777" w:rsidR="006863E5" w:rsidRDefault="006863E5">
            <w:pPr>
              <w:pStyle w:val="TableParagraph"/>
              <w:jc w:val="left"/>
            </w:pPr>
          </w:p>
        </w:tc>
        <w:tc>
          <w:tcPr>
            <w:tcW w:w="3446" w:type="dxa"/>
          </w:tcPr>
          <w:p w14:paraId="7A5E5BC1" w14:textId="77777777" w:rsidR="006863E5" w:rsidRDefault="00000000">
            <w:pPr>
              <w:pStyle w:val="TableParagraph"/>
              <w:spacing w:before="64"/>
              <w:ind w:left="539"/>
              <w:jc w:val="left"/>
              <w:rPr>
                <w:sz w:val="24"/>
              </w:rPr>
            </w:pPr>
            <w:r>
              <w:rPr>
                <w:sz w:val="24"/>
              </w:rPr>
              <w:t>SNR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theoritical</w:t>
            </w:r>
            <w:proofErr w:type="spellEnd"/>
            <w:r>
              <w:rPr>
                <w:sz w:val="24"/>
              </w:rPr>
              <w:t>)</w:t>
            </w:r>
          </w:p>
        </w:tc>
        <w:tc>
          <w:tcPr>
            <w:tcW w:w="3144" w:type="dxa"/>
          </w:tcPr>
          <w:p w14:paraId="10F2F1E1" w14:textId="77777777" w:rsidR="006863E5" w:rsidRDefault="00000000">
            <w:pPr>
              <w:pStyle w:val="TableParagraph"/>
              <w:spacing w:before="64"/>
              <w:ind w:left="173"/>
              <w:jc w:val="left"/>
              <w:rPr>
                <w:sz w:val="24"/>
              </w:rPr>
            </w:pPr>
            <w:r>
              <w:rPr>
                <w:sz w:val="24"/>
              </w:rPr>
              <w:t>&lt;20dB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(10-20dB)</w:t>
            </w:r>
          </w:p>
        </w:tc>
      </w:tr>
      <w:tr w:rsidR="006863E5" w14:paraId="45380426" w14:textId="77777777">
        <w:trPr>
          <w:trHeight w:val="483"/>
        </w:trPr>
        <w:tc>
          <w:tcPr>
            <w:tcW w:w="2660" w:type="dxa"/>
            <w:tcBorders>
              <w:bottom w:val="single" w:sz="4" w:space="0" w:color="000000"/>
            </w:tcBorders>
          </w:tcPr>
          <w:p w14:paraId="57F06E1E" w14:textId="77777777" w:rsidR="006863E5" w:rsidRDefault="006863E5">
            <w:pPr>
              <w:pStyle w:val="TableParagraph"/>
              <w:jc w:val="left"/>
            </w:pPr>
          </w:p>
        </w:tc>
        <w:tc>
          <w:tcPr>
            <w:tcW w:w="3446" w:type="dxa"/>
            <w:tcBorders>
              <w:bottom w:val="single" w:sz="4" w:space="0" w:color="000000"/>
            </w:tcBorders>
          </w:tcPr>
          <w:p w14:paraId="3DBD5C86" w14:textId="77777777" w:rsidR="006863E5" w:rsidRDefault="00000000">
            <w:pPr>
              <w:pStyle w:val="TableParagraph"/>
              <w:spacing w:before="63"/>
              <w:ind w:left="539"/>
              <w:jc w:val="left"/>
              <w:rPr>
                <w:sz w:val="24"/>
              </w:rPr>
            </w:pPr>
            <w:r>
              <w:rPr>
                <w:sz w:val="24"/>
              </w:rPr>
              <w:t>SNR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(Practical)</w:t>
            </w:r>
          </w:p>
        </w:tc>
        <w:tc>
          <w:tcPr>
            <w:tcW w:w="3144" w:type="dxa"/>
            <w:tcBorders>
              <w:bottom w:val="single" w:sz="4" w:space="0" w:color="000000"/>
            </w:tcBorders>
          </w:tcPr>
          <w:p w14:paraId="2493628A" w14:textId="77777777" w:rsidR="006863E5" w:rsidRDefault="00000000">
            <w:pPr>
              <w:pStyle w:val="TableParagraph"/>
              <w:spacing w:before="63"/>
              <w:ind w:left="173"/>
              <w:jc w:val="left"/>
              <w:rPr>
                <w:sz w:val="24"/>
              </w:rPr>
            </w:pPr>
            <w:r>
              <w:rPr>
                <w:sz w:val="24"/>
              </w:rPr>
              <w:t>&lt;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20</w:t>
            </w:r>
            <w:proofErr w:type="gramStart"/>
            <w:r>
              <w:rPr>
                <w:sz w:val="24"/>
              </w:rPr>
              <w:t>dB(</w:t>
            </w:r>
            <w:proofErr w:type="gramEnd"/>
            <w:r>
              <w:rPr>
                <w:sz w:val="24"/>
              </w:rPr>
              <w:t>10-20 dB)</w:t>
            </w:r>
          </w:p>
        </w:tc>
      </w:tr>
    </w:tbl>
    <w:p w14:paraId="1104129B" w14:textId="77777777" w:rsidR="006863E5" w:rsidRDefault="006863E5">
      <w:pPr>
        <w:rPr>
          <w:sz w:val="24"/>
        </w:rPr>
        <w:sectPr w:rsidR="006863E5">
          <w:pgSz w:w="11900" w:h="16840"/>
          <w:pgMar w:top="1340" w:right="540" w:bottom="1080" w:left="1160" w:header="0" w:footer="798" w:gutter="0"/>
          <w:cols w:space="720"/>
        </w:sectPr>
      </w:pPr>
    </w:p>
    <w:p w14:paraId="644A6DE4" w14:textId="77777777" w:rsidR="006863E5" w:rsidRDefault="00000000">
      <w:pPr>
        <w:pStyle w:val="BodyText"/>
        <w:spacing w:before="76" w:line="360" w:lineRule="auto"/>
        <w:ind w:left="280" w:right="889"/>
        <w:jc w:val="both"/>
      </w:pPr>
      <w:r>
        <w:lastRenderedPageBreak/>
        <w:t>The Table 5.3 gives the details of the output signal and these are the values which would</w:t>
      </w:r>
      <w:r>
        <w:rPr>
          <w:spacing w:val="1"/>
        </w:rPr>
        <w:t xml:space="preserve"> </w:t>
      </w:r>
      <w:r>
        <w:t>occur if the material used is</w:t>
      </w:r>
      <w:r>
        <w:rPr>
          <w:spacing w:val="1"/>
        </w:rPr>
        <w:t xml:space="preserve"> </w:t>
      </w:r>
      <w:r>
        <w:t>Indium. The values are almost identical except with some</w:t>
      </w:r>
      <w:r>
        <w:rPr>
          <w:spacing w:val="1"/>
        </w:rPr>
        <w:t xml:space="preserve"> </w:t>
      </w:r>
      <w:r>
        <w:t xml:space="preserve">distortion and peaks at uneven intervals but, the </w:t>
      </w:r>
      <w:proofErr w:type="spellStart"/>
      <w:proofErr w:type="gramStart"/>
      <w:r>
        <w:t>no.of</w:t>
      </w:r>
      <w:proofErr w:type="spellEnd"/>
      <w:proofErr w:type="gramEnd"/>
      <w:r>
        <w:t xml:space="preserve"> peaks is same for both the </w:t>
      </w:r>
      <w:proofErr w:type="spellStart"/>
      <w:r>
        <w:t>theoritical</w:t>
      </w:r>
      <w:proofErr w:type="spellEnd"/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practical signals.</w:t>
      </w:r>
    </w:p>
    <w:p w14:paraId="1666BCC4" w14:textId="77777777" w:rsidR="006863E5" w:rsidRDefault="006863E5">
      <w:pPr>
        <w:pStyle w:val="BodyText"/>
        <w:spacing w:before="10"/>
        <w:rPr>
          <w:sz w:val="20"/>
        </w:rPr>
      </w:pPr>
    </w:p>
    <w:p w14:paraId="7E64651F" w14:textId="77777777" w:rsidR="006863E5" w:rsidRDefault="00000000">
      <w:pPr>
        <w:pStyle w:val="BodyText"/>
        <w:ind w:left="280"/>
        <w:jc w:val="both"/>
      </w:pPr>
      <w:r>
        <w:t>The</w:t>
      </w:r>
      <w:r>
        <w:rPr>
          <w:spacing w:val="-3"/>
        </w:rPr>
        <w:t xml:space="preserve"> </w:t>
      </w:r>
      <w:r>
        <w:t>simulated</w:t>
      </w:r>
      <w:r>
        <w:rPr>
          <w:spacing w:val="-1"/>
        </w:rPr>
        <w:t xml:space="preserve"> </w:t>
      </w:r>
      <w:r>
        <w:t>signals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observed</w:t>
      </w:r>
      <w:r>
        <w:rPr>
          <w:spacing w:val="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 Figures</w:t>
      </w:r>
      <w:r>
        <w:rPr>
          <w:spacing w:val="-1"/>
        </w:rPr>
        <w:t xml:space="preserve"> </w:t>
      </w:r>
      <w:r>
        <w:t>5.1,</w:t>
      </w:r>
      <w:r>
        <w:rPr>
          <w:spacing w:val="-1"/>
        </w:rPr>
        <w:t xml:space="preserve"> </w:t>
      </w:r>
      <w:r>
        <w:t>5.2,</w:t>
      </w:r>
      <w:r>
        <w:rPr>
          <w:spacing w:val="-1"/>
        </w:rPr>
        <w:t xml:space="preserve"> </w:t>
      </w:r>
      <w:r>
        <w:t>5.3,</w:t>
      </w:r>
      <w:r>
        <w:rPr>
          <w:spacing w:val="1"/>
        </w:rPr>
        <w:t xml:space="preserve"> </w:t>
      </w:r>
      <w:r>
        <w:t>and 5.4.</w:t>
      </w:r>
    </w:p>
    <w:p w14:paraId="6C883FC2" w14:textId="77777777" w:rsidR="006863E5" w:rsidRDefault="00000000">
      <w:pPr>
        <w:pStyle w:val="BodyText"/>
        <w:spacing w:before="11"/>
        <w:rPr>
          <w:sz w:val="29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715EEDC8" wp14:editId="61D514EE">
            <wp:simplePos x="0" y="0"/>
            <wp:positionH relativeFrom="page">
              <wp:posOffset>933450</wp:posOffset>
            </wp:positionH>
            <wp:positionV relativeFrom="paragraph">
              <wp:posOffset>243575</wp:posOffset>
            </wp:positionV>
            <wp:extent cx="5909532" cy="5031295"/>
            <wp:effectExtent l="0" t="0" r="0" b="0"/>
            <wp:wrapTopAndBottom/>
            <wp:docPr id="51" name="image24.png" descr="output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4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532" cy="5031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02EC17" w14:textId="77777777" w:rsidR="006863E5" w:rsidRDefault="006863E5">
      <w:pPr>
        <w:pStyle w:val="BodyText"/>
        <w:spacing w:before="7"/>
        <w:rPr>
          <w:sz w:val="32"/>
        </w:rPr>
      </w:pPr>
    </w:p>
    <w:p w14:paraId="0527F684" w14:textId="77777777" w:rsidR="006863E5" w:rsidRDefault="00000000">
      <w:pPr>
        <w:pStyle w:val="BodyText"/>
        <w:spacing w:before="1"/>
        <w:ind w:left="1113"/>
      </w:pPr>
      <w:r>
        <w:rPr>
          <w:b/>
        </w:rPr>
        <w:t>Figure</w:t>
      </w:r>
      <w:r>
        <w:rPr>
          <w:b/>
          <w:spacing w:val="-3"/>
        </w:rPr>
        <w:t xml:space="preserve"> </w:t>
      </w:r>
      <w:r>
        <w:rPr>
          <w:b/>
        </w:rPr>
        <w:t>5.1</w:t>
      </w:r>
      <w:r>
        <w:rPr>
          <w:b/>
          <w:spacing w:val="-1"/>
        </w:rPr>
        <w:t xml:space="preserve"> </w:t>
      </w:r>
      <w:r>
        <w:t>Transmitter</w:t>
      </w:r>
      <w:r>
        <w:rPr>
          <w:spacing w:val="-2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spectrum</w:t>
      </w:r>
      <w:r>
        <w:rPr>
          <w:spacing w:val="-2"/>
        </w:rPr>
        <w:t xml:space="preserve"> </w:t>
      </w:r>
      <w:r>
        <w:t>analyzer</w:t>
      </w:r>
      <w:r>
        <w:rPr>
          <w:spacing w:val="-1"/>
        </w:rPr>
        <w:t xml:space="preserve"> </w:t>
      </w:r>
      <w:r>
        <w:t>without</w:t>
      </w:r>
      <w:r>
        <w:rPr>
          <w:spacing w:val="-2"/>
        </w:rPr>
        <w:t xml:space="preserve"> </w:t>
      </w:r>
      <w:r>
        <w:t>NQR</w:t>
      </w:r>
      <w:r>
        <w:rPr>
          <w:spacing w:val="-1"/>
        </w:rPr>
        <w:t xml:space="preserve"> </w:t>
      </w:r>
      <w:r>
        <w:t>subsystem</w:t>
      </w:r>
    </w:p>
    <w:p w14:paraId="6928D65B" w14:textId="77777777" w:rsidR="006863E5" w:rsidRDefault="006863E5">
      <w:pPr>
        <w:pStyle w:val="BodyText"/>
        <w:spacing w:before="8"/>
        <w:rPr>
          <w:sz w:val="32"/>
        </w:rPr>
      </w:pPr>
    </w:p>
    <w:p w14:paraId="5EB447EF" w14:textId="77777777" w:rsidR="006863E5" w:rsidRDefault="00000000">
      <w:pPr>
        <w:pStyle w:val="BodyText"/>
        <w:spacing w:line="360" w:lineRule="auto"/>
        <w:ind w:left="280" w:right="890"/>
        <w:jc w:val="both"/>
      </w:pPr>
      <w:r>
        <w:t>It is to be understood that the output is not measured but rather simulated which imitates the</w:t>
      </w:r>
      <w:r>
        <w:rPr>
          <w:spacing w:val="1"/>
        </w:rPr>
        <w:t xml:space="preserve"> </w:t>
      </w:r>
      <w:r>
        <w:t>NQR subsystem model for a sample drug. The source signal considered is 20 MHz; and it</w:t>
      </w:r>
      <w:r>
        <w:rPr>
          <w:spacing w:val="1"/>
        </w:rPr>
        <w:t xml:space="preserve"> </w:t>
      </w:r>
      <w:r>
        <w:t>may</w:t>
      </w:r>
      <w:r>
        <w:rPr>
          <w:spacing w:val="39"/>
        </w:rPr>
        <w:t xml:space="preserve"> </w:t>
      </w:r>
      <w:r>
        <w:t>be</w:t>
      </w:r>
      <w:r>
        <w:rPr>
          <w:spacing w:val="44"/>
        </w:rPr>
        <w:t xml:space="preserve"> </w:t>
      </w:r>
      <w:r>
        <w:t>observed</w:t>
      </w:r>
      <w:r>
        <w:rPr>
          <w:spacing w:val="44"/>
        </w:rPr>
        <w:t xml:space="preserve"> </w:t>
      </w:r>
      <w:r>
        <w:t>that</w:t>
      </w:r>
      <w:r>
        <w:rPr>
          <w:spacing w:val="45"/>
        </w:rPr>
        <w:t xml:space="preserve"> </w:t>
      </w:r>
      <w:r>
        <w:t>two</w:t>
      </w:r>
      <w:r>
        <w:rPr>
          <w:spacing w:val="44"/>
        </w:rPr>
        <w:t xml:space="preserve"> </w:t>
      </w:r>
      <w:r>
        <w:t>peaks</w:t>
      </w:r>
      <w:r>
        <w:rPr>
          <w:spacing w:val="44"/>
        </w:rPr>
        <w:t xml:space="preserve"> </w:t>
      </w:r>
      <w:r>
        <w:t>are</w:t>
      </w:r>
      <w:r>
        <w:rPr>
          <w:spacing w:val="44"/>
        </w:rPr>
        <w:t xml:space="preserve"> </w:t>
      </w:r>
      <w:r>
        <w:t>at</w:t>
      </w:r>
      <w:r>
        <w:rPr>
          <w:spacing w:val="44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20</w:t>
      </w:r>
      <w:r>
        <w:rPr>
          <w:spacing w:val="47"/>
        </w:rPr>
        <w:t xml:space="preserve"> </w:t>
      </w:r>
      <w:r>
        <w:t>MHz</w:t>
      </w:r>
      <w:r>
        <w:rPr>
          <w:spacing w:val="45"/>
        </w:rPr>
        <w:t xml:space="preserve"> </w:t>
      </w:r>
      <w:r>
        <w:t>and</w:t>
      </w:r>
      <w:r>
        <w:rPr>
          <w:spacing w:val="45"/>
        </w:rPr>
        <w:t xml:space="preserve"> </w:t>
      </w:r>
      <w:r>
        <w:t>this</w:t>
      </w:r>
      <w:r>
        <w:rPr>
          <w:spacing w:val="44"/>
        </w:rPr>
        <w:t xml:space="preserve"> </w:t>
      </w:r>
      <w:r>
        <w:t>signal</w:t>
      </w:r>
      <w:r>
        <w:rPr>
          <w:spacing w:val="45"/>
        </w:rPr>
        <w:t xml:space="preserve"> </w:t>
      </w:r>
      <w:r>
        <w:t>is</w:t>
      </w:r>
      <w:r>
        <w:rPr>
          <w:spacing w:val="42"/>
        </w:rPr>
        <w:t xml:space="preserve"> </w:t>
      </w:r>
      <w:r>
        <w:t>further</w:t>
      </w:r>
      <w:r>
        <w:rPr>
          <w:spacing w:val="44"/>
        </w:rPr>
        <w:t xml:space="preserve"> </w:t>
      </w:r>
      <w:r>
        <w:t>fed</w:t>
      </w:r>
      <w:r>
        <w:rPr>
          <w:spacing w:val="45"/>
        </w:rPr>
        <w:t xml:space="preserve"> </w:t>
      </w:r>
      <w:r>
        <w:t>to</w:t>
      </w:r>
      <w:r>
        <w:rPr>
          <w:spacing w:val="44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receiver</w:t>
      </w:r>
      <w:r>
        <w:rPr>
          <w:spacing w:val="-1"/>
        </w:rPr>
        <w:t xml:space="preserve"> </w:t>
      </w:r>
      <w:r>
        <w:t>section for a</w:t>
      </w:r>
      <w:r>
        <w:rPr>
          <w:spacing w:val="-2"/>
        </w:rPr>
        <w:t xml:space="preserve"> </w:t>
      </w:r>
      <w:r>
        <w:t>better output.</w:t>
      </w:r>
    </w:p>
    <w:p w14:paraId="453884B9" w14:textId="77777777" w:rsidR="006863E5" w:rsidRDefault="006863E5">
      <w:pPr>
        <w:spacing w:line="360" w:lineRule="auto"/>
        <w:jc w:val="both"/>
        <w:sectPr w:rsidR="006863E5">
          <w:pgSz w:w="11900" w:h="16840"/>
          <w:pgMar w:top="1340" w:right="540" w:bottom="1080" w:left="1160" w:header="0" w:footer="798" w:gutter="0"/>
          <w:cols w:space="720"/>
        </w:sectPr>
      </w:pPr>
    </w:p>
    <w:p w14:paraId="24489270" w14:textId="77777777" w:rsidR="006863E5" w:rsidRDefault="006863E5">
      <w:pPr>
        <w:pStyle w:val="BodyText"/>
        <w:spacing w:before="2"/>
        <w:rPr>
          <w:sz w:val="22"/>
        </w:rPr>
      </w:pPr>
    </w:p>
    <w:p w14:paraId="0F269561" w14:textId="77777777" w:rsidR="006863E5" w:rsidRDefault="00000000">
      <w:pPr>
        <w:pStyle w:val="BodyText"/>
        <w:ind w:left="310"/>
        <w:rPr>
          <w:sz w:val="20"/>
        </w:rPr>
      </w:pPr>
      <w:r>
        <w:rPr>
          <w:noProof/>
          <w:sz w:val="20"/>
        </w:rPr>
        <w:drawing>
          <wp:inline distT="0" distB="0" distL="0" distR="0" wp14:anchorId="4690D14B" wp14:editId="3CB9F420">
            <wp:extent cx="5599990" cy="4025741"/>
            <wp:effectExtent l="0" t="0" r="0" b="0"/>
            <wp:docPr id="53" name="image25.png" descr="pulsed nqr receiver 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5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9990" cy="402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D50AD" w14:textId="77777777" w:rsidR="006863E5" w:rsidRDefault="006863E5">
      <w:pPr>
        <w:pStyle w:val="BodyText"/>
        <w:rPr>
          <w:sz w:val="18"/>
        </w:rPr>
      </w:pPr>
    </w:p>
    <w:p w14:paraId="094CDDA9" w14:textId="77777777" w:rsidR="006863E5" w:rsidRDefault="00000000">
      <w:pPr>
        <w:pStyle w:val="BodyText"/>
        <w:spacing w:before="90"/>
        <w:ind w:left="1180"/>
      </w:pPr>
      <w:r>
        <w:rPr>
          <w:b/>
        </w:rPr>
        <w:t>Figure</w:t>
      </w:r>
      <w:r>
        <w:rPr>
          <w:b/>
          <w:spacing w:val="-2"/>
        </w:rPr>
        <w:t xml:space="preserve"> </w:t>
      </w:r>
      <w:r>
        <w:rPr>
          <w:b/>
        </w:rPr>
        <w:t>5.</w:t>
      </w:r>
      <w:r>
        <w:t>2</w:t>
      </w:r>
      <w:r>
        <w:rPr>
          <w:spacing w:val="-1"/>
        </w:rPr>
        <w:t xml:space="preserve"> </w:t>
      </w:r>
      <w:r>
        <w:t>Receiver</w:t>
      </w:r>
      <w:r>
        <w:rPr>
          <w:spacing w:val="-1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20</w:t>
      </w:r>
      <w:r>
        <w:rPr>
          <w:spacing w:val="-1"/>
        </w:rPr>
        <w:t xml:space="preserve"> </w:t>
      </w:r>
      <w:r>
        <w:t>MHz signal</w:t>
      </w:r>
      <w:r>
        <w:rPr>
          <w:spacing w:val="1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NQR</w:t>
      </w:r>
      <w:r>
        <w:rPr>
          <w:spacing w:val="-1"/>
        </w:rPr>
        <w:t xml:space="preserve"> </w:t>
      </w:r>
      <w:r>
        <w:t>subsystem</w:t>
      </w:r>
    </w:p>
    <w:p w14:paraId="64E04395" w14:textId="77777777" w:rsidR="006863E5" w:rsidRDefault="006863E5">
      <w:pPr>
        <w:pStyle w:val="BodyText"/>
        <w:rPr>
          <w:sz w:val="26"/>
        </w:rPr>
      </w:pPr>
    </w:p>
    <w:p w14:paraId="0A8D84E6" w14:textId="77777777" w:rsidR="006863E5" w:rsidRDefault="006863E5">
      <w:pPr>
        <w:pStyle w:val="BodyText"/>
        <w:rPr>
          <w:sz w:val="22"/>
        </w:rPr>
      </w:pPr>
    </w:p>
    <w:p w14:paraId="72300FE4" w14:textId="77777777" w:rsidR="006863E5" w:rsidRDefault="00000000">
      <w:pPr>
        <w:pStyle w:val="BodyText"/>
        <w:spacing w:before="1" w:line="360" w:lineRule="auto"/>
        <w:ind w:left="280" w:right="889"/>
        <w:jc w:val="both"/>
      </w:pPr>
      <w:r>
        <w:t>Figure</w:t>
      </w:r>
      <w:r>
        <w:rPr>
          <w:spacing w:val="9"/>
        </w:rPr>
        <w:t xml:space="preserve"> </w:t>
      </w:r>
      <w:r>
        <w:t>5.2</w:t>
      </w:r>
      <w:r>
        <w:rPr>
          <w:spacing w:val="11"/>
        </w:rPr>
        <w:t xml:space="preserve"> </w:t>
      </w:r>
      <w:r>
        <w:t>shows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output</w:t>
      </w:r>
      <w:r>
        <w:rPr>
          <w:spacing w:val="1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receiver</w:t>
      </w:r>
      <w:r>
        <w:rPr>
          <w:spacing w:val="12"/>
        </w:rPr>
        <w:t xml:space="preserve"> </w:t>
      </w:r>
      <w:r>
        <w:t>without</w:t>
      </w:r>
      <w:r>
        <w:rPr>
          <w:spacing w:val="11"/>
        </w:rPr>
        <w:t xml:space="preserve"> </w:t>
      </w:r>
      <w:r>
        <w:t>NQR</w:t>
      </w:r>
      <w:r>
        <w:rPr>
          <w:spacing w:val="12"/>
        </w:rPr>
        <w:t xml:space="preserve"> </w:t>
      </w:r>
      <w:r>
        <w:t>subsystem.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signal</w:t>
      </w:r>
      <w:r>
        <w:rPr>
          <w:spacing w:val="11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see</w:t>
      </w:r>
      <w:r>
        <w:rPr>
          <w:spacing w:val="9"/>
        </w:rPr>
        <w:t xml:space="preserve"> </w:t>
      </w:r>
      <w:r>
        <w:t>here</w:t>
      </w:r>
      <w:r>
        <w:rPr>
          <w:spacing w:val="-57"/>
        </w:rPr>
        <w:t xml:space="preserve"> </w:t>
      </w:r>
      <w:r>
        <w:t>is a quadrature detected signal of the signal in Figure 5.1. The signal from the transmitter is</w:t>
      </w:r>
      <w:r>
        <w:rPr>
          <w:spacing w:val="1"/>
        </w:rPr>
        <w:t xml:space="preserve"> </w:t>
      </w:r>
      <w:r>
        <w:t>fed to the receiver which has quadrature detector. The transformed signal after quadrature</w:t>
      </w:r>
      <w:r>
        <w:rPr>
          <w:spacing w:val="1"/>
        </w:rPr>
        <w:t xml:space="preserve"> </w:t>
      </w:r>
      <w:r>
        <w:t>detection is observed in the spectrum analyzer. This is a pretty standard signal which is</w:t>
      </w:r>
      <w:r>
        <w:rPr>
          <w:spacing w:val="1"/>
        </w:rPr>
        <w:t xml:space="preserve"> </w:t>
      </w:r>
      <w:r>
        <w:t>obtained for quadrature detector when fed with a sine signal. This helps us to know if the</w:t>
      </w:r>
      <w:r>
        <w:rPr>
          <w:spacing w:val="1"/>
        </w:rPr>
        <w:t xml:space="preserve"> </w:t>
      </w:r>
      <w:r>
        <w:t>simulation design is working properly or not. Later, the NQR subsystem is introduced in the</w:t>
      </w:r>
      <w:r>
        <w:rPr>
          <w:spacing w:val="1"/>
        </w:rPr>
        <w:t xml:space="preserve"> </w:t>
      </w:r>
      <w:r>
        <w:t>transmitter and the NQR signals are simulated. The Figure 5.3 and Figure 5.4 shows the</w:t>
      </w:r>
      <w:r>
        <w:rPr>
          <w:spacing w:val="1"/>
        </w:rPr>
        <w:t xml:space="preserve"> </w:t>
      </w:r>
      <w:r>
        <w:t>simulation</w:t>
      </w:r>
      <w:r>
        <w:rPr>
          <w:spacing w:val="-1"/>
        </w:rPr>
        <w:t xml:space="preserve"> </w:t>
      </w:r>
      <w:r>
        <w:t>results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transmitter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receiver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the NQR</w:t>
      </w:r>
      <w:r>
        <w:rPr>
          <w:spacing w:val="-1"/>
        </w:rPr>
        <w:t xml:space="preserve"> </w:t>
      </w:r>
      <w:r>
        <w:t>subsystem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introduced.</w:t>
      </w:r>
    </w:p>
    <w:p w14:paraId="38DEA1B4" w14:textId="77777777" w:rsidR="006863E5" w:rsidRDefault="006863E5">
      <w:pPr>
        <w:spacing w:line="360" w:lineRule="auto"/>
        <w:jc w:val="both"/>
        <w:sectPr w:rsidR="006863E5">
          <w:pgSz w:w="11900" w:h="16840"/>
          <w:pgMar w:top="1580" w:right="540" w:bottom="1080" w:left="1160" w:header="0" w:footer="798" w:gutter="0"/>
          <w:cols w:space="720"/>
        </w:sectPr>
      </w:pPr>
    </w:p>
    <w:p w14:paraId="4FEE443E" w14:textId="77777777" w:rsidR="006863E5" w:rsidRDefault="006863E5">
      <w:pPr>
        <w:pStyle w:val="BodyText"/>
        <w:spacing w:before="2"/>
        <w:rPr>
          <w:sz w:val="22"/>
        </w:rPr>
      </w:pPr>
    </w:p>
    <w:p w14:paraId="02BCCDCD" w14:textId="77777777" w:rsidR="006863E5" w:rsidRDefault="00000000">
      <w:pPr>
        <w:pStyle w:val="BodyText"/>
        <w:ind w:left="310"/>
        <w:rPr>
          <w:sz w:val="20"/>
        </w:rPr>
      </w:pPr>
      <w:r>
        <w:rPr>
          <w:noProof/>
          <w:sz w:val="20"/>
        </w:rPr>
        <w:drawing>
          <wp:inline distT="0" distB="0" distL="0" distR="0" wp14:anchorId="44D74D36" wp14:editId="12B9E570">
            <wp:extent cx="5733287" cy="4594669"/>
            <wp:effectExtent l="0" t="0" r="0" b="0"/>
            <wp:docPr id="55" name="image26.png" descr="transmitter output with NQR subsyst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6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287" cy="459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FEBB2" w14:textId="77777777" w:rsidR="006863E5" w:rsidRDefault="00000000">
      <w:pPr>
        <w:pStyle w:val="BodyText"/>
        <w:spacing w:before="121"/>
        <w:ind w:left="2289"/>
      </w:pPr>
      <w:r>
        <w:rPr>
          <w:b/>
        </w:rPr>
        <w:t>Figure</w:t>
      </w:r>
      <w:r>
        <w:rPr>
          <w:b/>
          <w:spacing w:val="-3"/>
        </w:rPr>
        <w:t xml:space="preserve"> </w:t>
      </w:r>
      <w:r>
        <w:t>5.3</w:t>
      </w:r>
      <w:r>
        <w:rPr>
          <w:spacing w:val="-1"/>
        </w:rPr>
        <w:t xml:space="preserve"> </w:t>
      </w:r>
      <w:r>
        <w:t>Transmitter</w:t>
      </w:r>
      <w:r>
        <w:rPr>
          <w:spacing w:val="-1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NQR</w:t>
      </w:r>
      <w:r>
        <w:rPr>
          <w:spacing w:val="-1"/>
        </w:rPr>
        <w:t xml:space="preserve"> </w:t>
      </w:r>
      <w:r>
        <w:t>subsystem</w:t>
      </w:r>
    </w:p>
    <w:p w14:paraId="6971C44F" w14:textId="77777777" w:rsidR="006863E5" w:rsidRDefault="006863E5">
      <w:pPr>
        <w:pStyle w:val="BodyText"/>
        <w:spacing w:before="9"/>
        <w:rPr>
          <w:sz w:val="32"/>
        </w:rPr>
      </w:pPr>
    </w:p>
    <w:p w14:paraId="4C8507D4" w14:textId="77777777" w:rsidR="006863E5" w:rsidRDefault="00000000">
      <w:pPr>
        <w:pStyle w:val="BodyText"/>
        <w:spacing w:line="360" w:lineRule="auto"/>
        <w:ind w:left="280" w:right="893"/>
        <w:jc w:val="both"/>
      </w:pPr>
      <w:r>
        <w:t>When the NQR subsystem is introduced</w:t>
      </w:r>
      <w:r>
        <w:rPr>
          <w:spacing w:val="1"/>
        </w:rPr>
        <w:t xml:space="preserve"> </w:t>
      </w:r>
      <w:r>
        <w:t>the output of the transmitter can be</w:t>
      </w:r>
      <w:r>
        <w:rPr>
          <w:spacing w:val="1"/>
        </w:rPr>
        <w:t xml:space="preserve"> </w:t>
      </w:r>
      <w:r>
        <w:t>seen</w:t>
      </w:r>
      <w:r>
        <w:rPr>
          <w:spacing w:val="60"/>
        </w:rPr>
        <w:t xml:space="preserve"> </w:t>
      </w:r>
      <w:r>
        <w:t>in the</w:t>
      </w:r>
      <w:r>
        <w:rPr>
          <w:spacing w:val="1"/>
        </w:rPr>
        <w:t xml:space="preserve"> </w:t>
      </w:r>
      <w:r>
        <w:t>Figure 5.3. The peaks occur at 20MHz similar to the output without NQR subsystem. The</w:t>
      </w:r>
      <w:r>
        <w:rPr>
          <w:spacing w:val="1"/>
        </w:rPr>
        <w:t xml:space="preserve"> </w:t>
      </w:r>
      <w:r>
        <w:t>peak width is about 3MHz. The significance of the width of peaks can be found in the output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receiver which can</w:t>
      </w:r>
      <w:r>
        <w:rPr>
          <w:spacing w:val="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observed in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Figure</w:t>
      </w:r>
      <w:r>
        <w:rPr>
          <w:spacing w:val="-1"/>
        </w:rPr>
        <w:t xml:space="preserve"> </w:t>
      </w:r>
      <w:r>
        <w:t>5.4.</w:t>
      </w:r>
    </w:p>
    <w:p w14:paraId="268A36E5" w14:textId="77777777" w:rsidR="006863E5" w:rsidRDefault="006863E5">
      <w:pPr>
        <w:spacing w:line="360" w:lineRule="auto"/>
        <w:jc w:val="both"/>
        <w:sectPr w:rsidR="006863E5">
          <w:pgSz w:w="11900" w:h="16840"/>
          <w:pgMar w:top="1580" w:right="540" w:bottom="1080" w:left="1160" w:header="0" w:footer="798" w:gutter="0"/>
          <w:cols w:space="720"/>
        </w:sectPr>
      </w:pPr>
    </w:p>
    <w:p w14:paraId="1F68B1BB" w14:textId="77777777" w:rsidR="006863E5" w:rsidRDefault="00000000">
      <w:pPr>
        <w:pStyle w:val="BodyText"/>
        <w:ind w:left="31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0A3C4D8" wp14:editId="25C34D11">
            <wp:extent cx="5751042" cy="3754754"/>
            <wp:effectExtent l="0" t="0" r="0" b="0"/>
            <wp:docPr id="57" name="image27.png" descr="output with NQR subsyst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7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1042" cy="375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711CD" w14:textId="77777777" w:rsidR="006863E5" w:rsidRDefault="006863E5">
      <w:pPr>
        <w:pStyle w:val="BodyText"/>
        <w:spacing w:before="5"/>
        <w:rPr>
          <w:sz w:val="22"/>
        </w:rPr>
      </w:pPr>
    </w:p>
    <w:p w14:paraId="08F2A82A" w14:textId="77777777" w:rsidR="006863E5" w:rsidRDefault="00000000">
      <w:pPr>
        <w:pStyle w:val="BodyText"/>
        <w:spacing w:before="90"/>
        <w:ind w:left="2248"/>
      </w:pPr>
      <w:r>
        <w:rPr>
          <w:b/>
        </w:rPr>
        <w:t>Figure</w:t>
      </w:r>
      <w:r>
        <w:rPr>
          <w:b/>
          <w:spacing w:val="-2"/>
        </w:rPr>
        <w:t xml:space="preserve"> </w:t>
      </w:r>
      <w:r>
        <w:t>5.4</w:t>
      </w:r>
      <w:r>
        <w:rPr>
          <w:spacing w:val="-1"/>
        </w:rPr>
        <w:t xml:space="preserve"> </w:t>
      </w:r>
      <w:r>
        <w:t>Receiver</w:t>
      </w:r>
      <w:r>
        <w:rPr>
          <w:spacing w:val="-1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NQR</w:t>
      </w:r>
      <w:r>
        <w:rPr>
          <w:spacing w:val="-1"/>
        </w:rPr>
        <w:t xml:space="preserve"> </w:t>
      </w:r>
      <w:r>
        <w:t>subsystem</w:t>
      </w:r>
    </w:p>
    <w:p w14:paraId="6029F9B2" w14:textId="77777777" w:rsidR="006863E5" w:rsidRDefault="006863E5">
      <w:pPr>
        <w:pStyle w:val="BodyText"/>
        <w:rPr>
          <w:sz w:val="33"/>
        </w:rPr>
      </w:pPr>
    </w:p>
    <w:p w14:paraId="455D0279" w14:textId="77777777" w:rsidR="006863E5" w:rsidRDefault="00000000">
      <w:pPr>
        <w:pStyle w:val="BodyText"/>
        <w:spacing w:before="1" w:line="360" w:lineRule="auto"/>
        <w:ind w:left="280" w:right="890"/>
        <w:jc w:val="both"/>
      </w:pPr>
      <w:r>
        <w:t>The Figure 5.4 is</w:t>
      </w:r>
      <w:r>
        <w:rPr>
          <w:spacing w:val="1"/>
        </w:rPr>
        <w:t xml:space="preserve"> </w:t>
      </w:r>
      <w:r>
        <w:t>the final</w:t>
      </w:r>
      <w:r>
        <w:rPr>
          <w:spacing w:val="1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which is</w:t>
      </w:r>
      <w:r>
        <w:rPr>
          <w:spacing w:val="1"/>
        </w:rPr>
        <w:t xml:space="preserve"> </w:t>
      </w:r>
      <w:r>
        <w:t>the output</w:t>
      </w:r>
      <w:r>
        <w:rPr>
          <w:spacing w:val="1"/>
        </w:rPr>
        <w:t xml:space="preserve"> </w:t>
      </w:r>
      <w:r>
        <w:t>of the receiver. The NQR</w:t>
      </w:r>
      <w:r>
        <w:rPr>
          <w:spacing w:val="60"/>
        </w:rPr>
        <w:t xml:space="preserve"> </w:t>
      </w:r>
      <w:r>
        <w:t>signal</w:t>
      </w:r>
      <w:r>
        <w:rPr>
          <w:spacing w:val="1"/>
        </w:rPr>
        <w:t xml:space="preserve"> </w:t>
      </w:r>
      <w:r>
        <w:t xml:space="preserve">subsides in the range from 19 MHz to 21 </w:t>
      </w:r>
      <w:proofErr w:type="spellStart"/>
      <w:r>
        <w:t>MHz.</w:t>
      </w:r>
      <w:proofErr w:type="spellEnd"/>
      <w:r>
        <w:t xml:space="preserve"> In the Figure 5.3 we discussed about the</w:t>
      </w:r>
      <w:r>
        <w:rPr>
          <w:spacing w:val="1"/>
        </w:rPr>
        <w:t xml:space="preserve"> </w:t>
      </w:r>
      <w:r>
        <w:t>3MHz width of the peak. The same refers to the NQR resonance frequency for indium. When</w:t>
      </w:r>
      <w:r>
        <w:rPr>
          <w:spacing w:val="-57"/>
        </w:rPr>
        <w:t xml:space="preserve"> </w:t>
      </w:r>
      <w:r>
        <w:t>the signal from the transmitter is fed to receiver section, the signal is distributed. The peaks in</w:t>
      </w:r>
      <w:r>
        <w:rPr>
          <w:spacing w:val="-57"/>
        </w:rPr>
        <w:t xml:space="preserve"> </w:t>
      </w:r>
      <w:r>
        <w:t>the resultant signal indicate the energy released during the excitation and de-excitations of the</w:t>
      </w:r>
      <w:r>
        <w:rPr>
          <w:spacing w:val="-57"/>
        </w:rPr>
        <w:t xml:space="preserve"> </w:t>
      </w:r>
      <w:r>
        <w:t>atoms in the indium when incident with the radio signal (sine wave). The medicine can be</w:t>
      </w:r>
      <w:r>
        <w:rPr>
          <w:spacing w:val="1"/>
        </w:rPr>
        <w:t xml:space="preserve"> </w:t>
      </w:r>
      <w:r>
        <w:t>detected as a fake when tested by the above process. The medicine we want to test will emit</w:t>
      </w:r>
      <w:r>
        <w:rPr>
          <w:spacing w:val="1"/>
        </w:rPr>
        <w:t xml:space="preserve"> </w:t>
      </w:r>
      <w:r>
        <w:t>signals with its corresponding NQR frequency. Each element has a unique frequency range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resonant</w:t>
      </w:r>
      <w:r>
        <w:rPr>
          <w:spacing w:val="1"/>
        </w:rPr>
        <w:t xml:space="preserve"> </w:t>
      </w:r>
      <w:r>
        <w:t>frequency.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resonant</w:t>
      </w:r>
      <w:r>
        <w:rPr>
          <w:spacing w:val="1"/>
        </w:rPr>
        <w:t xml:space="preserve"> </w:t>
      </w:r>
      <w:r>
        <w:t>frequency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us</w:t>
      </w:r>
      <w:r>
        <w:rPr>
          <w:spacing w:val="1"/>
        </w:rPr>
        <w:t xml:space="preserve"> </w:t>
      </w:r>
      <w:r>
        <w:t>find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medicine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counterfeit or not. The frequency we got from the simulation can be compared with the</w:t>
      </w:r>
      <w:r>
        <w:rPr>
          <w:spacing w:val="1"/>
        </w:rPr>
        <w:t xml:space="preserve"> </w:t>
      </w:r>
      <w:r>
        <w:t>theoretical values and determine the genuineness of the medicine. The properties of the NQR</w:t>
      </w:r>
      <w:r>
        <w:rPr>
          <w:spacing w:val="1"/>
        </w:rPr>
        <w:t xml:space="preserve"> </w:t>
      </w:r>
      <w:r>
        <w:t>signal of indium can be observed in Table 5.3. However, the SNR is very sensitive. In the</w:t>
      </w:r>
      <w:r>
        <w:rPr>
          <w:spacing w:val="1"/>
        </w:rPr>
        <w:t xml:space="preserve"> </w:t>
      </w:r>
      <w:r>
        <w:t>present simulation the SNR is very good at the beginning but</w:t>
      </w:r>
      <w:r>
        <w:rPr>
          <w:spacing w:val="1"/>
        </w:rPr>
        <w:t xml:space="preserve"> </w:t>
      </w:r>
      <w:r>
        <w:t>gradually decreased with</w:t>
      </w:r>
      <w:r>
        <w:rPr>
          <w:spacing w:val="1"/>
        </w:rPr>
        <w:t xml:space="preserve"> </w:t>
      </w:r>
      <w:r>
        <w:t>increase in simulation time. The SNR maintained for 50% of the time is in the range of 10-</w:t>
      </w:r>
      <w:r>
        <w:rPr>
          <w:spacing w:val="1"/>
        </w:rPr>
        <w:t xml:space="preserve"> </w:t>
      </w:r>
      <w:r>
        <w:t>20dB.</w:t>
      </w:r>
    </w:p>
    <w:p w14:paraId="1C34A983" w14:textId="77777777" w:rsidR="006863E5" w:rsidRDefault="006863E5">
      <w:pPr>
        <w:spacing w:line="360" w:lineRule="auto"/>
        <w:jc w:val="both"/>
        <w:sectPr w:rsidR="006863E5">
          <w:pgSz w:w="11900" w:h="16840"/>
          <w:pgMar w:top="1420" w:right="540" w:bottom="1080" w:left="1160" w:header="0" w:footer="798" w:gutter="0"/>
          <w:cols w:space="720"/>
        </w:sectPr>
      </w:pPr>
    </w:p>
    <w:p w14:paraId="2B57B9FE" w14:textId="77777777" w:rsidR="006863E5" w:rsidRDefault="00000000">
      <w:pPr>
        <w:pStyle w:val="Heading3"/>
        <w:spacing w:before="59"/>
        <w:ind w:left="280" w:firstLine="0"/>
      </w:pPr>
      <w:bookmarkStart w:id="45" w:name="_TOC_250001"/>
      <w:r>
        <w:lastRenderedPageBreak/>
        <w:t>5.1</w:t>
      </w:r>
      <w:r>
        <w:rPr>
          <w:spacing w:val="-3"/>
        </w:rPr>
        <w:t xml:space="preserve"> </w:t>
      </w:r>
      <w:bookmarkEnd w:id="45"/>
      <w:r>
        <w:t>SUMMARY</w:t>
      </w:r>
    </w:p>
    <w:p w14:paraId="5F870FFA" w14:textId="77777777" w:rsidR="006863E5" w:rsidRDefault="006863E5">
      <w:pPr>
        <w:pStyle w:val="BodyText"/>
        <w:spacing w:before="6"/>
        <w:rPr>
          <w:b/>
          <w:sz w:val="34"/>
        </w:rPr>
      </w:pPr>
    </w:p>
    <w:p w14:paraId="5B7CC754" w14:textId="77777777" w:rsidR="006863E5" w:rsidRDefault="00000000">
      <w:pPr>
        <w:pStyle w:val="BodyText"/>
        <w:spacing w:line="360" w:lineRule="auto"/>
        <w:ind w:left="280" w:right="892"/>
        <w:jc w:val="both"/>
      </w:pPr>
      <w:r>
        <w:t>A device can be made using the above simulation design with further modifications like</w:t>
      </w:r>
      <w:r>
        <w:rPr>
          <w:spacing w:val="1"/>
        </w:rPr>
        <w:t xml:space="preserve"> </w:t>
      </w:r>
      <w:r>
        <w:t>providing protection from external radio signals</w:t>
      </w:r>
      <w:r>
        <w:rPr>
          <w:spacing w:val="60"/>
        </w:rPr>
        <w:t xml:space="preserve"> </w:t>
      </w:r>
      <w:r>
        <w:t>and temperature. The signals are simulated</w:t>
      </w:r>
      <w:r>
        <w:rPr>
          <w:spacing w:val="1"/>
        </w:rPr>
        <w:t xml:space="preserve"> </w:t>
      </w:r>
      <w:r>
        <w:t>in this project including the NQR signals. The objective of this project from this simulation is</w:t>
      </w:r>
      <w:r>
        <w:rPr>
          <w:spacing w:val="-57"/>
        </w:rPr>
        <w:t xml:space="preserve"> </w:t>
      </w:r>
      <w:r>
        <w:t xml:space="preserve">that Nuclear </w:t>
      </w:r>
      <w:proofErr w:type="spellStart"/>
      <w:r>
        <w:t>Quadrapole</w:t>
      </w:r>
      <w:proofErr w:type="spellEnd"/>
      <w:r>
        <w:rPr>
          <w:spacing w:val="1"/>
        </w:rPr>
        <w:t xml:space="preserve"> </w:t>
      </w:r>
      <w:r>
        <w:t>Resonance is</w:t>
      </w:r>
      <w:r>
        <w:rPr>
          <w:spacing w:val="1"/>
        </w:rPr>
        <w:t xml:space="preserve"> </w:t>
      </w:r>
      <w:r>
        <w:t>a very reliable phenomenon that can be used to</w:t>
      </w:r>
      <w:r>
        <w:rPr>
          <w:spacing w:val="60"/>
        </w:rPr>
        <w:t xml:space="preserve"> </w:t>
      </w:r>
      <w:r>
        <w:t>find</w:t>
      </w:r>
      <w:r>
        <w:rPr>
          <w:spacing w:val="1"/>
        </w:rPr>
        <w:t xml:space="preserve"> </w:t>
      </w:r>
      <w:r>
        <w:t>out the genuineness in the medicine. Simulation is done to check the reliability of a design</w:t>
      </w:r>
      <w:r>
        <w:rPr>
          <w:spacing w:val="1"/>
        </w:rPr>
        <w:t xml:space="preserve"> </w:t>
      </w:r>
      <w:r>
        <w:t>which can detect the NQR signals that are very weak in nature. The simulation includes the</w:t>
      </w:r>
      <w:r>
        <w:rPr>
          <w:spacing w:val="1"/>
        </w:rPr>
        <w:t xml:space="preserve"> </w:t>
      </w:r>
      <w:r>
        <w:t>mathematical modelling of many signals which is a complex process. In simpler words, a</w:t>
      </w:r>
      <w:r>
        <w:rPr>
          <w:spacing w:val="1"/>
        </w:rPr>
        <w:t xml:space="preserve"> </w:t>
      </w:r>
      <w:r>
        <w:t xml:space="preserve">simulation is complex compared to designing an actual hardware. </w:t>
      </w:r>
      <w:proofErr w:type="gramStart"/>
      <w:r>
        <w:t>However</w:t>
      </w:r>
      <w:proofErr w:type="gramEnd"/>
      <w:r>
        <w:t xml:space="preserve"> each method has</w:t>
      </w:r>
      <w:r>
        <w:rPr>
          <w:spacing w:val="1"/>
        </w:rPr>
        <w:t xml:space="preserve"> </w:t>
      </w:r>
      <w:r>
        <w:t>some downsides. The simulation done here is missing the decay signals hence, the output is a</w:t>
      </w:r>
      <w:r>
        <w:rPr>
          <w:spacing w:val="1"/>
        </w:rPr>
        <w:t xml:space="preserve"> </w:t>
      </w:r>
      <w:r>
        <w:t>bit distorted and SNR is decreasing gradually. These can be eliminated if it is implemented in</w:t>
      </w:r>
      <w:r>
        <w:rPr>
          <w:spacing w:val="-57"/>
        </w:rPr>
        <w:t xml:space="preserve"> </w:t>
      </w:r>
      <w:r>
        <w:t>hardware. Finally, in this chapter we simulated, observed and studied the properties of the</w:t>
      </w:r>
      <w:r>
        <w:rPr>
          <w:spacing w:val="1"/>
        </w:rPr>
        <w:t xml:space="preserve"> </w:t>
      </w:r>
      <w:r>
        <w:t>NQR signals in the detection of fake medicines by simulating the main components and</w:t>
      </w:r>
      <w:r>
        <w:rPr>
          <w:spacing w:val="1"/>
        </w:rPr>
        <w:t xml:space="preserve"> </w:t>
      </w:r>
      <w:r>
        <w:t>signals,</w:t>
      </w:r>
      <w:r>
        <w:rPr>
          <w:spacing w:val="-1"/>
        </w:rPr>
        <w:t xml:space="preserve"> </w:t>
      </w:r>
      <w:r>
        <w:t>and the</w:t>
      </w:r>
      <w:r>
        <w:rPr>
          <w:spacing w:val="-2"/>
        </w:rPr>
        <w:t xml:space="preserve"> </w:t>
      </w:r>
      <w:r>
        <w:t>outputs are</w:t>
      </w:r>
      <w:r>
        <w:rPr>
          <w:spacing w:val="-3"/>
        </w:rPr>
        <w:t xml:space="preserve"> </w:t>
      </w:r>
      <w:r>
        <w:t>verified with</w:t>
      </w:r>
      <w:r>
        <w:rPr>
          <w:spacing w:val="-1"/>
        </w:rPr>
        <w:t xml:space="preserve"> </w:t>
      </w:r>
      <w:r>
        <w:t>that of</w:t>
      </w:r>
      <w:r>
        <w:rPr>
          <w:spacing w:val="-1"/>
        </w:rPr>
        <w:t xml:space="preserve"> </w:t>
      </w:r>
      <w:r>
        <w:t>theoretical</w:t>
      </w:r>
      <w:r>
        <w:rPr>
          <w:spacing w:val="2"/>
        </w:rPr>
        <w:t xml:space="preserve"> </w:t>
      </w:r>
      <w:r>
        <w:t>calculations and</w:t>
      </w:r>
      <w:r>
        <w:rPr>
          <w:spacing w:val="1"/>
        </w:rPr>
        <w:t xml:space="preserve"> </w:t>
      </w:r>
      <w:r>
        <w:t>results.</w:t>
      </w:r>
    </w:p>
    <w:p w14:paraId="5CF7D5BA" w14:textId="77777777" w:rsidR="006863E5" w:rsidRDefault="006863E5">
      <w:pPr>
        <w:spacing w:line="360" w:lineRule="auto"/>
        <w:jc w:val="both"/>
        <w:sectPr w:rsidR="006863E5">
          <w:pgSz w:w="11900" w:h="16840"/>
          <w:pgMar w:top="1360" w:right="540" w:bottom="1080" w:left="1160" w:header="0" w:footer="798" w:gutter="0"/>
          <w:cols w:space="720"/>
        </w:sectPr>
      </w:pPr>
    </w:p>
    <w:p w14:paraId="2ACF3636" w14:textId="77777777" w:rsidR="006863E5" w:rsidRDefault="006863E5">
      <w:pPr>
        <w:pStyle w:val="BodyText"/>
        <w:rPr>
          <w:sz w:val="20"/>
        </w:rPr>
      </w:pPr>
    </w:p>
    <w:p w14:paraId="6A5F6FD6" w14:textId="77777777" w:rsidR="006863E5" w:rsidRDefault="006863E5">
      <w:pPr>
        <w:pStyle w:val="BodyText"/>
        <w:rPr>
          <w:sz w:val="20"/>
        </w:rPr>
      </w:pPr>
    </w:p>
    <w:p w14:paraId="6A5243C0" w14:textId="77777777" w:rsidR="006863E5" w:rsidRDefault="006863E5">
      <w:pPr>
        <w:pStyle w:val="BodyText"/>
        <w:rPr>
          <w:sz w:val="20"/>
        </w:rPr>
      </w:pPr>
    </w:p>
    <w:p w14:paraId="70FE02E0" w14:textId="77777777" w:rsidR="006863E5" w:rsidRDefault="006863E5">
      <w:pPr>
        <w:pStyle w:val="BodyText"/>
        <w:rPr>
          <w:sz w:val="20"/>
        </w:rPr>
      </w:pPr>
    </w:p>
    <w:p w14:paraId="5BC13B51" w14:textId="77777777" w:rsidR="006863E5" w:rsidRDefault="006863E5">
      <w:pPr>
        <w:pStyle w:val="BodyText"/>
        <w:rPr>
          <w:sz w:val="20"/>
        </w:rPr>
      </w:pPr>
    </w:p>
    <w:p w14:paraId="1F0D7AA7" w14:textId="77777777" w:rsidR="006863E5" w:rsidRDefault="006863E5">
      <w:pPr>
        <w:pStyle w:val="BodyText"/>
        <w:rPr>
          <w:sz w:val="20"/>
        </w:rPr>
      </w:pPr>
    </w:p>
    <w:p w14:paraId="6327258B" w14:textId="77777777" w:rsidR="006863E5" w:rsidRDefault="006863E5">
      <w:pPr>
        <w:pStyle w:val="BodyText"/>
        <w:rPr>
          <w:sz w:val="20"/>
        </w:rPr>
      </w:pPr>
    </w:p>
    <w:p w14:paraId="6FD82D45" w14:textId="77777777" w:rsidR="006863E5" w:rsidRDefault="006863E5">
      <w:pPr>
        <w:pStyle w:val="BodyText"/>
        <w:rPr>
          <w:sz w:val="20"/>
        </w:rPr>
      </w:pPr>
    </w:p>
    <w:p w14:paraId="534D9FDC" w14:textId="77777777" w:rsidR="006863E5" w:rsidRDefault="006863E5">
      <w:pPr>
        <w:pStyle w:val="BodyText"/>
        <w:rPr>
          <w:sz w:val="20"/>
        </w:rPr>
      </w:pPr>
    </w:p>
    <w:p w14:paraId="63FA950F" w14:textId="77777777" w:rsidR="006863E5" w:rsidRDefault="006863E5">
      <w:pPr>
        <w:pStyle w:val="BodyText"/>
        <w:rPr>
          <w:sz w:val="20"/>
        </w:rPr>
      </w:pPr>
    </w:p>
    <w:p w14:paraId="1F354DFF" w14:textId="77777777" w:rsidR="006863E5" w:rsidRDefault="006863E5">
      <w:pPr>
        <w:pStyle w:val="BodyText"/>
        <w:rPr>
          <w:sz w:val="20"/>
        </w:rPr>
      </w:pPr>
    </w:p>
    <w:p w14:paraId="5AFDF88A" w14:textId="77777777" w:rsidR="006863E5" w:rsidRDefault="006863E5">
      <w:pPr>
        <w:pStyle w:val="BodyText"/>
        <w:rPr>
          <w:sz w:val="20"/>
        </w:rPr>
      </w:pPr>
    </w:p>
    <w:p w14:paraId="5C34BC38" w14:textId="77777777" w:rsidR="006863E5" w:rsidRDefault="006863E5">
      <w:pPr>
        <w:pStyle w:val="BodyText"/>
        <w:rPr>
          <w:sz w:val="20"/>
        </w:rPr>
      </w:pPr>
    </w:p>
    <w:p w14:paraId="6E25945F" w14:textId="77777777" w:rsidR="006863E5" w:rsidRDefault="006863E5">
      <w:pPr>
        <w:pStyle w:val="BodyText"/>
        <w:rPr>
          <w:sz w:val="20"/>
        </w:rPr>
      </w:pPr>
    </w:p>
    <w:p w14:paraId="32B9ED29" w14:textId="77777777" w:rsidR="006863E5" w:rsidRDefault="006863E5">
      <w:pPr>
        <w:pStyle w:val="BodyText"/>
        <w:rPr>
          <w:sz w:val="20"/>
        </w:rPr>
      </w:pPr>
    </w:p>
    <w:p w14:paraId="21CC000F" w14:textId="77777777" w:rsidR="006863E5" w:rsidRDefault="006863E5">
      <w:pPr>
        <w:pStyle w:val="BodyText"/>
        <w:rPr>
          <w:sz w:val="20"/>
        </w:rPr>
      </w:pPr>
    </w:p>
    <w:p w14:paraId="2A2B01D6" w14:textId="77777777" w:rsidR="006863E5" w:rsidRDefault="006863E5">
      <w:pPr>
        <w:pStyle w:val="BodyText"/>
        <w:spacing w:before="10"/>
        <w:rPr>
          <w:sz w:val="18"/>
        </w:rPr>
      </w:pPr>
    </w:p>
    <w:p w14:paraId="4EF24608" w14:textId="77777777" w:rsidR="006863E5" w:rsidRDefault="00000000">
      <w:pPr>
        <w:pStyle w:val="Heading1"/>
        <w:spacing w:before="84" w:line="360" w:lineRule="auto"/>
        <w:ind w:left="3436" w:right="4047" w:hanging="1"/>
      </w:pPr>
      <w:r>
        <w:t>CHAPTER VI</w:t>
      </w:r>
      <w:r>
        <w:rPr>
          <w:spacing w:val="1"/>
        </w:rPr>
        <w:t xml:space="preserve"> </w:t>
      </w:r>
      <w:r>
        <w:t>CONCLUSION</w:t>
      </w:r>
    </w:p>
    <w:p w14:paraId="3F759233" w14:textId="77777777" w:rsidR="006863E5" w:rsidRDefault="006863E5">
      <w:pPr>
        <w:spacing w:line="360" w:lineRule="auto"/>
        <w:sectPr w:rsidR="006863E5">
          <w:pgSz w:w="11900" w:h="16840"/>
          <w:pgMar w:top="1580" w:right="540" w:bottom="1080" w:left="1160" w:header="0" w:footer="798" w:gutter="0"/>
          <w:cols w:space="720"/>
        </w:sectPr>
      </w:pPr>
    </w:p>
    <w:p w14:paraId="1C767A95" w14:textId="77777777" w:rsidR="006863E5" w:rsidRDefault="00000000">
      <w:pPr>
        <w:pStyle w:val="Heading2"/>
        <w:numPr>
          <w:ilvl w:val="0"/>
          <w:numId w:val="9"/>
        </w:numPr>
        <w:tabs>
          <w:tab w:val="left" w:pos="3869"/>
        </w:tabs>
        <w:ind w:left="3868" w:hanging="320"/>
        <w:jc w:val="left"/>
      </w:pPr>
      <w:r>
        <w:lastRenderedPageBreak/>
        <w:t>CONCLUSION</w:t>
      </w:r>
    </w:p>
    <w:p w14:paraId="0849679F" w14:textId="77777777" w:rsidR="006863E5" w:rsidRDefault="00000000">
      <w:pPr>
        <w:pStyle w:val="BodyText"/>
        <w:spacing w:before="234" w:line="360" w:lineRule="auto"/>
        <w:ind w:left="280" w:right="891"/>
        <w:jc w:val="both"/>
      </w:pPr>
      <w:r>
        <w:t>Counterfeit drugs cause a huge loss to lives and health of several people.</w:t>
      </w:r>
      <w:r>
        <w:rPr>
          <w:spacing w:val="1"/>
        </w:rPr>
        <w:t xml:space="preserve"> </w:t>
      </w:r>
      <w:r>
        <w:t>They result in</w:t>
      </w:r>
      <w:r>
        <w:rPr>
          <w:spacing w:val="1"/>
        </w:rPr>
        <w:t xml:space="preserve"> </w:t>
      </w:r>
      <w:r>
        <w:t>around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quarter</w:t>
      </w:r>
      <w:r>
        <w:rPr>
          <w:spacing w:val="1"/>
        </w:rPr>
        <w:t xml:space="preserve"> </w:t>
      </w:r>
      <w:r>
        <w:t>million</w:t>
      </w:r>
      <w:r>
        <w:rPr>
          <w:spacing w:val="1"/>
        </w:rPr>
        <w:t xml:space="preserve"> </w:t>
      </w:r>
      <w:r>
        <w:t>deaths</w:t>
      </w:r>
      <w:r>
        <w:rPr>
          <w:spacing w:val="1"/>
        </w:rPr>
        <w:t xml:space="preserve"> </w:t>
      </w:r>
      <w:r>
        <w:t>every</w:t>
      </w:r>
      <w:r>
        <w:rPr>
          <w:spacing w:val="1"/>
        </w:rPr>
        <w:t xml:space="preserve"> </w:t>
      </w:r>
      <w:r>
        <w:t>year.</w:t>
      </w:r>
      <w:r>
        <w:rPr>
          <w:spacing w:val="1"/>
        </w:rPr>
        <w:t xml:space="preserve"> </w:t>
      </w:r>
      <w:r>
        <w:t>Pharma</w:t>
      </w:r>
      <w:r>
        <w:rPr>
          <w:spacing w:val="1"/>
        </w:rPr>
        <w:t xml:space="preserve"> </w:t>
      </w:r>
      <w:r>
        <w:t>crimes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increasing</w:t>
      </w:r>
      <w:r>
        <w:rPr>
          <w:spacing w:val="1"/>
        </w:rPr>
        <w:t xml:space="preserve"> </w:t>
      </w:r>
      <w:r>
        <w:t>day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day.</w:t>
      </w:r>
      <w:r>
        <w:rPr>
          <w:spacing w:val="-57"/>
        </w:rPr>
        <w:t xml:space="preserve"> </w:t>
      </w:r>
      <w:r>
        <w:t>Common people can never find the difference between a fake drug and a real drug, unless a</w:t>
      </w:r>
      <w:r>
        <w:rPr>
          <w:spacing w:val="1"/>
        </w:rPr>
        <w:t xml:space="preserve"> </w:t>
      </w:r>
      <w:r>
        <w:t>technician or a pharmacist guarantees that the drug is genuine. A technician is not available</w:t>
      </w:r>
      <w:r>
        <w:rPr>
          <w:spacing w:val="1"/>
        </w:rPr>
        <w:t xml:space="preserve"> </w:t>
      </w:r>
      <w:r>
        <w:t>for everybody and at every time to check whether each drug is genuine or not. A thorough</w:t>
      </w:r>
      <w:r>
        <w:rPr>
          <w:spacing w:val="1"/>
        </w:rPr>
        <w:t xml:space="preserve"> </w:t>
      </w:r>
      <w:r>
        <w:t>comparison and rechecking different fake drug detection methods, we came to a conclusion</w:t>
      </w:r>
      <w:r>
        <w:rPr>
          <w:spacing w:val="1"/>
        </w:rPr>
        <w:t xml:space="preserve"> </w:t>
      </w:r>
      <w:r>
        <w:t>that NQR is a very good viable method at cheaper cost and less knowledge to find if the</w:t>
      </w:r>
      <w:r>
        <w:rPr>
          <w:spacing w:val="1"/>
        </w:rPr>
        <w:t xml:space="preserve"> </w:t>
      </w:r>
      <w:r>
        <w:t>medicine</w:t>
      </w:r>
      <w:r>
        <w:rPr>
          <w:spacing w:val="-1"/>
        </w:rPr>
        <w:t xml:space="preserve"> </w:t>
      </w:r>
      <w:r>
        <w:t>is fake.</w:t>
      </w:r>
    </w:p>
    <w:p w14:paraId="0318E8CD" w14:textId="77777777" w:rsidR="006863E5" w:rsidRDefault="00000000">
      <w:pPr>
        <w:pStyle w:val="BodyText"/>
        <w:spacing w:before="1" w:line="360" w:lineRule="auto"/>
        <w:ind w:left="280" w:right="888" w:firstLine="719"/>
        <w:jc w:val="both"/>
      </w:pPr>
      <w:r>
        <w:t>Various methods have been implemented but unfortunately none of them could be</w:t>
      </w:r>
      <w:r>
        <w:rPr>
          <w:spacing w:val="1"/>
        </w:rPr>
        <w:t xml:space="preserve"> </w:t>
      </w:r>
      <w:r>
        <w:t>used by common people and surely needs expert supervision and thorough examination for</w:t>
      </w:r>
      <w:r>
        <w:rPr>
          <w:spacing w:val="1"/>
        </w:rPr>
        <w:t xml:space="preserve"> </w:t>
      </w:r>
      <w:r>
        <w:t xml:space="preserve">detecting the fake medicine. The proposed NQR method has a World Health </w:t>
      </w:r>
      <w:proofErr w:type="spellStart"/>
      <w:r>
        <w:t>Organisation</w:t>
      </w:r>
      <w:proofErr w:type="spellEnd"/>
      <w:r>
        <w:rPr>
          <w:spacing w:val="1"/>
        </w:rPr>
        <w:t xml:space="preserve"> </w:t>
      </w:r>
      <w:r>
        <w:t>(WHO) score of 4 out of 8, even though it is in the starting stages of development</w:t>
      </w:r>
      <w:proofErr w:type="gramStart"/>
      <w:r>
        <w:t>. .</w:t>
      </w:r>
      <w:proofErr w:type="gramEnd"/>
      <w:r>
        <w:t xml:space="preserve"> The</w:t>
      </w:r>
      <w:r>
        <w:rPr>
          <w:spacing w:val="1"/>
        </w:rPr>
        <w:t xml:space="preserve"> </w:t>
      </w:r>
      <w:r>
        <w:t xml:space="preserve">whole project is a </w:t>
      </w:r>
      <w:proofErr w:type="spellStart"/>
      <w:r>
        <w:t>simulink</w:t>
      </w:r>
      <w:proofErr w:type="spellEnd"/>
      <w:r>
        <w:t xml:space="preserve"> design, designed by using MATLAB</w:t>
      </w:r>
      <w:r>
        <w:rPr>
          <w:vertAlign w:val="superscript"/>
        </w:rPr>
        <w:t>®</w:t>
      </w:r>
      <w:r>
        <w:t>2016b. The NQR spectrum</w:t>
      </w:r>
      <w:r>
        <w:rPr>
          <w:spacing w:val="1"/>
        </w:rPr>
        <w:t xml:space="preserve"> </w:t>
      </w:r>
      <w:r>
        <w:t>acts as a chemical fingerprint which will be highly useful in finding the fake drugs and fake</w:t>
      </w:r>
      <w:r>
        <w:rPr>
          <w:spacing w:val="1"/>
        </w:rPr>
        <w:t xml:space="preserve"> </w:t>
      </w:r>
      <w:r>
        <w:t>materials like metals, non-metals etc.</w:t>
      </w:r>
      <w:r>
        <w:rPr>
          <w:spacing w:val="1"/>
        </w:rPr>
        <w:t xml:space="preserve"> </w:t>
      </w:r>
      <w:r>
        <w:t>Until now the</w:t>
      </w:r>
      <w:r>
        <w:rPr>
          <w:spacing w:val="1"/>
        </w:rPr>
        <w:t xml:space="preserve"> </w:t>
      </w:r>
      <w:r>
        <w:t>present method</w:t>
      </w:r>
      <w:r>
        <w:rPr>
          <w:spacing w:val="1"/>
        </w:rPr>
        <w:t xml:space="preserve"> </w:t>
      </w:r>
      <w:r>
        <w:t>is used for finding</w:t>
      </w:r>
      <w:r>
        <w:rPr>
          <w:spacing w:val="1"/>
        </w:rPr>
        <w:t xml:space="preserve"> </w:t>
      </w:r>
      <w:r>
        <w:t>explosives.</w:t>
      </w:r>
    </w:p>
    <w:p w14:paraId="6DA7B020" w14:textId="77777777" w:rsidR="006863E5" w:rsidRDefault="00000000">
      <w:pPr>
        <w:pStyle w:val="BodyText"/>
        <w:spacing w:before="1" w:line="360" w:lineRule="auto"/>
        <w:ind w:left="280" w:right="895" w:firstLine="719"/>
        <w:jc w:val="both"/>
      </w:pPr>
      <w:r>
        <w:t>The</w:t>
      </w:r>
      <w:r>
        <w:rPr>
          <w:spacing w:val="43"/>
        </w:rPr>
        <w:t xml:space="preserve"> </w:t>
      </w:r>
      <w:r>
        <w:t>receiver</w:t>
      </w:r>
      <w:r>
        <w:rPr>
          <w:spacing w:val="44"/>
        </w:rPr>
        <w:t xml:space="preserve"> </w:t>
      </w:r>
      <w:r>
        <w:t>in</w:t>
      </w:r>
      <w:r>
        <w:rPr>
          <w:spacing w:val="45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project</w:t>
      </w:r>
      <w:r>
        <w:rPr>
          <w:spacing w:val="45"/>
        </w:rPr>
        <w:t xml:space="preserve"> </w:t>
      </w:r>
      <w:r>
        <w:t>is</w:t>
      </w:r>
      <w:r>
        <w:rPr>
          <w:spacing w:val="46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key</w:t>
      </w:r>
      <w:r>
        <w:rPr>
          <w:spacing w:val="39"/>
        </w:rPr>
        <w:t xml:space="preserve"> </w:t>
      </w:r>
      <w:r>
        <w:t>part</w:t>
      </w:r>
      <w:r>
        <w:rPr>
          <w:spacing w:val="45"/>
        </w:rPr>
        <w:t xml:space="preserve"> </w:t>
      </w:r>
      <w:r>
        <w:t>as</w:t>
      </w:r>
      <w:r>
        <w:rPr>
          <w:spacing w:val="45"/>
        </w:rPr>
        <w:t xml:space="preserve"> </w:t>
      </w:r>
      <w:r>
        <w:t>we</w:t>
      </w:r>
      <w:r>
        <w:rPr>
          <w:spacing w:val="43"/>
        </w:rPr>
        <w:t xml:space="preserve"> </w:t>
      </w:r>
      <w:r>
        <w:t>get</w:t>
      </w:r>
      <w:r>
        <w:rPr>
          <w:spacing w:val="44"/>
        </w:rPr>
        <w:t xml:space="preserve"> </w:t>
      </w:r>
      <w:r>
        <w:t>rough</w:t>
      </w:r>
      <w:r>
        <w:rPr>
          <w:spacing w:val="45"/>
        </w:rPr>
        <w:t xml:space="preserve"> </w:t>
      </w:r>
      <w:r>
        <w:t>and</w:t>
      </w:r>
      <w:r>
        <w:rPr>
          <w:spacing w:val="45"/>
        </w:rPr>
        <w:t xml:space="preserve"> </w:t>
      </w:r>
      <w:r>
        <w:t>clumsy</w:t>
      </w:r>
      <w:r>
        <w:rPr>
          <w:spacing w:val="40"/>
        </w:rPr>
        <w:t xml:space="preserve"> </w:t>
      </w:r>
      <w:r>
        <w:t>image</w:t>
      </w:r>
      <w:r>
        <w:rPr>
          <w:spacing w:val="43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signals by solely using the transmitter section which pretty typical way of detecting NQR</w:t>
      </w:r>
      <w:r>
        <w:rPr>
          <w:spacing w:val="1"/>
        </w:rPr>
        <w:t xml:space="preserve"> </w:t>
      </w:r>
      <w:r>
        <w:t>signals.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introduction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receiver</w:t>
      </w:r>
      <w:r>
        <w:rPr>
          <w:spacing w:val="1"/>
        </w:rPr>
        <w:t xml:space="preserve"> </w:t>
      </w:r>
      <w:proofErr w:type="gramStart"/>
      <w:r>
        <w:t>section</w:t>
      </w:r>
      <w:proofErr w:type="gramEnd"/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t>clean</w:t>
      </w:r>
      <w:r>
        <w:rPr>
          <w:spacing w:val="1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significant</w:t>
      </w:r>
      <w:r>
        <w:rPr>
          <w:spacing w:val="-1"/>
        </w:rPr>
        <w:t xml:space="preserve"> </w:t>
      </w:r>
      <w:r>
        <w:t>improvement in the SNR.</w:t>
      </w:r>
    </w:p>
    <w:p w14:paraId="551CA98C" w14:textId="77777777" w:rsidR="006863E5" w:rsidRDefault="00000000">
      <w:pPr>
        <w:pStyle w:val="BodyText"/>
        <w:spacing w:line="360" w:lineRule="auto"/>
        <w:ind w:left="280" w:right="887" w:firstLine="719"/>
        <w:jc w:val="both"/>
      </w:pPr>
      <w:r>
        <w:t>The main drawback would be the distortion of the NQR signal due to the effects of</w:t>
      </w:r>
      <w:r>
        <w:rPr>
          <w:spacing w:val="1"/>
        </w:rPr>
        <w:t xml:space="preserve"> </w:t>
      </w:r>
      <w:r>
        <w:t xml:space="preserve">Temperature and external FM signals from the radio and cell phone towers. The method </w:t>
      </w:r>
      <w:proofErr w:type="gramStart"/>
      <w:r>
        <w:t>can‘</w:t>
      </w:r>
      <w:proofErr w:type="gramEnd"/>
      <w:r>
        <w:t>t</w:t>
      </w:r>
      <w:r>
        <w:rPr>
          <w:spacing w:val="-57"/>
        </w:rPr>
        <w:t xml:space="preserve"> </w:t>
      </w:r>
      <w:r>
        <w:t>find fake liquids as the net Nuclear Quadrupole Moment of liquids will become zero due to</w:t>
      </w:r>
      <w:r>
        <w:rPr>
          <w:spacing w:val="1"/>
        </w:rPr>
        <w:t xml:space="preserve"> </w:t>
      </w:r>
      <w:r>
        <w:t>weak forces of attraction among the molecules and lack of rigidity. The problems due to</w:t>
      </w:r>
      <w:r>
        <w:rPr>
          <w:spacing w:val="1"/>
        </w:rPr>
        <w:t xml:space="preserve"> </w:t>
      </w:r>
      <w:r>
        <w:t>signal interferences can be eliminated using an isolation device or an isolation box in which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experiment will be done</w:t>
      </w:r>
    </w:p>
    <w:p w14:paraId="47A13C3F" w14:textId="77777777" w:rsidR="006863E5" w:rsidRDefault="006863E5">
      <w:pPr>
        <w:pStyle w:val="BodyText"/>
        <w:spacing w:before="3"/>
        <w:rPr>
          <w:sz w:val="21"/>
        </w:rPr>
      </w:pPr>
    </w:p>
    <w:p w14:paraId="0F91154E" w14:textId="77777777" w:rsidR="006863E5" w:rsidRDefault="00000000">
      <w:pPr>
        <w:pStyle w:val="Heading3"/>
        <w:numPr>
          <w:ilvl w:val="1"/>
          <w:numId w:val="9"/>
        </w:numPr>
        <w:tabs>
          <w:tab w:val="left" w:pos="704"/>
        </w:tabs>
        <w:ind w:hanging="424"/>
      </w:pPr>
      <w:bookmarkStart w:id="46" w:name="_TOC_250000"/>
      <w:r>
        <w:t>FUTURE</w:t>
      </w:r>
      <w:r>
        <w:rPr>
          <w:spacing w:val="-3"/>
        </w:rPr>
        <w:t xml:space="preserve"> </w:t>
      </w:r>
      <w:bookmarkEnd w:id="46"/>
      <w:r>
        <w:t>SCOPE</w:t>
      </w:r>
    </w:p>
    <w:p w14:paraId="4BEB11B3" w14:textId="77777777" w:rsidR="006863E5" w:rsidRDefault="00000000">
      <w:pPr>
        <w:pStyle w:val="BodyText"/>
        <w:spacing w:before="157" w:line="360" w:lineRule="auto"/>
        <w:ind w:left="280" w:right="891"/>
        <w:jc w:val="both"/>
      </w:pPr>
      <w:r>
        <w:t>The same can be implemented using the hardware with RF signal</w:t>
      </w:r>
      <w:r>
        <w:rPr>
          <w:spacing w:val="60"/>
        </w:rPr>
        <w:t xml:space="preserve"> </w:t>
      </w:r>
      <w:r>
        <w:t>generators, Range gates,</w:t>
      </w:r>
      <w:r>
        <w:rPr>
          <w:spacing w:val="1"/>
        </w:rPr>
        <w:t xml:space="preserve"> </w:t>
      </w:r>
      <w:r>
        <w:t>LC</w:t>
      </w:r>
      <w:r>
        <w:rPr>
          <w:spacing w:val="1"/>
        </w:rPr>
        <w:t xml:space="preserve"> </w:t>
      </w:r>
      <w:r>
        <w:t>coils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signal</w:t>
      </w:r>
      <w:r>
        <w:rPr>
          <w:spacing w:val="1"/>
        </w:rPr>
        <w:t xml:space="preserve"> </w:t>
      </w:r>
      <w:r>
        <w:t>processing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MATLAB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LabVIEW</w:t>
      </w:r>
      <w:r>
        <w:rPr>
          <w:spacing w:val="1"/>
        </w:rPr>
        <w:t xml:space="preserve"> </w:t>
      </w:r>
      <w:r>
        <w:t>etc.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implemented project will save a lot of time and can be used by a layman with a very basic</w:t>
      </w:r>
      <w:r>
        <w:rPr>
          <w:spacing w:val="1"/>
        </w:rPr>
        <w:t xml:space="preserve"> </w:t>
      </w:r>
      <w:r>
        <w:t>understanding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device.</w:t>
      </w:r>
    </w:p>
    <w:p w14:paraId="1412DAFE" w14:textId="77777777" w:rsidR="006863E5" w:rsidRDefault="006863E5">
      <w:pPr>
        <w:spacing w:line="360" w:lineRule="auto"/>
        <w:jc w:val="both"/>
        <w:sectPr w:rsidR="006863E5">
          <w:pgSz w:w="11900" w:h="16840"/>
          <w:pgMar w:top="1360" w:right="540" w:bottom="980" w:left="1160" w:header="0" w:footer="798" w:gutter="0"/>
          <w:cols w:space="720"/>
        </w:sectPr>
      </w:pPr>
    </w:p>
    <w:p w14:paraId="32680962" w14:textId="77777777" w:rsidR="006863E5" w:rsidRDefault="00000000">
      <w:pPr>
        <w:pStyle w:val="BodyText"/>
        <w:spacing w:before="76" w:line="360" w:lineRule="auto"/>
        <w:ind w:left="280" w:right="896"/>
        <w:jc w:val="both"/>
      </w:pPr>
      <w:r>
        <w:lastRenderedPageBreak/>
        <w:t>The design can filter the NQR signals and improves the SNR unlike any other NQR detection</w:t>
      </w:r>
      <w:r>
        <w:rPr>
          <w:spacing w:val="-57"/>
        </w:rPr>
        <w:t xml:space="preserve"> </w:t>
      </w:r>
      <w:r>
        <w:t>method.</w:t>
      </w:r>
      <w:r>
        <w:rPr>
          <w:spacing w:val="58"/>
        </w:rPr>
        <w:t xml:space="preserve"> </w:t>
      </w:r>
      <w:r>
        <w:t>The</w:t>
      </w:r>
      <w:r>
        <w:rPr>
          <w:spacing w:val="57"/>
        </w:rPr>
        <w:t xml:space="preserve"> </w:t>
      </w:r>
      <w:proofErr w:type="gramStart"/>
      <w:r>
        <w:t>results  also</w:t>
      </w:r>
      <w:proofErr w:type="gramEnd"/>
      <w:r>
        <w:rPr>
          <w:spacing w:val="58"/>
        </w:rPr>
        <w:t xml:space="preserve"> </w:t>
      </w:r>
      <w:r>
        <w:t>verified</w:t>
      </w:r>
      <w:r>
        <w:rPr>
          <w:spacing w:val="59"/>
        </w:rPr>
        <w:t xml:space="preserve"> </w:t>
      </w:r>
      <w:r>
        <w:t>the</w:t>
      </w:r>
      <w:r>
        <w:rPr>
          <w:spacing w:val="58"/>
        </w:rPr>
        <w:t xml:space="preserve"> </w:t>
      </w:r>
      <w:r>
        <w:t>same.</w:t>
      </w:r>
      <w:r>
        <w:rPr>
          <w:spacing w:val="2"/>
        </w:rPr>
        <w:t xml:space="preserve"> </w:t>
      </w:r>
      <w:r>
        <w:t>Better</w:t>
      </w:r>
      <w:r>
        <w:rPr>
          <w:spacing w:val="58"/>
        </w:rPr>
        <w:t xml:space="preserve"> </w:t>
      </w:r>
      <w:proofErr w:type="gramStart"/>
      <w:r>
        <w:t>results  can</w:t>
      </w:r>
      <w:proofErr w:type="gramEnd"/>
      <w:r>
        <w:rPr>
          <w:spacing w:val="58"/>
        </w:rPr>
        <w:t xml:space="preserve"> </w:t>
      </w:r>
      <w:r>
        <w:t>be</w:t>
      </w:r>
      <w:r>
        <w:rPr>
          <w:spacing w:val="58"/>
        </w:rPr>
        <w:t xml:space="preserve"> </w:t>
      </w:r>
      <w:r>
        <w:t>observed</w:t>
      </w:r>
      <w:r>
        <w:rPr>
          <w:spacing w:val="58"/>
        </w:rPr>
        <w:t xml:space="preserve"> </w:t>
      </w:r>
      <w:r>
        <w:t>if</w:t>
      </w:r>
      <w:r>
        <w:rPr>
          <w:spacing w:val="5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NQR</w:t>
      </w:r>
      <w:r>
        <w:rPr>
          <w:spacing w:val="-58"/>
        </w:rPr>
        <w:t xml:space="preserve"> </w:t>
      </w:r>
      <w:r>
        <w:t>subsystem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precision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directly</w:t>
      </w:r>
      <w:r>
        <w:rPr>
          <w:spacing w:val="1"/>
        </w:rPr>
        <w:t xml:space="preserve"> </w:t>
      </w:r>
      <w:r>
        <w:t>implement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 xml:space="preserve">hardware using the </w:t>
      </w:r>
      <w:proofErr w:type="spellStart"/>
      <w:r>
        <w:t>simulink</w:t>
      </w:r>
      <w:proofErr w:type="spellEnd"/>
      <w:r>
        <w:t xml:space="preserve"> design made without any aid of NQR subsystem as it is only a</w:t>
      </w:r>
      <w:r>
        <w:rPr>
          <w:spacing w:val="1"/>
        </w:rPr>
        <w:t xml:space="preserve"> </w:t>
      </w:r>
      <w:r>
        <w:t>replica</w:t>
      </w:r>
      <w:r>
        <w:rPr>
          <w:spacing w:val="-2"/>
        </w:rPr>
        <w:t xml:space="preserve"> </w:t>
      </w:r>
      <w:r>
        <w:t>to mimic the</w:t>
      </w:r>
      <w:r>
        <w:rPr>
          <w:spacing w:val="-1"/>
        </w:rPr>
        <w:t xml:space="preserve"> </w:t>
      </w:r>
      <w:r>
        <w:t>fake</w:t>
      </w:r>
      <w:r>
        <w:rPr>
          <w:spacing w:val="1"/>
        </w:rPr>
        <w:t xml:space="preserve"> </w:t>
      </w:r>
      <w:r>
        <w:t>medicine.</w:t>
      </w:r>
    </w:p>
    <w:p w14:paraId="5C3CB689" w14:textId="77777777" w:rsidR="006863E5" w:rsidRDefault="006863E5">
      <w:pPr>
        <w:spacing w:line="360" w:lineRule="auto"/>
        <w:jc w:val="both"/>
        <w:sectPr w:rsidR="006863E5">
          <w:pgSz w:w="11900" w:h="16840"/>
          <w:pgMar w:top="1340" w:right="540" w:bottom="980" w:left="1160" w:header="0" w:footer="798" w:gutter="0"/>
          <w:cols w:space="720"/>
        </w:sectPr>
      </w:pPr>
    </w:p>
    <w:p w14:paraId="20339FFB" w14:textId="77777777" w:rsidR="006863E5" w:rsidRDefault="006863E5">
      <w:pPr>
        <w:pStyle w:val="BodyText"/>
        <w:rPr>
          <w:sz w:val="20"/>
        </w:rPr>
      </w:pPr>
    </w:p>
    <w:p w14:paraId="778D1D79" w14:textId="77777777" w:rsidR="006863E5" w:rsidRDefault="006863E5">
      <w:pPr>
        <w:pStyle w:val="BodyText"/>
        <w:rPr>
          <w:sz w:val="20"/>
        </w:rPr>
      </w:pPr>
    </w:p>
    <w:p w14:paraId="7BB09B1F" w14:textId="77777777" w:rsidR="006863E5" w:rsidRDefault="006863E5">
      <w:pPr>
        <w:pStyle w:val="BodyText"/>
        <w:rPr>
          <w:sz w:val="20"/>
        </w:rPr>
      </w:pPr>
    </w:p>
    <w:p w14:paraId="413BF151" w14:textId="77777777" w:rsidR="006863E5" w:rsidRDefault="006863E5">
      <w:pPr>
        <w:pStyle w:val="BodyText"/>
        <w:rPr>
          <w:sz w:val="20"/>
        </w:rPr>
      </w:pPr>
    </w:p>
    <w:p w14:paraId="33A59069" w14:textId="77777777" w:rsidR="006863E5" w:rsidRDefault="006863E5">
      <w:pPr>
        <w:pStyle w:val="BodyText"/>
        <w:rPr>
          <w:sz w:val="20"/>
        </w:rPr>
      </w:pPr>
    </w:p>
    <w:p w14:paraId="71A1D9C4" w14:textId="77777777" w:rsidR="006863E5" w:rsidRDefault="006863E5">
      <w:pPr>
        <w:pStyle w:val="BodyText"/>
        <w:rPr>
          <w:sz w:val="20"/>
        </w:rPr>
      </w:pPr>
    </w:p>
    <w:p w14:paraId="692C3B4C" w14:textId="77777777" w:rsidR="006863E5" w:rsidRDefault="006863E5">
      <w:pPr>
        <w:pStyle w:val="BodyText"/>
        <w:rPr>
          <w:sz w:val="20"/>
        </w:rPr>
      </w:pPr>
    </w:p>
    <w:p w14:paraId="60EBBFA1" w14:textId="77777777" w:rsidR="006863E5" w:rsidRDefault="006863E5">
      <w:pPr>
        <w:pStyle w:val="BodyText"/>
        <w:rPr>
          <w:sz w:val="20"/>
        </w:rPr>
      </w:pPr>
    </w:p>
    <w:p w14:paraId="4F236857" w14:textId="77777777" w:rsidR="006863E5" w:rsidRDefault="006863E5">
      <w:pPr>
        <w:pStyle w:val="BodyText"/>
        <w:rPr>
          <w:sz w:val="20"/>
        </w:rPr>
      </w:pPr>
    </w:p>
    <w:p w14:paraId="1C66BE2E" w14:textId="77777777" w:rsidR="006863E5" w:rsidRDefault="006863E5">
      <w:pPr>
        <w:pStyle w:val="BodyText"/>
        <w:rPr>
          <w:sz w:val="20"/>
        </w:rPr>
      </w:pPr>
    </w:p>
    <w:p w14:paraId="2C9AA5C2" w14:textId="77777777" w:rsidR="006863E5" w:rsidRDefault="006863E5">
      <w:pPr>
        <w:pStyle w:val="BodyText"/>
        <w:rPr>
          <w:sz w:val="20"/>
        </w:rPr>
      </w:pPr>
    </w:p>
    <w:p w14:paraId="43D5BC0C" w14:textId="77777777" w:rsidR="006863E5" w:rsidRDefault="006863E5">
      <w:pPr>
        <w:pStyle w:val="BodyText"/>
        <w:rPr>
          <w:sz w:val="20"/>
        </w:rPr>
      </w:pPr>
    </w:p>
    <w:p w14:paraId="799BF784" w14:textId="77777777" w:rsidR="006863E5" w:rsidRDefault="006863E5">
      <w:pPr>
        <w:pStyle w:val="BodyText"/>
        <w:rPr>
          <w:sz w:val="20"/>
        </w:rPr>
      </w:pPr>
    </w:p>
    <w:p w14:paraId="6F737704" w14:textId="77777777" w:rsidR="006863E5" w:rsidRDefault="006863E5">
      <w:pPr>
        <w:pStyle w:val="BodyText"/>
        <w:rPr>
          <w:sz w:val="20"/>
        </w:rPr>
      </w:pPr>
    </w:p>
    <w:p w14:paraId="3BA9BC3B" w14:textId="77777777" w:rsidR="006863E5" w:rsidRDefault="006863E5">
      <w:pPr>
        <w:pStyle w:val="BodyText"/>
        <w:rPr>
          <w:sz w:val="20"/>
        </w:rPr>
      </w:pPr>
    </w:p>
    <w:p w14:paraId="79A6ECEF" w14:textId="77777777" w:rsidR="006863E5" w:rsidRDefault="006863E5">
      <w:pPr>
        <w:pStyle w:val="BodyText"/>
        <w:rPr>
          <w:sz w:val="20"/>
        </w:rPr>
      </w:pPr>
    </w:p>
    <w:p w14:paraId="13DC944C" w14:textId="77777777" w:rsidR="006863E5" w:rsidRDefault="006863E5">
      <w:pPr>
        <w:pStyle w:val="BodyText"/>
        <w:rPr>
          <w:sz w:val="20"/>
        </w:rPr>
      </w:pPr>
    </w:p>
    <w:p w14:paraId="1031EAAC" w14:textId="77777777" w:rsidR="006863E5" w:rsidRDefault="006863E5">
      <w:pPr>
        <w:pStyle w:val="BodyText"/>
        <w:rPr>
          <w:sz w:val="20"/>
        </w:rPr>
      </w:pPr>
    </w:p>
    <w:p w14:paraId="660491C3" w14:textId="77777777" w:rsidR="006863E5" w:rsidRDefault="00000000">
      <w:pPr>
        <w:pStyle w:val="Heading1"/>
        <w:spacing w:before="206"/>
        <w:ind w:left="926"/>
      </w:pPr>
      <w:r>
        <w:t>REFERENCES</w:t>
      </w:r>
    </w:p>
    <w:p w14:paraId="5858D867" w14:textId="77777777" w:rsidR="006863E5" w:rsidRDefault="006863E5">
      <w:pPr>
        <w:sectPr w:rsidR="006863E5">
          <w:pgSz w:w="11900" w:h="16840"/>
          <w:pgMar w:top="1580" w:right="540" w:bottom="980" w:left="1160" w:header="0" w:footer="798" w:gutter="0"/>
          <w:cols w:space="720"/>
        </w:sectPr>
      </w:pPr>
    </w:p>
    <w:p w14:paraId="6372DD34" w14:textId="77777777" w:rsidR="006863E5" w:rsidRDefault="00000000">
      <w:pPr>
        <w:pStyle w:val="Heading3"/>
        <w:spacing w:before="59"/>
        <w:ind w:left="0" w:right="557" w:firstLine="0"/>
        <w:jc w:val="center"/>
      </w:pPr>
      <w:r>
        <w:lastRenderedPageBreak/>
        <w:t>REFERENCES</w:t>
      </w:r>
    </w:p>
    <w:p w14:paraId="489D0269" w14:textId="77777777" w:rsidR="006863E5" w:rsidRDefault="006863E5">
      <w:pPr>
        <w:pStyle w:val="BodyText"/>
        <w:spacing w:before="6"/>
        <w:rPr>
          <w:b/>
          <w:sz w:val="34"/>
        </w:rPr>
      </w:pPr>
    </w:p>
    <w:p w14:paraId="4A724CE9" w14:textId="77777777" w:rsidR="006863E5" w:rsidRDefault="00000000">
      <w:pPr>
        <w:pStyle w:val="ListParagraph"/>
        <w:numPr>
          <w:ilvl w:val="0"/>
          <w:numId w:val="4"/>
        </w:numPr>
        <w:tabs>
          <w:tab w:val="left" w:pos="928"/>
          <w:tab w:val="left" w:pos="929"/>
          <w:tab w:val="left" w:pos="3130"/>
          <w:tab w:val="left" w:pos="5302"/>
          <w:tab w:val="left" w:pos="6571"/>
          <w:tab w:val="left" w:pos="8692"/>
        </w:tabs>
        <w:spacing w:line="360" w:lineRule="auto"/>
        <w:ind w:right="835"/>
        <w:jc w:val="left"/>
        <w:rPr>
          <w:sz w:val="24"/>
        </w:rPr>
      </w:pPr>
      <w:r>
        <w:rPr>
          <w:sz w:val="24"/>
        </w:rPr>
        <w:t>Background</w:t>
      </w:r>
      <w:r>
        <w:rPr>
          <w:sz w:val="24"/>
        </w:rPr>
        <w:tab/>
        <w:t>Information</w:t>
      </w:r>
      <w:r>
        <w:rPr>
          <w:sz w:val="24"/>
        </w:rPr>
        <w:tab/>
        <w:t>on</w:t>
      </w:r>
      <w:r>
        <w:rPr>
          <w:sz w:val="24"/>
        </w:rPr>
        <w:tab/>
        <w:t>Counterfeit</w:t>
      </w:r>
      <w:r>
        <w:rPr>
          <w:sz w:val="24"/>
        </w:rPr>
        <w:tab/>
      </w:r>
      <w:r>
        <w:rPr>
          <w:spacing w:val="-1"/>
          <w:sz w:val="24"/>
        </w:rPr>
        <w:t>Drugs-</w:t>
      </w:r>
      <w:r>
        <w:rPr>
          <w:spacing w:val="-57"/>
          <w:sz w:val="24"/>
        </w:rPr>
        <w:t xml:space="preserve"> </w:t>
      </w:r>
      <w:hyperlink r:id="rId60">
        <w:r>
          <w:rPr>
            <w:sz w:val="24"/>
          </w:rPr>
          <w:t>https://www.bayer.com/en/background-information-on-counterfeit-drugs.aspx</w:t>
        </w:r>
      </w:hyperlink>
      <w:r>
        <w:rPr>
          <w:sz w:val="24"/>
        </w:rPr>
        <w:t>.</w:t>
      </w:r>
    </w:p>
    <w:p w14:paraId="1DFD6D86" w14:textId="77777777" w:rsidR="006863E5" w:rsidRDefault="00000000">
      <w:pPr>
        <w:pStyle w:val="ListParagraph"/>
        <w:numPr>
          <w:ilvl w:val="0"/>
          <w:numId w:val="4"/>
        </w:numPr>
        <w:tabs>
          <w:tab w:val="left" w:pos="928"/>
          <w:tab w:val="left" w:pos="929"/>
          <w:tab w:val="left" w:pos="2446"/>
          <w:tab w:val="left" w:pos="3181"/>
          <w:tab w:val="left" w:pos="4435"/>
          <w:tab w:val="left" w:pos="5076"/>
          <w:tab w:val="left" w:pos="6357"/>
          <w:tab w:val="left" w:pos="7144"/>
          <w:tab w:val="left" w:pos="8770"/>
        </w:tabs>
        <w:spacing w:before="1" w:line="360" w:lineRule="auto"/>
        <w:ind w:right="841"/>
        <w:jc w:val="left"/>
        <w:rPr>
          <w:sz w:val="24"/>
        </w:rPr>
      </w:pPr>
      <w:r>
        <w:rPr>
          <w:sz w:val="24"/>
        </w:rPr>
        <w:t>Countering</w:t>
      </w:r>
      <w:r>
        <w:rPr>
          <w:sz w:val="24"/>
        </w:rPr>
        <w:tab/>
        <w:t>the</w:t>
      </w:r>
      <w:r>
        <w:rPr>
          <w:sz w:val="24"/>
        </w:rPr>
        <w:tab/>
        <w:t>Problem</w:t>
      </w:r>
      <w:r>
        <w:rPr>
          <w:sz w:val="24"/>
        </w:rPr>
        <w:tab/>
        <w:t>of</w:t>
      </w:r>
      <w:r>
        <w:rPr>
          <w:sz w:val="24"/>
        </w:rPr>
        <w:tab/>
        <w:t>Falsified</w:t>
      </w:r>
      <w:r>
        <w:rPr>
          <w:sz w:val="24"/>
        </w:rPr>
        <w:tab/>
        <w:t>and</w:t>
      </w:r>
      <w:r>
        <w:rPr>
          <w:sz w:val="24"/>
        </w:rPr>
        <w:tab/>
        <w:t>Substandard</w:t>
      </w:r>
      <w:r>
        <w:rPr>
          <w:sz w:val="24"/>
        </w:rPr>
        <w:tab/>
      </w:r>
      <w:r>
        <w:rPr>
          <w:spacing w:val="-1"/>
          <w:sz w:val="24"/>
        </w:rPr>
        <w:t>Drugs</w:t>
      </w:r>
      <w:r>
        <w:rPr>
          <w:spacing w:val="-57"/>
          <w:sz w:val="24"/>
        </w:rPr>
        <w:t xml:space="preserve"> </w:t>
      </w:r>
      <w:hyperlink r:id="rId61">
        <w:r>
          <w:rPr>
            <w:sz w:val="24"/>
          </w:rPr>
          <w:t>https://www.ncbi.nlm.nih.gov/books/NBK202524/</w:t>
        </w:r>
      </w:hyperlink>
      <w:r>
        <w:rPr>
          <w:sz w:val="24"/>
        </w:rPr>
        <w:t>.</w:t>
      </w:r>
    </w:p>
    <w:p w14:paraId="1E5F7038" w14:textId="77777777" w:rsidR="006863E5" w:rsidRDefault="00000000">
      <w:pPr>
        <w:pStyle w:val="ListParagraph"/>
        <w:numPr>
          <w:ilvl w:val="0"/>
          <w:numId w:val="4"/>
        </w:numPr>
        <w:tabs>
          <w:tab w:val="left" w:pos="928"/>
          <w:tab w:val="left" w:pos="929"/>
        </w:tabs>
        <w:ind w:hanging="702"/>
        <w:jc w:val="left"/>
        <w:rPr>
          <w:sz w:val="24"/>
        </w:rPr>
      </w:pPr>
      <w:r>
        <w:rPr>
          <w:sz w:val="24"/>
        </w:rPr>
        <w:t>Technologies</w:t>
      </w:r>
      <w:r>
        <w:rPr>
          <w:spacing w:val="59"/>
          <w:sz w:val="24"/>
        </w:rPr>
        <w:t xml:space="preserve"> </w:t>
      </w:r>
      <w:r>
        <w:rPr>
          <w:sz w:val="24"/>
        </w:rPr>
        <w:t>for</w:t>
      </w:r>
      <w:r>
        <w:rPr>
          <w:spacing w:val="59"/>
          <w:sz w:val="24"/>
        </w:rPr>
        <w:t xml:space="preserve"> </w:t>
      </w:r>
      <w:r>
        <w:rPr>
          <w:sz w:val="24"/>
        </w:rPr>
        <w:t>Detecting</w:t>
      </w:r>
      <w:r>
        <w:rPr>
          <w:spacing w:val="59"/>
          <w:sz w:val="24"/>
        </w:rPr>
        <w:t xml:space="preserve"> </w:t>
      </w:r>
      <w:r>
        <w:rPr>
          <w:sz w:val="24"/>
        </w:rPr>
        <w:t>Falsified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61"/>
          <w:sz w:val="24"/>
        </w:rPr>
        <w:t xml:space="preserve"> </w:t>
      </w:r>
      <w:proofErr w:type="gramStart"/>
      <w:r>
        <w:rPr>
          <w:sz w:val="24"/>
        </w:rPr>
        <w:t>Substandard  Drugs</w:t>
      </w:r>
      <w:proofErr w:type="gramEnd"/>
      <w:r>
        <w:rPr>
          <w:spacing w:val="61"/>
          <w:sz w:val="24"/>
        </w:rPr>
        <w:t xml:space="preserve"> </w:t>
      </w:r>
      <w:r>
        <w:rPr>
          <w:sz w:val="24"/>
        </w:rPr>
        <w:t>in</w:t>
      </w:r>
      <w:r>
        <w:rPr>
          <w:spacing w:val="64"/>
          <w:sz w:val="24"/>
        </w:rPr>
        <w:t xml:space="preserve"> </w:t>
      </w:r>
      <w:r>
        <w:rPr>
          <w:sz w:val="24"/>
        </w:rPr>
        <w:t>Low</w:t>
      </w:r>
      <w:r>
        <w:rPr>
          <w:spacing w:val="63"/>
          <w:sz w:val="24"/>
        </w:rPr>
        <w:t xml:space="preserve"> </w:t>
      </w:r>
      <w:r>
        <w:rPr>
          <w:sz w:val="24"/>
        </w:rPr>
        <w:t>and</w:t>
      </w:r>
      <w:r>
        <w:rPr>
          <w:spacing w:val="61"/>
          <w:sz w:val="24"/>
        </w:rPr>
        <w:t xml:space="preserve"> </w:t>
      </w:r>
      <w:r>
        <w:rPr>
          <w:sz w:val="24"/>
        </w:rPr>
        <w:t>Middle-</w:t>
      </w:r>
    </w:p>
    <w:p w14:paraId="4E60D335" w14:textId="77777777" w:rsidR="006863E5" w:rsidRDefault="00000000">
      <w:pPr>
        <w:pStyle w:val="BodyText"/>
        <w:spacing w:before="139"/>
        <w:ind w:left="928"/>
        <w:jc w:val="both"/>
      </w:pPr>
      <w:r>
        <w:t>Income</w:t>
      </w:r>
      <w:r>
        <w:rPr>
          <w:spacing w:val="-5"/>
        </w:rPr>
        <w:t xml:space="preserve"> </w:t>
      </w:r>
      <w:r>
        <w:t>Countries-</w:t>
      </w:r>
      <w:r>
        <w:rPr>
          <w:spacing w:val="-6"/>
        </w:rPr>
        <w:t xml:space="preserve"> </w:t>
      </w:r>
      <w:r>
        <w:t>https:/</w:t>
      </w:r>
      <w:hyperlink r:id="rId62">
        <w:r>
          <w:t>/www.ncbi.nlm.nih.gov/pmc/articles/PMC3966738/</w:t>
        </w:r>
      </w:hyperlink>
    </w:p>
    <w:p w14:paraId="7393814D" w14:textId="77777777" w:rsidR="006863E5" w:rsidRDefault="00000000">
      <w:pPr>
        <w:pStyle w:val="ListParagraph"/>
        <w:numPr>
          <w:ilvl w:val="0"/>
          <w:numId w:val="4"/>
        </w:numPr>
        <w:tabs>
          <w:tab w:val="left" w:pos="929"/>
        </w:tabs>
        <w:spacing w:before="137" w:line="360" w:lineRule="auto"/>
        <w:ind w:right="838"/>
        <w:jc w:val="both"/>
        <w:rPr>
          <w:sz w:val="24"/>
        </w:rPr>
      </w:pPr>
      <w:r>
        <w:rPr>
          <w:sz w:val="24"/>
        </w:rPr>
        <w:t>World</w:t>
      </w:r>
      <w:r>
        <w:rPr>
          <w:spacing w:val="1"/>
          <w:sz w:val="24"/>
        </w:rPr>
        <w:t xml:space="preserve"> </w:t>
      </w:r>
      <w:r>
        <w:rPr>
          <w:sz w:val="24"/>
        </w:rPr>
        <w:t>Health</w:t>
      </w:r>
      <w:r>
        <w:rPr>
          <w:spacing w:val="1"/>
          <w:sz w:val="24"/>
        </w:rPr>
        <w:t xml:space="preserve"> </w:t>
      </w:r>
      <w:r>
        <w:rPr>
          <w:sz w:val="24"/>
        </w:rPr>
        <w:t>Organization</w:t>
      </w:r>
      <w:r>
        <w:rPr>
          <w:spacing w:val="1"/>
          <w:sz w:val="24"/>
        </w:rPr>
        <w:t xml:space="preserve"> </w:t>
      </w:r>
      <w:r>
        <w:rPr>
          <w:sz w:val="24"/>
        </w:rPr>
        <w:t>(2012)</w:t>
      </w:r>
      <w:r>
        <w:rPr>
          <w:spacing w:val="1"/>
          <w:sz w:val="24"/>
        </w:rPr>
        <w:t xml:space="preserve"> </w:t>
      </w:r>
      <w:r>
        <w:rPr>
          <w:sz w:val="24"/>
        </w:rPr>
        <w:t>Spurious/Falsely-labelled/</w:t>
      </w:r>
      <w:proofErr w:type="spellStart"/>
      <w:r>
        <w:rPr>
          <w:sz w:val="24"/>
        </w:rPr>
        <w:t>falseified</w:t>
      </w:r>
      <w:proofErr w:type="spellEnd"/>
      <w:r>
        <w:rPr>
          <w:sz w:val="24"/>
        </w:rPr>
        <w:t>/counterfeit</w:t>
      </w:r>
      <w:r>
        <w:rPr>
          <w:spacing w:val="-57"/>
          <w:sz w:val="24"/>
        </w:rPr>
        <w:t xml:space="preserve"> </w:t>
      </w:r>
      <w:r>
        <w:rPr>
          <w:sz w:val="24"/>
        </w:rPr>
        <w:t>(SFFC)</w:t>
      </w:r>
      <w:r>
        <w:rPr>
          <w:spacing w:val="1"/>
          <w:sz w:val="24"/>
        </w:rPr>
        <w:t xml:space="preserve"> </w:t>
      </w:r>
      <w:r>
        <w:rPr>
          <w:sz w:val="24"/>
        </w:rPr>
        <w:t>medicines.</w:t>
      </w:r>
      <w:r>
        <w:rPr>
          <w:spacing w:val="1"/>
          <w:sz w:val="24"/>
        </w:rPr>
        <w:t xml:space="preserve"> </w:t>
      </w:r>
      <w:r>
        <w:rPr>
          <w:sz w:val="24"/>
        </w:rPr>
        <w:t>Available:</w:t>
      </w:r>
      <w:r>
        <w:rPr>
          <w:spacing w:val="1"/>
          <w:sz w:val="24"/>
        </w:rPr>
        <w:t xml:space="preserve"> </w:t>
      </w:r>
      <w:hyperlink r:id="rId63">
        <w:r>
          <w:rPr>
            <w:sz w:val="24"/>
          </w:rPr>
          <w:t>http://www.who.int/medicines/services/counterfeit/en/.</w:t>
        </w:r>
      </w:hyperlink>
      <w:r>
        <w:rPr>
          <w:spacing w:val="-57"/>
          <w:sz w:val="24"/>
        </w:rPr>
        <w:t xml:space="preserve"> </w:t>
      </w:r>
      <w:r>
        <w:rPr>
          <w:sz w:val="24"/>
        </w:rPr>
        <w:t>Accessed</w:t>
      </w:r>
      <w:r>
        <w:rPr>
          <w:spacing w:val="-1"/>
          <w:sz w:val="24"/>
        </w:rPr>
        <w:t xml:space="preserve"> </w:t>
      </w:r>
      <w:r>
        <w:rPr>
          <w:sz w:val="24"/>
        </w:rPr>
        <w:t>2013 Jul 25.</w:t>
      </w:r>
    </w:p>
    <w:p w14:paraId="7CD45A22" w14:textId="77777777" w:rsidR="006863E5" w:rsidRDefault="00000000">
      <w:pPr>
        <w:pStyle w:val="ListParagraph"/>
        <w:numPr>
          <w:ilvl w:val="0"/>
          <w:numId w:val="4"/>
        </w:numPr>
        <w:tabs>
          <w:tab w:val="left" w:pos="928"/>
          <w:tab w:val="left" w:pos="929"/>
          <w:tab w:val="left" w:pos="2502"/>
          <w:tab w:val="left" w:pos="5060"/>
          <w:tab w:val="left" w:pos="6701"/>
          <w:tab w:val="left" w:pos="8359"/>
        </w:tabs>
        <w:spacing w:before="2" w:line="360" w:lineRule="auto"/>
        <w:ind w:right="839"/>
        <w:jc w:val="left"/>
        <w:rPr>
          <w:sz w:val="24"/>
        </w:rPr>
      </w:pPr>
      <w:r>
        <w:rPr>
          <w:sz w:val="24"/>
        </w:rPr>
        <w:t>FDA's</w:t>
      </w:r>
      <w:r>
        <w:rPr>
          <w:sz w:val="24"/>
        </w:rPr>
        <w:tab/>
        <w:t>Anti-Counterfeit</w:t>
      </w:r>
      <w:r>
        <w:rPr>
          <w:sz w:val="24"/>
        </w:rPr>
        <w:tab/>
        <w:t>Device</w:t>
      </w:r>
      <w:r>
        <w:rPr>
          <w:sz w:val="24"/>
        </w:rPr>
        <w:tab/>
        <w:t>(2013).</w:t>
      </w:r>
      <w:r>
        <w:rPr>
          <w:sz w:val="24"/>
        </w:rPr>
        <w:tab/>
      </w:r>
      <w:r>
        <w:rPr>
          <w:spacing w:val="-1"/>
          <w:sz w:val="24"/>
        </w:rPr>
        <w:t>Available:</w:t>
      </w:r>
      <w:r>
        <w:rPr>
          <w:spacing w:val="-57"/>
          <w:sz w:val="24"/>
        </w:rPr>
        <w:t xml:space="preserve"> </w:t>
      </w:r>
      <w:hyperlink r:id="rId64">
        <w:r>
          <w:rPr>
            <w:sz w:val="24"/>
          </w:rPr>
          <w:t>http://www.hhs.gov/open/initiatives/hhsinnovates/round6/fda-anti-counterfeit-</w:t>
        </w:r>
      </w:hyperlink>
      <w:r>
        <w:rPr>
          <w:spacing w:val="1"/>
          <w:sz w:val="24"/>
        </w:rPr>
        <w:t xml:space="preserve"> </w:t>
      </w:r>
      <w:hyperlink r:id="rId65">
        <w:r>
          <w:rPr>
            <w:sz w:val="24"/>
          </w:rPr>
          <w:t>device.html.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Accessed 2013 Jul 25</w:t>
        </w:r>
      </w:hyperlink>
    </w:p>
    <w:p w14:paraId="7992D198" w14:textId="77777777" w:rsidR="006863E5" w:rsidRDefault="00000000">
      <w:pPr>
        <w:pStyle w:val="ListParagraph"/>
        <w:numPr>
          <w:ilvl w:val="0"/>
          <w:numId w:val="4"/>
        </w:numPr>
        <w:tabs>
          <w:tab w:val="left" w:pos="929"/>
        </w:tabs>
        <w:spacing w:line="360" w:lineRule="auto"/>
        <w:ind w:right="838"/>
        <w:jc w:val="both"/>
        <w:rPr>
          <w:sz w:val="24"/>
        </w:rPr>
      </w:pPr>
      <w:proofErr w:type="spellStart"/>
      <w:r>
        <w:rPr>
          <w:sz w:val="24"/>
        </w:rPr>
        <w:t>Deconinck</w:t>
      </w:r>
      <w:proofErr w:type="spellEnd"/>
      <w:r>
        <w:rPr>
          <w:sz w:val="24"/>
        </w:rPr>
        <w:t xml:space="preserve"> E, Sacré P-Y, </w:t>
      </w:r>
      <w:proofErr w:type="spellStart"/>
      <w:r>
        <w:rPr>
          <w:sz w:val="24"/>
        </w:rPr>
        <w:t>Courselle</w:t>
      </w:r>
      <w:proofErr w:type="spellEnd"/>
      <w:r>
        <w:rPr>
          <w:sz w:val="24"/>
        </w:rPr>
        <w:t xml:space="preserve"> P, De Beer JO (2013) Chromatography in the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Detection and Characterization of Illegal Pharmaceutical Preparations. J </w:t>
      </w:r>
      <w:proofErr w:type="spellStart"/>
      <w:r>
        <w:rPr>
          <w:sz w:val="24"/>
        </w:rPr>
        <w:t>Chromatogr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Sci</w:t>
      </w:r>
      <w:r>
        <w:rPr>
          <w:spacing w:val="-1"/>
          <w:sz w:val="24"/>
        </w:rPr>
        <w:t xml:space="preserve"> </w:t>
      </w:r>
      <w:r>
        <w:rPr>
          <w:sz w:val="24"/>
        </w:rPr>
        <w:t>10.1093/</w:t>
      </w:r>
      <w:proofErr w:type="spellStart"/>
      <w:r>
        <w:rPr>
          <w:sz w:val="24"/>
        </w:rPr>
        <w:t>chromsci</w:t>
      </w:r>
      <w:proofErr w:type="spellEnd"/>
      <w:r>
        <w:rPr>
          <w:sz w:val="24"/>
        </w:rPr>
        <w:t>/bmt006.</w:t>
      </w:r>
    </w:p>
    <w:p w14:paraId="107FAF2E" w14:textId="77777777" w:rsidR="006863E5" w:rsidRDefault="00000000">
      <w:pPr>
        <w:pStyle w:val="ListParagraph"/>
        <w:numPr>
          <w:ilvl w:val="0"/>
          <w:numId w:val="4"/>
        </w:numPr>
        <w:tabs>
          <w:tab w:val="left" w:pos="929"/>
          <w:tab w:val="left" w:pos="2394"/>
          <w:tab w:val="left" w:pos="3622"/>
          <w:tab w:val="left" w:pos="5143"/>
          <w:tab w:val="left" w:pos="7422"/>
          <w:tab w:val="left" w:pos="9281"/>
        </w:tabs>
        <w:spacing w:line="360" w:lineRule="auto"/>
        <w:ind w:right="835"/>
        <w:jc w:val="both"/>
        <w:rPr>
          <w:sz w:val="24"/>
        </w:rPr>
      </w:pPr>
      <w:r>
        <w:rPr>
          <w:sz w:val="24"/>
        </w:rPr>
        <w:t>How</w:t>
      </w:r>
      <w:r>
        <w:rPr>
          <w:sz w:val="24"/>
        </w:rPr>
        <w:tab/>
        <w:t>an</w:t>
      </w:r>
      <w:r>
        <w:rPr>
          <w:sz w:val="24"/>
        </w:rPr>
        <w:tab/>
        <w:t>FTIR</w:t>
      </w:r>
      <w:r>
        <w:rPr>
          <w:sz w:val="24"/>
        </w:rPr>
        <w:tab/>
        <w:t>Spectrometer</w:t>
      </w:r>
      <w:r>
        <w:rPr>
          <w:sz w:val="24"/>
        </w:rPr>
        <w:tab/>
        <w:t>Operates</w:t>
      </w:r>
      <w:r>
        <w:rPr>
          <w:sz w:val="24"/>
        </w:rPr>
        <w:tab/>
      </w:r>
      <w:r>
        <w:rPr>
          <w:spacing w:val="-3"/>
          <w:sz w:val="24"/>
        </w:rPr>
        <w:t>-</w:t>
      </w:r>
      <w:r>
        <w:rPr>
          <w:spacing w:val="-58"/>
          <w:sz w:val="24"/>
        </w:rPr>
        <w:t xml:space="preserve"> </w:t>
      </w:r>
      <w:hyperlink r:id="rId66">
        <w:r>
          <w:rPr>
            <w:sz w:val="24"/>
          </w:rPr>
          <w:t>https://chem.libretexts.org/Bookshelves/Physical_and_Theoretical_Chemistry_Textboo</w:t>
        </w:r>
      </w:hyperlink>
      <w:r>
        <w:rPr>
          <w:spacing w:val="-58"/>
          <w:sz w:val="24"/>
        </w:rPr>
        <w:t xml:space="preserve"> </w:t>
      </w:r>
      <w:hyperlink r:id="rId67">
        <w:r>
          <w:rPr>
            <w:sz w:val="24"/>
          </w:rPr>
          <w:t>k_Maps/Supplemental_Modules_(Physical_and_Theoretical_Chemistry)/Spectroscopy</w:t>
        </w:r>
      </w:hyperlink>
    </w:p>
    <w:p w14:paraId="0D702E0A" w14:textId="77777777" w:rsidR="006863E5" w:rsidRDefault="00000000">
      <w:pPr>
        <w:pStyle w:val="BodyText"/>
        <w:spacing w:line="360" w:lineRule="auto"/>
        <w:ind w:left="928" w:right="888"/>
      </w:pPr>
      <w:hyperlink r:id="rId68">
        <w:r>
          <w:rPr>
            <w:spacing w:val="-1"/>
          </w:rPr>
          <w:t>/Vibrational_Spectroscopy/Infrared_Spectroscopy/How_an_FTIR_Spectrometer_Oper</w:t>
        </w:r>
      </w:hyperlink>
      <w:r>
        <w:t xml:space="preserve"> </w:t>
      </w:r>
      <w:hyperlink r:id="rId69">
        <w:proofErr w:type="spellStart"/>
        <w:r>
          <w:t>ates</w:t>
        </w:r>
        <w:proofErr w:type="spellEnd"/>
        <w:r>
          <w:t>.</w:t>
        </w:r>
      </w:hyperlink>
    </w:p>
    <w:p w14:paraId="23A2DD32" w14:textId="77777777" w:rsidR="006863E5" w:rsidRDefault="00000000">
      <w:pPr>
        <w:pStyle w:val="ListParagraph"/>
        <w:numPr>
          <w:ilvl w:val="0"/>
          <w:numId w:val="4"/>
        </w:numPr>
        <w:tabs>
          <w:tab w:val="left" w:pos="928"/>
          <w:tab w:val="left" w:pos="929"/>
        </w:tabs>
        <w:spacing w:line="360" w:lineRule="auto"/>
        <w:ind w:right="835"/>
        <w:jc w:val="left"/>
        <w:rPr>
          <w:sz w:val="24"/>
        </w:rPr>
      </w:pPr>
      <w:r>
        <w:rPr>
          <w:sz w:val="24"/>
        </w:rPr>
        <w:t>FOURIER TRANSFORM</w:t>
      </w:r>
      <w:r>
        <w:rPr>
          <w:spacing w:val="1"/>
          <w:sz w:val="24"/>
        </w:rPr>
        <w:t xml:space="preserve"> </w:t>
      </w:r>
      <w:r>
        <w:rPr>
          <w:sz w:val="24"/>
        </w:rPr>
        <w:t>INFRARED SPECTROSCOPY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(FTIR)- </w:t>
      </w:r>
      <w:hyperlink r:id="rId70">
        <w:r>
          <w:rPr>
            <w:sz w:val="24"/>
          </w:rPr>
          <w:t>https://www.mee-</w:t>
        </w:r>
      </w:hyperlink>
      <w:r>
        <w:rPr>
          <w:spacing w:val="-57"/>
          <w:sz w:val="24"/>
        </w:rPr>
        <w:t xml:space="preserve"> </w:t>
      </w:r>
      <w:hyperlink r:id="rId71">
        <w:r>
          <w:rPr>
            <w:sz w:val="24"/>
          </w:rPr>
          <w:t>inc.com/</w:t>
        </w:r>
        <w:proofErr w:type="spellStart"/>
        <w:r>
          <w:rPr>
            <w:sz w:val="24"/>
          </w:rPr>
          <w:t>hamm</w:t>
        </w:r>
        <w:proofErr w:type="spellEnd"/>
        <w:r>
          <w:rPr>
            <w:sz w:val="24"/>
          </w:rPr>
          <w:t>/</w:t>
        </w:r>
        <w:proofErr w:type="spellStart"/>
        <w:r>
          <w:rPr>
            <w:sz w:val="24"/>
          </w:rPr>
          <w:t>fourier</w:t>
        </w:r>
        <w:proofErr w:type="spellEnd"/>
        <w:r>
          <w:rPr>
            <w:sz w:val="24"/>
          </w:rPr>
          <w:t>-transform-infrared-spectroscopy-</w:t>
        </w:r>
        <w:proofErr w:type="spellStart"/>
        <w:r>
          <w:rPr>
            <w:sz w:val="24"/>
          </w:rPr>
          <w:t>ftir</w:t>
        </w:r>
        <w:proofErr w:type="spellEnd"/>
        <w:r>
          <w:rPr>
            <w:sz w:val="24"/>
          </w:rPr>
          <w:t>/</w:t>
        </w:r>
        <w:r>
          <w:rPr>
            <w:spacing w:val="-1"/>
            <w:sz w:val="24"/>
          </w:rPr>
          <w:t xml:space="preserve"> </w:t>
        </w:r>
      </w:hyperlink>
      <w:r>
        <w:rPr>
          <w:sz w:val="24"/>
        </w:rPr>
        <w:t>.</w:t>
      </w:r>
    </w:p>
    <w:p w14:paraId="3A0C9D68" w14:textId="77777777" w:rsidR="006863E5" w:rsidRDefault="00000000">
      <w:pPr>
        <w:pStyle w:val="ListParagraph"/>
        <w:numPr>
          <w:ilvl w:val="0"/>
          <w:numId w:val="4"/>
        </w:numPr>
        <w:tabs>
          <w:tab w:val="left" w:pos="928"/>
          <w:tab w:val="left" w:pos="929"/>
          <w:tab w:val="left" w:pos="4821"/>
          <w:tab w:val="left" w:pos="5855"/>
          <w:tab w:val="left" w:pos="6872"/>
          <w:tab w:val="left" w:pos="8206"/>
        </w:tabs>
        <w:spacing w:line="360" w:lineRule="auto"/>
        <w:ind w:right="834"/>
        <w:jc w:val="left"/>
        <w:rPr>
          <w:sz w:val="24"/>
        </w:rPr>
      </w:pPr>
      <w:r>
        <w:rPr>
          <w:sz w:val="24"/>
        </w:rPr>
        <w:t>Andreas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Synetos</w:t>
      </w:r>
      <w:proofErr w:type="spellEnd"/>
      <w:r>
        <w:rPr>
          <w:sz w:val="24"/>
        </w:rPr>
        <w:t>, Dimitris</w:t>
      </w:r>
      <w:r>
        <w:rPr>
          <w:spacing w:val="-1"/>
          <w:sz w:val="24"/>
        </w:rPr>
        <w:t xml:space="preserve"> </w:t>
      </w:r>
      <w:proofErr w:type="spellStart"/>
      <w:proofErr w:type="gramStart"/>
      <w:r>
        <w:rPr>
          <w:sz w:val="24"/>
        </w:rPr>
        <w:t>Tousoulis</w:t>
      </w:r>
      <w:proofErr w:type="spellEnd"/>
      <w:r>
        <w:rPr>
          <w:sz w:val="24"/>
        </w:rPr>
        <w:t>,.</w:t>
      </w:r>
      <w:proofErr w:type="gramEnd"/>
      <w:r>
        <w:rPr>
          <w:sz w:val="24"/>
        </w:rPr>
        <w:tab/>
      </w:r>
      <w:hyperlink r:id="rId72">
        <w:r>
          <w:rPr>
            <w:sz w:val="24"/>
          </w:rPr>
          <w:t>Invasive</w:t>
        </w:r>
        <w:r>
          <w:rPr>
            <w:sz w:val="24"/>
          </w:rPr>
          <w:tab/>
          <w:t>Imaging</w:t>
        </w:r>
        <w:r>
          <w:rPr>
            <w:sz w:val="24"/>
          </w:rPr>
          <w:tab/>
          <w:t>Techniques</w:t>
        </w:r>
      </w:hyperlink>
      <w:r>
        <w:rPr>
          <w:sz w:val="24"/>
        </w:rPr>
        <w:tab/>
        <w:t xml:space="preserve">in </w:t>
      </w:r>
      <w:hyperlink r:id="rId73">
        <w:r>
          <w:rPr>
            <w:sz w:val="24"/>
          </w:rPr>
          <w:t>Coronary</w:t>
        </w:r>
      </w:hyperlink>
      <w:r>
        <w:rPr>
          <w:spacing w:val="-57"/>
          <w:sz w:val="24"/>
        </w:rPr>
        <w:t xml:space="preserve"> </w:t>
      </w:r>
      <w:hyperlink r:id="rId74">
        <w:r>
          <w:rPr>
            <w:sz w:val="24"/>
          </w:rPr>
          <w:t>Artery</w:t>
        </w:r>
        <w:r>
          <w:rPr>
            <w:spacing w:val="-5"/>
            <w:sz w:val="24"/>
          </w:rPr>
          <w:t xml:space="preserve"> </w:t>
        </w:r>
        <w:r>
          <w:rPr>
            <w:sz w:val="24"/>
          </w:rPr>
          <w:t>Disease,</w:t>
        </w:r>
      </w:hyperlink>
      <w:r>
        <w:rPr>
          <w:sz w:val="24"/>
        </w:rPr>
        <w:t xml:space="preserve"> 2018.</w:t>
      </w:r>
    </w:p>
    <w:p w14:paraId="10FF7B3F" w14:textId="77777777" w:rsidR="006863E5" w:rsidRDefault="00000000">
      <w:pPr>
        <w:pStyle w:val="ListParagraph"/>
        <w:numPr>
          <w:ilvl w:val="0"/>
          <w:numId w:val="4"/>
        </w:numPr>
        <w:tabs>
          <w:tab w:val="left" w:pos="928"/>
          <w:tab w:val="left" w:pos="929"/>
          <w:tab w:val="left" w:pos="2291"/>
          <w:tab w:val="left" w:pos="4346"/>
        </w:tabs>
        <w:spacing w:line="360" w:lineRule="auto"/>
        <w:ind w:right="835" w:hanging="821"/>
        <w:jc w:val="left"/>
        <w:rPr>
          <w:sz w:val="24"/>
        </w:rPr>
      </w:pPr>
      <w:r>
        <w:rPr>
          <w:sz w:val="24"/>
        </w:rPr>
        <w:t>Raman</w:t>
      </w:r>
      <w:r>
        <w:rPr>
          <w:sz w:val="24"/>
        </w:rPr>
        <w:tab/>
        <w:t>Spectroscopy-</w:t>
      </w:r>
      <w:r>
        <w:rPr>
          <w:sz w:val="24"/>
        </w:rPr>
        <w:tab/>
      </w:r>
      <w:hyperlink r:id="rId75">
        <w:r>
          <w:rPr>
            <w:sz w:val="24"/>
          </w:rPr>
          <w:t>https://www.horiba.com/en_en/raman-imaging-and-</w:t>
        </w:r>
      </w:hyperlink>
      <w:r>
        <w:rPr>
          <w:spacing w:val="-57"/>
          <w:sz w:val="24"/>
        </w:rPr>
        <w:t xml:space="preserve"> </w:t>
      </w:r>
      <w:hyperlink r:id="rId76">
        <w:r>
          <w:rPr>
            <w:sz w:val="24"/>
          </w:rPr>
          <w:t>spectroscopy/</w:t>
        </w:r>
      </w:hyperlink>
    </w:p>
    <w:p w14:paraId="3427D8E8" w14:textId="77777777" w:rsidR="006863E5" w:rsidRDefault="00000000">
      <w:pPr>
        <w:pStyle w:val="ListParagraph"/>
        <w:numPr>
          <w:ilvl w:val="0"/>
          <w:numId w:val="4"/>
        </w:numPr>
        <w:tabs>
          <w:tab w:val="left" w:pos="928"/>
          <w:tab w:val="left" w:pos="929"/>
          <w:tab w:val="left" w:pos="2423"/>
          <w:tab w:val="left" w:pos="4293"/>
        </w:tabs>
        <w:spacing w:line="360" w:lineRule="auto"/>
        <w:ind w:right="835" w:hanging="821"/>
        <w:jc w:val="left"/>
        <w:rPr>
          <w:sz w:val="24"/>
        </w:rPr>
      </w:pPr>
      <w:r>
        <w:rPr>
          <w:sz w:val="24"/>
        </w:rPr>
        <w:t>Raman</w:t>
      </w:r>
      <w:r>
        <w:rPr>
          <w:sz w:val="24"/>
        </w:rPr>
        <w:tab/>
        <w:t>Scattering-</w:t>
      </w:r>
      <w:r>
        <w:rPr>
          <w:sz w:val="24"/>
        </w:rPr>
        <w:tab/>
      </w:r>
      <w:hyperlink r:id="rId77">
        <w:r>
          <w:rPr>
            <w:spacing w:val="-1"/>
            <w:sz w:val="24"/>
          </w:rPr>
          <w:t>https://www.sciencedirect.com/topics/medicine-and-</w:t>
        </w:r>
      </w:hyperlink>
      <w:r>
        <w:rPr>
          <w:spacing w:val="-57"/>
          <w:sz w:val="24"/>
        </w:rPr>
        <w:t xml:space="preserve"> </w:t>
      </w:r>
      <w:hyperlink r:id="rId78">
        <w:r>
          <w:rPr>
            <w:sz w:val="24"/>
          </w:rPr>
          <w:t>dentistry/</w:t>
        </w:r>
        <w:proofErr w:type="spellStart"/>
        <w:r>
          <w:rPr>
            <w:sz w:val="24"/>
          </w:rPr>
          <w:t>raman</w:t>
        </w:r>
        <w:proofErr w:type="spellEnd"/>
        <w:r>
          <w:rPr>
            <w:sz w:val="24"/>
          </w:rPr>
          <w:t>-scattering</w:t>
        </w:r>
      </w:hyperlink>
    </w:p>
    <w:p w14:paraId="77B91EE2" w14:textId="77777777" w:rsidR="006863E5" w:rsidRDefault="006863E5">
      <w:pPr>
        <w:pStyle w:val="BodyText"/>
        <w:spacing w:before="10"/>
        <w:rPr>
          <w:sz w:val="20"/>
        </w:rPr>
      </w:pPr>
    </w:p>
    <w:p w14:paraId="13E2C5CE" w14:textId="77777777" w:rsidR="006863E5" w:rsidRDefault="00000000">
      <w:pPr>
        <w:pStyle w:val="ListParagraph"/>
        <w:numPr>
          <w:ilvl w:val="0"/>
          <w:numId w:val="4"/>
        </w:numPr>
        <w:tabs>
          <w:tab w:val="left" w:pos="929"/>
        </w:tabs>
        <w:spacing w:line="360" w:lineRule="auto"/>
        <w:ind w:right="835" w:hanging="821"/>
        <w:jc w:val="both"/>
        <w:rPr>
          <w:sz w:val="24"/>
        </w:rPr>
      </w:pPr>
      <w:hyperlink r:id="rId79">
        <w:r>
          <w:rPr>
            <w:sz w:val="24"/>
          </w:rPr>
          <w:t>R Martino</w:t>
        </w:r>
      </w:hyperlink>
      <w:r>
        <w:rPr>
          <w:sz w:val="24"/>
        </w:rPr>
        <w:t xml:space="preserve">, </w:t>
      </w:r>
      <w:hyperlink r:id="rId80">
        <w:r>
          <w:rPr>
            <w:sz w:val="24"/>
          </w:rPr>
          <w:t xml:space="preserve">Myriam </w:t>
        </w:r>
        <w:proofErr w:type="spellStart"/>
        <w:r>
          <w:rPr>
            <w:sz w:val="24"/>
          </w:rPr>
          <w:t>Malet</w:t>
        </w:r>
        <w:proofErr w:type="spellEnd"/>
        <w:r>
          <w:rPr>
            <w:sz w:val="24"/>
          </w:rPr>
          <w:t>-Martino</w:t>
        </w:r>
      </w:hyperlink>
      <w:r>
        <w:rPr>
          <w:sz w:val="24"/>
        </w:rPr>
        <w:t xml:space="preserve">, </w:t>
      </w:r>
      <w:hyperlink r:id="rId81">
        <w:proofErr w:type="spellStart"/>
        <w:r>
          <w:rPr>
            <w:sz w:val="24"/>
          </w:rPr>
          <w:t>Véronique</w:t>
        </w:r>
        <w:proofErr w:type="spellEnd"/>
        <w:r>
          <w:rPr>
            <w:sz w:val="24"/>
          </w:rPr>
          <w:t xml:space="preserve"> </w:t>
        </w:r>
        <w:proofErr w:type="spellStart"/>
        <w:r>
          <w:rPr>
            <w:sz w:val="24"/>
          </w:rPr>
          <w:t>Gilard</w:t>
        </w:r>
        <w:proofErr w:type="spellEnd"/>
      </w:hyperlink>
      <w:r>
        <w:rPr>
          <w:sz w:val="24"/>
        </w:rPr>
        <w:t xml:space="preserve">, </w:t>
      </w:r>
      <w:hyperlink r:id="rId82">
        <w:r>
          <w:rPr>
            <w:sz w:val="24"/>
          </w:rPr>
          <w:t xml:space="preserve">Stéphane </w:t>
        </w:r>
        <w:proofErr w:type="spellStart"/>
        <w:r>
          <w:rPr>
            <w:sz w:val="24"/>
          </w:rPr>
          <w:t>Balayssac</w:t>
        </w:r>
        <w:proofErr w:type="spellEnd"/>
      </w:hyperlink>
      <w:r>
        <w:rPr>
          <w:sz w:val="24"/>
        </w:rPr>
        <w:t>. Counterfeit</w:t>
      </w:r>
      <w:r>
        <w:rPr>
          <w:spacing w:val="-57"/>
          <w:sz w:val="24"/>
        </w:rPr>
        <w:t xml:space="preserve"> </w:t>
      </w:r>
      <w:r>
        <w:rPr>
          <w:sz w:val="24"/>
        </w:rPr>
        <w:t>drugs: Analytical techniques for their identification, Literature Review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Analytical</w:t>
      </w:r>
      <w:r>
        <w:rPr>
          <w:spacing w:val="1"/>
          <w:sz w:val="24"/>
        </w:rPr>
        <w:t xml:space="preserve"> </w:t>
      </w:r>
      <w:r>
        <w:rPr>
          <w:sz w:val="24"/>
        </w:rPr>
        <w:t>and Bioanalytical Chemistry</w:t>
      </w:r>
      <w:r>
        <w:rPr>
          <w:spacing w:val="-5"/>
          <w:sz w:val="24"/>
        </w:rPr>
        <w:t xml:space="preserve"> </w:t>
      </w:r>
      <w:r>
        <w:rPr>
          <w:sz w:val="24"/>
        </w:rPr>
        <w:t>398(1):77-92 · May</w:t>
      </w:r>
      <w:r>
        <w:rPr>
          <w:spacing w:val="-3"/>
          <w:sz w:val="24"/>
        </w:rPr>
        <w:t xml:space="preserve"> </w:t>
      </w:r>
      <w:r>
        <w:rPr>
          <w:sz w:val="24"/>
        </w:rPr>
        <w:t>2010.</w:t>
      </w:r>
    </w:p>
    <w:p w14:paraId="7DCB337E" w14:textId="77777777" w:rsidR="006863E5" w:rsidRDefault="006863E5">
      <w:pPr>
        <w:spacing w:line="360" w:lineRule="auto"/>
        <w:jc w:val="both"/>
        <w:rPr>
          <w:sz w:val="24"/>
        </w:rPr>
        <w:sectPr w:rsidR="006863E5">
          <w:pgSz w:w="11900" w:h="16840"/>
          <w:pgMar w:top="1360" w:right="540" w:bottom="1080" w:left="1160" w:header="0" w:footer="798" w:gutter="0"/>
          <w:cols w:space="720"/>
        </w:sectPr>
      </w:pPr>
    </w:p>
    <w:p w14:paraId="778369CC" w14:textId="77777777" w:rsidR="006863E5" w:rsidRDefault="00000000">
      <w:pPr>
        <w:pStyle w:val="ListParagraph"/>
        <w:numPr>
          <w:ilvl w:val="0"/>
          <w:numId w:val="4"/>
        </w:numPr>
        <w:tabs>
          <w:tab w:val="left" w:pos="924"/>
        </w:tabs>
        <w:spacing w:before="117" w:line="360" w:lineRule="auto"/>
        <w:ind w:left="923" w:right="834" w:hanging="819"/>
        <w:jc w:val="both"/>
        <w:rPr>
          <w:sz w:val="24"/>
        </w:rPr>
      </w:pPr>
      <w:hyperlink r:id="rId83">
        <w:r>
          <w:rPr>
            <w:sz w:val="24"/>
          </w:rPr>
          <w:t>Andrei</w:t>
        </w:r>
        <w:r>
          <w:rPr>
            <w:spacing w:val="1"/>
            <w:sz w:val="24"/>
          </w:rPr>
          <w:t xml:space="preserve"> </w:t>
        </w:r>
        <w:r>
          <w:rPr>
            <w:sz w:val="24"/>
          </w:rPr>
          <w:t>A</w:t>
        </w:r>
        <w:r>
          <w:rPr>
            <w:spacing w:val="1"/>
            <w:sz w:val="24"/>
          </w:rPr>
          <w:t xml:space="preserve"> </w:t>
        </w:r>
        <w:proofErr w:type="spellStart"/>
        <w:r>
          <w:rPr>
            <w:sz w:val="24"/>
          </w:rPr>
          <w:t>Bunaciu</w:t>
        </w:r>
        <w:proofErr w:type="spellEnd"/>
        <w:r>
          <w:rPr>
            <w:sz w:val="24"/>
          </w:rPr>
          <w:t>,</w:t>
        </w:r>
      </w:hyperlink>
      <w:r>
        <w:rPr>
          <w:spacing w:val="1"/>
          <w:sz w:val="24"/>
        </w:rPr>
        <w:t xml:space="preserve"> </w:t>
      </w:r>
      <w:hyperlink r:id="rId84">
        <w:r>
          <w:rPr>
            <w:sz w:val="24"/>
          </w:rPr>
          <w:t>Elena</w:t>
        </w:r>
        <w:r>
          <w:rPr>
            <w:spacing w:val="1"/>
            <w:sz w:val="24"/>
          </w:rPr>
          <w:t xml:space="preserve"> </w:t>
        </w:r>
        <w:r>
          <w:rPr>
            <w:sz w:val="24"/>
          </w:rPr>
          <w:t>Gabriela</w:t>
        </w:r>
        <w:r>
          <w:rPr>
            <w:spacing w:val="1"/>
            <w:sz w:val="24"/>
          </w:rPr>
          <w:t xml:space="preserve"> </w:t>
        </w:r>
        <w:proofErr w:type="spellStart"/>
        <w:r>
          <w:rPr>
            <w:sz w:val="24"/>
          </w:rPr>
          <w:t>UdriŞTioiu</w:t>
        </w:r>
        <w:proofErr w:type="spellEnd"/>
      </w:hyperlink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hyperlink r:id="rId85">
        <w:r>
          <w:rPr>
            <w:sz w:val="24"/>
          </w:rPr>
          <w:t>Hassan</w:t>
        </w:r>
        <w:r>
          <w:rPr>
            <w:spacing w:val="1"/>
            <w:sz w:val="24"/>
          </w:rPr>
          <w:t xml:space="preserve"> </w:t>
        </w:r>
        <w:r>
          <w:rPr>
            <w:sz w:val="24"/>
          </w:rPr>
          <w:t>Y.</w:t>
        </w:r>
        <w:r>
          <w:rPr>
            <w:spacing w:val="1"/>
            <w:sz w:val="24"/>
          </w:rPr>
          <w:t xml:space="preserve"> </w:t>
        </w:r>
        <w:r>
          <w:rPr>
            <w:sz w:val="24"/>
          </w:rPr>
          <w:t>Aboul-</w:t>
        </w:r>
        <w:proofErr w:type="spellStart"/>
        <w:r>
          <w:rPr>
            <w:sz w:val="24"/>
          </w:rPr>
          <w:t>Enein</w:t>
        </w:r>
        <w:proofErr w:type="spellEnd"/>
      </w:hyperlink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X-Ray</w:t>
      </w:r>
      <w:r>
        <w:rPr>
          <w:spacing w:val="1"/>
          <w:sz w:val="24"/>
        </w:rPr>
        <w:t xml:space="preserve"> </w:t>
      </w:r>
      <w:r>
        <w:rPr>
          <w:sz w:val="24"/>
        </w:rPr>
        <w:t>Diffraction:</w:t>
      </w:r>
      <w:r>
        <w:rPr>
          <w:spacing w:val="1"/>
          <w:sz w:val="24"/>
        </w:rPr>
        <w:t xml:space="preserve"> </w:t>
      </w:r>
      <w:r>
        <w:rPr>
          <w:sz w:val="24"/>
        </w:rPr>
        <w:t>Instrumentation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1"/>
          <w:sz w:val="24"/>
        </w:rPr>
        <w:t xml:space="preserve"> </w:t>
      </w:r>
      <w:hyperlink r:id="rId86">
        <w:r>
          <w:rPr>
            <w:sz w:val="24"/>
          </w:rPr>
          <w:t>Critical</w:t>
        </w:r>
        <w:r>
          <w:rPr>
            <w:spacing w:val="1"/>
            <w:sz w:val="24"/>
          </w:rPr>
          <w:t xml:space="preserve"> </w:t>
        </w:r>
        <w:r>
          <w:rPr>
            <w:sz w:val="24"/>
          </w:rPr>
          <w:t>Reviews</w:t>
        </w:r>
        <w:r>
          <w:rPr>
            <w:spacing w:val="61"/>
            <w:sz w:val="24"/>
          </w:rPr>
          <w:t xml:space="preserve"> </w:t>
        </w:r>
        <w:r>
          <w:rPr>
            <w:sz w:val="24"/>
          </w:rPr>
          <w:t>in</w:t>
        </w:r>
        <w:r>
          <w:rPr>
            <w:spacing w:val="61"/>
            <w:sz w:val="24"/>
          </w:rPr>
          <w:t xml:space="preserve"> </w:t>
        </w:r>
        <w:r>
          <w:rPr>
            <w:sz w:val="24"/>
          </w:rPr>
          <w:t>Analytical</w:t>
        </w:r>
      </w:hyperlink>
      <w:r>
        <w:rPr>
          <w:spacing w:val="1"/>
          <w:sz w:val="24"/>
        </w:rPr>
        <w:t xml:space="preserve"> </w:t>
      </w:r>
      <w:hyperlink r:id="rId87">
        <w:r>
          <w:rPr>
            <w:sz w:val="24"/>
          </w:rPr>
          <w:t>Chemistry</w:t>
        </w:r>
        <w:r>
          <w:rPr>
            <w:spacing w:val="-5"/>
            <w:sz w:val="24"/>
          </w:rPr>
          <w:t xml:space="preserve"> </w:t>
        </w:r>
      </w:hyperlink>
      <w:r>
        <w:rPr>
          <w:sz w:val="24"/>
        </w:rPr>
        <w:t>45(4)</w:t>
      </w:r>
      <w:r>
        <w:rPr>
          <w:spacing w:val="1"/>
          <w:sz w:val="24"/>
        </w:rPr>
        <w:t xml:space="preserve"> </w:t>
      </w:r>
      <w:r>
        <w:rPr>
          <w:sz w:val="24"/>
        </w:rPr>
        <w:t>·</w:t>
      </w:r>
      <w:r>
        <w:rPr>
          <w:spacing w:val="-1"/>
          <w:sz w:val="24"/>
        </w:rPr>
        <w:t xml:space="preserve"> </w:t>
      </w:r>
      <w:r>
        <w:rPr>
          <w:sz w:val="24"/>
        </w:rPr>
        <w:t>April</w:t>
      </w:r>
      <w:r>
        <w:rPr>
          <w:spacing w:val="2"/>
          <w:sz w:val="24"/>
        </w:rPr>
        <w:t xml:space="preserve"> </w:t>
      </w:r>
      <w:r>
        <w:rPr>
          <w:sz w:val="24"/>
        </w:rPr>
        <w:t>2015.</w:t>
      </w:r>
    </w:p>
    <w:p w14:paraId="077EAF39" w14:textId="77777777" w:rsidR="006863E5" w:rsidRDefault="00000000">
      <w:pPr>
        <w:pStyle w:val="ListParagraph"/>
        <w:numPr>
          <w:ilvl w:val="0"/>
          <w:numId w:val="4"/>
        </w:numPr>
        <w:tabs>
          <w:tab w:val="left" w:pos="924"/>
        </w:tabs>
        <w:spacing w:line="275" w:lineRule="exact"/>
        <w:ind w:left="923" w:hanging="819"/>
        <w:jc w:val="both"/>
        <w:rPr>
          <w:sz w:val="24"/>
        </w:rPr>
      </w:pPr>
      <w:r>
        <w:rPr>
          <w:sz w:val="24"/>
        </w:rPr>
        <w:t>NIR</w:t>
      </w:r>
      <w:r>
        <w:rPr>
          <w:spacing w:val="-5"/>
          <w:sz w:val="24"/>
        </w:rPr>
        <w:t xml:space="preserve"> </w:t>
      </w:r>
      <w:r>
        <w:rPr>
          <w:sz w:val="24"/>
        </w:rPr>
        <w:t>Spectroscopy-</w:t>
      </w:r>
      <w:r>
        <w:rPr>
          <w:spacing w:val="-6"/>
          <w:sz w:val="24"/>
        </w:rPr>
        <w:t xml:space="preserve"> </w:t>
      </w:r>
      <w:hyperlink r:id="rId88">
        <w:r>
          <w:rPr>
            <w:sz w:val="24"/>
          </w:rPr>
          <w:t>https://www.sciencedirect.com/topics/chemistry/nir-spectroscopy.</w:t>
        </w:r>
      </w:hyperlink>
    </w:p>
    <w:p w14:paraId="2214D7C7" w14:textId="77777777" w:rsidR="006863E5" w:rsidRDefault="00000000">
      <w:pPr>
        <w:pStyle w:val="ListParagraph"/>
        <w:numPr>
          <w:ilvl w:val="0"/>
          <w:numId w:val="4"/>
        </w:numPr>
        <w:tabs>
          <w:tab w:val="left" w:pos="924"/>
        </w:tabs>
        <w:spacing w:before="139" w:line="360" w:lineRule="auto"/>
        <w:ind w:left="923" w:right="838" w:hanging="819"/>
        <w:jc w:val="both"/>
        <w:rPr>
          <w:sz w:val="24"/>
        </w:rPr>
      </w:pP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proofErr w:type="spellStart"/>
      <w:proofErr w:type="gramStart"/>
      <w:r>
        <w:rPr>
          <w:sz w:val="24"/>
        </w:rPr>
        <w:t>Huang,Marie</w:t>
      </w:r>
      <w:proofErr w:type="spellEnd"/>
      <w:proofErr w:type="gramEnd"/>
      <w:r>
        <w:rPr>
          <w:sz w:val="24"/>
        </w:rPr>
        <w:t>-jia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Gou,Kun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Jiang,Lijun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Wang,Guo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Yin,Jue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Wang,Ping</w:t>
      </w:r>
      <w:proofErr w:type="spellEnd"/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Wang,Jiasheng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Tu</w:t>
      </w:r>
      <w:r>
        <w:rPr>
          <w:spacing w:val="1"/>
          <w:sz w:val="24"/>
        </w:rPr>
        <w:t xml:space="preserve"> </w:t>
      </w:r>
      <w:r>
        <w:rPr>
          <w:sz w:val="24"/>
        </w:rPr>
        <w:t>&amp;</w:t>
      </w:r>
      <w:proofErr w:type="spellStart"/>
      <w:r>
        <w:rPr>
          <w:sz w:val="24"/>
        </w:rPr>
        <w:t>Tiejie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Wang.</w:t>
      </w:r>
      <w:r>
        <w:rPr>
          <w:spacing w:val="1"/>
          <w:sz w:val="24"/>
        </w:rPr>
        <w:t xml:space="preserve"> </w:t>
      </w:r>
      <w:r>
        <w:rPr>
          <w:sz w:val="24"/>
        </w:rPr>
        <w:t>Recent</w:t>
      </w:r>
      <w:r>
        <w:rPr>
          <w:spacing w:val="1"/>
          <w:sz w:val="24"/>
        </w:rPr>
        <w:t xml:space="preserve"> </w:t>
      </w:r>
      <w:r>
        <w:rPr>
          <w:sz w:val="24"/>
        </w:rPr>
        <w:t>quantitative</w:t>
      </w:r>
      <w:r>
        <w:rPr>
          <w:spacing w:val="1"/>
          <w:sz w:val="24"/>
        </w:rPr>
        <w:t xml:space="preserve"> </w:t>
      </w:r>
      <w:r>
        <w:rPr>
          <w:sz w:val="24"/>
        </w:rPr>
        <w:t>research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near</w:t>
      </w:r>
      <w:r>
        <w:rPr>
          <w:spacing w:val="1"/>
          <w:sz w:val="24"/>
        </w:rPr>
        <w:t xml:space="preserve"> </w:t>
      </w:r>
      <w:r>
        <w:rPr>
          <w:sz w:val="24"/>
        </w:rPr>
        <w:t>infrared</w:t>
      </w:r>
      <w:r>
        <w:rPr>
          <w:spacing w:val="1"/>
          <w:sz w:val="24"/>
        </w:rPr>
        <w:t xml:space="preserve"> </w:t>
      </w:r>
      <w:r>
        <w:rPr>
          <w:sz w:val="24"/>
        </w:rPr>
        <w:t>spectroscopy</w:t>
      </w:r>
      <w:r>
        <w:rPr>
          <w:spacing w:val="-6"/>
          <w:sz w:val="24"/>
        </w:rPr>
        <w:t xml:space="preserve"> </w:t>
      </w:r>
      <w:r>
        <w:rPr>
          <w:sz w:val="24"/>
        </w:rPr>
        <w:t>in traditional Chinese</w:t>
      </w:r>
      <w:r>
        <w:rPr>
          <w:spacing w:val="-2"/>
          <w:sz w:val="24"/>
        </w:rPr>
        <w:t xml:space="preserve"> </w:t>
      </w:r>
      <w:r>
        <w:rPr>
          <w:sz w:val="24"/>
        </w:rPr>
        <w:t>medicine analysis; Pages</w:t>
      </w:r>
      <w:r>
        <w:rPr>
          <w:spacing w:val="-1"/>
          <w:sz w:val="24"/>
        </w:rPr>
        <w:t xml:space="preserve"> </w:t>
      </w:r>
      <w:r>
        <w:rPr>
          <w:sz w:val="24"/>
        </w:rPr>
        <w:t>653-672.</w:t>
      </w:r>
    </w:p>
    <w:p w14:paraId="14A6BE5E" w14:textId="77777777" w:rsidR="006863E5" w:rsidRDefault="00000000">
      <w:pPr>
        <w:pStyle w:val="ListParagraph"/>
        <w:numPr>
          <w:ilvl w:val="0"/>
          <w:numId w:val="4"/>
        </w:numPr>
        <w:tabs>
          <w:tab w:val="left" w:pos="924"/>
        </w:tabs>
        <w:spacing w:line="362" w:lineRule="auto"/>
        <w:ind w:left="923" w:right="837" w:hanging="819"/>
        <w:jc w:val="both"/>
        <w:rPr>
          <w:sz w:val="24"/>
        </w:rPr>
      </w:pPr>
      <w:r>
        <w:rPr>
          <w:sz w:val="24"/>
        </w:rPr>
        <w:t>Thin-Layer</w:t>
      </w:r>
      <w:r>
        <w:rPr>
          <w:spacing w:val="1"/>
          <w:sz w:val="24"/>
        </w:rPr>
        <w:t xml:space="preserve"> </w:t>
      </w:r>
      <w:r>
        <w:rPr>
          <w:sz w:val="24"/>
        </w:rPr>
        <w:t>chromatography-</w:t>
      </w:r>
      <w:r>
        <w:rPr>
          <w:spacing w:val="1"/>
          <w:sz w:val="24"/>
        </w:rPr>
        <w:t xml:space="preserve"> </w:t>
      </w:r>
      <w:hyperlink r:id="rId89">
        <w:r>
          <w:rPr>
            <w:sz w:val="24"/>
          </w:rPr>
          <w:t>https://www.sciencedirect.com/topics/engineering/thin-</w:t>
        </w:r>
      </w:hyperlink>
      <w:r>
        <w:rPr>
          <w:spacing w:val="1"/>
          <w:sz w:val="24"/>
        </w:rPr>
        <w:t xml:space="preserve"> </w:t>
      </w:r>
      <w:hyperlink r:id="rId90">
        <w:r>
          <w:rPr>
            <w:sz w:val="24"/>
          </w:rPr>
          <w:t>layer-chromatography.</w:t>
        </w:r>
      </w:hyperlink>
    </w:p>
    <w:p w14:paraId="5BE1E427" w14:textId="77777777" w:rsidR="006863E5" w:rsidRDefault="00000000">
      <w:pPr>
        <w:pStyle w:val="ListParagraph"/>
        <w:numPr>
          <w:ilvl w:val="0"/>
          <w:numId w:val="4"/>
        </w:numPr>
        <w:tabs>
          <w:tab w:val="left" w:pos="924"/>
        </w:tabs>
        <w:spacing w:line="360" w:lineRule="auto"/>
        <w:ind w:left="923" w:right="844" w:hanging="819"/>
        <w:jc w:val="both"/>
        <w:rPr>
          <w:sz w:val="24"/>
        </w:rPr>
      </w:pPr>
      <w:r>
        <w:rPr>
          <w:sz w:val="24"/>
        </w:rPr>
        <w:t>Allen</w:t>
      </w:r>
      <w:r>
        <w:rPr>
          <w:spacing w:val="1"/>
          <w:sz w:val="24"/>
        </w:rPr>
        <w:t xml:space="preserve"> </w:t>
      </w:r>
      <w:r>
        <w:rPr>
          <w:sz w:val="24"/>
        </w:rPr>
        <w:t>N.</w:t>
      </w:r>
      <w:r>
        <w:rPr>
          <w:spacing w:val="1"/>
          <w:sz w:val="24"/>
        </w:rPr>
        <w:t xml:space="preserve"> </w:t>
      </w:r>
      <w:r>
        <w:rPr>
          <w:sz w:val="24"/>
        </w:rPr>
        <w:t>Garroway,</w:t>
      </w:r>
      <w:r>
        <w:rPr>
          <w:spacing w:val="1"/>
          <w:sz w:val="24"/>
        </w:rPr>
        <w:t xml:space="preserve"> </w:t>
      </w:r>
      <w:r>
        <w:rPr>
          <w:sz w:val="24"/>
        </w:rPr>
        <w:t>Naval</w:t>
      </w:r>
      <w:r>
        <w:rPr>
          <w:spacing w:val="1"/>
          <w:sz w:val="24"/>
        </w:rPr>
        <w:t xml:space="preserve"> </w:t>
      </w:r>
      <w:r>
        <w:rPr>
          <w:sz w:val="24"/>
        </w:rPr>
        <w:t>Research</w:t>
      </w:r>
      <w:r>
        <w:rPr>
          <w:spacing w:val="1"/>
          <w:sz w:val="24"/>
        </w:rPr>
        <w:t xml:space="preserve"> </w:t>
      </w:r>
      <w:r>
        <w:rPr>
          <w:sz w:val="24"/>
        </w:rPr>
        <w:t>Laboratory.</w:t>
      </w:r>
      <w:r>
        <w:rPr>
          <w:spacing w:val="1"/>
          <w:sz w:val="24"/>
        </w:rPr>
        <w:t xml:space="preserve"> </w:t>
      </w:r>
      <w:r>
        <w:rPr>
          <w:sz w:val="24"/>
        </w:rPr>
        <w:t>NUCLEAR</w:t>
      </w:r>
      <w:r>
        <w:rPr>
          <w:spacing w:val="1"/>
          <w:sz w:val="24"/>
        </w:rPr>
        <w:t xml:space="preserve"> </w:t>
      </w:r>
      <w:r>
        <w:rPr>
          <w:sz w:val="24"/>
        </w:rPr>
        <w:t>QUADRUPOLE</w:t>
      </w:r>
      <w:r>
        <w:rPr>
          <w:spacing w:val="-57"/>
          <w:sz w:val="24"/>
        </w:rPr>
        <w:t xml:space="preserve"> </w:t>
      </w:r>
      <w:r>
        <w:rPr>
          <w:sz w:val="24"/>
        </w:rPr>
        <w:t>RESONANCE</w:t>
      </w:r>
    </w:p>
    <w:p w14:paraId="03FA9B5E" w14:textId="77777777" w:rsidR="006863E5" w:rsidRDefault="00000000">
      <w:pPr>
        <w:pStyle w:val="ListParagraph"/>
        <w:numPr>
          <w:ilvl w:val="0"/>
          <w:numId w:val="4"/>
        </w:numPr>
        <w:tabs>
          <w:tab w:val="left" w:pos="924"/>
        </w:tabs>
        <w:spacing w:line="360" w:lineRule="auto"/>
        <w:ind w:left="923" w:right="834" w:hanging="819"/>
        <w:jc w:val="both"/>
        <w:rPr>
          <w:sz w:val="24"/>
        </w:rPr>
      </w:pPr>
      <w:r>
        <w:rPr>
          <w:w w:val="99"/>
          <w:sz w:val="24"/>
        </w:rPr>
        <w:t>A.</w:t>
      </w:r>
      <w:r>
        <w:rPr>
          <w:sz w:val="24"/>
        </w:rPr>
        <w:t xml:space="preserve"> </w:t>
      </w:r>
      <w:r>
        <w:rPr>
          <w:spacing w:val="-20"/>
          <w:sz w:val="24"/>
        </w:rPr>
        <w:t xml:space="preserve"> </w:t>
      </w:r>
      <w:r>
        <w:rPr>
          <w:w w:val="99"/>
          <w:sz w:val="24"/>
        </w:rPr>
        <w:t>N.</w:t>
      </w:r>
      <w:r>
        <w:rPr>
          <w:sz w:val="24"/>
        </w:rPr>
        <w:t xml:space="preserve"> </w:t>
      </w:r>
      <w:r>
        <w:rPr>
          <w:spacing w:val="-20"/>
          <w:sz w:val="24"/>
        </w:rPr>
        <w:t xml:space="preserve"> </w:t>
      </w:r>
      <w:proofErr w:type="gramStart"/>
      <w:r>
        <w:rPr>
          <w:spacing w:val="1"/>
          <w:w w:val="99"/>
          <w:sz w:val="24"/>
        </w:rPr>
        <w:t>G</w:t>
      </w:r>
      <w:r>
        <w:rPr>
          <w:spacing w:val="-1"/>
          <w:sz w:val="24"/>
        </w:rPr>
        <w:t>a</w:t>
      </w:r>
      <w:r>
        <w:rPr>
          <w:sz w:val="24"/>
        </w:rPr>
        <w:t>r</w:t>
      </w:r>
      <w:r>
        <w:rPr>
          <w:spacing w:val="-2"/>
          <w:sz w:val="24"/>
        </w:rPr>
        <w:t>r</w:t>
      </w:r>
      <w:r>
        <w:rPr>
          <w:spacing w:val="2"/>
          <w:sz w:val="24"/>
        </w:rPr>
        <w:t>o</w:t>
      </w:r>
      <w:r>
        <w:rPr>
          <w:w w:val="99"/>
          <w:sz w:val="24"/>
        </w:rPr>
        <w:t>w</w:t>
      </w:r>
      <w:r>
        <w:rPr>
          <w:spacing w:val="3"/>
          <w:w w:val="99"/>
          <w:sz w:val="24"/>
        </w:rPr>
        <w:t>a</w:t>
      </w:r>
      <w:r>
        <w:rPr>
          <w:spacing w:val="-5"/>
          <w:sz w:val="24"/>
        </w:rPr>
        <w:t>y</w:t>
      </w:r>
      <w:r>
        <w:rPr>
          <w:sz w:val="24"/>
        </w:rPr>
        <w:t xml:space="preserve">, </w:t>
      </w:r>
      <w:r>
        <w:rPr>
          <w:spacing w:val="-20"/>
          <w:sz w:val="24"/>
        </w:rPr>
        <w:t xml:space="preserve"> </w:t>
      </w:r>
      <w:r>
        <w:rPr>
          <w:spacing w:val="2"/>
          <w:w w:val="99"/>
          <w:sz w:val="24"/>
        </w:rPr>
        <w:t>J</w:t>
      </w:r>
      <w:r>
        <w:rPr>
          <w:sz w:val="24"/>
        </w:rPr>
        <w:t>.</w:t>
      </w:r>
      <w:proofErr w:type="gramEnd"/>
      <w:r>
        <w:rPr>
          <w:sz w:val="24"/>
        </w:rPr>
        <w:t xml:space="preserve"> 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>B</w:t>
      </w:r>
      <w:r>
        <w:rPr>
          <w:sz w:val="24"/>
        </w:rPr>
        <w:t xml:space="preserve">. </w:t>
      </w:r>
      <w:r>
        <w:rPr>
          <w:spacing w:val="-15"/>
          <w:sz w:val="24"/>
        </w:rPr>
        <w:t xml:space="preserve"> </w:t>
      </w:r>
      <w:proofErr w:type="gramStart"/>
      <w:r>
        <w:rPr>
          <w:w w:val="99"/>
          <w:sz w:val="24"/>
        </w:rPr>
        <w:t>Mi</w:t>
      </w:r>
      <w:r>
        <w:rPr>
          <w:sz w:val="24"/>
        </w:rPr>
        <w:t>ll</w:t>
      </w:r>
      <w:r>
        <w:rPr>
          <w:spacing w:val="-1"/>
          <w:sz w:val="24"/>
        </w:rPr>
        <w:t>e</w:t>
      </w:r>
      <w:r>
        <w:rPr>
          <w:sz w:val="24"/>
        </w:rPr>
        <w:t xml:space="preserve">r, </w:t>
      </w:r>
      <w:r>
        <w:rPr>
          <w:spacing w:val="-21"/>
          <w:sz w:val="24"/>
        </w:rPr>
        <w:t xml:space="preserve"> </w:t>
      </w:r>
      <w:r>
        <w:rPr>
          <w:w w:val="99"/>
          <w:sz w:val="24"/>
        </w:rPr>
        <w:t>D.</w:t>
      </w:r>
      <w:proofErr w:type="gramEnd"/>
      <w:r>
        <w:rPr>
          <w:sz w:val="24"/>
        </w:rPr>
        <w:t xml:space="preserve"> </w:t>
      </w:r>
      <w:r>
        <w:rPr>
          <w:spacing w:val="-18"/>
          <w:sz w:val="24"/>
        </w:rPr>
        <w:t xml:space="preserve"> </w:t>
      </w:r>
      <w:r>
        <w:rPr>
          <w:spacing w:val="-2"/>
          <w:sz w:val="24"/>
        </w:rPr>
        <w:t>B</w:t>
      </w:r>
      <w:r>
        <w:rPr>
          <w:sz w:val="24"/>
        </w:rPr>
        <w:t xml:space="preserve">. </w:t>
      </w:r>
      <w:r>
        <w:rPr>
          <w:spacing w:val="-18"/>
          <w:sz w:val="24"/>
        </w:rPr>
        <w:t xml:space="preserve"> </w:t>
      </w:r>
      <w:proofErr w:type="gramStart"/>
      <w:r>
        <w:rPr>
          <w:spacing w:val="-3"/>
          <w:sz w:val="24"/>
        </w:rPr>
        <w:t>Z</w:t>
      </w:r>
      <w:r>
        <w:rPr>
          <w:spacing w:val="-1"/>
          <w:sz w:val="24"/>
        </w:rPr>
        <w:t>a</w:t>
      </w:r>
      <w:r>
        <w:rPr>
          <w:spacing w:val="2"/>
          <w:sz w:val="24"/>
        </w:rPr>
        <w:t>x</w:t>
      </w:r>
      <w:r>
        <w:rPr>
          <w:sz w:val="24"/>
        </w:rPr>
        <w:t xml:space="preserve">, </w:t>
      </w:r>
      <w:r>
        <w:rPr>
          <w:spacing w:val="-20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z w:val="24"/>
        </w:rPr>
        <w:t>nd</w:t>
      </w:r>
      <w:proofErr w:type="gramEnd"/>
      <w:r>
        <w:rPr>
          <w:sz w:val="24"/>
        </w:rPr>
        <w:t xml:space="preserve"> </w:t>
      </w:r>
      <w:r>
        <w:rPr>
          <w:spacing w:val="-15"/>
          <w:sz w:val="24"/>
        </w:rPr>
        <w:t xml:space="preserve"> </w:t>
      </w:r>
      <w:r>
        <w:rPr>
          <w:spacing w:val="6"/>
          <w:w w:val="99"/>
          <w:sz w:val="24"/>
        </w:rPr>
        <w:t>M</w:t>
      </w:r>
      <w:r>
        <w:rPr>
          <w:spacing w:val="-1"/>
          <w:w w:val="99"/>
          <w:sz w:val="24"/>
        </w:rPr>
        <w:t>-Y</w:t>
      </w:r>
      <w:r>
        <w:rPr>
          <w:w w:val="99"/>
          <w:sz w:val="24"/>
        </w:rPr>
        <w:t xml:space="preserve">. </w:t>
      </w:r>
      <w:r>
        <w:rPr>
          <w:spacing w:val="-18"/>
          <w:w w:val="99"/>
          <w:sz w:val="24"/>
        </w:rPr>
        <w:t xml:space="preserve"> </w:t>
      </w:r>
      <w:proofErr w:type="gramStart"/>
      <w:r>
        <w:rPr>
          <w:spacing w:val="-3"/>
          <w:w w:val="99"/>
          <w:sz w:val="24"/>
        </w:rPr>
        <w:t>L</w:t>
      </w:r>
      <w:r>
        <w:rPr>
          <w:w w:val="99"/>
          <w:sz w:val="24"/>
        </w:rPr>
        <w:t xml:space="preserve">iao, </w:t>
      </w:r>
      <w:r>
        <w:rPr>
          <w:spacing w:val="-18"/>
          <w:w w:val="99"/>
          <w:sz w:val="24"/>
        </w:rPr>
        <w:t xml:space="preserve"> </w:t>
      </w:r>
      <w:r>
        <w:rPr>
          <w:spacing w:val="-1"/>
          <w:w w:val="44"/>
          <w:sz w:val="24"/>
        </w:rPr>
        <w:t>―</w:t>
      </w:r>
      <w:proofErr w:type="gramEnd"/>
      <w:r>
        <w:rPr>
          <w:sz w:val="24"/>
        </w:rPr>
        <w:t xml:space="preserve">A </w:t>
      </w:r>
      <w:r>
        <w:rPr>
          <w:spacing w:val="-20"/>
          <w:sz w:val="24"/>
        </w:rPr>
        <w:t xml:space="preserve"> </w:t>
      </w:r>
      <w:r>
        <w:rPr>
          <w:spacing w:val="2"/>
          <w:sz w:val="24"/>
        </w:rPr>
        <w:t>M</w:t>
      </w:r>
      <w:r>
        <w:rPr>
          <w:spacing w:val="-1"/>
          <w:sz w:val="24"/>
        </w:rPr>
        <w:t>ea</w:t>
      </w:r>
      <w:r>
        <w:rPr>
          <w:sz w:val="24"/>
        </w:rPr>
        <w:t xml:space="preserve">ns </w:t>
      </w:r>
      <w:r>
        <w:rPr>
          <w:spacing w:val="-17"/>
          <w:sz w:val="24"/>
        </w:rPr>
        <w:t xml:space="preserve"> </w:t>
      </w:r>
      <w:r>
        <w:rPr>
          <w:spacing w:val="1"/>
          <w:sz w:val="24"/>
        </w:rPr>
        <w:t>f</w:t>
      </w:r>
      <w:r>
        <w:rPr>
          <w:sz w:val="24"/>
        </w:rPr>
        <w:t xml:space="preserve">or </w:t>
      </w:r>
      <w:r>
        <w:rPr>
          <w:spacing w:val="-21"/>
          <w:sz w:val="24"/>
        </w:rPr>
        <w:t xml:space="preserve"> </w:t>
      </w:r>
      <w:r>
        <w:rPr>
          <w:spacing w:val="-1"/>
          <w:sz w:val="24"/>
        </w:rPr>
        <w:t>D</w:t>
      </w:r>
      <w:r>
        <w:rPr>
          <w:spacing w:val="-2"/>
          <w:sz w:val="24"/>
        </w:rPr>
        <w:t>e</w:t>
      </w:r>
      <w:r>
        <w:rPr>
          <w:spacing w:val="2"/>
          <w:sz w:val="24"/>
        </w:rPr>
        <w:t>t</w:t>
      </w:r>
      <w:r>
        <w:rPr>
          <w:spacing w:val="1"/>
          <w:sz w:val="24"/>
        </w:rPr>
        <w:t>e</w:t>
      </w:r>
      <w:r>
        <w:rPr>
          <w:spacing w:val="-1"/>
          <w:sz w:val="24"/>
        </w:rPr>
        <w:t>c</w:t>
      </w:r>
      <w:r>
        <w:rPr>
          <w:sz w:val="24"/>
        </w:rPr>
        <w:t>ting Explosives and Narcotics by Stochastic Nuclear Quadrupole Resonance (NQR),‖ U.S.</w:t>
      </w:r>
      <w:r>
        <w:rPr>
          <w:spacing w:val="1"/>
          <w:sz w:val="24"/>
        </w:rPr>
        <w:t xml:space="preserve"> </w:t>
      </w:r>
      <w:r>
        <w:rPr>
          <w:sz w:val="24"/>
        </w:rPr>
        <w:t>Patent</w:t>
      </w:r>
      <w:r>
        <w:rPr>
          <w:spacing w:val="-1"/>
          <w:sz w:val="24"/>
        </w:rPr>
        <w:t xml:space="preserve"> </w:t>
      </w:r>
      <w:r>
        <w:rPr>
          <w:sz w:val="24"/>
        </w:rPr>
        <w:t>5,608,321, March</w:t>
      </w:r>
      <w:r>
        <w:rPr>
          <w:spacing w:val="2"/>
          <w:sz w:val="24"/>
        </w:rPr>
        <w:t xml:space="preserve"> </w:t>
      </w:r>
      <w:r>
        <w:rPr>
          <w:sz w:val="24"/>
        </w:rPr>
        <w:t>4, 1997.</w:t>
      </w:r>
    </w:p>
    <w:p w14:paraId="4027078A" w14:textId="77777777" w:rsidR="006863E5" w:rsidRDefault="00000000">
      <w:pPr>
        <w:pStyle w:val="ListParagraph"/>
        <w:numPr>
          <w:ilvl w:val="0"/>
          <w:numId w:val="4"/>
        </w:numPr>
        <w:tabs>
          <w:tab w:val="left" w:pos="924"/>
        </w:tabs>
        <w:spacing w:line="360" w:lineRule="auto"/>
        <w:ind w:left="923" w:right="837" w:hanging="819"/>
        <w:jc w:val="both"/>
        <w:rPr>
          <w:sz w:val="24"/>
        </w:rPr>
      </w:pPr>
      <w:proofErr w:type="spellStart"/>
      <w:r>
        <w:rPr>
          <w:sz w:val="24"/>
        </w:rPr>
        <w:t>Bhunia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S.,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S.</w:t>
      </w:r>
      <w:r>
        <w:rPr>
          <w:spacing w:val="1"/>
          <w:sz w:val="24"/>
        </w:rPr>
        <w:t xml:space="preserve"> </w:t>
      </w:r>
      <w:r>
        <w:rPr>
          <w:sz w:val="24"/>
        </w:rPr>
        <w:t>Mandal.</w:t>
      </w:r>
      <w:r>
        <w:rPr>
          <w:spacing w:val="1"/>
          <w:sz w:val="24"/>
        </w:rPr>
        <w:t xml:space="preserve"> </w:t>
      </w:r>
      <w:r>
        <w:rPr>
          <w:sz w:val="24"/>
        </w:rPr>
        <w:t>Countering</w:t>
      </w:r>
      <w:r>
        <w:rPr>
          <w:spacing w:val="1"/>
          <w:sz w:val="24"/>
        </w:rPr>
        <w:t xml:space="preserve"> </w:t>
      </w:r>
      <w:r>
        <w:rPr>
          <w:sz w:val="24"/>
        </w:rPr>
        <w:t>Counterfeit</w:t>
      </w:r>
      <w:r>
        <w:rPr>
          <w:spacing w:val="1"/>
          <w:sz w:val="24"/>
        </w:rPr>
        <w:t xml:space="preserve"> </w:t>
      </w:r>
      <w:r>
        <w:rPr>
          <w:sz w:val="24"/>
        </w:rPr>
        <w:t>Drugs: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Technique</w:t>
      </w:r>
      <w:r>
        <w:rPr>
          <w:spacing w:val="1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Detecting Explosives Can Also Verify the Integrity of Medicines, IEEE Spectrum, pp.</w:t>
      </w:r>
      <w:r>
        <w:rPr>
          <w:spacing w:val="1"/>
          <w:sz w:val="24"/>
        </w:rPr>
        <w:t xml:space="preserve"> </w:t>
      </w:r>
      <w:r>
        <w:rPr>
          <w:sz w:val="24"/>
        </w:rPr>
        <w:t>39-43,</w:t>
      </w:r>
      <w:r>
        <w:rPr>
          <w:spacing w:val="-1"/>
          <w:sz w:val="24"/>
        </w:rPr>
        <w:t xml:space="preserve"> </w:t>
      </w:r>
      <w:r>
        <w:rPr>
          <w:sz w:val="24"/>
        </w:rPr>
        <w:t>Sep 2019.</w:t>
      </w:r>
    </w:p>
    <w:p w14:paraId="34592149" w14:textId="77777777" w:rsidR="006863E5" w:rsidRDefault="00000000">
      <w:pPr>
        <w:pStyle w:val="BodyText"/>
        <w:ind w:left="105"/>
        <w:jc w:val="both"/>
      </w:pPr>
      <w:r>
        <w:t xml:space="preserve">[20]    </w:t>
      </w:r>
      <w:r>
        <w:rPr>
          <w:spacing w:val="57"/>
        </w:rPr>
        <w:t xml:space="preserve"> </w:t>
      </w:r>
      <w:r>
        <w:t>Pound,</w:t>
      </w:r>
      <w:r>
        <w:rPr>
          <w:spacing w:val="-1"/>
        </w:rPr>
        <w:t xml:space="preserve"> </w:t>
      </w:r>
      <w:r>
        <w:t>R.V. (1950)</w:t>
      </w:r>
      <w:r>
        <w:rPr>
          <w:spacing w:val="-1"/>
        </w:rPr>
        <w:t xml:space="preserve"> </w:t>
      </w:r>
      <w:r>
        <w:t>Phys. Rev. 79, 685-702.</w:t>
      </w:r>
    </w:p>
    <w:p w14:paraId="5A5EB36D" w14:textId="77777777" w:rsidR="006863E5" w:rsidRDefault="00000000">
      <w:pPr>
        <w:pStyle w:val="ListParagraph"/>
        <w:numPr>
          <w:ilvl w:val="0"/>
          <w:numId w:val="3"/>
        </w:numPr>
        <w:tabs>
          <w:tab w:val="left" w:pos="924"/>
        </w:tabs>
        <w:spacing w:before="132"/>
        <w:jc w:val="both"/>
        <w:rPr>
          <w:sz w:val="24"/>
        </w:rPr>
      </w:pPr>
      <w:proofErr w:type="spellStart"/>
      <w:r>
        <w:rPr>
          <w:sz w:val="24"/>
        </w:rPr>
        <w:t>Dehmelt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H.G. &amp;</w:t>
      </w:r>
      <w:r>
        <w:rPr>
          <w:spacing w:val="-2"/>
          <w:sz w:val="24"/>
        </w:rPr>
        <w:t xml:space="preserve"> </w:t>
      </w:r>
      <w:r>
        <w:rPr>
          <w:sz w:val="24"/>
        </w:rPr>
        <w:t>Kruger,</w:t>
      </w:r>
      <w:r>
        <w:rPr>
          <w:spacing w:val="-1"/>
          <w:sz w:val="24"/>
        </w:rPr>
        <w:t xml:space="preserve"> </w:t>
      </w:r>
      <w:r>
        <w:rPr>
          <w:sz w:val="24"/>
        </w:rPr>
        <w:t>H. (1950)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Naturwiss</w:t>
      </w:r>
      <w:proofErr w:type="spellEnd"/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37, 111-112.</w:t>
      </w:r>
    </w:p>
    <w:p w14:paraId="7E16487E" w14:textId="77777777" w:rsidR="006863E5" w:rsidRDefault="00000000">
      <w:pPr>
        <w:pStyle w:val="ListParagraph"/>
        <w:numPr>
          <w:ilvl w:val="0"/>
          <w:numId w:val="3"/>
        </w:numPr>
        <w:tabs>
          <w:tab w:val="left" w:pos="924"/>
        </w:tabs>
        <w:spacing w:before="139" w:line="360" w:lineRule="auto"/>
        <w:ind w:right="838"/>
        <w:jc w:val="both"/>
        <w:rPr>
          <w:sz w:val="24"/>
        </w:rPr>
      </w:pPr>
      <w:r>
        <w:rPr>
          <w:sz w:val="24"/>
        </w:rPr>
        <w:t>Das,</w:t>
      </w:r>
      <w:r>
        <w:rPr>
          <w:spacing w:val="1"/>
          <w:sz w:val="24"/>
        </w:rPr>
        <w:t xml:space="preserve"> </w:t>
      </w:r>
      <w:r>
        <w:rPr>
          <w:sz w:val="24"/>
        </w:rPr>
        <w:t>T.P.</w:t>
      </w:r>
      <w:r>
        <w:rPr>
          <w:spacing w:val="1"/>
          <w:sz w:val="24"/>
        </w:rPr>
        <w:t xml:space="preserve"> </w:t>
      </w:r>
      <w:r>
        <w:rPr>
          <w:sz w:val="24"/>
        </w:rPr>
        <w:t>&amp;</w:t>
      </w:r>
      <w:r>
        <w:rPr>
          <w:spacing w:val="1"/>
          <w:sz w:val="24"/>
        </w:rPr>
        <w:t xml:space="preserve"> </w:t>
      </w:r>
      <w:r>
        <w:rPr>
          <w:sz w:val="24"/>
        </w:rPr>
        <w:t>Hahn,</w:t>
      </w:r>
      <w:r>
        <w:rPr>
          <w:spacing w:val="1"/>
          <w:sz w:val="24"/>
        </w:rPr>
        <w:t xml:space="preserve"> </w:t>
      </w:r>
      <w:r>
        <w:rPr>
          <w:sz w:val="24"/>
        </w:rPr>
        <w:t>E.L.</w:t>
      </w:r>
      <w:r>
        <w:rPr>
          <w:spacing w:val="1"/>
          <w:sz w:val="24"/>
        </w:rPr>
        <w:t xml:space="preserve"> </w:t>
      </w:r>
      <w:r>
        <w:rPr>
          <w:sz w:val="24"/>
        </w:rPr>
        <w:t>(1958)</w:t>
      </w:r>
      <w:r>
        <w:rPr>
          <w:spacing w:val="1"/>
          <w:sz w:val="24"/>
        </w:rPr>
        <w:t xml:space="preserve"> </w:t>
      </w:r>
      <w:r>
        <w:rPr>
          <w:sz w:val="24"/>
        </w:rPr>
        <w:t>Nuclear</w:t>
      </w:r>
      <w:r>
        <w:rPr>
          <w:spacing w:val="1"/>
          <w:sz w:val="24"/>
        </w:rPr>
        <w:t xml:space="preserve"> </w:t>
      </w:r>
      <w:r>
        <w:rPr>
          <w:sz w:val="24"/>
        </w:rPr>
        <w:t>Quadrupole</w:t>
      </w:r>
      <w:r>
        <w:rPr>
          <w:spacing w:val="1"/>
          <w:sz w:val="24"/>
        </w:rPr>
        <w:t xml:space="preserve"> </w:t>
      </w:r>
      <w:r>
        <w:rPr>
          <w:sz w:val="24"/>
        </w:rPr>
        <w:t>Resonance</w:t>
      </w:r>
      <w:r>
        <w:rPr>
          <w:spacing w:val="1"/>
          <w:sz w:val="24"/>
        </w:rPr>
        <w:t xml:space="preserve"> </w:t>
      </w:r>
      <w:r>
        <w:rPr>
          <w:sz w:val="24"/>
        </w:rPr>
        <w:t>Spectroscopy,</w:t>
      </w:r>
      <w:r>
        <w:rPr>
          <w:spacing w:val="1"/>
          <w:sz w:val="24"/>
        </w:rPr>
        <w:t xml:space="preserve"> </w:t>
      </w:r>
      <w:r>
        <w:rPr>
          <w:sz w:val="24"/>
        </w:rPr>
        <w:t>Supplement</w:t>
      </w:r>
      <w:r>
        <w:rPr>
          <w:spacing w:val="1"/>
          <w:sz w:val="24"/>
        </w:rPr>
        <w:t xml:space="preserve"> </w:t>
      </w:r>
      <w:r>
        <w:rPr>
          <w:sz w:val="24"/>
        </w:rPr>
        <w:t>1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Solid</w:t>
      </w:r>
      <w:r>
        <w:rPr>
          <w:spacing w:val="1"/>
          <w:sz w:val="24"/>
        </w:rPr>
        <w:t xml:space="preserve"> </w:t>
      </w:r>
      <w:r>
        <w:rPr>
          <w:sz w:val="24"/>
        </w:rPr>
        <w:t>State</w:t>
      </w:r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Physics,</w:t>
      </w:r>
      <w:r>
        <w:rPr>
          <w:spacing w:val="1"/>
          <w:sz w:val="24"/>
        </w:rPr>
        <w:t xml:space="preserve"> </w:t>
      </w:r>
      <w:r>
        <w:rPr>
          <w:sz w:val="24"/>
        </w:rPr>
        <w:t>Seitz</w:t>
      </w:r>
      <w:r>
        <w:rPr>
          <w:spacing w:val="1"/>
          <w:sz w:val="24"/>
        </w:rPr>
        <w:t xml:space="preserve"> </w:t>
      </w:r>
      <w:r>
        <w:rPr>
          <w:sz w:val="24"/>
        </w:rPr>
        <w:t>F.</w:t>
      </w:r>
      <w:r>
        <w:rPr>
          <w:spacing w:val="1"/>
          <w:sz w:val="24"/>
        </w:rPr>
        <w:t xml:space="preserve"> </w:t>
      </w:r>
      <w:r>
        <w:rPr>
          <w:sz w:val="24"/>
        </w:rPr>
        <w:t>Turnbull</w:t>
      </w:r>
      <w:r>
        <w:rPr>
          <w:spacing w:val="1"/>
          <w:sz w:val="24"/>
        </w:rPr>
        <w:t xml:space="preserve"> </w:t>
      </w:r>
      <w:r>
        <w:rPr>
          <w:sz w:val="24"/>
        </w:rPr>
        <w:t>D.</w:t>
      </w:r>
      <w:r>
        <w:rPr>
          <w:spacing w:val="1"/>
          <w:sz w:val="24"/>
        </w:rPr>
        <w:t xml:space="preserve"> </w:t>
      </w:r>
      <w:r>
        <w:rPr>
          <w:sz w:val="24"/>
        </w:rPr>
        <w:t>(eds)</w:t>
      </w:r>
      <w:r>
        <w:rPr>
          <w:spacing w:val="1"/>
          <w:sz w:val="24"/>
        </w:rPr>
        <w:t xml:space="preserve"> </w:t>
      </w:r>
      <w:r>
        <w:rPr>
          <w:sz w:val="24"/>
        </w:rPr>
        <w:t>(New</w:t>
      </w:r>
      <w:r>
        <w:rPr>
          <w:spacing w:val="60"/>
          <w:sz w:val="24"/>
        </w:rPr>
        <w:t xml:space="preserve"> </w:t>
      </w:r>
      <w:r>
        <w:rPr>
          <w:sz w:val="24"/>
        </w:rPr>
        <w:t>York,</w:t>
      </w:r>
      <w:r>
        <w:rPr>
          <w:spacing w:val="1"/>
          <w:sz w:val="24"/>
        </w:rPr>
        <w:t xml:space="preserve"> </w:t>
      </w:r>
      <w:r>
        <w:rPr>
          <w:sz w:val="24"/>
        </w:rPr>
        <w:t>Academic).</w:t>
      </w:r>
    </w:p>
    <w:p w14:paraId="37E7F931" w14:textId="77777777" w:rsidR="006863E5" w:rsidRDefault="00000000">
      <w:pPr>
        <w:pStyle w:val="ListParagraph"/>
        <w:numPr>
          <w:ilvl w:val="0"/>
          <w:numId w:val="3"/>
        </w:numPr>
        <w:tabs>
          <w:tab w:val="left" w:pos="924"/>
        </w:tabs>
        <w:spacing w:line="360" w:lineRule="auto"/>
        <w:ind w:right="837"/>
        <w:jc w:val="both"/>
        <w:rPr>
          <w:sz w:val="24"/>
        </w:rPr>
      </w:pPr>
      <w:proofErr w:type="spellStart"/>
      <w:r>
        <w:rPr>
          <w:sz w:val="24"/>
        </w:rPr>
        <w:t>Ohte</w:t>
      </w:r>
      <w:proofErr w:type="spellEnd"/>
      <w:r>
        <w:rPr>
          <w:sz w:val="24"/>
        </w:rPr>
        <w:t xml:space="preserve">, A., </w:t>
      </w:r>
      <w:proofErr w:type="spellStart"/>
      <w:r>
        <w:rPr>
          <w:sz w:val="24"/>
        </w:rPr>
        <w:t>Iwaoka</w:t>
      </w:r>
      <w:proofErr w:type="spellEnd"/>
      <w:r>
        <w:rPr>
          <w:sz w:val="24"/>
        </w:rPr>
        <w:t>, H., Mitsui, K., Sakurai, H. &amp; Inaba, A. (1979) Metrologia15, 195-</w:t>
      </w:r>
      <w:r>
        <w:rPr>
          <w:spacing w:val="1"/>
          <w:sz w:val="24"/>
        </w:rPr>
        <w:t xml:space="preserve"> </w:t>
      </w:r>
      <w:r>
        <w:rPr>
          <w:sz w:val="24"/>
        </w:rPr>
        <w:t>199.</w:t>
      </w:r>
    </w:p>
    <w:p w14:paraId="594FAA89" w14:textId="77777777" w:rsidR="006863E5" w:rsidRDefault="00000000">
      <w:pPr>
        <w:pStyle w:val="ListParagraph"/>
        <w:numPr>
          <w:ilvl w:val="0"/>
          <w:numId w:val="3"/>
        </w:numPr>
        <w:tabs>
          <w:tab w:val="left" w:pos="924"/>
        </w:tabs>
        <w:jc w:val="both"/>
        <w:rPr>
          <w:sz w:val="24"/>
        </w:rPr>
      </w:pPr>
      <w:r>
        <w:rPr>
          <w:sz w:val="24"/>
        </w:rPr>
        <w:t>Huebner,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M., </w:t>
      </w:r>
      <w:proofErr w:type="spellStart"/>
      <w:r>
        <w:rPr>
          <w:sz w:val="24"/>
        </w:rPr>
        <w:t>Leib</w:t>
      </w:r>
      <w:proofErr w:type="spellEnd"/>
      <w:r>
        <w:rPr>
          <w:sz w:val="24"/>
        </w:rPr>
        <w:t>, J.</w:t>
      </w:r>
      <w:r>
        <w:rPr>
          <w:spacing w:val="-1"/>
          <w:sz w:val="24"/>
        </w:rPr>
        <w:t xml:space="preserve"> </w:t>
      </w:r>
      <w:r>
        <w:rPr>
          <w:sz w:val="24"/>
        </w:rPr>
        <w:t>&amp;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Eska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G. (1999)</w:t>
      </w:r>
      <w:r>
        <w:rPr>
          <w:spacing w:val="-2"/>
          <w:sz w:val="24"/>
        </w:rPr>
        <w:t xml:space="preserve"> </w:t>
      </w:r>
      <w:r>
        <w:rPr>
          <w:sz w:val="24"/>
        </w:rPr>
        <w:t>J.</w:t>
      </w:r>
      <w:r>
        <w:rPr>
          <w:spacing w:val="2"/>
          <w:sz w:val="24"/>
        </w:rPr>
        <w:t xml:space="preserve"> </w:t>
      </w:r>
      <w:r>
        <w:rPr>
          <w:sz w:val="24"/>
        </w:rPr>
        <w:t>Low Temp. Phys.</w:t>
      </w:r>
      <w:r>
        <w:rPr>
          <w:spacing w:val="-1"/>
          <w:sz w:val="24"/>
        </w:rPr>
        <w:t xml:space="preserve"> </w:t>
      </w:r>
      <w:r>
        <w:rPr>
          <w:sz w:val="24"/>
        </w:rPr>
        <w:t>114, 203-230.</w:t>
      </w:r>
    </w:p>
    <w:p w14:paraId="604E2C86" w14:textId="77777777" w:rsidR="006863E5" w:rsidRDefault="00000000">
      <w:pPr>
        <w:pStyle w:val="ListParagraph"/>
        <w:numPr>
          <w:ilvl w:val="0"/>
          <w:numId w:val="3"/>
        </w:numPr>
        <w:tabs>
          <w:tab w:val="left" w:pos="923"/>
          <w:tab w:val="left" w:pos="924"/>
        </w:tabs>
        <w:spacing w:before="139" w:line="360" w:lineRule="auto"/>
        <w:ind w:right="840"/>
        <w:rPr>
          <w:sz w:val="24"/>
        </w:rPr>
      </w:pPr>
      <w:r>
        <w:rPr>
          <w:sz w:val="24"/>
        </w:rPr>
        <w:t>Garroway,</w:t>
      </w:r>
      <w:r>
        <w:rPr>
          <w:spacing w:val="43"/>
          <w:sz w:val="24"/>
        </w:rPr>
        <w:t xml:space="preserve"> </w:t>
      </w:r>
      <w:r>
        <w:rPr>
          <w:sz w:val="24"/>
        </w:rPr>
        <w:t>A.N.,</w:t>
      </w:r>
      <w:r>
        <w:rPr>
          <w:spacing w:val="45"/>
          <w:sz w:val="24"/>
        </w:rPr>
        <w:t xml:space="preserve"> </w:t>
      </w:r>
      <w:proofErr w:type="spellStart"/>
      <w:r>
        <w:rPr>
          <w:sz w:val="24"/>
        </w:rPr>
        <w:t>Buess</w:t>
      </w:r>
      <w:proofErr w:type="spellEnd"/>
      <w:r>
        <w:rPr>
          <w:sz w:val="24"/>
        </w:rPr>
        <w:t>,</w:t>
      </w:r>
      <w:r>
        <w:rPr>
          <w:spacing w:val="46"/>
          <w:sz w:val="24"/>
        </w:rPr>
        <w:t xml:space="preserve"> </w:t>
      </w:r>
      <w:r>
        <w:rPr>
          <w:sz w:val="24"/>
        </w:rPr>
        <w:t>M.L.,</w:t>
      </w:r>
      <w:r>
        <w:rPr>
          <w:spacing w:val="43"/>
          <w:sz w:val="24"/>
        </w:rPr>
        <w:t xml:space="preserve"> </w:t>
      </w:r>
      <w:r>
        <w:rPr>
          <w:sz w:val="24"/>
        </w:rPr>
        <w:t>Miller,</w:t>
      </w:r>
      <w:r>
        <w:rPr>
          <w:spacing w:val="42"/>
          <w:sz w:val="24"/>
        </w:rPr>
        <w:t xml:space="preserve"> </w:t>
      </w:r>
      <w:r>
        <w:rPr>
          <w:sz w:val="24"/>
        </w:rPr>
        <w:t>J.B.,</w:t>
      </w:r>
      <w:r>
        <w:rPr>
          <w:spacing w:val="43"/>
          <w:sz w:val="24"/>
        </w:rPr>
        <w:t xml:space="preserve"> </w:t>
      </w:r>
      <w:r>
        <w:rPr>
          <w:sz w:val="24"/>
        </w:rPr>
        <w:t>Suits,</w:t>
      </w:r>
      <w:r>
        <w:rPr>
          <w:spacing w:val="44"/>
          <w:sz w:val="24"/>
        </w:rPr>
        <w:t xml:space="preserve"> </w:t>
      </w:r>
      <w:r>
        <w:rPr>
          <w:sz w:val="24"/>
        </w:rPr>
        <w:t>B.H.,</w:t>
      </w:r>
      <w:r>
        <w:rPr>
          <w:spacing w:val="42"/>
          <w:sz w:val="24"/>
        </w:rPr>
        <w:t xml:space="preserve"> </w:t>
      </w:r>
      <w:r>
        <w:rPr>
          <w:sz w:val="24"/>
        </w:rPr>
        <w:t>Hibbs,</w:t>
      </w:r>
      <w:r>
        <w:rPr>
          <w:spacing w:val="43"/>
          <w:sz w:val="24"/>
        </w:rPr>
        <w:t xml:space="preserve"> </w:t>
      </w:r>
      <w:r>
        <w:rPr>
          <w:sz w:val="24"/>
        </w:rPr>
        <w:t>A.D.,</w:t>
      </w:r>
      <w:r>
        <w:rPr>
          <w:spacing w:val="43"/>
          <w:sz w:val="24"/>
        </w:rPr>
        <w:t xml:space="preserve"> </w:t>
      </w:r>
      <w:proofErr w:type="spellStart"/>
      <w:r>
        <w:rPr>
          <w:sz w:val="24"/>
        </w:rPr>
        <w:t>Barrall</w:t>
      </w:r>
      <w:proofErr w:type="spellEnd"/>
      <w:r>
        <w:rPr>
          <w:sz w:val="24"/>
        </w:rPr>
        <w:t>,</w:t>
      </w:r>
      <w:r>
        <w:rPr>
          <w:spacing w:val="43"/>
          <w:sz w:val="24"/>
        </w:rPr>
        <w:t xml:space="preserve"> </w:t>
      </w:r>
      <w:r>
        <w:rPr>
          <w:sz w:val="24"/>
        </w:rPr>
        <w:t>G.A.,</w:t>
      </w:r>
      <w:r>
        <w:rPr>
          <w:spacing w:val="-57"/>
          <w:sz w:val="24"/>
        </w:rPr>
        <w:t xml:space="preserve"> </w:t>
      </w:r>
      <w:r>
        <w:rPr>
          <w:sz w:val="24"/>
        </w:rPr>
        <w:t>Matthews,</w:t>
      </w:r>
      <w:r>
        <w:rPr>
          <w:spacing w:val="-1"/>
          <w:sz w:val="24"/>
        </w:rPr>
        <w:t xml:space="preserve"> </w:t>
      </w:r>
      <w:r>
        <w:rPr>
          <w:sz w:val="24"/>
        </w:rPr>
        <w:t>R.</w:t>
      </w:r>
      <w:r>
        <w:rPr>
          <w:spacing w:val="-1"/>
          <w:sz w:val="24"/>
        </w:rPr>
        <w:t xml:space="preserve"> </w:t>
      </w:r>
      <w:r>
        <w:rPr>
          <w:sz w:val="24"/>
        </w:rPr>
        <w:t>&amp;</w:t>
      </w:r>
      <w:r>
        <w:rPr>
          <w:spacing w:val="-1"/>
          <w:sz w:val="24"/>
        </w:rPr>
        <w:t xml:space="preserve"> </w:t>
      </w:r>
      <w:r>
        <w:rPr>
          <w:sz w:val="24"/>
        </w:rPr>
        <w:t>Burnett,</w:t>
      </w:r>
      <w:r>
        <w:rPr>
          <w:spacing w:val="1"/>
          <w:sz w:val="24"/>
        </w:rPr>
        <w:t xml:space="preserve"> </w:t>
      </w:r>
      <w:r>
        <w:rPr>
          <w:sz w:val="24"/>
        </w:rPr>
        <w:t>L.J.</w:t>
      </w:r>
      <w:r>
        <w:rPr>
          <w:spacing w:val="-1"/>
          <w:sz w:val="24"/>
        </w:rPr>
        <w:t xml:space="preserve"> </w:t>
      </w:r>
      <w:r>
        <w:rPr>
          <w:sz w:val="24"/>
        </w:rPr>
        <w:t>(2001) IEEE</w:t>
      </w:r>
      <w:r>
        <w:rPr>
          <w:spacing w:val="-1"/>
          <w:sz w:val="24"/>
        </w:rPr>
        <w:t xml:space="preserve"> </w:t>
      </w:r>
      <w:r>
        <w:rPr>
          <w:sz w:val="24"/>
        </w:rPr>
        <w:t>Trans.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Geosci</w:t>
      </w:r>
      <w:proofErr w:type="spellEnd"/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Remote</w:t>
      </w:r>
      <w:r>
        <w:rPr>
          <w:spacing w:val="-1"/>
          <w:sz w:val="24"/>
        </w:rPr>
        <w:t xml:space="preserve"> </w:t>
      </w:r>
      <w:r>
        <w:rPr>
          <w:sz w:val="24"/>
        </w:rPr>
        <w:t>Sens.</w:t>
      </w:r>
      <w:r>
        <w:rPr>
          <w:spacing w:val="-1"/>
          <w:sz w:val="24"/>
        </w:rPr>
        <w:t xml:space="preserve"> </w:t>
      </w:r>
      <w:r>
        <w:rPr>
          <w:sz w:val="24"/>
        </w:rPr>
        <w:t>39,</w:t>
      </w:r>
      <w:r>
        <w:rPr>
          <w:spacing w:val="-1"/>
          <w:sz w:val="24"/>
        </w:rPr>
        <w:t xml:space="preserve"> </w:t>
      </w:r>
      <w:r>
        <w:rPr>
          <w:sz w:val="24"/>
        </w:rPr>
        <w:t>1108-1118.</w:t>
      </w:r>
    </w:p>
    <w:p w14:paraId="320EF9F5" w14:textId="77777777" w:rsidR="006863E5" w:rsidRDefault="00000000">
      <w:pPr>
        <w:pStyle w:val="ListParagraph"/>
        <w:numPr>
          <w:ilvl w:val="0"/>
          <w:numId w:val="3"/>
        </w:numPr>
        <w:tabs>
          <w:tab w:val="left" w:pos="923"/>
          <w:tab w:val="left" w:pos="924"/>
        </w:tabs>
        <w:rPr>
          <w:sz w:val="24"/>
        </w:rPr>
      </w:pPr>
      <w:r>
        <w:rPr>
          <w:sz w:val="24"/>
        </w:rPr>
        <w:t>Suits,</w:t>
      </w:r>
      <w:r>
        <w:rPr>
          <w:spacing w:val="-1"/>
          <w:sz w:val="24"/>
        </w:rPr>
        <w:t xml:space="preserve"> </w:t>
      </w:r>
      <w:r>
        <w:rPr>
          <w:sz w:val="24"/>
        </w:rPr>
        <w:t>B.H.</w:t>
      </w:r>
      <w:r>
        <w:rPr>
          <w:spacing w:val="-1"/>
          <w:sz w:val="24"/>
        </w:rPr>
        <w:t xml:space="preserve"> </w:t>
      </w:r>
      <w:r>
        <w:rPr>
          <w:sz w:val="24"/>
        </w:rPr>
        <w:t>(1994)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Trigg</w:t>
      </w:r>
      <w:r>
        <w:rPr>
          <w:spacing w:val="-3"/>
          <w:sz w:val="24"/>
        </w:rPr>
        <w:t xml:space="preserve"> </w:t>
      </w:r>
      <w:r>
        <w:rPr>
          <w:sz w:val="24"/>
        </w:rPr>
        <w:t>G. L.</w:t>
      </w:r>
      <w:r>
        <w:rPr>
          <w:spacing w:val="2"/>
          <w:sz w:val="24"/>
        </w:rPr>
        <w:t xml:space="preserve"> </w:t>
      </w:r>
      <w:r>
        <w:rPr>
          <w:sz w:val="24"/>
        </w:rPr>
        <w:t>(ed.)</w:t>
      </w:r>
      <w:r>
        <w:rPr>
          <w:spacing w:val="-1"/>
          <w:sz w:val="24"/>
        </w:rPr>
        <w:t xml:space="preserve"> </w:t>
      </w:r>
      <w:r>
        <w:rPr>
          <w:sz w:val="24"/>
        </w:rPr>
        <w:t>Encyclopedia of</w:t>
      </w:r>
      <w:r>
        <w:rPr>
          <w:spacing w:val="-3"/>
          <w:sz w:val="24"/>
        </w:rPr>
        <w:t xml:space="preserve"> </w:t>
      </w:r>
      <w:r>
        <w:rPr>
          <w:sz w:val="24"/>
        </w:rPr>
        <w:t>Applied Physics,</w:t>
      </w:r>
      <w:r>
        <w:rPr>
          <w:spacing w:val="1"/>
          <w:sz w:val="24"/>
        </w:rPr>
        <w:t xml:space="preserve"> </w:t>
      </w:r>
      <w:r>
        <w:rPr>
          <w:sz w:val="24"/>
        </w:rPr>
        <w:t>Vol. 9,</w:t>
      </w:r>
      <w:r>
        <w:rPr>
          <w:spacing w:val="-1"/>
          <w:sz w:val="24"/>
        </w:rPr>
        <w:t xml:space="preserve"> </w:t>
      </w:r>
      <w:r>
        <w:rPr>
          <w:sz w:val="24"/>
        </w:rPr>
        <w:t>71-93.</w:t>
      </w:r>
    </w:p>
    <w:p w14:paraId="0397E75A" w14:textId="77777777" w:rsidR="006863E5" w:rsidRDefault="00000000">
      <w:pPr>
        <w:pStyle w:val="ListParagraph"/>
        <w:numPr>
          <w:ilvl w:val="0"/>
          <w:numId w:val="3"/>
        </w:numPr>
        <w:tabs>
          <w:tab w:val="left" w:pos="923"/>
          <w:tab w:val="left" w:pos="924"/>
        </w:tabs>
        <w:spacing w:before="137"/>
        <w:rPr>
          <w:sz w:val="24"/>
        </w:rPr>
      </w:pPr>
      <w:r>
        <w:rPr>
          <w:sz w:val="24"/>
        </w:rPr>
        <w:t>Pound,</w:t>
      </w:r>
      <w:r>
        <w:rPr>
          <w:spacing w:val="-1"/>
          <w:sz w:val="24"/>
        </w:rPr>
        <w:t xml:space="preserve"> </w:t>
      </w:r>
      <w:r>
        <w:rPr>
          <w:sz w:val="24"/>
        </w:rPr>
        <w:t>R.V.</w:t>
      </w:r>
      <w:r>
        <w:rPr>
          <w:spacing w:val="-1"/>
          <w:sz w:val="24"/>
        </w:rPr>
        <w:t xml:space="preserve"> </w:t>
      </w:r>
      <w:r>
        <w:rPr>
          <w:sz w:val="24"/>
        </w:rPr>
        <w:t>&amp;</w:t>
      </w:r>
      <w:r>
        <w:rPr>
          <w:spacing w:val="-4"/>
          <w:sz w:val="24"/>
        </w:rPr>
        <w:t xml:space="preserve"> </w:t>
      </w:r>
      <w:r>
        <w:rPr>
          <w:sz w:val="24"/>
        </w:rPr>
        <w:t>Knight,</w:t>
      </w:r>
      <w:r>
        <w:rPr>
          <w:spacing w:val="1"/>
          <w:sz w:val="24"/>
        </w:rPr>
        <w:t xml:space="preserve"> </w:t>
      </w:r>
      <w:r>
        <w:rPr>
          <w:sz w:val="24"/>
        </w:rPr>
        <w:t>W.D.</w:t>
      </w:r>
      <w:r>
        <w:rPr>
          <w:spacing w:val="-1"/>
          <w:sz w:val="24"/>
        </w:rPr>
        <w:t xml:space="preserve"> </w:t>
      </w:r>
      <w:r>
        <w:rPr>
          <w:sz w:val="24"/>
        </w:rPr>
        <w:t>(1950)</w:t>
      </w:r>
      <w:r>
        <w:rPr>
          <w:spacing w:val="-1"/>
          <w:sz w:val="24"/>
        </w:rPr>
        <w:t xml:space="preserve"> </w:t>
      </w:r>
      <w:r>
        <w:rPr>
          <w:sz w:val="24"/>
        </w:rPr>
        <w:t>Rev.</w:t>
      </w:r>
      <w:r>
        <w:rPr>
          <w:spacing w:val="-1"/>
          <w:sz w:val="24"/>
        </w:rPr>
        <w:t xml:space="preserve"> </w:t>
      </w:r>
      <w:r>
        <w:rPr>
          <w:sz w:val="24"/>
        </w:rPr>
        <w:t>Sci.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Instrum</w:t>
      </w:r>
      <w:proofErr w:type="spellEnd"/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21,</w:t>
      </w:r>
      <w:r>
        <w:rPr>
          <w:spacing w:val="-1"/>
          <w:sz w:val="24"/>
        </w:rPr>
        <w:t xml:space="preserve"> </w:t>
      </w:r>
      <w:r>
        <w:rPr>
          <w:sz w:val="24"/>
        </w:rPr>
        <w:t>219-225.</w:t>
      </w:r>
    </w:p>
    <w:p w14:paraId="759315C6" w14:textId="77777777" w:rsidR="006863E5" w:rsidRDefault="00000000">
      <w:pPr>
        <w:pStyle w:val="ListParagraph"/>
        <w:numPr>
          <w:ilvl w:val="0"/>
          <w:numId w:val="3"/>
        </w:numPr>
        <w:tabs>
          <w:tab w:val="left" w:pos="923"/>
          <w:tab w:val="left" w:pos="924"/>
        </w:tabs>
        <w:spacing w:before="139"/>
        <w:rPr>
          <w:sz w:val="24"/>
        </w:rPr>
      </w:pPr>
      <w:r>
        <w:rPr>
          <w:sz w:val="24"/>
        </w:rPr>
        <w:t>Robinson,</w:t>
      </w:r>
      <w:r>
        <w:rPr>
          <w:spacing w:val="-1"/>
          <w:sz w:val="24"/>
        </w:rPr>
        <w:t xml:space="preserve"> </w:t>
      </w:r>
      <w:r>
        <w:rPr>
          <w:sz w:val="24"/>
        </w:rPr>
        <w:t>FNH.</w:t>
      </w:r>
      <w:r>
        <w:rPr>
          <w:spacing w:val="-1"/>
          <w:sz w:val="24"/>
        </w:rPr>
        <w:t xml:space="preserve"> </w:t>
      </w:r>
      <w:r>
        <w:rPr>
          <w:sz w:val="24"/>
        </w:rPr>
        <w:t>(1982)</w:t>
      </w:r>
      <w:r>
        <w:rPr>
          <w:spacing w:val="-2"/>
          <w:sz w:val="24"/>
        </w:rPr>
        <w:t xml:space="preserve"> </w:t>
      </w:r>
      <w:r>
        <w:rPr>
          <w:sz w:val="24"/>
        </w:rPr>
        <w:t>J. Phys.</w:t>
      </w:r>
      <w:r>
        <w:rPr>
          <w:spacing w:val="-1"/>
          <w:sz w:val="24"/>
        </w:rPr>
        <w:t xml:space="preserve"> </w:t>
      </w:r>
      <w:r>
        <w:rPr>
          <w:sz w:val="24"/>
        </w:rPr>
        <w:t>E:</w:t>
      </w:r>
      <w:r>
        <w:rPr>
          <w:spacing w:val="-1"/>
          <w:sz w:val="24"/>
        </w:rPr>
        <w:t xml:space="preserve"> </w:t>
      </w:r>
      <w:r>
        <w:rPr>
          <w:sz w:val="24"/>
        </w:rPr>
        <w:t>Sci.</w:t>
      </w:r>
      <w:r>
        <w:rPr>
          <w:spacing w:val="2"/>
          <w:sz w:val="24"/>
        </w:rPr>
        <w:t xml:space="preserve"> </w:t>
      </w:r>
      <w:proofErr w:type="spellStart"/>
      <w:r>
        <w:rPr>
          <w:sz w:val="24"/>
        </w:rPr>
        <w:t>Instrum</w:t>
      </w:r>
      <w:proofErr w:type="spellEnd"/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15,</w:t>
      </w:r>
      <w:r>
        <w:rPr>
          <w:spacing w:val="-1"/>
          <w:sz w:val="24"/>
        </w:rPr>
        <w:t xml:space="preserve"> </w:t>
      </w:r>
      <w:r>
        <w:rPr>
          <w:sz w:val="24"/>
        </w:rPr>
        <w:t>814-823.</w:t>
      </w:r>
    </w:p>
    <w:p w14:paraId="26B741F8" w14:textId="77777777" w:rsidR="006863E5" w:rsidRDefault="00000000">
      <w:pPr>
        <w:pStyle w:val="BodyText"/>
        <w:tabs>
          <w:tab w:val="left" w:pos="923"/>
        </w:tabs>
        <w:spacing w:before="137"/>
        <w:ind w:left="105"/>
      </w:pPr>
      <w:r>
        <w:t>[29]</w:t>
      </w:r>
      <w:r>
        <w:tab/>
      </w:r>
      <w:proofErr w:type="spellStart"/>
      <w:r>
        <w:t>Insam</w:t>
      </w:r>
      <w:proofErr w:type="spellEnd"/>
      <w:r>
        <w:t>,</w:t>
      </w:r>
      <w:r>
        <w:rPr>
          <w:spacing w:val="-1"/>
        </w:rPr>
        <w:t xml:space="preserve"> </w:t>
      </w:r>
      <w:r>
        <w:t>E. (2002)</w:t>
      </w:r>
      <w:r>
        <w:rPr>
          <w:spacing w:val="-2"/>
        </w:rPr>
        <w:t xml:space="preserve"> </w:t>
      </w:r>
      <w:r>
        <w:t>Electronics</w:t>
      </w:r>
      <w:r>
        <w:rPr>
          <w:spacing w:val="-1"/>
        </w:rPr>
        <w:t xml:space="preserve"> </w:t>
      </w:r>
      <w:r>
        <w:t>World 108(1792)</w:t>
      </w:r>
      <w:r>
        <w:rPr>
          <w:spacing w:val="-1"/>
        </w:rPr>
        <w:t xml:space="preserve"> </w:t>
      </w:r>
      <w:r>
        <w:t>46-53.</w:t>
      </w:r>
    </w:p>
    <w:p w14:paraId="5F6A9671" w14:textId="77777777" w:rsidR="006863E5" w:rsidRDefault="00000000">
      <w:pPr>
        <w:pStyle w:val="ListParagraph"/>
        <w:numPr>
          <w:ilvl w:val="0"/>
          <w:numId w:val="2"/>
        </w:numPr>
        <w:tabs>
          <w:tab w:val="left" w:pos="923"/>
          <w:tab w:val="left" w:pos="924"/>
        </w:tabs>
        <w:spacing w:before="139"/>
        <w:rPr>
          <w:sz w:val="24"/>
        </w:rPr>
      </w:pPr>
      <w:r>
        <w:rPr>
          <w:sz w:val="24"/>
        </w:rPr>
        <w:t>Lowe,</w:t>
      </w:r>
      <w:r>
        <w:rPr>
          <w:spacing w:val="1"/>
          <w:sz w:val="24"/>
        </w:rPr>
        <w:t xml:space="preserve"> </w:t>
      </w:r>
      <w:r>
        <w:rPr>
          <w:sz w:val="24"/>
        </w:rPr>
        <w:t>I.J.</w:t>
      </w:r>
      <w:r>
        <w:rPr>
          <w:spacing w:val="-1"/>
          <w:sz w:val="24"/>
        </w:rPr>
        <w:t xml:space="preserve"> </w:t>
      </w:r>
      <w:r>
        <w:rPr>
          <w:sz w:val="24"/>
        </w:rPr>
        <w:t>&amp;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Tarr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C.E. (1968)</w:t>
      </w:r>
      <w:r>
        <w:rPr>
          <w:spacing w:val="-2"/>
          <w:sz w:val="24"/>
        </w:rPr>
        <w:t xml:space="preserve"> </w:t>
      </w:r>
      <w:r>
        <w:rPr>
          <w:sz w:val="24"/>
        </w:rPr>
        <w:t>J.</w:t>
      </w:r>
      <w:r>
        <w:rPr>
          <w:spacing w:val="-1"/>
          <w:sz w:val="24"/>
        </w:rPr>
        <w:t xml:space="preserve"> </w:t>
      </w:r>
      <w:r>
        <w:rPr>
          <w:sz w:val="24"/>
        </w:rPr>
        <w:t>Phys.</w:t>
      </w:r>
      <w:r>
        <w:rPr>
          <w:spacing w:val="-1"/>
          <w:sz w:val="24"/>
        </w:rPr>
        <w:t xml:space="preserve"> </w:t>
      </w:r>
      <w:r>
        <w:rPr>
          <w:sz w:val="24"/>
        </w:rPr>
        <w:t>E: Sci.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Instrum</w:t>
      </w:r>
      <w:proofErr w:type="spellEnd"/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1,</w:t>
      </w:r>
      <w:r>
        <w:rPr>
          <w:spacing w:val="-1"/>
          <w:sz w:val="24"/>
        </w:rPr>
        <w:t xml:space="preserve"> </w:t>
      </w:r>
      <w:r>
        <w:rPr>
          <w:sz w:val="24"/>
        </w:rPr>
        <w:t>320-322.</w:t>
      </w:r>
    </w:p>
    <w:p w14:paraId="171A549B" w14:textId="77777777" w:rsidR="006863E5" w:rsidRDefault="00000000">
      <w:pPr>
        <w:pStyle w:val="ListParagraph"/>
        <w:numPr>
          <w:ilvl w:val="0"/>
          <w:numId w:val="2"/>
        </w:numPr>
        <w:tabs>
          <w:tab w:val="left" w:pos="923"/>
          <w:tab w:val="left" w:pos="924"/>
          <w:tab w:val="left" w:pos="1664"/>
          <w:tab w:val="left" w:pos="2451"/>
          <w:tab w:val="left" w:pos="3067"/>
          <w:tab w:val="left" w:pos="3931"/>
          <w:tab w:val="left" w:pos="4580"/>
          <w:tab w:val="left" w:pos="5329"/>
          <w:tab w:val="left" w:pos="6185"/>
          <w:tab w:val="left" w:pos="6821"/>
          <w:tab w:val="left" w:pos="7389"/>
          <w:tab w:val="left" w:pos="8820"/>
        </w:tabs>
        <w:spacing w:before="131" w:line="360" w:lineRule="auto"/>
        <w:ind w:right="836"/>
        <w:rPr>
          <w:sz w:val="24"/>
        </w:rPr>
      </w:pPr>
      <w:r>
        <w:pict w14:anchorId="50703A4D">
          <v:rect id="_x0000_s2050" style="position:absolute;left:0;text-align:left;margin-left:84.75pt;margin-top:27.9pt;width:442.75pt;height:20.65pt;z-index:-16535040;mso-position-horizontal-relative:page" stroked="f">
            <w10:wrap anchorx="page"/>
          </v:rect>
        </w:pict>
      </w:r>
      <w:proofErr w:type="spellStart"/>
      <w:r>
        <w:rPr>
          <w:sz w:val="24"/>
        </w:rPr>
        <w:t>Bastow</w:t>
      </w:r>
      <w:proofErr w:type="spellEnd"/>
      <w:r>
        <w:rPr>
          <w:spacing w:val="31"/>
          <w:sz w:val="24"/>
        </w:rPr>
        <w:t xml:space="preserve"> </w:t>
      </w:r>
      <w:r>
        <w:rPr>
          <w:sz w:val="24"/>
        </w:rPr>
        <w:t>T.J.,</w:t>
      </w:r>
      <w:r>
        <w:rPr>
          <w:spacing w:val="32"/>
          <w:sz w:val="24"/>
        </w:rPr>
        <w:t xml:space="preserve"> </w:t>
      </w:r>
      <w:proofErr w:type="spellStart"/>
      <w:r>
        <w:rPr>
          <w:sz w:val="24"/>
        </w:rPr>
        <w:t>Cambell</w:t>
      </w:r>
      <w:proofErr w:type="spellEnd"/>
      <w:r>
        <w:rPr>
          <w:spacing w:val="34"/>
          <w:sz w:val="24"/>
        </w:rPr>
        <w:t xml:space="preserve"> </w:t>
      </w:r>
      <w:r>
        <w:rPr>
          <w:sz w:val="24"/>
        </w:rPr>
        <w:t>I.D.,</w:t>
      </w:r>
      <w:r>
        <w:rPr>
          <w:spacing w:val="31"/>
          <w:sz w:val="24"/>
        </w:rPr>
        <w:t xml:space="preserve"> </w:t>
      </w:r>
      <w:proofErr w:type="spellStart"/>
      <w:r>
        <w:rPr>
          <w:sz w:val="24"/>
        </w:rPr>
        <w:t>Whitfeld</w:t>
      </w:r>
      <w:proofErr w:type="spellEnd"/>
      <w:r>
        <w:rPr>
          <w:spacing w:val="32"/>
          <w:sz w:val="24"/>
        </w:rPr>
        <w:t xml:space="preserve"> </w:t>
      </w:r>
      <w:r>
        <w:rPr>
          <w:sz w:val="24"/>
        </w:rPr>
        <w:t>H.J.,</w:t>
      </w:r>
      <w:r>
        <w:rPr>
          <w:spacing w:val="31"/>
          <w:sz w:val="24"/>
        </w:rPr>
        <w:t xml:space="preserve"> </w:t>
      </w:r>
      <w:r>
        <w:rPr>
          <w:sz w:val="24"/>
        </w:rPr>
        <w:t>"A</w:t>
      </w:r>
      <w:r>
        <w:rPr>
          <w:spacing w:val="36"/>
          <w:sz w:val="24"/>
        </w:rPr>
        <w:t xml:space="preserve"> </w:t>
      </w:r>
      <w:r>
        <w:rPr>
          <w:sz w:val="24"/>
          <w:vertAlign w:val="superscript"/>
        </w:rPr>
        <w:t>69</w:t>
      </w:r>
      <w:r>
        <w:rPr>
          <w:sz w:val="24"/>
        </w:rPr>
        <w:t>Ga,</w:t>
      </w:r>
      <w:r>
        <w:rPr>
          <w:spacing w:val="1"/>
          <w:sz w:val="24"/>
        </w:rPr>
        <w:t xml:space="preserve"> </w:t>
      </w:r>
      <w:r>
        <w:rPr>
          <w:sz w:val="24"/>
          <w:vertAlign w:val="superscript"/>
        </w:rPr>
        <w:t>115</w:t>
      </w:r>
      <w:r>
        <w:rPr>
          <w:sz w:val="24"/>
        </w:rPr>
        <w:t>In</w:t>
      </w:r>
      <w:r>
        <w:rPr>
          <w:spacing w:val="32"/>
          <w:sz w:val="24"/>
        </w:rPr>
        <w:t xml:space="preserve"> </w:t>
      </w:r>
      <w:r>
        <w:rPr>
          <w:sz w:val="24"/>
        </w:rPr>
        <w:t>NQR</w:t>
      </w:r>
      <w:r>
        <w:rPr>
          <w:spacing w:val="31"/>
          <w:sz w:val="24"/>
        </w:rPr>
        <w:t xml:space="preserve"> </w:t>
      </w:r>
      <w:r>
        <w:rPr>
          <w:sz w:val="24"/>
        </w:rPr>
        <w:t>study</w:t>
      </w:r>
      <w:r>
        <w:rPr>
          <w:spacing w:val="27"/>
          <w:sz w:val="24"/>
        </w:rPr>
        <w:t xml:space="preserve"> </w:t>
      </w:r>
      <w:r>
        <w:rPr>
          <w:sz w:val="24"/>
        </w:rPr>
        <w:t>of</w:t>
      </w:r>
      <w:r>
        <w:rPr>
          <w:spacing w:val="34"/>
          <w:sz w:val="24"/>
        </w:rPr>
        <w:t xml:space="preserve"> </w:t>
      </w:r>
      <w:r>
        <w:rPr>
          <w:sz w:val="24"/>
        </w:rPr>
        <w:t>polytypes</w:t>
      </w:r>
      <w:r>
        <w:rPr>
          <w:spacing w:val="31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GaS</w:t>
      </w:r>
      <w:proofErr w:type="spellEnd"/>
      <w:r>
        <w:rPr>
          <w:sz w:val="24"/>
        </w:rPr>
        <w:t>,</w:t>
      </w:r>
      <w:r>
        <w:rPr>
          <w:sz w:val="24"/>
        </w:rPr>
        <w:tab/>
      </w:r>
      <w:proofErr w:type="spellStart"/>
      <w:r>
        <w:rPr>
          <w:sz w:val="24"/>
        </w:rPr>
        <w:t>GaSe</w:t>
      </w:r>
      <w:proofErr w:type="spellEnd"/>
      <w:r>
        <w:rPr>
          <w:sz w:val="24"/>
        </w:rPr>
        <w:tab/>
        <w:t>and</w:t>
      </w:r>
      <w:r>
        <w:rPr>
          <w:sz w:val="24"/>
        </w:rPr>
        <w:tab/>
      </w:r>
      <w:proofErr w:type="spellStart"/>
      <w:r>
        <w:rPr>
          <w:sz w:val="24"/>
        </w:rPr>
        <w:t>InSe</w:t>
      </w:r>
      <w:proofErr w:type="spellEnd"/>
      <w:r>
        <w:rPr>
          <w:sz w:val="24"/>
        </w:rPr>
        <w:t>,"</w:t>
      </w:r>
      <w:r>
        <w:rPr>
          <w:sz w:val="24"/>
        </w:rPr>
        <w:tab/>
        <w:t>Sol.</w:t>
      </w:r>
      <w:r>
        <w:rPr>
          <w:sz w:val="24"/>
        </w:rPr>
        <w:tab/>
        <w:t>State</w:t>
      </w:r>
      <w:r>
        <w:rPr>
          <w:sz w:val="24"/>
        </w:rPr>
        <w:tab/>
        <w:t>Com.,</w:t>
      </w:r>
      <w:r>
        <w:rPr>
          <w:sz w:val="24"/>
        </w:rPr>
        <w:tab/>
        <w:t>vol.</w:t>
      </w:r>
      <w:r>
        <w:rPr>
          <w:sz w:val="24"/>
        </w:rPr>
        <w:tab/>
        <w:t>39,</w:t>
      </w:r>
      <w:r>
        <w:rPr>
          <w:sz w:val="24"/>
        </w:rPr>
        <w:tab/>
        <w:t>pp.307-311,</w:t>
      </w:r>
      <w:r>
        <w:rPr>
          <w:sz w:val="24"/>
        </w:rPr>
        <w:tab/>
      </w:r>
      <w:r>
        <w:rPr>
          <w:spacing w:val="-1"/>
          <w:sz w:val="24"/>
        </w:rPr>
        <w:t>1981.</w:t>
      </w:r>
    </w:p>
    <w:p w14:paraId="682C72D5" w14:textId="77777777" w:rsidR="006863E5" w:rsidRDefault="006863E5">
      <w:pPr>
        <w:spacing w:line="360" w:lineRule="auto"/>
        <w:rPr>
          <w:sz w:val="24"/>
        </w:rPr>
        <w:sectPr w:rsidR="006863E5">
          <w:pgSz w:w="11900" w:h="16840"/>
          <w:pgMar w:top="1580" w:right="540" w:bottom="1080" w:left="1160" w:header="0" w:footer="798" w:gutter="0"/>
          <w:cols w:space="720"/>
        </w:sectPr>
      </w:pPr>
    </w:p>
    <w:p w14:paraId="0C3E3BE2" w14:textId="77777777" w:rsidR="006863E5" w:rsidRDefault="00000000">
      <w:pPr>
        <w:pStyle w:val="ListParagraph"/>
        <w:numPr>
          <w:ilvl w:val="0"/>
          <w:numId w:val="2"/>
        </w:numPr>
        <w:tabs>
          <w:tab w:val="left" w:pos="924"/>
        </w:tabs>
        <w:spacing w:before="76" w:line="360" w:lineRule="auto"/>
        <w:ind w:right="1228"/>
        <w:jc w:val="both"/>
        <w:rPr>
          <w:color w:val="221F1F"/>
          <w:sz w:val="24"/>
        </w:rPr>
      </w:pPr>
      <w:r>
        <w:rPr>
          <w:color w:val="221F1F"/>
          <w:sz w:val="24"/>
        </w:rPr>
        <w:lastRenderedPageBreak/>
        <w:t>V.</w:t>
      </w:r>
      <w:r>
        <w:rPr>
          <w:color w:val="221F1F"/>
          <w:spacing w:val="1"/>
          <w:sz w:val="24"/>
        </w:rPr>
        <w:t xml:space="preserve"> </w:t>
      </w:r>
      <w:proofErr w:type="spellStart"/>
      <w:r>
        <w:rPr>
          <w:color w:val="221F1F"/>
          <w:sz w:val="24"/>
        </w:rPr>
        <w:t>Khandozhko</w:t>
      </w:r>
      <w:proofErr w:type="spellEnd"/>
      <w:r>
        <w:rPr>
          <w:color w:val="221F1F"/>
          <w:sz w:val="24"/>
        </w:rPr>
        <w:t>,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N.</w:t>
      </w:r>
      <w:r>
        <w:rPr>
          <w:color w:val="221F1F"/>
          <w:spacing w:val="1"/>
          <w:sz w:val="24"/>
        </w:rPr>
        <w:t xml:space="preserve"> </w:t>
      </w:r>
      <w:proofErr w:type="spellStart"/>
      <w:r>
        <w:rPr>
          <w:color w:val="221F1F"/>
          <w:sz w:val="24"/>
        </w:rPr>
        <w:t>Raranskii</w:t>
      </w:r>
      <w:proofErr w:type="spellEnd"/>
      <w:r>
        <w:rPr>
          <w:color w:val="221F1F"/>
          <w:sz w:val="24"/>
        </w:rPr>
        <w:t>,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V.</w:t>
      </w:r>
      <w:r>
        <w:rPr>
          <w:color w:val="221F1F"/>
          <w:spacing w:val="1"/>
          <w:sz w:val="24"/>
        </w:rPr>
        <w:t xml:space="preserve"> </w:t>
      </w:r>
      <w:proofErr w:type="spellStart"/>
      <w:r>
        <w:rPr>
          <w:color w:val="221F1F"/>
          <w:sz w:val="24"/>
        </w:rPr>
        <w:t>Balazjuk</w:t>
      </w:r>
      <w:proofErr w:type="spellEnd"/>
      <w:r>
        <w:rPr>
          <w:color w:val="221F1F"/>
          <w:sz w:val="24"/>
        </w:rPr>
        <w:t>,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Z.</w:t>
      </w:r>
      <w:r>
        <w:rPr>
          <w:color w:val="221F1F"/>
          <w:spacing w:val="1"/>
          <w:sz w:val="24"/>
        </w:rPr>
        <w:t xml:space="preserve"> </w:t>
      </w:r>
      <w:proofErr w:type="spellStart"/>
      <w:r>
        <w:rPr>
          <w:color w:val="221F1F"/>
          <w:sz w:val="24"/>
        </w:rPr>
        <w:t>Kovalyuk</w:t>
      </w:r>
      <w:proofErr w:type="spellEnd"/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and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A.</w:t>
      </w:r>
      <w:r>
        <w:rPr>
          <w:color w:val="221F1F"/>
          <w:spacing w:val="1"/>
          <w:sz w:val="24"/>
        </w:rPr>
        <w:t xml:space="preserve"> </w:t>
      </w:r>
      <w:proofErr w:type="spellStart"/>
      <w:r>
        <w:rPr>
          <w:color w:val="221F1F"/>
          <w:sz w:val="24"/>
        </w:rPr>
        <w:t>Samila</w:t>
      </w:r>
      <w:proofErr w:type="spellEnd"/>
      <w:r>
        <w:rPr>
          <w:color w:val="221F1F"/>
          <w:sz w:val="24"/>
        </w:rPr>
        <w:t>,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"Temperature and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baric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dependence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of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nuclear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quadruple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resonance spectra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in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 xml:space="preserve">indium and gallium </w:t>
      </w:r>
      <w:proofErr w:type="spellStart"/>
      <w:r>
        <w:rPr>
          <w:color w:val="221F1F"/>
          <w:sz w:val="24"/>
        </w:rPr>
        <w:t>monoselenides</w:t>
      </w:r>
      <w:proofErr w:type="spellEnd"/>
      <w:r>
        <w:rPr>
          <w:color w:val="221F1F"/>
          <w:sz w:val="24"/>
        </w:rPr>
        <w:t xml:space="preserve">," </w:t>
      </w:r>
      <w:r>
        <w:rPr>
          <w:i/>
          <w:color w:val="221F1F"/>
          <w:sz w:val="24"/>
        </w:rPr>
        <w:t>Proceedings of SPIE</w:t>
      </w:r>
      <w:r>
        <w:rPr>
          <w:color w:val="221F1F"/>
          <w:sz w:val="24"/>
        </w:rPr>
        <w:t>, vol. 9066, pp.90661G-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1-7,</w:t>
      </w:r>
      <w:r>
        <w:rPr>
          <w:color w:val="221F1F"/>
          <w:spacing w:val="-10"/>
          <w:sz w:val="24"/>
        </w:rPr>
        <w:t xml:space="preserve"> </w:t>
      </w:r>
      <w:r>
        <w:rPr>
          <w:color w:val="221F1F"/>
          <w:sz w:val="24"/>
        </w:rPr>
        <w:t>2013</w:t>
      </w:r>
    </w:p>
    <w:p w14:paraId="4A8C1329" w14:textId="77777777" w:rsidR="006863E5" w:rsidRDefault="00000000">
      <w:pPr>
        <w:pStyle w:val="ListParagraph"/>
        <w:numPr>
          <w:ilvl w:val="0"/>
          <w:numId w:val="2"/>
        </w:numPr>
        <w:tabs>
          <w:tab w:val="left" w:pos="924"/>
        </w:tabs>
        <w:spacing w:line="360" w:lineRule="auto"/>
        <w:ind w:right="1237"/>
        <w:jc w:val="both"/>
        <w:rPr>
          <w:sz w:val="24"/>
        </w:rPr>
      </w:pPr>
      <w:r>
        <w:rPr>
          <w:color w:val="221F1F"/>
          <w:sz w:val="24"/>
        </w:rPr>
        <w:t>Michael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D</w:t>
      </w:r>
      <w:r>
        <w:rPr>
          <w:color w:val="221F1F"/>
          <w:spacing w:val="1"/>
          <w:sz w:val="24"/>
        </w:rPr>
        <w:t xml:space="preserve"> </w:t>
      </w:r>
      <w:proofErr w:type="spellStart"/>
      <w:r>
        <w:rPr>
          <w:color w:val="221F1F"/>
          <w:sz w:val="24"/>
        </w:rPr>
        <w:t>Harpen</w:t>
      </w:r>
      <w:proofErr w:type="spellEnd"/>
      <w:r>
        <w:rPr>
          <w:color w:val="221F1F"/>
          <w:sz w:val="24"/>
        </w:rPr>
        <w:t>,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"Analysis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of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the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interaction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between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an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MRI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coil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and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a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pacing w:val="-1"/>
          <w:sz w:val="24"/>
        </w:rPr>
        <w:t>heterogeneous</w:t>
      </w:r>
      <w:r>
        <w:rPr>
          <w:color w:val="221F1F"/>
          <w:sz w:val="24"/>
        </w:rPr>
        <w:t xml:space="preserve"> sample,"</w:t>
      </w:r>
      <w:r>
        <w:rPr>
          <w:color w:val="221F1F"/>
          <w:spacing w:val="2"/>
          <w:sz w:val="24"/>
        </w:rPr>
        <w:t xml:space="preserve"> </w:t>
      </w:r>
      <w:r>
        <w:rPr>
          <w:i/>
          <w:color w:val="221F1F"/>
          <w:sz w:val="24"/>
        </w:rPr>
        <w:t>Phys. Med. Bid</w:t>
      </w:r>
      <w:r>
        <w:rPr>
          <w:color w:val="221F1F"/>
          <w:sz w:val="24"/>
        </w:rPr>
        <w:t>., vol.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36,</w:t>
      </w:r>
      <w:r>
        <w:rPr>
          <w:color w:val="221F1F"/>
          <w:spacing w:val="2"/>
          <w:sz w:val="24"/>
        </w:rPr>
        <w:t xml:space="preserve"> </w:t>
      </w:r>
      <w:r>
        <w:rPr>
          <w:color w:val="221F1F"/>
          <w:sz w:val="24"/>
        </w:rPr>
        <w:t>No 1, pp.133-141,</w:t>
      </w:r>
      <w:r>
        <w:rPr>
          <w:color w:val="221F1F"/>
          <w:spacing w:val="-19"/>
          <w:sz w:val="24"/>
        </w:rPr>
        <w:t xml:space="preserve"> </w:t>
      </w:r>
      <w:r>
        <w:rPr>
          <w:color w:val="221F1F"/>
          <w:sz w:val="24"/>
        </w:rPr>
        <w:t>1991.</w:t>
      </w:r>
    </w:p>
    <w:p w14:paraId="7AC7DF5D" w14:textId="77777777" w:rsidR="006863E5" w:rsidRDefault="00000000">
      <w:pPr>
        <w:pStyle w:val="ListParagraph"/>
        <w:numPr>
          <w:ilvl w:val="0"/>
          <w:numId w:val="2"/>
        </w:numPr>
        <w:tabs>
          <w:tab w:val="left" w:pos="924"/>
        </w:tabs>
        <w:spacing w:line="360" w:lineRule="auto"/>
        <w:ind w:right="1230"/>
        <w:jc w:val="both"/>
        <w:rPr>
          <w:sz w:val="24"/>
        </w:rPr>
      </w:pPr>
      <w:r>
        <w:rPr>
          <w:color w:val="221F1F"/>
          <w:sz w:val="24"/>
        </w:rPr>
        <w:t xml:space="preserve">Zhang, </w:t>
      </w:r>
      <w:proofErr w:type="spellStart"/>
      <w:r>
        <w:rPr>
          <w:color w:val="221F1F"/>
          <w:sz w:val="24"/>
        </w:rPr>
        <w:t>Xinwang</w:t>
      </w:r>
      <w:proofErr w:type="spellEnd"/>
      <w:r>
        <w:rPr>
          <w:color w:val="221F1F"/>
          <w:sz w:val="24"/>
        </w:rPr>
        <w:t>, "A low-power compact nuclear quadrupole resonance (NQR)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 xml:space="preserve">based explosive detection system," in </w:t>
      </w:r>
      <w:r>
        <w:rPr>
          <w:i/>
          <w:color w:val="221F1F"/>
          <w:sz w:val="24"/>
        </w:rPr>
        <w:t>El. Eng. Theses and Diss.</w:t>
      </w:r>
      <w:r>
        <w:rPr>
          <w:color w:val="221F1F"/>
          <w:sz w:val="24"/>
        </w:rPr>
        <w:t>, University of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Nebraska-Lincoln,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2014,</w:t>
      </w:r>
      <w:r>
        <w:rPr>
          <w:color w:val="221F1F"/>
          <w:spacing w:val="2"/>
          <w:sz w:val="24"/>
        </w:rPr>
        <w:t xml:space="preserve"> </w:t>
      </w:r>
      <w:r>
        <w:rPr>
          <w:color w:val="221F1F"/>
          <w:sz w:val="24"/>
        </w:rPr>
        <w:t>Paper</w:t>
      </w:r>
      <w:r>
        <w:rPr>
          <w:color w:val="221F1F"/>
          <w:spacing w:val="-17"/>
          <w:sz w:val="24"/>
        </w:rPr>
        <w:t xml:space="preserve"> </w:t>
      </w:r>
      <w:r>
        <w:rPr>
          <w:color w:val="221F1F"/>
          <w:sz w:val="24"/>
        </w:rPr>
        <w:t>58.</w:t>
      </w:r>
    </w:p>
    <w:p w14:paraId="60D0D9F6" w14:textId="77777777" w:rsidR="006863E5" w:rsidRDefault="00000000">
      <w:pPr>
        <w:pStyle w:val="ListParagraph"/>
        <w:numPr>
          <w:ilvl w:val="0"/>
          <w:numId w:val="2"/>
        </w:numPr>
        <w:tabs>
          <w:tab w:val="left" w:pos="768"/>
        </w:tabs>
        <w:spacing w:line="360" w:lineRule="auto"/>
        <w:ind w:right="1229"/>
        <w:jc w:val="both"/>
        <w:rPr>
          <w:sz w:val="24"/>
        </w:rPr>
      </w:pPr>
      <w:r>
        <w:rPr>
          <w:sz w:val="24"/>
        </w:rPr>
        <w:t xml:space="preserve">Yu. </w:t>
      </w:r>
      <w:proofErr w:type="spellStart"/>
      <w:r>
        <w:rPr>
          <w:sz w:val="24"/>
        </w:rPr>
        <w:t>Bobalo</w:t>
      </w:r>
      <w:proofErr w:type="spellEnd"/>
      <w:r>
        <w:rPr>
          <w:sz w:val="24"/>
        </w:rPr>
        <w:t xml:space="preserve">, Z. </w:t>
      </w:r>
      <w:proofErr w:type="spellStart"/>
      <w:r>
        <w:rPr>
          <w:sz w:val="24"/>
        </w:rPr>
        <w:t>Hotra</w:t>
      </w:r>
      <w:proofErr w:type="spellEnd"/>
      <w:r>
        <w:rPr>
          <w:sz w:val="24"/>
        </w:rPr>
        <w:t xml:space="preserve">, O. </w:t>
      </w:r>
      <w:proofErr w:type="spellStart"/>
      <w:r>
        <w:rPr>
          <w:sz w:val="24"/>
        </w:rPr>
        <w:t>Hotra</w:t>
      </w:r>
      <w:proofErr w:type="spellEnd"/>
      <w:r>
        <w:rPr>
          <w:sz w:val="24"/>
        </w:rPr>
        <w:t xml:space="preserve">, L. </w:t>
      </w:r>
      <w:proofErr w:type="spellStart"/>
      <w:proofErr w:type="gramStart"/>
      <w:r>
        <w:rPr>
          <w:sz w:val="24"/>
        </w:rPr>
        <w:t>Politans‘</w:t>
      </w:r>
      <w:proofErr w:type="gramEnd"/>
      <w:r>
        <w:rPr>
          <w:sz w:val="24"/>
        </w:rPr>
        <w:t>kyy</w:t>
      </w:r>
      <w:proofErr w:type="spellEnd"/>
      <w:r>
        <w:rPr>
          <w:sz w:val="24"/>
        </w:rPr>
        <w:t xml:space="preserve">, A. </w:t>
      </w:r>
      <w:proofErr w:type="spellStart"/>
      <w:r>
        <w:rPr>
          <w:sz w:val="24"/>
        </w:rPr>
        <w:t>Samila</w:t>
      </w:r>
      <w:proofErr w:type="spellEnd"/>
      <w:r>
        <w:rPr>
          <w:sz w:val="24"/>
        </w:rPr>
        <w:t>, "Implementation of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pulsed </w:t>
      </w:r>
      <w:proofErr w:type="spellStart"/>
      <w:r>
        <w:rPr>
          <w:sz w:val="24"/>
        </w:rPr>
        <w:t>radiospectroscopy</w:t>
      </w:r>
      <w:proofErr w:type="spellEnd"/>
      <w:r>
        <w:rPr>
          <w:sz w:val="24"/>
        </w:rPr>
        <w:t xml:space="preserve"> methods of NQR based on FPGA," </w:t>
      </w:r>
      <w:proofErr w:type="spellStart"/>
      <w:r>
        <w:rPr>
          <w:i/>
          <w:sz w:val="24"/>
        </w:rPr>
        <w:t>Metrol</w:t>
      </w:r>
      <w:proofErr w:type="spellEnd"/>
      <w:r>
        <w:rPr>
          <w:i/>
          <w:sz w:val="24"/>
        </w:rPr>
        <w:t>. Meas. Syst.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vol.</w:t>
      </w:r>
      <w:r>
        <w:rPr>
          <w:spacing w:val="-1"/>
          <w:sz w:val="24"/>
        </w:rPr>
        <w:t xml:space="preserve"> </w:t>
      </w:r>
      <w:r>
        <w:rPr>
          <w:sz w:val="24"/>
        </w:rPr>
        <w:t>22,</w:t>
      </w:r>
      <w:r>
        <w:rPr>
          <w:spacing w:val="2"/>
          <w:sz w:val="24"/>
        </w:rPr>
        <w:t xml:space="preserve"> </w:t>
      </w:r>
      <w:r>
        <w:rPr>
          <w:sz w:val="24"/>
        </w:rPr>
        <w:t>Issue 3, pp.363-370,</w:t>
      </w:r>
      <w:r>
        <w:rPr>
          <w:spacing w:val="-3"/>
          <w:sz w:val="24"/>
        </w:rPr>
        <w:t xml:space="preserve"> </w:t>
      </w:r>
      <w:r>
        <w:rPr>
          <w:sz w:val="24"/>
        </w:rPr>
        <w:t>2015.</w:t>
      </w:r>
    </w:p>
    <w:sectPr w:rsidR="006863E5">
      <w:pgSz w:w="11900" w:h="16840"/>
      <w:pgMar w:top="1340" w:right="540" w:bottom="1080" w:left="1160" w:header="0" w:footer="79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294B64" w14:textId="77777777" w:rsidR="0033225A" w:rsidRDefault="0033225A">
      <w:r>
        <w:separator/>
      </w:r>
    </w:p>
  </w:endnote>
  <w:endnote w:type="continuationSeparator" w:id="0">
    <w:p w14:paraId="0909A0EF" w14:textId="77777777" w:rsidR="0033225A" w:rsidRDefault="003322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FDC4A1" w14:textId="77777777" w:rsidR="006863E5" w:rsidRDefault="00000000">
    <w:pPr>
      <w:pStyle w:val="BodyText"/>
      <w:spacing w:line="14" w:lineRule="auto"/>
      <w:rPr>
        <w:sz w:val="20"/>
      </w:rPr>
    </w:pPr>
    <w:r>
      <w:pict w14:anchorId="320A6D13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292.2pt;margin-top:791pt;width:10.7pt;height:14.25pt;z-index:-16547840;mso-position-horizontal-relative:page;mso-position-vertical-relative:page" filled="f" stroked="f">
          <v:textbox inset="0,0,0,0">
            <w:txbxContent>
              <w:p w14:paraId="4313A6A6" w14:textId="77777777" w:rsidR="006863E5" w:rsidRDefault="00000000">
                <w:pPr>
                  <w:spacing w:before="11"/>
                  <w:ind w:left="20"/>
                </w:pPr>
                <w:r>
                  <w:t>iv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DE4CEB" w14:textId="77777777" w:rsidR="006863E5" w:rsidRDefault="00000000">
    <w:pPr>
      <w:pStyle w:val="BodyText"/>
      <w:spacing w:line="14" w:lineRule="auto"/>
      <w:rPr>
        <w:sz w:val="20"/>
      </w:rPr>
    </w:pPr>
    <w:r>
      <w:pict w14:anchorId="55072D78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290.2pt;margin-top:786.45pt;width:14.35pt;height:14.25pt;z-index:-16547328;mso-position-horizontal-relative:page;mso-position-vertical-relative:page" filled="f" stroked="f">
          <v:textbox inset="0,0,0,0">
            <w:txbxContent>
              <w:p w14:paraId="14A0E4AC" w14:textId="77777777" w:rsidR="006863E5" w:rsidRDefault="00000000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>
                  <w:t>v</w:t>
                </w:r>
                <w:proofErr w:type="spellStart"/>
                <w:r>
                  <w:t>i</w:t>
                </w:r>
                <w:proofErr w:type="spellEnd"/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50207F" w14:textId="77777777" w:rsidR="006863E5" w:rsidRDefault="00000000">
    <w:pPr>
      <w:pStyle w:val="BodyText"/>
      <w:spacing w:line="14" w:lineRule="auto"/>
      <w:rPr>
        <w:sz w:val="20"/>
      </w:rPr>
    </w:pPr>
    <w:r>
      <w:pict w14:anchorId="0F683DF2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290.1pt;margin-top:777.45pt;width:20.7pt;height:14.25pt;z-index:-16546816;mso-position-horizontal-relative:page;mso-position-vertical-relative:page" filled="f" stroked="f">
          <v:textbox inset="0,0,0,0">
            <w:txbxContent>
              <w:p w14:paraId="45EDDAD9" w14:textId="77777777" w:rsidR="006863E5" w:rsidRDefault="00000000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>
                  <w:t>vii</w:t>
                </w:r>
                <w:proofErr w:type="spellStart"/>
                <w:r>
                  <w:t>i</w:t>
                </w:r>
                <w:proofErr w:type="spellEnd"/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C1FBFF" w14:textId="77777777" w:rsidR="006863E5" w:rsidRDefault="00000000">
    <w:pPr>
      <w:pStyle w:val="BodyText"/>
      <w:spacing w:line="14" w:lineRule="auto"/>
      <w:rPr>
        <w:sz w:val="20"/>
      </w:rPr>
    </w:pPr>
    <w:r>
      <w:pict w14:anchorId="2D1D2F3A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291.75pt;margin-top:777.7pt;width:11.55pt;height:23pt;z-index:-16546304;mso-position-horizontal-relative:page;mso-position-vertical-relative:page" filled="f" stroked="f">
          <v:textbox inset="0,0,0,0">
            <w:txbxContent>
              <w:p w14:paraId="5E75E616" w14:textId="77777777" w:rsidR="006863E5" w:rsidRDefault="00000000">
                <w:pPr>
                  <w:spacing w:before="186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D19234" w14:textId="77777777" w:rsidR="006863E5" w:rsidRDefault="00000000">
    <w:pPr>
      <w:pStyle w:val="BodyText"/>
      <w:spacing w:line="14" w:lineRule="auto"/>
      <w:rPr>
        <w:sz w:val="20"/>
      </w:rPr>
    </w:pPr>
    <w:r>
      <w:pict w14:anchorId="53A99464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289.35pt;margin-top:785.25pt;width:17.05pt;height:14.25pt;z-index:-16545792;mso-position-horizontal-relative:page;mso-position-vertical-relative:page" filled="f" stroked="f">
          <v:textbox inset="0,0,0,0">
            <w:txbxContent>
              <w:p w14:paraId="26747235" w14:textId="77777777" w:rsidR="006863E5" w:rsidRDefault="00000000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1167BB" w14:textId="77777777" w:rsidR="006863E5" w:rsidRDefault="00000000">
    <w:pPr>
      <w:pStyle w:val="BodyText"/>
      <w:spacing w:line="14" w:lineRule="auto"/>
      <w:rPr>
        <w:sz w:val="20"/>
      </w:rPr>
    </w:pPr>
    <w:r>
      <w:pict w14:anchorId="2BAEB5BE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289pt;margin-top:785.25pt;width:17.4pt;height:20pt;z-index:-16545280;mso-position-horizontal-relative:page;mso-position-vertical-relative:page" filled="f" stroked="f">
          <v:textbox inset="0,0,0,0">
            <w:txbxContent>
              <w:p w14:paraId="3A8962BE" w14:textId="77777777" w:rsidR="006863E5" w:rsidRDefault="00000000">
                <w:pPr>
                  <w:spacing w:before="126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06744A" w14:textId="77777777" w:rsidR="006863E5" w:rsidRDefault="00000000">
    <w:pPr>
      <w:pStyle w:val="BodyText"/>
      <w:spacing w:line="14" w:lineRule="auto"/>
      <w:rPr>
        <w:sz w:val="20"/>
      </w:rPr>
    </w:pPr>
    <w:r>
      <w:pict w14:anchorId="687F05B3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289pt;margin-top:778.05pt;width:17.05pt;height:14.25pt;z-index:-16544768;mso-position-horizontal-relative:page;mso-position-vertical-relative:page" filled="f" stroked="f">
          <v:textbox inset="0,0,0,0">
            <w:txbxContent>
              <w:p w14:paraId="1C60EE4A" w14:textId="77777777" w:rsidR="006863E5" w:rsidRDefault="00000000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F2411A" w14:textId="77777777" w:rsidR="006863E5" w:rsidRDefault="00000000">
    <w:pPr>
      <w:pStyle w:val="BodyText"/>
      <w:spacing w:line="14" w:lineRule="auto"/>
      <w:rPr>
        <w:sz w:val="15"/>
      </w:rPr>
    </w:pPr>
    <w:r>
      <w:pict w14:anchorId="6C0A8F66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89pt;margin-top:786.45pt;width:18.4pt;height:18.8pt;z-index:-16544256;mso-position-horizontal-relative:page;mso-position-vertical-relative:page" filled="f" stroked="f">
          <v:textbox inset="0,0,0,0">
            <w:txbxContent>
              <w:p w14:paraId="6418E044" w14:textId="77777777" w:rsidR="006863E5" w:rsidRDefault="00000000">
                <w:pPr>
                  <w:spacing w:before="102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51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F00A97" w14:textId="77777777" w:rsidR="0033225A" w:rsidRDefault="0033225A">
      <w:r>
        <w:separator/>
      </w:r>
    </w:p>
  </w:footnote>
  <w:footnote w:type="continuationSeparator" w:id="0">
    <w:p w14:paraId="667AC0FC" w14:textId="77777777" w:rsidR="0033225A" w:rsidRDefault="003322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35B23"/>
    <w:multiLevelType w:val="hybridMultilevel"/>
    <w:tmpl w:val="3844EFCC"/>
    <w:lvl w:ilvl="0" w:tplc="0852A68A">
      <w:start w:val="1"/>
      <w:numFmt w:val="decimal"/>
      <w:lvlText w:val="%1."/>
      <w:lvlJc w:val="left"/>
      <w:pPr>
        <w:ind w:left="3671" w:hanging="319"/>
        <w:jc w:val="right"/>
      </w:pPr>
      <w:rPr>
        <w:rFonts w:hint="default"/>
        <w:b/>
        <w:bCs/>
        <w:w w:val="99"/>
        <w:lang w:val="en-US" w:eastAsia="en-US" w:bidi="ar-SA"/>
      </w:rPr>
    </w:lvl>
    <w:lvl w:ilvl="1" w:tplc="A1B660AE">
      <w:numFmt w:val="bullet"/>
      <w:lvlText w:val="•"/>
      <w:lvlJc w:val="left"/>
      <w:pPr>
        <w:ind w:left="4331" w:hanging="319"/>
      </w:pPr>
      <w:rPr>
        <w:rFonts w:hint="default"/>
        <w:lang w:val="en-US" w:eastAsia="en-US" w:bidi="ar-SA"/>
      </w:rPr>
    </w:lvl>
    <w:lvl w:ilvl="2" w:tplc="5DBA1E2C">
      <w:numFmt w:val="bullet"/>
      <w:lvlText w:val="•"/>
      <w:lvlJc w:val="left"/>
      <w:pPr>
        <w:ind w:left="4983" w:hanging="319"/>
      </w:pPr>
      <w:rPr>
        <w:rFonts w:hint="default"/>
        <w:lang w:val="en-US" w:eastAsia="en-US" w:bidi="ar-SA"/>
      </w:rPr>
    </w:lvl>
    <w:lvl w:ilvl="3" w:tplc="F5CE9BC4">
      <w:numFmt w:val="bullet"/>
      <w:lvlText w:val="•"/>
      <w:lvlJc w:val="left"/>
      <w:pPr>
        <w:ind w:left="5635" w:hanging="319"/>
      </w:pPr>
      <w:rPr>
        <w:rFonts w:hint="default"/>
        <w:lang w:val="en-US" w:eastAsia="en-US" w:bidi="ar-SA"/>
      </w:rPr>
    </w:lvl>
    <w:lvl w:ilvl="4" w:tplc="1688B6C2">
      <w:numFmt w:val="bullet"/>
      <w:lvlText w:val="•"/>
      <w:lvlJc w:val="left"/>
      <w:pPr>
        <w:ind w:left="6287" w:hanging="319"/>
      </w:pPr>
      <w:rPr>
        <w:rFonts w:hint="default"/>
        <w:lang w:val="en-US" w:eastAsia="en-US" w:bidi="ar-SA"/>
      </w:rPr>
    </w:lvl>
    <w:lvl w:ilvl="5" w:tplc="C1F09E68">
      <w:numFmt w:val="bullet"/>
      <w:lvlText w:val="•"/>
      <w:lvlJc w:val="left"/>
      <w:pPr>
        <w:ind w:left="6939" w:hanging="319"/>
      </w:pPr>
      <w:rPr>
        <w:rFonts w:hint="default"/>
        <w:lang w:val="en-US" w:eastAsia="en-US" w:bidi="ar-SA"/>
      </w:rPr>
    </w:lvl>
    <w:lvl w:ilvl="6" w:tplc="9FAE7D90">
      <w:numFmt w:val="bullet"/>
      <w:lvlText w:val="•"/>
      <w:lvlJc w:val="left"/>
      <w:pPr>
        <w:ind w:left="7591" w:hanging="319"/>
      </w:pPr>
      <w:rPr>
        <w:rFonts w:hint="default"/>
        <w:lang w:val="en-US" w:eastAsia="en-US" w:bidi="ar-SA"/>
      </w:rPr>
    </w:lvl>
    <w:lvl w:ilvl="7" w:tplc="8DB4D614">
      <w:numFmt w:val="bullet"/>
      <w:lvlText w:val="•"/>
      <w:lvlJc w:val="left"/>
      <w:pPr>
        <w:ind w:left="8243" w:hanging="319"/>
      </w:pPr>
      <w:rPr>
        <w:rFonts w:hint="default"/>
        <w:lang w:val="en-US" w:eastAsia="en-US" w:bidi="ar-SA"/>
      </w:rPr>
    </w:lvl>
    <w:lvl w:ilvl="8" w:tplc="7EF8513E">
      <w:numFmt w:val="bullet"/>
      <w:lvlText w:val="•"/>
      <w:lvlJc w:val="left"/>
      <w:pPr>
        <w:ind w:left="8895" w:hanging="319"/>
      </w:pPr>
      <w:rPr>
        <w:rFonts w:hint="default"/>
        <w:lang w:val="en-US" w:eastAsia="en-US" w:bidi="ar-SA"/>
      </w:rPr>
    </w:lvl>
  </w:abstractNum>
  <w:abstractNum w:abstractNumId="1" w15:restartNumberingAfterBreak="0">
    <w:nsid w:val="1235378C"/>
    <w:multiLevelType w:val="multilevel"/>
    <w:tmpl w:val="85F0F28A"/>
    <w:lvl w:ilvl="0">
      <w:start w:val="2"/>
      <w:numFmt w:val="decimal"/>
      <w:lvlText w:val="%1"/>
      <w:lvlJc w:val="left"/>
      <w:pPr>
        <w:ind w:left="70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02" w:hanging="42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11" w:hanging="631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2982" w:hanging="63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13" w:hanging="63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44" w:hanging="63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75" w:hanging="63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06" w:hanging="63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37" w:hanging="631"/>
      </w:pPr>
      <w:rPr>
        <w:rFonts w:hint="default"/>
        <w:lang w:val="en-US" w:eastAsia="en-US" w:bidi="ar-SA"/>
      </w:rPr>
    </w:lvl>
  </w:abstractNum>
  <w:abstractNum w:abstractNumId="2" w15:restartNumberingAfterBreak="0">
    <w:nsid w:val="14BA66C4"/>
    <w:multiLevelType w:val="hybridMultilevel"/>
    <w:tmpl w:val="770C8F24"/>
    <w:lvl w:ilvl="0" w:tplc="EFECEDB2">
      <w:start w:val="1"/>
      <w:numFmt w:val="decimal"/>
      <w:lvlText w:val="[%1]"/>
      <w:lvlJc w:val="left"/>
      <w:pPr>
        <w:ind w:left="928" w:hanging="701"/>
        <w:jc w:val="right"/>
      </w:pPr>
      <w:rPr>
        <w:rFonts w:ascii="Times New Roman" w:eastAsia="Times New Roman" w:hAnsi="Times New Roman" w:cs="Times New Roman" w:hint="default"/>
        <w:spacing w:val="0"/>
        <w:w w:val="99"/>
        <w:sz w:val="24"/>
        <w:szCs w:val="24"/>
        <w:lang w:val="en-US" w:eastAsia="en-US" w:bidi="ar-SA"/>
      </w:rPr>
    </w:lvl>
    <w:lvl w:ilvl="1" w:tplc="674C264A">
      <w:numFmt w:val="bullet"/>
      <w:lvlText w:val="•"/>
      <w:lvlJc w:val="left"/>
      <w:pPr>
        <w:ind w:left="1847" w:hanging="701"/>
      </w:pPr>
      <w:rPr>
        <w:rFonts w:hint="default"/>
        <w:lang w:val="en-US" w:eastAsia="en-US" w:bidi="ar-SA"/>
      </w:rPr>
    </w:lvl>
    <w:lvl w:ilvl="2" w:tplc="552613D2">
      <w:numFmt w:val="bullet"/>
      <w:lvlText w:val="•"/>
      <w:lvlJc w:val="left"/>
      <w:pPr>
        <w:ind w:left="2775" w:hanging="701"/>
      </w:pPr>
      <w:rPr>
        <w:rFonts w:hint="default"/>
        <w:lang w:val="en-US" w:eastAsia="en-US" w:bidi="ar-SA"/>
      </w:rPr>
    </w:lvl>
    <w:lvl w:ilvl="3" w:tplc="BD167032">
      <w:numFmt w:val="bullet"/>
      <w:lvlText w:val="•"/>
      <w:lvlJc w:val="left"/>
      <w:pPr>
        <w:ind w:left="3703" w:hanging="701"/>
      </w:pPr>
      <w:rPr>
        <w:rFonts w:hint="default"/>
        <w:lang w:val="en-US" w:eastAsia="en-US" w:bidi="ar-SA"/>
      </w:rPr>
    </w:lvl>
    <w:lvl w:ilvl="4" w:tplc="96364372">
      <w:numFmt w:val="bullet"/>
      <w:lvlText w:val="•"/>
      <w:lvlJc w:val="left"/>
      <w:pPr>
        <w:ind w:left="4631" w:hanging="701"/>
      </w:pPr>
      <w:rPr>
        <w:rFonts w:hint="default"/>
        <w:lang w:val="en-US" w:eastAsia="en-US" w:bidi="ar-SA"/>
      </w:rPr>
    </w:lvl>
    <w:lvl w:ilvl="5" w:tplc="DC8A5110">
      <w:numFmt w:val="bullet"/>
      <w:lvlText w:val="•"/>
      <w:lvlJc w:val="left"/>
      <w:pPr>
        <w:ind w:left="5559" w:hanging="701"/>
      </w:pPr>
      <w:rPr>
        <w:rFonts w:hint="default"/>
        <w:lang w:val="en-US" w:eastAsia="en-US" w:bidi="ar-SA"/>
      </w:rPr>
    </w:lvl>
    <w:lvl w:ilvl="6" w:tplc="38AC97C8">
      <w:numFmt w:val="bullet"/>
      <w:lvlText w:val="•"/>
      <w:lvlJc w:val="left"/>
      <w:pPr>
        <w:ind w:left="6487" w:hanging="701"/>
      </w:pPr>
      <w:rPr>
        <w:rFonts w:hint="default"/>
        <w:lang w:val="en-US" w:eastAsia="en-US" w:bidi="ar-SA"/>
      </w:rPr>
    </w:lvl>
    <w:lvl w:ilvl="7" w:tplc="83E09490">
      <w:numFmt w:val="bullet"/>
      <w:lvlText w:val="•"/>
      <w:lvlJc w:val="left"/>
      <w:pPr>
        <w:ind w:left="7415" w:hanging="701"/>
      </w:pPr>
      <w:rPr>
        <w:rFonts w:hint="default"/>
        <w:lang w:val="en-US" w:eastAsia="en-US" w:bidi="ar-SA"/>
      </w:rPr>
    </w:lvl>
    <w:lvl w:ilvl="8" w:tplc="BD76F698">
      <w:numFmt w:val="bullet"/>
      <w:lvlText w:val="•"/>
      <w:lvlJc w:val="left"/>
      <w:pPr>
        <w:ind w:left="8343" w:hanging="701"/>
      </w:pPr>
      <w:rPr>
        <w:rFonts w:hint="default"/>
        <w:lang w:val="en-US" w:eastAsia="en-US" w:bidi="ar-SA"/>
      </w:rPr>
    </w:lvl>
  </w:abstractNum>
  <w:abstractNum w:abstractNumId="3" w15:restartNumberingAfterBreak="0">
    <w:nsid w:val="2BCD10F6"/>
    <w:multiLevelType w:val="hybridMultilevel"/>
    <w:tmpl w:val="E05608B8"/>
    <w:lvl w:ilvl="0" w:tplc="C6BE090A">
      <w:start w:val="30"/>
      <w:numFmt w:val="decimal"/>
      <w:lvlText w:val="[%1]"/>
      <w:lvlJc w:val="left"/>
      <w:pPr>
        <w:ind w:left="923" w:hanging="819"/>
        <w:jc w:val="left"/>
      </w:pPr>
      <w:rPr>
        <w:rFonts w:hint="default"/>
        <w:spacing w:val="0"/>
        <w:w w:val="99"/>
        <w:lang w:val="en-US" w:eastAsia="en-US" w:bidi="ar-SA"/>
      </w:rPr>
    </w:lvl>
    <w:lvl w:ilvl="1" w:tplc="406A91EA">
      <w:numFmt w:val="bullet"/>
      <w:lvlText w:val="•"/>
      <w:lvlJc w:val="left"/>
      <w:pPr>
        <w:ind w:left="1847" w:hanging="819"/>
      </w:pPr>
      <w:rPr>
        <w:rFonts w:hint="default"/>
        <w:lang w:val="en-US" w:eastAsia="en-US" w:bidi="ar-SA"/>
      </w:rPr>
    </w:lvl>
    <w:lvl w:ilvl="2" w:tplc="4DFAF5BE">
      <w:numFmt w:val="bullet"/>
      <w:lvlText w:val="•"/>
      <w:lvlJc w:val="left"/>
      <w:pPr>
        <w:ind w:left="2775" w:hanging="819"/>
      </w:pPr>
      <w:rPr>
        <w:rFonts w:hint="default"/>
        <w:lang w:val="en-US" w:eastAsia="en-US" w:bidi="ar-SA"/>
      </w:rPr>
    </w:lvl>
    <w:lvl w:ilvl="3" w:tplc="1ED42E16">
      <w:numFmt w:val="bullet"/>
      <w:lvlText w:val="•"/>
      <w:lvlJc w:val="left"/>
      <w:pPr>
        <w:ind w:left="3703" w:hanging="819"/>
      </w:pPr>
      <w:rPr>
        <w:rFonts w:hint="default"/>
        <w:lang w:val="en-US" w:eastAsia="en-US" w:bidi="ar-SA"/>
      </w:rPr>
    </w:lvl>
    <w:lvl w:ilvl="4" w:tplc="86F4DAFE">
      <w:numFmt w:val="bullet"/>
      <w:lvlText w:val="•"/>
      <w:lvlJc w:val="left"/>
      <w:pPr>
        <w:ind w:left="4631" w:hanging="819"/>
      </w:pPr>
      <w:rPr>
        <w:rFonts w:hint="default"/>
        <w:lang w:val="en-US" w:eastAsia="en-US" w:bidi="ar-SA"/>
      </w:rPr>
    </w:lvl>
    <w:lvl w:ilvl="5" w:tplc="FDECF25A">
      <w:numFmt w:val="bullet"/>
      <w:lvlText w:val="•"/>
      <w:lvlJc w:val="left"/>
      <w:pPr>
        <w:ind w:left="5559" w:hanging="819"/>
      </w:pPr>
      <w:rPr>
        <w:rFonts w:hint="default"/>
        <w:lang w:val="en-US" w:eastAsia="en-US" w:bidi="ar-SA"/>
      </w:rPr>
    </w:lvl>
    <w:lvl w:ilvl="6" w:tplc="F756534A">
      <w:numFmt w:val="bullet"/>
      <w:lvlText w:val="•"/>
      <w:lvlJc w:val="left"/>
      <w:pPr>
        <w:ind w:left="6487" w:hanging="819"/>
      </w:pPr>
      <w:rPr>
        <w:rFonts w:hint="default"/>
        <w:lang w:val="en-US" w:eastAsia="en-US" w:bidi="ar-SA"/>
      </w:rPr>
    </w:lvl>
    <w:lvl w:ilvl="7" w:tplc="CFDCC876">
      <w:numFmt w:val="bullet"/>
      <w:lvlText w:val="•"/>
      <w:lvlJc w:val="left"/>
      <w:pPr>
        <w:ind w:left="7415" w:hanging="819"/>
      </w:pPr>
      <w:rPr>
        <w:rFonts w:hint="default"/>
        <w:lang w:val="en-US" w:eastAsia="en-US" w:bidi="ar-SA"/>
      </w:rPr>
    </w:lvl>
    <w:lvl w:ilvl="8" w:tplc="06426180">
      <w:numFmt w:val="bullet"/>
      <w:lvlText w:val="•"/>
      <w:lvlJc w:val="left"/>
      <w:pPr>
        <w:ind w:left="8343" w:hanging="819"/>
      </w:pPr>
      <w:rPr>
        <w:rFonts w:hint="default"/>
        <w:lang w:val="en-US" w:eastAsia="en-US" w:bidi="ar-SA"/>
      </w:rPr>
    </w:lvl>
  </w:abstractNum>
  <w:abstractNum w:abstractNumId="4" w15:restartNumberingAfterBreak="0">
    <w:nsid w:val="37905273"/>
    <w:multiLevelType w:val="multilevel"/>
    <w:tmpl w:val="8C120016"/>
    <w:lvl w:ilvl="0">
      <w:start w:val="2"/>
      <w:numFmt w:val="decimal"/>
      <w:lvlText w:val="%1"/>
      <w:lvlJc w:val="left"/>
      <w:pPr>
        <w:ind w:left="581" w:hanging="301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581" w:hanging="30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503" w:hanging="3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65" w:hanging="3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27" w:hanging="3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89" w:hanging="3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51" w:hanging="3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13" w:hanging="3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75" w:hanging="301"/>
      </w:pPr>
      <w:rPr>
        <w:rFonts w:hint="default"/>
        <w:lang w:val="en-US" w:eastAsia="en-US" w:bidi="ar-SA"/>
      </w:rPr>
    </w:lvl>
  </w:abstractNum>
  <w:abstractNum w:abstractNumId="5" w15:restartNumberingAfterBreak="0">
    <w:nsid w:val="3FBC4B35"/>
    <w:multiLevelType w:val="multilevel"/>
    <w:tmpl w:val="D384FED0"/>
    <w:lvl w:ilvl="0">
      <w:start w:val="4"/>
      <w:numFmt w:val="decimal"/>
      <w:lvlText w:val="%1"/>
      <w:lvlJc w:val="left"/>
      <w:pPr>
        <w:ind w:left="70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00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11" w:hanging="631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000" w:hanging="7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299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449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99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49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99" w:hanging="720"/>
      </w:pPr>
      <w:rPr>
        <w:rFonts w:hint="default"/>
        <w:lang w:val="en-US" w:eastAsia="en-US" w:bidi="ar-SA"/>
      </w:rPr>
    </w:lvl>
  </w:abstractNum>
  <w:abstractNum w:abstractNumId="6" w15:restartNumberingAfterBreak="0">
    <w:nsid w:val="50190288"/>
    <w:multiLevelType w:val="multilevel"/>
    <w:tmpl w:val="A2AAE6D4"/>
    <w:lvl w:ilvl="0">
      <w:start w:val="3"/>
      <w:numFmt w:val="decimal"/>
      <w:lvlText w:val="%1"/>
      <w:lvlJc w:val="left"/>
      <w:pPr>
        <w:ind w:left="64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0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11" w:hanging="632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2982" w:hanging="63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13" w:hanging="63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44" w:hanging="63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75" w:hanging="63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06" w:hanging="63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37" w:hanging="632"/>
      </w:pPr>
      <w:rPr>
        <w:rFonts w:hint="default"/>
        <w:lang w:val="en-US" w:eastAsia="en-US" w:bidi="ar-SA"/>
      </w:rPr>
    </w:lvl>
  </w:abstractNum>
  <w:abstractNum w:abstractNumId="7" w15:restartNumberingAfterBreak="0">
    <w:nsid w:val="52416025"/>
    <w:multiLevelType w:val="hybridMultilevel"/>
    <w:tmpl w:val="87346F94"/>
    <w:lvl w:ilvl="0" w:tplc="FC0CFB56">
      <w:start w:val="21"/>
      <w:numFmt w:val="decimal"/>
      <w:lvlText w:val="[%1]"/>
      <w:lvlJc w:val="left"/>
      <w:pPr>
        <w:ind w:left="923" w:hanging="819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4"/>
        <w:szCs w:val="24"/>
        <w:lang w:val="en-US" w:eastAsia="en-US" w:bidi="ar-SA"/>
      </w:rPr>
    </w:lvl>
    <w:lvl w:ilvl="1" w:tplc="A6523986">
      <w:numFmt w:val="bullet"/>
      <w:lvlText w:val="•"/>
      <w:lvlJc w:val="left"/>
      <w:pPr>
        <w:ind w:left="1847" w:hanging="819"/>
      </w:pPr>
      <w:rPr>
        <w:rFonts w:hint="default"/>
        <w:lang w:val="en-US" w:eastAsia="en-US" w:bidi="ar-SA"/>
      </w:rPr>
    </w:lvl>
    <w:lvl w:ilvl="2" w:tplc="350A13AE">
      <w:numFmt w:val="bullet"/>
      <w:lvlText w:val="•"/>
      <w:lvlJc w:val="left"/>
      <w:pPr>
        <w:ind w:left="2775" w:hanging="819"/>
      </w:pPr>
      <w:rPr>
        <w:rFonts w:hint="default"/>
        <w:lang w:val="en-US" w:eastAsia="en-US" w:bidi="ar-SA"/>
      </w:rPr>
    </w:lvl>
    <w:lvl w:ilvl="3" w:tplc="54E0834C">
      <w:numFmt w:val="bullet"/>
      <w:lvlText w:val="•"/>
      <w:lvlJc w:val="left"/>
      <w:pPr>
        <w:ind w:left="3703" w:hanging="819"/>
      </w:pPr>
      <w:rPr>
        <w:rFonts w:hint="default"/>
        <w:lang w:val="en-US" w:eastAsia="en-US" w:bidi="ar-SA"/>
      </w:rPr>
    </w:lvl>
    <w:lvl w:ilvl="4" w:tplc="831A0104">
      <w:numFmt w:val="bullet"/>
      <w:lvlText w:val="•"/>
      <w:lvlJc w:val="left"/>
      <w:pPr>
        <w:ind w:left="4631" w:hanging="819"/>
      </w:pPr>
      <w:rPr>
        <w:rFonts w:hint="default"/>
        <w:lang w:val="en-US" w:eastAsia="en-US" w:bidi="ar-SA"/>
      </w:rPr>
    </w:lvl>
    <w:lvl w:ilvl="5" w:tplc="5C9413CE">
      <w:numFmt w:val="bullet"/>
      <w:lvlText w:val="•"/>
      <w:lvlJc w:val="left"/>
      <w:pPr>
        <w:ind w:left="5559" w:hanging="819"/>
      </w:pPr>
      <w:rPr>
        <w:rFonts w:hint="default"/>
        <w:lang w:val="en-US" w:eastAsia="en-US" w:bidi="ar-SA"/>
      </w:rPr>
    </w:lvl>
    <w:lvl w:ilvl="6" w:tplc="105E6496">
      <w:numFmt w:val="bullet"/>
      <w:lvlText w:val="•"/>
      <w:lvlJc w:val="left"/>
      <w:pPr>
        <w:ind w:left="6487" w:hanging="819"/>
      </w:pPr>
      <w:rPr>
        <w:rFonts w:hint="default"/>
        <w:lang w:val="en-US" w:eastAsia="en-US" w:bidi="ar-SA"/>
      </w:rPr>
    </w:lvl>
    <w:lvl w:ilvl="7" w:tplc="26C249AE">
      <w:numFmt w:val="bullet"/>
      <w:lvlText w:val="•"/>
      <w:lvlJc w:val="left"/>
      <w:pPr>
        <w:ind w:left="7415" w:hanging="819"/>
      </w:pPr>
      <w:rPr>
        <w:rFonts w:hint="default"/>
        <w:lang w:val="en-US" w:eastAsia="en-US" w:bidi="ar-SA"/>
      </w:rPr>
    </w:lvl>
    <w:lvl w:ilvl="8" w:tplc="114E34A6">
      <w:numFmt w:val="bullet"/>
      <w:lvlText w:val="•"/>
      <w:lvlJc w:val="left"/>
      <w:pPr>
        <w:ind w:left="8343" w:hanging="819"/>
      </w:pPr>
      <w:rPr>
        <w:rFonts w:hint="default"/>
        <w:lang w:val="en-US" w:eastAsia="en-US" w:bidi="ar-SA"/>
      </w:rPr>
    </w:lvl>
  </w:abstractNum>
  <w:abstractNum w:abstractNumId="8" w15:restartNumberingAfterBreak="0">
    <w:nsid w:val="63366072"/>
    <w:multiLevelType w:val="multilevel"/>
    <w:tmpl w:val="84008A22"/>
    <w:lvl w:ilvl="0">
      <w:start w:val="1"/>
      <w:numFmt w:val="decimal"/>
      <w:lvlText w:val="%1"/>
      <w:lvlJc w:val="left"/>
      <w:pPr>
        <w:ind w:left="70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02" w:hanging="423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1720" w:hanging="72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604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46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88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30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72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14" w:hanging="720"/>
      </w:pPr>
      <w:rPr>
        <w:rFonts w:hint="default"/>
        <w:lang w:val="en-US" w:eastAsia="en-US" w:bidi="ar-SA"/>
      </w:rPr>
    </w:lvl>
  </w:abstractNum>
  <w:abstractNum w:abstractNumId="9" w15:restartNumberingAfterBreak="0">
    <w:nsid w:val="64C23022"/>
    <w:multiLevelType w:val="hybridMultilevel"/>
    <w:tmpl w:val="658ADDD4"/>
    <w:lvl w:ilvl="0" w:tplc="8A4025F2">
      <w:numFmt w:val="bullet"/>
      <w:lvlText w:val="•"/>
      <w:lvlJc w:val="left"/>
      <w:pPr>
        <w:ind w:left="1000" w:hanging="72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E24A560">
      <w:numFmt w:val="bullet"/>
      <w:lvlText w:val="•"/>
      <w:lvlJc w:val="left"/>
      <w:pPr>
        <w:ind w:left="1919" w:hanging="720"/>
      </w:pPr>
      <w:rPr>
        <w:rFonts w:hint="default"/>
        <w:lang w:val="en-US" w:eastAsia="en-US" w:bidi="ar-SA"/>
      </w:rPr>
    </w:lvl>
    <w:lvl w:ilvl="2" w:tplc="CA92CE26">
      <w:numFmt w:val="bullet"/>
      <w:lvlText w:val="•"/>
      <w:lvlJc w:val="left"/>
      <w:pPr>
        <w:ind w:left="2839" w:hanging="720"/>
      </w:pPr>
      <w:rPr>
        <w:rFonts w:hint="default"/>
        <w:lang w:val="en-US" w:eastAsia="en-US" w:bidi="ar-SA"/>
      </w:rPr>
    </w:lvl>
    <w:lvl w:ilvl="3" w:tplc="47B430CE">
      <w:numFmt w:val="bullet"/>
      <w:lvlText w:val="•"/>
      <w:lvlJc w:val="left"/>
      <w:pPr>
        <w:ind w:left="3759" w:hanging="720"/>
      </w:pPr>
      <w:rPr>
        <w:rFonts w:hint="default"/>
        <w:lang w:val="en-US" w:eastAsia="en-US" w:bidi="ar-SA"/>
      </w:rPr>
    </w:lvl>
    <w:lvl w:ilvl="4" w:tplc="B79E9FF6">
      <w:numFmt w:val="bullet"/>
      <w:lvlText w:val="•"/>
      <w:lvlJc w:val="left"/>
      <w:pPr>
        <w:ind w:left="4679" w:hanging="720"/>
      </w:pPr>
      <w:rPr>
        <w:rFonts w:hint="default"/>
        <w:lang w:val="en-US" w:eastAsia="en-US" w:bidi="ar-SA"/>
      </w:rPr>
    </w:lvl>
    <w:lvl w:ilvl="5" w:tplc="0EC036D4">
      <w:numFmt w:val="bullet"/>
      <w:lvlText w:val="•"/>
      <w:lvlJc w:val="left"/>
      <w:pPr>
        <w:ind w:left="5599" w:hanging="720"/>
      </w:pPr>
      <w:rPr>
        <w:rFonts w:hint="default"/>
        <w:lang w:val="en-US" w:eastAsia="en-US" w:bidi="ar-SA"/>
      </w:rPr>
    </w:lvl>
    <w:lvl w:ilvl="6" w:tplc="C60C60F2">
      <w:numFmt w:val="bullet"/>
      <w:lvlText w:val="•"/>
      <w:lvlJc w:val="left"/>
      <w:pPr>
        <w:ind w:left="6519" w:hanging="720"/>
      </w:pPr>
      <w:rPr>
        <w:rFonts w:hint="default"/>
        <w:lang w:val="en-US" w:eastAsia="en-US" w:bidi="ar-SA"/>
      </w:rPr>
    </w:lvl>
    <w:lvl w:ilvl="7" w:tplc="8104DAF4">
      <w:numFmt w:val="bullet"/>
      <w:lvlText w:val="•"/>
      <w:lvlJc w:val="left"/>
      <w:pPr>
        <w:ind w:left="7439" w:hanging="720"/>
      </w:pPr>
      <w:rPr>
        <w:rFonts w:hint="default"/>
        <w:lang w:val="en-US" w:eastAsia="en-US" w:bidi="ar-SA"/>
      </w:rPr>
    </w:lvl>
    <w:lvl w:ilvl="8" w:tplc="80F015D8">
      <w:numFmt w:val="bullet"/>
      <w:lvlText w:val="•"/>
      <w:lvlJc w:val="left"/>
      <w:pPr>
        <w:ind w:left="8359" w:hanging="720"/>
      </w:pPr>
      <w:rPr>
        <w:rFonts w:hint="default"/>
        <w:lang w:val="en-US" w:eastAsia="en-US" w:bidi="ar-SA"/>
      </w:rPr>
    </w:lvl>
  </w:abstractNum>
  <w:abstractNum w:abstractNumId="10" w15:restartNumberingAfterBreak="0">
    <w:nsid w:val="68097F2C"/>
    <w:multiLevelType w:val="multilevel"/>
    <w:tmpl w:val="3F46F5DA"/>
    <w:lvl w:ilvl="0">
      <w:start w:val="2"/>
      <w:numFmt w:val="decimal"/>
      <w:lvlText w:val="%1."/>
      <w:lvlJc w:val="left"/>
      <w:pPr>
        <w:ind w:left="3196" w:hanging="319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03" w:hanging="423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977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755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33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10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88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66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43" w:hanging="423"/>
      </w:pPr>
      <w:rPr>
        <w:rFonts w:hint="default"/>
        <w:lang w:val="en-US" w:eastAsia="en-US" w:bidi="ar-SA"/>
      </w:rPr>
    </w:lvl>
  </w:abstractNum>
  <w:abstractNum w:abstractNumId="11" w15:restartNumberingAfterBreak="0">
    <w:nsid w:val="7589528E"/>
    <w:multiLevelType w:val="multilevel"/>
    <w:tmpl w:val="AD1454F0"/>
    <w:lvl w:ilvl="0">
      <w:start w:val="1"/>
      <w:numFmt w:val="decimal"/>
      <w:lvlText w:val="%1."/>
      <w:lvlJc w:val="left"/>
      <w:pPr>
        <w:ind w:left="100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6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260" w:hanging="5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3160" w:hanging="72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165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71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76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82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88" w:hanging="720"/>
      </w:pPr>
      <w:rPr>
        <w:rFonts w:hint="default"/>
        <w:lang w:val="en-US" w:eastAsia="en-US" w:bidi="ar-SA"/>
      </w:rPr>
    </w:lvl>
  </w:abstractNum>
  <w:num w:numId="1" w16cid:durableId="1182013234">
    <w:abstractNumId w:val="11"/>
  </w:num>
  <w:num w:numId="2" w16cid:durableId="1673297784">
    <w:abstractNumId w:val="3"/>
  </w:num>
  <w:num w:numId="3" w16cid:durableId="1813132218">
    <w:abstractNumId w:val="7"/>
  </w:num>
  <w:num w:numId="4" w16cid:durableId="1447197077">
    <w:abstractNumId w:val="2"/>
  </w:num>
  <w:num w:numId="5" w16cid:durableId="1984774948">
    <w:abstractNumId w:val="5"/>
  </w:num>
  <w:num w:numId="6" w16cid:durableId="782919841">
    <w:abstractNumId w:val="6"/>
  </w:num>
  <w:num w:numId="7" w16cid:durableId="395975444">
    <w:abstractNumId w:val="4"/>
  </w:num>
  <w:num w:numId="8" w16cid:durableId="1996831676">
    <w:abstractNumId w:val="1"/>
  </w:num>
  <w:num w:numId="9" w16cid:durableId="1632974384">
    <w:abstractNumId w:val="10"/>
  </w:num>
  <w:num w:numId="10" w16cid:durableId="104229281">
    <w:abstractNumId w:val="9"/>
  </w:num>
  <w:num w:numId="11" w16cid:durableId="854001174">
    <w:abstractNumId w:val="8"/>
  </w:num>
  <w:num w:numId="12" w16cid:durableId="3396969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7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863E5"/>
    <w:rsid w:val="0033225A"/>
    <w:rsid w:val="004232D3"/>
    <w:rsid w:val="00686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7"/>
    <o:shapelayout v:ext="edit">
      <o:idmap v:ext="edit" data="2"/>
    </o:shapelayout>
  </w:shapeDefaults>
  <w:decimalSymbol w:val="."/>
  <w:listSeparator w:val=","/>
  <w14:docId w14:val="2E62A5FF"/>
  <w15:docId w15:val="{116E2BE5-9216-4F97-8CBE-2CE5FE448F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right="1535"/>
      <w:jc w:val="center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spacing w:before="61"/>
      <w:jc w:val="center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ind w:left="911" w:hanging="632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37"/>
      <w:ind w:left="280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142"/>
      <w:ind w:left="1000" w:hanging="361"/>
    </w:pPr>
    <w:rPr>
      <w:b/>
      <w:bCs/>
      <w:sz w:val="24"/>
      <w:szCs w:val="24"/>
    </w:rPr>
  </w:style>
  <w:style w:type="paragraph" w:styleId="TOC3">
    <w:name w:val="toc 3"/>
    <w:basedOn w:val="Normal"/>
    <w:uiPriority w:val="1"/>
    <w:qFormat/>
    <w:pPr>
      <w:spacing w:before="137"/>
      <w:ind w:left="1000"/>
    </w:pPr>
    <w:rPr>
      <w:b/>
      <w:bCs/>
      <w:sz w:val="24"/>
      <w:szCs w:val="24"/>
    </w:rPr>
  </w:style>
  <w:style w:type="paragraph" w:styleId="TOC4">
    <w:name w:val="toc 4"/>
    <w:basedOn w:val="Normal"/>
    <w:uiPriority w:val="1"/>
    <w:qFormat/>
    <w:pPr>
      <w:spacing w:before="137"/>
      <w:ind w:left="1360" w:hanging="361"/>
    </w:pPr>
    <w:rPr>
      <w:sz w:val="24"/>
      <w:szCs w:val="24"/>
    </w:rPr>
  </w:style>
  <w:style w:type="paragraph" w:styleId="TOC5">
    <w:name w:val="toc 5"/>
    <w:basedOn w:val="Normal"/>
    <w:uiPriority w:val="1"/>
    <w:qFormat/>
    <w:pPr>
      <w:spacing w:before="137"/>
      <w:ind w:left="2260" w:hanging="541"/>
    </w:pPr>
    <w:rPr>
      <w:sz w:val="24"/>
      <w:szCs w:val="24"/>
    </w:rPr>
  </w:style>
  <w:style w:type="paragraph" w:styleId="TOC6">
    <w:name w:val="toc 6"/>
    <w:basedOn w:val="Normal"/>
    <w:uiPriority w:val="1"/>
    <w:qFormat/>
    <w:pPr>
      <w:spacing w:before="136"/>
      <w:ind w:left="3160" w:hanging="721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923" w:hanging="361"/>
    </w:pPr>
  </w:style>
  <w:style w:type="paragraph" w:customStyle="1" w:styleId="TableParagraph">
    <w:name w:val="Table Paragraph"/>
    <w:basedOn w:val="Normal"/>
    <w:uiPriority w:val="1"/>
    <w:qFormat/>
    <w:pPr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en.wikipedia.org/wiki/Electromagnetic_spectrum" TargetMode="External"/><Relationship Id="rId21" Type="http://schemas.openxmlformats.org/officeDocument/2006/relationships/image" Target="media/image9.jpeg"/><Relationship Id="rId42" Type="http://schemas.openxmlformats.org/officeDocument/2006/relationships/hyperlink" Target="https://en.wikipedia.org/wiki/Frequency" TargetMode="External"/><Relationship Id="rId47" Type="http://schemas.openxmlformats.org/officeDocument/2006/relationships/footer" Target="footer8.xml"/><Relationship Id="rId63" Type="http://schemas.openxmlformats.org/officeDocument/2006/relationships/hyperlink" Target="http://www.who.int/medicines/services/counterfeit/en/" TargetMode="External"/><Relationship Id="rId68" Type="http://schemas.openxmlformats.org/officeDocument/2006/relationships/hyperlink" Target="https://chem.libretexts.org/Bookshelves/Physical_and_Theoretical_Chemistry_Textbook_Maps/Supplemental_Modules_(Physical_and_Theoretical_Chemistry)/Spectroscopy/Vibrational_Spectroscopy/Infrared_Spectroscopy/How_an_FTIR_Spectrometer_Operates" TargetMode="External"/><Relationship Id="rId84" Type="http://schemas.openxmlformats.org/officeDocument/2006/relationships/hyperlink" Target="https://www.researchgate.net/scientific-contributions/2002748783_Elena_Gabriela_UdriSTioiu" TargetMode="External"/><Relationship Id="rId89" Type="http://schemas.openxmlformats.org/officeDocument/2006/relationships/hyperlink" Target="https://www.sciencedirect.com/topics/engineering/thin-layer-chromatography" TargetMode="External"/><Relationship Id="rId16" Type="http://schemas.openxmlformats.org/officeDocument/2006/relationships/footer" Target="footer5.xml"/><Relationship Id="rId11" Type="http://schemas.openxmlformats.org/officeDocument/2006/relationships/footer" Target="footer3.xml"/><Relationship Id="rId32" Type="http://schemas.openxmlformats.org/officeDocument/2006/relationships/image" Target="media/image12.jpeg"/><Relationship Id="rId37" Type="http://schemas.openxmlformats.org/officeDocument/2006/relationships/hyperlink" Target="https://en.wikipedia.org/wiki/Zero_Field_NMR" TargetMode="External"/><Relationship Id="rId53" Type="http://schemas.openxmlformats.org/officeDocument/2006/relationships/image" Target="media/image21.png"/><Relationship Id="rId58" Type="http://schemas.openxmlformats.org/officeDocument/2006/relationships/image" Target="media/image26.png"/><Relationship Id="rId74" Type="http://schemas.openxmlformats.org/officeDocument/2006/relationships/hyperlink" Target="https://www.sciencedirect.com/book/9780128119082" TargetMode="External"/><Relationship Id="rId79" Type="http://schemas.openxmlformats.org/officeDocument/2006/relationships/hyperlink" Target="https://www.researchgate.net/scientific-contributions/67086376_R_Martino" TargetMode="External"/><Relationship Id="rId5" Type="http://schemas.openxmlformats.org/officeDocument/2006/relationships/footnotes" Target="footnotes.xml"/><Relationship Id="rId90" Type="http://schemas.openxmlformats.org/officeDocument/2006/relationships/hyperlink" Target="https://www.sciencedirect.com/topics/engineering/thin-layer-chromatography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10.jpeg"/><Relationship Id="rId27" Type="http://schemas.openxmlformats.org/officeDocument/2006/relationships/hyperlink" Target="https://en.wikipedia.org/wiki/Pharmaceutical" TargetMode="External"/><Relationship Id="rId30" Type="http://schemas.openxmlformats.org/officeDocument/2006/relationships/image" Target="media/image11.png"/><Relationship Id="rId35" Type="http://schemas.openxmlformats.org/officeDocument/2006/relationships/hyperlink" Target="https://en.wikipedia.org/wiki/Nuclear_magnetic_resonance" TargetMode="External"/><Relationship Id="rId43" Type="http://schemas.openxmlformats.org/officeDocument/2006/relationships/image" Target="media/image13.jpeg"/><Relationship Id="rId48" Type="http://schemas.openxmlformats.org/officeDocument/2006/relationships/image" Target="media/image16.jpeg"/><Relationship Id="rId56" Type="http://schemas.openxmlformats.org/officeDocument/2006/relationships/image" Target="media/image24.png"/><Relationship Id="rId64" Type="http://schemas.openxmlformats.org/officeDocument/2006/relationships/hyperlink" Target="http://www.hhs.gov/open/initiatives/hhsinnovates/round6/fda-anti-counterfeit-device.html.%20Accessed%202013%20Jul%2025" TargetMode="External"/><Relationship Id="rId69" Type="http://schemas.openxmlformats.org/officeDocument/2006/relationships/hyperlink" Target="https://chem.libretexts.org/Bookshelves/Physical_and_Theoretical_Chemistry_Textbook_Maps/Supplemental_Modules_(Physical_and_Theoretical_Chemistry)/Spectroscopy/Vibrational_Spectroscopy/Infrared_Spectroscopy/How_an_FTIR_Spectrometer_Operates" TargetMode="External"/><Relationship Id="rId77" Type="http://schemas.openxmlformats.org/officeDocument/2006/relationships/hyperlink" Target="https://www.sciencedirect.com/topics/medicine-and-dentistry/raman-scattering" TargetMode="External"/><Relationship Id="rId8" Type="http://schemas.openxmlformats.org/officeDocument/2006/relationships/image" Target="media/image2.jpeg"/><Relationship Id="rId51" Type="http://schemas.openxmlformats.org/officeDocument/2006/relationships/image" Target="media/image19.jpeg"/><Relationship Id="rId72" Type="http://schemas.openxmlformats.org/officeDocument/2006/relationships/hyperlink" Target="https://www.sciencedirect.com/science/article/pii/B9780128119082000180" TargetMode="External"/><Relationship Id="rId80" Type="http://schemas.openxmlformats.org/officeDocument/2006/relationships/hyperlink" Target="https://www.researchgate.net/profile/Myriam_Malet-Martino" TargetMode="External"/><Relationship Id="rId85" Type="http://schemas.openxmlformats.org/officeDocument/2006/relationships/hyperlink" Target="https://www.researchgate.net/profile/Hassan_Aboul-Enein" TargetMode="External"/><Relationship Id="rId3" Type="http://schemas.openxmlformats.org/officeDocument/2006/relationships/settings" Target="settings.xml"/><Relationship Id="rId12" Type="http://schemas.openxmlformats.org/officeDocument/2006/relationships/footer" Target="footer4.xml"/><Relationship Id="rId17" Type="http://schemas.openxmlformats.org/officeDocument/2006/relationships/image" Target="media/image6.jpeg"/><Relationship Id="rId25" Type="http://schemas.openxmlformats.org/officeDocument/2006/relationships/hyperlink" Target="https://en.wikipedia.org/wiki/Near-infrared" TargetMode="External"/><Relationship Id="rId33" Type="http://schemas.openxmlformats.org/officeDocument/2006/relationships/hyperlink" Target="https://en.wikipedia.org/wiki/Chemical_analysis" TargetMode="External"/><Relationship Id="rId38" Type="http://schemas.openxmlformats.org/officeDocument/2006/relationships/hyperlink" Target="https://en.wikipedia.org/wiki/Electric_field" TargetMode="External"/><Relationship Id="rId46" Type="http://schemas.openxmlformats.org/officeDocument/2006/relationships/image" Target="media/image15.jpeg"/><Relationship Id="rId59" Type="http://schemas.openxmlformats.org/officeDocument/2006/relationships/image" Target="media/image27.png"/><Relationship Id="rId67" Type="http://schemas.openxmlformats.org/officeDocument/2006/relationships/hyperlink" Target="https://chem.libretexts.org/Bookshelves/Physical_and_Theoretical_Chemistry_Textbook_Maps/Supplemental_Modules_(Physical_and_Theoretical_Chemistry)/Spectroscopy/Vibrational_Spectroscopy/Infrared_Spectroscopy/How_an_FTIR_Spectrometer_Operates" TargetMode="External"/><Relationship Id="rId20" Type="http://schemas.openxmlformats.org/officeDocument/2006/relationships/image" Target="media/image8.png"/><Relationship Id="rId41" Type="http://schemas.openxmlformats.org/officeDocument/2006/relationships/hyperlink" Target="https://en.wikipedia.org/wiki/Valence_electrons" TargetMode="External"/><Relationship Id="rId54" Type="http://schemas.openxmlformats.org/officeDocument/2006/relationships/image" Target="media/image22.jpeg"/><Relationship Id="rId62" Type="http://schemas.openxmlformats.org/officeDocument/2006/relationships/hyperlink" Target="http://www.ncbi.nlm.nih.gov/pmc/articles/PMC3966738/" TargetMode="External"/><Relationship Id="rId70" Type="http://schemas.openxmlformats.org/officeDocument/2006/relationships/hyperlink" Target="https://www.mee-inc.com/hamm/fourier-transform-infrared-spectroscopy-ftir/" TargetMode="External"/><Relationship Id="rId75" Type="http://schemas.openxmlformats.org/officeDocument/2006/relationships/hyperlink" Target="https://www.horiba.com/en_en/raman-imaging-and-spectroscopy/" TargetMode="External"/><Relationship Id="rId83" Type="http://schemas.openxmlformats.org/officeDocument/2006/relationships/hyperlink" Target="https://www.researchgate.net/scientific-contributions/60009360_Andrei_A_Bunaciu" TargetMode="External"/><Relationship Id="rId88" Type="http://schemas.openxmlformats.org/officeDocument/2006/relationships/hyperlink" Target="https://www.sciencedirect.com/topics/chemistry/nir-spectroscopy" TargetMode="External"/><Relationship Id="rId9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jpeg"/><Relationship Id="rId23" Type="http://schemas.openxmlformats.org/officeDocument/2006/relationships/hyperlink" Target="https://en.wikipedia.org/wiki/Spectroscopic" TargetMode="External"/><Relationship Id="rId28" Type="http://schemas.openxmlformats.org/officeDocument/2006/relationships/hyperlink" Target="https://en.wikipedia.org/wiki/Atmospheric_chemistry" TargetMode="External"/><Relationship Id="rId36" Type="http://schemas.openxmlformats.org/officeDocument/2006/relationships/hyperlink" Target="https://en.wikipedia.org/wiki/Magnetic_field" TargetMode="External"/><Relationship Id="rId49" Type="http://schemas.openxmlformats.org/officeDocument/2006/relationships/image" Target="media/image17.jpeg"/><Relationship Id="rId57" Type="http://schemas.openxmlformats.org/officeDocument/2006/relationships/image" Target="media/image25.png"/><Relationship Id="rId10" Type="http://schemas.openxmlformats.org/officeDocument/2006/relationships/footer" Target="footer2.xml"/><Relationship Id="rId31" Type="http://schemas.openxmlformats.org/officeDocument/2006/relationships/hyperlink" Target="https://byjus.com/chemistry/separation-of-mixtures/" TargetMode="External"/><Relationship Id="rId44" Type="http://schemas.openxmlformats.org/officeDocument/2006/relationships/image" Target="media/image14.png"/><Relationship Id="rId52" Type="http://schemas.openxmlformats.org/officeDocument/2006/relationships/image" Target="media/image20.jpeg"/><Relationship Id="rId60" Type="http://schemas.openxmlformats.org/officeDocument/2006/relationships/hyperlink" Target="https://www.bayer.com/en/background-information-on-counterfeit-drugs.aspx" TargetMode="External"/><Relationship Id="rId65" Type="http://schemas.openxmlformats.org/officeDocument/2006/relationships/hyperlink" Target="http://www.hhs.gov/open/initiatives/hhsinnovates/round6/fda-anti-counterfeit-device.html.%20Accessed%202013%20Jul%2025" TargetMode="External"/><Relationship Id="rId73" Type="http://schemas.openxmlformats.org/officeDocument/2006/relationships/hyperlink" Target="https://www.sciencedirect.com/book/9780128119082" TargetMode="External"/><Relationship Id="rId78" Type="http://schemas.openxmlformats.org/officeDocument/2006/relationships/hyperlink" Target="https://www.sciencedirect.com/topics/medicine-and-dentistry/raman-scattering" TargetMode="External"/><Relationship Id="rId81" Type="http://schemas.openxmlformats.org/officeDocument/2006/relationships/hyperlink" Target="https://www.researchgate.net/profile/Veronique_Gilard" TargetMode="External"/><Relationship Id="rId86" Type="http://schemas.openxmlformats.org/officeDocument/2006/relationships/hyperlink" Target="https://www.researchgate.net/journal/1547-6510_Critical_Reviews_in_Analytical_Chemistry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3" Type="http://schemas.openxmlformats.org/officeDocument/2006/relationships/image" Target="media/image3.jpeg"/><Relationship Id="rId18" Type="http://schemas.openxmlformats.org/officeDocument/2006/relationships/footer" Target="footer6.xml"/><Relationship Id="rId39" Type="http://schemas.openxmlformats.org/officeDocument/2006/relationships/hyperlink" Target="https://en.wikipedia.org/wiki/Quadrupole_moment" TargetMode="External"/><Relationship Id="rId34" Type="http://schemas.openxmlformats.org/officeDocument/2006/relationships/hyperlink" Target="https://en.wikipedia.org/wiki/Chemical_analysis" TargetMode="External"/><Relationship Id="rId50" Type="http://schemas.openxmlformats.org/officeDocument/2006/relationships/image" Target="media/image18.jpeg"/><Relationship Id="rId55" Type="http://schemas.openxmlformats.org/officeDocument/2006/relationships/image" Target="media/image23.jpeg"/><Relationship Id="rId76" Type="http://schemas.openxmlformats.org/officeDocument/2006/relationships/hyperlink" Target="https://www.horiba.com/en_en/raman-imaging-and-spectroscopy/" TargetMode="External"/><Relationship Id="rId7" Type="http://schemas.openxmlformats.org/officeDocument/2006/relationships/image" Target="media/image1.png"/><Relationship Id="rId71" Type="http://schemas.openxmlformats.org/officeDocument/2006/relationships/hyperlink" Target="https://www.mee-inc.com/hamm/fourier-transform-infrared-spectroscopy-ftir/" TargetMode="External"/><Relationship Id="rId92" Type="http://schemas.openxmlformats.org/officeDocument/2006/relationships/theme" Target="theme/theme1.xml"/><Relationship Id="rId2" Type="http://schemas.openxmlformats.org/officeDocument/2006/relationships/styles" Target="styles.xml"/><Relationship Id="rId29" Type="http://schemas.openxmlformats.org/officeDocument/2006/relationships/hyperlink" Target="https://en.wikipedia.org/wiki/Atmospheric_chemistry" TargetMode="External"/><Relationship Id="rId24" Type="http://schemas.openxmlformats.org/officeDocument/2006/relationships/hyperlink" Target="https://en.wikipedia.org/wiki/Near-infrared" TargetMode="External"/><Relationship Id="rId40" Type="http://schemas.openxmlformats.org/officeDocument/2006/relationships/hyperlink" Target="https://en.wikipedia.org/wiki/Charge_distribution" TargetMode="External"/><Relationship Id="rId45" Type="http://schemas.openxmlformats.org/officeDocument/2006/relationships/footer" Target="footer7.xml"/><Relationship Id="rId66" Type="http://schemas.openxmlformats.org/officeDocument/2006/relationships/hyperlink" Target="https://chem.libretexts.org/Bookshelves/Physical_and_Theoretical_Chemistry_Textbook_Maps/Supplemental_Modules_(Physical_and_Theoretical_Chemistry)/Spectroscopy/Vibrational_Spectroscopy/Infrared_Spectroscopy/How_an_FTIR_Spectrometer_Operates" TargetMode="External"/><Relationship Id="rId87" Type="http://schemas.openxmlformats.org/officeDocument/2006/relationships/hyperlink" Target="https://www.researchgate.net/journal/1547-6510_Critical_Reviews_in_Analytical_Chemistry" TargetMode="External"/><Relationship Id="rId61" Type="http://schemas.openxmlformats.org/officeDocument/2006/relationships/hyperlink" Target="https://www.ncbi.nlm.nih.gov/books/NBK202524/" TargetMode="External"/><Relationship Id="rId82" Type="http://schemas.openxmlformats.org/officeDocument/2006/relationships/hyperlink" Target="https://www.researchgate.net/profile/Stephane_Balayssac" TargetMode="External"/><Relationship Id="rId19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66</Pages>
  <Words>12832</Words>
  <Characters>73145</Characters>
  <Application>Microsoft Office Word</Application>
  <DocSecurity>0</DocSecurity>
  <Lines>609</Lines>
  <Paragraphs>171</Paragraphs>
  <ScaleCrop>false</ScaleCrop>
  <Company/>
  <LinksUpToDate>false</LinksUpToDate>
  <CharactersWithSpaces>85806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ECE_PRASANNAKUMAR</cp:lastModifiedBy>
  <cp:revision>2</cp:revision>
  <dcterms:created xsi:type="dcterms:W3CDTF">2024-03-27T04:04:00Z</dcterms:created>
  <dcterms:modified xsi:type="dcterms:W3CDTF">2024-03-27T04:06:00Z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2020-07-11T00:00:00Z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2024-03-27T00:00:00Z</vt:filetime>
  </property>
</Properties>
</file>