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72"/>
        </w:rPr>
        <w:t>Sony Bravia TV Reviews</w:t>
        <w:br/>
        <w:t>NLP Sentiment Classification Project</w:t>
      </w:r>
    </w:p>
    <w:p/>
    <w:p>
      <w:pPr>
        <w:jc w:val="center"/>
      </w:pPr>
      <w:r>
        <w:rPr>
          <w:color w:val="646464"/>
          <w:sz w:val="32"/>
        </w:rPr>
        <w:t>Natural Language Processing with Deep Learning</w:t>
      </w:r>
    </w:p>
    <w:p/>
    <w:p/>
    <w:p/>
    <w:p>
      <w:pPr>
        <w:jc w:val="center"/>
      </w:pPr>
      <w:r>
        <w:rPr>
          <w:sz w:val="22"/>
        </w:rPr>
        <w:t>Generated: March 12, 2026</w:t>
      </w:r>
    </w:p>
    <w:p>
      <w:pPr>
        <w:jc w:val="center"/>
      </w:pPr>
      <w:r>
        <w:rPr>
          <w:sz w:val="22"/>
        </w:rPr>
        <w:t>Classification Task: 3-Class Sentiment Analysis</w:t>
      </w:r>
    </w:p>
    <w:p>
      <w:pPr>
        <w:jc w:val="center"/>
      </w:pPr>
      <w:r>
        <w:rPr>
          <w:sz w:val="22"/>
        </w:rPr>
        <w:t>Dataset: Sony Bravia TV Product Reviews (~5,000 reviews)</w:t>
      </w:r>
    </w:p>
    <w:p>
      <w:pPr>
        <w:jc w:val="center"/>
      </w:pPr>
      <w:r>
        <w:rPr>
          <w:sz w:val="22"/>
        </w:rPr>
        <w:t>Models: Dense NN, LSTM, 1D-CNN, BiLSTM+Attention</w:t>
      </w:r>
    </w:p>
    <w:p>
      <w:r>
        <w:br w:type="page"/>
      </w:r>
    </w:p>
    <w:p>
      <w:pPr>
        <w:pStyle w:val="Heading1"/>
      </w:pPr>
      <w:r>
        <w:rPr>
          <w:color w:val="003366"/>
        </w:rPr>
        <w:t>Executive Summary</w:t>
      </w:r>
    </w:p>
    <w:p>
      <w:r>
        <w:t xml:space="preserve">This project implements a comprehensive Natural Language Processing (NLP) solution for </w:t>
        <w:br/>
        <w:t>sentiment classification of Sony Bravia TV product reviews. The system classifies reviews into three sentiment categories:</w:t>
        <w:br/>
        <w:br/>
        <w:t>• Negative (1-2 stars equivalent)</w:t>
        <w:br/>
        <w:t>• Neutral (3 stars equivalent)</w:t>
        <w:br/>
        <w:t>• Positive (4-5 stars equivalent)</w:t>
        <w:br/>
        <w:br/>
        <w:t>Four distinct neural network architectures were implemented and evaluated:</w:t>
        <w:br/>
        <w:t>1. Dense Neural Network (baseline approach)</w:t>
        <w:br/>
        <w:t>2. LSTM Recurrent Neural Network</w:t>
        <w:br/>
        <w:t>3. 1D Convolutional Neural Network</w:t>
        <w:br/>
        <w:t>4. Bidirectional LSTM with Attention Mechanism</w:t>
        <w:br/>
        <w:br/>
        <w:t xml:space="preserve">The best-performing model achieved high accuracy through careful data preprocessing, SMOTE-based class balancing, </w:t>
        <w:br/>
        <w:t xml:space="preserve">regularization techniques, and comprehensive hyperparameter tuning. This report details the entire pipeline from </w:t>
        <w:br/>
        <w:t>data loading through model evaluation and error analysis.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Project Overview</w:t>
      </w:r>
    </w:p>
    <w:p>
      <w:pPr>
        <w:pStyle w:val="Heading2"/>
        <w:jc w:val="left"/>
      </w:pPr>
      <w:r>
        <w:t>1.1 Objective</w:t>
      </w:r>
    </w:p>
    <w:p>
      <w:r>
        <w:t>Build a machine learning model that accurately classifies product reviews into three sentiment categories using Natural Language Processing and Deep Learning techniques.</w:t>
      </w:r>
    </w:p>
    <w:p>
      <w:pPr>
        <w:pStyle w:val="Heading2"/>
        <w:jc w:val="left"/>
      </w:pPr>
      <w:r>
        <w:t>1.2 Dataset</w:t>
      </w:r>
    </w:p>
    <w:p>
      <w:r>
        <w:t>File: SonyBravia_TV_Reviews.csv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Reviews</w:t>
            </w:r>
          </w:p>
        </w:tc>
        <w:tc>
          <w:tcPr>
            <w:tcW w:type="dxa" w:w="4320"/>
          </w:tcPr>
          <w:p>
            <w:r>
              <w:t>~5,000 product reviews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Sony Bravia TV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Customer reviews</w:t>
            </w:r>
          </w:p>
        </w:tc>
      </w:tr>
    </w:tbl>
    <w:p>
      <w:pPr>
        <w:pStyle w:val="Heading2"/>
        <w:jc w:val="left"/>
      </w:pPr>
      <w:r>
        <w:t>1.3 Sentiment 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1-2 stars equivalent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3 stars equivalent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4-5 stars equivalent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2. Methodology</w:t>
      </w:r>
    </w:p>
    <w:p>
      <w:pPr>
        <w:pStyle w:val="Heading2"/>
        <w:jc w:val="left"/>
      </w:pPr>
      <w:r>
        <w:t>2.1 Data Preprocessing Pipeline</w:t>
      </w:r>
    </w:p>
    <w:p>
      <w:pPr>
        <w:pStyle w:val="ListBullet"/>
      </w:pPr>
      <w:r>
        <w:t>Remove Amazon source prefix</w:t>
      </w:r>
    </w:p>
    <w:p>
      <w:pPr>
        <w:pStyle w:val="ListBullet"/>
      </w:pPr>
      <w:r>
        <w:t>Lowercase all text</w:t>
      </w:r>
    </w:p>
    <w:p>
      <w:pPr>
        <w:pStyle w:val="ListBullet"/>
      </w:pPr>
      <w:r>
        <w:t>Remove HTML tags and URLs</w:t>
      </w:r>
    </w:p>
    <w:p>
      <w:pPr>
        <w:pStyle w:val="ListBullet"/>
      </w:pPr>
      <w:r>
        <w:t>Remove punctuation and special characters</w:t>
      </w:r>
    </w:p>
    <w:p>
      <w:pPr>
        <w:pStyle w:val="ListBullet"/>
      </w:pPr>
      <w:r>
        <w:t>Remove extra whitespace</w:t>
      </w:r>
    </w:p>
    <w:p>
      <w:pPr>
        <w:pStyle w:val="ListBullet"/>
      </w:pPr>
      <w:r>
        <w:t>Remove English stopwords using NLTK</w:t>
      </w:r>
    </w:p>
    <w:p>
      <w:pPr>
        <w:pStyle w:val="ListBullet"/>
      </w:pPr>
      <w:r>
        <w:t>Lemmatize words using WordNetLemmatizer</w:t>
      </w:r>
    </w:p>
    <w:p>
      <w:pPr>
        <w:pStyle w:val="Heading2"/>
        <w:jc w:val="left"/>
      </w:pPr>
      <w:r>
        <w:t>2.2 Feature Engineering</w:t>
      </w:r>
    </w:p>
    <w:p>
      <w:r>
        <w:br/>
        <w:t xml:space="preserve">    • Text Vectorization: Keras Tokenizer with vocabulary size of 10,000</w:t>
        <w:br/>
        <w:t xml:space="preserve">    • Word Embeddings: Word2Vec embeddings (100 dimensions) trained on the corpus</w:t>
        <w:br/>
        <w:t xml:space="preserve">    • Sequence Length: Max sequence length of 60 tokens (padding/truncation applied)</w:t>
        <w:br/>
        <w:t xml:space="preserve">    • Class Balancing: SMOTE applied to balance imbalanced training data</w:t>
        <w:br/>
        <w:t xml:space="preserve">    </w:t>
      </w:r>
    </w:p>
    <w:p>
      <w:pPr>
        <w:pStyle w:val="Heading2"/>
        <w:jc w:val="left"/>
      </w:pPr>
      <w:r>
        <w:t>2.3 Train-Validation-Test Split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Samples</w:t>
            </w:r>
          </w:p>
        </w:tc>
      </w:tr>
      <w:tr>
        <w:tc>
          <w:tcPr>
            <w:tcW w:type="dxa" w:w="4320"/>
          </w:tcPr>
          <w:p>
            <w:r>
              <w:t>Training</w:t>
            </w:r>
          </w:p>
        </w:tc>
        <w:tc>
          <w:tcPr>
            <w:tcW w:type="dxa" w:w="4320"/>
          </w:tcPr>
          <w:p>
            <w:r>
              <w:t>~3,600 samples (SMOTE: ~4,200 after balancing)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~635 samples</w:t>
            </w:r>
          </w:p>
        </w:tc>
      </w:tr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~745 samples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3. Neural Network Architectures</w:t>
      </w:r>
    </w:p>
    <w:p>
      <w:pPr>
        <w:pStyle w:val="Heading2"/>
        <w:jc w:val="left"/>
      </w:pPr>
      <w:r>
        <w:t>3.1 Model 1: Dense Neural Network (Baseline)</w:t>
      </w:r>
    </w:p>
    <w:p>
      <w:r>
        <w:br/>
        <w:t xml:space="preserve">    Architecture: Embedding → GlobalAveragePooling → Dense(128) + BatchNorm → ReLU → Dropout </w:t>
        <w:br/>
        <w:t xml:space="preserve">    → Dense(64) + BatchNorm → ReLU → Dropout → Dense(3, softmax)</w:t>
        <w:br/>
        <w:t xml:space="preserve">    </w:t>
      </w:r>
    </w:p>
    <w:p>
      <w:r>
        <w:t>Key Features:</w:t>
      </w:r>
    </w:p>
    <w:p>
      <w:pPr>
        <w:pStyle w:val="ListBullet"/>
      </w:pPr>
      <w:r>
        <w:t>L2 Regularization (0.01) on dense layers</w:t>
      </w:r>
    </w:p>
    <w:p>
      <w:pPr>
        <w:pStyle w:val="ListBullet"/>
      </w:pPr>
      <w:r>
        <w:t>Batch Normalization for training stability</w:t>
      </w:r>
    </w:p>
    <w:p>
      <w:pPr>
        <w:pStyle w:val="ListBullet"/>
      </w:pPr>
      <w:r>
        <w:t>Dropout rates: 0.5 and 0.4</w:t>
      </w:r>
    </w:p>
    <w:p>
      <w:pPr>
        <w:pStyle w:val="ListBullet"/>
      </w:pPr>
      <w:r>
        <w:t>Learning rate: 1e-4</w:t>
      </w:r>
    </w:p>
    <w:p>
      <w:pPr>
        <w:pStyle w:val="ListBullet"/>
      </w:pPr>
      <w:r>
        <w:t>Serves as baseline for comparison</w:t>
      </w:r>
    </w:p>
    <w:p>
      <w:pPr>
        <w:pStyle w:val="Heading2"/>
        <w:jc w:val="left"/>
      </w:pPr>
      <w:r>
        <w:t>3.2 Model 2: LSTM Recurrent Neural Network</w:t>
      </w:r>
    </w:p>
    <w:p>
      <w:r>
        <w:br/>
        <w:t xml:space="preserve">    Architecture: Embedding → SpatialDropout1D → LSTM(64) → Dense(32) + BatchNorm → ReLU </w:t>
        <w:br/>
        <w:t xml:space="preserve">    → Dropout → Dense(3, softmax)</w:t>
        <w:br/>
        <w:t xml:space="preserve">    </w:t>
      </w:r>
    </w:p>
    <w:p>
      <w:r>
        <w:t>Key Features:</w:t>
      </w:r>
    </w:p>
    <w:p>
      <w:pPr>
        <w:pStyle w:val="ListBullet"/>
      </w:pPr>
      <w:r>
        <w:t>Captures sequential dependencies in text</w:t>
      </w:r>
    </w:p>
    <w:p>
      <w:pPr>
        <w:pStyle w:val="ListBullet"/>
      </w:pPr>
      <w:r>
        <w:t>LSTM units: 64 with recurrent_dropout=0.3</w:t>
      </w:r>
    </w:p>
    <w:p>
      <w:pPr>
        <w:pStyle w:val="ListBullet"/>
      </w:pPr>
      <w:r>
        <w:t>L2 regularization on both kernel and recurrent weights (CRITICAL for RNNs)</w:t>
      </w:r>
    </w:p>
    <w:p>
      <w:pPr>
        <w:pStyle w:val="ListBullet"/>
      </w:pPr>
      <w:r>
        <w:t>Learning rate: 5e-4</w:t>
      </w:r>
    </w:p>
    <w:p>
      <w:pPr>
        <w:pStyle w:val="ListBullet"/>
      </w:pPr>
      <w:r>
        <w:t>Effective for capturing word order effects</w:t>
      </w:r>
    </w:p>
    <w:p>
      <w:pPr>
        <w:pStyle w:val="Heading2"/>
        <w:jc w:val="left"/>
      </w:pPr>
      <w:r>
        <w:t>3.3 Model 3: 1D Convolutional Neural Network</w:t>
      </w:r>
    </w:p>
    <w:p>
      <w:r>
        <w:br/>
        <w:t xml:space="preserve">    Architecture: Embedding → SpatialDropout1D → Conv1D(kernel=3,4,5) each with 64 filters </w:t>
        <w:br/>
        <w:t xml:space="preserve">    → GlobalMaxPooling → Concatenate → Dense(64) + BatchNorm → Dropout → Dense(32) + BatchNorm </w:t>
        <w:br/>
        <w:t xml:space="preserve">    → Dropout → Dense(3, softmax)</w:t>
        <w:br/>
        <w:t xml:space="preserve">    </w:t>
      </w:r>
    </w:p>
    <w:p>
      <w:r>
        <w:t>Key Features:</w:t>
      </w:r>
    </w:p>
    <w:p>
      <w:pPr>
        <w:pStyle w:val="ListBullet"/>
      </w:pPr>
      <w:r>
        <w:t>Multi-kernel convolutions (3, 4, 5) capture n-gram patterns</w:t>
      </w:r>
    </w:p>
    <w:p>
      <w:pPr>
        <w:pStyle w:val="ListBullet"/>
      </w:pPr>
      <w:r>
        <w:t>Fast training and inference</w:t>
      </w:r>
    </w:p>
    <w:p>
      <w:pPr>
        <w:pStyle w:val="ListBullet"/>
      </w:pPr>
      <w:r>
        <w:t>L2 regularization on convolutional layers</w:t>
      </w:r>
    </w:p>
    <w:p>
      <w:pPr>
        <w:pStyle w:val="ListBullet"/>
      </w:pPr>
      <w:r>
        <w:t>Learning rate: 5e-4</w:t>
      </w:r>
    </w:p>
    <w:p>
      <w:pPr>
        <w:pStyle w:val="ListBullet"/>
      </w:pPr>
      <w:r>
        <w:t>Efficient for capturing local patterns</w:t>
      </w:r>
    </w:p>
    <w:p>
      <w:pPr>
        <w:pStyle w:val="Heading2"/>
        <w:jc w:val="left"/>
      </w:pPr>
      <w:r>
        <w:t>3.4 Model 4: BiLSTM with Attention (Best Performer)</w:t>
      </w:r>
    </w:p>
    <w:p>
      <w:r>
        <w:br/>
        <w:t xml:space="preserve">    Architecture: Embedding → SpatialDropout1D → BiLSTM(64) → Bahdanau Attention </w:t>
        <w:br/>
        <w:t xml:space="preserve">    → Dense(32) + BatchNorm → ReLU → Dropout → Dense(3, softmax)</w:t>
        <w:br/>
        <w:t xml:space="preserve">    </w:t>
      </w:r>
    </w:p>
    <w:p>
      <w:r>
        <w:t>Key Features:</w:t>
      </w:r>
    </w:p>
    <w:p>
      <w:pPr>
        <w:pStyle w:val="ListBullet"/>
      </w:pPr>
      <w:r>
        <w:t>Bidirectional processing captures context from both directions</w:t>
      </w:r>
    </w:p>
    <w:p>
      <w:pPr>
        <w:pStyle w:val="ListBullet"/>
      </w:pPr>
      <w:r>
        <w:t>Bahdanau-style attention mechanism focuses on relevant words</w:t>
      </w:r>
    </w:p>
    <w:p>
      <w:pPr>
        <w:pStyle w:val="ListBullet"/>
      </w:pPr>
      <w:r>
        <w:t>Recurrent regularization on both directions</w:t>
      </w:r>
    </w:p>
    <w:p>
      <w:pPr>
        <w:pStyle w:val="ListBullet"/>
      </w:pPr>
      <w:r>
        <w:t>Learning rate: 5e-4</w:t>
      </w:r>
    </w:p>
    <w:p>
      <w:pPr>
        <w:pStyle w:val="ListBullet"/>
      </w:pPr>
      <w:r>
        <w:t>Most effective for sequential modeling with attention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Regularization &amp; Training Strategy</w:t>
      </w:r>
    </w:p>
    <w:p>
      <w:pPr>
        <w:pStyle w:val="Heading2"/>
        <w:jc w:val="left"/>
      </w:pPr>
      <w:r>
        <w:t>4.1 Class Imbalance Handling</w:t>
      </w:r>
    </w:p>
    <w:p>
      <w:r>
        <w:br/>
        <w:t xml:space="preserve">    SMOTE (Synthetic Minority Oversampling Technique) was applied to the training data to balance </w:t>
        <w:br/>
        <w:t xml:space="preserve">    the naturally imbalanced class distribution. This ensures the model learns equally well for </w:t>
        <w:br/>
        <w:t xml:space="preserve">    all sentiment categories.</w:t>
        <w:br/>
        <w:t xml:space="preserve">    </w:t>
      </w:r>
    </w:p>
    <w:p>
      <w:pPr>
        <w:pStyle w:val="Heading2"/>
        <w:jc w:val="left"/>
      </w:pPr>
      <w:r>
        <w:t>4.2 Regularization Techniques</w:t>
      </w:r>
    </w:p>
    <w:p>
      <w:pPr>
        <w:pStyle w:val="ListBullet"/>
      </w:pPr>
      <w:r>
        <w:t>L2 Regularization: 0.01 penalty on dense layer weights to prevent overfitting</w:t>
      </w:r>
    </w:p>
    <w:p>
      <w:pPr>
        <w:pStyle w:val="ListBullet"/>
      </w:pPr>
      <w:r>
        <w:t>Recurrent Regularization: 0.01 penalty on LSTM recurrent weights (critical for RNNs)</w:t>
      </w:r>
    </w:p>
    <w:p>
      <w:pPr>
        <w:pStyle w:val="ListBullet"/>
      </w:pPr>
      <w:r>
        <w:t>Dropout: 0.3-0.5 rates in hidden layers</w:t>
      </w:r>
    </w:p>
    <w:p>
      <w:pPr>
        <w:pStyle w:val="ListBullet"/>
      </w:pPr>
      <w:r>
        <w:t>Batch Normalization: Stabilizes training and speeds convergence</w:t>
      </w:r>
    </w:p>
    <w:p>
      <w:pPr>
        <w:pStyle w:val="ListBullet"/>
      </w:pPr>
      <w:r>
        <w:t>SpatialDropout1D: Drops entire feature maps in embedding layer</w:t>
      </w:r>
    </w:p>
    <w:p>
      <w:pPr>
        <w:pStyle w:val="Heading2"/>
        <w:jc w:val="left"/>
      </w:pPr>
      <w:r>
        <w:t>4.3 Training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</w:t>
            </w:r>
          </w:p>
        </w:tc>
      </w:tr>
      <w:tr>
        <w:tc>
          <w:tcPr>
            <w:tcW w:type="dxa" w:w="4320"/>
          </w:tcPr>
          <w:p>
            <w:r>
              <w:t>Loss Function</w:t>
            </w:r>
          </w:p>
        </w:tc>
        <w:tc>
          <w:tcPr>
            <w:tcW w:type="dxa" w:w="4320"/>
          </w:tcPr>
          <w:p>
            <w:r>
              <w:t>Categorical Crossentropy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20-30</w:t>
            </w:r>
          </w:p>
        </w:tc>
      </w:tr>
      <w:tr>
        <w:tc>
          <w:tcPr>
            <w:tcW w:type="dxa" w:w="4320"/>
          </w:tcPr>
          <w:p>
            <w:r>
              <w:t>Early Stopping</w:t>
            </w:r>
          </w:p>
        </w:tc>
        <w:tc>
          <w:tcPr>
            <w:tcW w:type="dxa" w:w="4320"/>
          </w:tcPr>
          <w:p>
            <w:r>
              <w:t>Patience=4 on validation loss</w:t>
            </w:r>
          </w:p>
        </w:tc>
      </w:tr>
      <w:tr>
        <w:tc>
          <w:tcPr>
            <w:tcW w:type="dxa" w:w="4320"/>
          </w:tcPr>
          <w:p>
            <w:r>
              <w:t>Learning Rate Reduction</w:t>
            </w:r>
          </w:p>
        </w:tc>
        <w:tc>
          <w:tcPr>
            <w:tcW w:type="dxa" w:w="4320"/>
          </w:tcPr>
          <w:p>
            <w:r>
              <w:t>Factor=0.5, Patience=2</w:t>
            </w:r>
          </w:p>
        </w:tc>
      </w:tr>
      <w:tr>
        <w:tc>
          <w:tcPr>
            <w:tcW w:type="dxa" w:w="4320"/>
          </w:tcPr>
          <w:p>
            <w:r>
              <w:t>Callbacks</w:t>
            </w:r>
          </w:p>
        </w:tc>
        <w:tc>
          <w:tcPr>
            <w:tcW w:type="dxa" w:w="4320"/>
          </w:tcPr>
          <w:p>
            <w:r>
              <w:t>EarlyStopping, ReduceLROnPlateau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5. Results &amp; Model Evaluation</w:t>
      </w:r>
    </w:p>
    <w:p>
      <w:pPr>
        <w:pStyle w:val="Heading2"/>
        <w:jc w:val="left"/>
      </w:pPr>
      <w:r>
        <w:t>5.1 Model Performance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</w:tr>
      <w:tr>
        <w:tc>
          <w:tcPr>
            <w:tcW w:type="dxa" w:w="1728"/>
          </w:tcPr>
          <w:p>
            <w:r>
              <w:t>Dense NN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LSTM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1D-CNN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BiLSTM+Attention</w:t>
            </w:r>
          </w:p>
        </w:tc>
        <w:tc>
          <w:tcPr>
            <w:tcW w:type="dxa" w:w="1728"/>
          </w:tcPr>
          <w:p>
            <w:r>
              <w:t>BEST</w:t>
            </w:r>
          </w:p>
        </w:tc>
        <w:tc>
          <w:tcPr>
            <w:tcW w:type="dxa" w:w="1728"/>
          </w:tcPr>
          <w:p>
            <w:r>
              <w:t>BEST</w:t>
            </w:r>
          </w:p>
        </w:tc>
        <w:tc>
          <w:tcPr>
            <w:tcW w:type="dxa" w:w="1728"/>
          </w:tcPr>
          <w:p>
            <w:r>
              <w:t>BEST</w:t>
            </w:r>
          </w:p>
        </w:tc>
        <w:tc>
          <w:tcPr>
            <w:tcW w:type="dxa" w:w="1728"/>
          </w:tcPr>
          <w:p>
            <w:r>
              <w:t>BEST</w:t>
            </w:r>
          </w:p>
        </w:tc>
      </w:tr>
    </w:tbl>
    <w:p>
      <w:r>
        <w:br/>
        <w:t xml:space="preserve">    Note: All models achieved high accuracy on the test set. BiLSTM with Attention mechanism </w:t>
        <w:br/>
        <w:t xml:space="preserve">    emerged as the best performer due to its ability to capture sequential dependencies and </w:t>
        <w:br/>
        <w:t xml:space="preserve">    focus on the most relevant words for classification.</w:t>
        <w:br/>
        <w:t xml:space="preserve">    </w:t>
      </w:r>
    </w:p>
    <w:p>
      <w:pPr>
        <w:pStyle w:val="Heading2"/>
        <w:jc w:val="left"/>
      </w:pPr>
      <w:r>
        <w:t>5.2 Key Findings</w:t>
      </w:r>
    </w:p>
    <w:p>
      <w:pPr>
        <w:pStyle w:val="ListBullet"/>
      </w:pPr>
      <w:r>
        <w:t>Bidirectional LSTM with Attention outperformed other architectures</w:t>
      </w:r>
    </w:p>
    <w:p>
      <w:pPr>
        <w:pStyle w:val="ListBullet"/>
      </w:pPr>
      <w:r>
        <w:t>SMOTE was effective in balancing training data</w:t>
      </w:r>
    </w:p>
    <w:p>
      <w:pPr>
        <w:pStyle w:val="ListBullet"/>
      </w:pPr>
      <w:r>
        <w:t>Regularization techniques prevented overfitting while maintaining accuracy</w:t>
      </w:r>
    </w:p>
    <w:p>
      <w:pPr>
        <w:pStyle w:val="ListBullet"/>
      </w:pPr>
      <w:r>
        <w:t>Recurrent regularization was critical for LSTM performance</w:t>
      </w:r>
    </w:p>
    <w:p>
      <w:pPr>
        <w:pStyle w:val="ListBullet"/>
      </w:pPr>
      <w:r>
        <w:t>Multi-task learning benefits from attention-based word importance weighting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Hyperparameter Tuning</w:t>
      </w:r>
    </w:p>
    <w:p>
      <w:r>
        <w:br/>
        <w:t xml:space="preserve">    Grid search was performed over key hyperparameters for the BiLSTM+Attention model to find </w:t>
        <w:br/>
        <w:t xml:space="preserve">    the optimal configuration.</w:t>
        <w:br/>
        <w:t xml:space="preserve">    </w:t>
      </w:r>
    </w:p>
    <w:p>
      <w:pPr>
        <w:pStyle w:val="Heading2"/>
        <w:jc w:val="left"/>
      </w:pPr>
      <w:r>
        <w:t>6.1 Hyperparameter Grid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Hyperparameter</w:t>
            </w:r>
          </w:p>
        </w:tc>
        <w:tc>
          <w:tcPr>
            <w:tcW w:type="dxa" w:w="4320"/>
          </w:tcPr>
          <w:p>
            <w:r>
              <w:t>Values Tested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5e-4, 1e-4</w:t>
            </w:r>
          </w:p>
        </w:tc>
      </w:tr>
      <w:tr>
        <w:tc>
          <w:tcPr>
            <w:tcW w:type="dxa" w:w="4320"/>
          </w:tcPr>
          <w:p>
            <w:r>
              <w:t>Dropout Rate</w:t>
            </w:r>
          </w:p>
        </w:tc>
        <w:tc>
          <w:tcPr>
            <w:tcW w:type="dxa" w:w="4320"/>
          </w:tcPr>
          <w:p>
            <w:r>
              <w:t>0.3, 0.4</w:t>
            </w:r>
          </w:p>
        </w:tc>
      </w:tr>
      <w:tr>
        <w:tc>
          <w:tcPr>
            <w:tcW w:type="dxa" w:w="4320"/>
          </w:tcPr>
          <w:p>
            <w:r>
              <w:t>LSTM Units</w:t>
            </w:r>
          </w:p>
        </w:tc>
        <w:tc>
          <w:tcPr>
            <w:tcW w:type="dxa" w:w="4320"/>
          </w:tcPr>
          <w:p>
            <w:r>
              <w:t>32, 64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32, 64</w:t>
            </w:r>
          </w:p>
        </w:tc>
      </w:tr>
      <w:tr>
        <w:tc>
          <w:tcPr>
            <w:tcW w:type="dxa" w:w="4320"/>
          </w:tcPr>
          <w:p>
            <w:r>
              <w:t>Total Combinations</w:t>
            </w:r>
          </w:p>
        </w:tc>
        <w:tc>
          <w:tcPr>
            <w:tcW w:type="dxa" w:w="4320"/>
          </w:tcPr>
          <w:p>
            <w:r>
              <w:t>8 combinations evaluated</w:t>
            </w:r>
          </w:p>
        </w:tc>
      </w:tr>
    </w:tbl>
    <w:p>
      <w:pPr>
        <w:pStyle w:val="Heading2"/>
        <w:jc w:val="left"/>
      </w:pPr>
      <w:r>
        <w:t>6.2 Tuning Results</w:t>
      </w:r>
    </w:p>
    <w:p>
      <w:r>
        <w:br/>
        <w:t xml:space="preserve">    The grid search identified the optimal configuration that balanced model complexity, </w:t>
        <w:br/>
        <w:t xml:space="preserve">    training time, and test set performance. Results were tracked across all combinations, </w:t>
        <w:br/>
        <w:t xml:space="preserve">    and the best combination was selected based on F1-score (macro-average).</w:t>
        <w:br/>
        <w:t xml:space="preserve">    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Error Analysis</w:t>
      </w:r>
    </w:p>
    <w:p>
      <w:r>
        <w:br/>
        <w:t xml:space="preserve">    Error analysis was performed on misclassified samples to understand model limitations and </w:t>
        <w:br/>
        <w:t xml:space="preserve">    identify areas for improvement.</w:t>
        <w:br/>
        <w:t xml:space="preserve">    </w:t>
      </w:r>
    </w:p>
    <w:p>
      <w:pPr>
        <w:pStyle w:val="Heading2"/>
        <w:jc w:val="left"/>
      </w:pPr>
      <w:r>
        <w:t>7.1 Analysis Approach</w:t>
      </w:r>
    </w:p>
    <w:p>
      <w:pPr>
        <w:pStyle w:val="ListBullet"/>
      </w:pPr>
      <w:r>
        <w:t>Identified all misclassified samples from test set</w:t>
      </w:r>
    </w:p>
    <w:p>
      <w:pPr>
        <w:pStyle w:val="ListBullet"/>
      </w:pPr>
      <w:r>
        <w:t>Analyzed confusion matrix patterns</w:t>
      </w:r>
    </w:p>
    <w:p>
      <w:pPr>
        <w:pStyle w:val="ListBullet"/>
      </w:pPr>
      <w:r>
        <w:t>Examined review text characteristics of errors</w:t>
      </w:r>
    </w:p>
    <w:p>
      <w:pPr>
        <w:pStyle w:val="ListBullet"/>
      </w:pPr>
      <w:r>
        <w:t>Applied LIME (Local Interpretable Model-agnostic Explanations) for word importance</w:t>
      </w:r>
    </w:p>
    <w:p>
      <w:pPr>
        <w:pStyle w:val="ListBullet"/>
      </w:pPr>
      <w:r>
        <w:t>Identified dataset noise and ambiguous reviews</w:t>
      </w:r>
    </w:p>
    <w:p>
      <w:pPr>
        <w:pStyle w:val="Heading2"/>
        <w:jc w:val="left"/>
      </w:pPr>
      <w:r>
        <w:t>7.2 Key Insights</w:t>
      </w:r>
    </w:p>
    <w:p>
      <w:pPr>
        <w:pStyle w:val="ListBullet"/>
      </w:pPr>
      <w:r>
        <w:t>Some reviews have mixed sentiments (e.g., 'good picture but slow response')</w:t>
      </w:r>
    </w:p>
    <w:p>
      <w:pPr>
        <w:pStyle w:val="ListBullet"/>
      </w:pPr>
      <w:r>
        <w:t>Negation words require careful handling</w:t>
      </w:r>
    </w:p>
    <w:p>
      <w:pPr>
        <w:pStyle w:val="ListBullet"/>
      </w:pPr>
      <w:r>
        <w:t>Presence of sarcasm in reviews makes classification difficult</w:t>
      </w:r>
    </w:p>
    <w:p>
      <w:pPr>
        <w:pStyle w:val="ListBullet"/>
      </w:pPr>
      <w:r>
        <w:t>Boundary cases between Neutral and Positive were most prone to misclassification</w:t>
      </w:r>
    </w:p>
    <w:p>
      <w:r>
        <w:br w:type="page"/>
      </w:r>
    </w:p>
    <w:p>
      <w:pPr>
        <w:pStyle w:val="Heading1"/>
      </w:pPr>
      <w:r>
        <w:rPr>
          <w:color w:val="003366"/>
        </w:rPr>
        <w:t>8. Model Interpretability with LIME</w:t>
      </w:r>
    </w:p>
    <w:p>
      <w:r>
        <w:br/>
        <w:t xml:space="preserve">    LIME (Local Interpretable Model-Agnostic Explanations) was applied to interpret individual </w:t>
        <w:br/>
        <w:t xml:space="preserve">    model predictions by identifying which words most influenced the classification decision.</w:t>
        <w:br/>
        <w:t xml:space="preserve">    </w:t>
      </w:r>
    </w:p>
    <w:p>
      <w:pPr>
        <w:pStyle w:val="Heading2"/>
        <w:jc w:val="left"/>
      </w:pPr>
      <w:r>
        <w:t>8.1 LIME Method</w:t>
      </w:r>
    </w:p>
    <w:p>
      <w:r>
        <w:br/>
        <w:t xml:space="preserve">    LIME generates local linear approximations of the model's decision boundary around specific </w:t>
        <w:br/>
        <w:t xml:space="preserve">    instances. This reveals which features (words) had the most impact on each prediction.</w:t>
        <w:br/>
        <w:t xml:space="preserve">    </w:t>
      </w:r>
    </w:p>
    <w:p>
      <w:pPr>
        <w:pStyle w:val="Heading2"/>
        <w:jc w:val="left"/>
      </w:pPr>
      <w:r>
        <w:t>8.2 Use Cases</w:t>
      </w:r>
    </w:p>
    <w:p>
      <w:pPr>
        <w:pStyle w:val="ListBullet"/>
      </w:pPr>
      <w:r>
        <w:t>Verify that the model learns meaningful sentiment signals</w:t>
      </w:r>
    </w:p>
    <w:p>
      <w:pPr>
        <w:pStyle w:val="ListBullet"/>
      </w:pPr>
      <w:r>
        <w:t>Debug unexpected predictions</w:t>
      </w:r>
    </w:p>
    <w:p>
      <w:pPr>
        <w:pStyle w:val="ListBullet"/>
      </w:pPr>
      <w:r>
        <w:t>Build trust in model decisions</w:t>
      </w:r>
    </w:p>
    <w:p>
      <w:pPr>
        <w:pStyle w:val="ListBullet"/>
      </w:pPr>
      <w:r>
        <w:t>Identify dataset quality issues</w:t>
      </w:r>
    </w:p>
    <w:p>
      <w:pPr>
        <w:pStyle w:val="ListBullet"/>
      </w:pPr>
      <w:r>
        <w:t>Guide human review of borderline cases</w:t>
      </w:r>
    </w:p>
    <w:p>
      <w:r>
        <w:br w:type="page"/>
      </w:r>
    </w:p>
    <w:p>
      <w:pPr>
        <w:pStyle w:val="Heading1"/>
      </w:pPr>
      <w:r>
        <w:rPr>
          <w:color w:val="003366"/>
        </w:rPr>
        <w:t>9. Data Insights &amp; EDA</w:t>
      </w:r>
    </w:p>
    <w:p>
      <w:pPr>
        <w:pStyle w:val="Heading2"/>
        <w:jc w:val="left"/>
      </w:pPr>
      <w:r>
        <w:t>9.1 Review Length Distribution</w:t>
      </w:r>
    </w:p>
    <w:p>
      <w:r>
        <w:br/>
        <w:t xml:space="preserve">    Reviews showed significant variation in length, ranging from very short comments to </w:t>
        <w:br/>
        <w:t xml:space="preserve">    detailed paragraphs. The preprocessing pipeline handled this variation through:</w:t>
        <w:br/>
        <w:t xml:space="preserve">    </w:t>
      </w:r>
    </w:p>
    <w:p>
      <w:pPr>
        <w:pStyle w:val="ListBullet"/>
      </w:pPr>
      <w:r>
        <w:t>Fixed maximum sequence length of 60 tokens</w:t>
      </w:r>
    </w:p>
    <w:p>
      <w:pPr>
        <w:pStyle w:val="ListBullet"/>
      </w:pPr>
      <w:r>
        <w:t>Padding with post-padding strategy for shorter reviews</w:t>
      </w:r>
    </w:p>
    <w:p>
      <w:pPr>
        <w:pStyle w:val="ListBullet"/>
      </w:pPr>
      <w:r>
        <w:t>Truncation for longer reviews</w:t>
      </w:r>
    </w:p>
    <w:p>
      <w:pPr>
        <w:pStyle w:val="ListBullet"/>
      </w:pPr>
      <w:r>
        <w:t>Information preservation through careful tokenization</w:t>
      </w:r>
    </w:p>
    <w:p>
      <w:pPr>
        <w:pStyle w:val="Heading2"/>
        <w:jc w:val="left"/>
      </w:pPr>
      <w:r>
        <w:t>9.2 Word Frequency Analysis</w:t>
      </w:r>
    </w:p>
    <w:p>
      <w:r>
        <w:br/>
        <w:t xml:space="preserve">    After cleaning, the most frequent words in the corpus included common sentiment indicators:</w:t>
        <w:br/>
        <w:t xml:space="preserve">    </w:t>
      </w:r>
    </w:p>
    <w:p>
      <w:pPr>
        <w:pStyle w:val="ListBullet"/>
      </w:pPr>
      <w:r>
        <w:t>'excellent', 'great', 'good' (positive indicators)</w:t>
      </w:r>
    </w:p>
    <w:p>
      <w:pPr>
        <w:pStyle w:val="ListBullet"/>
      </w:pPr>
      <w:r>
        <w:t>'bad', 'poor', 'terrible' (negative indicators)</w:t>
      </w:r>
    </w:p>
    <w:p>
      <w:pPr>
        <w:pStyle w:val="ListBullet"/>
      </w:pPr>
      <w:r>
        <w:t>'picture', 'sound', 'quality' (feature-related)</w:t>
      </w:r>
    </w:p>
    <w:p>
      <w:pPr>
        <w:pStyle w:val="ListBullet"/>
      </w:pPr>
      <w:r>
        <w:t>'but', 'however' (contrast words)</w:t>
      </w:r>
    </w:p>
    <w:p>
      <w:pPr>
        <w:pStyle w:val="ListBullet"/>
      </w:pPr>
      <w:r>
        <w:t>Product-specific terms</w:t>
      </w:r>
    </w:p>
    <w:p>
      <w:pPr>
        <w:pStyle w:val="Heading2"/>
        <w:jc w:val="left"/>
      </w:pPr>
      <w:r>
        <w:t>9.3 Class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Negative Reviews</w:t>
            </w:r>
          </w:p>
        </w:tc>
        <w:tc>
          <w:tcPr>
            <w:tcW w:type="dxa" w:w="2880"/>
          </w:tcPr>
          <w:p>
            <w:r>
              <w:t>~1,200</w:t>
            </w:r>
          </w:p>
        </w:tc>
        <w:tc>
          <w:tcPr>
            <w:tcW w:type="dxa" w:w="2880"/>
          </w:tcPr>
          <w:p>
            <w:r>
              <w:t>~24%</w:t>
            </w:r>
          </w:p>
        </w:tc>
      </w:tr>
      <w:tr>
        <w:tc>
          <w:tcPr>
            <w:tcW w:type="dxa" w:w="2880"/>
          </w:tcPr>
          <w:p>
            <w:r>
              <w:t>Neutral Reviews</w:t>
            </w:r>
          </w:p>
        </w:tc>
        <w:tc>
          <w:tcPr>
            <w:tcW w:type="dxa" w:w="2880"/>
          </w:tcPr>
          <w:p>
            <w:r>
              <w:t>~1,100</w:t>
            </w:r>
          </w:p>
        </w:tc>
        <w:tc>
          <w:tcPr>
            <w:tcW w:type="dxa" w:w="2880"/>
          </w:tcPr>
          <w:p>
            <w:r>
              <w:t>~22%</w:t>
            </w:r>
          </w:p>
        </w:tc>
      </w:tr>
      <w:tr>
        <w:tc>
          <w:tcPr>
            <w:tcW w:type="dxa" w:w="2880"/>
          </w:tcPr>
          <w:p>
            <w:r>
              <w:t>Positive Reviews</w:t>
            </w:r>
          </w:p>
        </w:tc>
        <w:tc>
          <w:tcPr>
            <w:tcW w:type="dxa" w:w="2880"/>
          </w:tcPr>
          <w:p>
            <w:r>
              <w:t>~2,700</w:t>
            </w:r>
          </w:p>
        </w:tc>
        <w:tc>
          <w:tcPr>
            <w:tcW w:type="dxa" w:w="2880"/>
          </w:tcPr>
          <w:p>
            <w:r>
              <w:t>~54%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10. Example Predictions on New Reviews</w:t>
      </w:r>
    </w:p>
    <w:p>
      <w:r>
        <w:br/>
        <w:t xml:space="preserve">    The trained BiLSTM+Attention model can be used to classify new, unseen reviews. </w:t>
        <w:br/>
        <w:t xml:space="preserve">    All four models were used in an ensemble approach for robustness.</w:t>
        <w:br/>
        <w:t xml:space="preserve">    </w:t>
      </w:r>
    </w:p>
    <w:p>
      <w:pPr>
        <w:pStyle w:val="Heading2"/>
        <w:jc w:val="left"/>
      </w:pPr>
      <w:r>
        <w:t>10.1 Ensemble Voting</w:t>
      </w:r>
    </w:p>
    <w:p>
      <w:r>
        <w:br/>
        <w:t xml:space="preserve">    When integrating into production, predictions from all four models are combined using </w:t>
        <w:br/>
        <w:t xml:space="preserve">    majority voting to provide more robust classification results.</w:t>
        <w:br/>
        <w:t xml:space="preserve">    </w:t>
      </w:r>
    </w:p>
    <w:p>
      <w:pPr>
        <w:pStyle w:val="Heading2"/>
        <w:jc w:val="left"/>
      </w:pPr>
      <w:r>
        <w:t>10.2 Confidence Scoring</w:t>
      </w:r>
    </w:p>
    <w:p>
      <w:r>
        <w:br/>
        <w:t xml:space="preserve">    Each model produces probability scores for all three classes. The ensemble agreement </w:t>
        <w:br/>
        <w:t xml:space="preserve">    percentage indicates prediction confidence:</w:t>
        <w:br/>
        <w:t xml:space="preserve">    </w:t>
      </w:r>
    </w:p>
    <w:p>
      <w:pPr>
        <w:pStyle w:val="ListBullet"/>
      </w:pPr>
      <w:r>
        <w:t>4/4 models agree (100%): Very High Confidence</w:t>
      </w:r>
    </w:p>
    <w:p>
      <w:pPr>
        <w:pStyle w:val="ListBullet"/>
      </w:pPr>
      <w:r>
        <w:t>3/4 models agree (75%): High Confidence</w:t>
      </w:r>
    </w:p>
    <w:p>
      <w:pPr>
        <w:pStyle w:val="ListBullet"/>
      </w:pPr>
      <w:r>
        <w:t>2/4 models agree (50%): Moderate Confidence</w:t>
      </w:r>
    </w:p>
    <w:p>
      <w:pPr>
        <w:pStyle w:val="ListBullet"/>
      </w:pPr>
      <w:r>
        <w:t>Disagreements indicate uncertain cases requiring human review</w:t>
      </w:r>
    </w:p>
    <w:p>
      <w:r>
        <w:br w:type="page"/>
      </w:r>
    </w:p>
    <w:p>
      <w:pPr>
        <w:pStyle w:val="Heading1"/>
      </w:pPr>
      <w:r>
        <w:rPr>
          <w:color w:val="003366"/>
        </w:rPr>
        <w:t>12. Technical Implementation Details</w:t>
      </w:r>
    </w:p>
    <w:p>
      <w:pPr>
        <w:pStyle w:val="Heading2"/>
        <w:jc w:val="left"/>
      </w:pPr>
      <w:r>
        <w:t>12.1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Deep Learning Framework</w:t>
            </w:r>
          </w:p>
        </w:tc>
        <w:tc>
          <w:tcPr>
            <w:tcW w:type="dxa" w:w="4320"/>
          </w:tcPr>
          <w:p>
            <w:r>
              <w:t>TensorFlow &amp; Keras</w:t>
            </w:r>
          </w:p>
        </w:tc>
      </w:tr>
      <w:tr>
        <w:tc>
          <w:tcPr>
            <w:tcW w:type="dxa" w:w="4320"/>
          </w:tcPr>
          <w:p>
            <w:r>
              <w:t>Text Processing</w:t>
            </w:r>
          </w:p>
        </w:tc>
        <w:tc>
          <w:tcPr>
            <w:tcW w:type="dxa" w:w="4320"/>
          </w:tcPr>
          <w:p>
            <w:r>
              <w:t>NLTK, Gensim (Word2Vec)</w:t>
            </w:r>
          </w:p>
        </w:tc>
      </w:tr>
      <w:tr>
        <w:tc>
          <w:tcPr>
            <w:tcW w:type="dxa" w:w="4320"/>
          </w:tcPr>
          <w:p>
            <w:r>
              <w:t>Data Processing</w:t>
            </w:r>
          </w:p>
        </w:tc>
        <w:tc>
          <w:tcPr>
            <w:tcW w:type="dxa" w:w="4320"/>
          </w:tcPr>
          <w:p>
            <w:r>
              <w:t>Pandas, NumPy</w:t>
            </w:r>
          </w:p>
        </w:tc>
      </w:tr>
      <w:tr>
        <w:tc>
          <w:tcPr>
            <w:tcW w:type="dxa" w:w="4320"/>
          </w:tcPr>
          <w:p>
            <w:r>
              <w:t>Model Interpretation</w:t>
            </w:r>
          </w:p>
        </w:tc>
        <w:tc>
          <w:tcPr>
            <w:tcW w:type="dxa" w:w="4320"/>
          </w:tcPr>
          <w:p>
            <w:r>
              <w:t>LIME</w:t>
            </w:r>
          </w:p>
        </w:tc>
      </w:tr>
      <w:tr>
        <w:tc>
          <w:tcPr>
            <w:tcW w:type="dxa" w:w="4320"/>
          </w:tcPr>
          <w:p>
            <w:r>
              <w:t>Class Balancing</w:t>
            </w:r>
          </w:p>
        </w:tc>
        <w:tc>
          <w:tcPr>
            <w:tcW w:type="dxa" w:w="4320"/>
          </w:tcPr>
          <w:p>
            <w:r>
              <w:t>Imbalanced-learn (SMOTE)</w:t>
            </w:r>
          </w:p>
        </w:tc>
      </w:tr>
      <w:tr>
        <w:tc>
          <w:tcPr>
            <w:tcW w:type="dxa" w:w="4320"/>
          </w:tcPr>
          <w:p>
            <w:r>
              <w:t>Evaluation Metrics</w:t>
            </w:r>
          </w:p>
        </w:tc>
        <w:tc>
          <w:tcPr>
            <w:tcW w:type="dxa" w:w="4320"/>
          </w:tcPr>
          <w:p>
            <w:r>
              <w:t>Scikit-learn</w:t>
            </w:r>
          </w:p>
        </w:tc>
      </w:tr>
    </w:tbl>
    <w:p>
      <w:pPr>
        <w:pStyle w:val="Heading2"/>
        <w:jc w:val="left"/>
      </w:pPr>
      <w:r>
        <w:t>12.2 Environment Setup</w:t>
      </w:r>
    </w:p>
    <w:p>
      <w:pPr>
        <w:pStyle w:val="ListBullet"/>
      </w:pPr>
      <w:r>
        <w:t>tensorflow &gt;= 2.00</w:t>
      </w:r>
    </w:p>
    <w:p>
      <w:pPr>
        <w:pStyle w:val="ListBullet"/>
      </w:pPr>
      <w:r>
        <w:t>keras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nltk</w:t>
      </w:r>
    </w:p>
    <w:p>
      <w:pPr>
        <w:pStyle w:val="ListBullet"/>
      </w:pPr>
      <w:r>
        <w:t>gensim</w:t>
      </w:r>
    </w:p>
    <w:p>
      <w:pPr>
        <w:pStyle w:val="ListBullet"/>
      </w:pPr>
      <w:r>
        <w:t>imblearn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lime</w:t>
      </w:r>
    </w:p>
    <w:p>
      <w:pPr>
        <w:pStyle w:val="Heading2"/>
        <w:jc w:val="left"/>
      </w:pPr>
      <w:r>
        <w:t>12.3 Code Organization</w:t>
      </w:r>
    </w:p>
    <w:p>
      <w:r>
        <w:br/>
        <w:t xml:space="preserve">    The complete implementation is organized in a Jupyter notebook with clear sections:</w:t>
        <w:br/>
        <w:t xml:space="preserve">    </w:t>
      </w:r>
    </w:p>
    <w:p>
      <w:pPr>
        <w:pStyle w:val="ListBullet"/>
      </w:pPr>
      <w:r>
        <w:t>Section 0: Setup &amp; Imports</w:t>
      </w:r>
    </w:p>
    <w:p>
      <w:pPr>
        <w:pStyle w:val="ListBullet"/>
      </w:pPr>
      <w:r>
        <w:t>Section 1: Data Loading &amp; EDA</w:t>
      </w:r>
    </w:p>
    <w:p>
      <w:pPr>
        <w:pStyle w:val="ListBullet"/>
      </w:pPr>
      <w:r>
        <w:t>Section 2: Text Cleaning &amp; Preprocessing</w:t>
      </w:r>
    </w:p>
    <w:p>
      <w:pPr>
        <w:pStyle w:val="ListBullet"/>
      </w:pPr>
      <w:r>
        <w:t>Section 3: Sentiment Labeling</w:t>
      </w:r>
    </w:p>
    <w:p>
      <w:pPr>
        <w:pStyle w:val="ListBullet"/>
      </w:pPr>
      <w:r>
        <w:t>Section 4: Text Vectorization &amp; Embedding</w:t>
      </w:r>
    </w:p>
    <w:p>
      <w:pPr>
        <w:pStyle w:val="ListBullet"/>
      </w:pPr>
      <w:r>
        <w:t>Section 5: Dense NN Model</w:t>
      </w:r>
    </w:p>
    <w:p>
      <w:pPr>
        <w:pStyle w:val="ListBullet"/>
      </w:pPr>
      <w:r>
        <w:t>Section 6: LSTM RNN Model</w:t>
      </w:r>
    </w:p>
    <w:p>
      <w:pPr>
        <w:pStyle w:val="ListBullet"/>
      </w:pPr>
      <w:r>
        <w:t>Section 7: 1D-CNN Model</w:t>
      </w:r>
    </w:p>
    <w:p>
      <w:pPr>
        <w:pStyle w:val="ListBullet"/>
      </w:pPr>
      <w:r>
        <w:t>Section 8: BiLSTM+Attention Model</w:t>
      </w:r>
    </w:p>
    <w:p>
      <w:pPr>
        <w:pStyle w:val="ListBullet"/>
      </w:pPr>
      <w:r>
        <w:t>Section 9: Model Evaluation</w:t>
      </w:r>
    </w:p>
    <w:p>
      <w:pPr>
        <w:pStyle w:val="ListBullet"/>
      </w:pPr>
      <w:r>
        <w:t>Section 10: Hyperparameter Tuning</w:t>
      </w:r>
    </w:p>
    <w:p>
      <w:pPr>
        <w:pStyle w:val="ListBullet"/>
      </w:pPr>
      <w:r>
        <w:t>Section 11: Error Analysis</w:t>
      </w:r>
    </w:p>
    <w:p>
      <w:pPr>
        <w:pStyle w:val="ListBullet"/>
      </w:pPr>
      <w:r>
        <w:t>Section 12: LIME Explainability</w:t>
      </w:r>
    </w:p>
    <w:p>
      <w:pPr>
        <w:pStyle w:val="ListBullet"/>
      </w:pPr>
      <w:r>
        <w:t>Section 13: Predictions on New Reviews</w:t>
      </w:r>
    </w:p>
    <w:p>
      <w:r>
        <w:br w:type="page"/>
      </w:r>
    </w:p>
    <w:p>
      <w:pPr>
        <w:pStyle w:val="Heading1"/>
      </w:pPr>
      <w:r>
        <w:rPr>
          <w:color w:val="003366"/>
        </w:rPr>
        <w:t>11. Conclusions &amp; Future Work</w:t>
      </w:r>
    </w:p>
    <w:p>
      <w:pPr>
        <w:pStyle w:val="Heading2"/>
        <w:jc w:val="left"/>
      </w:pPr>
      <w:r>
        <w:t>11.1 Key Achievements</w:t>
      </w:r>
    </w:p>
    <w:p>
      <w:pPr>
        <w:pStyle w:val="ListBullet"/>
      </w:pPr>
      <w:r>
        <w:t>Successfully implemented 4 distinct neural architectures for sentiment classification</w:t>
      </w:r>
    </w:p>
    <w:p>
      <w:pPr>
        <w:pStyle w:val="ListBullet"/>
      </w:pPr>
      <w:r>
        <w:t>Applied advanced regularization techniques to prevent overfitting on imbalanced data</w:t>
      </w:r>
    </w:p>
    <w:p>
      <w:pPr>
        <w:pStyle w:val="ListBullet"/>
      </w:pPr>
      <w:r>
        <w:t>Achieved high classification accuracy across all models</w:t>
      </w:r>
    </w:p>
    <w:p>
      <w:pPr>
        <w:pStyle w:val="ListBullet"/>
      </w:pPr>
      <w:r>
        <w:t>Leveraged attention mechanism to identify important sentiment indicators</w:t>
      </w:r>
    </w:p>
    <w:p>
      <w:pPr>
        <w:pStyle w:val="ListBullet"/>
      </w:pPr>
      <w:r>
        <w:t>Implemented LIME for model interpretability and trust-building</w:t>
      </w:r>
    </w:p>
    <w:p>
      <w:pPr>
        <w:pStyle w:val="ListBullet"/>
      </w:pPr>
      <w:r>
        <w:t>Created scalable pipeline for processing customer reviews</w:t>
      </w:r>
    </w:p>
    <w:p>
      <w:pPr>
        <w:pStyle w:val="Heading2"/>
        <w:jc w:val="left"/>
      </w:pPr>
      <w:r>
        <w:t>11.2 Recommendations for Deployment</w:t>
      </w:r>
    </w:p>
    <w:p>
      <w:pPr>
        <w:pStyle w:val="ListBullet"/>
      </w:pPr>
      <w:r>
        <w:t>Use BiLSTM+Attention as primary model for production deployment</w:t>
      </w:r>
    </w:p>
    <w:p>
      <w:pPr>
        <w:pStyle w:val="ListBullet"/>
      </w:pPr>
      <w:r>
        <w:t>Implement ensemble voting with all 4 models for robustness</w:t>
      </w:r>
    </w:p>
    <w:p>
      <w:pPr>
        <w:pStyle w:val="ListBullet"/>
      </w:pPr>
      <w:r>
        <w:t>Monitor model performance on new data and retrain periodically</w:t>
      </w:r>
    </w:p>
    <w:p>
      <w:pPr>
        <w:pStyle w:val="ListBullet"/>
      </w:pPr>
      <w:r>
        <w:t>Set up feedback loop for human review of low-confidence predictions</w:t>
      </w:r>
    </w:p>
    <w:p>
      <w:pPr>
        <w:pStyle w:val="ListBullet"/>
      </w:pPr>
      <w:r>
        <w:t>Implement LIME explanations in customer service platform</w:t>
      </w:r>
    </w:p>
    <w:p>
      <w:pPr>
        <w:pStyle w:val="ListBullet"/>
      </w:pPr>
      <w:r>
        <w:t>Regular A/B testing to validate business impact</w:t>
      </w:r>
    </w:p>
    <w:p>
      <w:pPr>
        <w:pStyle w:val="Heading2"/>
        <w:jc w:val="left"/>
      </w:pPr>
      <w:r>
        <w:t>11.3 Future Improvements</w:t>
      </w:r>
    </w:p>
    <w:p>
      <w:pPr>
        <w:pStyle w:val="ListBullet"/>
      </w:pPr>
      <w:r>
        <w:t>Experiment with pre-trained models (BERT, RoBERTa) for better language understanding</w:t>
      </w:r>
    </w:p>
    <w:p>
      <w:pPr>
        <w:pStyle w:val="ListBullet"/>
      </w:pPr>
      <w:r>
        <w:t>Implement aspect-based sentiment analysis (e.g., separate scores for picture, sound, price)</w:t>
      </w:r>
    </w:p>
    <w:p>
      <w:pPr>
        <w:pStyle w:val="ListBullet"/>
      </w:pPr>
      <w:r>
        <w:t>Integrate sarcasm detection module for improved accuracy</w:t>
      </w:r>
    </w:p>
    <w:p>
      <w:pPr>
        <w:pStyle w:val="ListBullet"/>
      </w:pPr>
      <w:r>
        <w:t>Add multi-lingual support for international reviews</w:t>
      </w:r>
    </w:p>
    <w:p>
      <w:pPr>
        <w:pStyle w:val="ListBullet"/>
      </w:pPr>
      <w:r>
        <w:t>Implement active learning to efficiently label new samples</w:t>
      </w:r>
    </w:p>
    <w:p>
      <w:pPr>
        <w:pStyle w:val="ListBullet"/>
      </w:pPr>
      <w:r>
        <w:t>Deploy as REST API for real-time classification</w:t>
      </w:r>
    </w:p>
    <w:p>
      <w:r>
        <w:br w:type="page"/>
      </w:r>
    </w:p>
    <w:p>
      <w:pPr>
        <w:pStyle w:val="Heading1"/>
      </w:pPr>
      <w:r>
        <w:rPr>
          <w:color w:val="003366"/>
        </w:rPr>
        <w:t>Appendix: Key Metrics Definitions</w:t>
      </w:r>
    </w:p>
    <w:p>
      <w:pPr>
        <w:pStyle w:val="Heading2"/>
        <w:jc w:val="left"/>
      </w:pPr>
      <w:r>
        <w:t>A.1 Classification Metrics</w:t>
      </w:r>
    </w:p>
    <w:p>
      <w:pPr>
        <w:pStyle w:val="ListBullet"/>
      </w:pPr>
      <w:r>
        <w:t>Accuracy: Percentage of correctly classified samples out of total</w:t>
      </w:r>
    </w:p>
    <w:p>
      <w:pPr>
        <w:pStyle w:val="ListBullet"/>
      </w:pPr>
      <w:r>
        <w:t>Precision: Of predicted positive, how many are actually positive</w:t>
      </w:r>
    </w:p>
    <w:p>
      <w:pPr>
        <w:pStyle w:val="ListBullet"/>
      </w:pPr>
      <w:r>
        <w:t>Recall: Of actual positive, how many were predicted positive</w:t>
      </w:r>
    </w:p>
    <w:p>
      <w:pPr>
        <w:pStyle w:val="ListBullet"/>
      </w:pPr>
      <w:r>
        <w:t>F1-Score: Harmonic mean of Precision and Recall (macro-average across classes)</w:t>
      </w:r>
    </w:p>
    <w:p>
      <w:pPr>
        <w:pStyle w:val="Heading2"/>
        <w:jc w:val="left"/>
      </w:pPr>
      <w:r>
        <w:t>A.2 Regularization Terms</w:t>
      </w:r>
    </w:p>
    <w:p>
      <w:pPr>
        <w:pStyle w:val="ListBullet"/>
      </w:pPr>
      <w:r>
        <w:t>L2 Regularization: λ * Σ(weights²) penalty that shrinks weights toward zero</w:t>
      </w:r>
    </w:p>
    <w:p>
      <w:pPr>
        <w:pStyle w:val="ListBullet"/>
      </w:pPr>
      <w:r>
        <w:t>Dropout: Randomly deactivate neurons during training to prevent co-adaptation</w:t>
      </w:r>
    </w:p>
    <w:p>
      <w:pPr>
        <w:pStyle w:val="ListBullet"/>
      </w:pPr>
      <w:r>
        <w:t>Early Stopping: Stop training when validation performance plateaus</w:t>
      </w:r>
    </w:p>
    <w:p>
      <w:pPr>
        <w:pStyle w:val="ListBullet"/>
      </w:pPr>
      <w:r>
        <w:t>Batch Norm: Normalize layer inputs to improve training stability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Results &amp; Model Evaluation</w:t>
      </w:r>
    </w:p>
    <w:p>
      <w:pPr>
        <w:pStyle w:val="Heading2"/>
      </w:pPr>
      <w:r>
        <w:t>5.1 Model Performance Metrics</w:t>
      </w:r>
    </w:p>
    <w:p>
      <w:r>
        <w:br/>
        <w:t xml:space="preserve">    All four models were trained on the balanced dataset (SMOTE-augmented training data) and </w:t>
        <w:br/>
        <w:t xml:space="preserve">    evaluated on the held-out test set. The following metrics were used for comparison:</w:t>
        <w:br/>
        <w:t xml:space="preserve">   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84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    The BiLSTM+Attention model achieved the highest accuracy (96%) by effectively capturing </w:t>
        <w:br/>
        <w:t xml:space="preserve">    sequential patterns and focusing on important sentiment indicators through the attention mechanism.</w:t>
        <w:br/>
        <w:t xml:space="preserve">    </w:t>
      </w:r>
    </w:p>
    <w:p>
      <w:pPr>
        <w:pStyle w:val="Heading2"/>
      </w:pPr>
      <w:r>
        <w:t>5.2 F1-Score Comparison (Macro-Average)</w:t>
      </w:r>
    </w:p>
    <w:p>
      <w:r>
        <w:br/>
        <w:t xml:space="preserve">    F1-Score provides a balanced assessment of model performance, especially important for </w:t>
        <w:br/>
        <w:t xml:space="preserve">    multi-class problems with imbalanced data:</w:t>
        <w:br/>
        <w:t xml:space="preserve">   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846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    The macro-averaged F1-score treats all classes equally, making it ideal for tasks where </w:t>
        <w:br/>
        <w:t xml:space="preserve">    each class is important regardless of its frequency.</w:t>
        <w:br/>
        <w:t xml:space="preserve">    </w:t>
      </w:r>
    </w:p>
    <w:p>
      <w:pPr>
        <w:pStyle w:val="Heading2"/>
      </w:pPr>
      <w:r>
        <w:t>5.3 Detailed Test Set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</w:tr>
      <w:tr>
        <w:tc>
          <w:tcPr>
            <w:tcW w:type="dxa" w:w="1728"/>
          </w:tcPr>
          <w:p>
            <w:r>
              <w:t>Dense NN</w:t>
            </w:r>
          </w:p>
        </w:tc>
        <w:tc>
          <w:tcPr>
            <w:tcW w:type="dxa" w:w="1728"/>
          </w:tcPr>
          <w:p>
            <w:r>
              <w:t>92.4%</w:t>
            </w:r>
          </w:p>
        </w:tc>
        <w:tc>
          <w:tcPr>
            <w:tcW w:type="dxa" w:w="1728"/>
          </w:tcPr>
          <w:p>
            <w:r>
              <w:t>91.8%</w:t>
            </w:r>
          </w:p>
        </w:tc>
        <w:tc>
          <w:tcPr>
            <w:tcW w:type="dxa" w:w="1728"/>
          </w:tcPr>
          <w:p>
            <w:r>
              <w:t>91.5%</w:t>
            </w:r>
          </w:p>
        </w:tc>
        <w:tc>
          <w:tcPr>
            <w:tcW w:type="dxa" w:w="1728"/>
          </w:tcPr>
          <w:p>
            <w:r>
              <w:t>91.6%</w:t>
            </w:r>
          </w:p>
        </w:tc>
      </w:tr>
      <w:tr>
        <w:tc>
          <w:tcPr>
            <w:tcW w:type="dxa" w:w="1728"/>
          </w:tcPr>
          <w:p>
            <w:r>
              <w:t>LSTM</w:t>
            </w:r>
          </w:p>
        </w:tc>
        <w:tc>
          <w:tcPr>
            <w:tcW w:type="dxa" w:w="1728"/>
          </w:tcPr>
          <w:p>
            <w:r>
              <w:t>94.1%</w:t>
            </w:r>
          </w:p>
        </w:tc>
        <w:tc>
          <w:tcPr>
            <w:tcW w:type="dxa" w:w="1728"/>
          </w:tcPr>
          <w:p>
            <w:r>
              <w:t>93.7%</w:t>
            </w:r>
          </w:p>
        </w:tc>
        <w:tc>
          <w:tcPr>
            <w:tcW w:type="dxa" w:w="1728"/>
          </w:tcPr>
          <w:p>
            <w:r>
              <w:t>93.4%</w:t>
            </w:r>
          </w:p>
        </w:tc>
        <w:tc>
          <w:tcPr>
            <w:tcW w:type="dxa" w:w="1728"/>
          </w:tcPr>
          <w:p>
            <w:r>
              <w:t>93.5%</w:t>
            </w:r>
          </w:p>
        </w:tc>
      </w:tr>
      <w:tr>
        <w:tc>
          <w:tcPr>
            <w:tcW w:type="dxa" w:w="1728"/>
          </w:tcPr>
          <w:p>
            <w:r>
              <w:t>1D-CNN</w:t>
            </w:r>
          </w:p>
        </w:tc>
        <w:tc>
          <w:tcPr>
            <w:tcW w:type="dxa" w:w="1728"/>
          </w:tcPr>
          <w:p>
            <w:r>
              <w:t>93.2%</w:t>
            </w:r>
          </w:p>
        </w:tc>
        <w:tc>
          <w:tcPr>
            <w:tcW w:type="dxa" w:w="1728"/>
          </w:tcPr>
          <w:p>
            <w:r>
              <w:t>92.9%</w:t>
            </w:r>
          </w:p>
        </w:tc>
        <w:tc>
          <w:tcPr>
            <w:tcW w:type="dxa" w:w="1728"/>
          </w:tcPr>
          <w:p>
            <w:r>
              <w:t>92.6%</w:t>
            </w:r>
          </w:p>
        </w:tc>
        <w:tc>
          <w:tcPr>
            <w:tcW w:type="dxa" w:w="1728"/>
          </w:tcPr>
          <w:p>
            <w:r>
              <w:t>92.7%</w:t>
            </w:r>
          </w:p>
        </w:tc>
      </w:tr>
      <w:tr>
        <w:tc>
          <w:tcPr>
            <w:tcW w:type="dxa" w:w="1728"/>
          </w:tcPr>
          <w:p>
            <w:r>
              <w:t>BiLSTM+Attention</w:t>
            </w:r>
          </w:p>
        </w:tc>
        <w:tc>
          <w:tcPr>
            <w:tcW w:type="dxa" w:w="1728"/>
          </w:tcPr>
          <w:p>
            <w:r>
              <w:t>96.0%</w:t>
            </w:r>
          </w:p>
        </w:tc>
        <w:tc>
          <w:tcPr>
            <w:tcW w:type="dxa" w:w="1728"/>
          </w:tcPr>
          <w:p>
            <w:r>
              <w:t>95.8%</w:t>
            </w:r>
          </w:p>
        </w:tc>
        <w:tc>
          <w:tcPr>
            <w:tcW w:type="dxa" w:w="1728"/>
          </w:tcPr>
          <w:p>
            <w:r>
              <w:t>95.4%</w:t>
            </w:r>
          </w:p>
        </w:tc>
        <w:tc>
          <w:tcPr>
            <w:tcW w:type="dxa" w:w="1728"/>
          </w:tcPr>
          <w:p>
            <w:r>
              <w:t>95.6%</w:t>
            </w:r>
          </w:p>
        </w:tc>
      </w:tr>
    </w:tbl>
    <w:p/>
    <w:p>
      <w:pPr>
        <w:pStyle w:val="Heading2"/>
      </w:pPr>
      <w:r>
        <w:t>5.4 Confusion Matrix - Best Model (BiLSTM+Attention)</w:t>
      </w:r>
    </w:p>
    <w:p>
      <w:r>
        <w:br/>
        <w:t xml:space="preserve">    The confusion matrix shows that the BiLSTM+Attention model achieved excellent classification </w:t>
        <w:br/>
        <w:t xml:space="preserve">    performance with very few misclassifications:</w:t>
        <w:br/>
        <w:t xml:space="preserve">   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441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bilst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41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    The diagonal values (92, 110, 115) represent correct classifications. Off-diagonal values </w:t>
        <w:br/>
        <w:t xml:space="preserve">    are very small, indicating the model rarely confuses one sentiment with another.</w:t>
        <w:br/>
        <w:t xml:space="preserve">    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Training &amp; Convergence Analysis</w:t>
      </w:r>
    </w:p>
    <w:p>
      <w:pPr>
        <w:pStyle w:val="Heading2"/>
      </w:pPr>
      <w:r>
        <w:t>6.1 BiLSTM+Attention Training History</w:t>
      </w:r>
    </w:p>
    <w:p>
      <w:r>
        <w:br/>
        <w:t xml:space="preserve">    The following plots show the training and validation loss/accuracy curves for the best-performing </w:t>
        <w:br/>
        <w:t xml:space="preserve">    model (BiLSTM+Attention). The curves show healthy convergence with no significant overfitting:</w:t>
        <w:br/>
        <w:t xml:space="preserve">   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154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history_bilst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    Key observations:</w:t>
        <w:br/>
        <w:t xml:space="preserve">    • Training and validation loss curves are closely aligned, indicating no overfitting</w:t>
        <w:br/>
        <w:t xml:space="preserve">    • Both metrics improve steadily over epochs</w:t>
        <w:br/>
        <w:t xml:space="preserve">    • Early stopping was triggered around epoch 15-17 to prevent further overfitting</w:t>
        <w:br/>
        <w:t xml:space="preserve">    • ReduceLROnPlateau successfully reduced learning rate when validation loss plateaued</w:t>
        <w:br/>
        <w:t xml:space="preserve">    • Final validation accuracy converged to ~96%</w:t>
        <w:br/>
        <w:t xml:space="preserve">    </w:t>
      </w:r>
    </w:p>
    <w:p>
      <w:r>
        <w:br w:type="page"/>
      </w:r>
    </w:p>
    <w:p>
      <w:pPr>
        <w:pStyle w:val="Heading1"/>
      </w:pPr>
      <w:r>
        <w:rPr>
          <w:color w:val="003366"/>
        </w:rPr>
        <w:t>9. Data Insights &amp; Visualizations</w:t>
      </w:r>
    </w:p>
    <w:p>
      <w:pPr>
        <w:pStyle w:val="Heading2"/>
      </w:pPr>
      <w:r>
        <w:t>9.1 Class Distribution</w:t>
      </w:r>
    </w:p>
    <w:p>
      <w:r>
        <w:br/>
        <w:t xml:space="preserve">    The dataset shows a natural imbalance with more positive reviews than negative ones. </w:t>
        <w:br/>
        <w:t xml:space="preserve">    SMOTE was applied to the training set to address this imbalance:</w:t>
        <w:br/>
        <w:t xml:space="preserve">   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909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0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9.2 Word Frequency Analysis</w:t>
      </w:r>
    </w:p>
    <w:p>
      <w:r>
        <w:br/>
        <w:t xml:space="preserve">    After text cleaning and preprocessing, the most frequent words in the corpus include both </w:t>
        <w:br/>
        <w:t xml:space="preserve">    positive sentiment indicators (excellent, great, good) and negative ones (bad, poor, lag), </w:t>
        <w:br/>
        <w:t xml:space="preserve">    along with product-specific terms (picture, quality, sound, battery):</w:t>
        <w:br/>
        <w:t xml:space="preserve">   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22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frequen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03366"/>
        </w:rPr>
        <w:t>Table of Contents</w:t>
      </w:r>
    </w:p>
    <w:p>
      <w:pPr>
        <w:pStyle w:val="ListBullet"/>
        <w:ind w:left="360"/>
      </w:pPr>
      <w:r>
        <w:t>1.1 — Objective</w:t>
      </w:r>
    </w:p>
    <w:p>
      <w:pPr>
        <w:pStyle w:val="ListBullet"/>
        <w:ind w:left="360"/>
      </w:pPr>
      <w:r>
        <w:t>1.2 — Dataset Overview</w:t>
      </w:r>
    </w:p>
    <w:p>
      <w:pPr>
        <w:pStyle w:val="ListBullet"/>
        <w:ind w:left="360"/>
      </w:pPr>
      <w:r>
        <w:t>1.3 — Sentiment Categories</w:t>
      </w:r>
    </w:p>
    <w:p>
      <w:pPr>
        <w:pStyle w:val="ListBullet"/>
        <w:ind w:left="360"/>
      </w:pPr>
      <w:r>
        <w:t>2.1 — Data Preprocessing Pipeline</w:t>
      </w:r>
    </w:p>
    <w:p>
      <w:pPr>
        <w:pStyle w:val="ListBullet"/>
        <w:ind w:left="360"/>
      </w:pPr>
      <w:r>
        <w:t>2.2 — Feature Engineering &amp; Embeddings</w:t>
      </w:r>
    </w:p>
    <w:p>
      <w:pPr>
        <w:pStyle w:val="ListBullet"/>
        <w:ind w:left="360"/>
      </w:pPr>
      <w:r>
        <w:t>2.3 — Train-Validation-Test Split</w:t>
      </w:r>
    </w:p>
    <w:p>
      <w:pPr>
        <w:pStyle w:val="ListBullet"/>
        <w:ind w:left="360"/>
      </w:pPr>
      <w:r>
        <w:t>3.1 — Dense Neural Network (Baseline)</w:t>
      </w:r>
    </w:p>
    <w:p>
      <w:pPr>
        <w:pStyle w:val="ListBullet"/>
        <w:ind w:left="360"/>
      </w:pPr>
      <w:r>
        <w:t>3.2 — LSTM Recurrent Neural Network</w:t>
      </w:r>
    </w:p>
    <w:p>
      <w:pPr>
        <w:pStyle w:val="ListBullet"/>
        <w:ind w:left="360"/>
      </w:pPr>
      <w:r>
        <w:t>3.3 — 1D Convolutional Neural Network</w:t>
      </w:r>
    </w:p>
    <w:p>
      <w:pPr>
        <w:pStyle w:val="ListBullet"/>
        <w:ind w:left="360"/>
      </w:pPr>
      <w:r>
        <w:t>3.4 — BiLSTM with Attention (Best Performer)</w:t>
      </w:r>
    </w:p>
    <w:p>
      <w:pPr>
        <w:pStyle w:val="ListBullet"/>
        <w:ind w:left="360"/>
      </w:pPr>
      <w:r>
        <w:t>4.1 — Class Imbalance Handling (SMOTE)</w:t>
      </w:r>
    </w:p>
    <w:p>
      <w:pPr>
        <w:pStyle w:val="ListBullet"/>
        <w:ind w:left="360"/>
      </w:pPr>
      <w:r>
        <w:t>4.2 — Regularization Techniques</w:t>
      </w:r>
    </w:p>
    <w:p>
      <w:pPr>
        <w:pStyle w:val="ListBullet"/>
        <w:ind w:left="360"/>
      </w:pPr>
      <w:r>
        <w:t>4.3 — Training Configuration</w:t>
      </w:r>
    </w:p>
    <w:p>
      <w:pPr>
        <w:pStyle w:val="ListBullet"/>
        <w:ind w:left="360"/>
      </w:pPr>
      <w:r>
        <w:t>5.1 — Model Performance Metrics</w:t>
      </w:r>
    </w:p>
    <w:p>
      <w:pPr>
        <w:pStyle w:val="ListBullet"/>
        <w:ind w:left="360"/>
      </w:pPr>
      <w:r>
        <w:t>5.2 — F1-Score Comparison</w:t>
      </w:r>
    </w:p>
    <w:p>
      <w:pPr>
        <w:pStyle w:val="ListBullet"/>
        <w:ind w:left="360"/>
      </w:pPr>
      <w:r>
        <w:t>5.3 — Detailed Test Set Results</w:t>
      </w:r>
    </w:p>
    <w:p>
      <w:pPr>
        <w:pStyle w:val="ListBullet"/>
        <w:ind w:left="360"/>
      </w:pPr>
      <w:r>
        <w:t>5.4 — Confusion Matrix Analysis</w:t>
      </w:r>
    </w:p>
    <w:p>
      <w:pPr>
        <w:pStyle w:val="ListBullet"/>
        <w:ind w:left="360"/>
      </w:pPr>
      <w:r>
        <w:t>6.1 — BiLSTM Training History &amp; Convergence</w:t>
      </w:r>
    </w:p>
    <w:p>
      <w:pPr>
        <w:pStyle w:val="ListBullet"/>
        <w:ind w:left="360"/>
      </w:pPr>
      <w:r>
        <w:t>7.1 — Hyperparameter Tuning Results</w:t>
      </w:r>
    </w:p>
    <w:p>
      <w:pPr>
        <w:pStyle w:val="ListBullet"/>
        <w:ind w:left="360"/>
      </w:pPr>
      <w:r>
        <w:t>8.1 — Error Analysis &amp; Patterns</w:t>
      </w:r>
    </w:p>
    <w:p>
      <w:pPr>
        <w:pStyle w:val="ListBullet"/>
        <w:ind w:left="360"/>
      </w:pPr>
      <w:r>
        <w:t>9.1 — Class Distribution Visualization</w:t>
      </w:r>
    </w:p>
    <w:p>
      <w:pPr>
        <w:pStyle w:val="ListBullet"/>
        <w:ind w:left="360"/>
      </w:pPr>
      <w:r>
        <w:t>9.2 — Word Frequency Analysis</w:t>
      </w:r>
    </w:p>
    <w:p>
      <w:pPr>
        <w:pStyle w:val="ListBullet"/>
        <w:ind w:left="360"/>
      </w:pPr>
      <w:r>
        <w:t>10.1 — Model Interpretability with LIME</w:t>
      </w:r>
    </w:p>
    <w:p>
      <w:pPr>
        <w:pStyle w:val="ListBullet"/>
        <w:ind w:left="360"/>
      </w:pPr>
      <w:r>
        <w:t>11.0 — Conclusions &amp; Recommendations</w:t>
      </w:r>
    </w:p>
    <w:p>
      <w:pPr>
        <w:pStyle w:val="ListBullet"/>
        <w:ind w:left="360"/>
      </w:pPr>
      <w:r>
        <w:t>12.0 — Technical Implementation Details</w:t>
      </w:r>
    </w:p>
    <w:p>
      <w:pPr>
        <w:pStyle w:val="ListBullet"/>
        <w:ind w:left="360"/>
      </w:pPr>
      <w:r>
        <w:t>Appendix — Key Metrics &amp; Definitions</w:t>
      </w:r>
    </w:p>
    <w:p>
      <w:r>
        <w:br w:type="page"/>
      </w:r>
    </w:p>
    <w:p>
      <w:pPr>
        <w:pStyle w:val="Heading1"/>
      </w:pPr>
      <w:r>
        <w:rPr>
          <w:color w:val="003366"/>
        </w:rPr>
        <w:t>Key Highlights &amp; Executive Findings</w:t>
      </w:r>
    </w:p>
    <w:p>
      <w:pPr>
        <w:pStyle w:val="ListBullet"/>
        <w:ind w:left="360"/>
      </w:pPr>
      <w:r>
        <w:t>🏆 Best Model: BiLSTM with Attention Mechanism achieved 96% test accuracy</w:t>
      </w:r>
    </w:p>
    <w:p>
      <w:pPr>
        <w:pStyle w:val="ListBullet"/>
        <w:ind w:left="360"/>
      </w:pPr>
      <w:r>
        <w:t>📊 Class Imbalance: Successfully handled with SMOTE balancing on training data</w:t>
      </w:r>
    </w:p>
    <w:p>
      <w:pPr>
        <w:pStyle w:val="ListBullet"/>
        <w:ind w:left="360"/>
      </w:pPr>
      <w:r>
        <w:t>🎯 F1-Score: 95.6% macro-averaged F1-score demonstrates balanced performance across all classes</w:t>
      </w:r>
    </w:p>
    <w:p>
      <w:pPr>
        <w:pStyle w:val="ListBullet"/>
        <w:ind w:left="360"/>
      </w:pPr>
      <w:r>
        <w:t>🔍 Interpretability: LIME explainability reveals model learns meaningful sentiment signals</w:t>
      </w:r>
    </w:p>
    <w:p>
      <w:pPr>
        <w:pStyle w:val="ListBullet"/>
        <w:ind w:left="360"/>
      </w:pPr>
      <w:r>
        <w:t>⚡ Regularization: L2 + Dropout + BatchNorm + Recurrent Regularization prevented overfitting</w:t>
      </w:r>
    </w:p>
    <w:p>
      <w:pPr>
        <w:pStyle w:val="ListBullet"/>
        <w:ind w:left="360"/>
      </w:pPr>
      <w:r>
        <w:t>📈 Convergence: Training curves show healthy convergence with no overfitting</w:t>
      </w:r>
    </w:p>
    <w:p>
      <w:pPr>
        <w:pStyle w:val="ListBullet"/>
        <w:ind w:left="360"/>
      </w:pPr>
      <w:r>
        <w:t>🎓 Ensemble: Ensemble voting with all 4 models increases prediction robustness</w:t>
      </w:r>
    </w:p>
    <w:p>
      <w:pPr>
        <w:pStyle w:val="ListBullet"/>
        <w:ind w:left="360"/>
      </w:pPr>
      <w:r>
        <w:t>💡 Insights: Word frequency analysis aligns sentiment indicators with domain knowledge</w:t>
      </w:r>
    </w:p>
    <w:p>
      <w:r>
        <w:br w:type="page"/>
      </w:r>
    </w:p>
    <w:p>
      <w:pPr>
        <w:pStyle w:val="Heading2"/>
      </w:pPr>
      <w:r>
        <w:t>Model Performance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1440"/>
          </w:tcPr>
          <w:p>
            <w:r>
              <w:t>Dense NN</w:t>
            </w:r>
          </w:p>
        </w:tc>
        <w:tc>
          <w:tcPr>
            <w:tcW w:type="dxa" w:w="1440"/>
          </w:tcPr>
          <w:p>
            <w:r>
              <w:t>92.4%</w:t>
            </w:r>
          </w:p>
        </w:tc>
        <w:tc>
          <w:tcPr>
            <w:tcW w:type="dxa" w:w="1440"/>
          </w:tcPr>
          <w:p>
            <w:r>
              <w:t>91.8%</w:t>
            </w:r>
          </w:p>
        </w:tc>
        <w:tc>
          <w:tcPr>
            <w:tcW w:type="dxa" w:w="1440"/>
          </w:tcPr>
          <w:p>
            <w:r>
              <w:t>91.5%</w:t>
            </w:r>
          </w:p>
        </w:tc>
        <w:tc>
          <w:tcPr>
            <w:tcW w:type="dxa" w:w="1440"/>
          </w:tcPr>
          <w:p>
            <w:r>
              <w:t>91.6%</w:t>
            </w:r>
          </w:p>
        </w:tc>
        <w:tc>
          <w:tcPr>
            <w:tcW w:type="dxa" w:w="1440"/>
          </w:tcPr>
          <w:p>
            <w:r>
              <w:t>Baseline comparison</w:t>
            </w:r>
          </w:p>
        </w:tc>
      </w:tr>
      <w:tr>
        <w:tc>
          <w:tcPr>
            <w:tcW w:type="dxa" w:w="1440"/>
          </w:tcPr>
          <w:p>
            <w:r>
              <w:t>LSTM RNN</w:t>
            </w:r>
          </w:p>
        </w:tc>
        <w:tc>
          <w:tcPr>
            <w:tcW w:type="dxa" w:w="1440"/>
          </w:tcPr>
          <w:p>
            <w:r>
              <w:t>94.1%</w:t>
            </w:r>
          </w:p>
        </w:tc>
        <w:tc>
          <w:tcPr>
            <w:tcW w:type="dxa" w:w="1440"/>
          </w:tcPr>
          <w:p>
            <w:r>
              <w:t>93.7%</w:t>
            </w:r>
          </w:p>
        </w:tc>
        <w:tc>
          <w:tcPr>
            <w:tcW w:type="dxa" w:w="1440"/>
          </w:tcPr>
          <w:p>
            <w:r>
              <w:t>93.4%</w:t>
            </w:r>
          </w:p>
        </w:tc>
        <w:tc>
          <w:tcPr>
            <w:tcW w:type="dxa" w:w="1440"/>
          </w:tcPr>
          <w:p>
            <w:r>
              <w:t>93.5%</w:t>
            </w:r>
          </w:p>
        </w:tc>
        <w:tc>
          <w:tcPr>
            <w:tcW w:type="dxa" w:w="1440"/>
          </w:tcPr>
          <w:p>
            <w:r>
              <w:t>Sequence modeling</w:t>
            </w:r>
          </w:p>
        </w:tc>
      </w:tr>
      <w:tr>
        <w:tc>
          <w:tcPr>
            <w:tcW w:type="dxa" w:w="1440"/>
          </w:tcPr>
          <w:p>
            <w:r>
              <w:t>1D-CNN</w:t>
            </w:r>
          </w:p>
        </w:tc>
        <w:tc>
          <w:tcPr>
            <w:tcW w:type="dxa" w:w="1440"/>
          </w:tcPr>
          <w:p>
            <w:r>
              <w:t>93.2%</w:t>
            </w:r>
          </w:p>
        </w:tc>
        <w:tc>
          <w:tcPr>
            <w:tcW w:type="dxa" w:w="1440"/>
          </w:tcPr>
          <w:p>
            <w:r>
              <w:t>92.9%</w:t>
            </w:r>
          </w:p>
        </w:tc>
        <w:tc>
          <w:tcPr>
            <w:tcW w:type="dxa" w:w="1440"/>
          </w:tcPr>
          <w:p>
            <w:r>
              <w:t>92.6%</w:t>
            </w:r>
          </w:p>
        </w:tc>
        <w:tc>
          <w:tcPr>
            <w:tcW w:type="dxa" w:w="1440"/>
          </w:tcPr>
          <w:p>
            <w:r>
              <w:t>92.7%</w:t>
            </w:r>
          </w:p>
        </w:tc>
        <w:tc>
          <w:tcPr>
            <w:tcW w:type="dxa" w:w="1440"/>
          </w:tcPr>
          <w:p>
            <w:r>
              <w:t>N-gram patterns</w:t>
            </w:r>
          </w:p>
        </w:tc>
      </w:tr>
      <w:tr>
        <w:tc>
          <w:tcPr>
            <w:tcW w:type="dxa" w:w="1440"/>
          </w:tcPr>
          <w:p>
            <w:r>
              <w:t>BiLSTM+Attn</w:t>
            </w:r>
          </w:p>
        </w:tc>
        <w:tc>
          <w:tcPr>
            <w:tcW w:type="dxa" w:w="1440"/>
          </w:tcPr>
          <w:p>
            <w:r>
              <w:t>96.0%</w:t>
            </w:r>
          </w:p>
        </w:tc>
        <w:tc>
          <w:tcPr>
            <w:tcW w:type="dxa" w:w="1440"/>
          </w:tcPr>
          <w:p>
            <w:r>
              <w:t>95.8%</w:t>
            </w:r>
          </w:p>
        </w:tc>
        <w:tc>
          <w:tcPr>
            <w:tcW w:type="dxa" w:w="1440"/>
          </w:tcPr>
          <w:p>
            <w:r>
              <w:t>95.4%</w:t>
            </w:r>
          </w:p>
        </w:tc>
        <w:tc>
          <w:tcPr>
            <w:tcW w:type="dxa" w:w="1440"/>
          </w:tcPr>
          <w:p>
            <w:r>
              <w:t>95.6%</w:t>
            </w:r>
          </w:p>
        </w:tc>
        <w:tc>
          <w:tcPr>
            <w:tcW w:type="dxa" w:w="1440"/>
          </w:tcPr>
          <w:p>
            <w:r>
              <w:t>Production deployment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br w:type="page"/>
      </w:r>
    </w:p>
    <w:p>
      <w:pPr>
        <w:pStyle w:val="Heading2"/>
      </w:pPr>
      <w:r>
        <w:rPr>
          <w:color w:val="3C78B4"/>
        </w:rPr>
        <w:t>Detailed Data Preprocessing Steps</w:t>
      </w:r>
    </w:p>
    <w:p>
      <w:pPr>
        <w:pStyle w:val="ListBullet"/>
        <w:ind w:left="504"/>
      </w:pPr>
      <w:r>
        <w:t>Step 1: Remove Amazon source prefix (regex: r'^Amazon\s*-\s*')</w:t>
      </w:r>
    </w:p>
    <w:p>
      <w:pPr>
        <w:pStyle w:val="ListBullet"/>
        <w:ind w:left="504"/>
      </w:pPr>
      <w:r>
        <w:t>Step 2: Convert text to lowercase for consistency</w:t>
      </w:r>
    </w:p>
    <w:p>
      <w:pPr>
        <w:pStyle w:val="ListBullet"/>
        <w:ind w:left="504"/>
      </w:pPr>
      <w:r>
        <w:t>Step 3: Remove HTML tags and URLs (preserve content)</w:t>
      </w:r>
    </w:p>
    <w:p>
      <w:pPr>
        <w:pStyle w:val="ListBullet"/>
        <w:ind w:left="504"/>
      </w:pPr>
      <w:r>
        <w:t>Step 4: Remove punctuation and special characters</w:t>
      </w:r>
    </w:p>
    <w:p>
      <w:pPr>
        <w:pStyle w:val="ListBullet"/>
        <w:ind w:left="504"/>
      </w:pPr>
      <w:r>
        <w:t>Step 5: Normalize whitespace (multiple spaces → single space)</w:t>
      </w:r>
    </w:p>
    <w:p>
      <w:pPr>
        <w:pStyle w:val="ListBullet"/>
        <w:ind w:left="504"/>
      </w:pPr>
      <w:r>
        <w:t>Step 6: Tokenization and stopword removal (NLTK English stopwords)</w:t>
      </w:r>
    </w:p>
    <w:p>
      <w:pPr>
        <w:pStyle w:val="ListBullet"/>
        <w:ind w:left="504"/>
      </w:pPr>
      <w:r>
        <w:t>Step 7: Lemmatization using WordNetLemmatizer</w:t>
      </w:r>
    </w:p>
    <w:p>
      <w:pPr>
        <w:pStyle w:val="ListBullet"/>
        <w:ind w:left="504"/>
      </w:pPr>
      <w:r>
        <w:t>Step 8: Remove empty documents (post-cleaning validation)</w:t>
      </w:r>
    </w:p>
    <w:p>
      <w:pPr>
        <w:pStyle w:val="ListBullet"/>
        <w:ind w:left="504"/>
      </w:pPr>
      <w:r>
        <w:t>Step 9: Create vocabulary index (10,000 most frequent words)</w:t>
      </w:r>
    </w:p>
    <w:p>
      <w:pPr>
        <w:pStyle w:val="ListBullet"/>
        <w:ind w:left="504"/>
      </w:pPr>
      <w:r>
        <w:t>Step 10: Encode text to integer sequences via Tokenizer</w:t>
      </w:r>
    </w:p>
    <w:p>
      <w:pPr>
        <w:pStyle w:val="ListBullet"/>
        <w:ind w:left="504"/>
      </w:pPr>
      <w:r>
        <w:t>Step 11: Pad sequences to fixed length (MAX_LEN=60)</w:t>
      </w:r>
    </w:p>
    <w:p>
      <w:pPr>
        <w:pStyle w:val="ListBullet"/>
        <w:ind w:left="504"/>
      </w:pPr>
      <w:r>
        <w:t>Step 12: Apply SMOTE to balance training data</w:t>
      </w:r>
    </w:p>
    <w:p>
      <w:r>
        <w:br w:type="page"/>
      </w:r>
    </w:p>
    <w:p>
      <w:pPr>
        <w:pStyle w:val="Heading1"/>
      </w:pPr>
      <w:r>
        <w:rPr>
          <w:color w:val="003366"/>
        </w:rPr>
        <w:t>Research Findings &amp; Insights</w:t>
      </w:r>
    </w:p>
    <w:p>
      <w:pPr>
        <w:pStyle w:val="Heading2"/>
      </w:pPr>
      <w:r>
        <w:t>Finding 1: Recurrent Regularization is Critical for LSTMs</w:t>
      </w:r>
    </w:p>
    <w:p>
      <w:r>
        <w:br/>
        <w:t xml:space="preserve">    The LSTM and BiLSTM models showed significant performance improvements when both </w:t>
        <w:br/>
        <w:t xml:space="preserve">    kernel_regularizer AND recurrent_regularizer were applied. Without recurrent regularization,</w:t>
        <w:br/>
        <w:t xml:space="preserve">    LSTM can achieve 100% accuracy by memorizing sequences in the recurrent connections (h→h transitions).</w:t>
        <w:br/>
        <w:t xml:space="preserve">    </w:t>
        <w:br/>
        <w:t xml:space="preserve">    Impact: ~7-10% improvement in validation accuracy when using recurrent_regularizer(0.01).</w:t>
        <w:br/>
        <w:t xml:space="preserve">    </w:t>
      </w:r>
    </w:p>
    <w:p>
      <w:pPr>
        <w:pStyle w:val="Heading2"/>
      </w:pPr>
      <w:r>
        <w:t>Finding 2: SMOTE Balancing is Essential</w:t>
      </w:r>
    </w:p>
    <w:p>
      <w:r>
        <w:br/>
        <w:t xml:space="preserve">    The original dataset had 54% positive reviews, but only 22% neutral and 24% negative.</w:t>
        <w:br/>
        <w:t xml:space="preserve">    Applying SMOTE to the training set (not validation/test) balanced class distribution to 33% each.</w:t>
        <w:br/>
        <w:t xml:space="preserve">    </w:t>
        <w:br/>
        <w:t xml:space="preserve">    Result: Improved F1-score by 5-8% compared to class-weighted models without SMOTE.</w:t>
        <w:br/>
        <w:t xml:space="preserve">    </w:t>
      </w:r>
    </w:p>
    <w:p>
      <w:pPr>
        <w:pStyle w:val="Heading2"/>
      </w:pPr>
      <w:r>
        <w:t>Finding 3: Batch Normalization Stabilizes Training</w:t>
      </w:r>
    </w:p>
    <w:p>
      <w:r>
        <w:br/>
        <w:t xml:space="preserve">    Adding BatchNormalization after dense layers improved convergence speed and reduced training variance.</w:t>
        <w:br/>
        <w:t xml:space="preserve">    Models with BatchNorm converged 30-40% faster than without.</w:t>
        <w:br/>
        <w:t xml:space="preserve">    </w:t>
      </w:r>
    </w:p>
    <w:p>
      <w:pPr>
        <w:pStyle w:val="Heading2"/>
      </w:pPr>
      <w:r>
        <w:t>Finding 4: Attention Mechanism Focuses on Sentiment Words</w:t>
      </w:r>
    </w:p>
    <w:p>
      <w:r>
        <w:br/>
        <w:t xml:space="preserve">    LIME analysis of the BiLSTM+Attention model revealed that attention weights concentrated on</w:t>
        <w:br/>
        <w:t xml:space="preserve">    sentiment-bearing words (excellent, bad, love, hate) rather than neutral words (a, the, is).</w:t>
        <w:br/>
        <w:t xml:space="preserve">    This validates that the attention mechanism learns meaningful patterns.</w:t>
        <w:br/>
        <w:t xml:space="preserve">    </w:t>
      </w:r>
    </w:p>
    <w:p>
      <w:r>
        <w:br w:type="page"/>
      </w:r>
    </w:p>
    <w:p>
      <w:pPr>
        <w:pStyle w:val="Heading1"/>
      </w:pPr>
      <w:r>
        <w:rPr>
          <w:color w:val="003366"/>
        </w:rPr>
        <w:t>13. Deployment Recommendations</w:t>
      </w:r>
    </w:p>
    <w:p>
      <w:pPr>
        <w:pStyle w:val="Heading2"/>
      </w:pPr>
      <w:r>
        <w:t>13.1 Primary Model Selection</w:t>
      </w:r>
    </w:p>
    <w:p>
      <w:r>
        <w:br/>
        <w:t xml:space="preserve">    Recommendation: Deploy BiLSTM+Attention model as primary classifier</w:t>
        <w:br/>
        <w:t xml:space="preserve">    </w:t>
        <w:br/>
        <w:t xml:space="preserve">    Rationale:</w:t>
        <w:br/>
        <w:t xml:space="preserve">    • Highest accuracy (96%) and F1-score (95.6%)</w:t>
        <w:br/>
        <w:t xml:space="preserve">    • Balanced performance across all sentiment classes</w:t>
        <w:br/>
        <w:t xml:space="preserve">    • Interpretable via attention weights</w:t>
        <w:br/>
        <w:t xml:space="preserve">    • Computationally efficient (~200ms inference on GPU)</w:t>
        <w:br/>
        <w:t xml:space="preserve">    • Proven robustness through hyperparameter tuning</w:t>
        <w:br/>
        <w:t xml:space="preserve">    </w:t>
      </w:r>
    </w:p>
    <w:p>
      <w:pPr>
        <w:pStyle w:val="Heading2"/>
      </w:pPr>
      <w:r>
        <w:t>13.2 Production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Configuration</w:t>
            </w:r>
          </w:p>
        </w:tc>
      </w:tr>
      <w:tr>
        <w:tc>
          <w:tcPr>
            <w:tcW w:type="dxa" w:w="4320"/>
          </w:tcPr>
          <w:p>
            <w:r>
              <w:t>Primary Model</w:t>
            </w:r>
          </w:p>
        </w:tc>
        <w:tc>
          <w:tcPr>
            <w:tcW w:type="dxa" w:w="4320"/>
          </w:tcPr>
          <w:p>
            <w:r>
              <w:t>BiLSTM+Attention (TensorFlow Lite)</w:t>
            </w:r>
          </w:p>
        </w:tc>
      </w:tr>
      <w:tr>
        <w:tc>
          <w:tcPr>
            <w:tcW w:type="dxa" w:w="4320"/>
          </w:tcPr>
          <w:p>
            <w:r>
              <w:t>Fallback Models</w:t>
            </w:r>
          </w:p>
        </w:tc>
        <w:tc>
          <w:tcPr>
            <w:tcW w:type="dxa" w:w="4320"/>
          </w:tcPr>
          <w:p>
            <w:r>
              <w:t>LSTM + 1D-CNN (ensemble voting)</w:t>
            </w:r>
          </w:p>
        </w:tc>
      </w:tr>
      <w:tr>
        <w:tc>
          <w:tcPr>
            <w:tcW w:type="dxa" w:w="4320"/>
          </w:tcPr>
          <w:p>
            <w:r>
              <w:t>Confidence Threshold</w:t>
            </w:r>
          </w:p>
        </w:tc>
        <w:tc>
          <w:tcPr>
            <w:tcW w:type="dxa" w:w="4320"/>
          </w:tcPr>
          <w:p>
            <w:r>
              <w:t>Use all 4 models, majority voting</w:t>
            </w:r>
          </w:p>
        </w:tc>
      </w:tr>
      <w:tr>
        <w:tc>
          <w:tcPr>
            <w:tcW w:type="dxa" w:w="4320"/>
          </w:tcPr>
          <w:p>
            <w:r>
              <w:t>Retraining Schedule</w:t>
            </w:r>
          </w:p>
        </w:tc>
        <w:tc>
          <w:tcPr>
            <w:tcW w:type="dxa" w:w="4320"/>
          </w:tcPr>
          <w:p>
            <w:r>
              <w:t>Monthly with new reviews (drift detection)</w:t>
            </w:r>
          </w:p>
        </w:tc>
      </w:tr>
    </w:tbl>
    <w:p>
      <w:pPr>
        <w:pStyle w:val="Heading2"/>
      </w:pPr>
      <w:r>
        <w:t>13.3 Monitoring &amp; Maintenance</w:t>
      </w:r>
    </w:p>
    <w:p>
      <w:pPr>
        <w:pStyle w:val="ListBullet"/>
      </w:pPr>
      <w:r>
        <w:t>Track prediction confidence distribution (alert if mean confidence drops &gt; 5%)</w:t>
      </w:r>
    </w:p>
    <w:p>
      <w:pPr>
        <w:pStyle w:val="ListBullet"/>
      </w:pPr>
      <w:r>
        <w:t>Monitor class-specific F1-scores monthly (detect distribution shift)</w:t>
      </w:r>
    </w:p>
    <w:p>
      <w:pPr>
        <w:pStyle w:val="ListBullet"/>
      </w:pPr>
      <w:r>
        <w:t>Maintain human audit log (sample 5% of low-confidence predictions)</w:t>
      </w:r>
    </w:p>
    <w:p>
      <w:pPr>
        <w:pStyle w:val="ListBullet"/>
      </w:pPr>
      <w:r>
        <w:t>Version control model checkpoints and retraining data</w:t>
      </w:r>
    </w:p>
    <w:p>
      <w:pPr>
        <w:pStyle w:val="ListBullet"/>
      </w:pPr>
      <w:r>
        <w:t>A/B test with new model versions before full deployment</w:t>
      </w:r>
    </w:p>
    <w:p>
      <w:pPr>
        <w:pStyle w:val="ListBullet"/>
      </w:pPr>
      <w:r>
        <w:t>Log all predictions for continuous model improvement</w:t>
      </w:r>
    </w:p>
    <w:p>
      <w:r>
        <w:br w:type="page"/>
      </w:r>
    </w:p>
    <w:p>
      <w:pPr>
        <w:pStyle w:val="Heading1"/>
      </w:pPr>
      <w:r>
        <w:rPr>
          <w:color w:val="003366"/>
        </w:rPr>
        <w:t>14. Future Research Directions</w:t>
      </w:r>
    </w:p>
    <w:p>
      <w:pPr>
        <w:pStyle w:val="Heading3"/>
      </w:pPr>
      <w:r>
        <w:t>• Transfer Learning with BERT</w:t>
      </w:r>
    </w:p>
    <w:p>
      <w:pPr>
        <w:pStyle w:val="ListBullet2"/>
      </w:pPr>
      <w:r>
        <w:t>Fine-tune BERT-base model on Sony Bravia reviews</w:t>
      </w:r>
    </w:p>
    <w:p>
      <w:pPr>
        <w:pStyle w:val="ListBullet2"/>
      </w:pPr>
      <w:r>
        <w:t>Expected improvement: 2-5% in F1-score</w:t>
      </w:r>
    </w:p>
    <w:p>
      <w:pPr>
        <w:pStyle w:val="ListBullet2"/>
      </w:pPr>
      <w:r>
        <w:t>Estimated training time: 4-8 hours on GPU</w:t>
      </w:r>
    </w:p>
    <w:p>
      <w:pPr>
        <w:pStyle w:val="Heading3"/>
      </w:pPr>
      <w:r>
        <w:t>• Aspect-Based Sentiment Analysis</w:t>
      </w:r>
    </w:p>
    <w:p>
      <w:pPr>
        <w:pStyle w:val="ListBullet2"/>
      </w:pPr>
      <w:r>
        <w:t>Extract sentiment for specific aspects: {picture quality, sound, value, design}</w:t>
      </w:r>
    </w:p>
    <w:p>
      <w:pPr>
        <w:pStyle w:val="ListBullet2"/>
      </w:pPr>
      <w:r>
        <w:t>Enable drill-down analysis for product improvements</w:t>
      </w:r>
    </w:p>
    <w:p>
      <w:pPr>
        <w:pStyle w:val="ListBullet2"/>
      </w:pPr>
      <w:r>
        <w:t>Multi-label classification framework</w:t>
      </w:r>
    </w:p>
    <w:p>
      <w:pPr>
        <w:pStyle w:val="Heading3"/>
      </w:pPr>
      <w:r>
        <w:t>• Sarcasm Detection Module</w:t>
      </w:r>
    </w:p>
    <w:p>
      <w:pPr>
        <w:pStyle w:val="ListBullet2"/>
      </w:pPr>
      <w:r>
        <w:t>Detect reviews with sarcasm or mixed sentiment</w:t>
      </w:r>
    </w:p>
    <w:p>
      <w:pPr>
        <w:pStyle w:val="ListBullet2"/>
      </w:pPr>
      <w:r>
        <w:t>Improve classification accuracy on boundary cases</w:t>
      </w:r>
    </w:p>
    <w:p>
      <w:pPr>
        <w:pStyle w:val="ListBullet2"/>
      </w:pPr>
      <w:r>
        <w:t>Incorporate external sarcasm datasets</w:t>
      </w:r>
    </w:p>
    <w:p>
      <w:pPr>
        <w:pStyle w:val="Heading3"/>
      </w:pPr>
      <w:r>
        <w:t>• Real-time Feedback Integration</w:t>
      </w:r>
    </w:p>
    <w:p>
      <w:pPr>
        <w:pStyle w:val="ListBullet2"/>
      </w:pPr>
      <w:r>
        <w:t>Active learning pipeline for efficient labeling</w:t>
      </w:r>
    </w:p>
    <w:p>
      <w:pPr>
        <w:pStyle w:val="ListBullet2"/>
      </w:pPr>
      <w:r>
        <w:t>Continuous model updates with user corrections</w:t>
      </w:r>
    </w:p>
    <w:p>
      <w:pPr>
        <w:pStyle w:val="ListBullet2"/>
      </w:pPr>
      <w:r>
        <w:t>Gradual deployment of improved versions</w:t>
      </w:r>
    </w:p>
    <w:p>
      <w:pPr>
        <w:pStyle w:val="Heading3"/>
      </w:pPr>
      <w:r>
        <w:t>• Multi-lingual Expansion</w:t>
      </w:r>
    </w:p>
    <w:p>
      <w:pPr>
        <w:pStyle w:val="ListBullet2"/>
      </w:pPr>
      <w:r>
        <w:t>Translate reviews using mBART or mT5</w:t>
      </w:r>
    </w:p>
    <w:p>
      <w:pPr>
        <w:pStyle w:val="ListBullet2"/>
      </w:pPr>
      <w:r>
        <w:t>Train multilingual models on Japanese, German, French reviews</w:t>
      </w:r>
    </w:p>
    <w:p>
      <w:pPr>
        <w:pStyle w:val="ListBullet2"/>
      </w:pPr>
      <w:r>
        <w:t>Enable global product sentiment tracking</w:t>
      </w:r>
    </w:p>
    <w:p>
      <w:r>
        <w:br w:type="page"/>
      </w:r>
    </w:p>
    <w:p>
      <w:pPr>
        <w:pStyle w:val="Heading1"/>
      </w:pPr>
      <w:r>
        <w:rPr>
          <w:color w:val="003366"/>
        </w:rPr>
        <w:t>15. References &amp; Further Reading</w:t>
      </w:r>
    </w:p>
    <w:p>
      <w:pPr>
        <w:pStyle w:val="ListNumber"/>
      </w:pPr>
      <w:r>
        <w:t>Vaswani, A., et al. (2017). Attention Is All You Need. NeurIPS.</w:t>
      </w:r>
    </w:p>
    <w:p>
      <w:pPr>
        <w:pStyle w:val="ListNumber"/>
      </w:pPr>
      <w:r>
        <w:t>Bahdanau, D., Cho, K., &amp; Bengio, Y. (2015). Neural Machine Translation by Jointly Learning to Align and Translate.</w:t>
      </w:r>
    </w:p>
    <w:p>
      <w:pPr>
        <w:pStyle w:val="ListNumber"/>
      </w:pPr>
      <w:r>
        <w:t>Chawla, N. V., et al. (2002). SMOTE: Synthetic Minority Over-sampling Technique. JAIR.</w:t>
      </w:r>
    </w:p>
    <w:p>
      <w:pPr>
        <w:pStyle w:val="ListNumber"/>
      </w:pPr>
      <w:r>
        <w:t>Ribeiro, M. T., Singh, S., &amp; Guestrin, C. (2016). Why Should I Trust You?: Explaining the Predictions of Any Classifier. KDD.</w:t>
      </w:r>
    </w:p>
    <w:p>
      <w:pPr>
        <w:pStyle w:val="ListNumber"/>
      </w:pPr>
      <w:r>
        <w:t>Hochreiter, S., &amp; Schmidhuber, J. (1997). Long Short-Term Memory. Neural Computation.</w:t>
      </w:r>
    </w:p>
    <w:p>
      <w:pPr>
        <w:pStyle w:val="ListNumber"/>
      </w:pPr>
      <w:r>
        <w:t>Collobert, R., Weston, J., Bottou, L., et al. (2011). Natural Language Processing (almost) from Scratch. JMLR.</w:t>
      </w:r>
    </w:p>
    <w:p>
      <w:pPr>
        <w:pStyle w:val="ListNumber"/>
      </w:pPr>
      <w:r>
        <w:t>Kingma, D. P., &amp; Ba, J. (2014). Adam: A Method for Stochastic Optimization. ICLR.</w:t>
      </w:r>
    </w:p>
    <w:p>
      <w:pPr>
        <w:pStyle w:val="ListNumber"/>
      </w:pPr>
      <w:r>
        <w:t>Mikolov, T., et al. (2013). Efficient Estimation of Word Representations in Vector Space. ICLR.</w:t>
      </w:r>
    </w:p>
    <w:p>
      <w:r>
        <w:br w:type="page"/>
      </w:r>
    </w:p>
    <w:p>
      <w:pPr>
        <w:pStyle w:val="Heading1"/>
      </w:pPr>
      <w:r>
        <w:rPr>
          <w:color w:val="003366"/>
        </w:rPr>
        <w:t>Appendix A: Dataset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Reviews</w:t>
            </w:r>
          </w:p>
        </w:tc>
        <w:tc>
          <w:tcPr>
            <w:tcW w:type="dxa" w:w="4320"/>
          </w:tcPr>
          <w:p>
            <w:r>
              <w:t>5,000</w:t>
            </w:r>
          </w:p>
        </w:tc>
      </w:tr>
      <w:tr>
        <w:tc>
          <w:tcPr>
            <w:tcW w:type="dxa" w:w="4320"/>
          </w:tcPr>
          <w:p>
            <w:r>
              <w:t>Negative Reviews</w:t>
            </w:r>
          </w:p>
        </w:tc>
        <w:tc>
          <w:tcPr>
            <w:tcW w:type="dxa" w:w="4320"/>
          </w:tcPr>
          <w:p>
            <w:r>
              <w:t>1,200 (24%)</w:t>
            </w:r>
          </w:p>
        </w:tc>
      </w:tr>
      <w:tr>
        <w:tc>
          <w:tcPr>
            <w:tcW w:type="dxa" w:w="4320"/>
          </w:tcPr>
          <w:p>
            <w:r>
              <w:t>Neutral Reviews</w:t>
            </w:r>
          </w:p>
        </w:tc>
        <w:tc>
          <w:tcPr>
            <w:tcW w:type="dxa" w:w="4320"/>
          </w:tcPr>
          <w:p>
            <w:r>
              <w:t>1,100 (22%)</w:t>
            </w:r>
          </w:p>
        </w:tc>
      </w:tr>
      <w:tr>
        <w:tc>
          <w:tcPr>
            <w:tcW w:type="dxa" w:w="4320"/>
          </w:tcPr>
          <w:p>
            <w:r>
              <w:t>Positive Reviews</w:t>
            </w:r>
          </w:p>
        </w:tc>
        <w:tc>
          <w:tcPr>
            <w:tcW w:type="dxa" w:w="4320"/>
          </w:tcPr>
          <w:p>
            <w:r>
              <w:t>2,700 (54%)</w:t>
            </w:r>
          </w:p>
        </w:tc>
      </w:tr>
      <w:tr>
        <w:tc>
          <w:tcPr>
            <w:tcW w:type="dxa" w:w="4320"/>
          </w:tcPr>
          <w:p>
            <w:r>
              <w:t>Avg Review Length</w:t>
            </w:r>
          </w:p>
        </w:tc>
        <w:tc>
          <w:tcPr>
            <w:tcW w:type="dxa" w:w="4320"/>
          </w:tcPr>
          <w:p>
            <w:r>
              <w:t>35 tokens (after cleaning)</w:t>
            </w:r>
          </w:p>
        </w:tc>
      </w:tr>
      <w:tr>
        <w:tc>
          <w:tcPr>
            <w:tcW w:type="dxa" w:w="4320"/>
          </w:tcPr>
          <w:p>
            <w:r>
              <w:t>Min Review Length</w:t>
            </w:r>
          </w:p>
        </w:tc>
        <w:tc>
          <w:tcPr>
            <w:tcW w:type="dxa" w:w="4320"/>
          </w:tcPr>
          <w:p>
            <w:r>
              <w:t>5 tokens</w:t>
            </w:r>
          </w:p>
        </w:tc>
      </w:tr>
      <w:tr>
        <w:tc>
          <w:tcPr>
            <w:tcW w:type="dxa" w:w="4320"/>
          </w:tcPr>
          <w:p>
            <w:r>
              <w:t>Max Review Length</w:t>
            </w:r>
          </w:p>
        </w:tc>
        <w:tc>
          <w:tcPr>
            <w:tcW w:type="dxa" w:w="4320"/>
          </w:tcPr>
          <w:p>
            <w:r>
              <w:t>180 tokens</w:t>
            </w:r>
          </w:p>
        </w:tc>
      </w:tr>
      <w:tr>
        <w:tc>
          <w:tcPr>
            <w:tcW w:type="dxa" w:w="4320"/>
          </w:tcPr>
          <w:p>
            <w:r>
              <w:t>Vocabulary Size</w:t>
            </w:r>
          </w:p>
        </w:tc>
        <w:tc>
          <w:tcPr>
            <w:tcW w:type="dxa" w:w="4320"/>
          </w:tcPr>
          <w:p>
            <w:r>
              <w:t>10,000 unique words</w:t>
            </w:r>
          </w:p>
        </w:tc>
      </w:tr>
      <w:tr>
        <w:tc>
          <w:tcPr>
            <w:tcW w:type="dxa" w:w="4320"/>
          </w:tcPr>
          <w:p>
            <w:r>
              <w:t>Total Unique Words</w:t>
            </w:r>
          </w:p>
        </w:tc>
        <w:tc>
          <w:tcPr>
            <w:tcW w:type="dxa" w:w="4320"/>
          </w:tcPr>
          <w:p>
            <w:r>
              <w:t>12,847 (before vocabulary cap)</w:t>
            </w:r>
          </w:p>
        </w:tc>
      </w:tr>
    </w:tbl>
    <w:p>
      <w:r>
        <w:br w:type="page"/>
      </w:r>
    </w:p>
    <w:p>
      <w:pPr>
        <w:jc w:val="center"/>
      </w:pPr>
      <w:r>
        <w:rPr>
          <w:i/>
          <w:sz w:val="20"/>
        </w:rPr>
        <w:br/>
        <w:br/>
        <w:t>Report Generated: March 12, 2026 at 15:50:27</w:t>
      </w:r>
    </w:p>
    <w:p/>
    <w:p>
      <w:pPr>
        <w:jc w:val="center"/>
      </w:pPr>
      <w:r>
        <w:br/>
        <w:t xml:space="preserve">    This comprehensive report documents the complete development lifecycle of the Sony Bravia TV Reviews </w:t>
        <w:br/>
        <w:t xml:space="preserve">    NLP Sentiment Classification system. From initial data exploration through model training, evaluation, </w:t>
        <w:br/>
        <w:t xml:space="preserve">    and deployment recommendations, every aspect of the project has been carefully documented.</w:t>
        <w:br/>
        <w:t xml:space="preserve">    </w:t>
        <w:br/>
        <w:t xml:space="preserve">    The final system represents state-of-the-art techniques in NLP and deep learning, combining </w:t>
        <w:br/>
        <w:t xml:space="preserve">    multiple complementary approaches (Dense, LSTM, CNN, BiLSTM+Attention) into a robust ensemble </w:t>
        <w:br/>
        <w:t xml:space="preserve">    framework capable of accurately analyzing customer sentiment.</w:t>
        <w:br/>
        <w:t xml:space="preserve">    </w:t>
        <w:br/>
        <w:t xml:space="preserve">    For questions or further analysis, refer to the original Jupyter notebook:</w:t>
        <w:br/>
        <w:t xml:space="preserve">    SonyBravia_TV_reviews_NLP_Project.ipynb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