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B419A" w14:textId="0CEC458F" w:rsidR="00232BA6" w:rsidRDefault="00000000">
      <w:pPr>
        <w:pStyle w:val="Heading1"/>
        <w:keepNext w:val="0"/>
        <w:keepLines w:val="0"/>
        <w:spacing w:before="480"/>
        <w:ind w:left="720" w:hanging="360"/>
        <w:rPr>
          <w:b/>
          <w:sz w:val="32"/>
          <w:szCs w:val="32"/>
        </w:rPr>
      </w:pPr>
      <w:bookmarkStart w:id="0" w:name="_mjqqdxt7vh1d" w:colFirst="0" w:colLast="0"/>
      <w:bookmarkEnd w:id="0"/>
      <w:r>
        <w:rPr>
          <w:b/>
          <w:sz w:val="32"/>
          <w:szCs w:val="32"/>
        </w:rPr>
        <w:t xml:space="preserve">1. Title: </w:t>
      </w:r>
      <w:r w:rsidR="00871BD7">
        <w:rPr>
          <w:b/>
          <w:sz w:val="32"/>
          <w:szCs w:val="32"/>
        </w:rPr>
        <w:t xml:space="preserve">java </w:t>
      </w:r>
      <w:r>
        <w:rPr>
          <w:b/>
          <w:sz w:val="32"/>
          <w:szCs w:val="32"/>
        </w:rPr>
        <w:t>Personal Finance Tracker and Budgeting App</w:t>
      </w:r>
    </w:p>
    <w:p w14:paraId="08A087F1" w14:textId="77777777" w:rsidR="00232BA6" w:rsidRDefault="00000000">
      <w:pPr>
        <w:pStyle w:val="Heading2"/>
        <w:keepNext w:val="0"/>
        <w:keepLines w:val="0"/>
        <w:spacing w:after="80"/>
        <w:ind w:left="720" w:hanging="360"/>
        <w:rPr>
          <w:b/>
          <w:sz w:val="34"/>
          <w:szCs w:val="34"/>
        </w:rPr>
      </w:pPr>
      <w:bookmarkStart w:id="1" w:name="_fchzymdfbofs" w:colFirst="0" w:colLast="0"/>
      <w:bookmarkEnd w:id="1"/>
      <w:r>
        <w:rPr>
          <w:b/>
          <w:sz w:val="34"/>
          <w:szCs w:val="34"/>
        </w:rPr>
        <w:t>Project Statement:</w:t>
      </w:r>
    </w:p>
    <w:p w14:paraId="118BD79C" w14:textId="77777777" w:rsidR="00232BA6" w:rsidRDefault="00000000">
      <w:pPr>
        <w:spacing w:before="240" w:after="240"/>
      </w:pPr>
      <w:r>
        <w:t>With increasing financial uncertainty and the need for better money management, individuals seek tools that allow them to track daily income, expenses, and savings goals. This application provides a personalized dashboard to record, analyze, and manage financial transactions while supporting community interaction through budgeting tips.</w:t>
      </w:r>
    </w:p>
    <w:p w14:paraId="3CDB31D8" w14:textId="77777777" w:rsidR="00232BA6" w:rsidRDefault="00232BA6">
      <w:pPr>
        <w:spacing w:before="240" w:after="240"/>
        <w:ind w:left="720" w:hanging="360"/>
      </w:pPr>
    </w:p>
    <w:p w14:paraId="401411D2" w14:textId="77777777" w:rsidR="00232BA6" w:rsidRDefault="00000000">
      <w:pPr>
        <w:pStyle w:val="Heading2"/>
        <w:keepNext w:val="0"/>
        <w:keepLines w:val="0"/>
        <w:spacing w:after="80"/>
        <w:ind w:left="720" w:hanging="360"/>
      </w:pPr>
      <w:bookmarkStart w:id="2" w:name="_fx703lsnjxhr" w:colFirst="0" w:colLast="0"/>
      <w:bookmarkEnd w:id="2"/>
      <w:r>
        <w:rPr>
          <w:b/>
          <w:sz w:val="34"/>
          <w:szCs w:val="34"/>
        </w:rPr>
        <w:t>3. Outcomes:</w:t>
      </w:r>
    </w:p>
    <w:p w14:paraId="5CFC83C6" w14:textId="77777777" w:rsidR="00232BA6" w:rsidRDefault="00000000">
      <w:pPr>
        <w:numPr>
          <w:ilvl w:val="0"/>
          <w:numId w:val="6"/>
        </w:numPr>
        <w:spacing w:before="240"/>
      </w:pPr>
      <w:r>
        <w:t>Secure user authentication and role management.</w:t>
      </w:r>
      <w:r>
        <w:br/>
      </w:r>
    </w:p>
    <w:p w14:paraId="5E581EA4" w14:textId="77777777" w:rsidR="00232BA6" w:rsidRDefault="00000000">
      <w:pPr>
        <w:numPr>
          <w:ilvl w:val="0"/>
          <w:numId w:val="6"/>
        </w:numPr>
      </w:pPr>
      <w:r>
        <w:t>Expense and income tracking with categorized entries.</w:t>
      </w:r>
      <w:r>
        <w:br/>
      </w:r>
    </w:p>
    <w:p w14:paraId="759C6001" w14:textId="77777777" w:rsidR="00232BA6" w:rsidRDefault="00000000">
      <w:pPr>
        <w:numPr>
          <w:ilvl w:val="0"/>
          <w:numId w:val="6"/>
        </w:numPr>
      </w:pPr>
      <w:r>
        <w:t>Custom budgeting and savings goal features.</w:t>
      </w:r>
      <w:r>
        <w:br/>
      </w:r>
    </w:p>
    <w:p w14:paraId="0B1BEBD2" w14:textId="77777777" w:rsidR="00232BA6" w:rsidRDefault="00000000">
      <w:pPr>
        <w:numPr>
          <w:ilvl w:val="0"/>
          <w:numId w:val="6"/>
        </w:numPr>
      </w:pPr>
      <w:r>
        <w:t>Graphical visualization of financial data over time.</w:t>
      </w:r>
      <w:r>
        <w:br/>
      </w:r>
    </w:p>
    <w:p w14:paraId="493288AB" w14:textId="77777777" w:rsidR="00232BA6" w:rsidRDefault="00000000">
      <w:pPr>
        <w:numPr>
          <w:ilvl w:val="0"/>
          <w:numId w:val="6"/>
        </w:numPr>
      </w:pPr>
      <w:r>
        <w:t>Data export in PDF/CSV and cloud backup support.</w:t>
      </w:r>
      <w:r>
        <w:br/>
      </w:r>
    </w:p>
    <w:p w14:paraId="32B1D67F" w14:textId="77777777" w:rsidR="00232BA6" w:rsidRDefault="00000000">
      <w:pPr>
        <w:numPr>
          <w:ilvl w:val="0"/>
          <w:numId w:val="6"/>
        </w:numPr>
        <w:spacing w:after="240"/>
      </w:pPr>
      <w:r>
        <w:t>Optional community-based financial tips forum.</w:t>
      </w:r>
    </w:p>
    <w:p w14:paraId="6B7E9FD3" w14:textId="77777777" w:rsidR="00232BA6" w:rsidRDefault="00232BA6">
      <w:pPr>
        <w:spacing w:after="240"/>
        <w:ind w:left="720"/>
      </w:pPr>
    </w:p>
    <w:p w14:paraId="73C64BBF" w14:textId="77777777" w:rsidR="00232BA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jynejcob0u1h" w:colFirst="0" w:colLast="0"/>
      <w:bookmarkEnd w:id="3"/>
      <w:r>
        <w:rPr>
          <w:b/>
          <w:sz w:val="34"/>
          <w:szCs w:val="34"/>
        </w:rPr>
        <w:t xml:space="preserve">   4. Modules to be implemented:</w:t>
      </w:r>
    </w:p>
    <w:p w14:paraId="1954E662" w14:textId="77777777" w:rsidR="00232BA6" w:rsidRDefault="00000000">
      <w:pPr>
        <w:numPr>
          <w:ilvl w:val="0"/>
          <w:numId w:val="3"/>
        </w:numPr>
        <w:spacing w:before="240"/>
      </w:pPr>
      <w:r>
        <w:rPr>
          <w:b/>
        </w:rPr>
        <w:t>User Authentication and Profile Management</w:t>
      </w:r>
      <w:r>
        <w:rPr>
          <w:b/>
        </w:rPr>
        <w:br/>
      </w:r>
      <w:r>
        <w:t xml:space="preserve"> Role-based authentication with user profile setup.</w:t>
      </w:r>
      <w:r>
        <w:br/>
      </w:r>
    </w:p>
    <w:p w14:paraId="69170B26" w14:textId="77777777" w:rsidR="00232BA6" w:rsidRDefault="00000000">
      <w:pPr>
        <w:numPr>
          <w:ilvl w:val="0"/>
          <w:numId w:val="3"/>
        </w:numPr>
      </w:pPr>
      <w:r>
        <w:rPr>
          <w:b/>
        </w:rPr>
        <w:t>Expense and Income Tracking Module</w:t>
      </w:r>
      <w:r>
        <w:rPr>
          <w:b/>
        </w:rPr>
        <w:br/>
      </w:r>
      <w:r>
        <w:t xml:space="preserve"> Categorized input and history log of daily transactions.</w:t>
      </w:r>
      <w:r>
        <w:br/>
      </w:r>
    </w:p>
    <w:p w14:paraId="3413B0EF" w14:textId="77777777" w:rsidR="00232BA6" w:rsidRDefault="00000000">
      <w:pPr>
        <w:numPr>
          <w:ilvl w:val="0"/>
          <w:numId w:val="3"/>
        </w:numPr>
      </w:pPr>
      <w:r>
        <w:rPr>
          <w:b/>
        </w:rPr>
        <w:t>Budget and Savings Goals</w:t>
      </w:r>
      <w:r>
        <w:rPr>
          <w:b/>
        </w:rPr>
        <w:br/>
      </w:r>
      <w:r>
        <w:t xml:space="preserve"> Setup and track monthly budgets and savings targets.</w:t>
      </w:r>
      <w:r>
        <w:br/>
      </w:r>
    </w:p>
    <w:p w14:paraId="72778B86" w14:textId="77777777" w:rsidR="00232BA6" w:rsidRDefault="00000000">
      <w:pPr>
        <w:numPr>
          <w:ilvl w:val="0"/>
          <w:numId w:val="3"/>
        </w:numPr>
      </w:pPr>
      <w:r>
        <w:rPr>
          <w:b/>
        </w:rPr>
        <w:t>Financial Trends and Visualization</w:t>
      </w:r>
      <w:r>
        <w:rPr>
          <w:b/>
        </w:rPr>
        <w:br/>
      </w:r>
      <w:r>
        <w:t xml:space="preserve"> Graphs, pie charts, and bar charts to display trends.</w:t>
      </w:r>
      <w:r>
        <w:br/>
      </w:r>
    </w:p>
    <w:p w14:paraId="6F30978D" w14:textId="77777777" w:rsidR="00232BA6" w:rsidRDefault="00000000">
      <w:pPr>
        <w:numPr>
          <w:ilvl w:val="0"/>
          <w:numId w:val="3"/>
        </w:numPr>
        <w:spacing w:after="240"/>
      </w:pPr>
      <w:r>
        <w:rPr>
          <w:b/>
        </w:rPr>
        <w:lastRenderedPageBreak/>
        <w:t>Data Export and Community Forum</w:t>
      </w:r>
      <w:r>
        <w:rPr>
          <w:b/>
        </w:rPr>
        <w:br/>
      </w:r>
      <w:r>
        <w:t xml:space="preserve"> Export financial records and optionally interact with a financial </w:t>
      </w:r>
      <w:proofErr w:type="gramStart"/>
      <w:r>
        <w:t>tips</w:t>
      </w:r>
      <w:proofErr w:type="gramEnd"/>
      <w:r>
        <w:t xml:space="preserve"> community.</w:t>
      </w:r>
      <w:r>
        <w:br/>
      </w:r>
    </w:p>
    <w:p w14:paraId="3632F070" w14:textId="77777777" w:rsidR="00232BA6" w:rsidRDefault="00000000">
      <w:pPr>
        <w:pStyle w:val="Heading2"/>
        <w:keepNext w:val="0"/>
        <w:keepLines w:val="0"/>
        <w:spacing w:after="80"/>
        <w:ind w:left="720" w:hanging="360"/>
        <w:rPr>
          <w:b/>
          <w:sz w:val="34"/>
          <w:szCs w:val="34"/>
        </w:rPr>
      </w:pPr>
      <w:bookmarkStart w:id="4" w:name="_wv4vhjrg8ap3" w:colFirst="0" w:colLast="0"/>
      <w:bookmarkEnd w:id="4"/>
      <w:r>
        <w:rPr>
          <w:b/>
          <w:sz w:val="34"/>
          <w:szCs w:val="34"/>
        </w:rPr>
        <w:t>5. Week-wise module implementation and high-level requirements:</w:t>
      </w:r>
    </w:p>
    <w:p w14:paraId="5B3EC809" w14:textId="77777777" w:rsidR="00232BA6" w:rsidRDefault="00000000">
      <w:pPr>
        <w:pStyle w:val="Heading3"/>
        <w:keepNext w:val="0"/>
        <w:keepLines w:val="0"/>
        <w:spacing w:before="280"/>
        <w:ind w:left="720" w:hanging="360"/>
      </w:pPr>
      <w:bookmarkStart w:id="5" w:name="_rkxbpuwwiiix" w:colFirst="0" w:colLast="0"/>
      <w:bookmarkEnd w:id="5"/>
      <w:r>
        <w:rPr>
          <w:b/>
          <w:color w:val="000000"/>
          <w:sz w:val="26"/>
          <w:szCs w:val="26"/>
        </w:rPr>
        <w:t>Milestone 1: Weeks 1–2</w:t>
      </w:r>
    </w:p>
    <w:p w14:paraId="128CE8D3" w14:textId="77777777" w:rsidR="00232BA6" w:rsidRDefault="00000000">
      <w:pPr>
        <w:spacing w:before="240" w:after="240"/>
        <w:rPr>
          <w:b/>
        </w:rPr>
      </w:pPr>
      <w:r>
        <w:rPr>
          <w:b/>
        </w:rPr>
        <w:t>Module: User Authentication and Profile Management</w:t>
      </w:r>
    </w:p>
    <w:p w14:paraId="42CC9B2D" w14:textId="71086A57" w:rsidR="00232BA6" w:rsidRDefault="00000000">
      <w:pPr>
        <w:numPr>
          <w:ilvl w:val="0"/>
          <w:numId w:val="8"/>
        </w:numPr>
        <w:spacing w:before="240"/>
      </w:pPr>
      <w:r>
        <w:t>JWT-based user registration and login system</w:t>
      </w:r>
      <w:r>
        <w:br/>
      </w:r>
    </w:p>
    <w:p w14:paraId="3E69F3DA" w14:textId="77777777" w:rsidR="00232BA6" w:rsidRDefault="00000000">
      <w:pPr>
        <w:numPr>
          <w:ilvl w:val="0"/>
          <w:numId w:val="8"/>
        </w:numPr>
      </w:pPr>
      <w:r>
        <w:t>Role-based access (user/admin).</w:t>
      </w:r>
      <w:r>
        <w:br/>
      </w:r>
    </w:p>
    <w:p w14:paraId="01BCB842" w14:textId="061C147C" w:rsidR="00232BA6" w:rsidRDefault="00000000">
      <w:pPr>
        <w:numPr>
          <w:ilvl w:val="0"/>
          <w:numId w:val="8"/>
        </w:numPr>
        <w:spacing w:after="240"/>
      </w:pPr>
      <w:r>
        <w:t xml:space="preserve">Profile creation: income, savings, target </w:t>
      </w:r>
      <w:proofErr w:type="gramStart"/>
      <w:r>
        <w:t>expenses.-</w:t>
      </w:r>
      <w:proofErr w:type="gramEnd"/>
      <w:r>
        <w:t xml:space="preserve">react </w:t>
      </w:r>
    </w:p>
    <w:p w14:paraId="3FF56915" w14:textId="77777777" w:rsidR="00232BA6" w:rsidRDefault="00000000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3FF9CCE1" wp14:editId="6D35B5F8">
            <wp:extent cx="4943475" cy="5905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697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4092C9F4" wp14:editId="5A5A6DFB">
            <wp:extent cx="2174158" cy="8424863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4158" cy="8424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D31CF" w14:textId="77777777" w:rsidR="00232BA6" w:rsidRDefault="00000000">
      <w:pPr>
        <w:spacing w:before="240" w:after="240"/>
        <w:ind w:left="720" w:hanging="360"/>
      </w:pPr>
      <w:r>
        <w:lastRenderedPageBreak/>
        <w:pict w14:anchorId="5A3A15F1">
          <v:rect id="_x0000_i1025" style="width:0;height:1.5pt" o:hralign="center" o:hrstd="t" o:hr="t" fillcolor="#a0a0a0" stroked="f"/>
        </w:pict>
      </w:r>
    </w:p>
    <w:p w14:paraId="0EFCA140" w14:textId="77777777" w:rsidR="00232BA6" w:rsidRDefault="00000000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6" w:name="_scn6m65wxi22" w:colFirst="0" w:colLast="0"/>
      <w:bookmarkEnd w:id="6"/>
      <w:r>
        <w:rPr>
          <w:b/>
          <w:color w:val="000000"/>
          <w:sz w:val="26"/>
          <w:szCs w:val="26"/>
        </w:rPr>
        <w:t>Milestone 2: Weeks 3–4</w:t>
      </w:r>
    </w:p>
    <w:p w14:paraId="0CC2DFEE" w14:textId="77777777" w:rsidR="00232BA6" w:rsidRDefault="00000000">
      <w:pPr>
        <w:spacing w:before="240" w:after="240"/>
        <w:rPr>
          <w:b/>
        </w:rPr>
      </w:pPr>
      <w:r>
        <w:rPr>
          <w:b/>
        </w:rPr>
        <w:t>Module: Expense and Income Tracking</w:t>
      </w:r>
    </w:p>
    <w:p w14:paraId="2B157279" w14:textId="77777777" w:rsidR="00232BA6" w:rsidRDefault="00000000">
      <w:pPr>
        <w:numPr>
          <w:ilvl w:val="0"/>
          <w:numId w:val="7"/>
        </w:numPr>
        <w:spacing w:before="240"/>
      </w:pPr>
      <w:r>
        <w:t>Input forms to log daily income and expenses.</w:t>
      </w:r>
      <w:r>
        <w:br/>
      </w:r>
    </w:p>
    <w:p w14:paraId="70D54A98" w14:textId="77777777" w:rsidR="00232BA6" w:rsidRDefault="00000000">
      <w:pPr>
        <w:numPr>
          <w:ilvl w:val="0"/>
          <w:numId w:val="7"/>
        </w:numPr>
      </w:pPr>
      <w:r>
        <w:t>Categorization (Rent, Food, Travel, etc.).</w:t>
      </w:r>
      <w:r>
        <w:br/>
      </w:r>
    </w:p>
    <w:p w14:paraId="419BA3BA" w14:textId="77777777" w:rsidR="00232BA6" w:rsidRDefault="00000000">
      <w:pPr>
        <w:numPr>
          <w:ilvl w:val="0"/>
          <w:numId w:val="7"/>
        </w:numPr>
        <w:spacing w:after="240"/>
      </w:pPr>
      <w:r>
        <w:t>Edit/Delete transaction options.</w:t>
      </w:r>
    </w:p>
    <w:p w14:paraId="0AE4EFD0" w14:textId="77777777" w:rsidR="00232BA6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01689DA4" wp14:editId="25743CF3">
            <wp:extent cx="2733675" cy="551021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51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0BD0BEDB" w14:textId="77777777" w:rsidR="00232BA6" w:rsidRDefault="00000000">
      <w:pPr>
        <w:spacing w:before="240" w:after="240"/>
        <w:ind w:left="720" w:hanging="360"/>
      </w:pPr>
      <w:r>
        <w:pict w14:anchorId="7752FBBC">
          <v:rect id="_x0000_i1026" style="width:0;height:1.5pt" o:hralign="center" o:hrstd="t" o:hr="t" fillcolor="#a0a0a0" stroked="f"/>
        </w:pict>
      </w:r>
    </w:p>
    <w:p w14:paraId="62368530" w14:textId="77777777" w:rsidR="00232BA6" w:rsidRDefault="00000000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7" w:name="_v2cjxqosjbjz" w:colFirst="0" w:colLast="0"/>
      <w:bookmarkEnd w:id="7"/>
      <w:r>
        <w:rPr>
          <w:b/>
          <w:color w:val="000000"/>
          <w:sz w:val="26"/>
          <w:szCs w:val="26"/>
        </w:rPr>
        <w:lastRenderedPageBreak/>
        <w:t>Milestone 3: Weeks 5–6</w:t>
      </w:r>
    </w:p>
    <w:p w14:paraId="60A07407" w14:textId="77777777" w:rsidR="00232BA6" w:rsidRDefault="00000000">
      <w:pPr>
        <w:spacing w:before="240" w:after="240"/>
        <w:rPr>
          <w:b/>
        </w:rPr>
      </w:pPr>
      <w:r>
        <w:rPr>
          <w:b/>
        </w:rPr>
        <w:t>Module: Budget and Savings Goals</w:t>
      </w:r>
    </w:p>
    <w:p w14:paraId="06901879" w14:textId="77777777" w:rsidR="00232BA6" w:rsidRDefault="00000000">
      <w:pPr>
        <w:numPr>
          <w:ilvl w:val="0"/>
          <w:numId w:val="4"/>
        </w:numPr>
        <w:spacing w:before="240"/>
      </w:pPr>
      <w:r>
        <w:t>Monthly budget setting by category.</w:t>
      </w:r>
      <w:r>
        <w:br/>
      </w:r>
    </w:p>
    <w:p w14:paraId="61078AF5" w14:textId="77777777" w:rsidR="00232BA6" w:rsidRDefault="00000000">
      <w:pPr>
        <w:numPr>
          <w:ilvl w:val="0"/>
          <w:numId w:val="4"/>
        </w:numPr>
      </w:pPr>
      <w:r>
        <w:t>Auto-track progress and remaining budget.</w:t>
      </w:r>
      <w:r>
        <w:br/>
      </w:r>
    </w:p>
    <w:p w14:paraId="796AD143" w14:textId="77777777" w:rsidR="00232BA6" w:rsidRDefault="00000000">
      <w:pPr>
        <w:numPr>
          <w:ilvl w:val="0"/>
          <w:numId w:val="4"/>
        </w:numPr>
        <w:spacing w:after="240"/>
      </w:pPr>
      <w:r>
        <w:t>Define and monitor savings goals.</w:t>
      </w:r>
    </w:p>
    <w:p w14:paraId="11EAE5A3" w14:textId="77777777" w:rsidR="00232BA6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45904F40" wp14:editId="4C3D145B">
            <wp:extent cx="2714625" cy="560546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60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7B786013" w14:textId="77777777" w:rsidR="00232BA6" w:rsidRDefault="00000000">
      <w:pPr>
        <w:spacing w:before="240" w:after="240"/>
        <w:ind w:left="720" w:hanging="360"/>
      </w:pPr>
      <w:r>
        <w:pict w14:anchorId="5E42B32F">
          <v:rect id="_x0000_i1027" style="width:0;height:1.5pt" o:hralign="center" o:hrstd="t" o:hr="t" fillcolor="#a0a0a0" stroked="f"/>
        </w:pict>
      </w:r>
    </w:p>
    <w:p w14:paraId="540AAC24" w14:textId="77777777" w:rsidR="00232BA6" w:rsidRDefault="00000000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8" w:name="_gl9y1w5s00l3" w:colFirst="0" w:colLast="0"/>
      <w:bookmarkEnd w:id="8"/>
      <w:r>
        <w:rPr>
          <w:b/>
          <w:color w:val="000000"/>
          <w:sz w:val="26"/>
          <w:szCs w:val="26"/>
        </w:rPr>
        <w:lastRenderedPageBreak/>
        <w:t>Milestone 4: Week 7</w:t>
      </w:r>
    </w:p>
    <w:p w14:paraId="387AC901" w14:textId="77777777" w:rsidR="00232BA6" w:rsidRDefault="00000000">
      <w:pPr>
        <w:spacing w:before="240" w:after="240"/>
        <w:rPr>
          <w:b/>
        </w:rPr>
      </w:pPr>
      <w:r>
        <w:rPr>
          <w:b/>
        </w:rPr>
        <w:t>Module: Financial Trends and Visualization</w:t>
      </w:r>
    </w:p>
    <w:p w14:paraId="597E02BA" w14:textId="77777777" w:rsidR="00232BA6" w:rsidRDefault="00000000">
      <w:pPr>
        <w:numPr>
          <w:ilvl w:val="0"/>
          <w:numId w:val="5"/>
        </w:numPr>
        <w:spacing w:before="240"/>
      </w:pPr>
      <w:r>
        <w:t>Monthly spending comparison.</w:t>
      </w:r>
      <w:r>
        <w:br/>
      </w:r>
    </w:p>
    <w:p w14:paraId="523B91D4" w14:textId="77777777" w:rsidR="00232BA6" w:rsidRDefault="00000000">
      <w:pPr>
        <w:numPr>
          <w:ilvl w:val="0"/>
          <w:numId w:val="5"/>
        </w:numPr>
      </w:pPr>
      <w:r>
        <w:t>Pie charts for category-wise spending.</w:t>
      </w:r>
      <w:r>
        <w:br/>
      </w:r>
    </w:p>
    <w:p w14:paraId="5256604F" w14:textId="77777777" w:rsidR="00232BA6" w:rsidRDefault="00000000">
      <w:pPr>
        <w:numPr>
          <w:ilvl w:val="0"/>
          <w:numId w:val="5"/>
        </w:numPr>
        <w:spacing w:after="240"/>
      </w:pPr>
      <w:r>
        <w:t>Bar charts showing income vs expenses.</w:t>
      </w:r>
    </w:p>
    <w:p w14:paraId="56B99EEC" w14:textId="77777777" w:rsidR="00232BA6" w:rsidRDefault="00000000">
      <w:pPr>
        <w:spacing w:before="240" w:after="240"/>
      </w:pPr>
      <w:r>
        <w:br/>
      </w:r>
    </w:p>
    <w:p w14:paraId="2A12B6FA" w14:textId="77777777" w:rsidR="00232BA6" w:rsidRDefault="00232BA6">
      <w:pPr>
        <w:spacing w:before="240" w:after="240"/>
        <w:ind w:left="720" w:hanging="360"/>
      </w:pPr>
    </w:p>
    <w:p w14:paraId="2B02563C" w14:textId="77777777" w:rsidR="00232BA6" w:rsidRDefault="00000000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9" w:name="_4z6h5by0b3c" w:colFirst="0" w:colLast="0"/>
      <w:bookmarkEnd w:id="9"/>
      <w:r>
        <w:rPr>
          <w:b/>
          <w:color w:val="000000"/>
          <w:sz w:val="26"/>
          <w:szCs w:val="26"/>
        </w:rPr>
        <w:t>Milestone 5: Week 8</w:t>
      </w:r>
    </w:p>
    <w:p w14:paraId="13B3053B" w14:textId="77777777" w:rsidR="00232BA6" w:rsidRDefault="00000000">
      <w:pPr>
        <w:spacing w:before="240" w:after="240"/>
        <w:rPr>
          <w:b/>
        </w:rPr>
      </w:pPr>
      <w:r>
        <w:rPr>
          <w:b/>
        </w:rPr>
        <w:t>Module: Export &amp; Community Forum (Optional)</w:t>
      </w:r>
    </w:p>
    <w:p w14:paraId="55DC5C35" w14:textId="77777777" w:rsidR="00232BA6" w:rsidRDefault="00000000">
      <w:pPr>
        <w:numPr>
          <w:ilvl w:val="0"/>
          <w:numId w:val="2"/>
        </w:numPr>
        <w:spacing w:before="240"/>
      </w:pPr>
      <w:r>
        <w:t>Export financial data to PDF or CSV format.</w:t>
      </w:r>
      <w:r>
        <w:br/>
      </w:r>
    </w:p>
    <w:p w14:paraId="01CA4ACE" w14:textId="77777777" w:rsidR="00232BA6" w:rsidRDefault="00000000">
      <w:pPr>
        <w:numPr>
          <w:ilvl w:val="0"/>
          <w:numId w:val="2"/>
        </w:numPr>
      </w:pPr>
      <w:r>
        <w:t>Backup data to Google Drive or Dropbox.</w:t>
      </w:r>
      <w:r>
        <w:br/>
      </w:r>
    </w:p>
    <w:p w14:paraId="48A46361" w14:textId="77777777" w:rsidR="00232BA6" w:rsidRDefault="00000000">
      <w:pPr>
        <w:numPr>
          <w:ilvl w:val="0"/>
          <w:numId w:val="2"/>
        </w:numPr>
        <w:spacing w:after="240"/>
      </w:pPr>
      <w:r>
        <w:t>Financial tips forum with posts, comments, and likes.</w:t>
      </w:r>
    </w:p>
    <w:p w14:paraId="65854FF6" w14:textId="77777777" w:rsidR="00232BA6" w:rsidRDefault="00000000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3FE100E5" wp14:editId="35EC1D78">
            <wp:extent cx="2724150" cy="5072063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072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46598B66" w14:textId="77777777" w:rsidR="00232BA6" w:rsidRDefault="00232BA6">
      <w:pPr>
        <w:spacing w:before="240" w:after="240"/>
        <w:ind w:left="720" w:hanging="360"/>
        <w:rPr>
          <w:b/>
          <w:sz w:val="34"/>
          <w:szCs w:val="34"/>
        </w:rPr>
      </w:pPr>
    </w:p>
    <w:p w14:paraId="7445ABA2" w14:textId="77777777" w:rsidR="00232BA6" w:rsidRDefault="00000000">
      <w:pPr>
        <w:pStyle w:val="Heading2"/>
        <w:keepNext w:val="0"/>
        <w:keepLines w:val="0"/>
        <w:spacing w:after="80"/>
        <w:ind w:left="720" w:hanging="360"/>
        <w:rPr>
          <w:b/>
          <w:sz w:val="34"/>
          <w:szCs w:val="34"/>
        </w:rPr>
      </w:pPr>
      <w:bookmarkStart w:id="10" w:name="_8owqantmxly0" w:colFirst="0" w:colLast="0"/>
      <w:bookmarkEnd w:id="10"/>
      <w:r>
        <w:rPr>
          <w:b/>
          <w:sz w:val="34"/>
          <w:szCs w:val="34"/>
        </w:rPr>
        <w:t>6. Evaluation Criteria:</w:t>
      </w:r>
    </w:p>
    <w:p w14:paraId="2FD64F0D" w14:textId="77777777" w:rsidR="00232BA6" w:rsidRDefault="00000000">
      <w:pPr>
        <w:numPr>
          <w:ilvl w:val="0"/>
          <w:numId w:val="1"/>
        </w:numPr>
        <w:spacing w:before="240"/>
      </w:pPr>
      <w:r>
        <w:rPr>
          <w:b/>
        </w:rPr>
        <w:t>Week 2:</w:t>
      </w:r>
      <w:r>
        <w:t xml:space="preserve"> Login and profile setup fully operational.</w:t>
      </w:r>
      <w:r>
        <w:br/>
      </w:r>
    </w:p>
    <w:p w14:paraId="4BA38076" w14:textId="77777777" w:rsidR="00232BA6" w:rsidRDefault="00000000">
      <w:pPr>
        <w:numPr>
          <w:ilvl w:val="0"/>
          <w:numId w:val="1"/>
        </w:numPr>
      </w:pPr>
      <w:r>
        <w:rPr>
          <w:b/>
        </w:rPr>
        <w:t>Week 4:</w:t>
      </w:r>
      <w:r>
        <w:t xml:space="preserve"> Users can record, edit, and view categorized financial entries.</w:t>
      </w:r>
      <w:r>
        <w:br/>
      </w:r>
    </w:p>
    <w:p w14:paraId="5A84076E" w14:textId="77777777" w:rsidR="00232BA6" w:rsidRDefault="00000000">
      <w:pPr>
        <w:numPr>
          <w:ilvl w:val="0"/>
          <w:numId w:val="1"/>
        </w:numPr>
      </w:pPr>
      <w:r>
        <w:rPr>
          <w:b/>
        </w:rPr>
        <w:t>Week 6:</w:t>
      </w:r>
      <w:r>
        <w:t xml:space="preserve"> Budgeting and goal tracking functional with historical logs.</w:t>
      </w:r>
      <w:r>
        <w:br/>
      </w:r>
    </w:p>
    <w:p w14:paraId="161DFBA1" w14:textId="77777777" w:rsidR="00232BA6" w:rsidRDefault="00000000">
      <w:pPr>
        <w:numPr>
          <w:ilvl w:val="0"/>
          <w:numId w:val="1"/>
        </w:numPr>
      </w:pPr>
      <w:r>
        <w:rPr>
          <w:b/>
        </w:rPr>
        <w:t>Week 7:</w:t>
      </w:r>
      <w:r>
        <w:t xml:space="preserve"> Data visualizations are accurate and easy to interpret.</w:t>
      </w:r>
      <w:r>
        <w:br/>
      </w:r>
    </w:p>
    <w:p w14:paraId="174AFBD9" w14:textId="77777777" w:rsidR="00232BA6" w:rsidRDefault="00000000">
      <w:pPr>
        <w:numPr>
          <w:ilvl w:val="0"/>
          <w:numId w:val="1"/>
        </w:numPr>
        <w:spacing w:after="240"/>
      </w:pPr>
      <w:r>
        <w:rPr>
          <w:b/>
        </w:rPr>
        <w:t>Week 8:</w:t>
      </w:r>
      <w:r>
        <w:t xml:space="preserve"> Export and cloud sync implemented; forum (if present) working correctly.</w:t>
      </w:r>
    </w:p>
    <w:p w14:paraId="32AC7BB0" w14:textId="77777777" w:rsidR="00232BA6" w:rsidRDefault="00000000">
      <w:r>
        <w:lastRenderedPageBreak/>
        <w:pict w14:anchorId="3E335AFD">
          <v:rect id="_x0000_i1028" style="width:0;height:1.5pt" o:hralign="center" o:hrstd="t" o:hr="t" fillcolor="#a0a0a0" stroked="f"/>
        </w:pict>
      </w:r>
    </w:p>
    <w:p w14:paraId="1E11F032" w14:textId="77777777" w:rsidR="00232BA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628y8vtm44z2" w:colFirst="0" w:colLast="0"/>
      <w:bookmarkEnd w:id="11"/>
      <w:r>
        <w:rPr>
          <w:b/>
          <w:sz w:val="34"/>
          <w:szCs w:val="34"/>
        </w:rPr>
        <w:t>7. Workflow diagram:</w:t>
      </w:r>
    </w:p>
    <w:p w14:paraId="31387F2A" w14:textId="77777777" w:rsidR="00232BA6" w:rsidRDefault="00000000">
      <w:r>
        <w:rPr>
          <w:noProof/>
        </w:rPr>
        <w:drawing>
          <wp:inline distT="0" distB="0" distL="0" distR="0" wp14:anchorId="53365FF2" wp14:editId="680B9E0E">
            <wp:extent cx="3381847" cy="5220429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220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32F4B" w14:textId="77777777" w:rsidR="00232BA6" w:rsidRDefault="00232BA6"/>
    <w:p w14:paraId="60EA438F" w14:textId="77777777" w:rsidR="00232BA6" w:rsidRDefault="00232BA6"/>
    <w:p w14:paraId="162EB3B2" w14:textId="77777777" w:rsidR="00232BA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rplhdskwtfwc" w:colFirst="0" w:colLast="0"/>
      <w:bookmarkEnd w:id="12"/>
      <w:r>
        <w:rPr>
          <w:b/>
          <w:sz w:val="34"/>
          <w:szCs w:val="34"/>
        </w:rPr>
        <w:t>8. Architecture diagram:</w:t>
      </w:r>
    </w:p>
    <w:p w14:paraId="18B078FA" w14:textId="77777777" w:rsidR="00232BA6" w:rsidRDefault="00232BA6"/>
    <w:p w14:paraId="451DC2F8" w14:textId="77777777" w:rsidR="00232BA6" w:rsidRDefault="00000000">
      <w:r>
        <w:rPr>
          <w:noProof/>
        </w:rPr>
        <w:lastRenderedPageBreak/>
        <w:drawing>
          <wp:inline distT="0" distB="0" distL="0" distR="0" wp14:anchorId="20BB6271" wp14:editId="4FBC5D58">
            <wp:extent cx="5943600" cy="35433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CD8E1F" w14:textId="77777777" w:rsidR="00232BA6" w:rsidRDefault="00232BA6"/>
    <w:p w14:paraId="65D1EF8F" w14:textId="77777777" w:rsidR="00232BA6" w:rsidRDefault="00232BA6"/>
    <w:p w14:paraId="41E038E9" w14:textId="77777777" w:rsidR="00232BA6" w:rsidRDefault="00232BA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k5p0lqmdffz" w:colFirst="0" w:colLast="0"/>
      <w:bookmarkEnd w:id="13"/>
    </w:p>
    <w:p w14:paraId="51F41511" w14:textId="77777777" w:rsidR="00232BA6" w:rsidRDefault="00232BA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1BD8FF86" w14:textId="77777777" w:rsidR="00232BA6" w:rsidRDefault="00232BA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6ECF830E" w14:textId="77777777" w:rsidR="00232BA6" w:rsidRDefault="00232BA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29E3A5F3" w14:textId="77777777" w:rsidR="00232BA6" w:rsidRDefault="00232BA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1D622A7B" w14:textId="77777777" w:rsidR="00232BA6" w:rsidRDefault="00232BA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14:paraId="5A0463EF" w14:textId="77777777" w:rsidR="00232BA6" w:rsidRDefault="00000000">
      <w:pPr>
        <w:pStyle w:val="Heading2"/>
        <w:keepNext w:val="0"/>
        <w:keepLines w:val="0"/>
        <w:spacing w:after="80"/>
      </w:pPr>
      <w:r>
        <w:rPr>
          <w:b/>
          <w:sz w:val="34"/>
          <w:szCs w:val="34"/>
        </w:rPr>
        <w:t>9.Schema diagram:</w:t>
      </w:r>
    </w:p>
    <w:p w14:paraId="757AAAF4" w14:textId="77777777" w:rsidR="00232BA6" w:rsidRDefault="00000000">
      <w:pPr>
        <w:spacing w:before="240" w:after="240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lastRenderedPageBreak/>
        <w:drawing>
          <wp:inline distT="0" distB="0" distL="0" distR="0" wp14:anchorId="0855E013" wp14:editId="6181E9FB">
            <wp:extent cx="5877745" cy="6496957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496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D3864" w14:textId="77777777" w:rsidR="00232BA6" w:rsidRDefault="00232BA6">
      <w:pPr>
        <w:spacing w:before="240" w:after="240"/>
        <w:ind w:left="720" w:hanging="360"/>
        <w:rPr>
          <w:b/>
          <w:sz w:val="34"/>
          <w:szCs w:val="34"/>
        </w:rPr>
      </w:pPr>
    </w:p>
    <w:p w14:paraId="766947F1" w14:textId="77777777" w:rsidR="00232BA6" w:rsidRDefault="00232BA6"/>
    <w:sectPr w:rsidR="00232B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73E7"/>
    <w:multiLevelType w:val="multilevel"/>
    <w:tmpl w:val="8CB09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282A0B"/>
    <w:multiLevelType w:val="multilevel"/>
    <w:tmpl w:val="28803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4A5F56"/>
    <w:multiLevelType w:val="multilevel"/>
    <w:tmpl w:val="5AE80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950265"/>
    <w:multiLevelType w:val="multilevel"/>
    <w:tmpl w:val="11624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3D4B80"/>
    <w:multiLevelType w:val="multilevel"/>
    <w:tmpl w:val="64AEC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3505C0"/>
    <w:multiLevelType w:val="multilevel"/>
    <w:tmpl w:val="953A5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1834B3"/>
    <w:multiLevelType w:val="multilevel"/>
    <w:tmpl w:val="DA22F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4C118D"/>
    <w:multiLevelType w:val="multilevel"/>
    <w:tmpl w:val="1422B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4764732">
    <w:abstractNumId w:val="4"/>
  </w:num>
  <w:num w:numId="2" w16cid:durableId="1799369509">
    <w:abstractNumId w:val="2"/>
  </w:num>
  <w:num w:numId="3" w16cid:durableId="1104762723">
    <w:abstractNumId w:val="0"/>
  </w:num>
  <w:num w:numId="4" w16cid:durableId="20018433">
    <w:abstractNumId w:val="3"/>
  </w:num>
  <w:num w:numId="5" w16cid:durableId="1479036331">
    <w:abstractNumId w:val="6"/>
  </w:num>
  <w:num w:numId="6" w16cid:durableId="886989866">
    <w:abstractNumId w:val="1"/>
  </w:num>
  <w:num w:numId="7" w16cid:durableId="1030646659">
    <w:abstractNumId w:val="5"/>
  </w:num>
  <w:num w:numId="8" w16cid:durableId="1356729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A6"/>
    <w:rsid w:val="00232BA6"/>
    <w:rsid w:val="002D4A1E"/>
    <w:rsid w:val="00871BD7"/>
    <w:rsid w:val="00E1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6516"/>
  <w15:docId w15:val="{4B4ED969-D453-4787-8320-1B43DC03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Satyanarayana Duba</cp:lastModifiedBy>
  <cp:revision>3</cp:revision>
  <dcterms:created xsi:type="dcterms:W3CDTF">2025-09-27T18:49:00Z</dcterms:created>
  <dcterms:modified xsi:type="dcterms:W3CDTF">2025-09-27T19:25:00Z</dcterms:modified>
</cp:coreProperties>
</file>