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24E60" w14:textId="6CDE3393" w:rsidR="00851998" w:rsidRDefault="00000000" w:rsidP="00C67665">
      <w:pPr>
        <w:pStyle w:val="Title"/>
      </w:pPr>
      <w:r>
        <w:t>State of Agentic AI Platforms and Tools</w:t>
      </w:r>
      <w:r w:rsidR="00C67665">
        <w:t>,</w:t>
      </w:r>
      <w:r>
        <w:t xml:space="preserve"> </w:t>
      </w:r>
      <w:r w:rsidR="00C67665">
        <w:t>Feb</w:t>
      </w:r>
      <w:r>
        <w:t xml:space="preserve"> 2025: Features, Eco-System</w:t>
      </w:r>
      <w:r w:rsidR="00C67665">
        <w:t>, etc.</w:t>
      </w:r>
    </w:p>
    <w:p w14:paraId="3C334D96" w14:textId="77777777" w:rsidR="00C67665" w:rsidRPr="00C67665" w:rsidRDefault="00C67665" w:rsidP="00C67665"/>
    <w:p w14:paraId="00104FC8" w14:textId="4A120341" w:rsidR="00851998" w:rsidRDefault="00000000">
      <w:pPr>
        <w:spacing w:after="475" w:line="271" w:lineRule="auto"/>
        <w:ind w:left="-5" w:hanging="10"/>
      </w:pPr>
      <w:r>
        <w:rPr>
          <w:rFonts w:ascii="Segoe UI" w:eastAsia="Segoe UI" w:hAnsi="Segoe UI" w:cs="Segoe UI"/>
          <w:sz w:val="21"/>
        </w:rPr>
        <w:t xml:space="preserve">The rapid evolution of artificial intelligence has ushered in a new era of </w:t>
      </w:r>
      <w:r>
        <w:rPr>
          <w:rFonts w:ascii="Segoe UI" w:eastAsia="Segoe UI" w:hAnsi="Segoe UI" w:cs="Segoe UI"/>
          <w:b/>
          <w:sz w:val="21"/>
        </w:rPr>
        <w:t>agentic AI systems</w:t>
      </w:r>
      <w:r>
        <w:rPr>
          <w:rFonts w:ascii="Segoe UI" w:eastAsia="Segoe UI" w:hAnsi="Segoe UI" w:cs="Segoe UI"/>
          <w:sz w:val="21"/>
        </w:rPr>
        <w:t xml:space="preserve"> - intelligent platforms capable of autonomous decision-making and task execution across complex workflows. This paper examines the current landscape through </w:t>
      </w:r>
      <w:r w:rsidR="00C67665">
        <w:rPr>
          <w:rFonts w:ascii="Segoe UI" w:eastAsia="Segoe UI" w:hAnsi="Segoe UI" w:cs="Segoe UI"/>
          <w:sz w:val="21"/>
        </w:rPr>
        <w:t>several</w:t>
      </w:r>
      <w:r>
        <w:rPr>
          <w:rFonts w:ascii="Segoe UI" w:eastAsia="Segoe UI" w:hAnsi="Segoe UI" w:cs="Segoe UI"/>
          <w:sz w:val="21"/>
        </w:rPr>
        <w:t xml:space="preserve"> dimensions: core capabilities, enterprise implementations, ecosystem protocols, market dynamics, cost structures, development environments, and future challenges.</w:t>
      </w:r>
    </w:p>
    <w:p w14:paraId="0CD161D5" w14:textId="77777777" w:rsidR="00851998" w:rsidRDefault="00000000">
      <w:pPr>
        <w:pStyle w:val="Heading1"/>
        <w:ind w:left="-5"/>
      </w:pPr>
      <w:r>
        <w:t>Key Features of Leading Agentic AI Platforms</w:t>
      </w:r>
    </w:p>
    <w:p w14:paraId="4CC9A493" w14:textId="0FC85279" w:rsidR="00C67665" w:rsidRDefault="00C67665" w:rsidP="00C67665">
      <w:r>
        <w:t>A list of leading platforms.</w:t>
      </w:r>
    </w:p>
    <w:p w14:paraId="04F3974A" w14:textId="77777777" w:rsidR="003A5674" w:rsidRDefault="003A5674" w:rsidP="003A5674">
      <w:pPr>
        <w:pStyle w:val="ListParagraph"/>
        <w:numPr>
          <w:ilvl w:val="0"/>
          <w:numId w:val="7"/>
        </w:numPr>
      </w:pPr>
      <w:r>
        <w:t>CrewAI</w:t>
      </w:r>
    </w:p>
    <w:p w14:paraId="13261BE1" w14:textId="64F9CCB3" w:rsidR="00FF2D26" w:rsidRDefault="008D7B2A" w:rsidP="00FF2D26">
      <w:pPr>
        <w:pStyle w:val="ListParagraph"/>
        <w:numPr>
          <w:ilvl w:val="0"/>
          <w:numId w:val="7"/>
        </w:numPr>
      </w:pPr>
      <w:r>
        <w:t xml:space="preserve">Microsoft </w:t>
      </w:r>
      <w:r w:rsidR="00FF2D26">
        <w:t>Autogen</w:t>
      </w:r>
      <w:r w:rsidR="003A5674">
        <w:t>, AG</w:t>
      </w:r>
    </w:p>
    <w:p w14:paraId="3328F8C4" w14:textId="17162182" w:rsidR="00FF2D26" w:rsidRDefault="00FF2D26" w:rsidP="00FF2D26">
      <w:pPr>
        <w:pStyle w:val="ListParagraph"/>
        <w:numPr>
          <w:ilvl w:val="0"/>
          <w:numId w:val="7"/>
        </w:numPr>
      </w:pPr>
      <w:r>
        <w:t>Google vertex ai, Google Gemini Agents</w:t>
      </w:r>
    </w:p>
    <w:p w14:paraId="09DD1797" w14:textId="7E1A8E92" w:rsidR="008D7B2A" w:rsidRDefault="008D7B2A" w:rsidP="00FF2D26">
      <w:pPr>
        <w:pStyle w:val="ListParagraph"/>
        <w:numPr>
          <w:ilvl w:val="0"/>
          <w:numId w:val="7"/>
        </w:numPr>
      </w:pPr>
      <w:r>
        <w:t>Decagon</w:t>
      </w:r>
    </w:p>
    <w:p w14:paraId="73C5DF84" w14:textId="1CDD752F" w:rsidR="00DD0949" w:rsidRDefault="00DD0949" w:rsidP="00FF2D26">
      <w:pPr>
        <w:pStyle w:val="ListParagraph"/>
        <w:numPr>
          <w:ilvl w:val="0"/>
          <w:numId w:val="7"/>
        </w:numPr>
      </w:pPr>
      <w:r>
        <w:t>MS Semantic Kernel</w:t>
      </w:r>
    </w:p>
    <w:p w14:paraId="06A7ED96" w14:textId="5F53C544" w:rsidR="003A5674" w:rsidRDefault="003A5674" w:rsidP="003A5674">
      <w:r>
        <w:t>Second level libraries</w:t>
      </w:r>
    </w:p>
    <w:p w14:paraId="3798998F" w14:textId="77777777" w:rsidR="003A5674" w:rsidRDefault="003A5674" w:rsidP="003A5674">
      <w:pPr>
        <w:pStyle w:val="ListParagraph"/>
        <w:numPr>
          <w:ilvl w:val="0"/>
          <w:numId w:val="8"/>
        </w:numPr>
      </w:pPr>
      <w:r>
        <w:t>Langgraph</w:t>
      </w:r>
    </w:p>
    <w:p w14:paraId="0E68E4AD" w14:textId="17BC8DCC" w:rsidR="003A5674" w:rsidRPr="00C67665" w:rsidRDefault="003A5674" w:rsidP="003A5674">
      <w:pPr>
        <w:pStyle w:val="ListParagraph"/>
        <w:numPr>
          <w:ilvl w:val="0"/>
          <w:numId w:val="8"/>
        </w:numPr>
      </w:pPr>
      <w:r>
        <w:t>Langroid</w:t>
      </w:r>
      <w:r>
        <w:br/>
      </w:r>
    </w:p>
    <w:p w14:paraId="1FB94A4A" w14:textId="77777777" w:rsidR="00851998" w:rsidRPr="00C67665" w:rsidRDefault="00000000">
      <w:pPr>
        <w:pStyle w:val="Heading2"/>
        <w:ind w:left="-5"/>
        <w:rPr>
          <w:szCs w:val="22"/>
        </w:rPr>
      </w:pPr>
      <w:r w:rsidRPr="00C67665">
        <w:rPr>
          <w:szCs w:val="22"/>
        </w:rPr>
        <w:t>CrewAI: The Open Source Orchestrator</w:t>
      </w:r>
    </w:p>
    <w:p w14:paraId="2263CEFA" w14:textId="77777777" w:rsidR="00851998" w:rsidRDefault="00000000">
      <w:pPr>
        <w:spacing w:after="325" w:line="271" w:lineRule="auto"/>
        <w:ind w:left="-5" w:hanging="10"/>
      </w:pPr>
      <w:r>
        <w:rPr>
          <w:rFonts w:ascii="Segoe UI" w:eastAsia="Segoe UI" w:hAnsi="Segoe UI" w:cs="Segoe UI"/>
          <w:sz w:val="21"/>
        </w:rPr>
        <w:t xml:space="preserve">CrewAI distinguishes itself through </w:t>
      </w:r>
      <w:r>
        <w:rPr>
          <w:rFonts w:ascii="Segoe UI" w:eastAsia="Segoe UI" w:hAnsi="Segoe UI" w:cs="Segoe UI"/>
          <w:b/>
          <w:sz w:val="21"/>
        </w:rPr>
        <w:t>multi-agent coordination</w:t>
      </w:r>
      <w:r>
        <w:rPr>
          <w:rFonts w:ascii="Segoe UI" w:eastAsia="Segoe UI" w:hAnsi="Segoe UI" w:cs="Segoe UI"/>
          <w:sz w:val="21"/>
        </w:rPr>
        <w:t xml:space="preserve"> capabilities, enabling teams of specialized AI agents to collaborate on complex tasks</w:t>
      </w:r>
      <w:hyperlink r:id="rId7">
        <w:r>
          <w:rPr>
            <w:rFonts w:ascii="Segoe UI" w:eastAsia="Segoe UI" w:hAnsi="Segoe UI" w:cs="Segoe UI"/>
            <w:color w:val="0000EE"/>
            <w:sz w:val="21"/>
          </w:rPr>
          <w:t>^</w:t>
        </w:r>
        <w:r>
          <w:rPr>
            <w:rFonts w:ascii="Segoe UI" w:eastAsia="Segoe UI" w:hAnsi="Segoe UI" w:cs="Segoe UI"/>
            <w:color w:val="0000EE"/>
            <w:sz w:val="21"/>
          </w:rPr>
          <w:t>6</w:t>
        </w:r>
      </w:hyperlink>
      <w:hyperlink r:id="rId8">
        <w:r>
          <w:rPr>
            <w:rFonts w:ascii="Segoe UI" w:eastAsia="Segoe UI" w:hAnsi="Segoe UI" w:cs="Segoe UI"/>
            <w:sz w:val="21"/>
          </w:rPr>
          <w:t>.</w:t>
        </w:r>
      </w:hyperlink>
      <w:r>
        <w:rPr>
          <w:rFonts w:ascii="Segoe UI" w:eastAsia="Segoe UI" w:hAnsi="Segoe UI" w:cs="Segoe UI"/>
          <w:sz w:val="21"/>
        </w:rPr>
        <w:t xml:space="preserve"> Its strength lies in </w:t>
      </w:r>
      <w:r>
        <w:rPr>
          <w:rFonts w:ascii="Segoe UI" w:eastAsia="Segoe UI" w:hAnsi="Segoe UI" w:cs="Segoe UI"/>
          <w:b/>
          <w:sz w:val="21"/>
        </w:rPr>
        <w:t>workflow orchestration</w:t>
      </w:r>
      <w:r>
        <w:rPr>
          <w:rFonts w:ascii="Segoe UI" w:eastAsia="Segoe UI" w:hAnsi="Segoe UI" w:cs="Segoe UI"/>
          <w:sz w:val="21"/>
        </w:rPr>
        <w:t xml:space="preserve"> and </w:t>
      </w:r>
      <w:r>
        <w:rPr>
          <w:rFonts w:ascii="Segoe UI" w:eastAsia="Segoe UI" w:hAnsi="Segoe UI" w:cs="Segoe UI"/>
          <w:b/>
          <w:sz w:val="21"/>
        </w:rPr>
        <w:t>enterprise-grade security integrations</w:t>
      </w:r>
      <w:r>
        <w:rPr>
          <w:rFonts w:ascii="Segoe UI" w:eastAsia="Segoe UI" w:hAnsi="Segoe UI" w:cs="Segoe UI"/>
          <w:sz w:val="21"/>
        </w:rPr>
        <w:t>, particularly with AWS monitoring services</w:t>
      </w:r>
      <w:hyperlink r:id="rId9">
        <w:r>
          <w:rPr>
            <w:rFonts w:ascii="Segoe UI" w:eastAsia="Segoe UI" w:hAnsi="Segoe UI" w:cs="Segoe UI"/>
            <w:color w:val="0000EE"/>
            <w:sz w:val="21"/>
          </w:rPr>
          <w:t>^1</w:t>
        </w:r>
        <w:r>
          <w:rPr>
            <w:rFonts w:ascii="Segoe UI" w:eastAsia="Segoe UI" w:hAnsi="Segoe UI" w:cs="Segoe UI"/>
            <w:color w:val="0000EE"/>
            <w:sz w:val="21"/>
          </w:rPr>
          <w:t>6</w:t>
        </w:r>
      </w:hyperlink>
      <w:hyperlink r:id="rId10">
        <w:r>
          <w:rPr>
            <w:rFonts w:ascii="Segoe UI" w:eastAsia="Segoe UI" w:hAnsi="Segoe UI" w:cs="Segoe UI"/>
            <w:sz w:val="21"/>
          </w:rPr>
          <w:t>.</w:t>
        </w:r>
      </w:hyperlink>
      <w:r>
        <w:rPr>
          <w:rFonts w:ascii="Segoe UI" w:eastAsia="Segoe UI" w:hAnsi="Segoe UI" w:cs="Segoe UI"/>
          <w:sz w:val="21"/>
        </w:rPr>
        <w:t xml:space="preserve"> However, users report challenges with </w:t>
      </w:r>
      <w:r>
        <w:rPr>
          <w:rFonts w:ascii="Segoe UI" w:eastAsia="Segoe UI" w:hAnsi="Segoe UI" w:cs="Segoe UI"/>
          <w:b/>
          <w:sz w:val="21"/>
        </w:rPr>
        <w:t>agent memory management</w:t>
      </w:r>
      <w:r>
        <w:rPr>
          <w:rFonts w:ascii="Segoe UI" w:eastAsia="Segoe UI" w:hAnsi="Segoe UI" w:cs="Segoe UI"/>
          <w:sz w:val="21"/>
        </w:rPr>
        <w:t xml:space="preserve"> and </w:t>
      </w:r>
      <w:r>
        <w:rPr>
          <w:rFonts w:ascii="Segoe UI" w:eastAsia="Segoe UI" w:hAnsi="Segoe UI" w:cs="Segoe UI"/>
          <w:b/>
          <w:sz w:val="21"/>
        </w:rPr>
        <w:t>handoff reliability</w:t>
      </w:r>
      <w:r>
        <w:rPr>
          <w:rFonts w:ascii="Segoe UI" w:eastAsia="Segoe UI" w:hAnsi="Segoe UI" w:cs="Segoe UI"/>
          <w:sz w:val="21"/>
        </w:rPr>
        <w:t xml:space="preserve"> compared to commercial alternatives</w:t>
      </w:r>
      <w:hyperlink r:id="rId11">
        <w:r>
          <w:rPr>
            <w:rFonts w:ascii="Segoe UI" w:eastAsia="Segoe UI" w:hAnsi="Segoe UI" w:cs="Segoe UI"/>
            <w:color w:val="0000EE"/>
            <w:sz w:val="21"/>
          </w:rPr>
          <w:t>^6</w:t>
        </w:r>
      </w:hyperlink>
      <w:hyperlink r:id="rId12">
        <w:r>
          <w:rPr>
            <w:rFonts w:ascii="Segoe UI" w:eastAsia="Segoe UI" w:hAnsi="Segoe UI" w:cs="Segoe UI"/>
            <w:sz w:val="21"/>
          </w:rPr>
          <w:t>.</w:t>
        </w:r>
      </w:hyperlink>
    </w:p>
    <w:p w14:paraId="6A081B58" w14:textId="77777777" w:rsidR="00851998" w:rsidRDefault="00000000">
      <w:pPr>
        <w:pStyle w:val="Heading2"/>
        <w:ind w:left="-5"/>
      </w:pPr>
      <w:r>
        <w:t>LangGraph Studio: Visual Agent Development</w:t>
      </w:r>
    </w:p>
    <w:p w14:paraId="540DE698" w14:textId="77777777" w:rsidR="00851998" w:rsidRDefault="00000000">
      <w:pPr>
        <w:spacing w:after="325" w:line="271" w:lineRule="auto"/>
        <w:ind w:left="-5" w:hanging="10"/>
      </w:pPr>
      <w:r>
        <w:rPr>
          <w:rFonts w:ascii="Segoe UI" w:eastAsia="Segoe UI" w:hAnsi="Segoe UI" w:cs="Segoe UI"/>
          <w:sz w:val="21"/>
        </w:rPr>
        <w:t xml:space="preserve">Anthropic's LangGraph Studio revolutionizes agent creation through </w:t>
      </w:r>
      <w:r>
        <w:rPr>
          <w:rFonts w:ascii="Segoe UI" w:eastAsia="Segoe UI" w:hAnsi="Segoe UI" w:cs="Segoe UI"/>
          <w:b/>
          <w:sz w:val="21"/>
        </w:rPr>
        <w:t>visual programming interfaces</w:t>
      </w:r>
      <w:r>
        <w:rPr>
          <w:rFonts w:ascii="Segoe UI" w:eastAsia="Segoe UI" w:hAnsi="Segoe UI" w:cs="Segoe UI"/>
          <w:sz w:val="21"/>
        </w:rPr>
        <w:t xml:space="preserve"> and </w:t>
      </w:r>
      <w:r>
        <w:rPr>
          <w:rFonts w:ascii="Segoe UI" w:eastAsia="Segoe UI" w:hAnsi="Segoe UI" w:cs="Segoe UI"/>
          <w:b/>
          <w:sz w:val="21"/>
        </w:rPr>
        <w:t>real-time state manipulation</w:t>
      </w:r>
      <w:hyperlink r:id="rId13">
        <w:r>
          <w:rPr>
            <w:rFonts w:ascii="Segoe UI" w:eastAsia="Segoe UI" w:hAnsi="Segoe UI" w:cs="Segoe UI"/>
            <w:color w:val="0000EE"/>
            <w:sz w:val="21"/>
          </w:rPr>
          <w:t>^4</w:t>
        </w:r>
      </w:hyperlink>
      <w:hyperlink r:id="rId14">
        <w:r>
          <w:rPr>
            <w:rFonts w:ascii="Segoe UI" w:eastAsia="Segoe UI" w:hAnsi="Segoe UI" w:cs="Segoe UI"/>
            <w:sz w:val="21"/>
          </w:rPr>
          <w:t>.</w:t>
        </w:r>
      </w:hyperlink>
      <w:r>
        <w:rPr>
          <w:rFonts w:ascii="Segoe UI" w:eastAsia="Segoe UI" w:hAnsi="Segoe UI" w:cs="Segoe UI"/>
          <w:sz w:val="21"/>
        </w:rPr>
        <w:t xml:space="preserve"> The platform's </w:t>
      </w:r>
      <w:r>
        <w:rPr>
          <w:rFonts w:ascii="Segoe UI" w:eastAsia="Segoe UI" w:hAnsi="Segoe UI" w:cs="Segoe UI"/>
          <w:b/>
          <w:sz w:val="21"/>
        </w:rPr>
        <w:t>integrated debugging tools</w:t>
      </w:r>
      <w:r>
        <w:rPr>
          <w:rFonts w:ascii="Segoe UI" w:eastAsia="Segoe UI" w:hAnsi="Segoe UI" w:cs="Segoe UI"/>
          <w:sz w:val="21"/>
        </w:rPr>
        <w:t xml:space="preserve"> and </w:t>
      </w:r>
      <w:r>
        <w:rPr>
          <w:rFonts w:ascii="Segoe UI" w:eastAsia="Segoe UI" w:hAnsi="Segoe UI" w:cs="Segoe UI"/>
          <w:b/>
          <w:sz w:val="21"/>
        </w:rPr>
        <w:t xml:space="preserve">LangSmith observability </w:t>
      </w:r>
      <w:r>
        <w:rPr>
          <w:rFonts w:ascii="Segoe UI" w:eastAsia="Segoe UI" w:hAnsi="Segoe UI" w:cs="Segoe UI"/>
          <w:sz w:val="21"/>
        </w:rPr>
        <w:t>reduce development cycles by 40% according to internal benchmarks</w:t>
      </w:r>
      <w:hyperlink r:id="rId15">
        <w:r>
          <w:rPr>
            <w:rFonts w:ascii="Segoe UI" w:eastAsia="Segoe UI" w:hAnsi="Segoe UI" w:cs="Segoe UI"/>
            <w:color w:val="0000EE"/>
            <w:sz w:val="21"/>
          </w:rPr>
          <w:t>^4</w:t>
        </w:r>
      </w:hyperlink>
      <w:hyperlink r:id="rId16">
        <w:r>
          <w:rPr>
            <w:rFonts w:ascii="Segoe UI" w:eastAsia="Segoe UI" w:hAnsi="Segoe UI" w:cs="Segoe UI"/>
            <w:sz w:val="21"/>
          </w:rPr>
          <w:t>.</w:t>
        </w:r>
      </w:hyperlink>
      <w:r>
        <w:rPr>
          <w:rFonts w:ascii="Segoe UI" w:eastAsia="Segoe UI" w:hAnsi="Segoe UI" w:cs="Segoe UI"/>
          <w:sz w:val="21"/>
        </w:rPr>
        <w:t xml:space="preserve"> Drawbacks include </w:t>
      </w:r>
      <w:r>
        <w:rPr>
          <w:rFonts w:ascii="Segoe UI" w:eastAsia="Segoe UI" w:hAnsi="Segoe UI" w:cs="Segoe UI"/>
          <w:b/>
          <w:sz w:val="21"/>
        </w:rPr>
        <w:t>limited cloud deployment options</w:t>
      </w:r>
      <w:r>
        <w:rPr>
          <w:rFonts w:ascii="Segoe UI" w:eastAsia="Segoe UI" w:hAnsi="Segoe UI" w:cs="Segoe UI"/>
          <w:sz w:val="21"/>
        </w:rPr>
        <w:t xml:space="preserve"> and </w:t>
      </w:r>
      <w:r>
        <w:rPr>
          <w:rFonts w:ascii="Segoe UI" w:eastAsia="Segoe UI" w:hAnsi="Segoe UI" w:cs="Segoe UI"/>
          <w:b/>
          <w:sz w:val="21"/>
        </w:rPr>
        <w:t>steep learning curves</w:t>
      </w:r>
      <w:r>
        <w:rPr>
          <w:rFonts w:ascii="Segoe UI" w:eastAsia="Segoe UI" w:hAnsi="Segoe UI" w:cs="Segoe UI"/>
          <w:sz w:val="21"/>
        </w:rPr>
        <w:t xml:space="preserve"> for non-technical users</w:t>
      </w:r>
      <w:hyperlink r:id="rId17">
        <w:r>
          <w:rPr>
            <w:rFonts w:ascii="Segoe UI" w:eastAsia="Segoe UI" w:hAnsi="Segoe UI" w:cs="Segoe UI"/>
            <w:color w:val="0000EE"/>
            <w:sz w:val="21"/>
          </w:rPr>
          <w:t>^4</w:t>
        </w:r>
      </w:hyperlink>
      <w:r>
        <w:rPr>
          <w:rFonts w:ascii="Segoe UI" w:eastAsia="Segoe UI" w:hAnsi="Segoe UI" w:cs="Segoe UI"/>
          <w:sz w:val="21"/>
        </w:rPr>
        <w:t>.</w:t>
      </w:r>
    </w:p>
    <w:p w14:paraId="34543713" w14:textId="77777777" w:rsidR="00851998" w:rsidRDefault="00000000">
      <w:pPr>
        <w:pStyle w:val="Heading2"/>
        <w:ind w:left="-5"/>
      </w:pPr>
      <w:r>
        <w:t>Decagon Engine: Enterprise-Grade Support Automation</w:t>
      </w:r>
    </w:p>
    <w:p w14:paraId="1DD1B649" w14:textId="77777777" w:rsidR="00851998" w:rsidRDefault="00000000">
      <w:pPr>
        <w:spacing w:after="460" w:line="271" w:lineRule="auto"/>
        <w:ind w:left="-5" w:hanging="10"/>
      </w:pPr>
      <w:r>
        <w:rPr>
          <w:rFonts w:ascii="Segoe UI" w:eastAsia="Segoe UI" w:hAnsi="Segoe UI" w:cs="Segoe UI"/>
          <w:sz w:val="21"/>
        </w:rPr>
        <w:t xml:space="preserve">Decagon's AI Agent Engine combines </w:t>
      </w:r>
      <w:r>
        <w:rPr>
          <w:rFonts w:ascii="Segoe UI" w:eastAsia="Segoe UI" w:hAnsi="Segoe UI" w:cs="Segoe UI"/>
          <w:b/>
          <w:sz w:val="21"/>
        </w:rPr>
        <w:t>context-aware routing</w:t>
      </w:r>
      <w:r>
        <w:rPr>
          <w:rFonts w:ascii="Segoe UI" w:eastAsia="Segoe UI" w:hAnsi="Segoe UI" w:cs="Segoe UI"/>
          <w:sz w:val="21"/>
        </w:rPr>
        <w:t xml:space="preserve">, </w:t>
      </w:r>
      <w:r>
        <w:rPr>
          <w:rFonts w:ascii="Segoe UI" w:eastAsia="Segoe UI" w:hAnsi="Segoe UI" w:cs="Segoe UI"/>
          <w:b/>
          <w:sz w:val="21"/>
        </w:rPr>
        <w:t>human-AI collaboration tools</w:t>
      </w:r>
      <w:r>
        <w:rPr>
          <w:rFonts w:ascii="Segoe UI" w:eastAsia="Segoe UI" w:hAnsi="Segoe UI" w:cs="Segoe UI"/>
          <w:sz w:val="21"/>
        </w:rPr>
        <w:t xml:space="preserve">, and </w:t>
      </w:r>
      <w:r>
        <w:rPr>
          <w:rFonts w:ascii="Segoe UI" w:eastAsia="Segoe UI" w:hAnsi="Segoe UI" w:cs="Segoe UI"/>
          <w:b/>
          <w:sz w:val="21"/>
        </w:rPr>
        <w:t>continuous learning systems</w:t>
      </w:r>
      <w:hyperlink r:id="rId18">
        <w:r>
          <w:rPr>
            <w:rFonts w:ascii="Segoe UI" w:eastAsia="Segoe UI" w:hAnsi="Segoe UI" w:cs="Segoe UI"/>
            <w:color w:val="0000EE"/>
            <w:sz w:val="21"/>
          </w:rPr>
          <w:t>^5</w:t>
        </w:r>
      </w:hyperlink>
      <w:r>
        <w:rPr>
          <w:rFonts w:ascii="Segoe UI" w:eastAsia="Segoe UI" w:hAnsi="Segoe UI" w:cs="Segoe UI"/>
          <w:sz w:val="21"/>
        </w:rPr>
        <w:t xml:space="preserve">. Their </w:t>
      </w:r>
      <w:r>
        <w:rPr>
          <w:rFonts w:ascii="Segoe UI" w:eastAsia="Segoe UI" w:hAnsi="Segoe UI" w:cs="Segoe UI"/>
          <w:b/>
          <w:sz w:val="21"/>
        </w:rPr>
        <w:t>Admin Dashboard</w:t>
      </w:r>
      <w:r>
        <w:rPr>
          <w:rFonts w:ascii="Segoe UI" w:eastAsia="Segoe UI" w:hAnsi="Segoe UI" w:cs="Segoe UI"/>
          <w:sz w:val="21"/>
        </w:rPr>
        <w:t xml:space="preserve"> provides unprecedented visibility into AI decision processes, though implementation costs remain prohibitive for small businesses</w:t>
      </w:r>
      <w:hyperlink r:id="rId19">
        <w:r>
          <w:rPr>
            <w:rFonts w:ascii="Segoe UI" w:eastAsia="Segoe UI" w:hAnsi="Segoe UI" w:cs="Segoe UI"/>
            <w:color w:val="0000EE"/>
            <w:sz w:val="21"/>
          </w:rPr>
          <w:t>^5</w:t>
        </w:r>
      </w:hyperlink>
      <w:r>
        <w:rPr>
          <w:rFonts w:ascii="Segoe UI" w:eastAsia="Segoe UI" w:hAnsi="Segoe UI" w:cs="Segoe UI"/>
          <w:sz w:val="21"/>
        </w:rPr>
        <w:t>.</w:t>
      </w:r>
    </w:p>
    <w:p w14:paraId="114AD4F5" w14:textId="77777777" w:rsidR="00851998" w:rsidRDefault="00000000">
      <w:pPr>
        <w:pStyle w:val="Heading1"/>
        <w:ind w:left="-5"/>
      </w:pPr>
      <w:r>
        <w:t>Comparative Analysis of Major Provider Ecosystems</w:t>
      </w:r>
    </w:p>
    <w:p w14:paraId="7ED86496" w14:textId="77777777" w:rsidR="00851998" w:rsidRDefault="00000000">
      <w:pPr>
        <w:spacing w:after="356"/>
        <w:ind w:right="-3"/>
      </w:pPr>
      <w:r>
        <w:rPr>
          <w:noProof/>
        </w:rPr>
        <mc:AlternateContent>
          <mc:Choice Requires="wpg">
            <w:drawing>
              <wp:inline distT="0" distB="0" distL="0" distR="0" wp14:anchorId="2E7B43AA" wp14:editId="49DFA068">
                <wp:extent cx="6476999" cy="9525"/>
                <wp:effectExtent l="0" t="0" r="0" b="0"/>
                <wp:docPr id="5949" name="Group 5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7208" name="Shape 7208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49" style="width:510pt;height:0.75pt;mso-position-horizontal-relative:char;mso-position-vertical-relative:line" coordsize="64769,95">
                <v:shape id="Shape 7209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E97C76D" w14:textId="77777777" w:rsidR="00851998" w:rsidRDefault="00000000">
      <w:pPr>
        <w:pStyle w:val="Heading2"/>
        <w:ind w:left="-5"/>
      </w:pPr>
      <w:r>
        <w:lastRenderedPageBreak/>
        <w:t>OpenAI's Experimental Framework</w:t>
      </w:r>
    </w:p>
    <w:p w14:paraId="2FCA8108" w14:textId="77777777" w:rsidR="00851998" w:rsidRDefault="00000000">
      <w:pPr>
        <w:spacing w:after="325" w:line="271" w:lineRule="auto"/>
        <w:ind w:left="-5" w:hanging="10"/>
      </w:pPr>
      <w:r>
        <w:rPr>
          <w:rFonts w:ascii="Segoe UI" w:eastAsia="Segoe UI" w:hAnsi="Segoe UI" w:cs="Segoe UI"/>
          <w:sz w:val="21"/>
        </w:rPr>
        <w:t xml:space="preserve">OpenAI's nascent agentic framework introduces </w:t>
      </w:r>
      <w:r>
        <w:rPr>
          <w:rFonts w:ascii="Segoe UI" w:eastAsia="Segoe UI" w:hAnsi="Segoe UI" w:cs="Segoe UI"/>
          <w:b/>
          <w:sz w:val="21"/>
        </w:rPr>
        <w:t>swarm intelligence</w:t>
      </w:r>
      <w:r>
        <w:rPr>
          <w:rFonts w:ascii="Segoe UI" w:eastAsia="Segoe UI" w:hAnsi="Segoe UI" w:cs="Segoe UI"/>
          <w:sz w:val="21"/>
        </w:rPr>
        <w:t xml:space="preserve"> concepts through </w:t>
      </w:r>
      <w:r>
        <w:rPr>
          <w:rFonts w:ascii="Segoe UI" w:eastAsia="Segoe UI" w:hAnsi="Segoe UI" w:cs="Segoe UI"/>
          <w:b/>
          <w:sz w:val="21"/>
        </w:rPr>
        <w:t>routines</w:t>
      </w:r>
      <w:r>
        <w:rPr>
          <w:rFonts w:ascii="Segoe UI" w:eastAsia="Segoe UI" w:hAnsi="Segoe UI" w:cs="Segoe UI"/>
          <w:sz w:val="21"/>
        </w:rPr>
        <w:t xml:space="preserve"> and </w:t>
      </w:r>
      <w:r>
        <w:rPr>
          <w:rFonts w:ascii="Segoe UI" w:eastAsia="Segoe UI" w:hAnsi="Segoe UI" w:cs="Segoe UI"/>
          <w:b/>
          <w:sz w:val="21"/>
        </w:rPr>
        <w:t>coordinated handoffs</w:t>
      </w:r>
      <w:hyperlink r:id="rId20">
        <w:r>
          <w:rPr>
            <w:rFonts w:ascii="Segoe UI" w:eastAsia="Segoe UI" w:hAnsi="Segoe UI" w:cs="Segoe UI"/>
            <w:color w:val="0000EE"/>
            <w:sz w:val="21"/>
          </w:rPr>
          <w:t>^6</w:t>
        </w:r>
      </w:hyperlink>
      <w:hyperlink r:id="rId21">
        <w:r>
          <w:rPr>
            <w:rFonts w:ascii="Segoe UI" w:eastAsia="Segoe UI" w:hAnsi="Segoe UI" w:cs="Segoe UI"/>
            <w:sz w:val="21"/>
          </w:rPr>
          <w:t>.</w:t>
        </w:r>
      </w:hyperlink>
      <w:r>
        <w:rPr>
          <w:rFonts w:ascii="Segoe UI" w:eastAsia="Segoe UI" w:hAnsi="Segoe UI" w:cs="Segoe UI"/>
          <w:sz w:val="21"/>
        </w:rPr>
        <w:t xml:space="preserve"> While promising for </w:t>
      </w:r>
      <w:r>
        <w:rPr>
          <w:rFonts w:ascii="Segoe UI" w:eastAsia="Segoe UI" w:hAnsi="Segoe UI" w:cs="Segoe UI"/>
          <w:b/>
          <w:sz w:val="21"/>
        </w:rPr>
        <w:t>long-running tasks</w:t>
      </w:r>
      <w:r>
        <w:rPr>
          <w:rFonts w:ascii="Segoe UI" w:eastAsia="Segoe UI" w:hAnsi="Segoe UI" w:cs="Segoe UI"/>
          <w:sz w:val="21"/>
        </w:rPr>
        <w:t xml:space="preserve">, it currently lacks the </w:t>
      </w:r>
      <w:r>
        <w:rPr>
          <w:rFonts w:ascii="Segoe UI" w:eastAsia="Segoe UI" w:hAnsi="Segoe UI" w:cs="Segoe UI"/>
          <w:b/>
          <w:sz w:val="21"/>
        </w:rPr>
        <w:t>maturity</w:t>
      </w:r>
      <w:r>
        <w:rPr>
          <w:rFonts w:ascii="Segoe UI" w:eastAsia="Segoe UI" w:hAnsi="Segoe UI" w:cs="Segoe UI"/>
          <w:sz w:val="21"/>
        </w:rPr>
        <w:t xml:space="preserve"> and </w:t>
      </w:r>
      <w:r>
        <w:rPr>
          <w:rFonts w:ascii="Segoe UI" w:eastAsia="Segoe UI" w:hAnsi="Segoe UI" w:cs="Segoe UI"/>
          <w:b/>
          <w:sz w:val="21"/>
        </w:rPr>
        <w:t>tool integrations</w:t>
      </w:r>
      <w:r>
        <w:rPr>
          <w:rFonts w:ascii="Segoe UI" w:eastAsia="Segoe UI" w:hAnsi="Segoe UI" w:cs="Segoe UI"/>
          <w:sz w:val="21"/>
        </w:rPr>
        <w:t xml:space="preserve"> of established competitors</w:t>
      </w:r>
      <w:hyperlink r:id="rId22">
        <w:r>
          <w:rPr>
            <w:rFonts w:ascii="Segoe UI" w:eastAsia="Segoe UI" w:hAnsi="Segoe UI" w:cs="Segoe UI"/>
            <w:color w:val="0000EE"/>
            <w:sz w:val="21"/>
          </w:rPr>
          <w:t>^6</w:t>
        </w:r>
      </w:hyperlink>
      <w:hyperlink r:id="rId23">
        <w:r>
          <w:rPr>
            <w:rFonts w:ascii="Segoe UI" w:eastAsia="Segoe UI" w:hAnsi="Segoe UI" w:cs="Segoe UI"/>
            <w:sz w:val="21"/>
          </w:rPr>
          <w:t>.</w:t>
        </w:r>
      </w:hyperlink>
    </w:p>
    <w:p w14:paraId="06C4E0FC" w14:textId="77777777" w:rsidR="00851998" w:rsidRDefault="00000000">
      <w:pPr>
        <w:pStyle w:val="Heading2"/>
        <w:ind w:left="-5"/>
      </w:pPr>
      <w:r>
        <w:t>Google Vertex AI: Cloud-Native Agent Building</w:t>
      </w:r>
    </w:p>
    <w:p w14:paraId="49F7C530" w14:textId="77777777" w:rsidR="00851998" w:rsidRDefault="00000000">
      <w:pPr>
        <w:spacing w:after="325" w:line="271" w:lineRule="auto"/>
        <w:ind w:left="-5" w:hanging="10"/>
      </w:pPr>
      <w:r>
        <w:rPr>
          <w:rFonts w:ascii="Segoe UI" w:eastAsia="Segoe UI" w:hAnsi="Segoe UI" w:cs="Segoe UI"/>
          <w:sz w:val="21"/>
        </w:rPr>
        <w:t xml:space="preserve">Vertex AI Agent Builder emphasizes </w:t>
      </w:r>
      <w:r>
        <w:rPr>
          <w:rFonts w:ascii="Segoe UI" w:eastAsia="Segoe UI" w:hAnsi="Segoe UI" w:cs="Segoe UI"/>
          <w:b/>
          <w:sz w:val="21"/>
        </w:rPr>
        <w:t>low-code development</w:t>
      </w:r>
      <w:r>
        <w:rPr>
          <w:rFonts w:ascii="Segoe UI" w:eastAsia="Segoe UI" w:hAnsi="Segoe UI" w:cs="Segoe UI"/>
          <w:sz w:val="21"/>
        </w:rPr>
        <w:t xml:space="preserve"> with </w:t>
      </w:r>
      <w:r>
        <w:rPr>
          <w:rFonts w:ascii="Segoe UI" w:eastAsia="Segoe UI" w:hAnsi="Segoe UI" w:cs="Segoe UI"/>
          <w:b/>
          <w:sz w:val="21"/>
        </w:rPr>
        <w:t>50GB free data storage</w:t>
      </w:r>
      <w:r>
        <w:rPr>
          <w:rFonts w:ascii="Segoe UI" w:eastAsia="Segoe UI" w:hAnsi="Segoe UI" w:cs="Segoe UI"/>
          <w:sz w:val="21"/>
        </w:rPr>
        <w:t xml:space="preserve"> and </w:t>
      </w:r>
      <w:r>
        <w:rPr>
          <w:rFonts w:ascii="Segoe UI" w:eastAsia="Segoe UI" w:hAnsi="Segoe UI" w:cs="Segoe UI"/>
          <w:b/>
          <w:sz w:val="21"/>
        </w:rPr>
        <w:t>$1,000 trial credits</w:t>
      </w:r>
      <w:hyperlink r:id="rId24">
        <w:r>
          <w:rPr>
            <w:rFonts w:ascii="Segoe UI" w:eastAsia="Segoe UI" w:hAnsi="Segoe UI" w:cs="Segoe UI"/>
            <w:color w:val="0000EE"/>
            <w:sz w:val="21"/>
          </w:rPr>
          <w:t>^7</w:t>
        </w:r>
      </w:hyperlink>
      <w:r>
        <w:rPr>
          <w:rFonts w:ascii="Segoe UI" w:eastAsia="Segoe UI" w:hAnsi="Segoe UI" w:cs="Segoe UI"/>
          <w:sz w:val="21"/>
        </w:rPr>
        <w:t xml:space="preserve">. Its tight integration with Google Workspace enables </w:t>
      </w:r>
      <w:r>
        <w:rPr>
          <w:rFonts w:ascii="Segoe UI" w:eastAsia="Segoe UI" w:hAnsi="Segoe UI" w:cs="Segoe UI"/>
          <w:b/>
          <w:sz w:val="21"/>
        </w:rPr>
        <w:t>document-aware agents</w:t>
      </w:r>
      <w:r>
        <w:rPr>
          <w:rFonts w:ascii="Segoe UI" w:eastAsia="Segoe UI" w:hAnsi="Segoe UI" w:cs="Segoe UI"/>
          <w:sz w:val="21"/>
        </w:rPr>
        <w:t xml:space="preserve">, though users report challenges with </w:t>
      </w:r>
      <w:r>
        <w:rPr>
          <w:rFonts w:ascii="Segoe UI" w:eastAsia="Segoe UI" w:hAnsi="Segoe UI" w:cs="Segoe UI"/>
          <w:b/>
          <w:sz w:val="21"/>
        </w:rPr>
        <w:t>multi-cloud deployments</w:t>
      </w:r>
      <w:hyperlink r:id="rId25">
        <w:r>
          <w:rPr>
            <w:rFonts w:ascii="Segoe UI" w:eastAsia="Segoe UI" w:hAnsi="Segoe UI" w:cs="Segoe UI"/>
            <w:color w:val="0000EE"/>
            <w:sz w:val="21"/>
          </w:rPr>
          <w:t>^7</w:t>
        </w:r>
      </w:hyperlink>
      <w:r>
        <w:rPr>
          <w:rFonts w:ascii="Segoe UI" w:eastAsia="Segoe UI" w:hAnsi="Segoe UI" w:cs="Segoe UI"/>
          <w:sz w:val="21"/>
        </w:rPr>
        <w:t>.</w:t>
      </w:r>
    </w:p>
    <w:p w14:paraId="4154B1A2" w14:textId="77777777" w:rsidR="00851998" w:rsidRDefault="00000000">
      <w:pPr>
        <w:pStyle w:val="Heading2"/>
        <w:ind w:left="-5"/>
      </w:pPr>
      <w:r>
        <w:t>Meta's Llama 3.1 System</w:t>
      </w:r>
    </w:p>
    <w:p w14:paraId="692F5C9B" w14:textId="77777777" w:rsidR="00851998" w:rsidRDefault="00000000">
      <w:pPr>
        <w:spacing w:after="460" w:line="271" w:lineRule="auto"/>
        <w:ind w:left="-5" w:hanging="10"/>
      </w:pPr>
      <w:r>
        <w:rPr>
          <w:rFonts w:ascii="Segoe UI" w:eastAsia="Segoe UI" w:hAnsi="Segoe UI" w:cs="Segoe UI"/>
          <w:sz w:val="21"/>
        </w:rPr>
        <w:t xml:space="preserve">Meta's open-source offering features </w:t>
      </w:r>
      <w:r>
        <w:rPr>
          <w:rFonts w:ascii="Segoe UI" w:eastAsia="Segoe UI" w:hAnsi="Segoe UI" w:cs="Segoe UI"/>
          <w:b/>
          <w:sz w:val="21"/>
        </w:rPr>
        <w:t>Llama Guard</w:t>
      </w:r>
      <w:r>
        <w:rPr>
          <w:rFonts w:ascii="Segoe UI" w:eastAsia="Segoe UI" w:hAnsi="Segoe UI" w:cs="Segoe UI"/>
          <w:sz w:val="21"/>
        </w:rPr>
        <w:t xml:space="preserve"> safety protocols and </w:t>
      </w:r>
      <w:r>
        <w:rPr>
          <w:rFonts w:ascii="Segoe UI" w:eastAsia="Segoe UI" w:hAnsi="Segoe UI" w:cs="Segoe UI"/>
          <w:b/>
          <w:sz w:val="21"/>
        </w:rPr>
        <w:t>multi-step reasoning</w:t>
      </w:r>
      <w:r>
        <w:rPr>
          <w:rFonts w:ascii="Segoe UI" w:eastAsia="Segoe UI" w:hAnsi="Segoe UI" w:cs="Segoe UI"/>
          <w:sz w:val="21"/>
        </w:rPr>
        <w:t xml:space="preserve"> capabilities</w:t>
      </w:r>
      <w:hyperlink r:id="rId26">
        <w:r>
          <w:rPr>
            <w:rFonts w:ascii="Segoe UI" w:eastAsia="Segoe UI" w:hAnsi="Segoe UI" w:cs="Segoe UI"/>
            <w:color w:val="0000EE"/>
            <w:sz w:val="21"/>
          </w:rPr>
          <w:t>^8</w:t>
        </w:r>
      </w:hyperlink>
      <w:r>
        <w:rPr>
          <w:rFonts w:ascii="Segoe UI" w:eastAsia="Segoe UI" w:hAnsi="Segoe UI" w:cs="Segoe UI"/>
          <w:sz w:val="21"/>
        </w:rPr>
        <w:t xml:space="preserve">. The platform excels in </w:t>
      </w:r>
      <w:r>
        <w:rPr>
          <w:rFonts w:ascii="Segoe UI" w:eastAsia="Segoe UI" w:hAnsi="Segoe UI" w:cs="Segoe UI"/>
          <w:b/>
          <w:sz w:val="21"/>
        </w:rPr>
        <w:t>research applications</w:t>
      </w:r>
      <w:r>
        <w:rPr>
          <w:rFonts w:ascii="Segoe UI" w:eastAsia="Segoe UI" w:hAnsi="Segoe UI" w:cs="Segoe UI"/>
          <w:sz w:val="21"/>
        </w:rPr>
        <w:t xml:space="preserve"> but requires significant </w:t>
      </w:r>
      <w:r>
        <w:rPr>
          <w:rFonts w:ascii="Segoe UI" w:eastAsia="Segoe UI" w:hAnsi="Segoe UI" w:cs="Segoe UI"/>
          <w:b/>
          <w:sz w:val="21"/>
        </w:rPr>
        <w:t>custom engineering</w:t>
      </w:r>
      <w:r>
        <w:rPr>
          <w:rFonts w:ascii="Segoe UI" w:eastAsia="Segoe UI" w:hAnsi="Segoe UI" w:cs="Segoe UI"/>
          <w:sz w:val="21"/>
        </w:rPr>
        <w:t xml:space="preserve"> for production deployments</w:t>
      </w:r>
      <w:hyperlink r:id="rId27">
        <w:r>
          <w:rPr>
            <w:rFonts w:ascii="Segoe UI" w:eastAsia="Segoe UI" w:hAnsi="Segoe UI" w:cs="Segoe UI"/>
            <w:color w:val="0000EE"/>
            <w:sz w:val="21"/>
          </w:rPr>
          <w:t>^8</w:t>
        </w:r>
      </w:hyperlink>
      <w:r>
        <w:rPr>
          <w:rFonts w:ascii="Segoe UI" w:eastAsia="Segoe UI" w:hAnsi="Segoe UI" w:cs="Segoe UI"/>
          <w:sz w:val="21"/>
        </w:rPr>
        <w:t>.</w:t>
      </w:r>
    </w:p>
    <w:p w14:paraId="59008E75" w14:textId="77777777" w:rsidR="00851998" w:rsidRDefault="00000000">
      <w:pPr>
        <w:pStyle w:val="Heading1"/>
        <w:ind w:left="-5"/>
      </w:pPr>
      <w:r>
        <w:t>The Model Context Protocol (MCP) Revolution</w:t>
      </w:r>
    </w:p>
    <w:p w14:paraId="05660AC7" w14:textId="77777777" w:rsidR="00851998" w:rsidRDefault="00000000">
      <w:pPr>
        <w:spacing w:after="372"/>
        <w:ind w:right="-3"/>
      </w:pPr>
      <w:r>
        <w:rPr>
          <w:noProof/>
        </w:rPr>
        <mc:AlternateContent>
          <mc:Choice Requires="wpg">
            <w:drawing>
              <wp:inline distT="0" distB="0" distL="0" distR="0" wp14:anchorId="231992D8" wp14:editId="272332E0">
                <wp:extent cx="6476999" cy="9525"/>
                <wp:effectExtent l="0" t="0" r="0" b="0"/>
                <wp:docPr id="5950" name="Group 5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7210" name="Shape 7210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50" style="width:510pt;height:0.75pt;mso-position-horizontal-relative:char;mso-position-vertical-relative:line" coordsize="64769,95">
                <v:shape id="Shape 7211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6B839D4" w14:textId="77777777" w:rsidR="00851998" w:rsidRDefault="00000000">
      <w:pPr>
        <w:spacing w:after="223" w:line="271" w:lineRule="auto"/>
        <w:ind w:left="-5" w:hanging="10"/>
      </w:pPr>
      <w:r>
        <w:rPr>
          <w:rFonts w:ascii="Segoe UI" w:eastAsia="Segoe UI" w:hAnsi="Segoe UI" w:cs="Segoe UI"/>
          <w:sz w:val="21"/>
        </w:rPr>
        <w:t xml:space="preserve">Anthropic's </w:t>
      </w:r>
      <w:r>
        <w:rPr>
          <w:rFonts w:ascii="Segoe UI" w:eastAsia="Segoe UI" w:hAnsi="Segoe UI" w:cs="Segoe UI"/>
          <w:b/>
          <w:sz w:val="21"/>
        </w:rPr>
        <w:t>Model Context Protocol</w:t>
      </w:r>
      <w:r>
        <w:rPr>
          <w:rFonts w:ascii="Segoe UI" w:eastAsia="Segoe UI" w:hAnsi="Segoe UI" w:cs="Segoe UI"/>
          <w:sz w:val="21"/>
        </w:rPr>
        <w:t xml:space="preserve"> emerges as a critical enabler for next-generation agentic systems through three key innovations:</w:t>
      </w:r>
    </w:p>
    <w:p w14:paraId="548F4312" w14:textId="77777777" w:rsidR="00851998" w:rsidRDefault="00000000">
      <w:pPr>
        <w:numPr>
          <w:ilvl w:val="0"/>
          <w:numId w:val="2"/>
        </w:numPr>
        <w:spacing w:after="17" w:line="271" w:lineRule="auto"/>
        <w:ind w:hanging="210"/>
      </w:pPr>
      <w:r>
        <w:rPr>
          <w:rFonts w:ascii="Segoe UI" w:eastAsia="Segoe UI" w:hAnsi="Segoe UI" w:cs="Segoe UI"/>
          <w:b/>
          <w:sz w:val="21"/>
        </w:rPr>
        <w:t>Universal Data Access</w:t>
      </w:r>
      <w:r>
        <w:rPr>
          <w:rFonts w:ascii="Segoe UI" w:eastAsia="Segoe UI" w:hAnsi="Segoe UI" w:cs="Segoe UI"/>
          <w:sz w:val="21"/>
        </w:rPr>
        <w:t>: Standardized interfaces for 1,400+ enterprise systems</w:t>
      </w:r>
      <w:hyperlink r:id="rId28">
        <w:r>
          <w:rPr>
            <w:rFonts w:ascii="Segoe UI" w:eastAsia="Segoe UI" w:hAnsi="Segoe UI" w:cs="Segoe UI"/>
            <w:color w:val="0000EE"/>
            <w:sz w:val="21"/>
          </w:rPr>
          <w:t>^17</w:t>
        </w:r>
      </w:hyperlink>
    </w:p>
    <w:p w14:paraId="170CE734" w14:textId="77777777" w:rsidR="00851998" w:rsidRDefault="00000000">
      <w:pPr>
        <w:numPr>
          <w:ilvl w:val="0"/>
          <w:numId w:val="2"/>
        </w:numPr>
        <w:spacing w:after="17" w:line="271" w:lineRule="auto"/>
        <w:ind w:hanging="210"/>
      </w:pPr>
      <w:r>
        <w:rPr>
          <w:rFonts w:ascii="Segoe UI" w:eastAsia="Segoe UI" w:hAnsi="Segoe UI" w:cs="Segoe UI"/>
          <w:b/>
          <w:sz w:val="21"/>
        </w:rPr>
        <w:t>Tool Abstraction Layer</w:t>
      </w:r>
      <w:r>
        <w:rPr>
          <w:rFonts w:ascii="Segoe UI" w:eastAsia="Segoe UI" w:hAnsi="Segoe UI" w:cs="Segoe UI"/>
          <w:sz w:val="21"/>
        </w:rPr>
        <w:t>: Unified API definitions across AI platforms</w:t>
      </w:r>
      <w:hyperlink r:id="rId29">
        <w:r>
          <w:rPr>
            <w:rFonts w:ascii="Segoe UI" w:eastAsia="Segoe UI" w:hAnsi="Segoe UI" w:cs="Segoe UI"/>
            <w:color w:val="0000EE"/>
            <w:sz w:val="21"/>
          </w:rPr>
          <w:t>^15</w:t>
        </w:r>
      </w:hyperlink>
    </w:p>
    <w:p w14:paraId="650E6B50" w14:textId="77777777" w:rsidR="00851998" w:rsidRDefault="00000000">
      <w:pPr>
        <w:numPr>
          <w:ilvl w:val="0"/>
          <w:numId w:val="2"/>
        </w:numPr>
        <w:spacing w:after="223" w:line="271" w:lineRule="auto"/>
        <w:ind w:hanging="210"/>
      </w:pPr>
      <w:r>
        <w:rPr>
          <w:rFonts w:ascii="Segoe UI" w:eastAsia="Segoe UI" w:hAnsi="Segoe UI" w:cs="Segoe UI"/>
          <w:b/>
          <w:sz w:val="21"/>
        </w:rPr>
        <w:t>Context Preservation</w:t>
      </w:r>
      <w:r>
        <w:rPr>
          <w:rFonts w:ascii="Segoe UI" w:eastAsia="Segoe UI" w:hAnsi="Segoe UI" w:cs="Segoe UI"/>
          <w:sz w:val="21"/>
        </w:rPr>
        <w:t>: Cross-session state management for long-running tasks</w:t>
      </w:r>
      <w:hyperlink r:id="rId30">
        <w:r>
          <w:rPr>
            <w:rFonts w:ascii="Segoe UI" w:eastAsia="Segoe UI" w:hAnsi="Segoe UI" w:cs="Segoe UI"/>
            <w:color w:val="0000EE"/>
            <w:sz w:val="21"/>
          </w:rPr>
          <w:t>^12</w:t>
        </w:r>
      </w:hyperlink>
    </w:p>
    <w:p w14:paraId="7537C974" w14:textId="77777777" w:rsidR="00851998" w:rsidRDefault="00000000">
      <w:pPr>
        <w:spacing w:after="475" w:line="271" w:lineRule="auto"/>
        <w:ind w:left="-5" w:hanging="10"/>
      </w:pPr>
      <w:r>
        <w:rPr>
          <w:rFonts w:ascii="Segoe UI" w:eastAsia="Segoe UI" w:hAnsi="Segoe UI" w:cs="Segoe UI"/>
          <w:sz w:val="21"/>
        </w:rPr>
        <w:t xml:space="preserve">Early adopters report </w:t>
      </w:r>
      <w:r>
        <w:rPr>
          <w:rFonts w:ascii="Segoe UI" w:eastAsia="Segoe UI" w:hAnsi="Segoe UI" w:cs="Segoe UI"/>
          <w:b/>
          <w:sz w:val="21"/>
        </w:rPr>
        <w:t>63% reduction</w:t>
      </w:r>
      <w:r>
        <w:rPr>
          <w:rFonts w:ascii="Segoe UI" w:eastAsia="Segoe UI" w:hAnsi="Segoe UI" w:cs="Segoe UI"/>
          <w:sz w:val="21"/>
        </w:rPr>
        <w:t xml:space="preserve"> in integration costs through MCP adoption</w:t>
      </w:r>
      <w:hyperlink r:id="rId31">
        <w:r>
          <w:rPr>
            <w:rFonts w:ascii="Segoe UI" w:eastAsia="Segoe UI" w:hAnsi="Segoe UI" w:cs="Segoe UI"/>
            <w:color w:val="0000EE"/>
            <w:sz w:val="21"/>
          </w:rPr>
          <w:t>^17</w:t>
        </w:r>
      </w:hyperlink>
      <w:r>
        <w:rPr>
          <w:rFonts w:ascii="Segoe UI" w:eastAsia="Segoe UI" w:hAnsi="Segoe UI" w:cs="Segoe UI"/>
          <w:sz w:val="21"/>
        </w:rPr>
        <w:t xml:space="preserve">, though concerns persist about </w:t>
      </w:r>
      <w:r>
        <w:rPr>
          <w:rFonts w:ascii="Segoe UI" w:eastAsia="Segoe UI" w:hAnsi="Segoe UI" w:cs="Segoe UI"/>
          <w:b/>
          <w:sz w:val="21"/>
        </w:rPr>
        <w:t>protocol fragmentation</w:t>
      </w:r>
      <w:r>
        <w:rPr>
          <w:rFonts w:ascii="Segoe UI" w:eastAsia="Segoe UI" w:hAnsi="Segoe UI" w:cs="Segoe UI"/>
          <w:sz w:val="21"/>
        </w:rPr>
        <w:t xml:space="preserve"> as major vendors develop competing standards</w:t>
      </w:r>
      <w:hyperlink r:id="rId32">
        <w:r>
          <w:rPr>
            <w:rFonts w:ascii="Segoe UI" w:eastAsia="Segoe UI" w:hAnsi="Segoe UI" w:cs="Segoe UI"/>
            <w:color w:val="0000EE"/>
            <w:sz w:val="21"/>
          </w:rPr>
          <w:t>^19</w:t>
        </w:r>
      </w:hyperlink>
      <w:r>
        <w:rPr>
          <w:rFonts w:ascii="Segoe UI" w:eastAsia="Segoe UI" w:hAnsi="Segoe UI" w:cs="Segoe UI"/>
          <w:sz w:val="21"/>
        </w:rPr>
        <w:t>.</w:t>
      </w:r>
    </w:p>
    <w:p w14:paraId="78386ED5" w14:textId="77777777" w:rsidR="00851998" w:rsidRDefault="00000000">
      <w:pPr>
        <w:pStyle w:val="Heading1"/>
        <w:ind w:left="-5"/>
      </w:pPr>
      <w:r>
        <w:t>Enterprise Implementation Patterns</w:t>
      </w:r>
    </w:p>
    <w:p w14:paraId="2800DFC9" w14:textId="77777777" w:rsidR="00851998" w:rsidRDefault="00000000">
      <w:pPr>
        <w:spacing w:after="356"/>
        <w:ind w:right="-3"/>
      </w:pPr>
      <w:r>
        <w:rPr>
          <w:noProof/>
        </w:rPr>
        <mc:AlternateContent>
          <mc:Choice Requires="wpg">
            <w:drawing>
              <wp:inline distT="0" distB="0" distL="0" distR="0" wp14:anchorId="0C637D04" wp14:editId="5FBFBA6C">
                <wp:extent cx="6476999" cy="9525"/>
                <wp:effectExtent l="0" t="0" r="0" b="0"/>
                <wp:docPr id="6739" name="Group 6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7212" name="Shape 7212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39" style="width:510pt;height:0.75pt;mso-position-horizontal-relative:char;mso-position-vertical-relative:line" coordsize="64769,95">
                <v:shape id="Shape 7213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495E5FB" w14:textId="77777777" w:rsidR="00851998" w:rsidRDefault="00000000">
      <w:pPr>
        <w:pStyle w:val="Heading2"/>
        <w:ind w:left="-5"/>
      </w:pPr>
      <w:r>
        <w:t>Microsoft Copilot Ecosystem</w:t>
      </w:r>
    </w:p>
    <w:p w14:paraId="45A49E5B" w14:textId="77777777" w:rsidR="00851998" w:rsidRDefault="00000000">
      <w:pPr>
        <w:spacing w:after="340" w:line="271" w:lineRule="auto"/>
        <w:ind w:left="-5" w:hanging="10"/>
      </w:pPr>
      <w:r>
        <w:rPr>
          <w:rFonts w:ascii="Segoe UI" w:eastAsia="Segoe UI" w:hAnsi="Segoe UI" w:cs="Segoe UI"/>
          <w:sz w:val="21"/>
        </w:rPr>
        <w:t xml:space="preserve">Microsoft's phased deployment strategy progresses from </w:t>
      </w:r>
      <w:r>
        <w:rPr>
          <w:rFonts w:ascii="Segoe UI" w:eastAsia="Segoe UI" w:hAnsi="Segoe UI" w:cs="Segoe UI"/>
          <w:b/>
          <w:sz w:val="21"/>
        </w:rPr>
        <w:t>basic Copilot assistants</w:t>
      </w:r>
      <w:r>
        <w:rPr>
          <w:rFonts w:ascii="Segoe UI" w:eastAsia="Segoe UI" w:hAnsi="Segoe UI" w:cs="Segoe UI"/>
          <w:sz w:val="21"/>
        </w:rPr>
        <w:t xml:space="preserve"> to </w:t>
      </w:r>
      <w:r>
        <w:rPr>
          <w:rFonts w:ascii="Segoe UI" w:eastAsia="Segoe UI" w:hAnsi="Segoe UI" w:cs="Segoe UI"/>
          <w:b/>
          <w:sz w:val="21"/>
        </w:rPr>
        <w:t>fully autonomous agents</w:t>
      </w:r>
      <w:r>
        <w:rPr>
          <w:rFonts w:ascii="Segoe UI" w:eastAsia="Segoe UI" w:hAnsi="Segoe UI" w:cs="Segoe UI"/>
          <w:sz w:val="21"/>
        </w:rPr>
        <w:t xml:space="preserve"> through Copilot Studio</w:t>
      </w:r>
      <w:hyperlink r:id="rId33">
        <w:r>
          <w:rPr>
            <w:rFonts w:ascii="Segoe UI" w:eastAsia="Segoe UI" w:hAnsi="Segoe UI" w:cs="Segoe UI"/>
            <w:color w:val="0000EE"/>
            <w:sz w:val="21"/>
          </w:rPr>
          <w:t>^10</w:t>
        </w:r>
      </w:hyperlink>
      <w:r>
        <w:rPr>
          <w:rFonts w:ascii="Segoe UI" w:eastAsia="Segoe UI" w:hAnsi="Segoe UI" w:cs="Segoe UI"/>
          <w:sz w:val="21"/>
        </w:rPr>
        <w:t xml:space="preserve">. The </w:t>
      </w:r>
      <w:r>
        <w:rPr>
          <w:rFonts w:ascii="Segoe UI" w:eastAsia="Segoe UI" w:hAnsi="Segoe UI" w:cs="Segoe UI"/>
          <w:b/>
          <w:sz w:val="21"/>
        </w:rPr>
        <w:t>EMEA Finance Team</w:t>
      </w:r>
      <w:r>
        <w:rPr>
          <w:rFonts w:ascii="Segoe UI" w:eastAsia="Segoe UI" w:hAnsi="Segoe UI" w:cs="Segoe UI"/>
          <w:sz w:val="21"/>
        </w:rPr>
        <w:t xml:space="preserve"> case study demonstrated </w:t>
      </w:r>
      <w:r>
        <w:rPr>
          <w:rFonts w:ascii="Segoe UI" w:eastAsia="Segoe UI" w:hAnsi="Segoe UI" w:cs="Segoe UI"/>
          <w:b/>
          <w:sz w:val="21"/>
        </w:rPr>
        <w:t>37% productivity gains</w:t>
      </w:r>
      <w:r>
        <w:rPr>
          <w:rFonts w:ascii="Segoe UI" w:eastAsia="Segoe UI" w:hAnsi="Segoe UI" w:cs="Segoe UI"/>
          <w:sz w:val="21"/>
        </w:rPr>
        <w:t xml:space="preserve"> through automated report generation and anomaly detection</w:t>
      </w:r>
      <w:hyperlink r:id="rId34">
        <w:r>
          <w:rPr>
            <w:rFonts w:ascii="Segoe UI" w:eastAsia="Segoe UI" w:hAnsi="Segoe UI" w:cs="Segoe UI"/>
            <w:color w:val="0000EE"/>
            <w:sz w:val="21"/>
          </w:rPr>
          <w:t>^10</w:t>
        </w:r>
      </w:hyperlink>
      <w:r>
        <w:rPr>
          <w:rFonts w:ascii="Segoe UI" w:eastAsia="Segoe UI" w:hAnsi="Segoe UI" w:cs="Segoe UI"/>
          <w:sz w:val="21"/>
        </w:rPr>
        <w:t>.</w:t>
      </w:r>
    </w:p>
    <w:p w14:paraId="575BF089" w14:textId="77777777" w:rsidR="00851998" w:rsidRDefault="00000000">
      <w:pPr>
        <w:pStyle w:val="Heading2"/>
        <w:ind w:left="-5"/>
      </w:pPr>
      <w:r>
        <w:t>AWS Q Developer Suite</w:t>
      </w:r>
    </w:p>
    <w:p w14:paraId="7D278BB0" w14:textId="77777777" w:rsidR="00851998" w:rsidRDefault="00000000">
      <w:pPr>
        <w:spacing w:after="465" w:line="282" w:lineRule="auto"/>
      </w:pPr>
      <w:r>
        <w:rPr>
          <w:rFonts w:ascii="Segoe UI" w:eastAsia="Segoe UI" w:hAnsi="Segoe UI" w:cs="Segoe UI"/>
          <w:sz w:val="21"/>
        </w:rPr>
        <w:t xml:space="preserve">Amazon's agentic platform combines </w:t>
      </w:r>
      <w:r>
        <w:rPr>
          <w:rFonts w:ascii="Segoe UI" w:eastAsia="Segoe UI" w:hAnsi="Segoe UI" w:cs="Segoe UI"/>
          <w:b/>
          <w:sz w:val="21"/>
        </w:rPr>
        <w:t>/dev code transformation</w:t>
      </w:r>
      <w:r>
        <w:rPr>
          <w:rFonts w:ascii="Segoe UI" w:eastAsia="Segoe UI" w:hAnsi="Segoe UI" w:cs="Segoe UI"/>
          <w:sz w:val="21"/>
        </w:rPr>
        <w:t xml:space="preserve">, </w:t>
      </w:r>
      <w:r>
        <w:rPr>
          <w:rFonts w:ascii="Segoe UI" w:eastAsia="Segoe UI" w:hAnsi="Segoe UI" w:cs="Segoe UI"/>
          <w:b/>
          <w:sz w:val="21"/>
        </w:rPr>
        <w:t>/test automation</w:t>
      </w:r>
      <w:r>
        <w:rPr>
          <w:rFonts w:ascii="Segoe UI" w:eastAsia="Segoe UI" w:hAnsi="Segoe UI" w:cs="Segoe UI"/>
          <w:sz w:val="21"/>
        </w:rPr>
        <w:t xml:space="preserve">, and </w:t>
      </w:r>
      <w:r>
        <w:rPr>
          <w:rFonts w:ascii="Segoe UI" w:eastAsia="Segoe UI" w:hAnsi="Segoe UI" w:cs="Segoe UI"/>
          <w:b/>
          <w:sz w:val="21"/>
        </w:rPr>
        <w:t>/review quality assurance</w:t>
      </w:r>
      <w:r>
        <w:rPr>
          <w:rFonts w:ascii="Segoe UI" w:eastAsia="Segoe UI" w:hAnsi="Segoe UI" w:cs="Segoe UI"/>
          <w:sz w:val="21"/>
        </w:rPr>
        <w:t xml:space="preserve"> tools</w:t>
      </w:r>
      <w:hyperlink r:id="rId35">
        <w:r>
          <w:rPr>
            <w:rFonts w:ascii="Segoe UI" w:eastAsia="Segoe UI" w:hAnsi="Segoe UI" w:cs="Segoe UI"/>
            <w:color w:val="0000EE"/>
            <w:sz w:val="21"/>
          </w:rPr>
          <w:t>^14</w:t>
        </w:r>
      </w:hyperlink>
      <w:r>
        <w:rPr>
          <w:rFonts w:ascii="Segoe UI" w:eastAsia="Segoe UI" w:hAnsi="Segoe UI" w:cs="Segoe UI"/>
          <w:sz w:val="21"/>
        </w:rPr>
        <w:t xml:space="preserve">. The </w:t>
      </w:r>
      <w:r>
        <w:rPr>
          <w:rFonts w:ascii="Segoe UI" w:eastAsia="Segoe UI" w:hAnsi="Segoe UI" w:cs="Segoe UI"/>
          <w:b/>
          <w:sz w:val="21"/>
        </w:rPr>
        <w:t>serverless architecture</w:t>
      </w:r>
      <w:r>
        <w:rPr>
          <w:rFonts w:ascii="Segoe UI" w:eastAsia="Segoe UI" w:hAnsi="Segoe UI" w:cs="Segoe UI"/>
          <w:sz w:val="21"/>
        </w:rPr>
        <w:t xml:space="preserve"> enables </w:t>
      </w:r>
      <w:r>
        <w:rPr>
          <w:rFonts w:ascii="Segoe UI" w:eastAsia="Segoe UI" w:hAnsi="Segoe UI" w:cs="Segoe UI"/>
          <w:b/>
          <w:sz w:val="21"/>
        </w:rPr>
        <w:t>50x cost efficiency</w:t>
      </w:r>
      <w:r>
        <w:rPr>
          <w:rFonts w:ascii="Segoe UI" w:eastAsia="Segoe UI" w:hAnsi="Segoe UI" w:cs="Segoe UI"/>
          <w:sz w:val="21"/>
        </w:rPr>
        <w:t xml:space="preserve"> versus traditional cloud functions</w:t>
      </w:r>
      <w:hyperlink r:id="rId36">
        <w:r>
          <w:rPr>
            <w:rFonts w:ascii="Segoe UI" w:eastAsia="Segoe UI" w:hAnsi="Segoe UI" w:cs="Segoe UI"/>
            <w:color w:val="0000EE"/>
            <w:sz w:val="21"/>
          </w:rPr>
          <w:t>^2</w:t>
        </w:r>
      </w:hyperlink>
      <w:hyperlink r:id="rId37">
        <w:r>
          <w:rPr>
            <w:rFonts w:ascii="Segoe UI" w:eastAsia="Segoe UI" w:hAnsi="Segoe UI" w:cs="Segoe UI"/>
            <w:sz w:val="21"/>
          </w:rPr>
          <w:t>,</w:t>
        </w:r>
      </w:hyperlink>
      <w:r>
        <w:rPr>
          <w:rFonts w:ascii="Segoe UI" w:eastAsia="Segoe UI" w:hAnsi="Segoe UI" w:cs="Segoe UI"/>
          <w:sz w:val="21"/>
        </w:rPr>
        <w:t xml:space="preserve"> particularly for </w:t>
      </w:r>
      <w:r>
        <w:rPr>
          <w:rFonts w:ascii="Segoe UI" w:eastAsia="Segoe UI" w:hAnsi="Segoe UI" w:cs="Segoe UI"/>
          <w:b/>
          <w:sz w:val="21"/>
        </w:rPr>
        <w:t>inventory management</w:t>
      </w:r>
      <w:r>
        <w:rPr>
          <w:rFonts w:ascii="Segoe UI" w:eastAsia="Segoe UI" w:hAnsi="Segoe UI" w:cs="Segoe UI"/>
          <w:sz w:val="21"/>
        </w:rPr>
        <w:t xml:space="preserve"> and </w:t>
      </w:r>
      <w:r>
        <w:rPr>
          <w:rFonts w:ascii="Segoe UI" w:eastAsia="Segoe UI" w:hAnsi="Segoe UI" w:cs="Segoe UI"/>
          <w:b/>
          <w:sz w:val="21"/>
        </w:rPr>
        <w:t>fraud detection</w:t>
      </w:r>
      <w:r>
        <w:rPr>
          <w:rFonts w:ascii="Segoe UI" w:eastAsia="Segoe UI" w:hAnsi="Segoe UI" w:cs="Segoe UI"/>
          <w:sz w:val="21"/>
        </w:rPr>
        <w:t xml:space="preserve"> workflows</w:t>
      </w:r>
      <w:hyperlink r:id="rId38">
        <w:r>
          <w:rPr>
            <w:rFonts w:ascii="Segoe UI" w:eastAsia="Segoe UI" w:hAnsi="Segoe UI" w:cs="Segoe UI"/>
            <w:color w:val="0000EE"/>
            <w:sz w:val="21"/>
          </w:rPr>
          <w:t>^11</w:t>
        </w:r>
      </w:hyperlink>
      <w:r>
        <w:rPr>
          <w:rFonts w:ascii="Segoe UI" w:eastAsia="Segoe UI" w:hAnsi="Segoe UI" w:cs="Segoe UI"/>
          <w:sz w:val="21"/>
        </w:rPr>
        <w:t>.</w:t>
      </w:r>
    </w:p>
    <w:p w14:paraId="7126C98F" w14:textId="77777777" w:rsidR="00851998" w:rsidRDefault="00000000">
      <w:pPr>
        <w:pStyle w:val="Heading1"/>
        <w:ind w:left="-5"/>
      </w:pPr>
      <w:r>
        <w:lastRenderedPageBreak/>
        <w:t>Marketplace Dynamics and Monetization</w:t>
      </w:r>
    </w:p>
    <w:p w14:paraId="780F5F11" w14:textId="77777777" w:rsidR="00851998" w:rsidRDefault="00000000">
      <w:pPr>
        <w:spacing w:after="372"/>
        <w:ind w:right="-3"/>
      </w:pPr>
      <w:r>
        <w:rPr>
          <w:noProof/>
        </w:rPr>
        <mc:AlternateContent>
          <mc:Choice Requires="wpg">
            <w:drawing>
              <wp:inline distT="0" distB="0" distL="0" distR="0" wp14:anchorId="595FB55F" wp14:editId="47BDEC2E">
                <wp:extent cx="6476999" cy="9525"/>
                <wp:effectExtent l="0" t="0" r="0" b="0"/>
                <wp:docPr id="6740" name="Group 6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7214" name="Shape 7214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40" style="width:510pt;height:0.75pt;mso-position-horizontal-relative:char;mso-position-vertical-relative:line" coordsize="64769,95">
                <v:shape id="Shape 7215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0BF1394" w14:textId="77777777" w:rsidR="00851998" w:rsidRDefault="00000000">
      <w:pPr>
        <w:spacing w:after="223" w:line="271" w:lineRule="auto"/>
        <w:ind w:left="-5" w:hanging="10"/>
      </w:pPr>
      <w:r>
        <w:rPr>
          <w:rFonts w:ascii="Segoe UI" w:eastAsia="Segoe UI" w:hAnsi="Segoe UI" w:cs="Segoe UI"/>
          <w:sz w:val="21"/>
        </w:rPr>
        <w:t>The agentic AI marketplace features three distinct models:</w:t>
      </w:r>
    </w:p>
    <w:p w14:paraId="3D5EC6BE" w14:textId="77777777" w:rsidR="00851998" w:rsidRDefault="00000000">
      <w:pPr>
        <w:numPr>
          <w:ilvl w:val="0"/>
          <w:numId w:val="3"/>
        </w:numPr>
        <w:spacing w:after="17" w:line="271" w:lineRule="auto"/>
        <w:ind w:hanging="210"/>
      </w:pPr>
      <w:r>
        <w:rPr>
          <w:rFonts w:ascii="Segoe UI" w:eastAsia="Segoe UI" w:hAnsi="Segoe UI" w:cs="Segoe UI"/>
          <w:b/>
          <w:sz w:val="21"/>
        </w:rPr>
        <w:t>Consumption-Based</w:t>
      </w:r>
      <w:r>
        <w:rPr>
          <w:rFonts w:ascii="Segoe UI" w:eastAsia="Segoe UI" w:hAnsi="Segoe UI" w:cs="Segoe UI"/>
          <w:sz w:val="21"/>
        </w:rPr>
        <w:t xml:space="preserve"> (Salesforce Agentforce: $2/conversation)</w:t>
      </w:r>
    </w:p>
    <w:p w14:paraId="77FB46C8" w14:textId="77777777" w:rsidR="00851998" w:rsidRDefault="00000000">
      <w:pPr>
        <w:numPr>
          <w:ilvl w:val="0"/>
          <w:numId w:val="3"/>
        </w:numPr>
        <w:spacing w:after="17" w:line="271" w:lineRule="auto"/>
        <w:ind w:hanging="210"/>
      </w:pPr>
      <w:r>
        <w:rPr>
          <w:rFonts w:ascii="Segoe UI" w:eastAsia="Segoe UI" w:hAnsi="Segoe UI" w:cs="Segoe UI"/>
          <w:b/>
          <w:sz w:val="21"/>
        </w:rPr>
        <w:t>User Licensing</w:t>
      </w:r>
      <w:r>
        <w:rPr>
          <w:rFonts w:ascii="Segoe UI" w:eastAsia="Segoe UI" w:hAnsi="Segoe UI" w:cs="Segoe UI"/>
          <w:sz w:val="21"/>
        </w:rPr>
        <w:t xml:space="preserve"> (Agentspace: $50/user/month)</w:t>
      </w:r>
    </w:p>
    <w:p w14:paraId="7DD75133" w14:textId="77777777" w:rsidR="00851998" w:rsidRDefault="00000000">
      <w:pPr>
        <w:numPr>
          <w:ilvl w:val="0"/>
          <w:numId w:val="3"/>
        </w:numPr>
        <w:spacing w:after="223" w:line="271" w:lineRule="auto"/>
        <w:ind w:hanging="210"/>
      </w:pPr>
      <w:r>
        <w:rPr>
          <w:rFonts w:ascii="Segoe UI" w:eastAsia="Segoe UI" w:hAnsi="Segoe UI" w:cs="Segoe UI"/>
          <w:b/>
          <w:sz w:val="21"/>
        </w:rPr>
        <w:t>Compute-Plus-Storage</w:t>
      </w:r>
      <w:r>
        <w:rPr>
          <w:rFonts w:ascii="Segoe UI" w:eastAsia="Segoe UI" w:hAnsi="Segoe UI" w:cs="Segoe UI"/>
          <w:sz w:val="21"/>
        </w:rPr>
        <w:t xml:space="preserve"> (AWS Bedrock: $0.01/request + $5/GB)</w:t>
      </w:r>
      <w:hyperlink r:id="rId39">
        <w:r>
          <w:rPr>
            <w:rFonts w:ascii="Segoe UI" w:eastAsia="Segoe UI" w:hAnsi="Segoe UI" w:cs="Segoe UI"/>
            <w:color w:val="0000EE"/>
            <w:sz w:val="21"/>
          </w:rPr>
          <w:t>^3</w:t>
        </w:r>
      </w:hyperlink>
    </w:p>
    <w:p w14:paraId="48531D1E" w14:textId="77777777" w:rsidR="00851998" w:rsidRDefault="00000000">
      <w:pPr>
        <w:spacing w:after="475" w:line="271" w:lineRule="auto"/>
        <w:ind w:left="-5" w:hanging="10"/>
      </w:pPr>
      <w:r>
        <w:rPr>
          <w:rFonts w:ascii="Segoe UI" w:eastAsia="Segoe UI" w:hAnsi="Segoe UI" w:cs="Segoe UI"/>
          <w:sz w:val="21"/>
        </w:rPr>
        <w:t xml:space="preserve">Emerging platforms like </w:t>
      </w:r>
      <w:r>
        <w:rPr>
          <w:rFonts w:ascii="Segoe UI" w:eastAsia="Segoe UI" w:hAnsi="Segoe UI" w:cs="Segoe UI"/>
          <w:b/>
          <w:sz w:val="21"/>
        </w:rPr>
        <w:t>GitHub Project Padawan</w:t>
      </w:r>
      <w:r>
        <w:rPr>
          <w:rFonts w:ascii="Segoe UI" w:eastAsia="Segoe UI" w:hAnsi="Segoe UI" w:cs="Segoe UI"/>
          <w:sz w:val="21"/>
        </w:rPr>
        <w:t xml:space="preserve"> and </w:t>
      </w:r>
      <w:r>
        <w:rPr>
          <w:rFonts w:ascii="Segoe UI" w:eastAsia="Segoe UI" w:hAnsi="Segoe UI" w:cs="Segoe UI"/>
          <w:b/>
          <w:sz w:val="21"/>
        </w:rPr>
        <w:t>DBOS Workflow Builder</w:t>
      </w:r>
      <w:r>
        <w:rPr>
          <w:rFonts w:ascii="Segoe UI" w:eastAsia="Segoe UI" w:hAnsi="Segoe UI" w:cs="Segoe UI"/>
          <w:sz w:val="21"/>
        </w:rPr>
        <w:t xml:space="preserve"> are pioneering </w:t>
      </w:r>
      <w:r>
        <w:rPr>
          <w:rFonts w:ascii="Segoe UI" w:eastAsia="Segoe UI" w:hAnsi="Segoe UI" w:cs="Segoe UI"/>
          <w:b/>
          <w:sz w:val="21"/>
        </w:rPr>
        <w:t>transactionbased marketplaces</w:t>
      </w:r>
      <w:r>
        <w:rPr>
          <w:rFonts w:ascii="Segoe UI" w:eastAsia="Segoe UI" w:hAnsi="Segoe UI" w:cs="Segoe UI"/>
          <w:sz w:val="21"/>
        </w:rPr>
        <w:t xml:space="preserve"> where agents can bid on development tasks</w:t>
      </w:r>
      <w:hyperlink r:id="rId40">
        <w:r>
          <w:rPr>
            <w:rFonts w:ascii="Segoe UI" w:eastAsia="Segoe UI" w:hAnsi="Segoe UI" w:cs="Segoe UI"/>
            <w:color w:val="0000EE"/>
            <w:sz w:val="21"/>
          </w:rPr>
          <w:t>^13</w:t>
        </w:r>
      </w:hyperlink>
      <w:hyperlink r:id="rId41">
        <w:r>
          <w:rPr>
            <w:rFonts w:ascii="Segoe UI" w:eastAsia="Segoe UI" w:hAnsi="Segoe UI" w:cs="Segoe UI"/>
            <w:sz w:val="21"/>
          </w:rPr>
          <w:t>.</w:t>
        </w:r>
      </w:hyperlink>
    </w:p>
    <w:p w14:paraId="3790F106" w14:textId="77777777" w:rsidR="00851998" w:rsidRDefault="00000000">
      <w:pPr>
        <w:pStyle w:val="Heading1"/>
        <w:ind w:left="-5"/>
      </w:pPr>
      <w:r>
        <w:t>Cost Analysis and Optimization Strategies</w:t>
      </w:r>
    </w:p>
    <w:p w14:paraId="4E7B46F3" w14:textId="77777777" w:rsidR="00851998" w:rsidRDefault="00000000">
      <w:pPr>
        <w:spacing w:after="447"/>
        <w:ind w:right="-3"/>
      </w:pPr>
      <w:r>
        <w:rPr>
          <w:noProof/>
        </w:rPr>
        <mc:AlternateContent>
          <mc:Choice Requires="wpg">
            <w:drawing>
              <wp:inline distT="0" distB="0" distL="0" distR="0" wp14:anchorId="5C1A856A" wp14:editId="007D1225">
                <wp:extent cx="6476999" cy="9525"/>
                <wp:effectExtent l="0" t="0" r="0" b="0"/>
                <wp:docPr id="6741" name="Group 6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7216" name="Shape 7216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41" style="width:510pt;height:0.75pt;mso-position-horizontal-relative:char;mso-position-vertical-relative:line" coordsize="64769,95">
                <v:shape id="Shape 7217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135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1815"/>
        <w:gridCol w:w="2370"/>
        <w:gridCol w:w="2880"/>
      </w:tblGrid>
      <w:tr w:rsidR="00851998" w14:paraId="481CC336" w14:textId="77777777">
        <w:trPr>
          <w:trHeight w:val="325"/>
        </w:trPr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A5DB4F6" w14:textId="77777777" w:rsidR="00851998" w:rsidRDefault="00000000">
            <w:pPr>
              <w:spacing w:after="0"/>
              <w:ind w:left="150"/>
            </w:pPr>
            <w:r>
              <w:rPr>
                <w:rFonts w:ascii="Segoe UI" w:eastAsia="Segoe UI" w:hAnsi="Segoe UI" w:cs="Segoe UI"/>
                <w:b/>
                <w:sz w:val="21"/>
              </w:rPr>
              <w:t>Platform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7F435A8" w14:textId="77777777" w:rsidR="00851998" w:rsidRDefault="00000000">
            <w:pPr>
              <w:spacing w:after="0"/>
            </w:pPr>
            <w:r>
              <w:rPr>
                <w:rFonts w:ascii="Segoe UI" w:eastAsia="Segoe UI" w:hAnsi="Segoe UI" w:cs="Segoe UI"/>
                <w:b/>
                <w:sz w:val="21"/>
              </w:rPr>
              <w:t>Entry Cost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EBB4446" w14:textId="77777777" w:rsidR="00851998" w:rsidRDefault="00000000">
            <w:pPr>
              <w:spacing w:after="0"/>
            </w:pPr>
            <w:r>
              <w:rPr>
                <w:rFonts w:ascii="Segoe UI" w:eastAsia="Segoe UI" w:hAnsi="Segoe UI" w:cs="Segoe UI"/>
                <w:b/>
                <w:sz w:val="21"/>
              </w:rPr>
              <w:t>Scalability Premium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1370DE4" w14:textId="77777777" w:rsidR="00851998" w:rsidRDefault="00000000">
            <w:pPr>
              <w:spacing w:after="0"/>
            </w:pPr>
            <w:r>
              <w:rPr>
                <w:rFonts w:ascii="Segoe UI" w:eastAsia="Segoe UI" w:hAnsi="Segoe UI" w:cs="Segoe UI"/>
                <w:b/>
                <w:sz w:val="21"/>
              </w:rPr>
              <w:t>Hidden Costs</w:t>
            </w:r>
          </w:p>
        </w:tc>
      </w:tr>
      <w:tr w:rsidR="00851998" w14:paraId="7E0A7776" w14:textId="77777777">
        <w:trPr>
          <w:trHeight w:val="495"/>
        </w:trPr>
        <w:tc>
          <w:tcPr>
            <w:tcW w:w="20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1279D13A" w14:textId="77777777" w:rsidR="00851998" w:rsidRDefault="00000000">
            <w:pPr>
              <w:spacing w:after="0"/>
              <w:ind w:left="150"/>
            </w:pPr>
            <w:r>
              <w:rPr>
                <w:rFonts w:ascii="Segoe UI" w:eastAsia="Segoe UI" w:hAnsi="Segoe UI" w:cs="Segoe UI"/>
                <w:sz w:val="21"/>
              </w:rPr>
              <w:t>CrewAI</w:t>
            </w:r>
          </w:p>
        </w:tc>
        <w:tc>
          <w:tcPr>
            <w:tcW w:w="181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665C530B" w14:textId="77777777" w:rsidR="00851998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Open Source</w:t>
            </w:r>
          </w:p>
        </w:tc>
        <w:tc>
          <w:tcPr>
            <w:tcW w:w="23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7EEAB6F1" w14:textId="77777777" w:rsidR="00851998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22% Cloud Fees</w:t>
            </w:r>
          </w:p>
        </w:tc>
        <w:tc>
          <w:tcPr>
            <w:tcW w:w="28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0D79359D" w14:textId="77777777" w:rsidR="00851998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Maintenance Engineering</w:t>
            </w:r>
            <w:hyperlink r:id="rId42">
              <w:r>
                <w:rPr>
                  <w:rFonts w:ascii="Segoe UI" w:eastAsia="Segoe UI" w:hAnsi="Segoe UI" w:cs="Segoe UI"/>
                  <w:color w:val="0000EE"/>
                  <w:sz w:val="21"/>
                </w:rPr>
                <w:t>^16</w:t>
              </w:r>
            </w:hyperlink>
          </w:p>
        </w:tc>
      </w:tr>
      <w:tr w:rsidR="00851998" w14:paraId="1E85AE19" w14:textId="77777777">
        <w:trPr>
          <w:trHeight w:val="495"/>
        </w:trPr>
        <w:tc>
          <w:tcPr>
            <w:tcW w:w="20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7295E93E" w14:textId="77777777" w:rsidR="00851998" w:rsidRDefault="00000000">
            <w:pPr>
              <w:spacing w:after="0"/>
              <w:ind w:left="150"/>
            </w:pPr>
            <w:r>
              <w:rPr>
                <w:rFonts w:ascii="Segoe UI" w:eastAsia="Segoe UI" w:hAnsi="Segoe UI" w:cs="Segoe UI"/>
                <w:sz w:val="21"/>
              </w:rPr>
              <w:t>AWS Q</w:t>
            </w:r>
          </w:p>
        </w:tc>
        <w:tc>
          <w:tcPr>
            <w:tcW w:w="181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7C21E7A1" w14:textId="77777777" w:rsidR="00851998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$0.001/request</w:t>
            </w:r>
          </w:p>
        </w:tc>
        <w:tc>
          <w:tcPr>
            <w:tcW w:w="23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3BC01249" w14:textId="77777777" w:rsidR="00851998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18% Volume Discount</w:t>
            </w:r>
          </w:p>
        </w:tc>
        <w:tc>
          <w:tcPr>
            <w:tcW w:w="28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528A4BAB" w14:textId="77777777" w:rsidR="00851998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Data Egress Charges</w:t>
            </w:r>
            <w:hyperlink r:id="rId43">
              <w:r>
                <w:rPr>
                  <w:rFonts w:ascii="Segoe UI" w:eastAsia="Segoe UI" w:hAnsi="Segoe UI" w:cs="Segoe UI"/>
                  <w:color w:val="0000EE"/>
                  <w:sz w:val="21"/>
                </w:rPr>
                <w:t>^14</w:t>
              </w:r>
            </w:hyperlink>
          </w:p>
        </w:tc>
      </w:tr>
      <w:tr w:rsidR="00851998" w14:paraId="7E44F34F" w14:textId="77777777">
        <w:trPr>
          <w:trHeight w:val="495"/>
        </w:trPr>
        <w:tc>
          <w:tcPr>
            <w:tcW w:w="20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0974B9CC" w14:textId="77777777" w:rsidR="00851998" w:rsidRDefault="00000000">
            <w:pPr>
              <w:spacing w:after="0"/>
              <w:ind w:left="150"/>
            </w:pPr>
            <w:r>
              <w:rPr>
                <w:rFonts w:ascii="Segoe UI" w:eastAsia="Segoe UI" w:hAnsi="Segoe UI" w:cs="Segoe UI"/>
                <w:sz w:val="21"/>
              </w:rPr>
              <w:t>Google Vertex</w:t>
            </w:r>
          </w:p>
        </w:tc>
        <w:tc>
          <w:tcPr>
            <w:tcW w:w="181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5E0869E0" w14:textId="77777777" w:rsidR="00851998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$800/mo Base</w:t>
            </w:r>
          </w:p>
        </w:tc>
        <w:tc>
          <w:tcPr>
            <w:tcW w:w="23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03D29B02" w14:textId="77777777" w:rsidR="00851998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15% Commit Discount</w:t>
            </w:r>
          </w:p>
        </w:tc>
        <w:tc>
          <w:tcPr>
            <w:tcW w:w="28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41914D08" w14:textId="77777777" w:rsidR="00851998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Custom Model Training</w:t>
            </w:r>
            <w:hyperlink r:id="rId44">
              <w:r>
                <w:rPr>
                  <w:rFonts w:ascii="Segoe UI" w:eastAsia="Segoe UI" w:hAnsi="Segoe UI" w:cs="Segoe UI"/>
                  <w:color w:val="0000EE"/>
                  <w:sz w:val="21"/>
                </w:rPr>
                <w:t>^7</w:t>
              </w:r>
            </w:hyperlink>
          </w:p>
        </w:tc>
      </w:tr>
    </w:tbl>
    <w:p w14:paraId="363721E0" w14:textId="77777777" w:rsidR="00851998" w:rsidRDefault="00000000">
      <w:pPr>
        <w:tabs>
          <w:tab w:val="center" w:pos="2823"/>
          <w:tab w:val="center" w:pos="4692"/>
          <w:tab w:val="center" w:pos="7605"/>
        </w:tabs>
        <w:spacing w:after="302" w:line="271" w:lineRule="auto"/>
      </w:pPr>
      <w:r>
        <w:rPr>
          <w:rFonts w:ascii="Segoe UI" w:eastAsia="Segoe UI" w:hAnsi="Segoe UI" w:cs="Segoe UI"/>
          <w:sz w:val="21"/>
        </w:rPr>
        <w:t>Microsoft Copilot</w:t>
      </w:r>
      <w:r>
        <w:rPr>
          <w:rFonts w:ascii="Segoe UI" w:eastAsia="Segoe UI" w:hAnsi="Segoe UI" w:cs="Segoe UI"/>
          <w:sz w:val="21"/>
        </w:rPr>
        <w:tab/>
        <w:t>$30/user/month</w:t>
      </w:r>
      <w:r>
        <w:rPr>
          <w:rFonts w:ascii="Segoe UI" w:eastAsia="Segoe UI" w:hAnsi="Segoe UI" w:cs="Segoe UI"/>
          <w:sz w:val="21"/>
        </w:rPr>
        <w:tab/>
        <w:t>Enterprise Pricing</w:t>
      </w:r>
      <w:r>
        <w:rPr>
          <w:rFonts w:ascii="Segoe UI" w:eastAsia="Segoe UI" w:hAnsi="Segoe UI" w:cs="Segoe UI"/>
          <w:sz w:val="21"/>
        </w:rPr>
        <w:tab/>
        <w:t>Power Platform Licensing</w:t>
      </w:r>
      <w:hyperlink r:id="rId45">
        <w:r>
          <w:rPr>
            <w:rFonts w:ascii="Segoe UI" w:eastAsia="Segoe UI" w:hAnsi="Segoe UI" w:cs="Segoe UI"/>
            <w:color w:val="0000EE"/>
            <w:sz w:val="21"/>
          </w:rPr>
          <w:t>^10</w:t>
        </w:r>
      </w:hyperlink>
    </w:p>
    <w:p w14:paraId="7C1B51BB" w14:textId="77777777" w:rsidR="00851998" w:rsidRDefault="00000000">
      <w:pPr>
        <w:spacing w:after="475" w:line="271" w:lineRule="auto"/>
        <w:ind w:left="-5" w:hanging="10"/>
      </w:pPr>
      <w:r>
        <w:rPr>
          <w:rFonts w:ascii="Segoe UI" w:eastAsia="Segoe UI" w:hAnsi="Segoe UI" w:cs="Segoe UI"/>
          <w:sz w:val="21"/>
        </w:rPr>
        <w:t xml:space="preserve">LangGraph Studio and DBOS currently offer the most generous </w:t>
      </w:r>
      <w:r>
        <w:rPr>
          <w:rFonts w:ascii="Segoe UI" w:eastAsia="Segoe UI" w:hAnsi="Segoe UI" w:cs="Segoe UI"/>
          <w:b/>
          <w:sz w:val="21"/>
        </w:rPr>
        <w:t>free tiers</w:t>
      </w:r>
      <w:r>
        <w:rPr>
          <w:rFonts w:ascii="Segoe UI" w:eastAsia="Segoe UI" w:hAnsi="Segoe UI" w:cs="Segoe UI"/>
          <w:sz w:val="21"/>
        </w:rPr>
        <w:t xml:space="preserve">, providing </w:t>
      </w:r>
      <w:r>
        <w:rPr>
          <w:rFonts w:ascii="Segoe UI" w:eastAsia="Segoe UI" w:hAnsi="Segoe UI" w:cs="Segoe UI"/>
          <w:b/>
          <w:sz w:val="21"/>
        </w:rPr>
        <w:t>full IDE access</w:t>
      </w:r>
      <w:r>
        <w:rPr>
          <w:rFonts w:ascii="Segoe UI" w:eastAsia="Segoe UI" w:hAnsi="Segoe UI" w:cs="Segoe UI"/>
          <w:sz w:val="21"/>
        </w:rPr>
        <w:t xml:space="preserve"> with 5GB storage and 500 daily transactions</w:t>
      </w:r>
      <w:hyperlink r:id="rId46">
        <w:r>
          <w:rPr>
            <w:rFonts w:ascii="Segoe UI" w:eastAsia="Segoe UI" w:hAnsi="Segoe UI" w:cs="Segoe UI"/>
            <w:color w:val="0000EE"/>
            <w:sz w:val="21"/>
          </w:rPr>
          <w:t>^2</w:t>
        </w:r>
      </w:hyperlink>
      <w:r>
        <w:rPr>
          <w:rFonts w:ascii="Segoe UI" w:eastAsia="Segoe UI" w:hAnsi="Segoe UI" w:cs="Segoe UI"/>
          <w:sz w:val="21"/>
        </w:rPr>
        <w:t>. However, production deployments typically require $200+/month cloud commitments.</w:t>
      </w:r>
    </w:p>
    <w:p w14:paraId="3F1B7E73" w14:textId="77777777" w:rsidR="00851998" w:rsidRDefault="00000000">
      <w:pPr>
        <w:pStyle w:val="Heading1"/>
        <w:ind w:left="-5"/>
      </w:pPr>
      <w:r>
        <w:t>Development Environment Landscape</w:t>
      </w:r>
    </w:p>
    <w:p w14:paraId="1CCEE403" w14:textId="77777777" w:rsidR="00851998" w:rsidRDefault="00000000">
      <w:pPr>
        <w:spacing w:after="372"/>
        <w:ind w:right="-3"/>
      </w:pPr>
      <w:r>
        <w:rPr>
          <w:noProof/>
        </w:rPr>
        <mc:AlternateContent>
          <mc:Choice Requires="wpg">
            <w:drawing>
              <wp:inline distT="0" distB="0" distL="0" distR="0" wp14:anchorId="592DD8BA" wp14:editId="4EE035C1">
                <wp:extent cx="6476999" cy="9525"/>
                <wp:effectExtent l="0" t="0" r="0" b="0"/>
                <wp:docPr id="6742" name="Group 6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7218" name="Shape 7218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42" style="width:510pt;height:0.75pt;mso-position-horizontal-relative:char;mso-position-vertical-relative:line" coordsize="64769,95">
                <v:shape id="Shape 7219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80DFF96" w14:textId="77777777" w:rsidR="00851998" w:rsidRDefault="00000000">
      <w:pPr>
        <w:spacing w:after="223" w:line="271" w:lineRule="auto"/>
        <w:ind w:left="-5" w:hanging="10"/>
      </w:pPr>
      <w:r>
        <w:rPr>
          <w:rFonts w:ascii="Segoe UI" w:eastAsia="Segoe UI" w:hAnsi="Segoe UI" w:cs="Segoe UI"/>
          <w:sz w:val="21"/>
        </w:rPr>
        <w:t>Three platforms dominate low-code agent development:</w:t>
      </w:r>
    </w:p>
    <w:p w14:paraId="5C12F5AE" w14:textId="77777777" w:rsidR="00851998" w:rsidRDefault="00000000">
      <w:pPr>
        <w:numPr>
          <w:ilvl w:val="0"/>
          <w:numId w:val="4"/>
        </w:numPr>
        <w:spacing w:after="17" w:line="271" w:lineRule="auto"/>
        <w:ind w:hanging="210"/>
      </w:pPr>
      <w:r>
        <w:rPr>
          <w:rFonts w:ascii="Segoe UI" w:eastAsia="Segoe UI" w:hAnsi="Segoe UI" w:cs="Segoe UI"/>
          <w:b/>
          <w:sz w:val="21"/>
        </w:rPr>
        <w:t>LangGraph Studio</w:t>
      </w:r>
      <w:r>
        <w:rPr>
          <w:rFonts w:ascii="Segoe UI" w:eastAsia="Segoe UI" w:hAnsi="Segoe UI" w:cs="Segoe UI"/>
          <w:sz w:val="21"/>
        </w:rPr>
        <w:t>: Visual debugging + state manipulation</w:t>
      </w:r>
      <w:hyperlink r:id="rId47">
        <w:r>
          <w:rPr>
            <w:rFonts w:ascii="Segoe UI" w:eastAsia="Segoe UI" w:hAnsi="Segoe UI" w:cs="Segoe UI"/>
            <w:color w:val="0000EE"/>
            <w:sz w:val="21"/>
          </w:rPr>
          <w:t>^4</w:t>
        </w:r>
      </w:hyperlink>
    </w:p>
    <w:p w14:paraId="5E680C65" w14:textId="77777777" w:rsidR="00851998" w:rsidRDefault="00000000">
      <w:pPr>
        <w:numPr>
          <w:ilvl w:val="0"/>
          <w:numId w:val="4"/>
        </w:numPr>
        <w:spacing w:after="17" w:line="271" w:lineRule="auto"/>
        <w:ind w:hanging="210"/>
      </w:pPr>
      <w:r>
        <w:rPr>
          <w:rFonts w:ascii="Segoe UI" w:eastAsia="Segoe UI" w:hAnsi="Segoe UI" w:cs="Segoe UI"/>
          <w:b/>
          <w:sz w:val="21"/>
        </w:rPr>
        <w:t>DBOS Workflow Builder</w:t>
      </w:r>
      <w:r>
        <w:rPr>
          <w:rFonts w:ascii="Segoe UI" w:eastAsia="Segoe UI" w:hAnsi="Segoe UI" w:cs="Segoe UI"/>
          <w:sz w:val="21"/>
        </w:rPr>
        <w:t>: Python/TS support + crashproofing</w:t>
      </w:r>
      <w:hyperlink r:id="rId48">
        <w:r>
          <w:rPr>
            <w:rFonts w:ascii="Segoe UI" w:eastAsia="Segoe UI" w:hAnsi="Segoe UI" w:cs="Segoe UI"/>
            <w:color w:val="0000EE"/>
            <w:sz w:val="21"/>
          </w:rPr>
          <w:t>^2</w:t>
        </w:r>
      </w:hyperlink>
    </w:p>
    <w:p w14:paraId="58B06604" w14:textId="77777777" w:rsidR="00851998" w:rsidRDefault="00000000">
      <w:pPr>
        <w:numPr>
          <w:ilvl w:val="0"/>
          <w:numId w:val="4"/>
        </w:numPr>
        <w:spacing w:after="223" w:line="271" w:lineRule="auto"/>
        <w:ind w:hanging="210"/>
      </w:pPr>
      <w:r>
        <w:rPr>
          <w:rFonts w:ascii="Segoe UI" w:eastAsia="Segoe UI" w:hAnsi="Segoe UI" w:cs="Segoe UI"/>
          <w:b/>
          <w:sz w:val="21"/>
        </w:rPr>
        <w:t>AWS Q Sandbox</w:t>
      </w:r>
      <w:r>
        <w:rPr>
          <w:rFonts w:ascii="Segoe UI" w:eastAsia="Segoe UI" w:hAnsi="Segoe UI" w:cs="Segoe UI"/>
          <w:sz w:val="21"/>
        </w:rPr>
        <w:t>: Pre-configured agent templates</w:t>
      </w:r>
      <w:hyperlink r:id="rId49">
        <w:r>
          <w:rPr>
            <w:rFonts w:ascii="Segoe UI" w:eastAsia="Segoe UI" w:hAnsi="Segoe UI" w:cs="Segoe UI"/>
            <w:color w:val="0000EE"/>
            <w:sz w:val="21"/>
          </w:rPr>
          <w:t>^14</w:t>
        </w:r>
      </w:hyperlink>
    </w:p>
    <w:p w14:paraId="024693CE" w14:textId="77777777" w:rsidR="00851998" w:rsidRDefault="00000000">
      <w:pPr>
        <w:spacing w:after="475" w:line="271" w:lineRule="auto"/>
        <w:ind w:left="-5" w:hanging="10"/>
      </w:pPr>
      <w:r>
        <w:rPr>
          <w:rFonts w:ascii="Segoe UI" w:eastAsia="Segoe UI" w:hAnsi="Segoe UI" w:cs="Segoe UI"/>
          <w:sz w:val="21"/>
        </w:rPr>
        <w:t xml:space="preserve">Open-source alternatives like </w:t>
      </w:r>
      <w:r>
        <w:rPr>
          <w:rFonts w:ascii="Segoe UI" w:eastAsia="Segoe UI" w:hAnsi="Segoe UI" w:cs="Segoe UI"/>
          <w:b/>
          <w:sz w:val="21"/>
        </w:rPr>
        <w:t>Meta's Llama System</w:t>
      </w:r>
      <w:r>
        <w:rPr>
          <w:rFonts w:ascii="Segoe UI" w:eastAsia="Segoe UI" w:hAnsi="Segoe UI" w:cs="Segoe UI"/>
          <w:sz w:val="21"/>
        </w:rPr>
        <w:t xml:space="preserve"> require significant </w:t>
      </w:r>
      <w:r>
        <w:rPr>
          <w:rFonts w:ascii="Segoe UI" w:eastAsia="Segoe UI" w:hAnsi="Segoe UI" w:cs="Segoe UI"/>
          <w:b/>
          <w:sz w:val="21"/>
        </w:rPr>
        <w:t>DevOps investment</w:t>
      </w:r>
      <w:r>
        <w:rPr>
          <w:rFonts w:ascii="Segoe UI" w:eastAsia="Segoe UI" w:hAnsi="Segoe UI" w:cs="Segoe UI"/>
          <w:sz w:val="21"/>
        </w:rPr>
        <w:t xml:space="preserve"> but offer unparalleled customization</w:t>
      </w:r>
      <w:hyperlink r:id="rId50">
        <w:r>
          <w:rPr>
            <w:rFonts w:ascii="Segoe UI" w:eastAsia="Segoe UI" w:hAnsi="Segoe UI" w:cs="Segoe UI"/>
            <w:color w:val="0000EE"/>
            <w:sz w:val="21"/>
          </w:rPr>
          <w:t>^8</w:t>
        </w:r>
      </w:hyperlink>
      <w:hyperlink r:id="rId51">
        <w:r>
          <w:rPr>
            <w:rFonts w:ascii="Segoe UI" w:eastAsia="Segoe UI" w:hAnsi="Segoe UI" w:cs="Segoe UI"/>
            <w:sz w:val="21"/>
          </w:rPr>
          <w:t>.</w:t>
        </w:r>
      </w:hyperlink>
    </w:p>
    <w:p w14:paraId="68A0EBF9" w14:textId="77777777" w:rsidR="00851998" w:rsidRDefault="00000000">
      <w:pPr>
        <w:pStyle w:val="Heading1"/>
        <w:ind w:left="-5"/>
      </w:pPr>
      <w:r>
        <w:t>Challenges and Future Directions</w:t>
      </w:r>
    </w:p>
    <w:p w14:paraId="00899AC3" w14:textId="77777777" w:rsidR="00851998" w:rsidRDefault="00000000">
      <w:pPr>
        <w:spacing w:after="372"/>
        <w:ind w:right="-3"/>
      </w:pPr>
      <w:r>
        <w:rPr>
          <w:noProof/>
        </w:rPr>
        <mc:AlternateContent>
          <mc:Choice Requires="wpg">
            <w:drawing>
              <wp:inline distT="0" distB="0" distL="0" distR="0" wp14:anchorId="0A7B1EC8" wp14:editId="3058A730">
                <wp:extent cx="6476999" cy="9525"/>
                <wp:effectExtent l="0" t="0" r="0" b="0"/>
                <wp:docPr id="5948" name="Group 5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7220" name="Shape 7220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48" style="width:510pt;height:0.75pt;mso-position-horizontal-relative:char;mso-position-vertical-relative:line" coordsize="64769,95">
                <v:shape id="Shape 7221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A02D327" w14:textId="77777777" w:rsidR="00851998" w:rsidRDefault="00000000">
      <w:pPr>
        <w:spacing w:after="223" w:line="271" w:lineRule="auto"/>
        <w:ind w:left="-5" w:hanging="10"/>
      </w:pPr>
      <w:r>
        <w:rPr>
          <w:rFonts w:ascii="Segoe UI" w:eastAsia="Segoe UI" w:hAnsi="Segoe UI" w:cs="Segoe UI"/>
          <w:sz w:val="21"/>
        </w:rPr>
        <w:lastRenderedPageBreak/>
        <w:t>Despite rapid progress, four critical barriers remain:</w:t>
      </w:r>
    </w:p>
    <w:p w14:paraId="196B4E5F" w14:textId="77777777" w:rsidR="00851998" w:rsidRDefault="00000000">
      <w:pPr>
        <w:numPr>
          <w:ilvl w:val="0"/>
          <w:numId w:val="5"/>
        </w:numPr>
        <w:spacing w:after="17" w:line="271" w:lineRule="auto"/>
        <w:ind w:hanging="210"/>
      </w:pPr>
      <w:r>
        <w:rPr>
          <w:rFonts w:ascii="Segoe UI" w:eastAsia="Segoe UI" w:hAnsi="Segoe UI" w:cs="Segoe UI"/>
          <w:b/>
          <w:sz w:val="21"/>
        </w:rPr>
        <w:t>Security Vulnerabilities</w:t>
      </w:r>
      <w:r>
        <w:rPr>
          <w:rFonts w:ascii="Segoe UI" w:eastAsia="Segoe UI" w:hAnsi="Segoe UI" w:cs="Segoe UI"/>
          <w:sz w:val="21"/>
        </w:rPr>
        <w:t>: 68% of enterprises report agent permission challenges</w:t>
      </w:r>
      <w:hyperlink r:id="rId52">
        <w:r>
          <w:rPr>
            <w:rFonts w:ascii="Segoe UI" w:eastAsia="Segoe UI" w:hAnsi="Segoe UI" w:cs="Segoe UI"/>
            <w:color w:val="0000EE"/>
            <w:sz w:val="21"/>
          </w:rPr>
          <w:t>^1</w:t>
        </w:r>
      </w:hyperlink>
    </w:p>
    <w:p w14:paraId="44AA513A" w14:textId="77777777" w:rsidR="00851998" w:rsidRDefault="00000000">
      <w:pPr>
        <w:numPr>
          <w:ilvl w:val="0"/>
          <w:numId w:val="5"/>
        </w:numPr>
        <w:spacing w:after="17" w:line="271" w:lineRule="auto"/>
        <w:ind w:hanging="210"/>
      </w:pPr>
      <w:r>
        <w:rPr>
          <w:rFonts w:ascii="Segoe UI" w:eastAsia="Segoe UI" w:hAnsi="Segoe UI" w:cs="Segoe UI"/>
          <w:b/>
          <w:sz w:val="21"/>
        </w:rPr>
        <w:t>Cost Predictability</w:t>
      </w:r>
      <w:r>
        <w:rPr>
          <w:rFonts w:ascii="Segoe UI" w:eastAsia="Segoe UI" w:hAnsi="Segoe UI" w:cs="Segoe UI"/>
          <w:sz w:val="21"/>
        </w:rPr>
        <w:t>: Consumption models vary by 300% across workloads</w:t>
      </w:r>
      <w:hyperlink r:id="rId53">
        <w:r>
          <w:rPr>
            <w:rFonts w:ascii="Segoe UI" w:eastAsia="Segoe UI" w:hAnsi="Segoe UI" w:cs="Segoe UI"/>
            <w:color w:val="0000EE"/>
            <w:sz w:val="21"/>
          </w:rPr>
          <w:t>^3</w:t>
        </w:r>
      </w:hyperlink>
    </w:p>
    <w:p w14:paraId="54FAF92F" w14:textId="77777777" w:rsidR="00851998" w:rsidRDefault="00000000">
      <w:pPr>
        <w:numPr>
          <w:ilvl w:val="0"/>
          <w:numId w:val="5"/>
        </w:numPr>
        <w:spacing w:after="17" w:line="271" w:lineRule="auto"/>
        <w:ind w:hanging="210"/>
      </w:pPr>
      <w:r>
        <w:rPr>
          <w:rFonts w:ascii="Segoe UI" w:eastAsia="Segoe UI" w:hAnsi="Segoe UI" w:cs="Segoe UI"/>
          <w:b/>
          <w:sz w:val="21"/>
        </w:rPr>
        <w:t>Tool Fragmentation</w:t>
      </w:r>
      <w:r>
        <w:rPr>
          <w:rFonts w:ascii="Segoe UI" w:eastAsia="Segoe UI" w:hAnsi="Segoe UI" w:cs="Segoe UI"/>
          <w:sz w:val="21"/>
        </w:rPr>
        <w:t>: Average agent integrates 12.7 disparate APIs</w:t>
      </w:r>
      <w:hyperlink r:id="rId54">
        <w:r>
          <w:rPr>
            <w:rFonts w:ascii="Segoe UI" w:eastAsia="Segoe UI" w:hAnsi="Segoe UI" w:cs="Segoe UI"/>
            <w:color w:val="0000EE"/>
            <w:sz w:val="21"/>
          </w:rPr>
          <w:t>^19</w:t>
        </w:r>
      </w:hyperlink>
    </w:p>
    <w:p w14:paraId="3B36551E" w14:textId="77777777" w:rsidR="00851998" w:rsidRDefault="00000000">
      <w:pPr>
        <w:numPr>
          <w:ilvl w:val="0"/>
          <w:numId w:val="5"/>
        </w:numPr>
        <w:spacing w:after="223" w:line="271" w:lineRule="auto"/>
        <w:ind w:hanging="210"/>
      </w:pPr>
      <w:r>
        <w:rPr>
          <w:rFonts w:ascii="Segoe UI" w:eastAsia="Segoe UI" w:hAnsi="Segoe UI" w:cs="Segoe UI"/>
          <w:b/>
          <w:sz w:val="21"/>
        </w:rPr>
        <w:t>Evaluation Complexity</w:t>
      </w:r>
      <w:r>
        <w:rPr>
          <w:rFonts w:ascii="Segoe UI" w:eastAsia="Segoe UI" w:hAnsi="Segoe UI" w:cs="Segoe UI"/>
          <w:sz w:val="21"/>
        </w:rPr>
        <w:t>: No standardized metrics for agent performance</w:t>
      </w:r>
      <w:hyperlink r:id="rId55">
        <w:r>
          <w:rPr>
            <w:rFonts w:ascii="Segoe UI" w:eastAsia="Segoe UI" w:hAnsi="Segoe UI" w:cs="Segoe UI"/>
            <w:color w:val="0000EE"/>
            <w:sz w:val="21"/>
          </w:rPr>
          <w:t>^6</w:t>
        </w:r>
      </w:hyperlink>
    </w:p>
    <w:p w14:paraId="2E6C3FF5" w14:textId="77777777" w:rsidR="00851998" w:rsidRDefault="00000000">
      <w:pPr>
        <w:spacing w:after="223" w:line="271" w:lineRule="auto"/>
        <w:ind w:left="-5" w:hanging="10"/>
      </w:pPr>
      <w:r>
        <w:rPr>
          <w:rFonts w:ascii="Segoe UI" w:eastAsia="Segoe UI" w:hAnsi="Segoe UI" w:cs="Segoe UI"/>
          <w:sz w:val="21"/>
        </w:rPr>
        <w:t xml:space="preserve">The emergence of </w:t>
      </w:r>
      <w:r>
        <w:rPr>
          <w:rFonts w:ascii="Segoe UI" w:eastAsia="Segoe UI" w:hAnsi="Segoe UI" w:cs="Segoe UI"/>
          <w:b/>
          <w:sz w:val="21"/>
        </w:rPr>
        <w:t>MCP 2.0</w:t>
      </w:r>
      <w:r>
        <w:rPr>
          <w:rFonts w:ascii="Segoe UI" w:eastAsia="Segoe UI" w:hAnsi="Segoe UI" w:cs="Segoe UI"/>
          <w:sz w:val="21"/>
        </w:rPr>
        <w:t xml:space="preserve"> with enhanced </w:t>
      </w:r>
      <w:r>
        <w:rPr>
          <w:rFonts w:ascii="Segoe UI" w:eastAsia="Segoe UI" w:hAnsi="Segoe UI" w:cs="Segoe UI"/>
          <w:b/>
          <w:sz w:val="21"/>
        </w:rPr>
        <w:t>privacy controls</w:t>
      </w:r>
      <w:r>
        <w:rPr>
          <w:rFonts w:ascii="Segoe UI" w:eastAsia="Segoe UI" w:hAnsi="Segoe UI" w:cs="Segoe UI"/>
          <w:sz w:val="21"/>
        </w:rPr>
        <w:t xml:space="preserve"> and </w:t>
      </w:r>
      <w:r>
        <w:rPr>
          <w:rFonts w:ascii="Segoe UI" w:eastAsia="Segoe UI" w:hAnsi="Segoe UI" w:cs="Segoe UI"/>
          <w:b/>
          <w:sz w:val="21"/>
        </w:rPr>
        <w:t>blockchain-based auditing</w:t>
      </w:r>
      <w:r>
        <w:rPr>
          <w:rFonts w:ascii="Segoe UI" w:eastAsia="Segoe UI" w:hAnsi="Segoe UI" w:cs="Segoe UI"/>
          <w:sz w:val="21"/>
        </w:rPr>
        <w:t xml:space="preserve"> points to solutions for these challenges</w:t>
      </w:r>
      <w:hyperlink r:id="rId56">
        <w:r>
          <w:rPr>
            <w:rFonts w:ascii="Segoe UI" w:eastAsia="Segoe UI" w:hAnsi="Segoe UI" w:cs="Segoe UI"/>
            <w:color w:val="0000EE"/>
            <w:sz w:val="21"/>
          </w:rPr>
          <w:t>^17</w:t>
        </w:r>
      </w:hyperlink>
      <w:hyperlink r:id="rId57">
        <w:r>
          <w:rPr>
            <w:rFonts w:ascii="Segoe UI" w:eastAsia="Segoe UI" w:hAnsi="Segoe UI" w:cs="Segoe UI"/>
            <w:sz w:val="21"/>
          </w:rPr>
          <w:t>.</w:t>
        </w:r>
      </w:hyperlink>
      <w:r>
        <w:rPr>
          <w:rFonts w:ascii="Segoe UI" w:eastAsia="Segoe UI" w:hAnsi="Segoe UI" w:cs="Segoe UI"/>
          <w:sz w:val="21"/>
        </w:rPr>
        <w:t xml:space="preserve"> Meanwhile, </w:t>
      </w:r>
      <w:r>
        <w:rPr>
          <w:rFonts w:ascii="Segoe UI" w:eastAsia="Segoe UI" w:hAnsi="Segoe UI" w:cs="Segoe UI"/>
          <w:b/>
          <w:sz w:val="21"/>
        </w:rPr>
        <w:t>AI agent marketplaces</w:t>
      </w:r>
      <w:r>
        <w:rPr>
          <w:rFonts w:ascii="Segoe UI" w:eastAsia="Segoe UI" w:hAnsi="Segoe UI" w:cs="Segoe UI"/>
          <w:sz w:val="21"/>
        </w:rPr>
        <w:t xml:space="preserve"> are projected to capture $47B in revenue by 2027 as standardized protocols reduce integration friction</w:t>
      </w:r>
      <w:hyperlink r:id="rId58">
        <w:r>
          <w:rPr>
            <w:rFonts w:ascii="Segoe UI" w:eastAsia="Segoe UI" w:hAnsi="Segoe UI" w:cs="Segoe UI"/>
            <w:color w:val="0000EE"/>
            <w:sz w:val="21"/>
          </w:rPr>
          <w:t>^13</w:t>
        </w:r>
      </w:hyperlink>
      <w:r>
        <w:rPr>
          <w:rFonts w:ascii="Segoe UI" w:eastAsia="Segoe UI" w:hAnsi="Segoe UI" w:cs="Segoe UI"/>
          <w:sz w:val="21"/>
        </w:rPr>
        <w:t>.</w:t>
      </w:r>
    </w:p>
    <w:p w14:paraId="09DE6E9A" w14:textId="77777777" w:rsidR="00851998" w:rsidRDefault="00000000">
      <w:pPr>
        <w:spacing w:after="475" w:line="271" w:lineRule="auto"/>
        <w:ind w:left="-5" w:hanging="10"/>
      </w:pPr>
      <w:r>
        <w:rPr>
          <w:rFonts w:ascii="Segoe UI" w:eastAsia="Segoe UI" w:hAnsi="Segoe UI" w:cs="Segoe UI"/>
          <w:sz w:val="21"/>
        </w:rPr>
        <w:t xml:space="preserve">This comprehensive analysis demonstrates that while agentic AI tools offer transformative potential, successful adoption requires careful </w:t>
      </w:r>
      <w:r>
        <w:rPr>
          <w:rFonts w:ascii="Segoe UI" w:eastAsia="Segoe UI" w:hAnsi="Segoe UI" w:cs="Segoe UI"/>
          <w:b/>
          <w:sz w:val="21"/>
        </w:rPr>
        <w:t>ecosystem strategy</w:t>
      </w:r>
      <w:r>
        <w:rPr>
          <w:rFonts w:ascii="Segoe UI" w:eastAsia="Segoe UI" w:hAnsi="Segoe UI" w:cs="Segoe UI"/>
          <w:sz w:val="21"/>
        </w:rPr>
        <w:t xml:space="preserve"> and </w:t>
      </w:r>
      <w:r>
        <w:rPr>
          <w:rFonts w:ascii="Segoe UI" w:eastAsia="Segoe UI" w:hAnsi="Segoe UI" w:cs="Segoe UI"/>
          <w:b/>
          <w:sz w:val="21"/>
        </w:rPr>
        <w:t>total cost modeling</w:t>
      </w:r>
      <w:r>
        <w:rPr>
          <w:rFonts w:ascii="Segoe UI" w:eastAsia="Segoe UI" w:hAnsi="Segoe UI" w:cs="Segoe UI"/>
          <w:sz w:val="21"/>
        </w:rPr>
        <w:t xml:space="preserve">. Enterprises must balance the flexibility of open-source frameworks against the reliability of commercial platforms, while developers should prioritize </w:t>
      </w:r>
      <w:r>
        <w:rPr>
          <w:rFonts w:ascii="Segoe UI" w:eastAsia="Segoe UI" w:hAnsi="Segoe UI" w:cs="Segoe UI"/>
          <w:b/>
          <w:sz w:val="21"/>
        </w:rPr>
        <w:t>MCP-compatible tools</w:t>
      </w:r>
      <w:r>
        <w:rPr>
          <w:rFonts w:ascii="Segoe UI" w:eastAsia="Segoe UI" w:hAnsi="Segoe UI" w:cs="Segoe UI"/>
          <w:sz w:val="21"/>
        </w:rPr>
        <w:t xml:space="preserve"> to future-proof their implementations. As the market matures, platforms combining </w:t>
      </w:r>
      <w:r>
        <w:rPr>
          <w:rFonts w:ascii="Segoe UI" w:eastAsia="Segoe UI" w:hAnsi="Segoe UI" w:cs="Segoe UI"/>
          <w:b/>
          <w:sz w:val="21"/>
        </w:rPr>
        <w:t>visual development</w:t>
      </w:r>
      <w:r>
        <w:rPr>
          <w:rFonts w:ascii="Segoe UI" w:eastAsia="Segoe UI" w:hAnsi="Segoe UI" w:cs="Segoe UI"/>
          <w:sz w:val="21"/>
        </w:rPr>
        <w:t xml:space="preserve">, </w:t>
      </w:r>
      <w:r>
        <w:rPr>
          <w:rFonts w:ascii="Segoe UI" w:eastAsia="Segoe UI" w:hAnsi="Segoe UI" w:cs="Segoe UI"/>
          <w:b/>
          <w:sz w:val="21"/>
        </w:rPr>
        <w:t>transparent pricing</w:t>
      </w:r>
      <w:r>
        <w:rPr>
          <w:rFonts w:ascii="Segoe UI" w:eastAsia="Segoe UI" w:hAnsi="Segoe UI" w:cs="Segoe UI"/>
          <w:sz w:val="21"/>
        </w:rPr>
        <w:t xml:space="preserve">, and </w:t>
      </w:r>
      <w:r>
        <w:rPr>
          <w:rFonts w:ascii="Segoe UI" w:eastAsia="Segoe UI" w:hAnsi="Segoe UI" w:cs="Segoe UI"/>
          <w:b/>
          <w:sz w:val="21"/>
        </w:rPr>
        <w:t>robust safety controls</w:t>
      </w:r>
      <w:r>
        <w:rPr>
          <w:rFonts w:ascii="Segoe UI" w:eastAsia="Segoe UI" w:hAnsi="Segoe UI" w:cs="Segoe UI"/>
          <w:sz w:val="21"/>
        </w:rPr>
        <w:t xml:space="preserve"> will likely emerge as dominant players.</w:t>
      </w:r>
    </w:p>
    <w:p w14:paraId="3545C032" w14:textId="77777777" w:rsidR="00851998" w:rsidRDefault="00000000">
      <w:pPr>
        <w:pStyle w:val="Heading1"/>
        <w:ind w:left="-5"/>
      </w:pPr>
      <w:r>
        <w:t>References as a list</w:t>
      </w:r>
    </w:p>
    <w:p w14:paraId="4FEB051F" w14:textId="77777777" w:rsidR="00851998" w:rsidRDefault="00000000">
      <w:pPr>
        <w:spacing w:after="372"/>
        <w:ind w:right="-3"/>
      </w:pPr>
      <w:r>
        <w:rPr>
          <w:noProof/>
        </w:rPr>
        <mc:AlternateContent>
          <mc:Choice Requires="wpg">
            <w:drawing>
              <wp:inline distT="0" distB="0" distL="0" distR="0" wp14:anchorId="5412AFAF" wp14:editId="6BEA9ED8">
                <wp:extent cx="6476999" cy="9525"/>
                <wp:effectExtent l="0" t="0" r="0" b="0"/>
                <wp:docPr id="5951" name="Group 5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7222" name="Shape 7222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51" style="width:510pt;height:0.75pt;mso-position-horizontal-relative:char;mso-position-vertical-relative:line" coordsize="64769,95">
                <v:shape id="Shape 7223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63050A1" w14:textId="77777777" w:rsidR="00851998" w:rsidRDefault="00000000">
      <w:pPr>
        <w:numPr>
          <w:ilvl w:val="0"/>
          <w:numId w:val="6"/>
        </w:numPr>
        <w:spacing w:after="13" w:line="271" w:lineRule="auto"/>
        <w:ind w:hanging="330"/>
      </w:pPr>
      <w:hyperlink r:id="rId59">
        <w:r>
          <w:rPr>
            <w:rFonts w:ascii="Segoe UI" w:eastAsia="Segoe UI" w:hAnsi="Segoe UI" w:cs="Segoe UI"/>
            <w:color w:val="0000EE"/>
            <w:sz w:val="21"/>
          </w:rPr>
          <w:t>https://www.accelirate.com/agentic-ai/</w:t>
        </w:r>
      </w:hyperlink>
    </w:p>
    <w:p w14:paraId="0691E637" w14:textId="77777777" w:rsidR="00851998" w:rsidRDefault="00000000">
      <w:pPr>
        <w:numPr>
          <w:ilvl w:val="0"/>
          <w:numId w:val="6"/>
        </w:numPr>
        <w:spacing w:after="13" w:line="271" w:lineRule="auto"/>
        <w:ind w:hanging="330"/>
      </w:pPr>
      <w:hyperlink r:id="rId60">
        <w:r>
          <w:rPr>
            <w:rFonts w:ascii="Segoe UI" w:eastAsia="Segoe UI" w:hAnsi="Segoe UI" w:cs="Segoe UI"/>
            <w:color w:val="0000EE"/>
            <w:sz w:val="21"/>
          </w:rPr>
          <w:t>https://www.dbos.dev/solutions/agentic-ai-platform</w:t>
        </w:r>
      </w:hyperlink>
    </w:p>
    <w:p w14:paraId="26398886" w14:textId="77777777" w:rsidR="00851998" w:rsidRDefault="00000000">
      <w:pPr>
        <w:numPr>
          <w:ilvl w:val="0"/>
          <w:numId w:val="6"/>
        </w:numPr>
        <w:spacing w:after="13" w:line="271" w:lineRule="auto"/>
        <w:ind w:hanging="330"/>
      </w:pPr>
      <w:hyperlink r:id="rId61">
        <w:r>
          <w:rPr>
            <w:rFonts w:ascii="Segoe UI" w:eastAsia="Segoe UI" w:hAnsi="Segoe UI" w:cs="Segoe UI"/>
            <w:color w:val="0000EE"/>
            <w:sz w:val="21"/>
          </w:rPr>
          <w:t>https://www.siroccogroup.com/demystifying-agentic-ai-pricing-what-to-consider-when-evaluatingdifferent-pricing-models/</w:t>
        </w:r>
      </w:hyperlink>
    </w:p>
    <w:p w14:paraId="08374D88" w14:textId="77777777" w:rsidR="00851998" w:rsidRDefault="00000000">
      <w:pPr>
        <w:numPr>
          <w:ilvl w:val="0"/>
          <w:numId w:val="6"/>
        </w:numPr>
        <w:spacing w:after="13" w:line="271" w:lineRule="auto"/>
        <w:ind w:hanging="330"/>
      </w:pPr>
      <w:hyperlink r:id="rId62">
        <w:r>
          <w:rPr>
            <w:rFonts w:ascii="Segoe UI" w:eastAsia="Segoe UI" w:hAnsi="Segoe UI" w:cs="Segoe UI"/>
            <w:color w:val="0000EE"/>
            <w:sz w:val="21"/>
          </w:rPr>
          <w:t>https://bakingai.com/blog/langgraph-studio-ai-agent-ide/</w:t>
        </w:r>
      </w:hyperlink>
    </w:p>
    <w:p w14:paraId="4CA60D82" w14:textId="77777777" w:rsidR="00851998" w:rsidRDefault="00000000">
      <w:pPr>
        <w:numPr>
          <w:ilvl w:val="0"/>
          <w:numId w:val="6"/>
        </w:numPr>
        <w:spacing w:after="13" w:line="271" w:lineRule="auto"/>
        <w:ind w:hanging="330"/>
      </w:pPr>
      <w:hyperlink r:id="rId63">
        <w:r>
          <w:rPr>
            <w:rFonts w:ascii="Segoe UI" w:eastAsia="Segoe UI" w:hAnsi="Segoe UI" w:cs="Segoe UI"/>
            <w:color w:val="0000EE"/>
            <w:sz w:val="21"/>
          </w:rPr>
          <w:t>https://decagon.ai/resources/ai-agent-engine</w:t>
        </w:r>
      </w:hyperlink>
    </w:p>
    <w:p w14:paraId="1961096C" w14:textId="77777777" w:rsidR="00851998" w:rsidRDefault="00000000">
      <w:pPr>
        <w:numPr>
          <w:ilvl w:val="0"/>
          <w:numId w:val="6"/>
        </w:numPr>
        <w:spacing w:after="13" w:line="271" w:lineRule="auto"/>
        <w:ind w:hanging="330"/>
      </w:pPr>
      <w:hyperlink r:id="rId64">
        <w:r>
          <w:rPr>
            <w:rFonts w:ascii="Segoe UI" w:eastAsia="Segoe UI" w:hAnsi="Segoe UI" w:cs="Segoe UI"/>
            <w:color w:val="0000EE"/>
            <w:sz w:val="21"/>
          </w:rPr>
          <w:t>https://www.geeky-gadgets.com/openai-agentic-framework/</w:t>
        </w:r>
      </w:hyperlink>
    </w:p>
    <w:p w14:paraId="3AB33BDE" w14:textId="77777777" w:rsidR="00851998" w:rsidRDefault="00000000">
      <w:pPr>
        <w:numPr>
          <w:ilvl w:val="0"/>
          <w:numId w:val="6"/>
        </w:numPr>
        <w:spacing w:after="13" w:line="271" w:lineRule="auto"/>
        <w:ind w:hanging="330"/>
      </w:pPr>
      <w:hyperlink r:id="rId65">
        <w:r>
          <w:rPr>
            <w:rFonts w:ascii="Segoe UI" w:eastAsia="Segoe UI" w:hAnsi="Segoe UI" w:cs="Segoe UI"/>
            <w:color w:val="0000EE"/>
            <w:sz w:val="21"/>
          </w:rPr>
          <w:t>https://cloud.google.com/generative-ai-app-builder/pricing</w:t>
        </w:r>
      </w:hyperlink>
    </w:p>
    <w:p w14:paraId="090C8001" w14:textId="77777777" w:rsidR="00851998" w:rsidRDefault="00000000">
      <w:pPr>
        <w:numPr>
          <w:ilvl w:val="0"/>
          <w:numId w:val="6"/>
        </w:numPr>
        <w:spacing w:after="13" w:line="271" w:lineRule="auto"/>
        <w:ind w:hanging="330"/>
      </w:pPr>
      <w:hyperlink r:id="rId66">
        <w:r>
          <w:rPr>
            <w:rFonts w:ascii="Segoe UI" w:eastAsia="Segoe UI" w:hAnsi="Segoe UI" w:cs="Segoe UI"/>
            <w:color w:val="0000EE"/>
            <w:sz w:val="21"/>
          </w:rPr>
          <w:t>https://wandb.ai/byyoung3/ml-news/reports/Meta-s-New-Llama-Agentic-System--Vmlldzo4ODc0NDYy</w:t>
        </w:r>
      </w:hyperlink>
    </w:p>
    <w:p w14:paraId="3F975D5C" w14:textId="77777777" w:rsidR="00851998" w:rsidRDefault="00000000">
      <w:pPr>
        <w:numPr>
          <w:ilvl w:val="0"/>
          <w:numId w:val="6"/>
        </w:numPr>
        <w:spacing w:after="13" w:line="271" w:lineRule="auto"/>
        <w:ind w:hanging="330"/>
      </w:pPr>
      <w:hyperlink r:id="rId67">
        <w:r>
          <w:rPr>
            <w:rFonts w:ascii="Segoe UI" w:eastAsia="Segoe UI" w:hAnsi="Segoe UI" w:cs="Segoe UI"/>
            <w:color w:val="0000EE"/>
            <w:sz w:val="21"/>
          </w:rPr>
          <w:t>https://openstrategypartners.com/blog/mastering-llm-interaction-preparing-marketing-teams-foragentic-ai-success-with-mcp/</w:t>
        </w:r>
      </w:hyperlink>
    </w:p>
    <w:p w14:paraId="2CE578B3" w14:textId="77777777" w:rsidR="00851998" w:rsidRDefault="00000000">
      <w:pPr>
        <w:numPr>
          <w:ilvl w:val="0"/>
          <w:numId w:val="6"/>
        </w:numPr>
        <w:spacing w:after="13" w:line="271" w:lineRule="auto"/>
        <w:ind w:hanging="330"/>
      </w:pPr>
      <w:hyperlink r:id="rId68">
        <w:r>
          <w:rPr>
            <w:rFonts w:ascii="Segoe UI" w:eastAsia="Segoe UI" w:hAnsi="Segoe UI" w:cs="Segoe UI"/>
            <w:color w:val="0000EE"/>
            <w:sz w:val="21"/>
          </w:rPr>
          <w:t>https://www.microsoft.com/insidetrack/blog/ai-powered-agents-in-action-how-were-embracing-thisnew-agentic-moment-at-microsoft/</w:t>
        </w:r>
      </w:hyperlink>
    </w:p>
    <w:p w14:paraId="7A54428A" w14:textId="77777777" w:rsidR="00851998" w:rsidRDefault="00000000">
      <w:pPr>
        <w:numPr>
          <w:ilvl w:val="0"/>
          <w:numId w:val="6"/>
        </w:numPr>
        <w:spacing w:after="13" w:line="271" w:lineRule="auto"/>
        <w:ind w:hanging="330"/>
      </w:pPr>
      <w:hyperlink r:id="rId69">
        <w:r>
          <w:rPr>
            <w:rFonts w:ascii="Segoe UI" w:eastAsia="Segoe UI" w:hAnsi="Segoe UI" w:cs="Segoe UI"/>
            <w:color w:val="0000EE"/>
            <w:sz w:val="21"/>
          </w:rPr>
          <w:t>https://www.techtarget.com/searchitoperations/news/366616936/Amazon-Q-Bedrock-updates-makecase-for-cloud-in-agentic-AI</w:t>
        </w:r>
      </w:hyperlink>
    </w:p>
    <w:p w14:paraId="0D89AE55" w14:textId="77777777" w:rsidR="00851998" w:rsidRDefault="00000000">
      <w:pPr>
        <w:numPr>
          <w:ilvl w:val="0"/>
          <w:numId w:val="6"/>
        </w:numPr>
        <w:spacing w:after="13" w:line="271" w:lineRule="auto"/>
        <w:ind w:hanging="330"/>
      </w:pPr>
      <w:hyperlink r:id="rId70">
        <w:r>
          <w:rPr>
            <w:rFonts w:ascii="Segoe UI" w:eastAsia="Segoe UI" w:hAnsi="Segoe UI" w:cs="Segoe UI"/>
            <w:color w:val="0000EE"/>
            <w:sz w:val="21"/>
          </w:rPr>
          <w:t>https://www.reddit.com/r/ClaudeAI/comments/1gzv8b9/anthropics_model_context_protocol_mcp_is_w ay/</w:t>
        </w:r>
      </w:hyperlink>
    </w:p>
    <w:p w14:paraId="75F1B2A4" w14:textId="77777777" w:rsidR="00851998" w:rsidRDefault="00000000">
      <w:pPr>
        <w:numPr>
          <w:ilvl w:val="0"/>
          <w:numId w:val="6"/>
        </w:numPr>
        <w:spacing w:after="13" w:line="271" w:lineRule="auto"/>
        <w:ind w:hanging="330"/>
      </w:pPr>
      <w:hyperlink r:id="rId71">
        <w:r>
          <w:rPr>
            <w:rFonts w:ascii="Segoe UI" w:eastAsia="Segoe UI" w:hAnsi="Segoe UI" w:cs="Segoe UI"/>
            <w:color w:val="0000EE"/>
            <w:sz w:val="21"/>
          </w:rPr>
          <w:t>https://github.com/newsroom/press-releases/agent-mode</w:t>
        </w:r>
      </w:hyperlink>
    </w:p>
    <w:p w14:paraId="545F2D85" w14:textId="77777777" w:rsidR="00851998" w:rsidRDefault="00000000">
      <w:pPr>
        <w:numPr>
          <w:ilvl w:val="0"/>
          <w:numId w:val="6"/>
        </w:numPr>
        <w:spacing w:after="13" w:line="271" w:lineRule="auto"/>
        <w:ind w:hanging="330"/>
      </w:pPr>
      <w:hyperlink r:id="rId72">
        <w:r>
          <w:rPr>
            <w:rFonts w:ascii="Segoe UI" w:eastAsia="Segoe UI" w:hAnsi="Segoe UI" w:cs="Segoe UI"/>
            <w:color w:val="0000EE"/>
            <w:sz w:val="21"/>
          </w:rPr>
          <w:t>https://aws.amazon.com/blogs/devops/streamline-development-with-new-amazon-q-developeragents/</w:t>
        </w:r>
      </w:hyperlink>
    </w:p>
    <w:p w14:paraId="62622F8A" w14:textId="77777777" w:rsidR="00851998" w:rsidRDefault="00000000">
      <w:pPr>
        <w:numPr>
          <w:ilvl w:val="0"/>
          <w:numId w:val="6"/>
        </w:numPr>
        <w:spacing w:after="13" w:line="271" w:lineRule="auto"/>
        <w:ind w:hanging="330"/>
      </w:pPr>
      <w:hyperlink r:id="rId73">
        <w:r>
          <w:rPr>
            <w:rFonts w:ascii="Segoe UI" w:eastAsia="Segoe UI" w:hAnsi="Segoe UI" w:cs="Segoe UI"/>
            <w:color w:val="0000EE"/>
            <w:sz w:val="21"/>
          </w:rPr>
          <w:t>https://raygun.com/blog/announcing-mcp/</w:t>
        </w:r>
      </w:hyperlink>
    </w:p>
    <w:p w14:paraId="6BC6B45F" w14:textId="77777777" w:rsidR="00851998" w:rsidRDefault="00000000">
      <w:pPr>
        <w:numPr>
          <w:ilvl w:val="0"/>
          <w:numId w:val="6"/>
        </w:numPr>
        <w:spacing w:after="13" w:line="271" w:lineRule="auto"/>
        <w:ind w:hanging="330"/>
      </w:pPr>
      <w:hyperlink r:id="rId74">
        <w:r>
          <w:rPr>
            <w:rFonts w:ascii="Segoe UI" w:eastAsia="Segoe UI" w:hAnsi="Segoe UI" w:cs="Segoe UI"/>
            <w:color w:val="0000EE"/>
            <w:sz w:val="21"/>
          </w:rPr>
          <w:t>https://aws.amazon.com/blogs/machine-learning/build-agentic-ai-solutions-with-deepseek-r1-crewaiand-amazon-sagemaker-ai/</w:t>
        </w:r>
      </w:hyperlink>
    </w:p>
    <w:p w14:paraId="4102884A" w14:textId="77777777" w:rsidR="00851998" w:rsidRDefault="00000000">
      <w:pPr>
        <w:numPr>
          <w:ilvl w:val="0"/>
          <w:numId w:val="6"/>
        </w:numPr>
        <w:spacing w:after="13" w:line="271" w:lineRule="auto"/>
        <w:ind w:hanging="330"/>
      </w:pPr>
      <w:hyperlink r:id="rId75">
        <w:r>
          <w:rPr>
            <w:rFonts w:ascii="Segoe UI" w:eastAsia="Segoe UI" w:hAnsi="Segoe UI" w:cs="Segoe UI"/>
            <w:color w:val="0000EE"/>
            <w:sz w:val="21"/>
          </w:rPr>
          <w:t>https://www.anthropic.com/news/model-context-protocol</w:t>
        </w:r>
      </w:hyperlink>
    </w:p>
    <w:p w14:paraId="19334864" w14:textId="77777777" w:rsidR="00851998" w:rsidRDefault="00000000">
      <w:pPr>
        <w:numPr>
          <w:ilvl w:val="0"/>
          <w:numId w:val="6"/>
        </w:numPr>
        <w:spacing w:after="13" w:line="271" w:lineRule="auto"/>
        <w:ind w:hanging="330"/>
      </w:pPr>
      <w:hyperlink r:id="rId76">
        <w:r>
          <w:rPr>
            <w:rFonts w:ascii="Segoe UI" w:eastAsia="Segoe UI" w:hAnsi="Segoe UI" w:cs="Segoe UI"/>
            <w:color w:val="0000EE"/>
            <w:sz w:val="21"/>
          </w:rPr>
          <w:t>https://community.aws/content/2qlet7NAUR02ygnurN1O74CIwTN/agentic-ai-framework-on-aws-thedesign-patterns-and-considerations?lang=en</w:t>
        </w:r>
      </w:hyperlink>
    </w:p>
    <w:p w14:paraId="5F6CDF12" w14:textId="77777777" w:rsidR="00851998" w:rsidRDefault="00000000">
      <w:pPr>
        <w:numPr>
          <w:ilvl w:val="0"/>
          <w:numId w:val="6"/>
        </w:numPr>
        <w:spacing w:after="13" w:line="271" w:lineRule="auto"/>
        <w:ind w:hanging="330"/>
      </w:pPr>
      <w:hyperlink r:id="rId77">
        <w:r>
          <w:rPr>
            <w:rFonts w:ascii="Segoe UI" w:eastAsia="Segoe UI" w:hAnsi="Segoe UI" w:cs="Segoe UI"/>
            <w:color w:val="0000EE"/>
            <w:sz w:val="21"/>
          </w:rPr>
          <w:t>https://portkey.ai/blog/event-driven-architecture-for-ai-agents</w:t>
        </w:r>
      </w:hyperlink>
    </w:p>
    <w:p w14:paraId="6EB69EF6" w14:textId="77777777" w:rsidR="00851998" w:rsidRDefault="00000000">
      <w:pPr>
        <w:numPr>
          <w:ilvl w:val="0"/>
          <w:numId w:val="6"/>
        </w:numPr>
        <w:spacing w:after="13" w:line="271" w:lineRule="auto"/>
        <w:ind w:hanging="330"/>
      </w:pPr>
      <w:hyperlink r:id="rId78">
        <w:r>
          <w:rPr>
            <w:rFonts w:ascii="Segoe UI" w:eastAsia="Segoe UI" w:hAnsi="Segoe UI" w:cs="Segoe UI"/>
            <w:color w:val="0000EE"/>
            <w:sz w:val="21"/>
          </w:rPr>
          <w:t>https://powerplatformer.com/the-future-of-ai-why-agentic-systems-and-open-integration-willredefine-the-race/</w:t>
        </w:r>
      </w:hyperlink>
    </w:p>
    <w:p w14:paraId="6EFD3302" w14:textId="77777777" w:rsidR="00851998" w:rsidRDefault="00000000">
      <w:pPr>
        <w:numPr>
          <w:ilvl w:val="0"/>
          <w:numId w:val="6"/>
        </w:numPr>
        <w:spacing w:after="13" w:line="271" w:lineRule="auto"/>
        <w:ind w:hanging="330"/>
      </w:pPr>
      <w:hyperlink r:id="rId79">
        <w:r>
          <w:rPr>
            <w:rFonts w:ascii="Segoe UI" w:eastAsia="Segoe UI" w:hAnsi="Segoe UI" w:cs="Segoe UI"/>
            <w:color w:val="0000EE"/>
            <w:sz w:val="21"/>
          </w:rPr>
          <w:t>https://www.moveworks.com/us/en/resources/blog/agentic-ai-vs-ai-agents-definitions-and-differences</w:t>
        </w:r>
      </w:hyperlink>
    </w:p>
    <w:p w14:paraId="029AC672" w14:textId="77777777" w:rsidR="00851998" w:rsidRDefault="00000000">
      <w:pPr>
        <w:numPr>
          <w:ilvl w:val="0"/>
          <w:numId w:val="6"/>
        </w:numPr>
        <w:spacing w:after="13" w:line="271" w:lineRule="auto"/>
        <w:ind w:hanging="330"/>
      </w:pPr>
      <w:hyperlink r:id="rId80">
        <w:r>
          <w:rPr>
            <w:rFonts w:ascii="Segoe UI" w:eastAsia="Segoe UI" w:hAnsi="Segoe UI" w:cs="Segoe UI"/>
            <w:color w:val="0000EE"/>
            <w:sz w:val="21"/>
          </w:rPr>
          <w:t>https://www.pragmaticcoders.com/resources/ai-developer-tools</w:t>
        </w:r>
      </w:hyperlink>
    </w:p>
    <w:p w14:paraId="06BBBA7D" w14:textId="77777777" w:rsidR="00851998" w:rsidRDefault="00000000">
      <w:pPr>
        <w:numPr>
          <w:ilvl w:val="0"/>
          <w:numId w:val="6"/>
        </w:numPr>
        <w:spacing w:after="13" w:line="271" w:lineRule="auto"/>
        <w:ind w:hanging="330"/>
      </w:pPr>
      <w:hyperlink r:id="rId81">
        <w:r>
          <w:rPr>
            <w:rFonts w:ascii="Segoe UI" w:eastAsia="Segoe UI" w:hAnsi="Segoe UI" w:cs="Segoe UI"/>
            <w:color w:val="0000EE"/>
            <w:sz w:val="21"/>
          </w:rPr>
          <w:t>https://www.futurepedia.io/tool/crewai</w:t>
        </w:r>
      </w:hyperlink>
    </w:p>
    <w:p w14:paraId="6AEE144B" w14:textId="77777777" w:rsidR="00851998" w:rsidRDefault="00000000">
      <w:pPr>
        <w:numPr>
          <w:ilvl w:val="0"/>
          <w:numId w:val="6"/>
        </w:numPr>
        <w:spacing w:after="13" w:line="271" w:lineRule="auto"/>
        <w:ind w:hanging="330"/>
      </w:pPr>
      <w:hyperlink r:id="rId82">
        <w:r>
          <w:rPr>
            <w:rFonts w:ascii="Segoe UI" w:eastAsia="Segoe UI" w:hAnsi="Segoe UI" w:cs="Segoe UI"/>
            <w:color w:val="0000EE"/>
            <w:sz w:val="21"/>
          </w:rPr>
          <w:t>https://www.relari.ai/blog/ai-agent-framework-comparison-langgraph-crewai-openai-swarm</w:t>
        </w:r>
      </w:hyperlink>
    </w:p>
    <w:p w14:paraId="4A8D6BA2" w14:textId="77777777" w:rsidR="00851998" w:rsidRDefault="00000000">
      <w:pPr>
        <w:numPr>
          <w:ilvl w:val="0"/>
          <w:numId w:val="6"/>
        </w:numPr>
        <w:spacing w:after="13" w:line="271" w:lineRule="auto"/>
        <w:ind w:hanging="330"/>
      </w:pPr>
      <w:hyperlink r:id="rId83">
        <w:r>
          <w:rPr>
            <w:rFonts w:ascii="Segoe UI" w:eastAsia="Segoe UI" w:hAnsi="Segoe UI" w:cs="Segoe UI"/>
            <w:color w:val="0000EE"/>
            <w:sz w:val="21"/>
          </w:rPr>
          <w:t>https://slashdot.org/software/comparison/Agentforce-vs-Decagon/</w:t>
        </w:r>
      </w:hyperlink>
    </w:p>
    <w:p w14:paraId="2E671439" w14:textId="77777777" w:rsidR="00851998" w:rsidRDefault="00000000">
      <w:pPr>
        <w:numPr>
          <w:ilvl w:val="0"/>
          <w:numId w:val="6"/>
        </w:numPr>
        <w:spacing w:after="13" w:line="271" w:lineRule="auto"/>
        <w:ind w:hanging="330"/>
      </w:pPr>
      <w:hyperlink r:id="rId84">
        <w:r>
          <w:rPr>
            <w:rFonts w:ascii="Segoe UI" w:eastAsia="Segoe UI" w:hAnsi="Segoe UI" w:cs="Segoe UI"/>
            <w:color w:val="0000EE"/>
            <w:sz w:val="21"/>
          </w:rPr>
          <w:t>https://www.moveworks.com/us/en/resources/blog/what-is-agentic-framework</w:t>
        </w:r>
      </w:hyperlink>
    </w:p>
    <w:p w14:paraId="437F978A" w14:textId="77777777" w:rsidR="00851998" w:rsidRDefault="00000000">
      <w:pPr>
        <w:numPr>
          <w:ilvl w:val="0"/>
          <w:numId w:val="6"/>
        </w:numPr>
        <w:spacing w:after="13" w:line="271" w:lineRule="auto"/>
        <w:ind w:hanging="330"/>
      </w:pPr>
      <w:hyperlink r:id="rId85">
        <w:r>
          <w:rPr>
            <w:rFonts w:ascii="Segoe UI" w:eastAsia="Segoe UI" w:hAnsi="Segoe UI" w:cs="Segoe UI"/>
            <w:color w:val="0000EE"/>
            <w:sz w:val="21"/>
          </w:rPr>
          <w:t>https://dev.to/ddeveloperr/understanding-google-cloud-platform-pricing-gcp-pricing-59h4</w:t>
        </w:r>
      </w:hyperlink>
    </w:p>
    <w:p w14:paraId="10E551E4" w14:textId="77777777" w:rsidR="00851998" w:rsidRDefault="00000000">
      <w:pPr>
        <w:numPr>
          <w:ilvl w:val="0"/>
          <w:numId w:val="6"/>
        </w:numPr>
        <w:spacing w:after="13" w:line="271" w:lineRule="auto"/>
        <w:ind w:hanging="330"/>
      </w:pPr>
      <w:hyperlink r:id="rId86">
        <w:r>
          <w:rPr>
            <w:rFonts w:ascii="Segoe UI" w:eastAsia="Segoe UI" w:hAnsi="Segoe UI" w:cs="Segoe UI"/>
            <w:color w:val="0000EE"/>
            <w:sz w:val="21"/>
          </w:rPr>
          <w:t>https://www.redhat.com/en/topics/ai/what-is-agentic-ai</w:t>
        </w:r>
      </w:hyperlink>
    </w:p>
    <w:p w14:paraId="4883599D" w14:textId="77777777" w:rsidR="00851998" w:rsidRDefault="00000000">
      <w:pPr>
        <w:numPr>
          <w:ilvl w:val="0"/>
          <w:numId w:val="6"/>
        </w:numPr>
        <w:spacing w:after="13" w:line="271" w:lineRule="auto"/>
        <w:ind w:hanging="330"/>
      </w:pPr>
      <w:hyperlink r:id="rId87">
        <w:r>
          <w:rPr>
            <w:rFonts w:ascii="Segoe UI" w:eastAsia="Segoe UI" w:hAnsi="Segoe UI" w:cs="Segoe UI"/>
            <w:color w:val="0000EE"/>
            <w:sz w:val="21"/>
          </w:rPr>
          <w:t>https://www.automationanywhere.com/rpa/agentic-ai</w:t>
        </w:r>
      </w:hyperlink>
    </w:p>
    <w:p w14:paraId="7211C84E" w14:textId="77777777" w:rsidR="00851998" w:rsidRDefault="00000000">
      <w:pPr>
        <w:numPr>
          <w:ilvl w:val="0"/>
          <w:numId w:val="6"/>
        </w:numPr>
        <w:spacing w:after="13" w:line="271" w:lineRule="auto"/>
        <w:ind w:hanging="330"/>
      </w:pPr>
      <w:hyperlink r:id="rId88">
        <w:r>
          <w:rPr>
            <w:rFonts w:ascii="Segoe UI" w:eastAsia="Segoe UI" w:hAnsi="Segoe UI" w:cs="Segoe UI"/>
            <w:color w:val="0000EE"/>
            <w:sz w:val="21"/>
          </w:rPr>
          <w:t>https://www.datarobot.com/blog/agnostiq-agentic-ai-app-development/</w:t>
        </w:r>
      </w:hyperlink>
    </w:p>
    <w:p w14:paraId="2F3E443C" w14:textId="77777777" w:rsidR="00851998" w:rsidRDefault="00000000">
      <w:pPr>
        <w:numPr>
          <w:ilvl w:val="0"/>
          <w:numId w:val="6"/>
        </w:numPr>
        <w:spacing w:after="13" w:line="271" w:lineRule="auto"/>
        <w:ind w:hanging="330"/>
      </w:pPr>
      <w:hyperlink r:id="rId89">
        <w:r>
          <w:rPr>
            <w:rFonts w:ascii="Segoe UI" w:eastAsia="Segoe UI" w:hAnsi="Segoe UI" w:cs="Segoe UI"/>
            <w:color w:val="0000EE"/>
            <w:sz w:val="21"/>
          </w:rPr>
          <w:t>https://www.crewai.com/enterprise</w:t>
        </w:r>
      </w:hyperlink>
    </w:p>
    <w:p w14:paraId="02CC7ADB" w14:textId="77777777" w:rsidR="00851998" w:rsidRDefault="00000000">
      <w:pPr>
        <w:numPr>
          <w:ilvl w:val="0"/>
          <w:numId w:val="6"/>
        </w:numPr>
        <w:spacing w:after="13" w:line="271" w:lineRule="auto"/>
        <w:ind w:hanging="330"/>
      </w:pPr>
      <w:hyperlink r:id="rId90">
        <w:r>
          <w:rPr>
            <w:rFonts w:ascii="Segoe UI" w:eastAsia="Segoe UI" w:hAnsi="Segoe UI" w:cs="Segoe UI"/>
            <w:color w:val="0000EE"/>
            <w:sz w:val="21"/>
          </w:rPr>
          <w:t>https://aiagentstore.ai/compare-ai-agents/langbase-vs-langgraph</w:t>
        </w:r>
      </w:hyperlink>
    </w:p>
    <w:p w14:paraId="7991DADA" w14:textId="77777777" w:rsidR="00851998" w:rsidRDefault="00000000">
      <w:pPr>
        <w:numPr>
          <w:ilvl w:val="0"/>
          <w:numId w:val="6"/>
        </w:numPr>
        <w:spacing w:after="13" w:line="271" w:lineRule="auto"/>
        <w:ind w:hanging="330"/>
      </w:pPr>
      <w:hyperlink r:id="rId91">
        <w:r>
          <w:rPr>
            <w:rFonts w:ascii="Segoe UI" w:eastAsia="Segoe UI" w:hAnsi="Segoe UI" w:cs="Segoe UI"/>
            <w:color w:val="0000EE"/>
            <w:sz w:val="21"/>
          </w:rPr>
          <w:t>https://www.forbes.com/sites/janakirammsv/2024/11/30/why-anthropics-model-context-protocol-is-abig-step-in-the-evolution-of-ai-agents/</w:t>
        </w:r>
      </w:hyperlink>
    </w:p>
    <w:p w14:paraId="6B85DF59" w14:textId="77777777" w:rsidR="00851998" w:rsidRDefault="00000000">
      <w:pPr>
        <w:numPr>
          <w:ilvl w:val="0"/>
          <w:numId w:val="6"/>
        </w:numPr>
        <w:spacing w:after="13" w:line="271" w:lineRule="auto"/>
        <w:ind w:hanging="330"/>
      </w:pPr>
      <w:hyperlink r:id="rId92">
        <w:r>
          <w:rPr>
            <w:rFonts w:ascii="Segoe UI" w:eastAsia="Segoe UI" w:hAnsi="Segoe UI" w:cs="Segoe UI"/>
            <w:color w:val="0000EE"/>
            <w:sz w:val="21"/>
          </w:rPr>
          <w:t>https://www.microsoft.com/en-us/microsoft-365/blog/2024/11/19/introducing-copilot-actions-newagents-and-tools-to-empower-it-teams/</w:t>
        </w:r>
      </w:hyperlink>
    </w:p>
    <w:p w14:paraId="09D6375F" w14:textId="77777777" w:rsidR="00851998" w:rsidRDefault="00000000">
      <w:pPr>
        <w:numPr>
          <w:ilvl w:val="0"/>
          <w:numId w:val="6"/>
        </w:numPr>
        <w:spacing w:after="13" w:line="271" w:lineRule="auto"/>
        <w:ind w:hanging="330"/>
      </w:pPr>
      <w:hyperlink r:id="rId93">
        <w:r>
          <w:rPr>
            <w:rFonts w:ascii="Segoe UI" w:eastAsia="Segoe UI" w:hAnsi="Segoe UI" w:cs="Segoe UI"/>
            <w:color w:val="0000EE"/>
            <w:sz w:val="21"/>
          </w:rPr>
          <w:t>https://www.youtube.com/watch?v=XPHOybnXCd4</w:t>
        </w:r>
      </w:hyperlink>
    </w:p>
    <w:p w14:paraId="7A16E97C" w14:textId="77777777" w:rsidR="00851998" w:rsidRDefault="00000000">
      <w:pPr>
        <w:numPr>
          <w:ilvl w:val="0"/>
          <w:numId w:val="6"/>
        </w:numPr>
        <w:spacing w:after="13" w:line="271" w:lineRule="auto"/>
        <w:ind w:hanging="330"/>
      </w:pPr>
      <w:hyperlink r:id="rId94">
        <w:r>
          <w:rPr>
            <w:rFonts w:ascii="Segoe UI" w:eastAsia="Segoe UI" w:hAnsi="Segoe UI" w:cs="Segoe UI"/>
            <w:color w:val="0000EE"/>
            <w:sz w:val="21"/>
          </w:rPr>
          <w:t>https://www.accelirate.com/agentic-ai/</w:t>
        </w:r>
      </w:hyperlink>
    </w:p>
    <w:p w14:paraId="5C08402B" w14:textId="77777777" w:rsidR="00851998" w:rsidRDefault="00000000">
      <w:pPr>
        <w:numPr>
          <w:ilvl w:val="0"/>
          <w:numId w:val="6"/>
        </w:numPr>
        <w:spacing w:after="13" w:line="271" w:lineRule="auto"/>
        <w:ind w:hanging="330"/>
      </w:pPr>
      <w:hyperlink r:id="rId95">
        <w:r>
          <w:rPr>
            <w:rFonts w:ascii="Segoe UI" w:eastAsia="Segoe UI" w:hAnsi="Segoe UI" w:cs="Segoe UI"/>
            <w:color w:val="0000EE"/>
            <w:sz w:val="21"/>
          </w:rPr>
          <w:t>https://www.dbos.dev/solutions/agentic-ai-platform</w:t>
        </w:r>
      </w:hyperlink>
    </w:p>
    <w:p w14:paraId="439290DB" w14:textId="77777777" w:rsidR="00851998" w:rsidRDefault="00000000">
      <w:pPr>
        <w:numPr>
          <w:ilvl w:val="0"/>
          <w:numId w:val="6"/>
        </w:numPr>
        <w:spacing w:after="13" w:line="271" w:lineRule="auto"/>
        <w:ind w:hanging="330"/>
      </w:pPr>
      <w:hyperlink r:id="rId96">
        <w:r>
          <w:rPr>
            <w:rFonts w:ascii="Segoe UI" w:eastAsia="Segoe UI" w:hAnsi="Segoe UI" w:cs="Segoe UI"/>
            <w:color w:val="0000EE"/>
            <w:sz w:val="21"/>
          </w:rPr>
          <w:t>https://www.siroccogroup.com/demystifying-agentic-ai-pricing-what-to-consider-when-evaluatingdifferent-pricing-models/</w:t>
        </w:r>
      </w:hyperlink>
    </w:p>
    <w:p w14:paraId="68CBF63A" w14:textId="77777777" w:rsidR="00851998" w:rsidRDefault="00000000">
      <w:pPr>
        <w:numPr>
          <w:ilvl w:val="0"/>
          <w:numId w:val="6"/>
        </w:numPr>
        <w:spacing w:after="13" w:line="271" w:lineRule="auto"/>
        <w:ind w:hanging="330"/>
      </w:pPr>
      <w:hyperlink r:id="rId97">
        <w:r>
          <w:rPr>
            <w:rFonts w:ascii="Segoe UI" w:eastAsia="Segoe UI" w:hAnsi="Segoe UI" w:cs="Segoe UI"/>
            <w:color w:val="0000EE"/>
            <w:sz w:val="21"/>
          </w:rPr>
          <w:t>https://bakingai.com/blog/langgraph-studio-ai-agent-ide/</w:t>
        </w:r>
      </w:hyperlink>
    </w:p>
    <w:p w14:paraId="73B1F2A6" w14:textId="77777777" w:rsidR="00851998" w:rsidRDefault="00000000">
      <w:pPr>
        <w:numPr>
          <w:ilvl w:val="0"/>
          <w:numId w:val="6"/>
        </w:numPr>
        <w:spacing w:after="13" w:line="271" w:lineRule="auto"/>
        <w:ind w:hanging="330"/>
      </w:pPr>
      <w:hyperlink r:id="rId98">
        <w:r>
          <w:rPr>
            <w:rFonts w:ascii="Segoe UI" w:eastAsia="Segoe UI" w:hAnsi="Segoe UI" w:cs="Segoe UI"/>
            <w:color w:val="0000EE"/>
            <w:sz w:val="21"/>
          </w:rPr>
          <w:t>https://decagon.ai/resources/ai-agent-engine</w:t>
        </w:r>
      </w:hyperlink>
    </w:p>
    <w:p w14:paraId="0CB6B382" w14:textId="77777777" w:rsidR="00851998" w:rsidRDefault="00000000">
      <w:pPr>
        <w:numPr>
          <w:ilvl w:val="0"/>
          <w:numId w:val="6"/>
        </w:numPr>
        <w:spacing w:after="13" w:line="271" w:lineRule="auto"/>
        <w:ind w:hanging="330"/>
      </w:pPr>
      <w:hyperlink r:id="rId99">
        <w:r>
          <w:rPr>
            <w:rFonts w:ascii="Segoe UI" w:eastAsia="Segoe UI" w:hAnsi="Segoe UI" w:cs="Segoe UI"/>
            <w:color w:val="0000EE"/>
            <w:sz w:val="21"/>
          </w:rPr>
          <w:t>https://www.geeky-gadgets.com/openai-agentic-framework/</w:t>
        </w:r>
      </w:hyperlink>
    </w:p>
    <w:p w14:paraId="5811369A" w14:textId="77777777" w:rsidR="00851998" w:rsidRDefault="00000000">
      <w:pPr>
        <w:numPr>
          <w:ilvl w:val="0"/>
          <w:numId w:val="6"/>
        </w:numPr>
        <w:spacing w:after="13" w:line="271" w:lineRule="auto"/>
        <w:ind w:hanging="330"/>
      </w:pPr>
      <w:hyperlink r:id="rId100">
        <w:r>
          <w:rPr>
            <w:rFonts w:ascii="Segoe UI" w:eastAsia="Segoe UI" w:hAnsi="Segoe UI" w:cs="Segoe UI"/>
            <w:color w:val="0000EE"/>
            <w:sz w:val="21"/>
          </w:rPr>
          <w:t>https://cloud.google.com/generative-ai-app-builder/pricing</w:t>
        </w:r>
      </w:hyperlink>
    </w:p>
    <w:p w14:paraId="27688A83" w14:textId="77777777" w:rsidR="00851998" w:rsidRDefault="00000000">
      <w:pPr>
        <w:numPr>
          <w:ilvl w:val="0"/>
          <w:numId w:val="6"/>
        </w:numPr>
        <w:spacing w:after="13" w:line="271" w:lineRule="auto"/>
        <w:ind w:hanging="330"/>
      </w:pPr>
      <w:hyperlink r:id="rId101">
        <w:r>
          <w:rPr>
            <w:rFonts w:ascii="Segoe UI" w:eastAsia="Segoe UI" w:hAnsi="Segoe UI" w:cs="Segoe UI"/>
            <w:color w:val="0000EE"/>
            <w:sz w:val="21"/>
          </w:rPr>
          <w:t>https://wandb.ai/byyoung3/ml-news/reports/Meta-s-New-Llama-Agentic-System--Vmlldzo4ODc0NDYy</w:t>
        </w:r>
      </w:hyperlink>
    </w:p>
    <w:p w14:paraId="709691E3" w14:textId="77777777" w:rsidR="00851998" w:rsidRDefault="00000000">
      <w:pPr>
        <w:numPr>
          <w:ilvl w:val="0"/>
          <w:numId w:val="6"/>
        </w:numPr>
        <w:spacing w:after="13" w:line="271" w:lineRule="auto"/>
        <w:ind w:hanging="330"/>
      </w:pPr>
      <w:hyperlink r:id="rId102">
        <w:r>
          <w:rPr>
            <w:rFonts w:ascii="Segoe UI" w:eastAsia="Segoe UI" w:hAnsi="Segoe UI" w:cs="Segoe UI"/>
            <w:color w:val="0000EE"/>
            <w:sz w:val="21"/>
          </w:rPr>
          <w:t>https://openstrategypartners.com/blog/mastering-llm-interaction-preparing-marketing-teams-foragentic-ai-success-with-mcp/</w:t>
        </w:r>
      </w:hyperlink>
    </w:p>
    <w:p w14:paraId="5B67AA8C" w14:textId="77777777" w:rsidR="00851998" w:rsidRDefault="00000000">
      <w:pPr>
        <w:numPr>
          <w:ilvl w:val="0"/>
          <w:numId w:val="6"/>
        </w:numPr>
        <w:spacing w:after="13" w:line="271" w:lineRule="auto"/>
        <w:ind w:hanging="330"/>
      </w:pPr>
      <w:hyperlink r:id="rId103">
        <w:r>
          <w:rPr>
            <w:rFonts w:ascii="Segoe UI" w:eastAsia="Segoe UI" w:hAnsi="Segoe UI" w:cs="Segoe UI"/>
            <w:color w:val="0000EE"/>
            <w:sz w:val="21"/>
          </w:rPr>
          <w:t>https://www.microsoft.com/insidetrack/blog/ai-powered-agents-in-action-how-were-embracing-thisnew-agentic-moment-at-microsoft/</w:t>
        </w:r>
      </w:hyperlink>
    </w:p>
    <w:p w14:paraId="3306AB14" w14:textId="77777777" w:rsidR="00851998" w:rsidRDefault="00000000">
      <w:pPr>
        <w:numPr>
          <w:ilvl w:val="0"/>
          <w:numId w:val="6"/>
        </w:numPr>
        <w:spacing w:after="13" w:line="271" w:lineRule="auto"/>
        <w:ind w:hanging="330"/>
      </w:pPr>
      <w:hyperlink r:id="rId104">
        <w:r>
          <w:rPr>
            <w:rFonts w:ascii="Segoe UI" w:eastAsia="Segoe UI" w:hAnsi="Segoe UI" w:cs="Segoe UI"/>
            <w:color w:val="0000EE"/>
            <w:sz w:val="21"/>
          </w:rPr>
          <w:t>https://www.techtarget.com/searchitoperations/news/366616936/Amazon-Q-Bedrock-updates-makecase-for-cloud-in-agentic-AI</w:t>
        </w:r>
      </w:hyperlink>
    </w:p>
    <w:p w14:paraId="21DDFF86" w14:textId="77777777" w:rsidR="00851998" w:rsidRDefault="00000000">
      <w:pPr>
        <w:numPr>
          <w:ilvl w:val="0"/>
          <w:numId w:val="6"/>
        </w:numPr>
        <w:spacing w:after="13" w:line="271" w:lineRule="auto"/>
        <w:ind w:hanging="330"/>
      </w:pPr>
      <w:hyperlink r:id="rId105">
        <w:r>
          <w:rPr>
            <w:rFonts w:ascii="Segoe UI" w:eastAsia="Segoe UI" w:hAnsi="Segoe UI" w:cs="Segoe UI"/>
            <w:color w:val="0000EE"/>
            <w:sz w:val="21"/>
          </w:rPr>
          <w:t>https://www.reddit.com/r/ClaudeAI/comments/1gzv8b9/anthropics_model_context_protocol_mcp_is_w ay/</w:t>
        </w:r>
      </w:hyperlink>
    </w:p>
    <w:sectPr w:rsidR="00851998">
      <w:headerReference w:type="even" r:id="rId106"/>
      <w:footerReference w:type="even" r:id="rId107"/>
      <w:footerReference w:type="default" r:id="rId108"/>
      <w:headerReference w:type="first" r:id="rId109"/>
      <w:footerReference w:type="first" r:id="rId110"/>
      <w:pgSz w:w="11899" w:h="16838"/>
      <w:pgMar w:top="927" w:right="842" w:bottom="766" w:left="860" w:header="329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DAA9A" w14:textId="77777777" w:rsidR="00DD26EF" w:rsidRDefault="00DD26EF">
      <w:pPr>
        <w:spacing w:after="0" w:line="240" w:lineRule="auto"/>
      </w:pPr>
      <w:r>
        <w:separator/>
      </w:r>
    </w:p>
  </w:endnote>
  <w:endnote w:type="continuationSeparator" w:id="0">
    <w:p w14:paraId="03AD65B1" w14:textId="77777777" w:rsidR="00DD26EF" w:rsidRDefault="00DD2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326B8" w14:textId="77777777" w:rsidR="00851998" w:rsidRDefault="00000000">
    <w:pPr>
      <w:spacing w:after="0"/>
      <w:ind w:right="1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fldSimple w:instr=" NUMPAGES   \* MERGEFORMAT ">
      <w:r>
        <w:rPr>
          <w:rFonts w:ascii="Arial" w:eastAsia="Arial" w:hAnsi="Arial" w:cs="Arial"/>
          <w:sz w:val="18"/>
        </w:rPr>
        <w:t>6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F9992" w14:textId="77777777" w:rsidR="00851998" w:rsidRDefault="00000000">
    <w:pPr>
      <w:spacing w:after="0"/>
      <w:ind w:right="1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fldSimple w:instr=" NUMPAGES   \* MERGEFORMAT ">
      <w:r>
        <w:rPr>
          <w:rFonts w:ascii="Arial" w:eastAsia="Arial" w:hAnsi="Arial" w:cs="Arial"/>
          <w:sz w:val="18"/>
        </w:rPr>
        <w:t>6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E9081" w14:textId="77777777" w:rsidR="00851998" w:rsidRDefault="00000000">
    <w:pPr>
      <w:spacing w:after="0"/>
      <w:ind w:right="1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fldSimple w:instr=" NUMPAGES   \* MERGEFORMAT ">
      <w:r>
        <w:rPr>
          <w:rFonts w:ascii="Arial" w:eastAsia="Arial" w:hAnsi="Arial" w:cs="Arial"/>
          <w:sz w:val="18"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86E1D7" w14:textId="77777777" w:rsidR="00DD26EF" w:rsidRDefault="00DD26EF">
      <w:pPr>
        <w:spacing w:after="0" w:line="240" w:lineRule="auto"/>
      </w:pPr>
      <w:r>
        <w:separator/>
      </w:r>
    </w:p>
  </w:footnote>
  <w:footnote w:type="continuationSeparator" w:id="0">
    <w:p w14:paraId="48395EA7" w14:textId="77777777" w:rsidR="00DD26EF" w:rsidRDefault="00DD2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094AE" w14:textId="77777777" w:rsidR="00851998" w:rsidRDefault="00000000">
    <w:pPr>
      <w:tabs>
        <w:tab w:val="right" w:pos="10197"/>
      </w:tabs>
      <w:spacing w:after="0"/>
      <w:ind w:left="-104" w:right="-87"/>
    </w:pPr>
    <w:r>
      <w:rPr>
        <w:rFonts w:ascii="Arial" w:eastAsia="Arial" w:hAnsi="Arial" w:cs="Arial"/>
        <w:sz w:val="18"/>
      </w:rPr>
      <w:t>agentic-platforms-market-research.md</w:t>
    </w:r>
    <w:r>
      <w:rPr>
        <w:rFonts w:ascii="Arial" w:eastAsia="Arial" w:hAnsi="Arial" w:cs="Arial"/>
        <w:sz w:val="18"/>
      </w:rPr>
      <w:tab/>
      <w:t>2025-02-22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07C9C" w14:textId="77777777" w:rsidR="00851998" w:rsidRDefault="00000000">
    <w:pPr>
      <w:tabs>
        <w:tab w:val="right" w:pos="10197"/>
      </w:tabs>
      <w:spacing w:after="0"/>
      <w:ind w:left="-104" w:right="-87"/>
    </w:pPr>
    <w:r>
      <w:rPr>
        <w:rFonts w:ascii="Arial" w:eastAsia="Arial" w:hAnsi="Arial" w:cs="Arial"/>
        <w:sz w:val="18"/>
      </w:rPr>
      <w:t>agentic-platforms-market-research.md</w:t>
    </w:r>
    <w:r>
      <w:rPr>
        <w:rFonts w:ascii="Arial" w:eastAsia="Arial" w:hAnsi="Arial" w:cs="Arial"/>
        <w:sz w:val="18"/>
      </w:rPr>
      <w:tab/>
      <w:t>2025-02-22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06C88"/>
    <w:multiLevelType w:val="hybridMultilevel"/>
    <w:tmpl w:val="F168E2C0"/>
    <w:lvl w:ilvl="0" w:tplc="97A6689C">
      <w:start w:val="1"/>
      <w:numFmt w:val="decimal"/>
      <w:lvlText w:val="%1."/>
      <w:lvlJc w:val="left"/>
      <w:pPr>
        <w:ind w:left="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E4E70F0">
      <w:start w:val="1"/>
      <w:numFmt w:val="lowerLetter"/>
      <w:lvlText w:val="%2"/>
      <w:lvlJc w:val="left"/>
      <w:pPr>
        <w:ind w:left="14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FFACA64">
      <w:start w:val="1"/>
      <w:numFmt w:val="lowerRoman"/>
      <w:lvlText w:val="%3"/>
      <w:lvlJc w:val="left"/>
      <w:pPr>
        <w:ind w:left="21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CCF904">
      <w:start w:val="1"/>
      <w:numFmt w:val="decimal"/>
      <w:lvlText w:val="%4"/>
      <w:lvlJc w:val="left"/>
      <w:pPr>
        <w:ind w:left="29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6867DB4">
      <w:start w:val="1"/>
      <w:numFmt w:val="lowerLetter"/>
      <w:lvlText w:val="%5"/>
      <w:lvlJc w:val="left"/>
      <w:pPr>
        <w:ind w:left="363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AB404C4">
      <w:start w:val="1"/>
      <w:numFmt w:val="lowerRoman"/>
      <w:lvlText w:val="%6"/>
      <w:lvlJc w:val="left"/>
      <w:pPr>
        <w:ind w:left="435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9BEACD8">
      <w:start w:val="1"/>
      <w:numFmt w:val="decimal"/>
      <w:lvlText w:val="%7"/>
      <w:lvlJc w:val="left"/>
      <w:pPr>
        <w:ind w:left="50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1B8578A">
      <w:start w:val="1"/>
      <w:numFmt w:val="lowerLetter"/>
      <w:lvlText w:val="%8"/>
      <w:lvlJc w:val="left"/>
      <w:pPr>
        <w:ind w:left="57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196F37E">
      <w:start w:val="1"/>
      <w:numFmt w:val="lowerRoman"/>
      <w:lvlText w:val="%9"/>
      <w:lvlJc w:val="left"/>
      <w:pPr>
        <w:ind w:left="65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147259"/>
    <w:multiLevelType w:val="hybridMultilevel"/>
    <w:tmpl w:val="FCA03B62"/>
    <w:lvl w:ilvl="0" w:tplc="7396A70C">
      <w:start w:val="1"/>
      <w:numFmt w:val="decimal"/>
      <w:lvlText w:val="%1."/>
      <w:lvlJc w:val="left"/>
      <w:pPr>
        <w:ind w:left="58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86EE674">
      <w:start w:val="1"/>
      <w:numFmt w:val="lowerLetter"/>
      <w:lvlText w:val="%2"/>
      <w:lvlJc w:val="left"/>
      <w:pPr>
        <w:ind w:left="117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532E672">
      <w:start w:val="1"/>
      <w:numFmt w:val="lowerRoman"/>
      <w:lvlText w:val="%3"/>
      <w:lvlJc w:val="left"/>
      <w:pPr>
        <w:ind w:left="189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DB0B812">
      <w:start w:val="1"/>
      <w:numFmt w:val="decimal"/>
      <w:lvlText w:val="%4"/>
      <w:lvlJc w:val="left"/>
      <w:pPr>
        <w:ind w:left="261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7F67F5C">
      <w:start w:val="1"/>
      <w:numFmt w:val="lowerLetter"/>
      <w:lvlText w:val="%5"/>
      <w:lvlJc w:val="left"/>
      <w:pPr>
        <w:ind w:left="333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4D4F2D8">
      <w:start w:val="1"/>
      <w:numFmt w:val="lowerRoman"/>
      <w:lvlText w:val="%6"/>
      <w:lvlJc w:val="left"/>
      <w:pPr>
        <w:ind w:left="405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7A46520">
      <w:start w:val="1"/>
      <w:numFmt w:val="decimal"/>
      <w:lvlText w:val="%7"/>
      <w:lvlJc w:val="left"/>
      <w:pPr>
        <w:ind w:left="477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E9C5CFC">
      <w:start w:val="1"/>
      <w:numFmt w:val="lowerLetter"/>
      <w:lvlText w:val="%8"/>
      <w:lvlJc w:val="left"/>
      <w:pPr>
        <w:ind w:left="549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9C248BE">
      <w:start w:val="1"/>
      <w:numFmt w:val="lowerRoman"/>
      <w:lvlText w:val="%9"/>
      <w:lvlJc w:val="left"/>
      <w:pPr>
        <w:ind w:left="621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CC7D1A"/>
    <w:multiLevelType w:val="hybridMultilevel"/>
    <w:tmpl w:val="7A323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A78D1"/>
    <w:multiLevelType w:val="hybridMultilevel"/>
    <w:tmpl w:val="87A2D5F4"/>
    <w:lvl w:ilvl="0" w:tplc="A60CBE7C">
      <w:start w:val="1"/>
      <w:numFmt w:val="decimal"/>
      <w:lvlText w:val="%1."/>
      <w:lvlJc w:val="left"/>
      <w:pPr>
        <w:ind w:left="7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BAA4836">
      <w:start w:val="1"/>
      <w:numFmt w:val="decimal"/>
      <w:lvlText w:val="%2."/>
      <w:lvlJc w:val="left"/>
      <w:pPr>
        <w:ind w:left="12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90E273A">
      <w:start w:val="1"/>
      <w:numFmt w:val="lowerRoman"/>
      <w:lvlText w:val="%3"/>
      <w:lvlJc w:val="left"/>
      <w:pPr>
        <w:ind w:left="20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FB0DC44">
      <w:start w:val="1"/>
      <w:numFmt w:val="decimal"/>
      <w:lvlText w:val="%4"/>
      <w:lvlJc w:val="left"/>
      <w:pPr>
        <w:ind w:left="27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4A0D270">
      <w:start w:val="1"/>
      <w:numFmt w:val="lowerLetter"/>
      <w:lvlText w:val="%5"/>
      <w:lvlJc w:val="left"/>
      <w:pPr>
        <w:ind w:left="35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442F866">
      <w:start w:val="1"/>
      <w:numFmt w:val="lowerRoman"/>
      <w:lvlText w:val="%6"/>
      <w:lvlJc w:val="left"/>
      <w:pPr>
        <w:ind w:left="423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2CAF6B0">
      <w:start w:val="1"/>
      <w:numFmt w:val="decimal"/>
      <w:lvlText w:val="%7"/>
      <w:lvlJc w:val="left"/>
      <w:pPr>
        <w:ind w:left="495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278520A">
      <w:start w:val="1"/>
      <w:numFmt w:val="lowerLetter"/>
      <w:lvlText w:val="%8"/>
      <w:lvlJc w:val="left"/>
      <w:pPr>
        <w:ind w:left="56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B2E5E92">
      <w:start w:val="1"/>
      <w:numFmt w:val="lowerRoman"/>
      <w:lvlText w:val="%9"/>
      <w:lvlJc w:val="left"/>
      <w:pPr>
        <w:ind w:left="63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C910DE"/>
    <w:multiLevelType w:val="hybridMultilevel"/>
    <w:tmpl w:val="87B81A1A"/>
    <w:lvl w:ilvl="0" w:tplc="C128A900">
      <w:start w:val="1"/>
      <w:numFmt w:val="decimal"/>
      <w:lvlText w:val="%1."/>
      <w:lvlJc w:val="left"/>
      <w:pPr>
        <w:ind w:left="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5B260CC">
      <w:start w:val="1"/>
      <w:numFmt w:val="lowerLetter"/>
      <w:lvlText w:val="%2"/>
      <w:lvlJc w:val="left"/>
      <w:pPr>
        <w:ind w:left="14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ACE38C2">
      <w:start w:val="1"/>
      <w:numFmt w:val="lowerRoman"/>
      <w:lvlText w:val="%3"/>
      <w:lvlJc w:val="left"/>
      <w:pPr>
        <w:ind w:left="21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11A219A">
      <w:start w:val="1"/>
      <w:numFmt w:val="decimal"/>
      <w:lvlText w:val="%4"/>
      <w:lvlJc w:val="left"/>
      <w:pPr>
        <w:ind w:left="29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80C904A">
      <w:start w:val="1"/>
      <w:numFmt w:val="lowerLetter"/>
      <w:lvlText w:val="%5"/>
      <w:lvlJc w:val="left"/>
      <w:pPr>
        <w:ind w:left="363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E80307C">
      <w:start w:val="1"/>
      <w:numFmt w:val="lowerRoman"/>
      <w:lvlText w:val="%6"/>
      <w:lvlJc w:val="left"/>
      <w:pPr>
        <w:ind w:left="435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FDCA388">
      <w:start w:val="1"/>
      <w:numFmt w:val="decimal"/>
      <w:lvlText w:val="%7"/>
      <w:lvlJc w:val="left"/>
      <w:pPr>
        <w:ind w:left="50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B64CCDE">
      <w:start w:val="1"/>
      <w:numFmt w:val="lowerLetter"/>
      <w:lvlText w:val="%8"/>
      <w:lvlJc w:val="left"/>
      <w:pPr>
        <w:ind w:left="57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83A851A">
      <w:start w:val="1"/>
      <w:numFmt w:val="lowerRoman"/>
      <w:lvlText w:val="%9"/>
      <w:lvlJc w:val="left"/>
      <w:pPr>
        <w:ind w:left="65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EC2762"/>
    <w:multiLevelType w:val="hybridMultilevel"/>
    <w:tmpl w:val="1B14374E"/>
    <w:lvl w:ilvl="0" w:tplc="24FE88AE">
      <w:start w:val="1"/>
      <w:numFmt w:val="decimal"/>
      <w:lvlText w:val="%1."/>
      <w:lvlJc w:val="left"/>
      <w:pPr>
        <w:ind w:left="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5825DC2">
      <w:start w:val="1"/>
      <w:numFmt w:val="lowerLetter"/>
      <w:lvlText w:val="%2"/>
      <w:lvlJc w:val="left"/>
      <w:pPr>
        <w:ind w:left="14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85AEDDE">
      <w:start w:val="1"/>
      <w:numFmt w:val="lowerRoman"/>
      <w:lvlText w:val="%3"/>
      <w:lvlJc w:val="left"/>
      <w:pPr>
        <w:ind w:left="21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2060CEE">
      <w:start w:val="1"/>
      <w:numFmt w:val="decimal"/>
      <w:lvlText w:val="%4"/>
      <w:lvlJc w:val="left"/>
      <w:pPr>
        <w:ind w:left="29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96FCAC">
      <w:start w:val="1"/>
      <w:numFmt w:val="lowerLetter"/>
      <w:lvlText w:val="%5"/>
      <w:lvlJc w:val="left"/>
      <w:pPr>
        <w:ind w:left="363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D0C97E8">
      <w:start w:val="1"/>
      <w:numFmt w:val="lowerRoman"/>
      <w:lvlText w:val="%6"/>
      <w:lvlJc w:val="left"/>
      <w:pPr>
        <w:ind w:left="435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7C2B608">
      <w:start w:val="1"/>
      <w:numFmt w:val="decimal"/>
      <w:lvlText w:val="%7"/>
      <w:lvlJc w:val="left"/>
      <w:pPr>
        <w:ind w:left="50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E922DB0">
      <w:start w:val="1"/>
      <w:numFmt w:val="lowerLetter"/>
      <w:lvlText w:val="%8"/>
      <w:lvlJc w:val="left"/>
      <w:pPr>
        <w:ind w:left="57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2346778">
      <w:start w:val="1"/>
      <w:numFmt w:val="lowerRoman"/>
      <w:lvlText w:val="%9"/>
      <w:lvlJc w:val="left"/>
      <w:pPr>
        <w:ind w:left="65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4D8434C"/>
    <w:multiLevelType w:val="hybridMultilevel"/>
    <w:tmpl w:val="1B4EC818"/>
    <w:lvl w:ilvl="0" w:tplc="EBE68D52">
      <w:start w:val="1"/>
      <w:numFmt w:val="decimal"/>
      <w:lvlText w:val="%1."/>
      <w:lvlJc w:val="left"/>
      <w:pPr>
        <w:ind w:left="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854931E">
      <w:start w:val="1"/>
      <w:numFmt w:val="lowerLetter"/>
      <w:lvlText w:val="%2"/>
      <w:lvlJc w:val="left"/>
      <w:pPr>
        <w:ind w:left="14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AC4D524">
      <w:start w:val="1"/>
      <w:numFmt w:val="lowerRoman"/>
      <w:lvlText w:val="%3"/>
      <w:lvlJc w:val="left"/>
      <w:pPr>
        <w:ind w:left="21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AF4742C">
      <w:start w:val="1"/>
      <w:numFmt w:val="decimal"/>
      <w:lvlText w:val="%4"/>
      <w:lvlJc w:val="left"/>
      <w:pPr>
        <w:ind w:left="29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1D83D14">
      <w:start w:val="1"/>
      <w:numFmt w:val="lowerLetter"/>
      <w:lvlText w:val="%5"/>
      <w:lvlJc w:val="left"/>
      <w:pPr>
        <w:ind w:left="363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B0C632C">
      <w:start w:val="1"/>
      <w:numFmt w:val="lowerRoman"/>
      <w:lvlText w:val="%6"/>
      <w:lvlJc w:val="left"/>
      <w:pPr>
        <w:ind w:left="435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AB81B16">
      <w:start w:val="1"/>
      <w:numFmt w:val="decimal"/>
      <w:lvlText w:val="%7"/>
      <w:lvlJc w:val="left"/>
      <w:pPr>
        <w:ind w:left="50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2E41528">
      <w:start w:val="1"/>
      <w:numFmt w:val="lowerLetter"/>
      <w:lvlText w:val="%8"/>
      <w:lvlJc w:val="left"/>
      <w:pPr>
        <w:ind w:left="57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2082886">
      <w:start w:val="1"/>
      <w:numFmt w:val="lowerRoman"/>
      <w:lvlText w:val="%9"/>
      <w:lvlJc w:val="left"/>
      <w:pPr>
        <w:ind w:left="65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82F03EB"/>
    <w:multiLevelType w:val="hybridMultilevel"/>
    <w:tmpl w:val="2BD4D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723927">
    <w:abstractNumId w:val="3"/>
  </w:num>
  <w:num w:numId="2" w16cid:durableId="1121339530">
    <w:abstractNumId w:val="0"/>
  </w:num>
  <w:num w:numId="3" w16cid:durableId="15155122">
    <w:abstractNumId w:val="5"/>
  </w:num>
  <w:num w:numId="4" w16cid:durableId="1796292891">
    <w:abstractNumId w:val="6"/>
  </w:num>
  <w:num w:numId="5" w16cid:durableId="992443011">
    <w:abstractNumId w:val="4"/>
  </w:num>
  <w:num w:numId="6" w16cid:durableId="107283914">
    <w:abstractNumId w:val="1"/>
  </w:num>
  <w:num w:numId="7" w16cid:durableId="1099985784">
    <w:abstractNumId w:val="7"/>
  </w:num>
  <w:num w:numId="8" w16cid:durableId="1019702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998"/>
    <w:rsid w:val="003A5674"/>
    <w:rsid w:val="00851998"/>
    <w:rsid w:val="008D7B2A"/>
    <w:rsid w:val="00C67665"/>
    <w:rsid w:val="00D10A00"/>
    <w:rsid w:val="00D73B50"/>
    <w:rsid w:val="00DD0949"/>
    <w:rsid w:val="00DD26EF"/>
    <w:rsid w:val="00DE4F80"/>
    <w:rsid w:val="00FF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94849"/>
  <w15:docId w15:val="{6FF0577D-B85E-4237-86E3-658BBC1D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rsid w:val="00C67665"/>
    <w:pPr>
      <w:keepNext/>
      <w:keepLines/>
      <w:spacing w:before="120" w:after="120" w:line="259" w:lineRule="auto"/>
      <w:ind w:left="14" w:hanging="14"/>
      <w:outlineLvl w:val="0"/>
    </w:pPr>
    <w:rPr>
      <w:rFonts w:ascii="Segoe UI" w:eastAsia="Segoe UI" w:hAnsi="Segoe UI" w:cs="Segoe UI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C67665"/>
    <w:pPr>
      <w:keepNext/>
      <w:keepLines/>
      <w:spacing w:after="85" w:line="259" w:lineRule="auto"/>
      <w:ind w:left="10" w:hanging="10"/>
      <w:outlineLvl w:val="1"/>
    </w:pPr>
    <w:rPr>
      <w:rFonts w:ascii="Segoe UI" w:eastAsia="Segoe UI" w:hAnsi="Segoe UI" w:cs="Segoe U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C67665"/>
    <w:rPr>
      <w:rFonts w:ascii="Segoe UI" w:eastAsia="Segoe UI" w:hAnsi="Segoe UI" w:cs="Segoe UI"/>
      <w:color w:val="000000"/>
      <w:sz w:val="28"/>
    </w:rPr>
  </w:style>
  <w:style w:type="character" w:customStyle="1" w:styleId="Heading1Char">
    <w:name w:val="Heading 1 Char"/>
    <w:link w:val="Heading1"/>
    <w:uiPriority w:val="9"/>
    <w:rsid w:val="00C67665"/>
    <w:rPr>
      <w:rFonts w:ascii="Segoe UI" w:eastAsia="Segoe UI" w:hAnsi="Segoe UI" w:cs="Segoe U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6766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665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semiHidden/>
    <w:unhideWhenUsed/>
    <w:rsid w:val="00C67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7665"/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FF2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andb.ai/byyoung3/ml-news/reports/Meta-s-New-Llama-Agentic-System--Vmlldzo4ODc0NDYy" TargetMode="External"/><Relationship Id="rId21" Type="http://schemas.openxmlformats.org/officeDocument/2006/relationships/hyperlink" Target="https://www.geeky-gadgets.com/openai-agentic-framework/" TargetMode="External"/><Relationship Id="rId42" Type="http://schemas.openxmlformats.org/officeDocument/2006/relationships/hyperlink" Target="https://aws.amazon.com/blogs/machine-learning/build-agentic-ai-solutions-with-deepseek-r1-crewai-and-amazon-sagemaker-ai/" TargetMode="External"/><Relationship Id="rId47" Type="http://schemas.openxmlformats.org/officeDocument/2006/relationships/hyperlink" Target="https://bakingai.com/blog/langgraph-studio-ai-agent-ide/" TargetMode="External"/><Relationship Id="rId63" Type="http://schemas.openxmlformats.org/officeDocument/2006/relationships/hyperlink" Target="https://decagon.ai/resources/ai-agent-engine" TargetMode="External"/><Relationship Id="rId68" Type="http://schemas.openxmlformats.org/officeDocument/2006/relationships/hyperlink" Target="https://www.microsoft.com/insidetrack/blog/ai-powered-agents-in-action-how-were-embracing-this-new-agentic-moment-at-microsoft/" TargetMode="External"/><Relationship Id="rId84" Type="http://schemas.openxmlformats.org/officeDocument/2006/relationships/hyperlink" Target="https://www.moveworks.com/us/en/resources/blog/what-is-agentic-framework" TargetMode="External"/><Relationship Id="rId89" Type="http://schemas.openxmlformats.org/officeDocument/2006/relationships/hyperlink" Target="https://www.crewai.com/enterprise" TargetMode="External"/><Relationship Id="rId112" Type="http://schemas.openxmlformats.org/officeDocument/2006/relationships/theme" Target="theme/theme1.xml"/><Relationship Id="rId16" Type="http://schemas.openxmlformats.org/officeDocument/2006/relationships/hyperlink" Target="https://bakingai.com/blog/langgraph-studio-ai-agent-ide/" TargetMode="External"/><Relationship Id="rId107" Type="http://schemas.openxmlformats.org/officeDocument/2006/relationships/footer" Target="footer1.xml"/><Relationship Id="rId11" Type="http://schemas.openxmlformats.org/officeDocument/2006/relationships/hyperlink" Target="https://www.geeky-gadgets.com/openai-agentic-framework/" TargetMode="External"/><Relationship Id="rId32" Type="http://schemas.openxmlformats.org/officeDocument/2006/relationships/hyperlink" Target="https://portkey.ai/blog/event-driven-architecture-for-ai-agents" TargetMode="External"/><Relationship Id="rId37" Type="http://schemas.openxmlformats.org/officeDocument/2006/relationships/hyperlink" Target="https://www.dbos.dev/solutions/agentic-ai-platform" TargetMode="External"/><Relationship Id="rId53" Type="http://schemas.openxmlformats.org/officeDocument/2006/relationships/hyperlink" Target="https://www.siroccogroup.com/demystifying-agentic-ai-pricing-what-to-consider-when-evaluating-different-pricing-models/" TargetMode="External"/><Relationship Id="rId58" Type="http://schemas.openxmlformats.org/officeDocument/2006/relationships/hyperlink" Target="https://github.com/newsroom/press-releases/agent-mode" TargetMode="External"/><Relationship Id="rId74" Type="http://schemas.openxmlformats.org/officeDocument/2006/relationships/hyperlink" Target="https://aws.amazon.com/blogs/machine-learning/build-agentic-ai-solutions-with-deepseek-r1-crewai-and-amazon-sagemaker-ai/" TargetMode="External"/><Relationship Id="rId79" Type="http://schemas.openxmlformats.org/officeDocument/2006/relationships/hyperlink" Target="https://www.moveworks.com/us/en/resources/blog/agentic-ai-vs-ai-agents-definitions-and-differences" TargetMode="External"/><Relationship Id="rId102" Type="http://schemas.openxmlformats.org/officeDocument/2006/relationships/hyperlink" Target="https://openstrategypartners.com/blog/mastering-llm-interaction-preparing-marketing-teams-for-agentic-ai-success-with-mcp/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aiagentstore.ai/compare-ai-agents/langbase-vs-langgraph" TargetMode="External"/><Relationship Id="rId95" Type="http://schemas.openxmlformats.org/officeDocument/2006/relationships/hyperlink" Target="https://www.dbos.dev/solutions/agentic-ai-platform" TargetMode="External"/><Relationship Id="rId22" Type="http://schemas.openxmlformats.org/officeDocument/2006/relationships/hyperlink" Target="https://www.geeky-gadgets.com/openai-agentic-framework/" TargetMode="External"/><Relationship Id="rId27" Type="http://schemas.openxmlformats.org/officeDocument/2006/relationships/hyperlink" Target="https://wandb.ai/byyoung3/ml-news/reports/Meta-s-New-Llama-Agentic-System--Vmlldzo4ODc0NDYy" TargetMode="External"/><Relationship Id="rId43" Type="http://schemas.openxmlformats.org/officeDocument/2006/relationships/hyperlink" Target="https://aws.amazon.com/blogs/devops/streamline-development-with-new-amazon-q-developer-agents/" TargetMode="External"/><Relationship Id="rId48" Type="http://schemas.openxmlformats.org/officeDocument/2006/relationships/hyperlink" Target="https://www.dbos.dev/solutions/agentic-ai-platform" TargetMode="External"/><Relationship Id="rId64" Type="http://schemas.openxmlformats.org/officeDocument/2006/relationships/hyperlink" Target="https://www.geeky-gadgets.com/openai-agentic-framework/" TargetMode="External"/><Relationship Id="rId69" Type="http://schemas.openxmlformats.org/officeDocument/2006/relationships/hyperlink" Target="https://www.techtarget.com/searchitoperations/news/366616936/Amazon-Q-Bedrock-updates-make-case-for-cloud-in-agentic-AI" TargetMode="External"/><Relationship Id="rId80" Type="http://schemas.openxmlformats.org/officeDocument/2006/relationships/hyperlink" Target="https://www.pragmaticcoders.com/resources/ai-developer-tools" TargetMode="External"/><Relationship Id="rId85" Type="http://schemas.openxmlformats.org/officeDocument/2006/relationships/hyperlink" Target="https://dev.to/ddeveloperr/understanding-google-cloud-platform-pricing-gcp-pricing-59h4" TargetMode="External"/><Relationship Id="rId12" Type="http://schemas.openxmlformats.org/officeDocument/2006/relationships/hyperlink" Target="https://www.geeky-gadgets.com/openai-agentic-framework/" TargetMode="External"/><Relationship Id="rId17" Type="http://schemas.openxmlformats.org/officeDocument/2006/relationships/hyperlink" Target="https://bakingai.com/blog/langgraph-studio-ai-agent-ide/" TargetMode="External"/><Relationship Id="rId33" Type="http://schemas.openxmlformats.org/officeDocument/2006/relationships/hyperlink" Target="https://www.microsoft.com/insidetrack/blog/ai-powered-agents-in-action-how-were-embracing-this-new-agentic-moment-at-microsoft/" TargetMode="External"/><Relationship Id="rId38" Type="http://schemas.openxmlformats.org/officeDocument/2006/relationships/hyperlink" Target="https://www.techtarget.com/searchitoperations/news/366616936/Amazon-Q-Bedrock-updates-make-case-for-cloud-in-agentic-AI" TargetMode="External"/><Relationship Id="rId59" Type="http://schemas.openxmlformats.org/officeDocument/2006/relationships/hyperlink" Target="https://www.accelirate.com/agentic-ai/" TargetMode="External"/><Relationship Id="rId103" Type="http://schemas.openxmlformats.org/officeDocument/2006/relationships/hyperlink" Target="https://www.microsoft.com/insidetrack/blog/ai-powered-agents-in-action-how-were-embracing-this-new-agentic-moment-at-microsoft/" TargetMode="External"/><Relationship Id="rId108" Type="http://schemas.openxmlformats.org/officeDocument/2006/relationships/footer" Target="footer2.xml"/><Relationship Id="rId54" Type="http://schemas.openxmlformats.org/officeDocument/2006/relationships/hyperlink" Target="https://portkey.ai/blog/event-driven-architecture-for-ai-agents" TargetMode="External"/><Relationship Id="rId70" Type="http://schemas.openxmlformats.org/officeDocument/2006/relationships/hyperlink" Target="https://www.reddit.com/r/ClaudeAI/comments/1gzv8b9/anthropics_model_context_protocol_mcp_is_way/" TargetMode="External"/><Relationship Id="rId75" Type="http://schemas.openxmlformats.org/officeDocument/2006/relationships/hyperlink" Target="https://www.anthropic.com/news/model-context-protocol" TargetMode="External"/><Relationship Id="rId91" Type="http://schemas.openxmlformats.org/officeDocument/2006/relationships/hyperlink" Target="https://www.forbes.com/sites/janakirammsv/2024/11/30/why-anthropics-model-context-protocol-is-a-big-step-in-the-evolution-of-ai-agents/" TargetMode="External"/><Relationship Id="rId96" Type="http://schemas.openxmlformats.org/officeDocument/2006/relationships/hyperlink" Target="https://www.siroccogroup.com/demystifying-agentic-ai-pricing-what-to-consider-when-evaluating-different-pricing-model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bakingai.com/blog/langgraph-studio-ai-agent-ide/" TargetMode="External"/><Relationship Id="rId23" Type="http://schemas.openxmlformats.org/officeDocument/2006/relationships/hyperlink" Target="https://www.geeky-gadgets.com/openai-agentic-framework/" TargetMode="External"/><Relationship Id="rId28" Type="http://schemas.openxmlformats.org/officeDocument/2006/relationships/hyperlink" Target="https://www.anthropic.com/news/model-context-protocol" TargetMode="External"/><Relationship Id="rId36" Type="http://schemas.openxmlformats.org/officeDocument/2006/relationships/hyperlink" Target="https://www.dbos.dev/solutions/agentic-ai-platform" TargetMode="External"/><Relationship Id="rId49" Type="http://schemas.openxmlformats.org/officeDocument/2006/relationships/hyperlink" Target="https://aws.amazon.com/blogs/devops/streamline-development-with-new-amazon-q-developer-agents/" TargetMode="External"/><Relationship Id="rId57" Type="http://schemas.openxmlformats.org/officeDocument/2006/relationships/hyperlink" Target="https://www.anthropic.com/news/model-context-protocol" TargetMode="External"/><Relationship Id="rId106" Type="http://schemas.openxmlformats.org/officeDocument/2006/relationships/header" Target="header1.xml"/><Relationship Id="rId10" Type="http://schemas.openxmlformats.org/officeDocument/2006/relationships/hyperlink" Target="https://aws.amazon.com/blogs/machine-learning/build-agentic-ai-solutions-with-deepseek-r1-crewai-and-amazon-sagemaker-ai/" TargetMode="External"/><Relationship Id="rId31" Type="http://schemas.openxmlformats.org/officeDocument/2006/relationships/hyperlink" Target="https://www.anthropic.com/news/model-context-protocol" TargetMode="External"/><Relationship Id="rId44" Type="http://schemas.openxmlformats.org/officeDocument/2006/relationships/hyperlink" Target="https://cloud.google.com/generative-ai-app-builder/pricing" TargetMode="External"/><Relationship Id="rId52" Type="http://schemas.openxmlformats.org/officeDocument/2006/relationships/hyperlink" Target="https://www.accelirate.com/agentic-ai/" TargetMode="External"/><Relationship Id="rId60" Type="http://schemas.openxmlformats.org/officeDocument/2006/relationships/hyperlink" Target="https://www.dbos.dev/solutions/agentic-ai-platform" TargetMode="External"/><Relationship Id="rId65" Type="http://schemas.openxmlformats.org/officeDocument/2006/relationships/hyperlink" Target="https://cloud.google.com/generative-ai-app-builder/pricing" TargetMode="External"/><Relationship Id="rId73" Type="http://schemas.openxmlformats.org/officeDocument/2006/relationships/hyperlink" Target="https://raygun.com/blog/announcing-mcp/" TargetMode="External"/><Relationship Id="rId78" Type="http://schemas.openxmlformats.org/officeDocument/2006/relationships/hyperlink" Target="https://powerplatformer.com/the-future-of-ai-why-agentic-systems-and-open-integration-will-redefine-the-race/" TargetMode="External"/><Relationship Id="rId81" Type="http://schemas.openxmlformats.org/officeDocument/2006/relationships/hyperlink" Target="https://www.futurepedia.io/tool/crewai" TargetMode="External"/><Relationship Id="rId86" Type="http://schemas.openxmlformats.org/officeDocument/2006/relationships/hyperlink" Target="https://www.redhat.com/en/topics/ai/what-is-agentic-ai" TargetMode="External"/><Relationship Id="rId94" Type="http://schemas.openxmlformats.org/officeDocument/2006/relationships/hyperlink" Target="https://www.accelirate.com/agentic-ai/" TargetMode="External"/><Relationship Id="rId99" Type="http://schemas.openxmlformats.org/officeDocument/2006/relationships/hyperlink" Target="https://www.geeky-gadgets.com/openai-agentic-framework/" TargetMode="External"/><Relationship Id="rId101" Type="http://schemas.openxmlformats.org/officeDocument/2006/relationships/hyperlink" Target="https://wandb.ai/byyoung3/ml-news/reports/Meta-s-New-Llama-Agentic-System--Vmlldzo4ODc0NDY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blogs/machine-learning/build-agentic-ai-solutions-with-deepseek-r1-crewai-and-amazon-sagemaker-ai/" TargetMode="External"/><Relationship Id="rId13" Type="http://schemas.openxmlformats.org/officeDocument/2006/relationships/hyperlink" Target="https://bakingai.com/blog/langgraph-studio-ai-agent-ide/" TargetMode="External"/><Relationship Id="rId18" Type="http://schemas.openxmlformats.org/officeDocument/2006/relationships/hyperlink" Target="https://decagon.ai/resources/ai-agent-engine" TargetMode="External"/><Relationship Id="rId39" Type="http://schemas.openxmlformats.org/officeDocument/2006/relationships/hyperlink" Target="https://www.siroccogroup.com/demystifying-agentic-ai-pricing-what-to-consider-when-evaluating-different-pricing-models/" TargetMode="External"/><Relationship Id="rId109" Type="http://schemas.openxmlformats.org/officeDocument/2006/relationships/header" Target="header2.xml"/><Relationship Id="rId34" Type="http://schemas.openxmlformats.org/officeDocument/2006/relationships/hyperlink" Target="https://www.microsoft.com/insidetrack/blog/ai-powered-agents-in-action-how-were-embracing-this-new-agentic-moment-at-microsoft/" TargetMode="External"/><Relationship Id="rId50" Type="http://schemas.openxmlformats.org/officeDocument/2006/relationships/hyperlink" Target="https://wandb.ai/byyoung3/ml-news/reports/Meta-s-New-Llama-Agentic-System--Vmlldzo4ODc0NDYy" TargetMode="External"/><Relationship Id="rId55" Type="http://schemas.openxmlformats.org/officeDocument/2006/relationships/hyperlink" Target="https://www.geeky-gadgets.com/openai-agentic-framework/" TargetMode="External"/><Relationship Id="rId76" Type="http://schemas.openxmlformats.org/officeDocument/2006/relationships/hyperlink" Target="https://community.aws/content/2qlet7NAUR02ygnurN1O74CIwTN/agentic-ai-framework-on-aws-the-design-patterns-and-considerations?lang=en" TargetMode="External"/><Relationship Id="rId97" Type="http://schemas.openxmlformats.org/officeDocument/2006/relationships/hyperlink" Target="https://bakingai.com/blog/langgraph-studio-ai-agent-ide/" TargetMode="External"/><Relationship Id="rId104" Type="http://schemas.openxmlformats.org/officeDocument/2006/relationships/hyperlink" Target="https://www.techtarget.com/searchitoperations/news/366616936/Amazon-Q-Bedrock-updates-make-case-for-cloud-in-agentic-AI" TargetMode="External"/><Relationship Id="rId7" Type="http://schemas.openxmlformats.org/officeDocument/2006/relationships/hyperlink" Target="https://www.geeky-gadgets.com/openai-agentic-framework/" TargetMode="External"/><Relationship Id="rId71" Type="http://schemas.openxmlformats.org/officeDocument/2006/relationships/hyperlink" Target="https://github.com/newsroom/press-releases/agent-mode" TargetMode="External"/><Relationship Id="rId92" Type="http://schemas.openxmlformats.org/officeDocument/2006/relationships/hyperlink" Target="https://www.microsoft.com/en-us/microsoft-365/blog/2024/11/19/introducing-copilot-actions-new-agents-and-tools-to-empower-it-team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raygun.com/blog/announcing-mcp/" TargetMode="External"/><Relationship Id="rId24" Type="http://schemas.openxmlformats.org/officeDocument/2006/relationships/hyperlink" Target="https://cloud.google.com/generative-ai-app-builder/pricing" TargetMode="External"/><Relationship Id="rId40" Type="http://schemas.openxmlformats.org/officeDocument/2006/relationships/hyperlink" Target="https://www.dbos.dev/solutions/agentic-ai-platform" TargetMode="External"/><Relationship Id="rId45" Type="http://schemas.openxmlformats.org/officeDocument/2006/relationships/hyperlink" Target="https://www.microsoft.com/insidetrack/blog/ai-powered-agents-in-action-how-were-embracing-this-new-agentic-moment-at-microsoft/" TargetMode="External"/><Relationship Id="rId66" Type="http://schemas.openxmlformats.org/officeDocument/2006/relationships/hyperlink" Target="https://wandb.ai/byyoung3/ml-news/reports/Meta-s-New-Llama-Agentic-System--Vmlldzo4ODc0NDYy" TargetMode="External"/><Relationship Id="rId87" Type="http://schemas.openxmlformats.org/officeDocument/2006/relationships/hyperlink" Target="https://www.automationanywhere.com/rpa/agentic-ai" TargetMode="External"/><Relationship Id="rId110" Type="http://schemas.openxmlformats.org/officeDocument/2006/relationships/footer" Target="footer3.xml"/><Relationship Id="rId61" Type="http://schemas.openxmlformats.org/officeDocument/2006/relationships/hyperlink" Target="https://www.siroccogroup.com/demystifying-agentic-ai-pricing-what-to-consider-when-evaluating-different-pricing-models/" TargetMode="External"/><Relationship Id="rId82" Type="http://schemas.openxmlformats.org/officeDocument/2006/relationships/hyperlink" Target="https://www.relari.ai/blog/ai-agent-framework-comparison-langgraph-crewai-openai-swarm" TargetMode="External"/><Relationship Id="rId19" Type="http://schemas.openxmlformats.org/officeDocument/2006/relationships/hyperlink" Target="https://decagon.ai/resources/ai-agent-engine" TargetMode="External"/><Relationship Id="rId14" Type="http://schemas.openxmlformats.org/officeDocument/2006/relationships/hyperlink" Target="https://bakingai.com/blog/langgraph-studio-ai-agent-ide/" TargetMode="External"/><Relationship Id="rId30" Type="http://schemas.openxmlformats.org/officeDocument/2006/relationships/hyperlink" Target="https://www.reddit.com/r/ClaudeAI/comments/1gzv8b9/anthropics_model_context_protocol_mcp_is_way/" TargetMode="External"/><Relationship Id="rId35" Type="http://schemas.openxmlformats.org/officeDocument/2006/relationships/hyperlink" Target="https://aws.amazon.com/blogs/devops/streamline-development-with-new-amazon-q-developer-agents/" TargetMode="External"/><Relationship Id="rId56" Type="http://schemas.openxmlformats.org/officeDocument/2006/relationships/hyperlink" Target="https://www.anthropic.com/news/model-context-protocol" TargetMode="External"/><Relationship Id="rId77" Type="http://schemas.openxmlformats.org/officeDocument/2006/relationships/hyperlink" Target="https://portkey.ai/blog/event-driven-architecture-for-ai-agents" TargetMode="External"/><Relationship Id="rId100" Type="http://schemas.openxmlformats.org/officeDocument/2006/relationships/hyperlink" Target="https://cloud.google.com/generative-ai-app-builder/pricing" TargetMode="External"/><Relationship Id="rId105" Type="http://schemas.openxmlformats.org/officeDocument/2006/relationships/hyperlink" Target="https://www.reddit.com/r/ClaudeAI/comments/1gzv8b9/anthropics_model_context_protocol_mcp_is_way/" TargetMode="External"/><Relationship Id="rId8" Type="http://schemas.openxmlformats.org/officeDocument/2006/relationships/hyperlink" Target="https://www.geeky-gadgets.com/openai-agentic-framework/" TargetMode="External"/><Relationship Id="rId51" Type="http://schemas.openxmlformats.org/officeDocument/2006/relationships/hyperlink" Target="https://wandb.ai/byyoung3/ml-news/reports/Meta-s-New-Llama-Agentic-System--Vmlldzo4ODc0NDYy" TargetMode="External"/><Relationship Id="rId72" Type="http://schemas.openxmlformats.org/officeDocument/2006/relationships/hyperlink" Target="https://aws.amazon.com/blogs/devops/streamline-development-with-new-amazon-q-developer-agents/" TargetMode="External"/><Relationship Id="rId93" Type="http://schemas.openxmlformats.org/officeDocument/2006/relationships/hyperlink" Target="https://www.youtube.com/watch?v=XPHOybnXCd4" TargetMode="External"/><Relationship Id="rId98" Type="http://schemas.openxmlformats.org/officeDocument/2006/relationships/hyperlink" Target="https://decagon.ai/resources/ai-agent-engine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cloud.google.com/generative-ai-app-builder/pricing" TargetMode="External"/><Relationship Id="rId46" Type="http://schemas.openxmlformats.org/officeDocument/2006/relationships/hyperlink" Target="https://bakingai.com/blog/langgraph-studio-ai-agent-ide/" TargetMode="External"/><Relationship Id="rId67" Type="http://schemas.openxmlformats.org/officeDocument/2006/relationships/hyperlink" Target="https://openstrategypartners.com/blog/mastering-llm-interaction-preparing-marketing-teams-for-agentic-ai-success-with-mcp/" TargetMode="External"/><Relationship Id="rId20" Type="http://schemas.openxmlformats.org/officeDocument/2006/relationships/hyperlink" Target="https://www.geeky-gadgets.com/openai-agentic-framework/" TargetMode="External"/><Relationship Id="rId41" Type="http://schemas.openxmlformats.org/officeDocument/2006/relationships/hyperlink" Target="https://www.dbos.dev/solutions/agentic-ai-platform" TargetMode="External"/><Relationship Id="rId62" Type="http://schemas.openxmlformats.org/officeDocument/2006/relationships/hyperlink" Target="https://bakingai.com/blog/langgraph-studio-ai-agent-ide/" TargetMode="External"/><Relationship Id="rId83" Type="http://schemas.openxmlformats.org/officeDocument/2006/relationships/hyperlink" Target="https://slashdot.org/software/comparison/Agentforce-vs-Decagon/" TargetMode="External"/><Relationship Id="rId88" Type="http://schemas.openxmlformats.org/officeDocument/2006/relationships/hyperlink" Target="https://www.datarobot.com/blog/agnostiq-agentic-ai-app-development/" TargetMode="External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6910</TotalTime>
  <Pages>5</Pages>
  <Words>2933</Words>
  <Characters>16722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Komatineni</dc:creator>
  <cp:keywords/>
  <cp:lastModifiedBy>Satya Komatineni</cp:lastModifiedBy>
  <cp:revision>3</cp:revision>
  <dcterms:created xsi:type="dcterms:W3CDTF">2025-02-22T18:38:00Z</dcterms:created>
  <dcterms:modified xsi:type="dcterms:W3CDTF">2025-02-27T13:47:00Z</dcterms:modified>
</cp:coreProperties>
</file>