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C30AC1" w:rsidRDefault="0086166C">
      <w:pPr>
        <w:rPr>
          <w:b/>
        </w:rPr>
      </w:pPr>
      <w:r>
        <w:rPr>
          <w:b/>
        </w:rPr>
        <w:t>August 8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86166C">
        <w:t>Saturday</w:t>
      </w:r>
      <w:bookmarkStart w:id="0" w:name="_GoBack"/>
      <w:bookmarkEnd w:id="0"/>
      <w:r w:rsidRPr="008D0CA7">
        <w:t>)</w:t>
      </w:r>
    </w:p>
    <w:p w:rsidR="00C30AC1" w:rsidRPr="00DB161E" w:rsidRDefault="00C30AC1" w:rsidP="00DB161E">
      <w:pPr>
        <w:jc w:val="center"/>
        <w:rPr>
          <w:b/>
        </w:rPr>
      </w:pPr>
      <w:r w:rsidRPr="00C30AC1">
        <w:rPr>
          <w:b/>
        </w:rPr>
        <w:t xml:space="preserve">APPROVAL STATUS OF </w:t>
      </w:r>
      <w:r w:rsidR="0086166C">
        <w:rPr>
          <w:b/>
        </w:rPr>
        <w:t>PROSPECTIVE PATIENT FOR ORGAN TRANSPLANT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</w:t>
      </w:r>
      <w:r w:rsidR="00C94036">
        <w:rPr>
          <w:b/>
        </w:rPr>
        <w:t xml:space="preserve"> of T</w:t>
      </w:r>
      <w:r w:rsidR="0086166C">
        <w:rPr>
          <w:b/>
        </w:rPr>
        <w:t>ransplant Meeting</w:t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</w:r>
      <w:r w:rsidR="0086166C">
        <w:rPr>
          <w:b/>
        </w:rPr>
        <w:tab/>
        <w:t>August 7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</w:t>
      </w:r>
      <w:r w:rsidR="0086166C">
        <w:rPr>
          <w:b/>
        </w:rPr>
        <w:t xml:space="preserve">   </w:t>
      </w:r>
      <w:r w:rsidR="008D0CA7">
        <w:rPr>
          <w:b/>
        </w:rPr>
        <w:t xml:space="preserve">  </w:t>
      </w:r>
      <w:r w:rsidR="0086166C">
        <w:rPr>
          <w:b/>
          <w:color w:val="000000" w:themeColor="text1"/>
        </w:rPr>
        <w:t>04:00 P</w:t>
      </w:r>
      <w:r w:rsidR="008D0CA7" w:rsidRPr="00D02340">
        <w:rPr>
          <w:b/>
          <w:color w:val="000000" w:themeColor="text1"/>
        </w:rPr>
        <w:t>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</w:p>
    <w:p w:rsidR="00C30AC1" w:rsidRDefault="00C30AC1" w:rsidP="00DB161E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68"/>
        <w:gridCol w:w="2693"/>
        <w:gridCol w:w="1559"/>
        <w:gridCol w:w="1955"/>
      </w:tblGrid>
      <w:tr w:rsidR="00C30AC1" w:rsidTr="0086166C">
        <w:tc>
          <w:tcPr>
            <w:tcW w:w="701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668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693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1559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1955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86166C">
        <w:tc>
          <w:tcPr>
            <w:tcW w:w="701" w:type="dxa"/>
          </w:tcPr>
          <w:p w:rsidR="00C30AC1" w:rsidRDefault="00C30AC1">
            <w:r>
              <w:t>1.</w:t>
            </w:r>
          </w:p>
        </w:tc>
        <w:tc>
          <w:tcPr>
            <w:tcW w:w="2668" w:type="dxa"/>
          </w:tcPr>
          <w:p w:rsidR="00C30AC1" w:rsidRDefault="0086166C" w:rsidP="00C94036">
            <w:r>
              <w:t xml:space="preserve">Mr. </w:t>
            </w:r>
            <w:proofErr w:type="spellStart"/>
            <w:r>
              <w:t>Sukhdev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2693" w:type="dxa"/>
          </w:tcPr>
          <w:p w:rsidR="00C30AC1" w:rsidRDefault="0086166C">
            <w:r>
              <w:t xml:space="preserve">Mr. </w:t>
            </w:r>
            <w:proofErr w:type="spellStart"/>
            <w:r>
              <w:t>Dharmendra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1559" w:type="dxa"/>
          </w:tcPr>
          <w:p w:rsidR="00C30AC1" w:rsidRDefault="0086166C">
            <w:r>
              <w:t>Kidney</w:t>
            </w:r>
          </w:p>
        </w:tc>
        <w:tc>
          <w:tcPr>
            <w:tcW w:w="1955" w:type="dxa"/>
          </w:tcPr>
          <w:p w:rsidR="00C30AC1" w:rsidRPr="00C30AC1" w:rsidRDefault="00261935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86166C" w:rsidTr="0086166C">
        <w:tc>
          <w:tcPr>
            <w:tcW w:w="701" w:type="dxa"/>
          </w:tcPr>
          <w:p w:rsidR="0086166C" w:rsidRDefault="0086166C">
            <w:r>
              <w:t xml:space="preserve">2. </w:t>
            </w:r>
          </w:p>
        </w:tc>
        <w:tc>
          <w:tcPr>
            <w:tcW w:w="2668" w:type="dxa"/>
          </w:tcPr>
          <w:p w:rsidR="0086166C" w:rsidRDefault="0086166C" w:rsidP="00C94036">
            <w:r>
              <w:t xml:space="preserve">Mr. </w:t>
            </w:r>
            <w:proofErr w:type="spellStart"/>
            <w:r>
              <w:t>Ashutosh</w:t>
            </w:r>
            <w:proofErr w:type="spellEnd"/>
            <w:r>
              <w:t xml:space="preserve"> Kumar</w:t>
            </w:r>
          </w:p>
        </w:tc>
        <w:tc>
          <w:tcPr>
            <w:tcW w:w="2693" w:type="dxa"/>
          </w:tcPr>
          <w:p w:rsidR="0086166C" w:rsidRDefault="0086166C">
            <w:r>
              <w:t xml:space="preserve">Ms. </w:t>
            </w:r>
            <w:proofErr w:type="spellStart"/>
            <w:r>
              <w:t>Pratima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Bharti</w:t>
            </w:r>
          </w:p>
        </w:tc>
        <w:tc>
          <w:tcPr>
            <w:tcW w:w="1559" w:type="dxa"/>
          </w:tcPr>
          <w:p w:rsidR="0086166C" w:rsidRDefault="0086166C">
            <w:r>
              <w:t>Kidney</w:t>
            </w:r>
          </w:p>
        </w:tc>
        <w:tc>
          <w:tcPr>
            <w:tcW w:w="1955" w:type="dxa"/>
          </w:tcPr>
          <w:p w:rsidR="0086166C" w:rsidRPr="00C30AC1" w:rsidRDefault="0086166C" w:rsidP="0086166C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86166C" w:rsidRDefault="0086166C">
            <w:pPr>
              <w:rPr>
                <w:b/>
              </w:rPr>
            </w:pPr>
          </w:p>
          <w:p w:rsidR="0086166C" w:rsidRDefault="0086166C">
            <w:pPr>
              <w:rPr>
                <w:b/>
              </w:rPr>
            </w:pPr>
          </w:p>
        </w:tc>
      </w:tr>
      <w:tr w:rsidR="0086166C" w:rsidTr="0086166C">
        <w:tc>
          <w:tcPr>
            <w:tcW w:w="701" w:type="dxa"/>
          </w:tcPr>
          <w:p w:rsidR="0086166C" w:rsidRDefault="0086166C">
            <w:r>
              <w:t xml:space="preserve">3. </w:t>
            </w:r>
          </w:p>
        </w:tc>
        <w:tc>
          <w:tcPr>
            <w:tcW w:w="2668" w:type="dxa"/>
          </w:tcPr>
          <w:p w:rsidR="0086166C" w:rsidRDefault="0086166C" w:rsidP="00C94036">
            <w:r>
              <w:t>Mr. Chandra Prakash Pandey</w:t>
            </w:r>
          </w:p>
        </w:tc>
        <w:tc>
          <w:tcPr>
            <w:tcW w:w="2693" w:type="dxa"/>
          </w:tcPr>
          <w:p w:rsidR="0086166C" w:rsidRDefault="0086166C">
            <w:r>
              <w:t xml:space="preserve">Mr. </w:t>
            </w:r>
            <w:proofErr w:type="spellStart"/>
            <w:r>
              <w:t>Abhay</w:t>
            </w:r>
            <w:proofErr w:type="spellEnd"/>
            <w:r>
              <w:t xml:space="preserve"> Kumar Tiwari</w:t>
            </w:r>
          </w:p>
        </w:tc>
        <w:tc>
          <w:tcPr>
            <w:tcW w:w="1559" w:type="dxa"/>
          </w:tcPr>
          <w:p w:rsidR="0086166C" w:rsidRDefault="0086166C">
            <w:r>
              <w:t>Kidney</w:t>
            </w:r>
          </w:p>
        </w:tc>
        <w:tc>
          <w:tcPr>
            <w:tcW w:w="1955" w:type="dxa"/>
          </w:tcPr>
          <w:p w:rsidR="0086166C" w:rsidRPr="00C30AC1" w:rsidRDefault="0086166C" w:rsidP="0086166C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86166C" w:rsidRDefault="0086166C">
            <w:pPr>
              <w:rPr>
                <w:b/>
              </w:rPr>
            </w:pPr>
          </w:p>
          <w:p w:rsidR="0086166C" w:rsidRDefault="0086166C">
            <w:pPr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94036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C94036" w:rsidRDefault="00C94036" w:rsidP="00C94036">
      <w:pPr>
        <w:rPr>
          <w:b/>
          <w:i/>
        </w:rPr>
      </w:pPr>
    </w:p>
    <w:sectPr w:rsidR="00C94036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261935"/>
    <w:rsid w:val="0043724B"/>
    <w:rsid w:val="00474AE7"/>
    <w:rsid w:val="0086166C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2</cp:revision>
  <cp:lastPrinted>2020-08-04T05:02:00Z</cp:lastPrinted>
  <dcterms:created xsi:type="dcterms:W3CDTF">2020-08-08T05:16:00Z</dcterms:created>
  <dcterms:modified xsi:type="dcterms:W3CDTF">2020-08-08T05:16:00Z</dcterms:modified>
</cp:coreProperties>
</file>