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0BB7D" w14:textId="4D0F2D69" w:rsidR="00304C02" w:rsidRDefault="00887C9F">
      <w:pPr>
        <w:rPr>
          <w:b/>
          <w:bCs/>
          <w:sz w:val="24"/>
          <w:szCs w:val="24"/>
        </w:rPr>
      </w:pPr>
      <w:r w:rsidRPr="00876934">
        <w:rPr>
          <w:b/>
          <w:bCs/>
          <w:sz w:val="24"/>
          <w:szCs w:val="24"/>
        </w:rPr>
        <w:t>SQL Server Checklist on Azure SQL VM</w:t>
      </w:r>
    </w:p>
    <w:p w14:paraId="27E73424" w14:textId="77777777" w:rsidR="00876934" w:rsidRPr="00876934" w:rsidRDefault="00876934">
      <w:pPr>
        <w:rPr>
          <w:b/>
          <w:bCs/>
          <w:sz w:val="24"/>
          <w:szCs w:val="24"/>
        </w:rPr>
      </w:pPr>
    </w:p>
    <w:p w14:paraId="2C109F3D" w14:textId="2B04D304" w:rsidR="00887C9F" w:rsidRDefault="00887C9F" w:rsidP="00887C9F">
      <w:pPr>
        <w:pStyle w:val="ListParagraph"/>
        <w:numPr>
          <w:ilvl w:val="0"/>
          <w:numId w:val="1"/>
        </w:numPr>
      </w:pPr>
      <w:r>
        <w:t>Host Caching for all the Disks</w:t>
      </w:r>
      <w:r w:rsidR="00510753">
        <w:t xml:space="preserve"> </w:t>
      </w:r>
    </w:p>
    <w:p w14:paraId="30987F82" w14:textId="73201139" w:rsidR="00887C9F" w:rsidRDefault="00887C9F" w:rsidP="00887C9F">
      <w:pPr>
        <w:pStyle w:val="ListParagraph"/>
        <w:numPr>
          <w:ilvl w:val="0"/>
          <w:numId w:val="1"/>
        </w:numPr>
      </w:pPr>
      <w:r>
        <w:t>Database files in each drive</w:t>
      </w:r>
      <w:r w:rsidR="00510753">
        <w:t xml:space="preserve"> </w:t>
      </w:r>
    </w:p>
    <w:p w14:paraId="1472A3A0" w14:textId="3041B091" w:rsidR="00887C9F" w:rsidRDefault="00887C9F" w:rsidP="00887C9F">
      <w:pPr>
        <w:pStyle w:val="ListParagraph"/>
        <w:numPr>
          <w:ilvl w:val="0"/>
          <w:numId w:val="1"/>
        </w:numPr>
      </w:pPr>
      <w:r>
        <w:t>Max memory cap for SQL Server</w:t>
      </w:r>
      <w:r w:rsidR="00EC48F3">
        <w:t xml:space="preserve"> </w:t>
      </w:r>
    </w:p>
    <w:p w14:paraId="7FC8535B" w14:textId="631F8410" w:rsidR="00887C9F" w:rsidRDefault="00887C9F" w:rsidP="00887C9F">
      <w:pPr>
        <w:pStyle w:val="ListParagraph"/>
        <w:numPr>
          <w:ilvl w:val="0"/>
          <w:numId w:val="1"/>
        </w:numPr>
      </w:pPr>
      <w:r>
        <w:t>Add SQL server service account to Administrators group</w:t>
      </w:r>
      <w:r w:rsidR="008F0FAF">
        <w:t xml:space="preserve"> </w:t>
      </w:r>
    </w:p>
    <w:p w14:paraId="7A6B4350" w14:textId="4B1A4E67" w:rsidR="00887C9F" w:rsidRDefault="00887C9F" w:rsidP="00887C9F">
      <w:pPr>
        <w:pStyle w:val="ListParagraph"/>
        <w:numPr>
          <w:ilvl w:val="0"/>
          <w:numId w:val="1"/>
        </w:numPr>
      </w:pPr>
      <w:proofErr w:type="spellStart"/>
      <w:r>
        <w:t>Tempdb</w:t>
      </w:r>
      <w:proofErr w:type="spellEnd"/>
      <w:r>
        <w:t xml:space="preserve"> striping and setting up the initial size</w:t>
      </w:r>
      <w:r w:rsidR="00ED6772">
        <w:t xml:space="preserve"> </w:t>
      </w:r>
    </w:p>
    <w:p w14:paraId="0C9E1A56" w14:textId="4F7B47D4" w:rsidR="00ED12D4" w:rsidRDefault="00ED12D4" w:rsidP="00887C9F">
      <w:pPr>
        <w:pStyle w:val="ListParagraph"/>
        <w:numPr>
          <w:ilvl w:val="0"/>
          <w:numId w:val="1"/>
        </w:numPr>
      </w:pPr>
      <w:r>
        <w:t xml:space="preserve">Add a task to recreate the </w:t>
      </w:r>
      <w:proofErr w:type="spellStart"/>
      <w:r>
        <w:t>Tempdb</w:t>
      </w:r>
      <w:proofErr w:type="spellEnd"/>
      <w:r>
        <w:t xml:space="preserve"> folder post server reboot.</w:t>
      </w:r>
    </w:p>
    <w:p w14:paraId="310DCA2E" w14:textId="4B3E912C" w:rsidR="00887C9F" w:rsidRDefault="00887C9F" w:rsidP="00887C9F">
      <w:pPr>
        <w:pStyle w:val="ListParagraph"/>
        <w:numPr>
          <w:ilvl w:val="0"/>
          <w:numId w:val="1"/>
        </w:numPr>
      </w:pPr>
      <w:r>
        <w:t>Database Compatibility of user databases</w:t>
      </w:r>
      <w:r w:rsidR="00ED6772">
        <w:t xml:space="preserve"> </w:t>
      </w:r>
    </w:p>
    <w:p w14:paraId="66B1AA8B" w14:textId="7E72301D" w:rsidR="00887C9F" w:rsidRDefault="00887C9F" w:rsidP="00887C9F">
      <w:pPr>
        <w:pStyle w:val="ListParagraph"/>
        <w:numPr>
          <w:ilvl w:val="0"/>
          <w:numId w:val="1"/>
        </w:numPr>
      </w:pPr>
      <w:r>
        <w:t>Setup Rebuild Index and Update Stats jobs</w:t>
      </w:r>
    </w:p>
    <w:p w14:paraId="19546FE6" w14:textId="6229AA03" w:rsidR="00887C9F" w:rsidRDefault="00887C9F" w:rsidP="00887C9F">
      <w:pPr>
        <w:pStyle w:val="ListParagraph"/>
        <w:numPr>
          <w:ilvl w:val="0"/>
          <w:numId w:val="1"/>
        </w:numPr>
      </w:pPr>
      <w:r>
        <w:t>Setup Backup jobs through SQL Agent/Portal (Recovery Service Vault)</w:t>
      </w:r>
    </w:p>
    <w:p w14:paraId="28D0A998" w14:textId="101B1B49" w:rsidR="00887C9F" w:rsidRDefault="00887C9F" w:rsidP="00887C9F">
      <w:pPr>
        <w:pStyle w:val="ListParagraph"/>
        <w:numPr>
          <w:ilvl w:val="0"/>
          <w:numId w:val="1"/>
        </w:numPr>
      </w:pPr>
      <w:r>
        <w:t>Enable Backup Compression at SQL Server Instance level</w:t>
      </w:r>
    </w:p>
    <w:p w14:paraId="1890D788" w14:textId="1DFBC5A0" w:rsidR="00733392" w:rsidRDefault="00887C9F" w:rsidP="002112A6">
      <w:pPr>
        <w:pStyle w:val="ListParagraph"/>
        <w:numPr>
          <w:ilvl w:val="0"/>
          <w:numId w:val="1"/>
        </w:numPr>
      </w:pPr>
      <w:r>
        <w:t xml:space="preserve">Change </w:t>
      </w:r>
      <w:r w:rsidR="00733392">
        <w:t>SQL Server Audit Login Policy</w:t>
      </w:r>
      <w:r w:rsidR="00ED6772">
        <w:t xml:space="preserve"> </w:t>
      </w:r>
    </w:p>
    <w:p w14:paraId="17AA426A" w14:textId="157324B5" w:rsidR="00887C9F" w:rsidRDefault="00887C9F" w:rsidP="00887C9F">
      <w:pPr>
        <w:pStyle w:val="ListParagraph"/>
        <w:numPr>
          <w:ilvl w:val="0"/>
          <w:numId w:val="1"/>
        </w:numPr>
      </w:pPr>
      <w:r>
        <w:t xml:space="preserve">Add </w:t>
      </w:r>
      <w:proofErr w:type="spellStart"/>
      <w:r>
        <w:t>Lw_monitor</w:t>
      </w:r>
      <w:proofErr w:type="spellEnd"/>
      <w:r>
        <w:t xml:space="preserve"> DB and monitoring SPs</w:t>
      </w:r>
    </w:p>
    <w:p w14:paraId="19DA1194" w14:textId="3767232F" w:rsidR="00887C9F" w:rsidRDefault="00887C9F" w:rsidP="00887C9F">
      <w:pPr>
        <w:pStyle w:val="ListParagraph"/>
        <w:numPr>
          <w:ilvl w:val="0"/>
          <w:numId w:val="1"/>
        </w:numPr>
      </w:pPr>
      <w:r>
        <w:t xml:space="preserve">Check with App team and </w:t>
      </w:r>
      <w:r w:rsidR="003C7444">
        <w:t>s</w:t>
      </w:r>
      <w:r>
        <w:t>et initial size of (</w:t>
      </w:r>
      <w:proofErr w:type="spellStart"/>
      <w:r>
        <w:t>mdf</w:t>
      </w:r>
      <w:proofErr w:type="spellEnd"/>
      <w:r>
        <w:t xml:space="preserve"> &amp; </w:t>
      </w:r>
      <w:proofErr w:type="spellStart"/>
      <w:r>
        <w:t>ldf</w:t>
      </w:r>
      <w:proofErr w:type="spellEnd"/>
      <w:r>
        <w:t xml:space="preserve">) file to higher values. </w:t>
      </w:r>
    </w:p>
    <w:p w14:paraId="031B9245" w14:textId="56E86C58" w:rsidR="00887C9F" w:rsidRDefault="00887C9F" w:rsidP="00887C9F">
      <w:pPr>
        <w:pStyle w:val="ListParagraph"/>
        <w:numPr>
          <w:ilvl w:val="0"/>
          <w:numId w:val="1"/>
        </w:numPr>
      </w:pPr>
      <w:r>
        <w:t xml:space="preserve">Change the </w:t>
      </w:r>
      <w:proofErr w:type="spellStart"/>
      <w:r>
        <w:t>Autogrowth</w:t>
      </w:r>
      <w:proofErr w:type="spellEnd"/>
      <w:r>
        <w:t xml:space="preserve"> for user database to 500MB for </w:t>
      </w:r>
      <w:proofErr w:type="spellStart"/>
      <w:r>
        <w:t>mdf</w:t>
      </w:r>
      <w:proofErr w:type="spellEnd"/>
      <w:r>
        <w:t xml:space="preserve"> and 2</w:t>
      </w:r>
      <w:r w:rsidR="00B0307E">
        <w:t>00</w:t>
      </w:r>
      <w:r>
        <w:t xml:space="preserve">MB for </w:t>
      </w:r>
      <w:proofErr w:type="spellStart"/>
      <w:r>
        <w:t>ldf</w:t>
      </w:r>
      <w:proofErr w:type="spellEnd"/>
      <w:r>
        <w:t xml:space="preserve"> file</w:t>
      </w:r>
    </w:p>
    <w:p w14:paraId="2E973B89" w14:textId="71C2F0D7" w:rsidR="00887C9F" w:rsidRDefault="00887C9F" w:rsidP="00887C9F">
      <w:pPr>
        <w:pStyle w:val="ListParagraph"/>
        <w:numPr>
          <w:ilvl w:val="0"/>
          <w:numId w:val="1"/>
        </w:numPr>
      </w:pPr>
      <w:r>
        <w:t>Check with App team and change the DM/DWH DB to Simple recovery mode.</w:t>
      </w:r>
    </w:p>
    <w:p w14:paraId="076E397D" w14:textId="77777777" w:rsidR="00887C9F" w:rsidRDefault="00887C9F" w:rsidP="00887C9F"/>
    <w:p w14:paraId="025D4858" w14:textId="79DC9BD7" w:rsidR="00887C9F" w:rsidRPr="00887C9F" w:rsidRDefault="00887C9F" w:rsidP="00887C9F">
      <w:pPr>
        <w:rPr>
          <w:b/>
          <w:bCs/>
        </w:rPr>
      </w:pPr>
      <w:r w:rsidRPr="00887C9F">
        <w:rPr>
          <w:b/>
          <w:bCs/>
        </w:rPr>
        <w:t>Host Caching on SQL VM</w:t>
      </w:r>
    </w:p>
    <w:p w14:paraId="5DF7BCD7" w14:textId="75EEBDCC" w:rsidR="00887C9F" w:rsidRDefault="00887C9F" w:rsidP="00887C9F">
      <w:pPr>
        <w:pStyle w:val="ListParagraph"/>
        <w:numPr>
          <w:ilvl w:val="0"/>
          <w:numId w:val="2"/>
        </w:numPr>
      </w:pPr>
      <w:r>
        <w:t xml:space="preserve">For the disk hosting </w:t>
      </w:r>
      <w:proofErr w:type="spellStart"/>
      <w:r>
        <w:t>mdf</w:t>
      </w:r>
      <w:proofErr w:type="spellEnd"/>
      <w:r>
        <w:t>/</w:t>
      </w:r>
      <w:proofErr w:type="spellStart"/>
      <w:r>
        <w:t>ndf</w:t>
      </w:r>
      <w:proofErr w:type="spellEnd"/>
      <w:r>
        <w:t xml:space="preserve"> file, change the caching to “</w:t>
      </w:r>
      <w:proofErr w:type="spellStart"/>
      <w:r>
        <w:t>ReadOnly</w:t>
      </w:r>
      <w:proofErr w:type="spellEnd"/>
      <w:r>
        <w:t>”</w:t>
      </w:r>
    </w:p>
    <w:p w14:paraId="4C35B906" w14:textId="140C69C6" w:rsidR="00887C9F" w:rsidRDefault="00887C9F" w:rsidP="00887C9F">
      <w:pPr>
        <w:pStyle w:val="ListParagraph"/>
        <w:numPr>
          <w:ilvl w:val="0"/>
          <w:numId w:val="2"/>
        </w:numPr>
      </w:pPr>
      <w:r>
        <w:t xml:space="preserve">For the disk hosting </w:t>
      </w:r>
      <w:proofErr w:type="spellStart"/>
      <w:r>
        <w:t>ldf</w:t>
      </w:r>
      <w:proofErr w:type="spellEnd"/>
      <w:r>
        <w:t xml:space="preserve"> file, change the caching to “None”</w:t>
      </w:r>
    </w:p>
    <w:p w14:paraId="044B3F86" w14:textId="3AFDD483" w:rsidR="00887C9F" w:rsidRDefault="00887C9F" w:rsidP="00887C9F">
      <w:pPr>
        <w:pStyle w:val="ListParagraph"/>
        <w:numPr>
          <w:ilvl w:val="0"/>
          <w:numId w:val="2"/>
        </w:numPr>
      </w:pPr>
      <w:r>
        <w:t xml:space="preserve">If </w:t>
      </w:r>
      <w:proofErr w:type="spellStart"/>
      <w:r>
        <w:t>Tempdb</w:t>
      </w:r>
      <w:proofErr w:type="spellEnd"/>
      <w:r>
        <w:t xml:space="preserve"> is hosted outside of D drive, change the caching to “</w:t>
      </w:r>
      <w:proofErr w:type="spellStart"/>
      <w:r>
        <w:t>ReadOnly</w:t>
      </w:r>
      <w:proofErr w:type="spellEnd"/>
      <w:r>
        <w:t>”</w:t>
      </w:r>
    </w:p>
    <w:p w14:paraId="68E8AE24" w14:textId="4014BF45" w:rsidR="00887C9F" w:rsidRDefault="00304C02" w:rsidP="00887C9F">
      <w:hyperlink r:id="rId5" w:anchor="data-file-caching-policies" w:history="1">
        <w:r w:rsidR="00460FAB" w:rsidRPr="00B80D0B">
          <w:rPr>
            <w:rStyle w:val="Hyperlink"/>
          </w:rPr>
          <w:t>https://learn.microsoft.com/en-us/azure/azure-sql/virtual-machines/windows/performance-guidelines-best-practices-storage?view=azuresql-vm#data-file-caching-policies</w:t>
        </w:r>
      </w:hyperlink>
    </w:p>
    <w:p w14:paraId="6227035D" w14:textId="77777777" w:rsidR="00460FAB" w:rsidRDefault="00460FAB" w:rsidP="00887C9F"/>
    <w:p w14:paraId="12C3D568" w14:textId="5B1E06F3" w:rsidR="00460FAB" w:rsidRDefault="00460FAB" w:rsidP="00887C9F">
      <w:pPr>
        <w:rPr>
          <w:b/>
          <w:bCs/>
        </w:rPr>
      </w:pPr>
      <w:r w:rsidRPr="00460FAB">
        <w:rPr>
          <w:b/>
          <w:bCs/>
        </w:rPr>
        <w:t>Change the Database file path</w:t>
      </w:r>
    </w:p>
    <w:p w14:paraId="7D4ED788" w14:textId="59CE7016" w:rsidR="00460FAB" w:rsidRDefault="00460FAB" w:rsidP="00460FAB">
      <w:pPr>
        <w:pStyle w:val="ListParagraph"/>
        <w:numPr>
          <w:ilvl w:val="0"/>
          <w:numId w:val="3"/>
        </w:numPr>
      </w:pPr>
      <w:r>
        <w:t xml:space="preserve">Make sure User database </w:t>
      </w:r>
      <w:proofErr w:type="spellStart"/>
      <w:r>
        <w:t>mdf</w:t>
      </w:r>
      <w:proofErr w:type="spellEnd"/>
      <w:r>
        <w:t xml:space="preserve"> file, </w:t>
      </w:r>
      <w:proofErr w:type="spellStart"/>
      <w:r>
        <w:t>ldf</w:t>
      </w:r>
      <w:proofErr w:type="spellEnd"/>
      <w:r>
        <w:t xml:space="preserve"> file and </w:t>
      </w:r>
      <w:proofErr w:type="spellStart"/>
      <w:r>
        <w:t>tempdb</w:t>
      </w:r>
      <w:proofErr w:type="spellEnd"/>
      <w:r>
        <w:t xml:space="preserve"> files are separated, they need to be separated and are to be hosted in dedicated drive</w:t>
      </w:r>
      <w:r w:rsidR="007239E9">
        <w:t>s</w:t>
      </w:r>
      <w:r>
        <w:t>.</w:t>
      </w:r>
    </w:p>
    <w:p w14:paraId="7A4B9636" w14:textId="7F204AA1" w:rsidR="00460FAB" w:rsidRDefault="00304C02" w:rsidP="00460FAB">
      <w:hyperlink r:id="rId6" w:history="1">
        <w:r w:rsidR="00460FAB" w:rsidRPr="00B80D0B">
          <w:rPr>
            <w:rStyle w:val="Hyperlink"/>
          </w:rPr>
          <w:t>https://learn.microsoft.com/en-us/sql/relational-databases/databases/move-user-databases?view=sql-server-ver16</w:t>
        </w:r>
      </w:hyperlink>
    </w:p>
    <w:p w14:paraId="293B8DB7" w14:textId="77777777" w:rsidR="00460FAB" w:rsidRDefault="00460FAB" w:rsidP="00460FAB"/>
    <w:p w14:paraId="51EA2B07" w14:textId="6888E409" w:rsidR="00460FAB" w:rsidRPr="00460FAB" w:rsidRDefault="00460FAB" w:rsidP="00460FAB">
      <w:pPr>
        <w:rPr>
          <w:b/>
          <w:bCs/>
        </w:rPr>
      </w:pPr>
      <w:r w:rsidRPr="00460FAB">
        <w:rPr>
          <w:b/>
          <w:bCs/>
        </w:rPr>
        <w:t xml:space="preserve">Max Memory Cap for </w:t>
      </w:r>
      <w:proofErr w:type="spellStart"/>
      <w:r w:rsidRPr="00460FAB">
        <w:rPr>
          <w:b/>
          <w:bCs/>
        </w:rPr>
        <w:t>SQLServer</w:t>
      </w:r>
      <w:proofErr w:type="spellEnd"/>
    </w:p>
    <w:p w14:paraId="480BE791" w14:textId="77777777" w:rsidR="00460FAB" w:rsidRPr="00460FAB" w:rsidRDefault="00460FAB" w:rsidP="00460FAB">
      <w:pPr>
        <w:pStyle w:val="ListParagraph"/>
        <w:numPr>
          <w:ilvl w:val="0"/>
          <w:numId w:val="4"/>
        </w:numPr>
        <w:rPr>
          <w:sz w:val="18"/>
          <w:szCs w:val="18"/>
        </w:rPr>
      </w:pPr>
      <w:r>
        <w:t>Change the max memory cap for SQL server from default value. Considering ETL tool and reporting service may also be hosted on the same server, allocate 75-80% of total server memory to SQL Server.</w:t>
      </w:r>
      <w:r>
        <w:br/>
      </w:r>
      <w:r>
        <w:br/>
      </w:r>
    </w:p>
    <w:p w14:paraId="28ECD9EF" w14:textId="77777777" w:rsidR="00460FAB" w:rsidRDefault="00460FAB" w:rsidP="00460FAB">
      <w:pPr>
        <w:pStyle w:val="ListParagraph"/>
      </w:pPr>
    </w:p>
    <w:p w14:paraId="1EFA6426" w14:textId="45FBEAC1" w:rsidR="00460FAB" w:rsidRPr="00460FAB" w:rsidRDefault="00460FAB" w:rsidP="00460FAB">
      <w:pPr>
        <w:pStyle w:val="ListParagraph"/>
        <w:rPr>
          <w:sz w:val="18"/>
          <w:szCs w:val="18"/>
        </w:rPr>
      </w:pPr>
      <w:r w:rsidRPr="007239E9">
        <w:rPr>
          <w:sz w:val="18"/>
          <w:szCs w:val="18"/>
        </w:rPr>
        <w:t>Use Master</w:t>
      </w:r>
      <w:r w:rsidRPr="007239E9">
        <w:rPr>
          <w:sz w:val="18"/>
          <w:szCs w:val="18"/>
        </w:rPr>
        <w:br/>
        <w:t>GO</w:t>
      </w:r>
      <w:r w:rsidRPr="00460FAB">
        <w:rPr>
          <w:sz w:val="20"/>
          <w:szCs w:val="20"/>
        </w:rPr>
        <w:br/>
      </w:r>
      <w:r w:rsidRPr="00460FAB">
        <w:rPr>
          <w:sz w:val="18"/>
          <w:szCs w:val="18"/>
        </w:rPr>
        <w:t xml:space="preserve">EXEC </w:t>
      </w:r>
      <w:proofErr w:type="spellStart"/>
      <w:r w:rsidRPr="00460FAB">
        <w:rPr>
          <w:sz w:val="18"/>
          <w:szCs w:val="18"/>
        </w:rPr>
        <w:t>sp_configure</w:t>
      </w:r>
      <w:proofErr w:type="spellEnd"/>
      <w:r w:rsidRPr="00460FAB">
        <w:rPr>
          <w:sz w:val="18"/>
          <w:szCs w:val="18"/>
        </w:rPr>
        <w:t xml:space="preserve"> 'max server memory (MB)','Enter the value here'</w:t>
      </w:r>
    </w:p>
    <w:p w14:paraId="06E0C2F3" w14:textId="77777777" w:rsidR="00460FAB" w:rsidRPr="00460FAB" w:rsidRDefault="00460FAB" w:rsidP="00460FAB">
      <w:pPr>
        <w:pStyle w:val="ListParagraph"/>
        <w:rPr>
          <w:sz w:val="18"/>
          <w:szCs w:val="18"/>
        </w:rPr>
      </w:pPr>
      <w:r w:rsidRPr="00460FAB">
        <w:rPr>
          <w:sz w:val="18"/>
          <w:szCs w:val="18"/>
        </w:rPr>
        <w:t>GO</w:t>
      </w:r>
    </w:p>
    <w:p w14:paraId="4F3519D2" w14:textId="73DF1677" w:rsidR="00460FAB" w:rsidRDefault="00460FAB" w:rsidP="00460FAB">
      <w:pPr>
        <w:pStyle w:val="ListParagraph"/>
        <w:rPr>
          <w:sz w:val="18"/>
          <w:szCs w:val="18"/>
        </w:rPr>
      </w:pPr>
      <w:r w:rsidRPr="00460FAB">
        <w:rPr>
          <w:sz w:val="18"/>
          <w:szCs w:val="18"/>
        </w:rPr>
        <w:t>RECONFIGURE</w:t>
      </w:r>
      <w:r w:rsidRPr="00460FAB">
        <w:rPr>
          <w:sz w:val="18"/>
          <w:szCs w:val="18"/>
        </w:rPr>
        <w:br/>
        <w:t>GO</w:t>
      </w:r>
    </w:p>
    <w:p w14:paraId="5A8A8C26" w14:textId="77777777" w:rsidR="00460FAB" w:rsidRDefault="00460FAB" w:rsidP="00460FAB">
      <w:pPr>
        <w:pStyle w:val="ListParagraph"/>
        <w:rPr>
          <w:sz w:val="18"/>
          <w:szCs w:val="18"/>
        </w:rPr>
      </w:pPr>
    </w:p>
    <w:p w14:paraId="25429FE4" w14:textId="77777777" w:rsidR="00460FAB" w:rsidRDefault="00460FAB" w:rsidP="00460FAB">
      <w:pPr>
        <w:rPr>
          <w:b/>
          <w:bCs/>
        </w:rPr>
      </w:pPr>
      <w:r w:rsidRPr="00460FAB">
        <w:rPr>
          <w:b/>
          <w:bCs/>
        </w:rPr>
        <w:t>Add SQL Service Account as Administrator</w:t>
      </w:r>
    </w:p>
    <w:p w14:paraId="79DE3D87" w14:textId="77777777" w:rsidR="00ED12D4" w:rsidRDefault="00460FAB" w:rsidP="00460FAB">
      <w:pPr>
        <w:pStyle w:val="ListParagraph"/>
        <w:numPr>
          <w:ilvl w:val="0"/>
          <w:numId w:val="7"/>
        </w:numPr>
      </w:pPr>
      <w:r>
        <w:t>Database Instant File Initialization setting needs to be enabled for the data file grow to go faster. Add SQL Server service account and Agent account to Administrator group on the server.</w:t>
      </w:r>
    </w:p>
    <w:p w14:paraId="310FA187" w14:textId="77777777" w:rsidR="00ED12D4" w:rsidRDefault="00ED12D4" w:rsidP="00460FAB">
      <w:pPr>
        <w:pStyle w:val="ListParagraph"/>
        <w:numPr>
          <w:ilvl w:val="0"/>
          <w:numId w:val="7"/>
        </w:numPr>
      </w:pPr>
      <w:r>
        <w:t>Restart the SQL Server services after it has been to Admin group.</w:t>
      </w:r>
    </w:p>
    <w:p w14:paraId="72CA8D37" w14:textId="3BE3909F" w:rsidR="00ED12D4" w:rsidRDefault="00304C02" w:rsidP="00ED12D4">
      <w:hyperlink r:id="rId7" w:history="1">
        <w:r w:rsidR="00ED12D4" w:rsidRPr="00B80D0B">
          <w:rPr>
            <w:rStyle w:val="Hyperlink"/>
          </w:rPr>
          <w:t>https://learn.microsoft.com/en-us/sql/relational-databases/databases/database-instant-file-initialization?view=sql-server-ver16</w:t>
        </w:r>
      </w:hyperlink>
    </w:p>
    <w:p w14:paraId="0A9ABBF4" w14:textId="77777777" w:rsidR="00ED12D4" w:rsidRDefault="00ED12D4" w:rsidP="00ED12D4">
      <w:pPr>
        <w:rPr>
          <w:b/>
          <w:bCs/>
        </w:rPr>
      </w:pPr>
    </w:p>
    <w:p w14:paraId="3CAD7046" w14:textId="3AB3463F" w:rsidR="00ED12D4" w:rsidRDefault="00ED12D4" w:rsidP="00ED12D4">
      <w:pPr>
        <w:rPr>
          <w:b/>
          <w:bCs/>
        </w:rPr>
      </w:pPr>
      <w:proofErr w:type="spellStart"/>
      <w:r w:rsidRPr="00ED12D4">
        <w:rPr>
          <w:b/>
          <w:bCs/>
        </w:rPr>
        <w:t>Tempdb</w:t>
      </w:r>
      <w:proofErr w:type="spellEnd"/>
      <w:r w:rsidRPr="00ED12D4">
        <w:rPr>
          <w:b/>
          <w:bCs/>
        </w:rPr>
        <w:t xml:space="preserve"> Striping</w:t>
      </w:r>
    </w:p>
    <w:p w14:paraId="5E4AB236" w14:textId="6690A81E" w:rsidR="00ED12D4" w:rsidRDefault="00ED12D4" w:rsidP="00ED12D4">
      <w:pPr>
        <w:pStyle w:val="ListParagraph"/>
        <w:numPr>
          <w:ilvl w:val="0"/>
          <w:numId w:val="8"/>
        </w:numPr>
      </w:pPr>
      <w:proofErr w:type="spellStart"/>
      <w:r>
        <w:t>Tempdb</w:t>
      </w:r>
      <w:proofErr w:type="spellEnd"/>
      <w:r>
        <w:t xml:space="preserve"> needs to </w:t>
      </w:r>
      <w:proofErr w:type="spellStart"/>
      <w:r>
        <w:t>moved</w:t>
      </w:r>
      <w:proofErr w:type="spellEnd"/>
      <w:r>
        <w:t xml:space="preserve"> to D drive as Microsoft recommended.</w:t>
      </w:r>
    </w:p>
    <w:p w14:paraId="2F55C201" w14:textId="0A132DB5" w:rsidR="00ED12D4" w:rsidRDefault="00ED12D4" w:rsidP="00ED12D4">
      <w:pPr>
        <w:pStyle w:val="ListParagraph"/>
        <w:numPr>
          <w:ilvl w:val="0"/>
          <w:numId w:val="8"/>
        </w:numPr>
      </w:pPr>
      <w:proofErr w:type="spellStart"/>
      <w:r>
        <w:t>Tempdb</w:t>
      </w:r>
      <w:proofErr w:type="spellEnd"/>
      <w:r>
        <w:t xml:space="preserve"> needs to be striped to multiple files (equal to the number of cores in the server)</w:t>
      </w:r>
    </w:p>
    <w:p w14:paraId="06F2BBED" w14:textId="107D57AC" w:rsidR="00ED12D4" w:rsidRDefault="00ED12D4" w:rsidP="00ED12D4">
      <w:pPr>
        <w:pStyle w:val="ListParagraph"/>
        <w:numPr>
          <w:ilvl w:val="0"/>
          <w:numId w:val="8"/>
        </w:numPr>
      </w:pPr>
      <w:r>
        <w:t xml:space="preserve">Initial size of the </w:t>
      </w:r>
      <w:proofErr w:type="spellStart"/>
      <w:r w:rsidR="00701C3C">
        <w:t>T</w:t>
      </w:r>
      <w:r>
        <w:t>empdb</w:t>
      </w:r>
      <w:proofErr w:type="spellEnd"/>
      <w:r>
        <w:t xml:space="preserve"> needs to be increased and made all of same size. Initial size depending on load and database requirements.</w:t>
      </w:r>
    </w:p>
    <w:p w14:paraId="3FA737AE" w14:textId="3D35F16E" w:rsidR="00ED12D4" w:rsidRDefault="00ED12D4" w:rsidP="00ED12D4">
      <w:pPr>
        <w:pStyle w:val="ListParagraph"/>
        <w:numPr>
          <w:ilvl w:val="0"/>
          <w:numId w:val="8"/>
        </w:numPr>
      </w:pPr>
      <w:r>
        <w:t>For SQL Server versions of SQL 2016 or lower, add trace flags 1117 &amp; 1118. Ignore this step for SQL server version of 2017 or higher.</w:t>
      </w:r>
    </w:p>
    <w:p w14:paraId="1F85D67B" w14:textId="6BC6F83B" w:rsidR="00ED12D4" w:rsidRDefault="00ED12D4" w:rsidP="00ED12D4">
      <w:pPr>
        <w:pStyle w:val="ListParagraph"/>
        <w:numPr>
          <w:ilvl w:val="0"/>
          <w:numId w:val="8"/>
        </w:numPr>
      </w:pPr>
      <w:r>
        <w:t xml:space="preserve">If </w:t>
      </w:r>
      <w:proofErr w:type="spellStart"/>
      <w:r>
        <w:t>Tempdb</w:t>
      </w:r>
      <w:proofErr w:type="spellEnd"/>
      <w:r>
        <w:t xml:space="preserve"> is hosted in any other drive other than D, change the host caching policy to “</w:t>
      </w:r>
      <w:proofErr w:type="spellStart"/>
      <w:r>
        <w:t>Readonly</w:t>
      </w:r>
      <w:proofErr w:type="spellEnd"/>
      <w:r>
        <w:t>”</w:t>
      </w:r>
    </w:p>
    <w:p w14:paraId="3C353333" w14:textId="19629FBB" w:rsidR="00ED12D4" w:rsidRDefault="00ED12D4" w:rsidP="00ED12D4">
      <w:pPr>
        <w:pStyle w:val="ListParagraph"/>
        <w:numPr>
          <w:ilvl w:val="0"/>
          <w:numId w:val="8"/>
        </w:numPr>
      </w:pPr>
      <w:r>
        <w:t>All the above changes may require SQL Server restart.</w:t>
      </w:r>
    </w:p>
    <w:p w14:paraId="649409C7" w14:textId="00E0E443" w:rsidR="00ED12D4" w:rsidRDefault="00304C02" w:rsidP="00ED12D4">
      <w:hyperlink r:id="rId8" w:history="1">
        <w:r w:rsidR="00ED12D4" w:rsidRPr="00B80D0B">
          <w:rPr>
            <w:rStyle w:val="Hyperlink"/>
          </w:rPr>
          <w:t>https://www.brentozar.com/archive/2017/11/move-tempdb-another-drive-folder/</w:t>
        </w:r>
      </w:hyperlink>
    </w:p>
    <w:p w14:paraId="054FB882" w14:textId="6AFE2C52" w:rsidR="00ED12D4" w:rsidRDefault="00304C02" w:rsidP="00ED12D4">
      <w:hyperlink r:id="rId9" w:history="1">
        <w:r w:rsidR="00ED12D4" w:rsidRPr="00B80D0B">
          <w:rPr>
            <w:rStyle w:val="Hyperlink"/>
          </w:rPr>
          <w:t>https://learn.microsoft.com/en-us/azure/azure-sql/virtual-machines/windows/performance-guidelines-best-practices-checklist?view=azuresql-vm</w:t>
        </w:r>
      </w:hyperlink>
    </w:p>
    <w:p w14:paraId="4E1491F1" w14:textId="77777777" w:rsidR="00ED12D4" w:rsidRDefault="00ED12D4" w:rsidP="00ED12D4"/>
    <w:p w14:paraId="25BC05D2" w14:textId="10CF0FD8" w:rsidR="00ED12D4" w:rsidRDefault="00ED12D4" w:rsidP="00ED12D4">
      <w:pPr>
        <w:rPr>
          <w:b/>
          <w:bCs/>
        </w:rPr>
      </w:pPr>
      <w:r w:rsidRPr="00ED12D4">
        <w:rPr>
          <w:b/>
          <w:bCs/>
        </w:rPr>
        <w:t>Add a Task in Windows Task Scheduler</w:t>
      </w:r>
    </w:p>
    <w:p w14:paraId="6EC7320C" w14:textId="35821793" w:rsidR="00ED12D4" w:rsidRDefault="00ED12D4" w:rsidP="00ED12D4">
      <w:pPr>
        <w:pStyle w:val="ListParagraph"/>
        <w:numPr>
          <w:ilvl w:val="0"/>
          <w:numId w:val="9"/>
        </w:numPr>
      </w:pPr>
      <w:r>
        <w:t>D drive will get formatted after Server upgrade</w:t>
      </w:r>
      <w:r w:rsidR="007239E9">
        <w:t xml:space="preserve"> or when VM gets moved to different host. This will cause SQL server to be unavailable as D hosts </w:t>
      </w:r>
      <w:proofErr w:type="spellStart"/>
      <w:r w:rsidR="007239E9">
        <w:t>tempdb</w:t>
      </w:r>
      <w:proofErr w:type="spellEnd"/>
      <w:r w:rsidR="007239E9">
        <w:t xml:space="preserve">. Add a task in task scheduler to check and recreate D:\Tempdb folder </w:t>
      </w:r>
      <w:r w:rsidR="00246BEC">
        <w:t>post server reboot</w:t>
      </w:r>
      <w:r w:rsidR="007239E9">
        <w:t>.</w:t>
      </w:r>
    </w:p>
    <w:p w14:paraId="4D1550C9" w14:textId="51141884" w:rsidR="007239E9" w:rsidRDefault="00304C02" w:rsidP="00E1527C">
      <w:hyperlink r:id="rId10" w:history="1">
        <w:r w:rsidR="00A24855" w:rsidRPr="00B80D0B">
          <w:rPr>
            <w:rStyle w:val="Hyperlink"/>
          </w:rPr>
          <w:t>https://blog.idera.com/database-tools/configuring-tempdb-on-azure-iaas-for-sql-server</w:t>
        </w:r>
      </w:hyperlink>
    </w:p>
    <w:p w14:paraId="5B8BDA3D" w14:textId="77777777" w:rsidR="007239E9" w:rsidRDefault="007239E9" w:rsidP="007239E9">
      <w:pPr>
        <w:rPr>
          <w:b/>
          <w:bCs/>
        </w:rPr>
      </w:pPr>
      <w:r>
        <w:rPr>
          <w:b/>
          <w:bCs/>
        </w:rPr>
        <w:br/>
      </w:r>
      <w:r w:rsidRPr="007239E9">
        <w:rPr>
          <w:b/>
          <w:bCs/>
        </w:rPr>
        <w:t>Database Compatibility</w:t>
      </w:r>
    </w:p>
    <w:p w14:paraId="2B0C2F65" w14:textId="0DE1380E" w:rsidR="007239E9" w:rsidRDefault="007239E9" w:rsidP="007239E9">
      <w:pPr>
        <w:pStyle w:val="ListParagraph"/>
        <w:numPr>
          <w:ilvl w:val="0"/>
          <w:numId w:val="10"/>
        </w:numPr>
        <w:rPr>
          <w:sz w:val="18"/>
          <w:szCs w:val="18"/>
        </w:rPr>
      </w:pPr>
      <w:r>
        <w:t>Check and change the DB compatibility of user database to latest version.</w:t>
      </w:r>
      <w:r>
        <w:br/>
      </w:r>
      <w:r w:rsidRPr="007239E9">
        <w:rPr>
          <w:sz w:val="18"/>
          <w:szCs w:val="18"/>
        </w:rPr>
        <w:t>ALTER DATABASE [</w:t>
      </w:r>
      <w:proofErr w:type="spellStart"/>
      <w:r w:rsidRPr="007239E9">
        <w:rPr>
          <w:sz w:val="18"/>
          <w:szCs w:val="18"/>
        </w:rPr>
        <w:t>DatabaseName</w:t>
      </w:r>
      <w:proofErr w:type="spellEnd"/>
      <w:r w:rsidRPr="007239E9">
        <w:rPr>
          <w:sz w:val="18"/>
          <w:szCs w:val="18"/>
        </w:rPr>
        <w:t xml:space="preserve">] SET COMPATIBILITY_LEVEL = </w:t>
      </w:r>
      <w:proofErr w:type="spellStart"/>
      <w:r>
        <w:rPr>
          <w:sz w:val="18"/>
          <w:szCs w:val="18"/>
        </w:rPr>
        <w:t>EnterValueHere</w:t>
      </w:r>
      <w:proofErr w:type="spellEnd"/>
    </w:p>
    <w:p w14:paraId="1578E61F" w14:textId="29E7AB6F" w:rsidR="006A3BA2" w:rsidRPr="004E1A74" w:rsidRDefault="004E1A74" w:rsidP="007239E9">
      <w:pPr>
        <w:pStyle w:val="ListParagraph"/>
        <w:numPr>
          <w:ilvl w:val="0"/>
          <w:numId w:val="10"/>
        </w:numPr>
        <w:rPr>
          <w:sz w:val="18"/>
          <w:szCs w:val="18"/>
        </w:rPr>
      </w:pPr>
      <w:r>
        <w:lastRenderedPageBreak/>
        <w:t xml:space="preserve">Change the </w:t>
      </w:r>
      <w:proofErr w:type="spellStart"/>
      <w:r>
        <w:t>DBowner</w:t>
      </w:r>
      <w:proofErr w:type="spellEnd"/>
      <w:r>
        <w:t xml:space="preserve"> for all the database to </w:t>
      </w:r>
      <w:proofErr w:type="spellStart"/>
      <w:r>
        <w:t>sa</w:t>
      </w:r>
      <w:proofErr w:type="spellEnd"/>
      <w:r>
        <w:t>.</w:t>
      </w:r>
    </w:p>
    <w:p w14:paraId="59A8F3B0" w14:textId="77777777" w:rsidR="004E1A74" w:rsidRDefault="004E1A74" w:rsidP="004E1A74">
      <w:pPr>
        <w:pStyle w:val="ListParagraph"/>
        <w:rPr>
          <w:sz w:val="18"/>
          <w:szCs w:val="18"/>
        </w:rPr>
      </w:pPr>
    </w:p>
    <w:p w14:paraId="16CC306B" w14:textId="18269C14" w:rsidR="007239E9" w:rsidRPr="007239E9" w:rsidRDefault="007239E9" w:rsidP="007239E9">
      <w:pPr>
        <w:ind w:left="360"/>
        <w:rPr>
          <w:b/>
          <w:bCs/>
        </w:rPr>
      </w:pPr>
      <w:r w:rsidRPr="007239E9">
        <w:rPr>
          <w:b/>
          <w:bCs/>
        </w:rPr>
        <w:t>Setup Maintenance Jobs</w:t>
      </w:r>
    </w:p>
    <w:p w14:paraId="6B0BE92B" w14:textId="3B8403F6" w:rsidR="007239E9" w:rsidRDefault="007239E9" w:rsidP="007239E9">
      <w:pPr>
        <w:pStyle w:val="ListParagraph"/>
        <w:numPr>
          <w:ilvl w:val="0"/>
          <w:numId w:val="11"/>
        </w:numPr>
      </w:pPr>
      <w:r>
        <w:t xml:space="preserve">Run the attached script below to create </w:t>
      </w:r>
      <w:proofErr w:type="spellStart"/>
      <w:r>
        <w:t>sql</w:t>
      </w:r>
      <w:proofErr w:type="spellEnd"/>
      <w:r>
        <w:t xml:space="preserve"> agent jobs for Rebuild index and Update stats.</w:t>
      </w:r>
    </w:p>
    <w:p w14:paraId="0420A223" w14:textId="564FB439" w:rsidR="00D925EF" w:rsidRDefault="00D925EF" w:rsidP="007239E9">
      <w:pPr>
        <w:pStyle w:val="ListParagraph"/>
        <w:numPr>
          <w:ilvl w:val="0"/>
          <w:numId w:val="11"/>
        </w:numPr>
      </w:pPr>
      <w:r>
        <w:t>Modify “</w:t>
      </w:r>
      <w:proofErr w:type="spellStart"/>
      <w:r w:rsidRPr="00D925EF">
        <w:t>IndexOptimize</w:t>
      </w:r>
      <w:proofErr w:type="spellEnd"/>
      <w:r w:rsidRPr="00D925EF">
        <w:t xml:space="preserve"> - USER_DATABASES</w:t>
      </w:r>
      <w:r>
        <w:t xml:space="preserve">” job to change the </w:t>
      </w:r>
      <w:proofErr w:type="spellStart"/>
      <w:r>
        <w:t>sql</w:t>
      </w:r>
      <w:proofErr w:type="spellEnd"/>
      <w:r>
        <w:t xml:space="preserve"> script to below</w:t>
      </w:r>
    </w:p>
    <w:p w14:paraId="080C2AF7" w14:textId="3C7CE590" w:rsidR="00D925EF" w:rsidRDefault="00D925EF" w:rsidP="007239E9">
      <w:pPr>
        <w:pStyle w:val="ListParagraph"/>
        <w:numPr>
          <w:ilvl w:val="0"/>
          <w:numId w:val="11"/>
        </w:numPr>
      </w:pPr>
      <w:r>
        <w:t>Create a new job “</w:t>
      </w:r>
      <w:proofErr w:type="spellStart"/>
      <w:r>
        <w:t>UpdateStats_Daily</w:t>
      </w:r>
      <w:proofErr w:type="spellEnd"/>
      <w:r>
        <w:t>” to add the below script</w:t>
      </w:r>
    </w:p>
    <w:p w14:paraId="22C6F8CC" w14:textId="3733B6CD" w:rsidR="00D925EF" w:rsidRDefault="00D925EF" w:rsidP="007239E9">
      <w:pPr>
        <w:pStyle w:val="ListParagraph"/>
        <w:numPr>
          <w:ilvl w:val="0"/>
          <w:numId w:val="11"/>
        </w:numPr>
      </w:pPr>
      <w:r>
        <w:t>Create weekly schedule for “</w:t>
      </w:r>
      <w:proofErr w:type="spellStart"/>
      <w:r w:rsidRPr="00D925EF">
        <w:t>IndexOptimize</w:t>
      </w:r>
      <w:proofErr w:type="spellEnd"/>
      <w:r w:rsidRPr="00D925EF">
        <w:t xml:space="preserve"> - USER_DATABASES</w:t>
      </w:r>
      <w:r>
        <w:t xml:space="preserve">” job during the maintenance window. </w:t>
      </w:r>
    </w:p>
    <w:p w14:paraId="3D1B6691" w14:textId="0C660F04" w:rsidR="00D925EF" w:rsidRDefault="00D925EF" w:rsidP="007239E9">
      <w:pPr>
        <w:pStyle w:val="ListParagraph"/>
        <w:numPr>
          <w:ilvl w:val="0"/>
          <w:numId w:val="11"/>
        </w:numPr>
      </w:pPr>
      <w:r>
        <w:t>Create daily schedule for “</w:t>
      </w:r>
      <w:proofErr w:type="spellStart"/>
      <w:r>
        <w:t>UpdateStats_Daily</w:t>
      </w:r>
      <w:proofErr w:type="spellEnd"/>
      <w:r>
        <w:t>” job.</w:t>
      </w:r>
    </w:p>
    <w:p w14:paraId="307BC85F" w14:textId="77777777" w:rsidR="00D925EF" w:rsidRDefault="00D925EF" w:rsidP="00D925EF">
      <w:pPr>
        <w:pStyle w:val="ListParagraph"/>
        <w:ind w:left="1080"/>
      </w:pPr>
    </w:p>
    <w:p w14:paraId="0F41A507" w14:textId="502AE79C" w:rsidR="00D925EF" w:rsidRDefault="00D925EF" w:rsidP="00D925EF">
      <w:pPr>
        <w:pStyle w:val="ListParagraph"/>
        <w:ind w:left="1080"/>
      </w:pPr>
      <w:r>
        <w:object w:dxaOrig="3811" w:dyaOrig="831" w14:anchorId="306A13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5pt;height:41.5pt" o:ole="">
            <v:imagedata r:id="rId11" o:title=""/>
          </v:shape>
          <o:OLEObject Type="Embed" ProgID="Package" ShapeID="_x0000_i1025" DrawAspect="Content" ObjectID="_1772972034" r:id="rId12"/>
        </w:object>
      </w:r>
      <w:r>
        <w:object w:dxaOrig="1620" w:dyaOrig="831" w14:anchorId="4E2A4FA6">
          <v:shape id="_x0000_i1026" type="#_x0000_t75" style="width:81pt;height:41.5pt" o:ole="">
            <v:imagedata r:id="rId13" o:title=""/>
          </v:shape>
          <o:OLEObject Type="Embed" ProgID="Package" ShapeID="_x0000_i1026" DrawAspect="Content" ObjectID="_1772972035" r:id="rId14"/>
        </w:object>
      </w:r>
      <w:r>
        <w:object w:dxaOrig="1551" w:dyaOrig="831" w14:anchorId="2A82E395">
          <v:shape id="_x0000_i1027" type="#_x0000_t75" style="width:77.5pt;height:41.5pt" o:ole="">
            <v:imagedata r:id="rId15" o:title=""/>
          </v:shape>
          <o:OLEObject Type="Embed" ProgID="Package" ShapeID="_x0000_i1027" DrawAspect="Content" ObjectID="_1772972036" r:id="rId16"/>
        </w:object>
      </w:r>
    </w:p>
    <w:p w14:paraId="7B0A3AD2" w14:textId="0A944542" w:rsidR="00D925EF" w:rsidRDefault="00754C81" w:rsidP="00754C81">
      <w:pPr>
        <w:ind w:left="360"/>
        <w:rPr>
          <w:b/>
          <w:bCs/>
        </w:rPr>
      </w:pPr>
      <w:r w:rsidRPr="00754C81">
        <w:rPr>
          <w:b/>
          <w:bCs/>
        </w:rPr>
        <w:t>Setup Backups</w:t>
      </w:r>
    </w:p>
    <w:p w14:paraId="0B748EB3" w14:textId="42A2005D" w:rsidR="00754C81" w:rsidRDefault="00F5226A" w:rsidP="00754C81">
      <w:pPr>
        <w:pStyle w:val="ListParagraph"/>
        <w:numPr>
          <w:ilvl w:val="0"/>
          <w:numId w:val="17"/>
        </w:numPr>
      </w:pPr>
      <w:r>
        <w:t>Create backup schedule either through Azure portal (Recovery Service Vault) or throug</w:t>
      </w:r>
      <w:r w:rsidR="000E23EB">
        <w:t>h SQL Agent jobs</w:t>
      </w:r>
    </w:p>
    <w:p w14:paraId="563E8F72" w14:textId="0EA8CA3C" w:rsidR="000E23EB" w:rsidRDefault="000E23EB" w:rsidP="00754C81">
      <w:pPr>
        <w:pStyle w:val="ListParagraph"/>
        <w:numPr>
          <w:ilvl w:val="0"/>
          <w:numId w:val="17"/>
        </w:numPr>
      </w:pPr>
      <w:r>
        <w:t>Backup Policy recommended is Full Backup weekly</w:t>
      </w:r>
      <w:r w:rsidR="00AC7B70">
        <w:t xml:space="preserve"> &amp;</w:t>
      </w:r>
      <w:r>
        <w:t xml:space="preserve"> Differential Daily or Full</w:t>
      </w:r>
      <w:r w:rsidR="00AC7B70">
        <w:t xml:space="preserve"> Backup Daily.</w:t>
      </w:r>
    </w:p>
    <w:p w14:paraId="2599F647" w14:textId="77777777" w:rsidR="00605943" w:rsidRDefault="00605943" w:rsidP="00605943">
      <w:pPr>
        <w:pStyle w:val="ListParagraph"/>
        <w:ind w:left="1080"/>
      </w:pPr>
    </w:p>
    <w:p w14:paraId="0185237C" w14:textId="076A038D" w:rsidR="00AC7B70" w:rsidRDefault="00605943" w:rsidP="00605943">
      <w:pPr>
        <w:ind w:left="360"/>
        <w:rPr>
          <w:b/>
          <w:bCs/>
        </w:rPr>
      </w:pPr>
      <w:r w:rsidRPr="00605943">
        <w:rPr>
          <w:b/>
          <w:bCs/>
        </w:rPr>
        <w:t>Enable Backup Compression</w:t>
      </w:r>
    </w:p>
    <w:p w14:paraId="0470EB49" w14:textId="5563515D" w:rsidR="00BB567F" w:rsidRDefault="00891A7A" w:rsidP="00D925EF">
      <w:pPr>
        <w:pStyle w:val="ListParagraph"/>
        <w:numPr>
          <w:ilvl w:val="0"/>
          <w:numId w:val="19"/>
        </w:numPr>
      </w:pPr>
      <w:r>
        <w:t>Enable backup compression setting at SQL Instance level.</w:t>
      </w:r>
    </w:p>
    <w:p w14:paraId="2E508CA4" w14:textId="1C799975" w:rsidR="00BB567F" w:rsidRPr="00BB567F" w:rsidRDefault="00BB567F" w:rsidP="00BB567F">
      <w:pPr>
        <w:pStyle w:val="ListParagraph"/>
        <w:ind w:left="1080"/>
        <w:rPr>
          <w:sz w:val="18"/>
          <w:szCs w:val="18"/>
        </w:rPr>
      </w:pPr>
      <w:r>
        <w:rPr>
          <w:sz w:val="18"/>
          <w:szCs w:val="18"/>
        </w:rPr>
        <w:br/>
      </w:r>
      <w:r w:rsidRPr="00BB567F">
        <w:rPr>
          <w:sz w:val="18"/>
          <w:szCs w:val="18"/>
        </w:rPr>
        <w:t xml:space="preserve">EXEC </w:t>
      </w:r>
      <w:proofErr w:type="spellStart"/>
      <w:r w:rsidRPr="00BB567F">
        <w:rPr>
          <w:sz w:val="18"/>
          <w:szCs w:val="18"/>
        </w:rPr>
        <w:t>sp_configure</w:t>
      </w:r>
      <w:proofErr w:type="spellEnd"/>
      <w:r w:rsidRPr="00BB567F">
        <w:rPr>
          <w:sz w:val="18"/>
          <w:szCs w:val="18"/>
        </w:rPr>
        <w:t xml:space="preserve"> </w:t>
      </w:r>
      <w:proofErr w:type="spellStart"/>
      <w:r w:rsidRPr="00BB567F">
        <w:rPr>
          <w:sz w:val="18"/>
          <w:szCs w:val="18"/>
        </w:rPr>
        <w:t>N'backup</w:t>
      </w:r>
      <w:proofErr w:type="spellEnd"/>
      <w:r w:rsidRPr="00BB567F">
        <w:rPr>
          <w:sz w:val="18"/>
          <w:szCs w:val="18"/>
        </w:rPr>
        <w:t xml:space="preserve"> compression default', '1'</w:t>
      </w:r>
      <w:r w:rsidRPr="00BB567F">
        <w:rPr>
          <w:sz w:val="18"/>
          <w:szCs w:val="18"/>
        </w:rPr>
        <w:br/>
        <w:t>GO</w:t>
      </w:r>
      <w:r w:rsidRPr="00BB567F">
        <w:rPr>
          <w:sz w:val="18"/>
          <w:szCs w:val="18"/>
        </w:rPr>
        <w:br/>
        <w:t>RECONFIGURE</w:t>
      </w:r>
      <w:r w:rsidRPr="00BB567F">
        <w:rPr>
          <w:sz w:val="18"/>
          <w:szCs w:val="18"/>
        </w:rPr>
        <w:br/>
        <w:t>GO</w:t>
      </w:r>
    </w:p>
    <w:p w14:paraId="3C57906B" w14:textId="77777777" w:rsidR="002A1494" w:rsidRDefault="002A1494" w:rsidP="00BB567F">
      <w:pPr>
        <w:rPr>
          <w:b/>
          <w:bCs/>
        </w:rPr>
      </w:pPr>
    </w:p>
    <w:p w14:paraId="3D7FFAC6" w14:textId="02859C49" w:rsidR="00BB567F" w:rsidRDefault="007C671B" w:rsidP="002A1494">
      <w:pPr>
        <w:ind w:firstLine="360"/>
        <w:rPr>
          <w:b/>
          <w:bCs/>
        </w:rPr>
      </w:pPr>
      <w:r>
        <w:rPr>
          <w:b/>
          <w:bCs/>
        </w:rPr>
        <w:t>Change SQL Server Log Audit Policy</w:t>
      </w:r>
    </w:p>
    <w:p w14:paraId="33B3BFF0" w14:textId="334BA8D4" w:rsidR="002A1494" w:rsidRDefault="00FF43A2" w:rsidP="002A1494">
      <w:pPr>
        <w:pStyle w:val="ListParagraph"/>
        <w:numPr>
          <w:ilvl w:val="0"/>
          <w:numId w:val="21"/>
        </w:numPr>
      </w:pPr>
      <w:r>
        <w:t xml:space="preserve">Change the </w:t>
      </w:r>
      <w:r w:rsidR="007C671B">
        <w:t>Login Auditing policy to “Both Successful and Failed Logins”</w:t>
      </w:r>
    </w:p>
    <w:p w14:paraId="0F943BC8" w14:textId="6E504F08" w:rsidR="007C671B" w:rsidRDefault="007C671B" w:rsidP="002A1494">
      <w:pPr>
        <w:pStyle w:val="ListParagraph"/>
        <w:numPr>
          <w:ilvl w:val="0"/>
          <w:numId w:val="21"/>
        </w:numPr>
      </w:pPr>
      <w:r>
        <w:t>Change the Data file, Log file and Backup file path at SQL Instance level</w:t>
      </w:r>
    </w:p>
    <w:p w14:paraId="62A857DE" w14:textId="40616A83" w:rsidR="007C671B" w:rsidRDefault="007C671B" w:rsidP="002A1494">
      <w:pPr>
        <w:pStyle w:val="ListParagraph"/>
        <w:numPr>
          <w:ilvl w:val="0"/>
          <w:numId w:val="21"/>
        </w:numPr>
      </w:pPr>
      <w:r>
        <w:t>Restart the SQL Server Instance.</w:t>
      </w:r>
    </w:p>
    <w:p w14:paraId="1EBC59BC" w14:textId="7CD29E79" w:rsidR="00CE14DF" w:rsidRDefault="00CE14DF" w:rsidP="002A1494">
      <w:pPr>
        <w:pStyle w:val="ListParagraph"/>
        <w:numPr>
          <w:ilvl w:val="0"/>
          <w:numId w:val="21"/>
        </w:numPr>
      </w:pPr>
      <w:r>
        <w:t xml:space="preserve">Get the Log file path and </w:t>
      </w:r>
      <w:proofErr w:type="spellStart"/>
      <w:r>
        <w:t>reachout</w:t>
      </w:r>
      <w:proofErr w:type="spellEnd"/>
      <w:r>
        <w:t xml:space="preserve"> to CO team, to get the </w:t>
      </w:r>
      <w:r w:rsidR="00713B27">
        <w:t>Audit configured in Sumo Logic.</w:t>
      </w:r>
    </w:p>
    <w:p w14:paraId="011D3D16" w14:textId="77777777" w:rsidR="00733392" w:rsidRDefault="00733392" w:rsidP="00733392"/>
    <w:p w14:paraId="2982C81F" w14:textId="0A29BF80" w:rsidR="00733392" w:rsidRDefault="00733392" w:rsidP="00733392">
      <w:pPr>
        <w:ind w:firstLine="360"/>
        <w:rPr>
          <w:b/>
          <w:bCs/>
        </w:rPr>
      </w:pPr>
      <w:r w:rsidRPr="00733392">
        <w:rPr>
          <w:b/>
          <w:bCs/>
        </w:rPr>
        <w:t xml:space="preserve">Create </w:t>
      </w:r>
      <w:proofErr w:type="spellStart"/>
      <w:r w:rsidRPr="00733392">
        <w:rPr>
          <w:b/>
          <w:bCs/>
        </w:rPr>
        <w:t>Lw_Monitor</w:t>
      </w:r>
      <w:proofErr w:type="spellEnd"/>
      <w:r w:rsidRPr="00733392">
        <w:rPr>
          <w:b/>
          <w:bCs/>
        </w:rPr>
        <w:t xml:space="preserve"> DB</w:t>
      </w:r>
    </w:p>
    <w:p w14:paraId="5507F96F" w14:textId="59DAB4BD" w:rsidR="00733392" w:rsidRDefault="00C42C9E" w:rsidP="00733392">
      <w:pPr>
        <w:pStyle w:val="ListParagraph"/>
        <w:numPr>
          <w:ilvl w:val="0"/>
          <w:numId w:val="23"/>
        </w:numPr>
      </w:pPr>
      <w:r>
        <w:t xml:space="preserve">Create </w:t>
      </w:r>
      <w:proofErr w:type="spellStart"/>
      <w:r>
        <w:t>Lw_Monitor</w:t>
      </w:r>
      <w:proofErr w:type="spellEnd"/>
      <w:r>
        <w:t xml:space="preserve"> database from the attached script and add the monitoring SPs (**To be Updated**)</w:t>
      </w:r>
    </w:p>
    <w:p w14:paraId="398050A8" w14:textId="77777777" w:rsidR="00876934" w:rsidRDefault="00876934" w:rsidP="00876934"/>
    <w:p w14:paraId="7337B44F" w14:textId="77777777" w:rsidR="00876934" w:rsidRDefault="00876934" w:rsidP="00876934"/>
    <w:p w14:paraId="24DCD068" w14:textId="3D358940" w:rsidR="002112A6" w:rsidRDefault="002112A6" w:rsidP="002112A6">
      <w:pPr>
        <w:ind w:firstLine="360"/>
        <w:rPr>
          <w:b/>
          <w:bCs/>
        </w:rPr>
      </w:pPr>
      <w:r w:rsidRPr="002112A6">
        <w:rPr>
          <w:b/>
          <w:bCs/>
        </w:rPr>
        <w:lastRenderedPageBreak/>
        <w:t>Set Initial size of Database</w:t>
      </w:r>
    </w:p>
    <w:p w14:paraId="376F8E93" w14:textId="771403CA" w:rsidR="002112A6" w:rsidRDefault="00AF331E" w:rsidP="002112A6">
      <w:pPr>
        <w:pStyle w:val="ListParagraph"/>
        <w:numPr>
          <w:ilvl w:val="0"/>
          <w:numId w:val="25"/>
        </w:numPr>
      </w:pPr>
      <w:r>
        <w:t xml:space="preserve">Check with the App team on the estimated database size for the DW/Datamart. Change the initial size of </w:t>
      </w:r>
      <w:proofErr w:type="spellStart"/>
      <w:r>
        <w:t>mdf</w:t>
      </w:r>
      <w:proofErr w:type="spellEnd"/>
      <w:r>
        <w:t xml:space="preserve"> file to </w:t>
      </w:r>
      <w:proofErr w:type="spellStart"/>
      <w:r w:rsidR="005670C3">
        <w:t>atleast</w:t>
      </w:r>
      <w:proofErr w:type="spellEnd"/>
      <w:r w:rsidR="005670C3">
        <w:t xml:space="preserve"> </w:t>
      </w:r>
      <w:r w:rsidR="00BD783F">
        <w:t xml:space="preserve">20gb, </w:t>
      </w:r>
      <w:proofErr w:type="spellStart"/>
      <w:r w:rsidR="00BD783F">
        <w:t>ldf</w:t>
      </w:r>
      <w:proofErr w:type="spellEnd"/>
      <w:r w:rsidR="00BD783F">
        <w:t xml:space="preserve"> file size to 10gb</w:t>
      </w:r>
    </w:p>
    <w:p w14:paraId="67D5DA83" w14:textId="4697C97E" w:rsidR="00BD783F" w:rsidRDefault="00BD783F" w:rsidP="002112A6">
      <w:pPr>
        <w:pStyle w:val="ListParagraph"/>
        <w:numPr>
          <w:ilvl w:val="0"/>
          <w:numId w:val="25"/>
        </w:numPr>
      </w:pPr>
      <w:r>
        <w:t xml:space="preserve">Change the </w:t>
      </w:r>
      <w:proofErr w:type="spellStart"/>
      <w:r>
        <w:t>Autogrowth</w:t>
      </w:r>
      <w:proofErr w:type="spellEnd"/>
      <w:r>
        <w:t xml:space="preserve"> setting for </w:t>
      </w:r>
      <w:proofErr w:type="spellStart"/>
      <w:r>
        <w:t>mdf</w:t>
      </w:r>
      <w:proofErr w:type="spellEnd"/>
      <w:r>
        <w:t xml:space="preserve"> file to 500mb and log file to </w:t>
      </w:r>
      <w:r w:rsidR="00B0307E">
        <w:t>200mb.</w:t>
      </w:r>
    </w:p>
    <w:p w14:paraId="398BE3BC" w14:textId="77777777" w:rsidR="00B0307E" w:rsidRDefault="00B0307E" w:rsidP="00B0307E"/>
    <w:p w14:paraId="0AE20D24" w14:textId="747930D5" w:rsidR="00B0307E" w:rsidRDefault="00B0307E" w:rsidP="00C046FF">
      <w:pPr>
        <w:ind w:firstLine="360"/>
        <w:rPr>
          <w:b/>
          <w:bCs/>
        </w:rPr>
      </w:pPr>
      <w:r w:rsidRPr="00C046FF">
        <w:rPr>
          <w:b/>
          <w:bCs/>
        </w:rPr>
        <w:t>Change the Recover</w:t>
      </w:r>
      <w:r w:rsidR="00C046FF" w:rsidRPr="00C046FF">
        <w:rPr>
          <w:b/>
          <w:bCs/>
        </w:rPr>
        <w:t>y Mode</w:t>
      </w:r>
    </w:p>
    <w:p w14:paraId="3CC13E30" w14:textId="6A042489" w:rsidR="00C046FF" w:rsidRDefault="00C046FF" w:rsidP="00C046FF">
      <w:pPr>
        <w:pStyle w:val="ListParagraph"/>
        <w:numPr>
          <w:ilvl w:val="0"/>
          <w:numId w:val="27"/>
        </w:numPr>
      </w:pPr>
      <w:r>
        <w:t>Check with App team and change the recovery model for database to Simple.</w:t>
      </w:r>
    </w:p>
    <w:p w14:paraId="1308AD24" w14:textId="06066A7D" w:rsidR="00C046FF" w:rsidRDefault="00C046FF" w:rsidP="00C046FF">
      <w:pPr>
        <w:pStyle w:val="ListParagraph"/>
        <w:numPr>
          <w:ilvl w:val="0"/>
          <w:numId w:val="27"/>
        </w:numPr>
      </w:pPr>
      <w:r>
        <w:t xml:space="preserve">This change affects the SLA of the database as there will be no point in time recovery </w:t>
      </w:r>
      <w:r w:rsidR="00995B87">
        <w:t>and DB recovery can happen only till last Differential/Full Backup</w:t>
      </w:r>
      <w:r w:rsidR="0016507A">
        <w:t>. Please confirm with App team before making this change.</w:t>
      </w:r>
    </w:p>
    <w:p w14:paraId="2B3C3D07" w14:textId="7357807B" w:rsidR="0016507A" w:rsidRDefault="0016507A" w:rsidP="00C046FF">
      <w:pPr>
        <w:pStyle w:val="ListParagraph"/>
        <w:numPr>
          <w:ilvl w:val="0"/>
          <w:numId w:val="27"/>
        </w:numPr>
      </w:pPr>
      <w:r>
        <w:t>If the DB needs to be in Full recovery mode</w:t>
      </w:r>
      <w:r w:rsidR="005F637F">
        <w:t>, configure Log backups.</w:t>
      </w:r>
    </w:p>
    <w:p w14:paraId="1C534211" w14:textId="77777777" w:rsidR="0061347B" w:rsidRDefault="0061347B" w:rsidP="0061347B">
      <w:pPr>
        <w:pStyle w:val="ListParagraph"/>
        <w:ind w:left="1080"/>
        <w:rPr>
          <w:sz w:val="18"/>
          <w:szCs w:val="18"/>
        </w:rPr>
      </w:pPr>
    </w:p>
    <w:p w14:paraId="08D90FB5" w14:textId="1D673B1B" w:rsidR="0061347B" w:rsidRPr="0061347B" w:rsidRDefault="0061347B" w:rsidP="0061347B">
      <w:pPr>
        <w:pStyle w:val="ListParagraph"/>
        <w:ind w:left="1080"/>
        <w:rPr>
          <w:sz w:val="18"/>
          <w:szCs w:val="18"/>
        </w:rPr>
      </w:pPr>
      <w:r w:rsidRPr="0061347B">
        <w:rPr>
          <w:sz w:val="18"/>
          <w:szCs w:val="18"/>
        </w:rPr>
        <w:t>ALTER DATABASE [</w:t>
      </w:r>
      <w:proofErr w:type="spellStart"/>
      <w:r w:rsidRPr="0061347B">
        <w:rPr>
          <w:sz w:val="18"/>
          <w:szCs w:val="18"/>
        </w:rPr>
        <w:t>BatchJobTesting_Any</w:t>
      </w:r>
      <w:proofErr w:type="spellEnd"/>
      <w:r w:rsidRPr="0061347B">
        <w:rPr>
          <w:sz w:val="18"/>
          <w:szCs w:val="18"/>
        </w:rPr>
        <w:t>] SET RECOVERY SIMPLE</w:t>
      </w:r>
    </w:p>
    <w:p w14:paraId="67351EE5" w14:textId="77777777" w:rsidR="0061347B" w:rsidRPr="00C046FF" w:rsidRDefault="0061347B" w:rsidP="0061347B"/>
    <w:p w14:paraId="09DA1291" w14:textId="77777777" w:rsidR="00BB567F" w:rsidRDefault="00BB567F" w:rsidP="00BB567F"/>
    <w:p w14:paraId="050ADC37" w14:textId="77777777" w:rsidR="00D925EF" w:rsidRPr="00ED12D4" w:rsidRDefault="00D925EF" w:rsidP="00D925EF"/>
    <w:sectPr w:rsidR="00D925EF" w:rsidRPr="00ED12D4" w:rsidSect="00754C81">
      <w:pgSz w:w="12240" w:h="15840"/>
      <w:pgMar w:top="1440" w:right="1440" w:bottom="1440"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C6A57"/>
    <w:multiLevelType w:val="hybridMultilevel"/>
    <w:tmpl w:val="C0B2DF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821F9"/>
    <w:multiLevelType w:val="hybridMultilevel"/>
    <w:tmpl w:val="FD9048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95E67"/>
    <w:multiLevelType w:val="hybridMultilevel"/>
    <w:tmpl w:val="4D9498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A85654"/>
    <w:multiLevelType w:val="hybridMultilevel"/>
    <w:tmpl w:val="7D7EF0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B76CD0"/>
    <w:multiLevelType w:val="hybridMultilevel"/>
    <w:tmpl w:val="314A55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D07411"/>
    <w:multiLevelType w:val="hybridMultilevel"/>
    <w:tmpl w:val="DA2E95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014CA0"/>
    <w:multiLevelType w:val="hybridMultilevel"/>
    <w:tmpl w:val="2C24C0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F4788B"/>
    <w:multiLevelType w:val="hybridMultilevel"/>
    <w:tmpl w:val="F8C2BE0E"/>
    <w:lvl w:ilvl="0" w:tplc="0F4E9F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245352"/>
    <w:multiLevelType w:val="hybridMultilevel"/>
    <w:tmpl w:val="968ABC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711081"/>
    <w:multiLevelType w:val="hybridMultilevel"/>
    <w:tmpl w:val="3D30DFEE"/>
    <w:lvl w:ilvl="0" w:tplc="BE8ED8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EC86234"/>
    <w:multiLevelType w:val="hybridMultilevel"/>
    <w:tmpl w:val="31C0E0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6243B6"/>
    <w:multiLevelType w:val="hybridMultilevel"/>
    <w:tmpl w:val="BB52B3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5B202C"/>
    <w:multiLevelType w:val="hybridMultilevel"/>
    <w:tmpl w:val="A41C2D96"/>
    <w:lvl w:ilvl="0" w:tplc="405EBDFA">
      <w:start w:val="1"/>
      <w:numFmt w:val="decimal"/>
      <w:lvlText w:val="%1)"/>
      <w:lvlJc w:val="left"/>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590F98"/>
    <w:multiLevelType w:val="hybridMultilevel"/>
    <w:tmpl w:val="3496C5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5100EC"/>
    <w:multiLevelType w:val="hybridMultilevel"/>
    <w:tmpl w:val="6700CB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D56B00"/>
    <w:multiLevelType w:val="hybridMultilevel"/>
    <w:tmpl w:val="2E26EB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970084"/>
    <w:multiLevelType w:val="hybridMultilevel"/>
    <w:tmpl w:val="B1A825D6"/>
    <w:lvl w:ilvl="0" w:tplc="9318AD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F296E80"/>
    <w:multiLevelType w:val="hybridMultilevel"/>
    <w:tmpl w:val="1F1CDEC4"/>
    <w:lvl w:ilvl="0" w:tplc="CA8293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1B238B4"/>
    <w:multiLevelType w:val="hybridMultilevel"/>
    <w:tmpl w:val="5798FD30"/>
    <w:lvl w:ilvl="0" w:tplc="3E0805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78D5108"/>
    <w:multiLevelType w:val="hybridMultilevel"/>
    <w:tmpl w:val="6DE428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B85144"/>
    <w:multiLevelType w:val="hybridMultilevel"/>
    <w:tmpl w:val="92844D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2776B5"/>
    <w:multiLevelType w:val="hybridMultilevel"/>
    <w:tmpl w:val="241ED5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0F46C7"/>
    <w:multiLevelType w:val="hybridMultilevel"/>
    <w:tmpl w:val="986857E8"/>
    <w:lvl w:ilvl="0" w:tplc="AFA864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CBE7133"/>
    <w:multiLevelType w:val="hybridMultilevel"/>
    <w:tmpl w:val="A65E1658"/>
    <w:lvl w:ilvl="0" w:tplc="7F8C88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F9D20C5"/>
    <w:multiLevelType w:val="hybridMultilevel"/>
    <w:tmpl w:val="46A6C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CA68CA"/>
    <w:multiLevelType w:val="hybridMultilevel"/>
    <w:tmpl w:val="3E1E55FC"/>
    <w:lvl w:ilvl="0" w:tplc="BB146B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C260480"/>
    <w:multiLevelType w:val="hybridMultilevel"/>
    <w:tmpl w:val="AEC42048"/>
    <w:lvl w:ilvl="0" w:tplc="B9A8E8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5286836">
    <w:abstractNumId w:val="21"/>
  </w:num>
  <w:num w:numId="2" w16cid:durableId="638919699">
    <w:abstractNumId w:val="13"/>
  </w:num>
  <w:num w:numId="3" w16cid:durableId="980114172">
    <w:abstractNumId w:val="14"/>
  </w:num>
  <w:num w:numId="4" w16cid:durableId="1326009102">
    <w:abstractNumId w:val="4"/>
  </w:num>
  <w:num w:numId="5" w16cid:durableId="1140922315">
    <w:abstractNumId w:val="1"/>
  </w:num>
  <w:num w:numId="6" w16cid:durableId="504443051">
    <w:abstractNumId w:val="26"/>
  </w:num>
  <w:num w:numId="7" w16cid:durableId="273101191">
    <w:abstractNumId w:val="19"/>
  </w:num>
  <w:num w:numId="8" w16cid:durableId="1885942018">
    <w:abstractNumId w:val="8"/>
  </w:num>
  <w:num w:numId="9" w16cid:durableId="1330478418">
    <w:abstractNumId w:val="15"/>
  </w:num>
  <w:num w:numId="10" w16cid:durableId="1730113360">
    <w:abstractNumId w:val="12"/>
  </w:num>
  <w:num w:numId="11" w16cid:durableId="927272975">
    <w:abstractNumId w:val="16"/>
  </w:num>
  <w:num w:numId="12" w16cid:durableId="933051463">
    <w:abstractNumId w:val="3"/>
  </w:num>
  <w:num w:numId="13" w16cid:durableId="1529217343">
    <w:abstractNumId w:val="5"/>
  </w:num>
  <w:num w:numId="14" w16cid:durableId="589045164">
    <w:abstractNumId w:val="6"/>
  </w:num>
  <w:num w:numId="15" w16cid:durableId="1233852906">
    <w:abstractNumId w:val="25"/>
  </w:num>
  <w:num w:numId="16" w16cid:durableId="1643538813">
    <w:abstractNumId w:val="2"/>
  </w:num>
  <w:num w:numId="17" w16cid:durableId="2135512804">
    <w:abstractNumId w:val="18"/>
  </w:num>
  <w:num w:numId="18" w16cid:durableId="1280146283">
    <w:abstractNumId w:val="10"/>
  </w:num>
  <w:num w:numId="19" w16cid:durableId="1454135621">
    <w:abstractNumId w:val="17"/>
  </w:num>
  <w:num w:numId="20" w16cid:durableId="1563519585">
    <w:abstractNumId w:val="0"/>
  </w:num>
  <w:num w:numId="21" w16cid:durableId="781536353">
    <w:abstractNumId w:val="9"/>
  </w:num>
  <w:num w:numId="22" w16cid:durableId="2037153095">
    <w:abstractNumId w:val="11"/>
  </w:num>
  <w:num w:numId="23" w16cid:durableId="2070612408">
    <w:abstractNumId w:val="7"/>
  </w:num>
  <w:num w:numId="24" w16cid:durableId="1894001061">
    <w:abstractNumId w:val="20"/>
  </w:num>
  <w:num w:numId="25" w16cid:durableId="1209302079">
    <w:abstractNumId w:val="22"/>
  </w:num>
  <w:num w:numId="26" w16cid:durableId="1912348928">
    <w:abstractNumId w:val="24"/>
  </w:num>
  <w:num w:numId="27" w16cid:durableId="184327750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C9F"/>
    <w:rsid w:val="000E23EB"/>
    <w:rsid w:val="0016507A"/>
    <w:rsid w:val="002112A6"/>
    <w:rsid w:val="00246BEC"/>
    <w:rsid w:val="002A1494"/>
    <w:rsid w:val="00304C02"/>
    <w:rsid w:val="003C7444"/>
    <w:rsid w:val="0043512F"/>
    <w:rsid w:val="00460FAB"/>
    <w:rsid w:val="00471A88"/>
    <w:rsid w:val="004E1A74"/>
    <w:rsid w:val="00510753"/>
    <w:rsid w:val="005670C3"/>
    <w:rsid w:val="005C7081"/>
    <w:rsid w:val="005F637F"/>
    <w:rsid w:val="00605943"/>
    <w:rsid w:val="0061347B"/>
    <w:rsid w:val="00616667"/>
    <w:rsid w:val="006A3BA2"/>
    <w:rsid w:val="00701C3C"/>
    <w:rsid w:val="00713B27"/>
    <w:rsid w:val="007239E9"/>
    <w:rsid w:val="00733392"/>
    <w:rsid w:val="00754C81"/>
    <w:rsid w:val="007C671B"/>
    <w:rsid w:val="00876934"/>
    <w:rsid w:val="00887C9F"/>
    <w:rsid w:val="00891A7A"/>
    <w:rsid w:val="008E0554"/>
    <w:rsid w:val="008F0FAF"/>
    <w:rsid w:val="00995B87"/>
    <w:rsid w:val="00A24855"/>
    <w:rsid w:val="00AC7B70"/>
    <w:rsid w:val="00AF331E"/>
    <w:rsid w:val="00B0307E"/>
    <w:rsid w:val="00BB567F"/>
    <w:rsid w:val="00BD783F"/>
    <w:rsid w:val="00C046FF"/>
    <w:rsid w:val="00C42C9E"/>
    <w:rsid w:val="00CE14DF"/>
    <w:rsid w:val="00D925EF"/>
    <w:rsid w:val="00E1527C"/>
    <w:rsid w:val="00E46BEC"/>
    <w:rsid w:val="00EA32A2"/>
    <w:rsid w:val="00EC48F3"/>
    <w:rsid w:val="00ED12D4"/>
    <w:rsid w:val="00ED6772"/>
    <w:rsid w:val="00F5226A"/>
    <w:rsid w:val="00FF4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61802AF"/>
  <w15:chartTrackingRefBased/>
  <w15:docId w15:val="{D05CF878-7102-4003-91A1-873902687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C9F"/>
    <w:pPr>
      <w:ind w:left="720"/>
      <w:contextualSpacing/>
    </w:pPr>
  </w:style>
  <w:style w:type="character" w:styleId="Hyperlink">
    <w:name w:val="Hyperlink"/>
    <w:basedOn w:val="DefaultParagraphFont"/>
    <w:uiPriority w:val="99"/>
    <w:unhideWhenUsed/>
    <w:rsid w:val="00460FAB"/>
    <w:rPr>
      <w:color w:val="0563C1" w:themeColor="hyperlink"/>
      <w:u w:val="single"/>
    </w:rPr>
  </w:style>
  <w:style w:type="character" w:styleId="UnresolvedMention">
    <w:name w:val="Unresolved Mention"/>
    <w:basedOn w:val="DefaultParagraphFont"/>
    <w:uiPriority w:val="99"/>
    <w:semiHidden/>
    <w:unhideWhenUsed/>
    <w:rsid w:val="00460F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entozar.com/archive/2017/11/move-tempdb-another-drive-folder/" TargetMode="Externa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hyperlink" Target="https://learn.microsoft.com/en-us/sql/relational-databases/databases/database-instant-file-initialization?view=sql-server-ver16" TargetMode="Externa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s://learn.microsoft.com/en-us/sql/relational-databases/databases/move-user-databases?view=sql-server-ver16" TargetMode="External"/><Relationship Id="rId11" Type="http://schemas.openxmlformats.org/officeDocument/2006/relationships/image" Target="media/image1.emf"/><Relationship Id="rId5" Type="http://schemas.openxmlformats.org/officeDocument/2006/relationships/hyperlink" Target="https://learn.microsoft.com/en-us/azure/azure-sql/virtual-machines/windows/performance-guidelines-best-practices-storage?view=azuresql-vm" TargetMode="External"/><Relationship Id="rId15" Type="http://schemas.openxmlformats.org/officeDocument/2006/relationships/image" Target="media/image3.emf"/><Relationship Id="rId10" Type="http://schemas.openxmlformats.org/officeDocument/2006/relationships/hyperlink" Target="https://blog.idera.com/database-tools/configuring-tempdb-on-azure-iaas-for-sql-server" TargetMode="External"/><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s://learn.microsoft.com/en-us/azure/azure-sql/virtual-machines/windows/performance-guidelines-best-practices-checklist?view=azuresql-vm" TargetMode="Externa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28B1E5D0EBC7439C3B4706A3311774" ma:contentTypeVersion="16" ma:contentTypeDescription="Create a new document." ma:contentTypeScope="" ma:versionID="0e8ccae648205ffd5787c44691dc9b86">
  <xsd:schema xmlns:xsd="http://www.w3.org/2001/XMLSchema" xmlns:xs="http://www.w3.org/2001/XMLSchema" xmlns:p="http://schemas.microsoft.com/office/2006/metadata/properties" xmlns:ns2="fabefed3-b2cc-4333-8d46-7d41aff92e64" xmlns:ns3="55f25ca3-2734-4080-ba31-e367c8f91513" targetNamespace="http://schemas.microsoft.com/office/2006/metadata/properties" ma:root="true" ma:fieldsID="90010ed2813eaf95f8f0019cb8bbb984" ns2:_="" ns3:_="">
    <xsd:import namespace="fabefed3-b2cc-4333-8d46-7d41aff92e64"/>
    <xsd:import namespace="55f25ca3-2734-4080-ba31-e367c8f9151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element ref="ns2:MediaServiceObjectDetectorVersions" minOccurs="0"/>
                <xsd:element ref="ns2:MediaServiceSearchPropertie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befed3-b2cc-4333-8d46-7d41aff92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0fb168c7-a83d-43da-8b28-fecc2072f27d" ma:termSetId="09814cd3-568e-fe90-9814-8d621ff8fb84" ma:anchorId="fba54fb3-c3e1-fe81-a776-ca4b69148c4d" ma:open="true" ma:isKeyword="false">
      <xsd:complexType>
        <xsd:sequence>
          <xsd:element ref="pc:Terms" minOccurs="0" maxOccurs="1"/>
        </xsd:sequence>
      </xsd:complex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5f25ca3-2734-4080-ba31-e367c8f9151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558e14b0-8ab0-4f25-8e06-56f490067d17}" ma:internalName="TaxCatchAll" ma:showField="CatchAllData" ma:web="55f25ca3-2734-4080-ba31-e367c8f9151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abefed3-b2cc-4333-8d46-7d41aff92e64">
      <Terms xmlns="http://schemas.microsoft.com/office/infopath/2007/PartnerControls"/>
    </lcf76f155ced4ddcb4097134ff3c332f>
    <TaxCatchAll xmlns="55f25ca3-2734-4080-ba31-e367c8f91513" xsi:nil="true"/>
  </documentManagement>
</p:properties>
</file>

<file path=customXml/itemProps1.xml><?xml version="1.0" encoding="utf-8"?>
<ds:datastoreItem xmlns:ds="http://schemas.openxmlformats.org/officeDocument/2006/customXml" ds:itemID="{082B1BEC-A00D-4BDF-977C-11BE6816F294}"/>
</file>

<file path=customXml/itemProps2.xml><?xml version="1.0" encoding="utf-8"?>
<ds:datastoreItem xmlns:ds="http://schemas.openxmlformats.org/officeDocument/2006/customXml" ds:itemID="{10906817-BBCF-4822-B494-B11FCCEB8D54}"/>
</file>

<file path=customXml/itemProps3.xml><?xml version="1.0" encoding="utf-8"?>
<ds:datastoreItem xmlns:ds="http://schemas.openxmlformats.org/officeDocument/2006/customXml" ds:itemID="{D0ABA3A8-8D1B-4F3E-9CDF-65CF5D58079C}"/>
</file>

<file path=docProps/app.xml><?xml version="1.0" encoding="utf-8"?>
<Properties xmlns="http://schemas.openxmlformats.org/officeDocument/2006/extended-properties" xmlns:vt="http://schemas.openxmlformats.org/officeDocument/2006/docPropsVTypes">
  <Template>Normal.dotm</Template>
  <TotalTime>103</TotalTime>
  <Pages>4</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Katrapati</dc:creator>
  <cp:keywords/>
  <dc:description/>
  <cp:lastModifiedBy>Naga Katrapati</cp:lastModifiedBy>
  <cp:revision>42</cp:revision>
  <dcterms:created xsi:type="dcterms:W3CDTF">2023-07-28T11:21:00Z</dcterms:created>
  <dcterms:modified xsi:type="dcterms:W3CDTF">2024-03-26T09:55:00Z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0x0101002128B1E5D0EBC7439C3B4706A3311774</vt:lpwstr>
  </property>
</Properties>
</file>