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D8D49" w14:textId="0A333D11" w:rsidR="00B74410" w:rsidRDefault="00B74410">
      <w:r w:rsidRPr="00B74410">
        <w:drawing>
          <wp:inline distT="0" distB="0" distL="0" distR="0" wp14:anchorId="6ABA6E92" wp14:editId="5EA16630">
            <wp:extent cx="5943600" cy="4000500"/>
            <wp:effectExtent l="0" t="0" r="0" b="0"/>
            <wp:docPr id="31652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6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3CC1" w14:textId="5C6677AA" w:rsidR="00B74410" w:rsidRDefault="00B74410">
      <w:r w:rsidRPr="00B74410">
        <w:lastRenderedPageBreak/>
        <w:drawing>
          <wp:inline distT="0" distB="0" distL="0" distR="0" wp14:anchorId="065D1B59" wp14:editId="2F790201">
            <wp:extent cx="5943600" cy="2591435"/>
            <wp:effectExtent l="0" t="0" r="0" b="0"/>
            <wp:docPr id="3864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74410">
        <w:lastRenderedPageBreak/>
        <w:drawing>
          <wp:inline distT="0" distB="0" distL="0" distR="0" wp14:anchorId="6209908B" wp14:editId="2677285B">
            <wp:extent cx="5943600" cy="5584825"/>
            <wp:effectExtent l="0" t="0" r="0" b="0"/>
            <wp:docPr id="1347405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5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CFC" w14:textId="7826829A" w:rsidR="00B74410" w:rsidRDefault="00B74410">
      <w:r w:rsidRPr="00B74410">
        <w:lastRenderedPageBreak/>
        <w:drawing>
          <wp:inline distT="0" distB="0" distL="0" distR="0" wp14:anchorId="786D3737" wp14:editId="5913B0E7">
            <wp:extent cx="5943600" cy="4501515"/>
            <wp:effectExtent l="0" t="0" r="0" b="0"/>
            <wp:docPr id="186888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6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62CB" w14:textId="77777777" w:rsidR="009A0B2D" w:rsidRDefault="00B74410">
      <w:r w:rsidRPr="00B74410">
        <w:drawing>
          <wp:inline distT="0" distB="0" distL="0" distR="0" wp14:anchorId="6020C405" wp14:editId="5DDDFA42">
            <wp:extent cx="5943600" cy="3552190"/>
            <wp:effectExtent l="0" t="0" r="0" b="0"/>
            <wp:docPr id="535122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26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0C33" w14:textId="58470E9C" w:rsidR="009A0B2D" w:rsidRDefault="009A0B2D">
      <w:r w:rsidRPr="009A0B2D">
        <w:lastRenderedPageBreak/>
        <w:t>The implemented code utilizes the Fixer.io API to fetch live currency exchange rates. A Dash app is created to display these rates in a dashboard format, updating every 10 seconds. The layout includes a title, a division for displaying the rates, and an interval component for periodic updates. Upon execution, the dashboard successfully renders the current exchange rates for various currencies, providing a user-friendly interface for tracking currency values in real-time.</w:t>
      </w:r>
    </w:p>
    <w:sectPr w:rsidR="009A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10"/>
    <w:rsid w:val="009A0B2D"/>
    <w:rsid w:val="00B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BE6"/>
  <w15:chartTrackingRefBased/>
  <w15:docId w15:val="{6BA490D3-026E-426C-8D47-AF0263C5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Burgula, Satya Sai Pramod (UMKC-Student)</dc:creator>
  <cp:keywords/>
  <dc:description/>
  <cp:lastModifiedBy>Burgula, Satya Sai Pramod (UMKC-Student)</cp:lastModifiedBy>
  <cp:revision>1</cp:revision>
  <dcterms:created xsi:type="dcterms:W3CDTF">2024-04-17T03:41:00Z</dcterms:created>
  <dcterms:modified xsi:type="dcterms:W3CDTF">2024-04-17T04:06:00Z</dcterms:modified>
</cp:coreProperties>
</file>