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6FB9" w14:textId="77777777" w:rsidR="002B05AF" w:rsidRPr="00FB4724" w:rsidRDefault="007C30BF" w:rsidP="00FB4724">
      <w:pPr>
        <w:pStyle w:val="Heading2"/>
        <w:jc w:val="center"/>
        <w:rPr>
          <w:sz w:val="52"/>
          <w:szCs w:val="52"/>
        </w:rPr>
      </w:pPr>
      <w:r w:rsidRPr="00FB4724">
        <w:rPr>
          <w:rFonts w:eastAsia="Arial"/>
          <w:sz w:val="52"/>
          <w:szCs w:val="52"/>
        </w:rPr>
        <w:t>Cybercrime Awareness Resource</w:t>
      </w:r>
    </w:p>
    <w:p w14:paraId="049C733E" w14:textId="77777777" w:rsidR="00FB4724" w:rsidRDefault="00FB4724">
      <w:pPr>
        <w:spacing w:after="972" w:line="259" w:lineRule="auto"/>
        <w:ind w:left="0" w:firstLine="0"/>
        <w:jc w:val="center"/>
        <w:rPr>
          <w:b/>
          <w:sz w:val="36"/>
          <w:szCs w:val="36"/>
        </w:rPr>
      </w:pPr>
    </w:p>
    <w:p w14:paraId="26C9F7A8" w14:textId="14F13575" w:rsidR="002B05AF" w:rsidRPr="00FB4724" w:rsidRDefault="007C30BF">
      <w:pPr>
        <w:spacing w:after="972" w:line="259" w:lineRule="auto"/>
        <w:ind w:left="0" w:firstLine="0"/>
        <w:jc w:val="center"/>
        <w:rPr>
          <w:sz w:val="44"/>
          <w:szCs w:val="44"/>
        </w:rPr>
      </w:pPr>
      <w:r w:rsidRPr="00FB4724">
        <w:rPr>
          <w:b/>
          <w:sz w:val="44"/>
          <w:szCs w:val="44"/>
        </w:rPr>
        <w:t>Digital Ambassador Assignment</w:t>
      </w:r>
    </w:p>
    <w:p w14:paraId="44035DF1" w14:textId="77777777" w:rsidR="00FB4724" w:rsidRDefault="00FB4724">
      <w:pPr>
        <w:spacing w:after="112" w:line="259" w:lineRule="auto"/>
        <w:ind w:left="0" w:firstLine="0"/>
        <w:jc w:val="center"/>
        <w:rPr>
          <w:b/>
          <w:sz w:val="28"/>
          <w:szCs w:val="28"/>
        </w:rPr>
      </w:pPr>
    </w:p>
    <w:p w14:paraId="080FF4A8" w14:textId="77777777" w:rsidR="00FB4724" w:rsidRDefault="00FB4724">
      <w:pPr>
        <w:spacing w:after="112" w:line="259" w:lineRule="auto"/>
        <w:ind w:left="0" w:firstLine="0"/>
        <w:jc w:val="center"/>
        <w:rPr>
          <w:b/>
          <w:sz w:val="28"/>
          <w:szCs w:val="28"/>
        </w:rPr>
      </w:pPr>
    </w:p>
    <w:p w14:paraId="2D2EADA4" w14:textId="5037CF13" w:rsidR="002B05AF" w:rsidRPr="00FB4724" w:rsidRDefault="007C30BF" w:rsidP="00FB4724">
      <w:pPr>
        <w:spacing w:after="112" w:line="259" w:lineRule="auto"/>
        <w:ind w:left="0" w:firstLine="0"/>
        <w:rPr>
          <w:sz w:val="28"/>
          <w:szCs w:val="28"/>
        </w:rPr>
      </w:pPr>
      <w:r w:rsidRPr="00FB4724">
        <w:rPr>
          <w:b/>
          <w:sz w:val="28"/>
          <w:szCs w:val="28"/>
        </w:rPr>
        <w:t>Name:</w:t>
      </w:r>
      <w:r w:rsidRPr="00FB4724">
        <w:rPr>
          <w:sz w:val="28"/>
          <w:szCs w:val="28"/>
        </w:rPr>
        <w:t xml:space="preserve"> Satyajit Roy</w:t>
      </w:r>
    </w:p>
    <w:p w14:paraId="72C83C99" w14:textId="7BD037F2" w:rsidR="002B05AF" w:rsidRPr="00FB4724" w:rsidRDefault="007C30BF" w:rsidP="00FB4724">
      <w:pPr>
        <w:spacing w:after="107" w:line="265" w:lineRule="auto"/>
        <w:rPr>
          <w:sz w:val="28"/>
          <w:szCs w:val="28"/>
        </w:rPr>
      </w:pPr>
      <w:r w:rsidRPr="00FB4724">
        <w:rPr>
          <w:b/>
          <w:sz w:val="28"/>
          <w:szCs w:val="28"/>
        </w:rPr>
        <w:t>College:</w:t>
      </w:r>
      <w:r w:rsidRPr="00FB4724">
        <w:rPr>
          <w:sz w:val="28"/>
          <w:szCs w:val="28"/>
        </w:rPr>
        <w:t xml:space="preserve"> </w:t>
      </w:r>
      <w:proofErr w:type="gramStart"/>
      <w:r w:rsidRPr="00FB4724">
        <w:rPr>
          <w:sz w:val="28"/>
          <w:szCs w:val="28"/>
        </w:rPr>
        <w:t>VIT</w:t>
      </w:r>
      <w:r w:rsidR="00FB4724">
        <w:rPr>
          <w:sz w:val="28"/>
          <w:szCs w:val="28"/>
        </w:rPr>
        <w:t xml:space="preserve"> ,</w:t>
      </w:r>
      <w:proofErr w:type="gramEnd"/>
      <w:r w:rsidR="00FB4724">
        <w:rPr>
          <w:sz w:val="28"/>
          <w:szCs w:val="28"/>
        </w:rPr>
        <w:t xml:space="preserve"> Bhopal</w:t>
      </w:r>
    </w:p>
    <w:p w14:paraId="06C9B97D" w14:textId="77777777" w:rsidR="002B05AF" w:rsidRPr="00FB4724" w:rsidRDefault="007C30BF" w:rsidP="00FB4724">
      <w:pPr>
        <w:spacing w:after="2579" w:line="265" w:lineRule="auto"/>
        <w:rPr>
          <w:sz w:val="28"/>
          <w:szCs w:val="28"/>
        </w:rPr>
      </w:pPr>
      <w:r w:rsidRPr="00FB4724">
        <w:rPr>
          <w:b/>
          <w:sz w:val="28"/>
          <w:szCs w:val="28"/>
        </w:rPr>
        <w:t>Registration No:</w:t>
      </w:r>
      <w:r w:rsidRPr="00FB4724">
        <w:rPr>
          <w:sz w:val="28"/>
          <w:szCs w:val="28"/>
        </w:rPr>
        <w:t xml:space="preserve"> 25BMR10021</w:t>
      </w:r>
    </w:p>
    <w:p w14:paraId="03DDA64A" w14:textId="309D3871" w:rsidR="002B05AF" w:rsidRPr="008232DF" w:rsidRDefault="002B05AF" w:rsidP="008232DF">
      <w:pPr>
        <w:ind w:left="0" w:firstLine="0"/>
      </w:pPr>
    </w:p>
    <w:p w14:paraId="6F782FF7" w14:textId="77777777" w:rsidR="008232DF" w:rsidRDefault="008232DF">
      <w:pPr>
        <w:pStyle w:val="Heading1"/>
        <w:ind w:left="-5"/>
      </w:pPr>
    </w:p>
    <w:p w14:paraId="367F475F" w14:textId="77777777" w:rsidR="008232DF" w:rsidRDefault="008232DF">
      <w:pPr>
        <w:pStyle w:val="Heading1"/>
        <w:ind w:left="-5"/>
      </w:pPr>
    </w:p>
    <w:p w14:paraId="3019B333" w14:textId="77777777" w:rsidR="008232DF" w:rsidRDefault="008232DF">
      <w:pPr>
        <w:pStyle w:val="Heading1"/>
        <w:ind w:left="-5"/>
      </w:pPr>
    </w:p>
    <w:p w14:paraId="3DD27AAD" w14:textId="77777777" w:rsidR="008232DF" w:rsidRDefault="008232DF">
      <w:pPr>
        <w:pStyle w:val="Heading1"/>
        <w:ind w:left="-5"/>
      </w:pPr>
    </w:p>
    <w:p w14:paraId="694108FF" w14:textId="68EF4261" w:rsidR="002B05AF" w:rsidRPr="00FB4724" w:rsidRDefault="007C30BF">
      <w:pPr>
        <w:pStyle w:val="Heading1"/>
        <w:ind w:left="-5"/>
        <w:rPr>
          <w:sz w:val="44"/>
          <w:szCs w:val="44"/>
        </w:rPr>
      </w:pPr>
      <w:r w:rsidRPr="00FB4724">
        <w:rPr>
          <w:sz w:val="44"/>
          <w:szCs w:val="44"/>
        </w:rPr>
        <w:t>Part A: Case Study – Cyberbullying</w:t>
      </w:r>
    </w:p>
    <w:p w14:paraId="08356781" w14:textId="77777777" w:rsidR="00FB4724" w:rsidRDefault="00FB4724">
      <w:pPr>
        <w:spacing w:after="236"/>
        <w:ind w:left="-5"/>
        <w:rPr>
          <w:sz w:val="32"/>
          <w:szCs w:val="32"/>
        </w:rPr>
      </w:pPr>
    </w:p>
    <w:p w14:paraId="6CDA79D0" w14:textId="77777777" w:rsidR="00FB4724" w:rsidRDefault="00FB4724">
      <w:pPr>
        <w:spacing w:after="236"/>
        <w:ind w:left="-5"/>
        <w:rPr>
          <w:sz w:val="32"/>
          <w:szCs w:val="32"/>
        </w:rPr>
      </w:pPr>
    </w:p>
    <w:p w14:paraId="7F030D9A" w14:textId="03D065B5" w:rsidR="002B05AF" w:rsidRPr="00FB4724" w:rsidRDefault="007C30BF">
      <w:pPr>
        <w:spacing w:after="236"/>
        <w:ind w:left="-5"/>
        <w:rPr>
          <w:sz w:val="32"/>
          <w:szCs w:val="32"/>
        </w:rPr>
      </w:pPr>
      <w:r w:rsidRPr="00FB4724">
        <w:rPr>
          <w:sz w:val="32"/>
          <w:szCs w:val="32"/>
        </w:rPr>
        <w:t>Cyberbullying is a form of online harassment where individuals use digital platforms such as social media, messaging apps, or online forums to insult, threaten, or humiliate others. It is increasingly common among students due to widespread internet usage.</w:t>
      </w:r>
    </w:p>
    <w:p w14:paraId="332DCD86" w14:textId="77777777" w:rsidR="002B05AF" w:rsidRPr="00FB4724" w:rsidRDefault="007C30BF">
      <w:pPr>
        <w:spacing w:after="236"/>
        <w:ind w:left="-5"/>
        <w:rPr>
          <w:sz w:val="32"/>
          <w:szCs w:val="32"/>
        </w:rPr>
      </w:pPr>
      <w:r w:rsidRPr="00FB4724">
        <w:rPr>
          <w:sz w:val="32"/>
          <w:szCs w:val="32"/>
        </w:rPr>
        <w:t xml:space="preserve">A typical cyberbullying incident begins when a student posts content online. Others may start by making negative comments or jokes. Over time, this can escalate into sharing edited photos, spreading </w:t>
      </w:r>
      <w:proofErr w:type="spellStart"/>
      <w:r w:rsidRPr="00FB4724">
        <w:rPr>
          <w:sz w:val="32"/>
          <w:szCs w:val="32"/>
        </w:rPr>
        <w:t>rumors</w:t>
      </w:r>
      <w:proofErr w:type="spellEnd"/>
      <w:r w:rsidRPr="00FB4724">
        <w:rPr>
          <w:sz w:val="32"/>
          <w:szCs w:val="32"/>
        </w:rPr>
        <w:t xml:space="preserve">, sending abusive messages, or creating fake profiles to damage the victim’s reputation. The anonymity of the internet often encourages such </w:t>
      </w:r>
      <w:proofErr w:type="spellStart"/>
      <w:r w:rsidRPr="00FB4724">
        <w:rPr>
          <w:sz w:val="32"/>
          <w:szCs w:val="32"/>
        </w:rPr>
        <w:t>behavior</w:t>
      </w:r>
      <w:proofErr w:type="spellEnd"/>
      <w:r w:rsidRPr="00FB4724">
        <w:rPr>
          <w:sz w:val="32"/>
          <w:szCs w:val="32"/>
        </w:rPr>
        <w:t>.</w:t>
      </w:r>
    </w:p>
    <w:p w14:paraId="7F325BD4" w14:textId="77777777" w:rsidR="002B05AF" w:rsidRPr="00FB4724" w:rsidRDefault="007C30BF">
      <w:pPr>
        <w:spacing w:after="236"/>
        <w:ind w:left="-5"/>
        <w:rPr>
          <w:sz w:val="32"/>
          <w:szCs w:val="32"/>
        </w:rPr>
      </w:pPr>
      <w:r w:rsidRPr="00FB4724">
        <w:rPr>
          <w:sz w:val="32"/>
          <w:szCs w:val="32"/>
        </w:rPr>
        <w:lastRenderedPageBreak/>
        <w:t>A real example of cyberbullying occurred in Ujjain, Madhya Pradesh, where a 16-year-old student, Priyanshu Yadav, faced continuous online harassment. He was targeted with abusive comments and trolling on platforms like Instagram and WhatsApp due to his personal expression. Tragically, the mental pressure became overwhelming, and he died by suicide.</w:t>
      </w:r>
    </w:p>
    <w:p w14:paraId="49F9BF2A" w14:textId="77777777" w:rsidR="002B05AF" w:rsidRPr="00FB4724" w:rsidRDefault="007C30BF">
      <w:pPr>
        <w:spacing w:after="236"/>
        <w:ind w:left="-5"/>
        <w:rPr>
          <w:sz w:val="32"/>
          <w:szCs w:val="32"/>
        </w:rPr>
      </w:pPr>
      <w:r w:rsidRPr="00FB4724">
        <w:rPr>
          <w:sz w:val="32"/>
          <w:szCs w:val="32"/>
        </w:rPr>
        <w:t>Cyberbullying mainly targets teenagers and young adults, especially those active on social media or perceived as different. Victims often suffer from anxiety, depression, low self-esteem, and poor academic performance. In extreme cases, it can lead to self-harm or suicide.</w:t>
      </w:r>
    </w:p>
    <w:p w14:paraId="0D277E82" w14:textId="77777777" w:rsidR="002B05AF" w:rsidRDefault="007C30BF">
      <w:pPr>
        <w:ind w:left="-5"/>
      </w:pPr>
      <w:r w:rsidRPr="00FB4724">
        <w:rPr>
          <w:sz w:val="32"/>
          <w:szCs w:val="32"/>
        </w:rPr>
        <w:t xml:space="preserve">This case highlights how serious cyberbullying can be and emphasizes the need for awareness, empathy, and responsible online </w:t>
      </w:r>
      <w:proofErr w:type="spellStart"/>
      <w:r w:rsidRPr="00FB4724">
        <w:rPr>
          <w:sz w:val="32"/>
          <w:szCs w:val="32"/>
        </w:rPr>
        <w:t>behavior</w:t>
      </w:r>
      <w:proofErr w:type="spellEnd"/>
      <w:r w:rsidRPr="00FB4724">
        <w:rPr>
          <w:sz w:val="32"/>
          <w:szCs w:val="32"/>
        </w:rPr>
        <w:t xml:space="preserve"> among students.</w:t>
      </w:r>
      <w:r>
        <w:br w:type="page"/>
      </w:r>
    </w:p>
    <w:p w14:paraId="3F2D094F" w14:textId="77777777" w:rsidR="002B05AF" w:rsidRDefault="007C30BF">
      <w:pPr>
        <w:pStyle w:val="Heading1"/>
        <w:spacing w:after="131"/>
        <w:ind w:left="-5"/>
        <w:rPr>
          <w:sz w:val="44"/>
          <w:szCs w:val="44"/>
        </w:rPr>
      </w:pPr>
      <w:r w:rsidRPr="00FB4724">
        <w:rPr>
          <w:sz w:val="44"/>
          <w:szCs w:val="44"/>
        </w:rPr>
        <w:lastRenderedPageBreak/>
        <w:t>Part B: Stay Safe Online – Prevention Checklist</w:t>
      </w:r>
    </w:p>
    <w:p w14:paraId="739C76B2" w14:textId="77777777" w:rsidR="00FB4724" w:rsidRDefault="00FB4724" w:rsidP="00FB4724"/>
    <w:p w14:paraId="2D8C6A30" w14:textId="77777777" w:rsidR="00FB4724" w:rsidRPr="00FB4724" w:rsidRDefault="00FB4724" w:rsidP="00FB4724"/>
    <w:p w14:paraId="3DCAEB80" w14:textId="77777777" w:rsidR="002B05AF" w:rsidRPr="00FB4724" w:rsidRDefault="007C30BF">
      <w:pPr>
        <w:numPr>
          <w:ilvl w:val="0"/>
          <w:numId w:val="1"/>
        </w:numPr>
        <w:ind w:hanging="360"/>
        <w:rPr>
          <w:sz w:val="32"/>
          <w:szCs w:val="32"/>
        </w:rPr>
      </w:pPr>
      <w:r w:rsidRPr="00FB4724">
        <w:rPr>
          <w:sz w:val="32"/>
          <w:szCs w:val="32"/>
        </w:rPr>
        <w:t>Think before posting or commenting online.</w:t>
      </w:r>
    </w:p>
    <w:p w14:paraId="2CB95223" w14:textId="77777777" w:rsidR="002B05AF" w:rsidRPr="00FB4724" w:rsidRDefault="007C30BF">
      <w:pPr>
        <w:numPr>
          <w:ilvl w:val="0"/>
          <w:numId w:val="1"/>
        </w:numPr>
        <w:ind w:hanging="360"/>
        <w:rPr>
          <w:sz w:val="32"/>
          <w:szCs w:val="32"/>
        </w:rPr>
      </w:pPr>
      <w:r w:rsidRPr="00FB4724">
        <w:rPr>
          <w:sz w:val="32"/>
          <w:szCs w:val="32"/>
        </w:rPr>
        <w:t>Do not share personal information like phone number, address, or passwords.</w:t>
      </w:r>
    </w:p>
    <w:p w14:paraId="5C90CAE0" w14:textId="77777777" w:rsidR="002B05AF" w:rsidRPr="00FB4724" w:rsidRDefault="007C30BF">
      <w:pPr>
        <w:numPr>
          <w:ilvl w:val="0"/>
          <w:numId w:val="1"/>
        </w:numPr>
        <w:ind w:hanging="360"/>
        <w:rPr>
          <w:sz w:val="32"/>
          <w:szCs w:val="32"/>
        </w:rPr>
      </w:pPr>
      <w:r w:rsidRPr="00FB4724">
        <w:rPr>
          <w:sz w:val="32"/>
          <w:szCs w:val="32"/>
        </w:rPr>
        <w:t>Use strong and unique passwords for all accounts.</w:t>
      </w:r>
    </w:p>
    <w:p w14:paraId="39C3DC20" w14:textId="77777777" w:rsidR="002B05AF" w:rsidRPr="00FB4724" w:rsidRDefault="007C30BF">
      <w:pPr>
        <w:numPr>
          <w:ilvl w:val="0"/>
          <w:numId w:val="1"/>
        </w:numPr>
        <w:ind w:hanging="360"/>
        <w:rPr>
          <w:sz w:val="32"/>
          <w:szCs w:val="32"/>
        </w:rPr>
      </w:pPr>
      <w:r w:rsidRPr="00FB4724">
        <w:rPr>
          <w:sz w:val="32"/>
          <w:szCs w:val="32"/>
        </w:rPr>
        <w:t>Enable two-factor authentication wherever possible.</w:t>
      </w:r>
    </w:p>
    <w:p w14:paraId="29E08EEB" w14:textId="77777777" w:rsidR="002B05AF" w:rsidRPr="00FB4724" w:rsidRDefault="007C30BF">
      <w:pPr>
        <w:numPr>
          <w:ilvl w:val="0"/>
          <w:numId w:val="1"/>
        </w:numPr>
        <w:ind w:hanging="360"/>
        <w:rPr>
          <w:sz w:val="32"/>
          <w:szCs w:val="32"/>
        </w:rPr>
      </w:pPr>
      <w:r w:rsidRPr="00FB4724">
        <w:rPr>
          <w:sz w:val="32"/>
          <w:szCs w:val="32"/>
        </w:rPr>
        <w:t>Avoid accepting friend requests from unknown people.</w:t>
      </w:r>
    </w:p>
    <w:p w14:paraId="26D7984D" w14:textId="77777777" w:rsidR="002B05AF" w:rsidRPr="00FB4724" w:rsidRDefault="007C30BF">
      <w:pPr>
        <w:numPr>
          <w:ilvl w:val="0"/>
          <w:numId w:val="1"/>
        </w:numPr>
        <w:ind w:hanging="360"/>
        <w:rPr>
          <w:sz w:val="32"/>
          <w:szCs w:val="32"/>
        </w:rPr>
      </w:pPr>
      <w:r w:rsidRPr="00FB4724">
        <w:rPr>
          <w:sz w:val="32"/>
          <w:szCs w:val="32"/>
        </w:rPr>
        <w:t>Never click on suspicious links or unknown attachments.</w:t>
      </w:r>
    </w:p>
    <w:p w14:paraId="37FA8E07" w14:textId="77777777" w:rsidR="002B05AF" w:rsidRPr="00FB4724" w:rsidRDefault="007C30BF">
      <w:pPr>
        <w:numPr>
          <w:ilvl w:val="0"/>
          <w:numId w:val="1"/>
        </w:numPr>
        <w:ind w:hanging="360"/>
        <w:rPr>
          <w:sz w:val="32"/>
          <w:szCs w:val="32"/>
        </w:rPr>
      </w:pPr>
      <w:r w:rsidRPr="00FB4724">
        <w:rPr>
          <w:sz w:val="32"/>
          <w:szCs w:val="32"/>
        </w:rPr>
        <w:t>For UPI safety: Never approve collect requests without verifying the sender.</w:t>
      </w:r>
    </w:p>
    <w:p w14:paraId="22276408" w14:textId="77777777" w:rsidR="002B05AF" w:rsidRPr="00FB4724" w:rsidRDefault="007C30BF">
      <w:pPr>
        <w:numPr>
          <w:ilvl w:val="0"/>
          <w:numId w:val="1"/>
        </w:numPr>
        <w:ind w:hanging="360"/>
        <w:rPr>
          <w:sz w:val="32"/>
          <w:szCs w:val="32"/>
        </w:rPr>
      </w:pPr>
      <w:r w:rsidRPr="00FB4724">
        <w:rPr>
          <w:sz w:val="32"/>
          <w:szCs w:val="32"/>
        </w:rPr>
        <w:t>For UPI safety: Do not share OTP or UPI PIN with anyone.</w:t>
      </w:r>
    </w:p>
    <w:p w14:paraId="5C35574E" w14:textId="77777777" w:rsidR="002B05AF" w:rsidRPr="00FB4724" w:rsidRDefault="007C30BF">
      <w:pPr>
        <w:numPr>
          <w:ilvl w:val="0"/>
          <w:numId w:val="1"/>
        </w:numPr>
        <w:ind w:hanging="360"/>
        <w:rPr>
          <w:sz w:val="32"/>
          <w:szCs w:val="32"/>
        </w:rPr>
      </w:pPr>
      <w:r w:rsidRPr="00FB4724">
        <w:rPr>
          <w:sz w:val="32"/>
          <w:szCs w:val="32"/>
        </w:rPr>
        <w:t>Block and report abusive users immediately.</w:t>
      </w:r>
    </w:p>
    <w:p w14:paraId="0563215C" w14:textId="77777777" w:rsidR="002B05AF" w:rsidRPr="00FB4724" w:rsidRDefault="007C30BF">
      <w:pPr>
        <w:numPr>
          <w:ilvl w:val="0"/>
          <w:numId w:val="1"/>
        </w:numPr>
        <w:ind w:hanging="360"/>
        <w:rPr>
          <w:sz w:val="32"/>
          <w:szCs w:val="32"/>
        </w:rPr>
      </w:pPr>
      <w:r w:rsidRPr="00FB4724">
        <w:rPr>
          <w:sz w:val="32"/>
          <w:szCs w:val="32"/>
        </w:rPr>
        <w:t>Take screenshots as evidence in case of cyberbullying.</w:t>
      </w:r>
    </w:p>
    <w:p w14:paraId="4703679D" w14:textId="77777777" w:rsidR="002B05AF" w:rsidRPr="00FB4724" w:rsidRDefault="007C30BF">
      <w:pPr>
        <w:numPr>
          <w:ilvl w:val="0"/>
          <w:numId w:val="1"/>
        </w:numPr>
        <w:ind w:hanging="360"/>
        <w:rPr>
          <w:sz w:val="32"/>
          <w:szCs w:val="32"/>
        </w:rPr>
      </w:pPr>
      <w:r w:rsidRPr="00FB4724">
        <w:rPr>
          <w:sz w:val="32"/>
          <w:szCs w:val="32"/>
        </w:rPr>
        <w:lastRenderedPageBreak/>
        <w:t>Report incidents on National Cyber Crime Portal: cybercrime.gov.in</w:t>
      </w:r>
    </w:p>
    <w:p w14:paraId="7E0B2322" w14:textId="42BEF431" w:rsidR="002B05AF" w:rsidRDefault="007C30BF" w:rsidP="00FB4724">
      <w:pPr>
        <w:numPr>
          <w:ilvl w:val="0"/>
          <w:numId w:val="1"/>
        </w:numPr>
        <w:ind w:hanging="360"/>
        <w:rPr>
          <w:sz w:val="48"/>
          <w:szCs w:val="48"/>
        </w:rPr>
      </w:pPr>
      <w:r w:rsidRPr="00FB4724">
        <w:rPr>
          <w:sz w:val="32"/>
          <w:szCs w:val="32"/>
        </w:rPr>
        <w:t>Call Helpline Number: 1930 in case of financial fraud.</w:t>
      </w:r>
      <w:r>
        <w:br w:type="page"/>
      </w:r>
      <w:r w:rsidRPr="00FB4724">
        <w:rPr>
          <w:sz w:val="48"/>
          <w:szCs w:val="48"/>
        </w:rPr>
        <w:lastRenderedPageBreak/>
        <w:t>Part C: Reflection</w:t>
      </w:r>
    </w:p>
    <w:p w14:paraId="64F397B8" w14:textId="77777777" w:rsidR="00FB4724" w:rsidRPr="00FB4724" w:rsidRDefault="00FB4724" w:rsidP="00FB4724">
      <w:pPr>
        <w:numPr>
          <w:ilvl w:val="0"/>
          <w:numId w:val="1"/>
        </w:numPr>
        <w:ind w:hanging="360"/>
        <w:rPr>
          <w:sz w:val="48"/>
          <w:szCs w:val="48"/>
        </w:rPr>
      </w:pPr>
    </w:p>
    <w:p w14:paraId="0C4FDB9F" w14:textId="77777777" w:rsidR="002B05AF" w:rsidRPr="00FB4724" w:rsidRDefault="007C30BF">
      <w:pPr>
        <w:spacing w:after="236"/>
        <w:ind w:left="-5"/>
        <w:rPr>
          <w:sz w:val="32"/>
          <w:szCs w:val="32"/>
        </w:rPr>
      </w:pPr>
      <w:r w:rsidRPr="00FB4724">
        <w:rPr>
          <w:sz w:val="32"/>
          <w:szCs w:val="32"/>
        </w:rPr>
        <w:t>W</w:t>
      </w:r>
      <w:r w:rsidRPr="00FB4724">
        <w:rPr>
          <w:sz w:val="32"/>
          <w:szCs w:val="32"/>
        </w:rPr>
        <w:t>hile researching cyberbullying, what surprised me most was how serious and harmful online harassment can become in a short period of time. I realized that even small jokes or comments can deeply affect someone’s mental health. The real-life case made me understand that cyberbullying is not just online fun but a serious issue with real consequences.</w:t>
      </w:r>
    </w:p>
    <w:p w14:paraId="6EA9176F" w14:textId="77777777" w:rsidR="002B05AF" w:rsidRDefault="007C30BF">
      <w:pPr>
        <w:ind w:left="-5"/>
      </w:pPr>
      <w:r w:rsidRPr="00FB4724">
        <w:rPr>
          <w:sz w:val="32"/>
          <w:szCs w:val="32"/>
        </w:rPr>
        <w:t>As a result, one habit I will personally change is being more mindful about what I post and how I interact with others online. I will avoid engaging in negative discussions and will support anyone facing online harassment by reporting such incidents</w:t>
      </w:r>
      <w:r>
        <w:t>.</w:t>
      </w:r>
    </w:p>
    <w:sectPr w:rsidR="002B05AF">
      <w:pgSz w:w="11906" w:h="16838"/>
      <w:pgMar w:top="1639" w:right="1560" w:bottom="636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B5990"/>
    <w:multiLevelType w:val="hybridMultilevel"/>
    <w:tmpl w:val="14BA9680"/>
    <w:lvl w:ilvl="0" w:tplc="381884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00E36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8078E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0A8D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BAE8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DE5E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AEA6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82D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20B2F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4458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AF"/>
    <w:rsid w:val="002B05AF"/>
    <w:rsid w:val="003C18E7"/>
    <w:rsid w:val="00505A46"/>
    <w:rsid w:val="007C30BF"/>
    <w:rsid w:val="008232DF"/>
    <w:rsid w:val="00FB4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4B2F"/>
  <w15:docId w15:val="{E3BC8C08-7831-4C23-B5E4-73525F93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92" w:line="259"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unhideWhenUsed/>
    <w:qFormat/>
    <w:rsid w:val="00FB472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basedOn w:val="DefaultParagraphFont"/>
    <w:link w:val="Heading2"/>
    <w:uiPriority w:val="9"/>
    <w:rsid w:val="00FB472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Satyajit Roy</cp:lastModifiedBy>
  <cp:revision>4</cp:revision>
  <cp:lastPrinted>2026-03-29T11:08:00Z</cp:lastPrinted>
  <dcterms:created xsi:type="dcterms:W3CDTF">2026-03-29T11:09:00Z</dcterms:created>
  <dcterms:modified xsi:type="dcterms:W3CDTF">2026-03-29T11:13:00Z</dcterms:modified>
</cp:coreProperties>
</file>