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B40" w:rsidRPr="00265B40" w:rsidRDefault="00265B40" w:rsidP="00265B40">
      <w:pPr>
        <w:spacing w:line="240" w:lineRule="auto"/>
        <w:rPr>
          <w:rFonts w:ascii="Palatino Linotype" w:hAnsi="Palatino Linotype" w:cs="Times New Roman"/>
          <w:sz w:val="19"/>
          <w:szCs w:val="19"/>
        </w:rPr>
      </w:pPr>
      <w:r w:rsidRPr="00265B40">
        <w:rPr>
          <w:rFonts w:ascii="Palatino Linotype" w:hAnsi="Palatino Linotype" w:cs="Times New Roman"/>
          <w:sz w:val="19"/>
          <w:szCs w:val="19"/>
        </w:rPr>
        <w:t xml:space="preserve">Table S1 Performance of the proposed method on the </w:t>
      </w:r>
      <w:proofErr w:type="spellStart"/>
      <w:r w:rsidRPr="00265B40">
        <w:rPr>
          <w:rFonts w:ascii="Palatino Linotype" w:hAnsi="Palatino Linotype"/>
          <w:sz w:val="19"/>
          <w:szCs w:val="19"/>
        </w:rPr>
        <w:t>Saccharomyces</w:t>
      </w:r>
      <w:proofErr w:type="spellEnd"/>
      <w:r w:rsidRPr="00265B40">
        <w:rPr>
          <w:rFonts w:ascii="Palatino Linotype" w:hAnsi="Palatino Linotype"/>
          <w:sz w:val="19"/>
          <w:szCs w:val="19"/>
        </w:rPr>
        <w:t xml:space="preserve"> </w:t>
      </w:r>
      <w:proofErr w:type="spellStart"/>
      <w:r w:rsidRPr="00265B40">
        <w:rPr>
          <w:rFonts w:ascii="Palatino Linotype" w:hAnsi="Palatino Linotype"/>
          <w:sz w:val="19"/>
          <w:szCs w:val="19"/>
        </w:rPr>
        <w:t>cerevisiae</w:t>
      </w:r>
      <w:proofErr w:type="spellEnd"/>
      <w:r w:rsidRPr="00265B40">
        <w:rPr>
          <w:rFonts w:ascii="Palatino Linotype" w:hAnsi="Palatino Linotype"/>
          <w:sz w:val="19"/>
          <w:szCs w:val="19"/>
        </w:rPr>
        <w:t xml:space="preserve"> and Human datasets</w:t>
      </w:r>
    </w:p>
    <w:tbl>
      <w:tblPr>
        <w:tblStyle w:val="TableGrid"/>
        <w:tblW w:w="7053" w:type="dxa"/>
        <w:jc w:val="center"/>
        <w:tblLayout w:type="fixed"/>
        <w:tblLook w:val="04A0"/>
      </w:tblPr>
      <w:tblGrid>
        <w:gridCol w:w="2176"/>
        <w:gridCol w:w="812"/>
        <w:gridCol w:w="813"/>
        <w:gridCol w:w="813"/>
        <w:gridCol w:w="813"/>
        <w:gridCol w:w="813"/>
        <w:gridCol w:w="813"/>
      </w:tblGrid>
      <w:tr w:rsidR="00265B40" w:rsidRPr="00CD48E0" w:rsidTr="00265B40">
        <w:trPr>
          <w:trHeight w:val="170"/>
          <w:jc w:val="center"/>
        </w:trPr>
        <w:tc>
          <w:tcPr>
            <w:tcW w:w="1543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Dataset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Acc (%)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CD48E0">
              <w:rPr>
                <w:rFonts w:ascii="Palatino Linotype" w:hAnsi="Palatino Linotype"/>
                <w:sz w:val="19"/>
                <w:szCs w:val="19"/>
              </w:rPr>
              <w:t>Sens</w:t>
            </w:r>
            <w:proofErr w:type="spellEnd"/>
            <w:r w:rsidRPr="00CD48E0">
              <w:rPr>
                <w:rFonts w:ascii="Palatino Linotype" w:hAnsi="Palatino Linotype"/>
                <w:sz w:val="19"/>
                <w:szCs w:val="19"/>
              </w:rPr>
              <w:t xml:space="preserve"> (%)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Spec (%)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CD48E0">
              <w:rPr>
                <w:rFonts w:ascii="Palatino Linotype" w:hAnsi="Palatino Linotype"/>
                <w:sz w:val="19"/>
                <w:szCs w:val="19"/>
              </w:rPr>
              <w:t>Prec</w:t>
            </w:r>
            <w:proofErr w:type="spellEnd"/>
            <w:r w:rsidRPr="00CD48E0">
              <w:rPr>
                <w:rFonts w:ascii="Palatino Linotype" w:hAnsi="Palatino Linotype"/>
                <w:sz w:val="19"/>
                <w:szCs w:val="19"/>
              </w:rPr>
              <w:t xml:space="preserve"> (%)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MCC (%)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AUC (%)</w:t>
            </w:r>
          </w:p>
        </w:tc>
      </w:tr>
      <w:tr w:rsidR="00265B40" w:rsidRPr="00CD48E0" w:rsidTr="00265B40">
        <w:trPr>
          <w:trHeight w:val="170"/>
          <w:jc w:val="center"/>
        </w:trPr>
        <w:tc>
          <w:tcPr>
            <w:tcW w:w="1543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CD48E0">
              <w:rPr>
                <w:rFonts w:ascii="Palatino Linotype" w:hAnsi="Palatino Linotype"/>
                <w:sz w:val="19"/>
                <w:szCs w:val="19"/>
              </w:rPr>
              <w:t>Saccharomyces</w:t>
            </w:r>
            <w:proofErr w:type="spellEnd"/>
            <w:r w:rsidRPr="00CD48E0">
              <w:rPr>
                <w:rFonts w:ascii="Palatino Linotype" w:hAnsi="Palatino Linotype"/>
                <w:sz w:val="19"/>
                <w:szCs w:val="19"/>
              </w:rPr>
              <w:t xml:space="preserve"> </w:t>
            </w:r>
            <w:proofErr w:type="spellStart"/>
            <w:r w:rsidRPr="00CD48E0">
              <w:rPr>
                <w:rFonts w:ascii="Palatino Linotype" w:hAnsi="Palatino Linotype"/>
                <w:sz w:val="19"/>
                <w:szCs w:val="19"/>
              </w:rPr>
              <w:t>cerevisiae</w:t>
            </w:r>
            <w:proofErr w:type="spellEnd"/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97.37±0.14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97.19±0.29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97.55±0.24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97.54±0.23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94.75±0.27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99.48</w:t>
            </w:r>
          </w:p>
        </w:tc>
      </w:tr>
      <w:tr w:rsidR="00265B40" w:rsidRPr="00CD48E0" w:rsidTr="00265B40">
        <w:trPr>
          <w:trHeight w:val="170"/>
          <w:jc w:val="center"/>
        </w:trPr>
        <w:tc>
          <w:tcPr>
            <w:tcW w:w="1543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Human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99.71± 0.14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99.69± 0.19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99.72±0.21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99.73± 0.20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99.41± 0.30</w:t>
            </w:r>
          </w:p>
        </w:tc>
        <w:tc>
          <w:tcPr>
            <w:tcW w:w="576" w:type="pct"/>
            <w:vAlign w:val="center"/>
          </w:tcPr>
          <w:p w:rsidR="00265B40" w:rsidRPr="00CD48E0" w:rsidRDefault="00265B40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CD48E0">
              <w:rPr>
                <w:rFonts w:ascii="Palatino Linotype" w:hAnsi="Palatino Linotype"/>
                <w:sz w:val="19"/>
                <w:szCs w:val="19"/>
              </w:rPr>
              <w:t>99.9</w:t>
            </w:r>
          </w:p>
        </w:tc>
      </w:tr>
    </w:tbl>
    <w:p w:rsidR="00265B40" w:rsidRPr="00284512" w:rsidRDefault="00265B40" w:rsidP="00265B40">
      <w:pPr>
        <w:spacing w:line="240" w:lineRule="auto"/>
        <w:ind w:left="-567" w:right="-567"/>
        <w:jc w:val="both"/>
        <w:rPr>
          <w:rFonts w:ascii="Palatino Linotype" w:hAnsi="Palatino Linotype" w:cs="Times New Roman"/>
          <w:sz w:val="19"/>
          <w:szCs w:val="19"/>
        </w:rPr>
      </w:pPr>
      <w:r w:rsidRPr="00284512">
        <w:rPr>
          <w:rFonts w:ascii="Palatino Linotype" w:hAnsi="Palatino Linotype" w:cs="Times New Roman"/>
          <w:sz w:val="19"/>
          <w:szCs w:val="19"/>
        </w:rPr>
        <w:t xml:space="preserve">Table </w:t>
      </w:r>
      <w:r>
        <w:rPr>
          <w:rFonts w:ascii="Palatino Linotype" w:hAnsi="Palatino Linotype" w:cs="Times New Roman"/>
          <w:sz w:val="19"/>
          <w:szCs w:val="19"/>
        </w:rPr>
        <w:t>S1</w:t>
      </w:r>
      <w:r w:rsidRPr="00284512">
        <w:rPr>
          <w:rFonts w:ascii="Palatino Linotype" w:hAnsi="Palatino Linotype" w:cs="Times New Roman"/>
          <w:sz w:val="19"/>
          <w:szCs w:val="19"/>
        </w:rPr>
        <w:t xml:space="preserve"> shows the performance of the hybrid classifier on the </w:t>
      </w:r>
      <w:proofErr w:type="spellStart"/>
      <w:r w:rsidRPr="00284512">
        <w:rPr>
          <w:rFonts w:ascii="Palatino Linotype" w:hAnsi="Palatino Linotype" w:cs="Times New Roman"/>
          <w:sz w:val="19"/>
          <w:szCs w:val="19"/>
        </w:rPr>
        <w:t>Saccharomyces</w:t>
      </w:r>
      <w:proofErr w:type="spellEnd"/>
      <w:r w:rsidRPr="00284512">
        <w:rPr>
          <w:rFonts w:ascii="Palatino Linotype" w:hAnsi="Palatino Linotype" w:cs="Times New Roman"/>
          <w:sz w:val="19"/>
          <w:szCs w:val="19"/>
        </w:rPr>
        <w:t xml:space="preserve"> </w:t>
      </w:r>
      <w:proofErr w:type="spellStart"/>
      <w:r w:rsidRPr="00284512">
        <w:rPr>
          <w:rFonts w:ascii="Palatino Linotype" w:hAnsi="Palatino Linotype" w:cs="Times New Roman"/>
          <w:sz w:val="19"/>
          <w:szCs w:val="19"/>
        </w:rPr>
        <w:t>cerevisiae</w:t>
      </w:r>
      <w:proofErr w:type="spellEnd"/>
      <w:r w:rsidRPr="00284512">
        <w:rPr>
          <w:rFonts w:ascii="Palatino Linotype" w:hAnsi="Palatino Linotype" w:cs="Times New Roman"/>
          <w:sz w:val="19"/>
          <w:szCs w:val="19"/>
        </w:rPr>
        <w:t xml:space="preserve">, </w:t>
      </w:r>
      <w:r>
        <w:rPr>
          <w:rFonts w:ascii="Palatino Linotype" w:hAnsi="Palatino Linotype" w:cs="Times New Roman"/>
          <w:sz w:val="19"/>
          <w:szCs w:val="19"/>
        </w:rPr>
        <w:t xml:space="preserve">and </w:t>
      </w:r>
      <w:r w:rsidRPr="00284512">
        <w:rPr>
          <w:rFonts w:ascii="Palatino Linotype" w:hAnsi="Palatino Linotype" w:cs="Times New Roman"/>
          <w:sz w:val="19"/>
          <w:szCs w:val="19"/>
        </w:rPr>
        <w:t xml:space="preserve">Human datasets </w:t>
      </w:r>
      <w:r>
        <w:rPr>
          <w:rFonts w:ascii="Palatino Linotype" w:hAnsi="Palatino Linotype" w:cs="Times New Roman"/>
          <w:sz w:val="19"/>
          <w:szCs w:val="19"/>
        </w:rPr>
        <w:t xml:space="preserve">in terms of </w:t>
      </w:r>
      <w:proofErr w:type="gramStart"/>
      <w:r>
        <w:rPr>
          <w:rFonts w:ascii="Palatino Linotype" w:hAnsi="Palatino Linotype" w:cs="Times New Roman"/>
          <w:sz w:val="19"/>
          <w:szCs w:val="19"/>
        </w:rPr>
        <w:t>a</w:t>
      </w:r>
      <w:proofErr w:type="gramEnd"/>
      <w:r w:rsidRPr="00284512">
        <w:rPr>
          <w:rFonts w:ascii="Palatino Linotype" w:hAnsi="Palatino Linotype" w:cs="Times New Roman"/>
          <w:sz w:val="19"/>
          <w:szCs w:val="19"/>
        </w:rPr>
        <w:t xml:space="preserve"> accuracy </w:t>
      </w:r>
      <w:r>
        <w:rPr>
          <w:rFonts w:ascii="Palatino Linotype" w:hAnsi="Palatino Linotype" w:cs="Times New Roman"/>
          <w:sz w:val="19"/>
          <w:szCs w:val="19"/>
        </w:rPr>
        <w:t>is</w:t>
      </w:r>
      <w:r w:rsidRPr="00284512">
        <w:rPr>
          <w:rFonts w:ascii="Palatino Linotype" w:hAnsi="Palatino Linotype" w:cs="Times New Roman"/>
          <w:sz w:val="19"/>
          <w:szCs w:val="19"/>
        </w:rPr>
        <w:t xml:space="preserve"> </w:t>
      </w:r>
      <w:r>
        <w:rPr>
          <w:rFonts w:ascii="Palatino Linotype" w:hAnsi="Palatino Linotype" w:cs="Times New Roman"/>
          <w:sz w:val="19"/>
          <w:szCs w:val="19"/>
        </w:rPr>
        <w:t xml:space="preserve">97.37% </w:t>
      </w:r>
      <w:r w:rsidRPr="00284512">
        <w:rPr>
          <w:rFonts w:ascii="Palatino Linotype" w:hAnsi="Palatino Linotype" w:cs="Times New Roman"/>
          <w:sz w:val="19"/>
          <w:szCs w:val="19"/>
        </w:rPr>
        <w:t>and 99.71% with a standard deviation of 0.14</w:t>
      </w:r>
      <w:r>
        <w:rPr>
          <w:rFonts w:ascii="Palatino Linotype" w:hAnsi="Palatino Linotype" w:cs="Times New Roman"/>
          <w:sz w:val="19"/>
          <w:szCs w:val="19"/>
        </w:rPr>
        <w:t xml:space="preserve"> </w:t>
      </w:r>
      <w:r w:rsidRPr="00284512">
        <w:rPr>
          <w:rFonts w:ascii="Palatino Linotype" w:hAnsi="Palatino Linotype" w:cs="Times New Roman"/>
          <w:sz w:val="19"/>
          <w:szCs w:val="19"/>
        </w:rPr>
        <w:t xml:space="preserve">and 0.14 respectively. </w:t>
      </w:r>
    </w:p>
    <w:p w:rsidR="00265B40" w:rsidRPr="00265B40" w:rsidRDefault="00265B40" w:rsidP="00265B40">
      <w:pPr>
        <w:jc w:val="both"/>
        <w:rPr>
          <w:rFonts w:ascii="Palatino Linotype" w:hAnsi="Palatino Linotype"/>
          <w:color w:val="000000" w:themeColor="text1"/>
          <w:sz w:val="19"/>
          <w:szCs w:val="19"/>
        </w:rPr>
      </w:pPr>
      <w:r w:rsidRPr="00265B40">
        <w:rPr>
          <w:rFonts w:ascii="Palatino Linotype" w:hAnsi="Palatino Linotype"/>
          <w:color w:val="000000" w:themeColor="text1"/>
          <w:sz w:val="19"/>
          <w:szCs w:val="19"/>
        </w:rPr>
        <w:t xml:space="preserve">Table S2 </w:t>
      </w:r>
      <w:proofErr w:type="spellStart"/>
      <w:r w:rsidRPr="00265B40">
        <w:rPr>
          <w:rFonts w:ascii="Palatino Linotype" w:hAnsi="Palatino Linotype"/>
          <w:color w:val="000000" w:themeColor="text1"/>
          <w:sz w:val="19"/>
          <w:szCs w:val="19"/>
        </w:rPr>
        <w:t>Comparision</w:t>
      </w:r>
      <w:proofErr w:type="spellEnd"/>
      <w:r w:rsidRPr="00265B40">
        <w:rPr>
          <w:rFonts w:ascii="Palatino Linotype" w:hAnsi="Palatino Linotype"/>
          <w:color w:val="000000" w:themeColor="text1"/>
          <w:sz w:val="19"/>
          <w:szCs w:val="19"/>
        </w:rPr>
        <w:t xml:space="preserve"> of accuracy (%) of the hybrid classifier with existing classifiers using </w:t>
      </w:r>
      <w:proofErr w:type="spellStart"/>
      <w:r w:rsidRPr="00265B40">
        <w:rPr>
          <w:rFonts w:ascii="Palatino Linotype" w:hAnsi="Palatino Linotype"/>
          <w:sz w:val="19"/>
          <w:szCs w:val="19"/>
        </w:rPr>
        <w:t>Saccharomyces</w:t>
      </w:r>
      <w:proofErr w:type="spellEnd"/>
      <w:r w:rsidRPr="00265B40">
        <w:rPr>
          <w:rFonts w:ascii="Palatino Linotype" w:hAnsi="Palatino Linotype"/>
          <w:sz w:val="19"/>
          <w:szCs w:val="19"/>
        </w:rPr>
        <w:t xml:space="preserve"> </w:t>
      </w:r>
      <w:proofErr w:type="spellStart"/>
      <w:r w:rsidRPr="00265B40">
        <w:rPr>
          <w:rFonts w:ascii="Palatino Linotype" w:hAnsi="Palatino Linotype"/>
          <w:sz w:val="19"/>
          <w:szCs w:val="19"/>
        </w:rPr>
        <w:t>cerevisiae</w:t>
      </w:r>
      <w:proofErr w:type="spellEnd"/>
      <w:r w:rsidRPr="00265B40">
        <w:rPr>
          <w:rFonts w:ascii="Palatino Linotype" w:hAnsi="Palatino Linotype"/>
          <w:sz w:val="19"/>
          <w:szCs w:val="19"/>
        </w:rPr>
        <w:t xml:space="preserve"> and Human datasets</w:t>
      </w:r>
    </w:p>
    <w:tbl>
      <w:tblPr>
        <w:tblStyle w:val="TableGrid"/>
        <w:tblW w:w="8132" w:type="dxa"/>
        <w:jc w:val="center"/>
        <w:tblLayout w:type="fixed"/>
        <w:tblLook w:val="04A0"/>
      </w:tblPr>
      <w:tblGrid>
        <w:gridCol w:w="1328"/>
        <w:gridCol w:w="850"/>
        <w:gridCol w:w="851"/>
        <w:gridCol w:w="850"/>
        <w:gridCol w:w="851"/>
        <w:gridCol w:w="850"/>
        <w:gridCol w:w="851"/>
        <w:gridCol w:w="850"/>
        <w:gridCol w:w="851"/>
      </w:tblGrid>
      <w:tr w:rsidR="0093490F" w:rsidRPr="00265B40" w:rsidTr="0093490F">
        <w:trPr>
          <w:trHeight w:val="488"/>
          <w:jc w:val="center"/>
        </w:trPr>
        <w:tc>
          <w:tcPr>
            <w:tcW w:w="1328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bookmarkStart w:id="0" w:name="OLE_LINK1"/>
            <w:r w:rsidRPr="00CD48E0">
              <w:rPr>
                <w:rFonts w:ascii="Palatino Linotype" w:hAnsi="Palatino Linotype"/>
                <w:sz w:val="19"/>
                <w:szCs w:val="19"/>
              </w:rPr>
              <w:t>Dataset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DNN-XGB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DNN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XGB</w:t>
            </w:r>
          </w:p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RF</w:t>
            </w:r>
          </w:p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AB</w:t>
            </w:r>
          </w:p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SVM</w:t>
            </w:r>
          </w:p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NB</w:t>
            </w:r>
          </w:p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KNN</w:t>
            </w:r>
          </w:p>
        </w:tc>
      </w:tr>
      <w:tr w:rsidR="0093490F" w:rsidRPr="00265B40" w:rsidTr="0093490F">
        <w:trPr>
          <w:trHeight w:val="488"/>
          <w:jc w:val="center"/>
        </w:trPr>
        <w:tc>
          <w:tcPr>
            <w:tcW w:w="1328" w:type="dxa"/>
          </w:tcPr>
          <w:p w:rsidR="00265B40" w:rsidRPr="00265B40" w:rsidRDefault="00265B40" w:rsidP="0093490F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proofErr w:type="spellStart"/>
            <w:r w:rsidRPr="00265B40">
              <w:rPr>
                <w:rFonts w:ascii="Palatino Linotype" w:hAnsi="Palatino Linotype"/>
                <w:sz w:val="19"/>
                <w:szCs w:val="19"/>
              </w:rPr>
              <w:t>S</w:t>
            </w:r>
            <w:r w:rsidR="0093490F">
              <w:rPr>
                <w:rFonts w:ascii="Palatino Linotype" w:hAnsi="Palatino Linotype"/>
                <w:sz w:val="19"/>
                <w:szCs w:val="19"/>
              </w:rPr>
              <w:t>.</w:t>
            </w:r>
            <w:r w:rsidRPr="00265B40">
              <w:rPr>
                <w:rFonts w:ascii="Palatino Linotype" w:hAnsi="Palatino Linotype"/>
                <w:sz w:val="19"/>
                <w:szCs w:val="19"/>
              </w:rPr>
              <w:t>cerevisiae</w:t>
            </w:r>
            <w:proofErr w:type="spellEnd"/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97.37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91.25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90.72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85.68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86.64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87.28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66.00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83.75</w:t>
            </w:r>
          </w:p>
        </w:tc>
      </w:tr>
      <w:tr w:rsidR="0093490F" w:rsidRPr="00265B40" w:rsidTr="0093490F">
        <w:trPr>
          <w:trHeight w:val="488"/>
          <w:jc w:val="center"/>
        </w:trPr>
        <w:tc>
          <w:tcPr>
            <w:tcW w:w="1328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sz w:val="19"/>
                <w:szCs w:val="19"/>
              </w:rPr>
              <w:t>Human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99.74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97.49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97.94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96.44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96.65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93.84</w:t>
            </w:r>
          </w:p>
        </w:tc>
        <w:tc>
          <w:tcPr>
            <w:tcW w:w="850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71.23</w:t>
            </w:r>
          </w:p>
        </w:tc>
        <w:tc>
          <w:tcPr>
            <w:tcW w:w="851" w:type="dxa"/>
          </w:tcPr>
          <w:p w:rsidR="00265B40" w:rsidRPr="00265B40" w:rsidRDefault="00265B40" w:rsidP="005519FD">
            <w:pPr>
              <w:jc w:val="center"/>
              <w:rPr>
                <w:rFonts w:ascii="Palatino Linotype" w:hAnsi="Palatino Linotype"/>
                <w:color w:val="000000" w:themeColor="text1"/>
                <w:sz w:val="19"/>
                <w:szCs w:val="19"/>
              </w:rPr>
            </w:pPr>
            <w:r w:rsidRPr="00265B40">
              <w:rPr>
                <w:rFonts w:ascii="Palatino Linotype" w:hAnsi="Palatino Linotype"/>
                <w:color w:val="000000" w:themeColor="text1"/>
                <w:sz w:val="19"/>
                <w:szCs w:val="19"/>
              </w:rPr>
              <w:t>90.81</w:t>
            </w:r>
          </w:p>
        </w:tc>
      </w:tr>
      <w:bookmarkEnd w:id="0"/>
    </w:tbl>
    <w:p w:rsidR="00206EB8" w:rsidRDefault="00206EB8" w:rsidP="00206EB8">
      <w:pPr>
        <w:jc w:val="both"/>
        <w:rPr>
          <w:b/>
          <w:color w:val="000000" w:themeColor="text1"/>
        </w:rPr>
      </w:pPr>
    </w:p>
    <w:p w:rsidR="00206EB8" w:rsidRPr="00206EB8" w:rsidRDefault="00206EB8" w:rsidP="00206EB8">
      <w:pPr>
        <w:jc w:val="both"/>
        <w:rPr>
          <w:rFonts w:ascii="Palatino Linotype" w:hAnsi="Palatino Linotype"/>
          <w:color w:val="000000" w:themeColor="text1"/>
          <w:sz w:val="19"/>
          <w:szCs w:val="19"/>
        </w:rPr>
      </w:pPr>
      <w:r w:rsidRPr="00206EB8">
        <w:rPr>
          <w:rFonts w:ascii="Palatino Linotype" w:hAnsi="Palatino Linotype"/>
          <w:color w:val="000000" w:themeColor="text1"/>
          <w:sz w:val="19"/>
          <w:szCs w:val="19"/>
        </w:rPr>
        <w:t xml:space="preserve">Table S3 </w:t>
      </w:r>
      <w:proofErr w:type="spellStart"/>
      <w:r w:rsidRPr="00206EB8">
        <w:rPr>
          <w:rFonts w:ascii="Palatino Linotype" w:hAnsi="Palatino Linotype"/>
          <w:color w:val="000000" w:themeColor="text1"/>
          <w:sz w:val="19"/>
          <w:szCs w:val="19"/>
        </w:rPr>
        <w:t>Comparision</w:t>
      </w:r>
      <w:proofErr w:type="spellEnd"/>
      <w:r w:rsidRPr="00206EB8">
        <w:rPr>
          <w:rFonts w:ascii="Palatino Linotype" w:hAnsi="Palatino Linotype"/>
          <w:color w:val="000000" w:themeColor="text1"/>
          <w:sz w:val="19"/>
          <w:szCs w:val="19"/>
        </w:rPr>
        <w:t xml:space="preserve"> of t-statistic of hybrid classifier existing classifiers using </w:t>
      </w:r>
      <w:proofErr w:type="spellStart"/>
      <w:r w:rsidRPr="00206EB8">
        <w:rPr>
          <w:rFonts w:ascii="Palatino Linotype" w:hAnsi="Palatino Linotype"/>
          <w:sz w:val="19"/>
          <w:szCs w:val="19"/>
        </w:rPr>
        <w:t>Saccharomyces</w:t>
      </w:r>
      <w:proofErr w:type="spellEnd"/>
      <w:r w:rsidRPr="00206EB8">
        <w:rPr>
          <w:rFonts w:ascii="Palatino Linotype" w:hAnsi="Palatino Linotype"/>
          <w:sz w:val="19"/>
          <w:szCs w:val="19"/>
        </w:rPr>
        <w:t xml:space="preserve"> </w:t>
      </w:r>
      <w:proofErr w:type="spellStart"/>
      <w:r w:rsidRPr="00206EB8">
        <w:rPr>
          <w:rFonts w:ascii="Palatino Linotype" w:hAnsi="Palatino Linotype"/>
          <w:sz w:val="19"/>
          <w:szCs w:val="19"/>
        </w:rPr>
        <w:t>cerevisiae</w:t>
      </w:r>
      <w:proofErr w:type="spellEnd"/>
      <w:r w:rsidRPr="00206EB8">
        <w:rPr>
          <w:rFonts w:ascii="Palatino Linotype" w:hAnsi="Palatino Linotype"/>
          <w:sz w:val="19"/>
          <w:szCs w:val="19"/>
        </w:rPr>
        <w:t xml:space="preserve"> and Human datasets</w:t>
      </w:r>
    </w:p>
    <w:tbl>
      <w:tblPr>
        <w:tblStyle w:val="TableGrid"/>
        <w:tblW w:w="8558" w:type="dxa"/>
        <w:jc w:val="center"/>
        <w:tblLayout w:type="fixed"/>
        <w:tblLook w:val="04A0"/>
      </w:tblPr>
      <w:tblGrid>
        <w:gridCol w:w="1470"/>
        <w:gridCol w:w="1012"/>
        <w:gridCol w:w="1013"/>
        <w:gridCol w:w="1012"/>
        <w:gridCol w:w="1013"/>
        <w:gridCol w:w="1012"/>
        <w:gridCol w:w="1013"/>
        <w:gridCol w:w="1013"/>
      </w:tblGrid>
      <w:tr w:rsidR="0093490F" w:rsidRPr="00E8252D" w:rsidTr="0093490F">
        <w:trPr>
          <w:jc w:val="center"/>
        </w:trPr>
        <w:tc>
          <w:tcPr>
            <w:tcW w:w="1470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Algorithm</w:t>
            </w:r>
            <m:oMath>
              <m:r>
                <m:rPr>
                  <m:sty m:val="p"/>
                </m:rPr>
                <w:rPr>
                  <w:rFonts w:hAnsi="Times New Roman"/>
                  <w:color w:val="000000" w:themeColor="text1"/>
                  <w:sz w:val="20"/>
                  <w:szCs w:val="20"/>
                </w:rPr>
                <m:t>→</m:t>
              </m:r>
            </m:oMath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Dataset</w:t>
            </w:r>
            <m:oMath>
              <m:r>
                <m:rPr>
                  <m:sty m:val="p"/>
                </m:rPr>
                <w:rPr>
                  <w:rFonts w:hAnsi="Times New Roman"/>
                  <w:color w:val="000000" w:themeColor="text1"/>
                  <w:sz w:val="20"/>
                  <w:szCs w:val="20"/>
                </w:rPr>
                <m:t>↓</m:t>
              </m:r>
            </m:oMath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DNN 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XGB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RF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AB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SVM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NB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DNN-XGB </w:t>
            </w:r>
            <w:proofErr w:type="spellStart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vs</w:t>
            </w:r>
            <w:proofErr w:type="spellEnd"/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KNN</w:t>
            </w:r>
          </w:p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(t-value)</w:t>
            </w:r>
          </w:p>
        </w:tc>
      </w:tr>
      <w:tr w:rsidR="0093490F" w:rsidRPr="00E8252D" w:rsidTr="0093490F">
        <w:trPr>
          <w:jc w:val="center"/>
        </w:trPr>
        <w:tc>
          <w:tcPr>
            <w:tcW w:w="1470" w:type="dxa"/>
          </w:tcPr>
          <w:p w:rsidR="00206EB8" w:rsidRPr="00E8252D" w:rsidRDefault="00206EB8" w:rsidP="0093490F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sz w:val="20"/>
                <w:szCs w:val="20"/>
              </w:rPr>
              <w:t>S</w:t>
            </w:r>
            <w:r w:rsidR="0093490F" w:rsidRPr="00E8252D">
              <w:rPr>
                <w:rFonts w:ascii="Times New Roman" w:hAnsi="Times New Roman"/>
                <w:sz w:val="20"/>
                <w:szCs w:val="20"/>
              </w:rPr>
              <w:t>.</w:t>
            </w:r>
            <w:r w:rsidRPr="00E8252D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E8252D">
              <w:rPr>
                <w:rFonts w:ascii="Times New Roman" w:hAnsi="Times New Roman"/>
                <w:sz w:val="20"/>
                <w:szCs w:val="20"/>
              </w:rPr>
              <w:t>cerevisiae</w:t>
            </w:r>
            <w:proofErr w:type="spellEnd"/>
            <w:r w:rsidRPr="00E8252D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012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13.98</w:t>
            </w:r>
          </w:p>
        </w:tc>
        <w:tc>
          <w:tcPr>
            <w:tcW w:w="1013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20.20</w:t>
            </w:r>
          </w:p>
        </w:tc>
        <w:tc>
          <w:tcPr>
            <w:tcW w:w="1012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38.27</w:t>
            </w:r>
          </w:p>
        </w:tc>
        <w:tc>
          <w:tcPr>
            <w:tcW w:w="1013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31.62</w:t>
            </w:r>
          </w:p>
        </w:tc>
        <w:tc>
          <w:tcPr>
            <w:tcW w:w="1012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27.82</w:t>
            </w:r>
          </w:p>
        </w:tc>
        <w:tc>
          <w:tcPr>
            <w:tcW w:w="1013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51.75</w:t>
            </w:r>
          </w:p>
        </w:tc>
        <w:tc>
          <w:tcPr>
            <w:tcW w:w="1013" w:type="dxa"/>
          </w:tcPr>
          <w:p w:rsidR="00206EB8" w:rsidRPr="00E8252D" w:rsidRDefault="00C70251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52.06</w:t>
            </w:r>
          </w:p>
        </w:tc>
      </w:tr>
      <w:tr w:rsidR="0093490F" w:rsidRPr="00E8252D" w:rsidTr="0093490F">
        <w:trPr>
          <w:jc w:val="center"/>
        </w:trPr>
        <w:tc>
          <w:tcPr>
            <w:tcW w:w="1470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sz w:val="20"/>
                <w:szCs w:val="20"/>
              </w:rPr>
              <w:t>Human</w:t>
            </w:r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3.40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7.14</w:t>
            </w:r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15.00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9.81</w:t>
            </w:r>
          </w:p>
        </w:tc>
        <w:tc>
          <w:tcPr>
            <w:tcW w:w="1012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9.83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23.96</w:t>
            </w:r>
          </w:p>
        </w:tc>
        <w:tc>
          <w:tcPr>
            <w:tcW w:w="1013" w:type="dxa"/>
          </w:tcPr>
          <w:p w:rsidR="00206EB8" w:rsidRPr="00E8252D" w:rsidRDefault="00206EB8" w:rsidP="005519FD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</w:rPr>
            </w:pPr>
            <w:r w:rsidRPr="00E8252D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38.83</w:t>
            </w:r>
          </w:p>
        </w:tc>
      </w:tr>
    </w:tbl>
    <w:p w:rsidR="00206EB8" w:rsidRDefault="00206EB8" w:rsidP="00206EB8">
      <w:pPr>
        <w:jc w:val="both"/>
        <w:rPr>
          <w:b/>
          <w:color w:val="000000" w:themeColor="text1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/>
      </w:tblPr>
      <w:tblGrid>
        <w:gridCol w:w="4788"/>
        <w:gridCol w:w="4788"/>
      </w:tblGrid>
      <w:tr w:rsidR="00963381" w:rsidTr="008E05D2">
        <w:tc>
          <w:tcPr>
            <w:tcW w:w="4788" w:type="dxa"/>
            <w:vAlign w:val="center"/>
          </w:tcPr>
          <w:p w:rsidR="0093490F" w:rsidRDefault="000C2382" w:rsidP="008E05D2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41209" cy="1980000"/>
                  <wp:effectExtent l="19050" t="0" r="6741" b="0"/>
                  <wp:docPr id="26" name="Picture 25" descr="SCcomp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compare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0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381" w:rsidRPr="008E05D2" w:rsidRDefault="0093490F" w:rsidP="008E05D2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8E2B0B">
              <w:rPr>
                <w:rFonts w:ascii="Palatino Linotype" w:hAnsi="Palatino Linotype"/>
                <w:b w:val="0"/>
                <w:color w:val="000000" w:themeColor="text1"/>
              </w:rPr>
              <w:t>S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1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Comparison of ROC curves of different classifiers using the S</w:t>
            </w:r>
            <w:r w:rsidR="008E05D2" w:rsidRPr="008E05D2">
              <w:rPr>
                <w:rFonts w:ascii="Palatino Linotype" w:hAnsi="Palatino Linotype"/>
                <w:b w:val="0"/>
                <w:color w:val="000000" w:themeColor="text1"/>
              </w:rPr>
              <w:t>.</w:t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</w:t>
            </w:r>
            <w:proofErr w:type="spellStart"/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>cerevisiae</w:t>
            </w:r>
            <w:proofErr w:type="spellEnd"/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dataset</w:t>
            </w:r>
          </w:p>
        </w:tc>
        <w:tc>
          <w:tcPr>
            <w:tcW w:w="4788" w:type="dxa"/>
            <w:vAlign w:val="center"/>
          </w:tcPr>
          <w:p w:rsidR="0093490F" w:rsidRDefault="000C2382" w:rsidP="008E05D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1209" cy="1980000"/>
                  <wp:effectExtent l="19050" t="0" r="6741" b="0"/>
                  <wp:docPr id="25" name="Picture 24" descr="SCcomp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compare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0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381" w:rsidRPr="008E05D2" w:rsidRDefault="0093490F" w:rsidP="008E05D2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8E2B0B">
              <w:rPr>
                <w:rFonts w:ascii="Palatino Linotype" w:hAnsi="Palatino Linotype"/>
                <w:b w:val="0"/>
                <w:color w:val="000000" w:themeColor="text1"/>
              </w:rPr>
              <w:t>S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2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Comparison of ROC curves of different classifiers using the S. </w:t>
            </w:r>
            <w:proofErr w:type="spellStart"/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>cerevisiae</w:t>
            </w:r>
            <w:proofErr w:type="spellEnd"/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(core subset) dataset</w:t>
            </w:r>
          </w:p>
        </w:tc>
      </w:tr>
      <w:tr w:rsidR="00963381" w:rsidTr="008E05D2">
        <w:tc>
          <w:tcPr>
            <w:tcW w:w="4788" w:type="dxa"/>
            <w:vAlign w:val="center"/>
          </w:tcPr>
          <w:p w:rsidR="008E05D2" w:rsidRDefault="0006172A" w:rsidP="008E05D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6242" cy="1980000"/>
                  <wp:effectExtent l="19050" t="0" r="1708" b="0"/>
                  <wp:docPr id="13" name="Picture 12" descr="Humancomp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mancompare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24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381" w:rsidRPr="008E05D2" w:rsidRDefault="008E05D2" w:rsidP="008E05D2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8E2B0B">
              <w:rPr>
                <w:rFonts w:ascii="Palatino Linotype" w:hAnsi="Palatino Linotype"/>
                <w:b w:val="0"/>
                <w:color w:val="000000" w:themeColor="text1"/>
              </w:rPr>
              <w:t>S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3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Comparison of ROC curves of different classifiers using the Human dataset</w:t>
            </w:r>
          </w:p>
        </w:tc>
        <w:tc>
          <w:tcPr>
            <w:tcW w:w="4788" w:type="dxa"/>
            <w:vAlign w:val="center"/>
          </w:tcPr>
          <w:p w:rsidR="008E05D2" w:rsidRDefault="00081CE4" w:rsidP="008E05D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1209" cy="1980000"/>
                  <wp:effectExtent l="19050" t="0" r="6741" b="0"/>
                  <wp:docPr id="12" name="Picture 11" descr="BHcomp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compare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0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381" w:rsidRPr="008E05D2" w:rsidRDefault="008E05D2" w:rsidP="008E05D2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8E2B0B">
              <w:rPr>
                <w:rFonts w:ascii="Palatino Linotype" w:hAnsi="Palatino Linotype"/>
                <w:b w:val="0"/>
                <w:color w:val="000000" w:themeColor="text1"/>
              </w:rPr>
              <w:t>S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4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Comparison of ROC curves of different classifiers using the </w:t>
            </w:r>
            <w:r w:rsidRPr="008E05D2">
              <w:rPr>
                <w:rFonts w:ascii="Palatino Linotype" w:hAnsi="Palatino Linotype"/>
                <w:b w:val="0"/>
                <w:i/>
                <w:color w:val="000000" w:themeColor="text1"/>
              </w:rPr>
              <w:t xml:space="preserve">Human- B. </w:t>
            </w:r>
            <w:proofErr w:type="spellStart"/>
            <w:r w:rsidRPr="008E05D2">
              <w:rPr>
                <w:rFonts w:ascii="Palatino Linotype" w:hAnsi="Palatino Linotype"/>
                <w:b w:val="0"/>
                <w:i/>
                <w:color w:val="000000" w:themeColor="text1"/>
              </w:rPr>
              <w:t>Anthracis</w:t>
            </w:r>
            <w:proofErr w:type="spellEnd"/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dataset</w:t>
            </w:r>
          </w:p>
        </w:tc>
      </w:tr>
      <w:tr w:rsidR="00963381" w:rsidTr="008E05D2">
        <w:tc>
          <w:tcPr>
            <w:tcW w:w="4788" w:type="dxa"/>
            <w:vAlign w:val="center"/>
          </w:tcPr>
          <w:p w:rsidR="008E05D2" w:rsidRDefault="0023559A" w:rsidP="008E05D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1209" cy="1980000"/>
                  <wp:effectExtent l="19050" t="0" r="6741" b="0"/>
                  <wp:docPr id="18" name="Picture 17" descr="YHcomp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Hcompar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0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381" w:rsidRPr="008E05D2" w:rsidRDefault="008E05D2" w:rsidP="008E05D2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8E2B0B">
              <w:rPr>
                <w:rFonts w:ascii="Palatino Linotype" w:hAnsi="Palatino Linotype"/>
                <w:b w:val="0"/>
                <w:color w:val="000000" w:themeColor="text1"/>
              </w:rPr>
              <w:t>S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5</w:t>
            </w:r>
            <w:r w:rsidR="00554EF2" w:rsidRPr="008E05D2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 xml:space="preserve"> Comparison of ROC curves of different classifiers using the </w:t>
            </w:r>
            <w:r w:rsidRPr="008E05D2">
              <w:rPr>
                <w:rFonts w:ascii="Palatino Linotype" w:hAnsi="Palatino Linotype"/>
                <w:b w:val="0"/>
                <w:i/>
                <w:color w:val="000000" w:themeColor="text1"/>
                <w:szCs w:val="19"/>
              </w:rPr>
              <w:t xml:space="preserve">Human- </w:t>
            </w:r>
            <w:proofErr w:type="spellStart"/>
            <w:r w:rsidRPr="008E05D2">
              <w:rPr>
                <w:rFonts w:ascii="Palatino Linotype" w:hAnsi="Palatino Linotype"/>
                <w:b w:val="0"/>
                <w:i/>
                <w:color w:val="000000" w:themeColor="text1"/>
                <w:szCs w:val="19"/>
              </w:rPr>
              <w:t>Y.pestis</w:t>
            </w:r>
            <w:proofErr w:type="spellEnd"/>
            <w:r w:rsidRPr="008E05D2">
              <w:rPr>
                <w:rFonts w:ascii="Palatino Linotype" w:hAnsi="Palatino Linotype"/>
                <w:b w:val="0"/>
                <w:i/>
                <w:color w:val="000000" w:themeColor="text1"/>
                <w:szCs w:val="19"/>
              </w:rPr>
              <w:t xml:space="preserve"> </w:t>
            </w:r>
            <w:r w:rsidRPr="008E05D2">
              <w:rPr>
                <w:rFonts w:ascii="Palatino Linotype" w:hAnsi="Palatino Linotype"/>
                <w:b w:val="0"/>
                <w:color w:val="000000" w:themeColor="text1"/>
              </w:rPr>
              <w:t>dataset</w:t>
            </w:r>
          </w:p>
        </w:tc>
        <w:tc>
          <w:tcPr>
            <w:tcW w:w="4788" w:type="dxa"/>
            <w:vAlign w:val="center"/>
          </w:tcPr>
          <w:p w:rsidR="00963381" w:rsidRDefault="00963381" w:rsidP="008E05D2">
            <w:pPr>
              <w:jc w:val="center"/>
              <w:rPr>
                <w:b/>
                <w:color w:val="000000" w:themeColor="text1"/>
              </w:rPr>
            </w:pPr>
          </w:p>
        </w:tc>
      </w:tr>
    </w:tbl>
    <w:p w:rsidR="00AE2CD9" w:rsidRDefault="00AE2CD9" w:rsidP="00AE2CD9">
      <w:pPr>
        <w:pStyle w:val="PARAGRAPH"/>
        <w:spacing w:line="240" w:lineRule="auto"/>
        <w:ind w:firstLine="0"/>
        <w:rPr>
          <w:rFonts w:ascii="Palatino Linotype" w:eastAsiaTheme="minorEastAsia" w:hAnsi="Palatino Linotype"/>
          <w:kern w:val="0"/>
          <w:szCs w:val="19"/>
          <w:lang w:val="en-IN" w:eastAsia="en-IN"/>
        </w:rPr>
      </w:pPr>
    </w:p>
    <w:p w:rsidR="00963381" w:rsidRDefault="00AE2CD9" w:rsidP="00AE2CD9">
      <w:pPr>
        <w:pStyle w:val="PARAGRAPH"/>
        <w:spacing w:line="240" w:lineRule="auto"/>
        <w:ind w:firstLine="0"/>
        <w:rPr>
          <w:rFonts w:ascii="Palatino Linotype" w:hAnsi="Palatino Linotype"/>
          <w:szCs w:val="19"/>
        </w:rPr>
      </w:pPr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A comparative study between the performance of the DNN-XGB classifier with three deep neural network based methods, </w:t>
      </w:r>
      <w:proofErr w:type="spellStart"/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>DeepPPI</w:t>
      </w:r>
      <w:proofErr w:type="spellEnd"/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 [25], </w:t>
      </w:r>
      <w:proofErr w:type="spellStart"/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>EsnDNN</w:t>
      </w:r>
      <w:proofErr w:type="spellEnd"/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 [27], and</w:t>
      </w:r>
      <w:r w:rsidRPr="0026277B">
        <w:rPr>
          <w:rFonts w:ascii="Palatino Linotype" w:hAnsi="Palatino Linotype"/>
          <w:color w:val="222222"/>
          <w:szCs w:val="19"/>
          <w:shd w:val="clear" w:color="auto" w:fill="FFFFFF"/>
        </w:rPr>
        <w:t xml:space="preserve"> </w:t>
      </w:r>
      <w:proofErr w:type="spellStart"/>
      <w:r w:rsidRPr="0026277B">
        <w:rPr>
          <w:rFonts w:ascii="Palatino Linotype" w:hAnsi="Palatino Linotype"/>
          <w:color w:val="222222"/>
          <w:szCs w:val="19"/>
          <w:shd w:val="clear" w:color="auto" w:fill="FFFFFF"/>
        </w:rPr>
        <w:t>Embedding+RNN</w:t>
      </w:r>
      <w:proofErr w:type="spellEnd"/>
      <w:r w:rsidRPr="0026277B">
        <w:rPr>
          <w:rFonts w:ascii="Palatino Linotype" w:hAnsi="Palatino Linotype"/>
          <w:color w:val="222222"/>
          <w:szCs w:val="19"/>
          <w:shd w:val="clear" w:color="auto" w:fill="FFFFFF"/>
        </w:rPr>
        <w:t xml:space="preserve"> [30]</w:t>
      </w:r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 using </w:t>
      </w:r>
      <w:proofErr w:type="spellStart"/>
      <w:r w:rsidRPr="0026277B">
        <w:rPr>
          <w:rFonts w:ascii="Palatino Linotype" w:eastAsiaTheme="minorEastAsia" w:hAnsi="Palatino Linotype"/>
          <w:i/>
          <w:kern w:val="0"/>
          <w:szCs w:val="19"/>
          <w:lang w:eastAsia="en-IN"/>
        </w:rPr>
        <w:t>Saccharomyces</w:t>
      </w:r>
      <w:proofErr w:type="spellEnd"/>
      <w:r w:rsidRPr="0026277B">
        <w:rPr>
          <w:rFonts w:ascii="Palatino Linotype" w:eastAsiaTheme="minorEastAsia" w:hAnsi="Palatino Linotype"/>
          <w:i/>
          <w:kern w:val="0"/>
          <w:szCs w:val="19"/>
          <w:lang w:eastAsia="en-IN"/>
        </w:rPr>
        <w:t xml:space="preserve"> </w:t>
      </w:r>
      <w:proofErr w:type="spellStart"/>
      <w:r w:rsidRPr="0026277B">
        <w:rPr>
          <w:rFonts w:ascii="Palatino Linotype" w:eastAsiaTheme="minorEastAsia" w:hAnsi="Palatino Linotype"/>
          <w:i/>
          <w:kern w:val="0"/>
          <w:szCs w:val="19"/>
          <w:lang w:eastAsia="en-IN"/>
        </w:rPr>
        <w:t>cerevisiae</w:t>
      </w:r>
      <w:proofErr w:type="spellEnd"/>
      <w:r w:rsidRPr="0026277B">
        <w:rPr>
          <w:rFonts w:ascii="Palatino Linotype" w:eastAsiaTheme="minorEastAsia" w:hAnsi="Palatino Linotype"/>
          <w:i/>
          <w:kern w:val="0"/>
          <w:szCs w:val="19"/>
          <w:lang w:eastAsia="en-IN"/>
        </w:rPr>
        <w:t xml:space="preserve"> </w:t>
      </w:r>
      <w:r w:rsidRPr="0026277B">
        <w:rPr>
          <w:rFonts w:ascii="Palatino Linotype" w:eastAsiaTheme="minorEastAsia" w:hAnsi="Palatino Linotype"/>
          <w:kern w:val="0"/>
          <w:szCs w:val="19"/>
          <w:lang w:eastAsia="en-IN"/>
        </w:rPr>
        <w:t xml:space="preserve">dataset, presented in Table </w:t>
      </w:r>
      <w:r>
        <w:rPr>
          <w:rFonts w:ascii="Palatino Linotype" w:eastAsiaTheme="minorEastAsia" w:hAnsi="Palatino Linotype"/>
          <w:kern w:val="0"/>
          <w:szCs w:val="19"/>
          <w:lang w:eastAsia="en-IN"/>
        </w:rPr>
        <w:t>S4</w:t>
      </w:r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. The proposed method provides around 2%-4.5% enhancement in accuracy compared to the existing methods.  Further the proposed method is compared with existing method on </w:t>
      </w:r>
      <w:r w:rsidRPr="00C42A7F">
        <w:rPr>
          <w:rFonts w:ascii="Palatino Linotype" w:eastAsiaTheme="minorEastAsia" w:hAnsi="Palatino Linotype"/>
          <w:i/>
          <w:kern w:val="0"/>
          <w:szCs w:val="19"/>
          <w:lang w:val="en-IN" w:eastAsia="en-IN"/>
        </w:rPr>
        <w:t>Human</w:t>
      </w:r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 dataset. The results are listed in Table </w:t>
      </w:r>
      <w:r>
        <w:rPr>
          <w:rFonts w:ascii="Palatino Linotype" w:eastAsiaTheme="minorEastAsia" w:hAnsi="Palatino Linotype"/>
          <w:kern w:val="0"/>
          <w:szCs w:val="19"/>
          <w:lang w:val="en-IN" w:eastAsia="en-IN"/>
        </w:rPr>
        <w:t>S5</w:t>
      </w:r>
      <w:r w:rsidRPr="0026277B">
        <w:rPr>
          <w:rFonts w:ascii="Palatino Linotype" w:eastAsiaTheme="minorEastAsia" w:hAnsi="Palatino Linotype"/>
          <w:kern w:val="0"/>
          <w:szCs w:val="19"/>
          <w:lang w:val="en-IN" w:eastAsia="en-IN"/>
        </w:rPr>
        <w:t xml:space="preserve">. </w:t>
      </w:r>
      <w:r w:rsidRPr="0026277B">
        <w:rPr>
          <w:rFonts w:ascii="Palatino Linotype" w:hAnsi="Palatino Linotype"/>
          <w:szCs w:val="19"/>
        </w:rPr>
        <w:t xml:space="preserve"> In the classical prediction methods the DCT+WT+GE+WSRC [7] produces the best accuracy and in deep learning based PPI prediction methods Embedding +RNN [30] yields the best accuracy. The proposed method achieves a 0.16% enhancement in prediction accuracy and 0.34% higher MCC as </w:t>
      </w:r>
      <w:r w:rsidRPr="0026277B">
        <w:rPr>
          <w:rFonts w:ascii="Palatino Linotype" w:hAnsi="Palatino Linotype"/>
          <w:szCs w:val="19"/>
        </w:rPr>
        <w:lastRenderedPageBreak/>
        <w:t xml:space="preserve">compared to the DCT+WT+GE+WSRC whereas an enhancement of 1.73% in terms of accuracy is observed as compared to Embedding + RNN. </w:t>
      </w:r>
    </w:p>
    <w:p w:rsidR="00AE2CD9" w:rsidRPr="00AE2CD9" w:rsidRDefault="00AE2CD9" w:rsidP="00AE2CD9">
      <w:pPr>
        <w:pStyle w:val="PARAGRAPH"/>
        <w:spacing w:line="240" w:lineRule="auto"/>
        <w:ind w:firstLine="0"/>
        <w:rPr>
          <w:rFonts w:ascii="Palatino Linotype" w:hAnsi="Palatino Linotype"/>
          <w:szCs w:val="19"/>
        </w:rPr>
      </w:pPr>
    </w:p>
    <w:p w:rsidR="00AE2CD9" w:rsidRPr="00AE2CD9" w:rsidRDefault="00AE2CD9" w:rsidP="00AE2CD9">
      <w:pPr>
        <w:spacing w:line="240" w:lineRule="auto"/>
        <w:rPr>
          <w:rFonts w:ascii="Palatino Linotype" w:hAnsi="Palatino Linotype" w:cs="Times New Roman"/>
          <w:sz w:val="19"/>
          <w:szCs w:val="19"/>
        </w:rPr>
      </w:pPr>
      <w:r w:rsidRPr="00AE2CD9">
        <w:rPr>
          <w:rFonts w:ascii="Palatino Linotype" w:hAnsi="Palatino Linotype" w:cs="Times New Roman"/>
          <w:sz w:val="19"/>
          <w:szCs w:val="19"/>
        </w:rPr>
        <w:t xml:space="preserve">Table S4: Comparison of prediction performance of the proposed method with existing state-of art-methods on </w:t>
      </w:r>
      <w:proofErr w:type="spellStart"/>
      <w:r w:rsidRPr="00AE2CD9">
        <w:rPr>
          <w:rFonts w:ascii="Palatino Linotype" w:hAnsi="Palatino Linotype" w:cs="Times New Roman"/>
          <w:i/>
          <w:sz w:val="19"/>
          <w:szCs w:val="19"/>
        </w:rPr>
        <w:t>Saccharomyces</w:t>
      </w:r>
      <w:proofErr w:type="spellEnd"/>
      <w:r w:rsidRPr="00AE2CD9">
        <w:rPr>
          <w:rFonts w:ascii="Palatino Linotype" w:hAnsi="Palatino Linotype" w:cs="Times New Roman"/>
          <w:i/>
          <w:sz w:val="19"/>
          <w:szCs w:val="19"/>
        </w:rPr>
        <w:t xml:space="preserve"> </w:t>
      </w:r>
      <w:proofErr w:type="spellStart"/>
      <w:r w:rsidRPr="00AE2CD9">
        <w:rPr>
          <w:rFonts w:ascii="Palatino Linotype" w:hAnsi="Palatino Linotype" w:cs="Times New Roman"/>
          <w:i/>
          <w:sz w:val="19"/>
          <w:szCs w:val="19"/>
        </w:rPr>
        <w:t>cerevisiae</w:t>
      </w:r>
      <w:proofErr w:type="spellEnd"/>
      <w:r w:rsidRPr="00AE2CD9">
        <w:rPr>
          <w:rFonts w:ascii="Palatino Linotype" w:hAnsi="Palatino Linotype" w:cs="Times New Roman"/>
          <w:i/>
          <w:sz w:val="19"/>
          <w:szCs w:val="19"/>
        </w:rPr>
        <w:t xml:space="preserve"> </w:t>
      </w:r>
      <w:r w:rsidRPr="00AE2CD9">
        <w:rPr>
          <w:rFonts w:ascii="Palatino Linotype" w:hAnsi="Palatino Linotype" w:cs="Times New Roman"/>
          <w:sz w:val="19"/>
          <w:szCs w:val="19"/>
        </w:rPr>
        <w:t>dataset</w:t>
      </w:r>
    </w:p>
    <w:tbl>
      <w:tblPr>
        <w:tblStyle w:val="TableGrid"/>
        <w:tblW w:w="7735" w:type="dxa"/>
        <w:jc w:val="center"/>
        <w:tblInd w:w="-1171" w:type="dxa"/>
        <w:tblLook w:val="04A0"/>
      </w:tblPr>
      <w:tblGrid>
        <w:gridCol w:w="2167"/>
        <w:gridCol w:w="1071"/>
        <w:gridCol w:w="1095"/>
        <w:gridCol w:w="1134"/>
        <w:gridCol w:w="1134"/>
        <w:gridCol w:w="1134"/>
      </w:tblGrid>
      <w:tr w:rsidR="002E462C" w:rsidRPr="00AD06C6" w:rsidTr="002E462C">
        <w:trPr>
          <w:jc w:val="center"/>
        </w:trPr>
        <w:tc>
          <w:tcPr>
            <w:tcW w:w="2167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Method</w:t>
            </w:r>
          </w:p>
        </w:tc>
        <w:tc>
          <w:tcPr>
            <w:tcW w:w="1071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Acc (%)</w:t>
            </w:r>
          </w:p>
        </w:tc>
        <w:tc>
          <w:tcPr>
            <w:tcW w:w="1095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Sens</w:t>
            </w:r>
            <w:proofErr w:type="spell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 xml:space="preserve"> (%)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Prec</w:t>
            </w:r>
            <w:proofErr w:type="spell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 xml:space="preserve"> (%)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MCC (%)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gram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AUC(</w:t>
            </w:r>
            <w:proofErr w:type="gram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%)</w:t>
            </w:r>
          </w:p>
        </w:tc>
      </w:tr>
      <w:tr w:rsidR="002E462C" w:rsidRPr="00AD06C6" w:rsidTr="002E462C">
        <w:trPr>
          <w:jc w:val="center"/>
        </w:trPr>
        <w:tc>
          <w:tcPr>
            <w:tcW w:w="2167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sz w:val="19"/>
                <w:szCs w:val="19"/>
              </w:rPr>
              <w:t>DeepPPI</w:t>
            </w:r>
            <w:proofErr w:type="spellEnd"/>
            <w:r w:rsidRPr="00AE2CD9">
              <w:rPr>
                <w:rFonts w:ascii="Palatino Linotype" w:hAnsi="Palatino Linotype"/>
                <w:sz w:val="19"/>
                <w:szCs w:val="19"/>
              </w:rPr>
              <w:t xml:space="preserve"> [25]</w:t>
            </w:r>
          </w:p>
        </w:tc>
        <w:tc>
          <w:tcPr>
            <w:tcW w:w="1071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92.58</w:t>
            </w:r>
          </w:p>
        </w:tc>
        <w:tc>
          <w:tcPr>
            <w:tcW w:w="1095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 w:cs="Times-Roman"/>
                <w:sz w:val="19"/>
                <w:szCs w:val="19"/>
              </w:rPr>
              <w:t>90.95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94.41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85.41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97.54</w:t>
            </w:r>
          </w:p>
        </w:tc>
      </w:tr>
      <w:tr w:rsidR="002E462C" w:rsidRPr="00AD06C6" w:rsidTr="002E462C">
        <w:trPr>
          <w:jc w:val="center"/>
        </w:trPr>
        <w:tc>
          <w:tcPr>
            <w:tcW w:w="2167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sz w:val="19"/>
                <w:szCs w:val="19"/>
              </w:rPr>
              <w:t>EsnDNN</w:t>
            </w:r>
            <w:proofErr w:type="spellEnd"/>
            <w:r w:rsidRPr="00AE2CD9">
              <w:rPr>
                <w:rFonts w:ascii="Palatino Linotype" w:hAnsi="Palatino Linotype"/>
                <w:sz w:val="19"/>
                <w:szCs w:val="19"/>
              </w:rPr>
              <w:t xml:space="preserve"> [27]</w:t>
            </w:r>
          </w:p>
        </w:tc>
        <w:tc>
          <w:tcPr>
            <w:tcW w:w="1071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95.29</w:t>
            </w:r>
          </w:p>
        </w:tc>
        <w:tc>
          <w:tcPr>
            <w:tcW w:w="1095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95.12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95.45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90.59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97.00</w:t>
            </w:r>
          </w:p>
        </w:tc>
      </w:tr>
      <w:tr w:rsidR="002E462C" w:rsidRPr="00AD06C6" w:rsidTr="002E462C">
        <w:trPr>
          <w:jc w:val="center"/>
        </w:trPr>
        <w:tc>
          <w:tcPr>
            <w:tcW w:w="2167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color w:val="222222"/>
                <w:sz w:val="19"/>
                <w:szCs w:val="19"/>
                <w:shd w:val="clear" w:color="auto" w:fill="FFFFFF"/>
              </w:rPr>
            </w:pPr>
            <w:proofErr w:type="spellStart"/>
            <w:r w:rsidRPr="00AE2CD9">
              <w:rPr>
                <w:rFonts w:ascii="Palatino Linotype" w:hAnsi="Palatino Linotype"/>
                <w:color w:val="222222"/>
                <w:sz w:val="19"/>
                <w:szCs w:val="19"/>
                <w:shd w:val="clear" w:color="auto" w:fill="FFFFFF"/>
              </w:rPr>
              <w:t>Embedding+RNN</w:t>
            </w:r>
            <w:proofErr w:type="spellEnd"/>
            <w:r w:rsidRPr="00AE2CD9">
              <w:rPr>
                <w:rFonts w:ascii="Palatino Linotype" w:hAnsi="Palatino Linotype"/>
                <w:color w:val="222222"/>
                <w:sz w:val="19"/>
                <w:szCs w:val="19"/>
                <w:shd w:val="clear" w:color="auto" w:fill="FFFFFF"/>
              </w:rPr>
              <w:t xml:space="preserve"> [30]</w:t>
            </w:r>
          </w:p>
        </w:tc>
        <w:tc>
          <w:tcPr>
            <w:tcW w:w="1071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92.59</w:t>
            </w:r>
          </w:p>
        </w:tc>
        <w:tc>
          <w:tcPr>
            <w:tcW w:w="1095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91.40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93.65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85.20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97.40</w:t>
            </w:r>
          </w:p>
        </w:tc>
      </w:tr>
      <w:tr w:rsidR="002E462C" w:rsidRPr="00AD06C6" w:rsidTr="002E462C">
        <w:trPr>
          <w:jc w:val="center"/>
        </w:trPr>
        <w:tc>
          <w:tcPr>
            <w:tcW w:w="2167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Proposed Method</w:t>
            </w:r>
            <w:r w:rsidR="002E462C">
              <w:rPr>
                <w:rFonts w:ascii="Palatino Linotype" w:hAnsi="Palatino Linotype"/>
                <w:sz w:val="19"/>
                <w:szCs w:val="19"/>
              </w:rPr>
              <w:t xml:space="preserve"> </w:t>
            </w:r>
            <w:r w:rsidRPr="00AE2CD9">
              <w:rPr>
                <w:rFonts w:ascii="Palatino Linotype" w:hAnsi="Palatino Linotype"/>
                <w:bCs/>
                <w:sz w:val="19"/>
                <w:szCs w:val="19"/>
              </w:rPr>
              <w:t>(DNN-XGB)</w:t>
            </w:r>
          </w:p>
        </w:tc>
        <w:tc>
          <w:tcPr>
            <w:tcW w:w="1071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97.37±0.14</w:t>
            </w:r>
          </w:p>
        </w:tc>
        <w:tc>
          <w:tcPr>
            <w:tcW w:w="1095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97.19±0.29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97.55±0.24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94.75±0.27</w:t>
            </w:r>
          </w:p>
        </w:tc>
        <w:tc>
          <w:tcPr>
            <w:tcW w:w="1134" w:type="dxa"/>
          </w:tcPr>
          <w:p w:rsidR="00AE2CD9" w:rsidRPr="00AE2CD9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sz w:val="19"/>
                <w:szCs w:val="19"/>
              </w:rPr>
              <w:t>99.48</w:t>
            </w:r>
          </w:p>
        </w:tc>
      </w:tr>
    </w:tbl>
    <w:p w:rsidR="005E4837" w:rsidRDefault="005E4837" w:rsidP="00AE2CD9">
      <w:pPr>
        <w:spacing w:line="240" w:lineRule="auto"/>
        <w:rPr>
          <w:b/>
          <w:color w:val="000000" w:themeColor="text1"/>
        </w:rPr>
      </w:pPr>
    </w:p>
    <w:p w:rsidR="00AE2CD9" w:rsidRPr="00AE2CD9" w:rsidRDefault="00AE2CD9" w:rsidP="00AE2CD9">
      <w:pPr>
        <w:spacing w:line="240" w:lineRule="auto"/>
        <w:rPr>
          <w:rFonts w:ascii="Palatino Linotype" w:hAnsi="Palatino Linotype" w:cs="Times New Roman"/>
          <w:sz w:val="19"/>
          <w:szCs w:val="19"/>
        </w:rPr>
      </w:pPr>
      <w:r w:rsidRPr="00AE2CD9">
        <w:rPr>
          <w:rFonts w:ascii="Palatino Linotype" w:hAnsi="Palatino Linotype" w:cs="Times New Roman"/>
          <w:sz w:val="19"/>
          <w:szCs w:val="19"/>
        </w:rPr>
        <w:t>Table S5: Comparison of prediction performance of the proposed method with other states of art method</w:t>
      </w:r>
      <w:r w:rsidR="00592EB5">
        <w:rPr>
          <w:rFonts w:ascii="Palatino Linotype" w:hAnsi="Palatino Linotype" w:cs="Times New Roman"/>
          <w:sz w:val="19"/>
          <w:szCs w:val="19"/>
        </w:rPr>
        <w:t>s</w:t>
      </w:r>
      <w:r w:rsidRPr="00AE2CD9">
        <w:rPr>
          <w:rFonts w:ascii="Palatino Linotype" w:hAnsi="Palatino Linotype" w:cs="Times New Roman"/>
          <w:sz w:val="19"/>
          <w:szCs w:val="19"/>
        </w:rPr>
        <w:t xml:space="preserve"> on </w:t>
      </w:r>
      <w:r w:rsidRPr="00AE2CD9">
        <w:rPr>
          <w:rFonts w:ascii="Palatino Linotype" w:hAnsi="Palatino Linotype" w:cs="Times New Roman"/>
          <w:i/>
          <w:sz w:val="19"/>
          <w:szCs w:val="19"/>
        </w:rPr>
        <w:t>Human</w:t>
      </w:r>
      <w:r w:rsidRPr="00AE2CD9">
        <w:rPr>
          <w:rFonts w:ascii="Palatino Linotype" w:hAnsi="Palatino Linotype" w:cs="Times New Roman"/>
          <w:sz w:val="19"/>
          <w:szCs w:val="19"/>
        </w:rPr>
        <w:t xml:space="preserve"> dataset</w:t>
      </w:r>
    </w:p>
    <w:tbl>
      <w:tblPr>
        <w:tblStyle w:val="TableGrid"/>
        <w:tblW w:w="0" w:type="auto"/>
        <w:jc w:val="center"/>
        <w:tblInd w:w="-2905" w:type="dxa"/>
        <w:tblLayout w:type="fixed"/>
        <w:tblLook w:val="04A0"/>
      </w:tblPr>
      <w:tblGrid>
        <w:gridCol w:w="2397"/>
        <w:gridCol w:w="1134"/>
        <w:gridCol w:w="1134"/>
        <w:gridCol w:w="1134"/>
        <w:gridCol w:w="1134"/>
        <w:gridCol w:w="982"/>
      </w:tblGrid>
      <w:tr w:rsidR="002E462C" w:rsidRPr="00AD06C6" w:rsidTr="004F68AC">
        <w:trPr>
          <w:jc w:val="center"/>
        </w:trPr>
        <w:tc>
          <w:tcPr>
            <w:tcW w:w="2397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Method</w:t>
            </w:r>
          </w:p>
        </w:tc>
        <w:tc>
          <w:tcPr>
            <w:tcW w:w="1134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Acc (%)</w:t>
            </w:r>
          </w:p>
        </w:tc>
        <w:tc>
          <w:tcPr>
            <w:tcW w:w="1134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Sens</w:t>
            </w:r>
            <w:proofErr w:type="spell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 xml:space="preserve"> (%)</w:t>
            </w:r>
          </w:p>
        </w:tc>
        <w:tc>
          <w:tcPr>
            <w:tcW w:w="1134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spell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Prec</w:t>
            </w:r>
            <w:proofErr w:type="spell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 xml:space="preserve"> (%)</w:t>
            </w:r>
          </w:p>
        </w:tc>
        <w:tc>
          <w:tcPr>
            <w:tcW w:w="1134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MCC (%)</w:t>
            </w:r>
          </w:p>
        </w:tc>
        <w:tc>
          <w:tcPr>
            <w:tcW w:w="982" w:type="dxa"/>
          </w:tcPr>
          <w:p w:rsidR="002E462C" w:rsidRPr="00AE2CD9" w:rsidRDefault="002E462C" w:rsidP="005519FD">
            <w:pPr>
              <w:jc w:val="center"/>
              <w:rPr>
                <w:rFonts w:ascii="Palatino Linotype" w:hAnsi="Palatino Linotype"/>
                <w:b/>
                <w:sz w:val="19"/>
                <w:szCs w:val="19"/>
              </w:rPr>
            </w:pPr>
            <w:proofErr w:type="gramStart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AUC(</w:t>
            </w:r>
            <w:proofErr w:type="gramEnd"/>
            <w:r w:rsidRPr="00AE2CD9">
              <w:rPr>
                <w:rFonts w:ascii="Palatino Linotype" w:hAnsi="Palatino Linotype"/>
                <w:b/>
                <w:sz w:val="19"/>
                <w:szCs w:val="19"/>
              </w:rPr>
              <w:t>%)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CT+SVM [4]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83.9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84.8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84.21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PCA+SVM [11]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93.45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89.29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89.84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85.71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93.00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pseudo-SMR+WSRC [15]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96.71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93.49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99.67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93.60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96.87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4F68AC">
              <w:rPr>
                <w:rFonts w:ascii="Palatino Linotype" w:hAnsi="Palatino Linotype"/>
                <w:sz w:val="19"/>
                <w:szCs w:val="19"/>
              </w:rPr>
              <w:t>PSSM+RoF</w:t>
            </w:r>
            <w:proofErr w:type="spellEnd"/>
            <w:r w:rsidRPr="004F68AC">
              <w:rPr>
                <w:rFonts w:ascii="Palatino Linotype" w:hAnsi="Palatino Linotype"/>
                <w:sz w:val="19"/>
                <w:szCs w:val="19"/>
              </w:rPr>
              <w:t xml:space="preserve"> [16]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98.95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98.60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99.20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97.89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98.87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SNF+LPA [18]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99.30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99.95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98.61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98.62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99.93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CT+DNN [29]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97.11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98.91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98.35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AC+DNN [29]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96.84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98.67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98.02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LD+DNN [29]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95.30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98.28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97.57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MOS+DNN [29]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94.34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98.28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97.73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4F68AC">
              <w:rPr>
                <w:rFonts w:ascii="Palatino Linotype" w:hAnsi="Palatino Linotype"/>
                <w:sz w:val="19"/>
                <w:szCs w:val="19"/>
              </w:rPr>
              <w:t>Embedding+RNN</w:t>
            </w:r>
            <w:proofErr w:type="spellEnd"/>
            <w:r w:rsidRPr="004F68AC">
              <w:rPr>
                <w:rFonts w:ascii="Palatino Linotype" w:hAnsi="Palatino Linotype"/>
                <w:sz w:val="19"/>
                <w:szCs w:val="19"/>
              </w:rPr>
              <w:t xml:space="preserve"> [30]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97.98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96.85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98.90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99.60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proofErr w:type="spellStart"/>
            <w:r w:rsidRPr="004F68AC">
              <w:rPr>
                <w:rFonts w:ascii="Palatino Linotype" w:hAnsi="Palatino Linotype"/>
                <w:sz w:val="19"/>
                <w:szCs w:val="19"/>
              </w:rPr>
              <w:t>AC+Autoencoder</w:t>
            </w:r>
            <w:proofErr w:type="spellEnd"/>
            <w:r w:rsidRPr="004F68AC">
              <w:rPr>
                <w:rFonts w:ascii="Palatino Linotype" w:hAnsi="Palatino Linotype"/>
                <w:sz w:val="19"/>
                <w:szCs w:val="19"/>
              </w:rPr>
              <w:t xml:space="preserve"> [31]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97.19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98.06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96.27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GE+WSRC [46]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97.66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95.28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99.81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95.41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97.80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LDA+RF [48]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96.40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94.20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92.8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98.20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LDA+SVM [48]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90.07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89.7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NA</w:t>
            </w:r>
          </w:p>
        </w:tc>
        <w:tc>
          <w:tcPr>
            <w:tcW w:w="1134" w:type="dxa"/>
            <w:vAlign w:val="center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81.3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95.20</w:t>
            </w:r>
          </w:p>
        </w:tc>
      </w:tr>
      <w:tr w:rsidR="00AE2CD9" w:rsidRPr="00AD06C6" w:rsidTr="004F68AC">
        <w:trPr>
          <w:trHeight w:val="20"/>
          <w:jc w:val="center"/>
        </w:trPr>
        <w:tc>
          <w:tcPr>
            <w:tcW w:w="2397" w:type="dxa"/>
          </w:tcPr>
          <w:p w:rsidR="00AE2CD9" w:rsidRPr="004F68AC" w:rsidRDefault="00AE2CD9" w:rsidP="005519FD">
            <w:pPr>
              <w:jc w:val="center"/>
              <w:rPr>
                <w:rFonts w:ascii="Palatino Linotype" w:hAnsi="Palatino Linotype"/>
                <w:bCs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bCs/>
                <w:sz w:val="19"/>
                <w:szCs w:val="19"/>
              </w:rPr>
              <w:t>Proposed Method (DNN-XGB)</w:t>
            </w:r>
          </w:p>
        </w:tc>
        <w:tc>
          <w:tcPr>
            <w:tcW w:w="1134" w:type="dxa"/>
          </w:tcPr>
          <w:p w:rsidR="00AE2CD9" w:rsidRPr="004F68AC" w:rsidRDefault="00AE2CD9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99.71± 0.14</w:t>
            </w:r>
          </w:p>
        </w:tc>
        <w:tc>
          <w:tcPr>
            <w:tcW w:w="1134" w:type="dxa"/>
          </w:tcPr>
          <w:p w:rsidR="00AE2CD9" w:rsidRPr="004F68AC" w:rsidRDefault="00AE2CD9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99.69± 0.19</w:t>
            </w:r>
          </w:p>
        </w:tc>
        <w:tc>
          <w:tcPr>
            <w:tcW w:w="1134" w:type="dxa"/>
          </w:tcPr>
          <w:p w:rsidR="00AE2CD9" w:rsidRPr="004F68AC" w:rsidRDefault="00AE2CD9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99.73± 0.20</w:t>
            </w:r>
          </w:p>
        </w:tc>
        <w:tc>
          <w:tcPr>
            <w:tcW w:w="1134" w:type="dxa"/>
          </w:tcPr>
          <w:p w:rsidR="00AE2CD9" w:rsidRPr="004F68AC" w:rsidRDefault="00AE2CD9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99.41± 0.30</w:t>
            </w:r>
          </w:p>
        </w:tc>
        <w:tc>
          <w:tcPr>
            <w:tcW w:w="982" w:type="dxa"/>
          </w:tcPr>
          <w:p w:rsidR="00AE2CD9" w:rsidRPr="004F68AC" w:rsidRDefault="00AE2CD9" w:rsidP="005519FD">
            <w:pPr>
              <w:spacing w:before="120"/>
              <w:jc w:val="center"/>
              <w:rPr>
                <w:rFonts w:ascii="Palatino Linotype" w:hAnsi="Palatino Linotype"/>
                <w:sz w:val="19"/>
                <w:szCs w:val="19"/>
              </w:rPr>
            </w:pPr>
            <w:r w:rsidRPr="004F68AC">
              <w:rPr>
                <w:rFonts w:ascii="Palatino Linotype" w:hAnsi="Palatino Linotype"/>
                <w:sz w:val="19"/>
                <w:szCs w:val="19"/>
              </w:rPr>
              <w:t>99.9</w:t>
            </w:r>
          </w:p>
        </w:tc>
      </w:tr>
    </w:tbl>
    <w:p w:rsidR="00AE2CD9" w:rsidRPr="00AE2CD9" w:rsidRDefault="00AE2CD9" w:rsidP="00AE2CD9">
      <w:pPr>
        <w:pStyle w:val="ListParagraph"/>
        <w:spacing w:line="240" w:lineRule="auto"/>
        <w:ind w:left="0"/>
        <w:rPr>
          <w:rFonts w:ascii="Palatino Linotype" w:hAnsi="Palatino Linotype"/>
          <w:sz w:val="19"/>
          <w:szCs w:val="19"/>
        </w:rPr>
      </w:pPr>
      <w:r w:rsidRPr="00AE2CD9">
        <w:rPr>
          <w:rFonts w:ascii="Palatino Linotype" w:hAnsi="Palatino Linotype"/>
          <w:sz w:val="19"/>
          <w:szCs w:val="19"/>
        </w:rPr>
        <w:t>Note: NA means not available</w:t>
      </w:r>
    </w:p>
    <w:p w:rsidR="00E340F8" w:rsidRDefault="00E340F8" w:rsidP="00C42A7F">
      <w:pPr>
        <w:jc w:val="both"/>
        <w:rPr>
          <w:rFonts w:ascii="Palatino Linotype" w:hAnsi="Palatino Linotype"/>
          <w:sz w:val="19"/>
          <w:szCs w:val="19"/>
        </w:rPr>
      </w:pPr>
    </w:p>
    <w:p w:rsidR="00F439F3" w:rsidRDefault="00F439F3" w:rsidP="00C42A7F">
      <w:pPr>
        <w:jc w:val="both"/>
        <w:rPr>
          <w:rFonts w:ascii="Palatino Linotype" w:hAnsi="Palatino Linotype"/>
          <w:sz w:val="19"/>
          <w:szCs w:val="19"/>
        </w:rPr>
      </w:pPr>
    </w:p>
    <w:p w:rsidR="00F439F3" w:rsidRDefault="00F439F3" w:rsidP="00C42A7F">
      <w:pPr>
        <w:jc w:val="both"/>
        <w:rPr>
          <w:rFonts w:ascii="Palatino Linotype" w:hAnsi="Palatino Linotype"/>
          <w:sz w:val="19"/>
          <w:szCs w:val="19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/>
      </w:tblPr>
      <w:tblGrid>
        <w:gridCol w:w="4788"/>
        <w:gridCol w:w="4788"/>
      </w:tblGrid>
      <w:tr w:rsidR="005E4837" w:rsidTr="00E77695">
        <w:tc>
          <w:tcPr>
            <w:tcW w:w="4788" w:type="dxa"/>
          </w:tcPr>
          <w:p w:rsidR="00E77695" w:rsidRDefault="008A4DA2" w:rsidP="00E77695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01339" cy="1800000"/>
                  <wp:effectExtent l="19050" t="0" r="3761" b="0"/>
                  <wp:docPr id="29" name="Picture 28" descr="SC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aw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E77695" w:rsidRDefault="00E77695" w:rsidP="00E7769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Figure </w:t>
            </w:r>
            <w:r w:rsidR="009C09C7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S</w:t>
            </w:r>
            <w:r w:rsidR="00554EF2"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fldChar w:fldCharType="begin"/>
            </w:r>
            <w:r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instrText xml:space="preserve"> SEQ Figure \* ARABIC </w:instrText>
            </w:r>
            <w:r w:rsidR="00554EF2"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fldChar w:fldCharType="separate"/>
            </w:r>
            <w:r w:rsidRPr="00E77695">
              <w:rPr>
                <w:rFonts w:ascii="Palatino Linotype" w:hAnsi="Palatino Linotype"/>
                <w:b w:val="0"/>
                <w:noProof/>
                <w:color w:val="000000" w:themeColor="text1"/>
                <w:sz w:val="16"/>
                <w:szCs w:val="16"/>
              </w:rPr>
              <w:t>6</w:t>
            </w:r>
            <w:r w:rsidR="00554EF2"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fldChar w:fldCharType="end"/>
            </w:r>
            <w:r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 (a)</w:t>
            </w:r>
          </w:p>
          <w:p w:rsidR="00E77695" w:rsidRDefault="008A4DA2" w:rsidP="00E7769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2472" cy="1800000"/>
                  <wp:effectExtent l="19050" t="0" r="2628" b="0"/>
                  <wp:docPr id="30" name="Picture 29" descr="SCextrac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extracred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7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695" w:rsidRDefault="00E77695" w:rsidP="00E7769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Figure </w:t>
            </w:r>
            <w:r w:rsidR="009C09C7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S</w:t>
            </w:r>
            <w:r w:rsidRPr="00E7769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6 (b)</w:t>
            </w:r>
          </w:p>
          <w:p w:rsidR="00E77695" w:rsidRPr="00E77695" w:rsidRDefault="00E77695" w:rsidP="00E77695">
            <w:pPr>
              <w:jc w:val="center"/>
            </w:pP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Figure </w:t>
            </w:r>
            <w:r>
              <w:rPr>
                <w:rFonts w:ascii="Palatino Linotype" w:hAnsi="Palatino Linotype"/>
                <w:sz w:val="16"/>
                <w:szCs w:val="16"/>
              </w:rPr>
              <w:t>S6</w:t>
            </w: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t-SNE plots of </w:t>
            </w:r>
            <w:proofErr w:type="spellStart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>Saccharomyces</w:t>
            </w:r>
            <w:proofErr w:type="spellEnd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 xml:space="preserve"> </w:t>
            </w:r>
            <w:proofErr w:type="spellStart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>cerevisiae</w:t>
            </w:r>
            <w:proofErr w:type="spellEnd"/>
            <w:r>
              <w:rPr>
                <w:rFonts w:ascii="Palatino Linotype" w:hAnsi="Palatino Linotype"/>
                <w:i/>
                <w:sz w:val="19"/>
                <w:szCs w:val="19"/>
              </w:rPr>
              <w:t xml:space="preserve">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>dataset (a) raw input features (b) abstracted features present in the fusion layer</w:t>
            </w:r>
          </w:p>
        </w:tc>
        <w:tc>
          <w:tcPr>
            <w:tcW w:w="4788" w:type="dxa"/>
          </w:tcPr>
          <w:p w:rsidR="00F439F3" w:rsidRDefault="0097337A" w:rsidP="00F439F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339" cy="1800000"/>
                  <wp:effectExtent l="19050" t="0" r="3761" b="0"/>
                  <wp:docPr id="27" name="Picture 26" descr="BH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raw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F439F3" w:rsidRDefault="00F439F3" w:rsidP="00F439F3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F439F3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Figure </w:t>
            </w:r>
            <w:r w:rsidR="006164F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S</w:t>
            </w:r>
            <w:r w:rsidRPr="00F439F3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7 (a)</w:t>
            </w:r>
          </w:p>
          <w:p w:rsidR="00F439F3" w:rsidRDefault="0097337A" w:rsidP="00F439F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339" cy="1800000"/>
                  <wp:effectExtent l="19050" t="0" r="3761" b="0"/>
                  <wp:docPr id="28" name="Picture 27" descr="BHextrac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extracred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9F3" w:rsidRDefault="00F439F3" w:rsidP="00F439F3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F439F3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Figure </w:t>
            </w:r>
            <w:r w:rsidR="006164F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S</w:t>
            </w:r>
            <w:r w:rsidR="0097337A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7</w:t>
            </w:r>
            <w:r w:rsidRPr="00F439F3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 xml:space="preserve"> (b)</w:t>
            </w:r>
          </w:p>
          <w:p w:rsidR="00F439F3" w:rsidRPr="00F439F3" w:rsidRDefault="00F439F3" w:rsidP="00E77695">
            <w:pPr>
              <w:jc w:val="center"/>
            </w:pP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Figure </w:t>
            </w:r>
            <w:r>
              <w:rPr>
                <w:rFonts w:ascii="Palatino Linotype" w:hAnsi="Palatino Linotype"/>
                <w:sz w:val="16"/>
                <w:szCs w:val="16"/>
              </w:rPr>
              <w:t>S7</w:t>
            </w: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t-SNE plots of </w:t>
            </w:r>
            <w:proofErr w:type="spellStart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>Saccharomyces</w:t>
            </w:r>
            <w:proofErr w:type="spellEnd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 xml:space="preserve"> </w:t>
            </w:r>
            <w:proofErr w:type="spellStart"/>
            <w:r w:rsidRPr="00AE2CD9">
              <w:rPr>
                <w:rFonts w:ascii="Palatino Linotype" w:hAnsi="Palatino Linotype"/>
                <w:i/>
                <w:sz w:val="19"/>
                <w:szCs w:val="19"/>
              </w:rPr>
              <w:t>cerevisiae</w:t>
            </w:r>
            <w:proofErr w:type="spellEnd"/>
            <w:r>
              <w:rPr>
                <w:rFonts w:ascii="Palatino Linotype" w:hAnsi="Palatino Linotype"/>
                <w:i/>
                <w:sz w:val="19"/>
                <w:szCs w:val="19"/>
              </w:rPr>
              <w:t xml:space="preserve"> (core subset)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 dataset (a) raw input features (b) abstracted features present in the fusion layer</w:t>
            </w:r>
          </w:p>
        </w:tc>
      </w:tr>
      <w:tr w:rsidR="005E4837" w:rsidTr="00E77695">
        <w:tc>
          <w:tcPr>
            <w:tcW w:w="4788" w:type="dxa"/>
          </w:tcPr>
          <w:p w:rsidR="000947E5" w:rsidRDefault="00AC7153" w:rsidP="000947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2472" cy="1800000"/>
                  <wp:effectExtent l="19050" t="0" r="2628" b="0"/>
                  <wp:docPr id="14" name="Picture 13" descr="Human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manraw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7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0947E5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Figure S8 (a)</w:t>
            </w:r>
          </w:p>
          <w:p w:rsidR="000947E5" w:rsidRDefault="00AC7153" w:rsidP="000947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339" cy="1800000"/>
                  <wp:effectExtent l="19050" t="0" r="3761" b="0"/>
                  <wp:docPr id="16" name="Picture 15" descr="Humanextrac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manextracred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0947E5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lastRenderedPageBreak/>
              <w:t>Figure S8 (b)</w:t>
            </w:r>
          </w:p>
          <w:p w:rsidR="000947E5" w:rsidRPr="000947E5" w:rsidRDefault="000947E5" w:rsidP="000947E5">
            <w:pPr>
              <w:jc w:val="center"/>
              <w:rPr>
                <w:rFonts w:ascii="Palatino Linotype" w:hAnsi="Palatino Linotype"/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Figure </w:t>
            </w:r>
            <w:r>
              <w:rPr>
                <w:rFonts w:ascii="Palatino Linotype" w:hAnsi="Palatino Linotype"/>
                <w:sz w:val="16"/>
                <w:szCs w:val="16"/>
              </w:rPr>
              <w:t>S8</w:t>
            </w: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t-SNE plots of </w:t>
            </w:r>
            <w:r w:rsidRPr="000947E5">
              <w:rPr>
                <w:rFonts w:ascii="Palatino Linotype" w:hAnsi="Palatino Linotype" w:cs="Helvetica"/>
                <w:i/>
                <w:sz w:val="16"/>
                <w:szCs w:val="16"/>
              </w:rPr>
              <w:t>Human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 dataset (a) raw input features (b) abstracted features present in the fusion layer</w:t>
            </w:r>
          </w:p>
        </w:tc>
        <w:tc>
          <w:tcPr>
            <w:tcW w:w="4788" w:type="dxa"/>
          </w:tcPr>
          <w:p w:rsidR="000947E5" w:rsidRDefault="00081CE4" w:rsidP="000947E5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97527" cy="1800000"/>
                  <wp:effectExtent l="19050" t="0" r="7573" b="0"/>
                  <wp:docPr id="3" name="Picture 2" descr="BH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raw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5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0947E5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t>Figure S9(a)</w:t>
            </w:r>
          </w:p>
          <w:p w:rsidR="000947E5" w:rsidRDefault="00081CE4" w:rsidP="000947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99999" cy="1800000"/>
                  <wp:effectExtent l="19050" t="0" r="5101" b="0"/>
                  <wp:docPr id="4" name="Picture 3" descr="BHextrac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extracred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9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  <w:sz w:val="16"/>
                <w:szCs w:val="16"/>
              </w:rPr>
              <w:lastRenderedPageBreak/>
              <w:t>Figure S9 (b)</w:t>
            </w:r>
          </w:p>
          <w:p w:rsidR="000947E5" w:rsidRPr="000947E5" w:rsidRDefault="000947E5" w:rsidP="000947E5">
            <w:pPr>
              <w:jc w:val="center"/>
              <w:rPr>
                <w:sz w:val="16"/>
                <w:szCs w:val="16"/>
              </w:rPr>
            </w:pPr>
            <w:r w:rsidRPr="000947E5">
              <w:rPr>
                <w:rFonts w:ascii="Palatino Linotype" w:hAnsi="Palatino Linotype"/>
                <w:sz w:val="16"/>
                <w:szCs w:val="16"/>
              </w:rPr>
              <w:t xml:space="preserve">Figure S9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 xml:space="preserve">t-SNE plots of </w:t>
            </w:r>
            <w:r w:rsidRPr="000947E5">
              <w:rPr>
                <w:rFonts w:ascii="Palatino Linotype" w:hAnsi="Palatino Linotype"/>
                <w:i/>
                <w:color w:val="000000" w:themeColor="text1"/>
                <w:sz w:val="16"/>
                <w:szCs w:val="16"/>
              </w:rPr>
              <w:t xml:space="preserve">Human- </w:t>
            </w:r>
            <w:proofErr w:type="spellStart"/>
            <w:r w:rsidRPr="000947E5">
              <w:rPr>
                <w:rFonts w:ascii="Palatino Linotype" w:hAnsi="Palatino Linotype"/>
                <w:i/>
                <w:color w:val="000000" w:themeColor="text1"/>
                <w:sz w:val="16"/>
                <w:szCs w:val="16"/>
              </w:rPr>
              <w:t>B.Anthracis</w:t>
            </w:r>
            <w:proofErr w:type="spellEnd"/>
            <w:r w:rsidRPr="000947E5">
              <w:rPr>
                <w:rFonts w:ascii="Palatino Linotype" w:hAnsi="Palatino Linotype"/>
                <w:color w:val="000000" w:themeColor="text1"/>
                <w:sz w:val="16"/>
                <w:szCs w:val="16"/>
              </w:rPr>
              <w:t xml:space="preserve"> </w:t>
            </w:r>
            <w:r w:rsidRPr="000947E5">
              <w:rPr>
                <w:rFonts w:ascii="Palatino Linotype" w:hAnsi="Palatino Linotype" w:cs="Helvetica"/>
                <w:sz w:val="16"/>
                <w:szCs w:val="16"/>
              </w:rPr>
              <w:t>dataset (a) raw input features (b) abstracted features present in the fusion layer</w:t>
            </w:r>
          </w:p>
        </w:tc>
      </w:tr>
      <w:tr w:rsidR="005E4837" w:rsidTr="00E77695">
        <w:tc>
          <w:tcPr>
            <w:tcW w:w="4788" w:type="dxa"/>
          </w:tcPr>
          <w:p w:rsidR="005E4837" w:rsidRDefault="005E4837" w:rsidP="005E4837">
            <w:pPr>
              <w:jc w:val="both"/>
              <w:rPr>
                <w:rFonts w:ascii="Palatino Linotype" w:hAnsi="Palatino Linotype"/>
                <w:noProof/>
                <w:sz w:val="19"/>
                <w:szCs w:val="19"/>
                <w:lang w:val="en-US"/>
              </w:rPr>
            </w:pPr>
          </w:p>
          <w:p w:rsidR="000947E5" w:rsidRDefault="00757207" w:rsidP="000947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2472" cy="1800000"/>
                  <wp:effectExtent l="19050" t="0" r="2628" b="0"/>
                  <wp:docPr id="19" name="Picture 18" descr="BH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raw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7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Pr="000947E5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  <w:sz w:val="19"/>
                <w:szCs w:val="19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9</w: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t xml:space="preserve"> (a)</w:t>
            </w:r>
          </w:p>
          <w:p w:rsidR="000947E5" w:rsidRDefault="00757207" w:rsidP="000947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339" cy="1800000"/>
                  <wp:effectExtent l="19050" t="0" r="3761" b="0"/>
                  <wp:docPr id="20" name="Picture 19" descr="BHextrac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Hextracred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837" w:rsidRDefault="000947E5" w:rsidP="000947E5">
            <w:pPr>
              <w:pStyle w:val="Caption"/>
              <w:jc w:val="center"/>
              <w:rPr>
                <w:rFonts w:ascii="Palatino Linotype" w:hAnsi="Palatino Linotype"/>
                <w:b w:val="0"/>
                <w:color w:val="000000" w:themeColor="text1"/>
              </w:rPr>
            </w:pP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t xml:space="preserve">Figure </w: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begin"/>
            </w: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instrText xml:space="preserve"> SEQ Figure \* ARABIC </w:instrTex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separate"/>
            </w:r>
            <w:r w:rsidR="00E77695">
              <w:rPr>
                <w:rFonts w:ascii="Palatino Linotype" w:hAnsi="Palatino Linotype"/>
                <w:b w:val="0"/>
                <w:noProof/>
                <w:color w:val="000000" w:themeColor="text1"/>
              </w:rPr>
              <w:t>10</w:t>
            </w:r>
            <w:r w:rsidR="00554EF2" w:rsidRPr="000947E5">
              <w:rPr>
                <w:rFonts w:ascii="Palatino Linotype" w:hAnsi="Palatino Linotype"/>
                <w:b w:val="0"/>
                <w:color w:val="000000" w:themeColor="text1"/>
              </w:rPr>
              <w:fldChar w:fldCharType="end"/>
            </w:r>
            <w:r w:rsidRPr="000947E5">
              <w:rPr>
                <w:rFonts w:ascii="Palatino Linotype" w:hAnsi="Palatino Linotype"/>
                <w:b w:val="0"/>
                <w:color w:val="000000" w:themeColor="text1"/>
              </w:rPr>
              <w:t xml:space="preserve"> (b)</w:t>
            </w:r>
          </w:p>
          <w:p w:rsidR="000947E5" w:rsidRPr="00E363C4" w:rsidRDefault="000947E5" w:rsidP="00543B29">
            <w:pPr>
              <w:jc w:val="center"/>
              <w:rPr>
                <w:sz w:val="16"/>
                <w:szCs w:val="16"/>
              </w:rPr>
            </w:pPr>
            <w:r w:rsidRPr="00E363C4">
              <w:rPr>
                <w:rFonts w:ascii="Palatino Linotype" w:hAnsi="Palatino Linotype"/>
                <w:sz w:val="16"/>
                <w:szCs w:val="16"/>
              </w:rPr>
              <w:t xml:space="preserve">Figure S10 </w:t>
            </w:r>
            <w:r w:rsidRPr="00E363C4">
              <w:rPr>
                <w:rFonts w:ascii="Palatino Linotype" w:hAnsi="Palatino Linotype" w:cs="Helvetica"/>
                <w:sz w:val="16"/>
                <w:szCs w:val="16"/>
              </w:rPr>
              <w:t xml:space="preserve">t-SNE plots of </w:t>
            </w:r>
            <w:r w:rsidR="00E363C4" w:rsidRPr="00E363C4">
              <w:rPr>
                <w:rFonts w:ascii="Palatino Linotype" w:hAnsi="Palatino Linotype"/>
                <w:i/>
                <w:color w:val="000000" w:themeColor="text1"/>
                <w:sz w:val="16"/>
                <w:szCs w:val="16"/>
              </w:rPr>
              <w:t xml:space="preserve">Human- </w:t>
            </w:r>
            <w:proofErr w:type="spellStart"/>
            <w:r w:rsidR="00E363C4" w:rsidRPr="00E363C4">
              <w:rPr>
                <w:rFonts w:ascii="Palatino Linotype" w:hAnsi="Palatino Linotype"/>
                <w:i/>
                <w:color w:val="000000" w:themeColor="text1"/>
                <w:sz w:val="16"/>
                <w:szCs w:val="16"/>
              </w:rPr>
              <w:t>Y.pestis</w:t>
            </w:r>
            <w:proofErr w:type="spellEnd"/>
            <w:r w:rsidRPr="00E363C4">
              <w:rPr>
                <w:rFonts w:ascii="Palatino Linotype" w:hAnsi="Palatino Linotype" w:cs="Helvetica"/>
                <w:sz w:val="16"/>
                <w:szCs w:val="16"/>
              </w:rPr>
              <w:t xml:space="preserve"> dataset (a) raw input features (b) abstracted features present in the fusion layer</w:t>
            </w:r>
          </w:p>
        </w:tc>
        <w:tc>
          <w:tcPr>
            <w:tcW w:w="4788" w:type="dxa"/>
          </w:tcPr>
          <w:p w:rsidR="005E4837" w:rsidRDefault="005E4837" w:rsidP="005E4837">
            <w:pPr>
              <w:jc w:val="both"/>
              <w:rPr>
                <w:rFonts w:ascii="Palatino Linotype" w:hAnsi="Palatino Linotype"/>
                <w:sz w:val="19"/>
                <w:szCs w:val="19"/>
              </w:rPr>
            </w:pPr>
          </w:p>
          <w:p w:rsidR="005E4837" w:rsidRDefault="005E4837" w:rsidP="005E4837">
            <w:pPr>
              <w:jc w:val="both"/>
              <w:rPr>
                <w:rFonts w:ascii="Palatino Linotype" w:hAnsi="Palatino Linotype"/>
                <w:sz w:val="19"/>
                <w:szCs w:val="19"/>
              </w:rPr>
            </w:pPr>
          </w:p>
        </w:tc>
      </w:tr>
    </w:tbl>
    <w:p w:rsidR="00963381" w:rsidRDefault="00963381" w:rsidP="005E4837">
      <w:pPr>
        <w:jc w:val="both"/>
        <w:rPr>
          <w:rFonts w:ascii="Palatino Linotype" w:hAnsi="Palatino Linotype"/>
          <w:sz w:val="19"/>
          <w:szCs w:val="19"/>
        </w:rPr>
      </w:pPr>
    </w:p>
    <w:p w:rsidR="00963381" w:rsidRPr="00265B40" w:rsidRDefault="00963381" w:rsidP="00963381">
      <w:pPr>
        <w:jc w:val="center"/>
        <w:rPr>
          <w:rFonts w:ascii="Palatino Linotype" w:hAnsi="Palatino Linotype"/>
          <w:sz w:val="19"/>
          <w:szCs w:val="19"/>
        </w:rPr>
      </w:pPr>
    </w:p>
    <w:sectPr w:rsidR="00963381" w:rsidRPr="00265B40" w:rsidSect="008E05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docVars>
    <w:docVar w:name="__Grammarly_42____i" w:val="H4sIAAAAAAAEAKtWckksSQxILCpxzi/NK1GyMqwFAAEhoTITAAAA"/>
    <w:docVar w:name="__Grammarly_42___1" w:val="H4sIAAAAAAAEAKtWcslP9kxRslIyNDYyMTI3M7MwNTK2MDU3tLRQ0lEKTi0uzszPAykwqQUAvSD9BiwAAAA="/>
  </w:docVars>
  <w:rsids>
    <w:rsidRoot w:val="00265B40"/>
    <w:rsid w:val="0006172A"/>
    <w:rsid w:val="00081CE4"/>
    <w:rsid w:val="000947E5"/>
    <w:rsid w:val="000C2382"/>
    <w:rsid w:val="000E4EA2"/>
    <w:rsid w:val="00206EB8"/>
    <w:rsid w:val="0023559A"/>
    <w:rsid w:val="00265B40"/>
    <w:rsid w:val="002D741D"/>
    <w:rsid w:val="002E462C"/>
    <w:rsid w:val="00361A27"/>
    <w:rsid w:val="003844C5"/>
    <w:rsid w:val="004F68AC"/>
    <w:rsid w:val="00543B29"/>
    <w:rsid w:val="00554EF2"/>
    <w:rsid w:val="00592EB5"/>
    <w:rsid w:val="005E4837"/>
    <w:rsid w:val="006164F5"/>
    <w:rsid w:val="00757207"/>
    <w:rsid w:val="008A4DA2"/>
    <w:rsid w:val="008E05D2"/>
    <w:rsid w:val="008E2B0B"/>
    <w:rsid w:val="00912717"/>
    <w:rsid w:val="0093490F"/>
    <w:rsid w:val="00963381"/>
    <w:rsid w:val="0097337A"/>
    <w:rsid w:val="009C09C7"/>
    <w:rsid w:val="00AC7153"/>
    <w:rsid w:val="00AD15BD"/>
    <w:rsid w:val="00AE2CD9"/>
    <w:rsid w:val="00C42A7F"/>
    <w:rsid w:val="00C70251"/>
    <w:rsid w:val="00DC0F7C"/>
    <w:rsid w:val="00E20D7B"/>
    <w:rsid w:val="00E340F8"/>
    <w:rsid w:val="00E363C4"/>
    <w:rsid w:val="00E77695"/>
    <w:rsid w:val="00E8252D"/>
    <w:rsid w:val="00F43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0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5B40"/>
    <w:pPr>
      <w:spacing w:after="0" w:line="240" w:lineRule="auto"/>
    </w:pPr>
    <w:rPr>
      <w:rFonts w:eastAsia="Times New Roman" w:cs="Times New Roman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6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EB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3490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ARAGRAPH">
    <w:name w:val="PARAGRAPH"/>
    <w:basedOn w:val="Normal"/>
    <w:rsid w:val="00AE2CD9"/>
    <w:pPr>
      <w:widowControl w:val="0"/>
      <w:spacing w:after="0" w:line="230" w:lineRule="exact"/>
      <w:ind w:firstLine="240"/>
      <w:jc w:val="both"/>
    </w:pPr>
    <w:rPr>
      <w:rFonts w:ascii="Palatino" w:eastAsia="Times New Roman" w:hAnsi="Palatino" w:cs="Times New Roman"/>
      <w:kern w:val="16"/>
      <w:sz w:val="19"/>
      <w:szCs w:val="20"/>
    </w:rPr>
  </w:style>
  <w:style w:type="paragraph" w:styleId="ListParagraph">
    <w:name w:val="List Paragraph"/>
    <w:basedOn w:val="Normal"/>
    <w:uiPriority w:val="34"/>
    <w:qFormat/>
    <w:rsid w:val="00AE2CD9"/>
    <w:pPr>
      <w:ind w:left="720"/>
      <w:contextualSpacing/>
    </w:pPr>
    <w:rPr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95769-47E0-48AF-9469-C88ED85A5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SATYAJIT MAHAPATRA</dc:creator>
  <cp:keywords/>
  <dc:description/>
  <cp:lastModifiedBy>SATYAJIT MAHAPATRA</cp:lastModifiedBy>
  <cp:revision>33</cp:revision>
  <dcterms:created xsi:type="dcterms:W3CDTF">2020-08-23T19:55:00Z</dcterms:created>
  <dcterms:modified xsi:type="dcterms:W3CDTF">2021-08-17T16:50:00Z</dcterms:modified>
</cp:coreProperties>
</file>