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5"/>
        <w:gridCol w:w="4680"/>
        <w:gridCol w:w="540"/>
        <w:gridCol w:w="3235"/>
      </w:tblGrid>
      <w:tr w:rsidR="00C8092F" w:rsidTr="009737CC">
        <w:tc>
          <w:tcPr>
            <w:tcW w:w="9350" w:type="dxa"/>
            <w:gridSpan w:val="4"/>
          </w:tcPr>
          <w:p w:rsidR="00C8092F" w:rsidRDefault="00296D9E" w:rsidP="00C8092F">
            <w:pPr>
              <w:jc w:val="center"/>
              <w:rPr>
                <w:sz w:val="30"/>
              </w:rPr>
            </w:pPr>
            <w:r>
              <w:rPr>
                <w:b/>
                <w:sz w:val="30"/>
              </w:rPr>
              <w:t>MAT</w:t>
            </w:r>
            <w:r w:rsidR="00C8092F" w:rsidRPr="00C8092F">
              <w:rPr>
                <w:b/>
                <w:sz w:val="30"/>
              </w:rPr>
              <w:t xml:space="preserve"> 10</w:t>
            </w:r>
            <w:r w:rsidR="00242FE3">
              <w:rPr>
                <w:b/>
                <w:sz w:val="30"/>
              </w:rPr>
              <w:t>1</w:t>
            </w:r>
            <w:r w:rsidR="00C8092F" w:rsidRPr="00C8092F">
              <w:rPr>
                <w:b/>
                <w:sz w:val="30"/>
              </w:rPr>
              <w:t xml:space="preserve">: </w:t>
            </w:r>
            <w:r w:rsidRPr="00296D9E">
              <w:rPr>
                <w:sz w:val="30"/>
              </w:rPr>
              <w:t>Differential and Integral Calculus</w:t>
            </w:r>
            <w:r w:rsidR="0018425D">
              <w:rPr>
                <w:sz w:val="30"/>
              </w:rPr>
              <w:t xml:space="preserve"> (Sec-</w:t>
            </w:r>
            <w:r>
              <w:rPr>
                <w:sz w:val="30"/>
              </w:rPr>
              <w:t>4</w:t>
            </w:r>
            <w:r w:rsidR="0018425D">
              <w:rPr>
                <w:sz w:val="30"/>
              </w:rPr>
              <w:t>)</w:t>
            </w:r>
          </w:p>
          <w:p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:rsidTr="009737CC">
        <w:tc>
          <w:tcPr>
            <w:tcW w:w="5575" w:type="dxa"/>
            <w:gridSpan w:val="2"/>
          </w:tcPr>
          <w:p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296D9E" w:rsidRPr="00296D9E">
              <w:t>Differential and Integral Calculus</w:t>
            </w:r>
          </w:p>
        </w:tc>
        <w:tc>
          <w:tcPr>
            <w:tcW w:w="3775" w:type="dxa"/>
            <w:gridSpan w:val="2"/>
          </w:tcPr>
          <w:p w:rsidR="00561197" w:rsidRPr="00561197" w:rsidRDefault="00561197" w:rsidP="00296D9E">
            <w:pPr>
              <w:jc w:val="right"/>
            </w:pPr>
            <w:r>
              <w:rPr>
                <w:b/>
              </w:rPr>
              <w:t xml:space="preserve">Course Code: </w:t>
            </w:r>
            <w:r w:rsidR="00296D9E">
              <w:t>MAT</w:t>
            </w:r>
            <w:r>
              <w:t xml:space="preserve"> 10</w:t>
            </w:r>
            <w:r w:rsidR="00CE0C90">
              <w:t>1</w:t>
            </w:r>
          </w:p>
        </w:tc>
      </w:tr>
      <w:tr w:rsidR="00753B20" w:rsidTr="009737CC">
        <w:tc>
          <w:tcPr>
            <w:tcW w:w="5575" w:type="dxa"/>
            <w:gridSpan w:val="2"/>
          </w:tcPr>
          <w:p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296D9E">
              <w:t xml:space="preserve"> 2</w:t>
            </w:r>
            <w:r>
              <w:t>0</w:t>
            </w:r>
          </w:p>
        </w:tc>
        <w:tc>
          <w:tcPr>
            <w:tcW w:w="3775" w:type="dxa"/>
            <w:gridSpan w:val="2"/>
          </w:tcPr>
          <w:p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="00E27C10">
              <w:rPr>
                <w:b/>
              </w:rPr>
              <w:t>2</w:t>
            </w:r>
            <w:bookmarkStart w:id="0" w:name="_GoBack"/>
            <w:bookmarkEnd w:id="0"/>
            <w:r w:rsidRPr="00B50754">
              <w:t>0 minutes</w:t>
            </w:r>
          </w:p>
        </w:tc>
      </w:tr>
      <w:tr w:rsidR="00C8092F" w:rsidTr="009737CC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140"/>
        <w:gridCol w:w="535"/>
      </w:tblGrid>
      <w:tr w:rsidR="008002B5" w:rsidTr="00BF2BD5">
        <w:trPr>
          <w:trHeight w:val="125"/>
        </w:trPr>
        <w:tc>
          <w:tcPr>
            <w:tcW w:w="8815" w:type="dxa"/>
            <w:gridSpan w:val="2"/>
          </w:tcPr>
          <w:p w:rsidR="00564FE2" w:rsidRDefault="003E41B8" w:rsidP="003E41B8">
            <w:pPr>
              <w:pStyle w:val="ListParagraph"/>
              <w:numPr>
                <w:ilvl w:val="0"/>
                <w:numId w:val="2"/>
              </w:numPr>
            </w:pPr>
            <w:r>
              <w:t xml:space="preserve">Determine all the inflection points of the </w:t>
            </w:r>
            <w:r w:rsidR="006031FA">
              <w:t>function</w:t>
            </w:r>
            <m:oMath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3x+8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35" w:type="dxa"/>
          </w:tcPr>
          <w:p w:rsidR="008002B5" w:rsidRDefault="00DE4446" w:rsidP="00564FE2">
            <w:pPr>
              <w:jc w:val="right"/>
            </w:pPr>
            <w:r>
              <w:t>12</w:t>
            </w:r>
          </w:p>
        </w:tc>
      </w:tr>
      <w:tr w:rsidR="00D34C83" w:rsidTr="00BF2BD5">
        <w:trPr>
          <w:trHeight w:val="9703"/>
        </w:trPr>
        <w:tc>
          <w:tcPr>
            <w:tcW w:w="4675" w:type="dxa"/>
          </w:tcPr>
          <w:p w:rsidR="00D34C83" w:rsidRDefault="00D34C83" w:rsidP="0040526D"/>
        </w:tc>
        <w:tc>
          <w:tcPr>
            <w:tcW w:w="4675" w:type="dxa"/>
            <w:gridSpan w:val="2"/>
          </w:tcPr>
          <w:p w:rsidR="00D34C83" w:rsidRDefault="00D34C83" w:rsidP="0040526D"/>
        </w:tc>
      </w:tr>
      <w:tr w:rsidR="003E06CC" w:rsidTr="00BF2BD5">
        <w:trPr>
          <w:trHeight w:val="3393"/>
        </w:trPr>
        <w:tc>
          <w:tcPr>
            <w:tcW w:w="8815" w:type="dxa"/>
            <w:gridSpan w:val="2"/>
          </w:tcPr>
          <w:p w:rsidR="003E06CC" w:rsidRPr="00654150" w:rsidRDefault="003E06CC" w:rsidP="003E06CC"/>
        </w:tc>
        <w:tc>
          <w:tcPr>
            <w:tcW w:w="535" w:type="dxa"/>
          </w:tcPr>
          <w:p w:rsidR="003E06CC" w:rsidRDefault="003E06CC" w:rsidP="0011375F">
            <w:pPr>
              <w:jc w:val="right"/>
            </w:pPr>
          </w:p>
        </w:tc>
      </w:tr>
      <w:tr w:rsidR="008002B5" w:rsidTr="00BF2BD5">
        <w:trPr>
          <w:trHeight w:val="70"/>
        </w:trPr>
        <w:tc>
          <w:tcPr>
            <w:tcW w:w="8815" w:type="dxa"/>
            <w:gridSpan w:val="2"/>
          </w:tcPr>
          <w:p w:rsidR="007A1FF9" w:rsidRDefault="00DA0FEF" w:rsidP="00246B5E">
            <w:pPr>
              <w:pStyle w:val="ListParagraph"/>
              <w:numPr>
                <w:ilvl w:val="0"/>
                <w:numId w:val="2"/>
              </w:numPr>
            </w:pPr>
            <w:r>
              <w:t xml:space="preserve">Determine all the critical points </w:t>
            </w:r>
            <w:r w:rsidR="00912ADA">
              <w:t xml:space="preserve">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oMath>
            <w:r w:rsidR="00912ADA">
              <w:rPr>
                <w:rFonts w:eastAsiaTheme="minorEastAsia"/>
              </w:rPr>
              <w:t xml:space="preserve"> and</w:t>
            </w:r>
            <w:r w:rsidR="00246B5E">
              <w:rPr>
                <w:rFonts w:eastAsiaTheme="minorEastAsia"/>
              </w:rPr>
              <w:t xml:space="preserve"> </w:t>
            </w:r>
            <w:r w:rsidR="009852B8">
              <w:rPr>
                <w:rFonts w:eastAsiaTheme="minorEastAsia"/>
              </w:rPr>
              <w:t>identify which of them are stationary points</w:t>
            </w:r>
            <w:r w:rsidR="004E26B1">
              <w:rPr>
                <w:rFonts w:eastAsiaTheme="minorEastAsia"/>
              </w:rPr>
              <w:t>.</w:t>
            </w:r>
          </w:p>
        </w:tc>
        <w:tc>
          <w:tcPr>
            <w:tcW w:w="535" w:type="dxa"/>
          </w:tcPr>
          <w:p w:rsidR="008002B5" w:rsidRDefault="00DE4446" w:rsidP="0011375F">
            <w:pPr>
              <w:jc w:val="right"/>
            </w:pPr>
            <w:r>
              <w:t>8</w:t>
            </w:r>
          </w:p>
        </w:tc>
      </w:tr>
      <w:tr w:rsidR="008317D5" w:rsidTr="00BF2BD5">
        <w:trPr>
          <w:trHeight w:val="3251"/>
        </w:trPr>
        <w:tc>
          <w:tcPr>
            <w:tcW w:w="4675" w:type="dxa"/>
          </w:tcPr>
          <w:p w:rsidR="008317D5" w:rsidRPr="008317D5" w:rsidRDefault="008317D5" w:rsidP="008317D5">
            <w:pPr>
              <w:ind w:left="72"/>
              <w:rPr>
                <w:rFonts w:eastAsia="Calibri" w:cs="Times New Roman"/>
                <w:sz w:val="28"/>
              </w:rPr>
            </w:pPr>
          </w:p>
        </w:tc>
        <w:tc>
          <w:tcPr>
            <w:tcW w:w="4675" w:type="dxa"/>
            <w:gridSpan w:val="2"/>
          </w:tcPr>
          <w:p w:rsidR="008317D5" w:rsidRDefault="008317D5" w:rsidP="008317D5">
            <w:pPr>
              <w:ind w:left="72"/>
            </w:pPr>
          </w:p>
        </w:tc>
      </w:tr>
    </w:tbl>
    <w:p w:rsidR="00917D30" w:rsidRDefault="00917D30"/>
    <w:sectPr w:rsidR="00917D30" w:rsidSect="005D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D37489"/>
    <w:rsid w:val="0002022B"/>
    <w:rsid w:val="0003191C"/>
    <w:rsid w:val="00036085"/>
    <w:rsid w:val="00044530"/>
    <w:rsid w:val="00061CE2"/>
    <w:rsid w:val="0007484C"/>
    <w:rsid w:val="000C1154"/>
    <w:rsid w:val="000C4876"/>
    <w:rsid w:val="000E298E"/>
    <w:rsid w:val="0011375F"/>
    <w:rsid w:val="00157D3B"/>
    <w:rsid w:val="0017145A"/>
    <w:rsid w:val="0018425D"/>
    <w:rsid w:val="001F3AFE"/>
    <w:rsid w:val="00242FE3"/>
    <w:rsid w:val="00246B5E"/>
    <w:rsid w:val="00262C21"/>
    <w:rsid w:val="00296D9E"/>
    <w:rsid w:val="00312C97"/>
    <w:rsid w:val="003513C6"/>
    <w:rsid w:val="003E04AF"/>
    <w:rsid w:val="003E06CC"/>
    <w:rsid w:val="003E41B8"/>
    <w:rsid w:val="0040526D"/>
    <w:rsid w:val="00421E89"/>
    <w:rsid w:val="0044070C"/>
    <w:rsid w:val="004A3EAA"/>
    <w:rsid w:val="004D49D2"/>
    <w:rsid w:val="004E26B1"/>
    <w:rsid w:val="004F6DA4"/>
    <w:rsid w:val="005112A9"/>
    <w:rsid w:val="00514627"/>
    <w:rsid w:val="00524737"/>
    <w:rsid w:val="00561197"/>
    <w:rsid w:val="00564FE2"/>
    <w:rsid w:val="005819E3"/>
    <w:rsid w:val="005D4769"/>
    <w:rsid w:val="005D5537"/>
    <w:rsid w:val="006031FA"/>
    <w:rsid w:val="00623E88"/>
    <w:rsid w:val="006318D7"/>
    <w:rsid w:val="00654150"/>
    <w:rsid w:val="00664C51"/>
    <w:rsid w:val="00670DBF"/>
    <w:rsid w:val="006D50B5"/>
    <w:rsid w:val="006E1A05"/>
    <w:rsid w:val="007150C0"/>
    <w:rsid w:val="007305DC"/>
    <w:rsid w:val="00752837"/>
    <w:rsid w:val="00753B20"/>
    <w:rsid w:val="007773AA"/>
    <w:rsid w:val="007A1FF9"/>
    <w:rsid w:val="007A5CA9"/>
    <w:rsid w:val="007C7886"/>
    <w:rsid w:val="007D61FC"/>
    <w:rsid w:val="007D6F13"/>
    <w:rsid w:val="007F51A0"/>
    <w:rsid w:val="008002B5"/>
    <w:rsid w:val="00830E76"/>
    <w:rsid w:val="008317D5"/>
    <w:rsid w:val="008610D1"/>
    <w:rsid w:val="00876544"/>
    <w:rsid w:val="00886E95"/>
    <w:rsid w:val="00896E60"/>
    <w:rsid w:val="008B0D2B"/>
    <w:rsid w:val="00912ADA"/>
    <w:rsid w:val="00917D30"/>
    <w:rsid w:val="009429C9"/>
    <w:rsid w:val="009737CC"/>
    <w:rsid w:val="009852B8"/>
    <w:rsid w:val="009A7423"/>
    <w:rsid w:val="00A007F8"/>
    <w:rsid w:val="00A03437"/>
    <w:rsid w:val="00A943A7"/>
    <w:rsid w:val="00AC36F5"/>
    <w:rsid w:val="00AD7D89"/>
    <w:rsid w:val="00AE4D6C"/>
    <w:rsid w:val="00B50754"/>
    <w:rsid w:val="00BC3CA7"/>
    <w:rsid w:val="00BC4036"/>
    <w:rsid w:val="00BC612E"/>
    <w:rsid w:val="00BD4C76"/>
    <w:rsid w:val="00BE362A"/>
    <w:rsid w:val="00BF1142"/>
    <w:rsid w:val="00BF2BD5"/>
    <w:rsid w:val="00C00289"/>
    <w:rsid w:val="00C02C46"/>
    <w:rsid w:val="00C24D49"/>
    <w:rsid w:val="00C31CF1"/>
    <w:rsid w:val="00C70476"/>
    <w:rsid w:val="00C8092F"/>
    <w:rsid w:val="00CE0C90"/>
    <w:rsid w:val="00D03772"/>
    <w:rsid w:val="00D06C0C"/>
    <w:rsid w:val="00D07DEC"/>
    <w:rsid w:val="00D202FB"/>
    <w:rsid w:val="00D216FB"/>
    <w:rsid w:val="00D2683E"/>
    <w:rsid w:val="00D324C2"/>
    <w:rsid w:val="00D34C83"/>
    <w:rsid w:val="00D37489"/>
    <w:rsid w:val="00D8490E"/>
    <w:rsid w:val="00DA0FEF"/>
    <w:rsid w:val="00DC13EE"/>
    <w:rsid w:val="00DE4446"/>
    <w:rsid w:val="00E04B8D"/>
    <w:rsid w:val="00E056C7"/>
    <w:rsid w:val="00E27C10"/>
    <w:rsid w:val="00E70AD7"/>
    <w:rsid w:val="00E70C60"/>
    <w:rsid w:val="00E84779"/>
    <w:rsid w:val="00EE46D8"/>
    <w:rsid w:val="00EF2950"/>
    <w:rsid w:val="00F36F3F"/>
    <w:rsid w:val="00F5479C"/>
    <w:rsid w:val="00FA6203"/>
    <w:rsid w:val="00FB5AD1"/>
    <w:rsid w:val="00FC0A5F"/>
    <w:rsid w:val="00FD1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Reshma</cp:lastModifiedBy>
  <cp:revision>122</cp:revision>
  <cp:lastPrinted>2019-11-10T16:54:00Z</cp:lastPrinted>
  <dcterms:created xsi:type="dcterms:W3CDTF">2019-11-04T14:16:00Z</dcterms:created>
  <dcterms:modified xsi:type="dcterms:W3CDTF">2020-01-06T04:07:00Z</dcterms:modified>
</cp:coreProperties>
</file>