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89"/>
        <w:gridCol w:w="7527"/>
      </w:tblGrid>
      <w:tr w:rsidR="000261D0" w:rsidRPr="000261D0" w14:paraId="397AA8C4" w14:textId="77777777" w:rsidTr="0042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54180B69" w14:textId="2E9ABC35" w:rsidR="00EB6604" w:rsidRPr="000261D0" w:rsidRDefault="00A3348C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0261D0">
              <w:rPr>
                <w:color w:val="FFFFFF" w:themeColor="background1"/>
              </w:rPr>
              <w:t>Team 1</w:t>
            </w:r>
          </w:p>
        </w:tc>
      </w:tr>
      <w:tr w:rsidR="00A3466A" w14:paraId="3C5DBA0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bookmarkStart w:id="0" w:name="_Hlk57074480"/>
            <w:r>
              <w:t>ID</w:t>
            </w:r>
          </w:p>
        </w:tc>
        <w:tc>
          <w:tcPr>
            <w:tcW w:w="7527" w:type="dxa"/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bookmarkEnd w:id="0"/>
      <w:tr w:rsidR="00CF6F32" w14:paraId="59218816" w14:textId="77777777" w:rsidTr="009E59A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26F18" w14:textId="3359F74D" w:rsidR="00CF6F32" w:rsidRPr="004254A2" w:rsidRDefault="00CF6F32" w:rsidP="00CF6F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191014077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CCA81" w14:textId="140B85D1" w:rsidR="00CF6F32" w:rsidRPr="00B93D19" w:rsidRDefault="00CF6F32" w:rsidP="00CF6F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Sadia Afrin </w:t>
            </w:r>
            <w:proofErr w:type="spellStart"/>
            <w:r>
              <w:rPr>
                <w:rFonts w:cs="Calibri"/>
                <w:color w:val="000000"/>
              </w:rPr>
              <w:t>Pinky</w:t>
            </w:r>
            <w:proofErr w:type="spellEnd"/>
          </w:p>
        </w:tc>
      </w:tr>
      <w:tr w:rsidR="00CF6F32" w14:paraId="6CA7E12F" w14:textId="77777777" w:rsidTr="009E59A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5A7F4" w14:textId="1D711346" w:rsidR="00CF6F32" w:rsidRPr="004254A2" w:rsidRDefault="00CF6F32" w:rsidP="00CF6F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182014006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8DDF5" w14:textId="191969F6" w:rsidR="00CF6F32" w:rsidRPr="00B93D19" w:rsidRDefault="00CF6F32" w:rsidP="00CF6F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Nisa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Akter</w:t>
            </w:r>
            <w:proofErr w:type="spellEnd"/>
          </w:p>
        </w:tc>
      </w:tr>
      <w:tr w:rsidR="00CF6F32" w14:paraId="4850401C" w14:textId="77777777" w:rsidTr="009E59A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EAA3" w14:textId="15FD3727" w:rsidR="00CF6F32" w:rsidRPr="004254A2" w:rsidRDefault="00CF6F32" w:rsidP="00CF6F3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193014028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95220" w14:textId="7F02BD55" w:rsidR="00CF6F32" w:rsidRPr="00B93D19" w:rsidRDefault="00CF6F32" w:rsidP="00CF6F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Rafid</w:t>
            </w:r>
            <w:proofErr w:type="spellEnd"/>
            <w:r>
              <w:rPr>
                <w:rFonts w:cs="Calibri"/>
                <w:color w:val="000000"/>
              </w:rPr>
              <w:t xml:space="preserve"> Bin </w:t>
            </w:r>
            <w:proofErr w:type="spellStart"/>
            <w:r>
              <w:rPr>
                <w:rFonts w:cs="Calibri"/>
                <w:color w:val="000000"/>
              </w:rPr>
              <w:t>Sikder</w:t>
            </w:r>
            <w:proofErr w:type="spellEnd"/>
          </w:p>
        </w:tc>
      </w:tr>
      <w:tr w:rsidR="00C979E5" w14:paraId="2E23776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2</w:t>
            </w:r>
          </w:p>
        </w:tc>
      </w:tr>
      <w:tr w:rsidR="00CB50E8" w14:paraId="3C6824C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6B2811A" w14:textId="5F1975F0" w:rsidR="00CB50E8" w:rsidRPr="00C979E5" w:rsidRDefault="00CB50E8" w:rsidP="00CB50E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096D2D1B" w14:textId="6ECE6A3A" w:rsidR="00CB50E8" w:rsidRPr="00C979E5" w:rsidRDefault="00CB50E8" w:rsidP="00CB50E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84315" w14:paraId="48F62E5C" w14:textId="77777777" w:rsidTr="0022013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B5F2D" w14:textId="72BE04A5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151014014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F1D5C" w14:textId="7A7FF462" w:rsidR="00284315" w:rsidRPr="003A62E9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Mehedi </w:t>
            </w:r>
            <w:proofErr w:type="spellStart"/>
            <w:r>
              <w:rPr>
                <w:rFonts w:cs="Calibri"/>
                <w:color w:val="000000"/>
              </w:rPr>
              <w:t>Kayser</w:t>
            </w:r>
            <w:proofErr w:type="spellEnd"/>
            <w:r>
              <w:rPr>
                <w:rFonts w:cs="Calibri"/>
                <w:color w:val="000000"/>
              </w:rPr>
              <w:t xml:space="preserve"> Chowdhury</w:t>
            </w:r>
          </w:p>
        </w:tc>
      </w:tr>
      <w:tr w:rsidR="00284315" w14:paraId="357D746A" w14:textId="77777777" w:rsidTr="0022013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23697" w14:textId="7EC52825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182014080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4F4BA" w14:textId="19CF3C21" w:rsidR="00284315" w:rsidRPr="003A62E9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Mostofa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Wadud</w:t>
            </w:r>
            <w:proofErr w:type="spellEnd"/>
          </w:p>
        </w:tc>
      </w:tr>
      <w:tr w:rsidR="00284315" w14:paraId="1F1B5D4E" w14:textId="77777777" w:rsidTr="0022013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360C6" w14:textId="6CA21D88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181014105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47EA4" w14:textId="3E428BFD" w:rsidR="00284315" w:rsidRPr="003A62E9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Foysal</w:t>
            </w:r>
            <w:proofErr w:type="spellEnd"/>
            <w:r>
              <w:rPr>
                <w:rFonts w:cs="Calibri"/>
                <w:color w:val="000000"/>
              </w:rPr>
              <w:t xml:space="preserve"> Hossain</w:t>
            </w:r>
          </w:p>
        </w:tc>
      </w:tr>
      <w:tr w:rsidR="00C979E5" w14:paraId="071A679F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3</w:t>
            </w:r>
          </w:p>
        </w:tc>
      </w:tr>
      <w:tr w:rsidR="006D12B8" w14:paraId="38F49B7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D9EC0F1" w14:textId="7C48610A" w:rsidR="006D12B8" w:rsidRPr="00602DDE" w:rsidRDefault="006D12B8" w:rsidP="006D12B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4FF65A57" w14:textId="7FBFB03E" w:rsidR="006D12B8" w:rsidRPr="00602DDE" w:rsidRDefault="006D12B8" w:rsidP="006D12B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84315" w14:paraId="20D1BC2D" w14:textId="77777777" w:rsidTr="0036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3144F" w14:textId="0137DCAE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182014036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EEF8F6" w14:textId="58D08984" w:rsidR="00284315" w:rsidRPr="0082243A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Abir</w:t>
            </w:r>
            <w:proofErr w:type="spellEnd"/>
            <w:r>
              <w:rPr>
                <w:rFonts w:cs="Calibri"/>
                <w:color w:val="000000"/>
              </w:rPr>
              <w:t xml:space="preserve"> Ahmad</w:t>
            </w:r>
          </w:p>
        </w:tc>
      </w:tr>
      <w:tr w:rsidR="00284315" w14:paraId="495352D6" w14:textId="77777777" w:rsidTr="0036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F1C21" w14:textId="5719A234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182014035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1C3E" w14:textId="5338710E" w:rsidR="00284315" w:rsidRPr="0082243A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Ahsan Habib </w:t>
            </w:r>
            <w:proofErr w:type="spellStart"/>
            <w:r>
              <w:rPr>
                <w:rFonts w:cs="Calibri"/>
                <w:color w:val="000000"/>
              </w:rPr>
              <w:t>Atik</w:t>
            </w:r>
            <w:proofErr w:type="spellEnd"/>
          </w:p>
        </w:tc>
      </w:tr>
      <w:tr w:rsidR="00284315" w14:paraId="4221BE48" w14:textId="77777777" w:rsidTr="0036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1C9F8" w14:textId="0D707811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193014045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DFD79" w14:textId="375619B3" w:rsidR="00284315" w:rsidRPr="0082243A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Sajid </w:t>
            </w:r>
            <w:proofErr w:type="spellStart"/>
            <w:r>
              <w:rPr>
                <w:rFonts w:cs="Calibri"/>
                <w:color w:val="000000"/>
              </w:rPr>
              <w:t>Alam</w:t>
            </w:r>
            <w:proofErr w:type="spellEnd"/>
          </w:p>
        </w:tc>
      </w:tr>
      <w:tr w:rsidR="00C979E5" w14:paraId="68B06A99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7A3BF199" w14:textId="45063E3E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4</w:t>
            </w:r>
          </w:p>
        </w:tc>
      </w:tr>
      <w:tr w:rsidR="0082243A" w14:paraId="3AAA4B44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7FAA6F" w14:textId="6766E0C8" w:rsidR="0082243A" w:rsidRPr="00602DDE" w:rsidRDefault="0082243A" w:rsidP="0082243A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 w:rsidRPr="00A23A1A">
              <w:t>ID</w:t>
            </w:r>
          </w:p>
        </w:tc>
        <w:tc>
          <w:tcPr>
            <w:tcW w:w="7527" w:type="dxa"/>
          </w:tcPr>
          <w:p w14:paraId="2EB396BB" w14:textId="70CA34BE" w:rsidR="0082243A" w:rsidRPr="00602DDE" w:rsidRDefault="0082243A" w:rsidP="0082243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1A">
              <w:t>Name</w:t>
            </w:r>
          </w:p>
        </w:tc>
      </w:tr>
      <w:tr w:rsidR="00284315" w14:paraId="5AEC3251" w14:textId="77777777" w:rsidTr="00C7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83068" w14:textId="247D6CC0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193014024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5EC6F" w14:textId="12408F80" w:rsidR="00284315" w:rsidRPr="00304DF1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Sharier</w:t>
            </w:r>
            <w:proofErr w:type="spellEnd"/>
            <w:r>
              <w:rPr>
                <w:rFonts w:cs="Calibri"/>
                <w:color w:val="000000"/>
              </w:rPr>
              <w:t xml:space="preserve"> Kamal </w:t>
            </w:r>
            <w:proofErr w:type="spellStart"/>
            <w:r>
              <w:rPr>
                <w:rFonts w:cs="Calibri"/>
                <w:color w:val="000000"/>
              </w:rPr>
              <w:t>Srabon</w:t>
            </w:r>
            <w:proofErr w:type="spellEnd"/>
          </w:p>
        </w:tc>
      </w:tr>
      <w:tr w:rsidR="00284315" w14:paraId="4AAE692F" w14:textId="77777777" w:rsidTr="00C7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B49A" w14:textId="7AC1CCD3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193014059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57034" w14:textId="51CDD86C" w:rsidR="00284315" w:rsidRPr="00304DF1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Shihan </w:t>
            </w:r>
          </w:p>
        </w:tc>
      </w:tr>
      <w:tr w:rsidR="00284315" w14:paraId="6C183FF3" w14:textId="77777777" w:rsidTr="00C7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0B5D" w14:textId="77DBBB00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182014030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DC196" w14:textId="60F4868B" w:rsidR="00284315" w:rsidRPr="00304DF1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Irfanuddin</w:t>
            </w:r>
            <w:proofErr w:type="spellEnd"/>
            <w:r>
              <w:rPr>
                <w:rFonts w:cs="Calibri"/>
                <w:color w:val="000000"/>
              </w:rPr>
              <w:t xml:space="preserve"> Ahmed</w:t>
            </w:r>
          </w:p>
        </w:tc>
      </w:tr>
      <w:tr w:rsidR="00C979E5" w14:paraId="0DCD682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0BBDDCD4" w14:textId="4916BB62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5</w:t>
            </w:r>
          </w:p>
        </w:tc>
      </w:tr>
      <w:tr w:rsidR="00C979E5" w14:paraId="6F27FBF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21E11C" w14:textId="29740F7E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AC5BE72" w14:textId="6771EC6D" w:rsidR="00C979E5" w:rsidRDefault="00C979E5" w:rsidP="00C979E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84315" w14:paraId="12F70032" w14:textId="77777777" w:rsidTr="008566A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6BFB44A5" w14:textId="3B1A923C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193014019</w:t>
            </w:r>
          </w:p>
        </w:tc>
        <w:tc>
          <w:tcPr>
            <w:tcW w:w="7527" w:type="dxa"/>
            <w:vAlign w:val="bottom"/>
          </w:tcPr>
          <w:p w14:paraId="21855412" w14:textId="17945711" w:rsidR="00284315" w:rsidRPr="00304DF1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Tanmim</w:t>
            </w:r>
            <w:proofErr w:type="spellEnd"/>
            <w:r>
              <w:rPr>
                <w:rFonts w:cs="Calibri"/>
                <w:color w:val="000000"/>
              </w:rPr>
              <w:t xml:space="preserve"> Samad </w:t>
            </w:r>
            <w:proofErr w:type="spellStart"/>
            <w:r>
              <w:rPr>
                <w:rFonts w:cs="Calibri"/>
                <w:color w:val="000000"/>
              </w:rPr>
              <w:t>Alfi</w:t>
            </w:r>
            <w:proofErr w:type="spellEnd"/>
          </w:p>
        </w:tc>
      </w:tr>
      <w:tr w:rsidR="00284315" w14:paraId="7D5BA9B2" w14:textId="77777777" w:rsidTr="008566A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28CF46D9" w14:textId="0568CF82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191014042</w:t>
            </w:r>
          </w:p>
        </w:tc>
        <w:tc>
          <w:tcPr>
            <w:tcW w:w="7527" w:type="dxa"/>
            <w:vAlign w:val="bottom"/>
          </w:tcPr>
          <w:p w14:paraId="32DDADA7" w14:textId="30DCF76D" w:rsidR="00284315" w:rsidRPr="00304DF1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Khadiza</w:t>
            </w:r>
            <w:proofErr w:type="spellEnd"/>
            <w:r>
              <w:rPr>
                <w:rFonts w:cs="Calibri"/>
                <w:color w:val="000000"/>
              </w:rPr>
              <w:t xml:space="preserve"> Nasrin</w:t>
            </w:r>
          </w:p>
        </w:tc>
      </w:tr>
      <w:tr w:rsidR="00284315" w14:paraId="1251CB99" w14:textId="77777777" w:rsidTr="008566A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72D14494" w14:textId="20ED5B30" w:rsidR="00284315" w:rsidRPr="00677625" w:rsidRDefault="00284315" w:rsidP="00284315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191014052</w:t>
            </w:r>
          </w:p>
        </w:tc>
        <w:tc>
          <w:tcPr>
            <w:tcW w:w="7527" w:type="dxa"/>
            <w:vAlign w:val="bottom"/>
          </w:tcPr>
          <w:p w14:paraId="6140E9AF" w14:textId="280CD8AE" w:rsidR="00284315" w:rsidRPr="00304DF1" w:rsidRDefault="00284315" w:rsidP="00284315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Joyonti</w:t>
            </w:r>
            <w:proofErr w:type="spellEnd"/>
            <w:r>
              <w:rPr>
                <w:rFonts w:cs="Calibri"/>
                <w:color w:val="000000"/>
              </w:rPr>
              <w:t xml:space="preserve"> Rani </w:t>
            </w:r>
            <w:proofErr w:type="spellStart"/>
            <w:r>
              <w:rPr>
                <w:rFonts w:cs="Calibri"/>
                <w:color w:val="000000"/>
              </w:rPr>
              <w:t>Karmaker</w:t>
            </w:r>
            <w:proofErr w:type="spellEnd"/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261D0"/>
    <w:rsid w:val="00081B9E"/>
    <w:rsid w:val="00093E9F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84315"/>
    <w:rsid w:val="002E6341"/>
    <w:rsid w:val="00304DF1"/>
    <w:rsid w:val="003A1B6B"/>
    <w:rsid w:val="003A62E9"/>
    <w:rsid w:val="003E684A"/>
    <w:rsid w:val="003F023F"/>
    <w:rsid w:val="004132E8"/>
    <w:rsid w:val="004254A2"/>
    <w:rsid w:val="00467253"/>
    <w:rsid w:val="004868A3"/>
    <w:rsid w:val="004A544D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4743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225DC"/>
    <w:rsid w:val="00B65D5F"/>
    <w:rsid w:val="00B93D19"/>
    <w:rsid w:val="00B9485A"/>
    <w:rsid w:val="00B95246"/>
    <w:rsid w:val="00C21B3D"/>
    <w:rsid w:val="00C979E5"/>
    <w:rsid w:val="00C97C62"/>
    <w:rsid w:val="00CB4984"/>
    <w:rsid w:val="00CB50E8"/>
    <w:rsid w:val="00CE005E"/>
    <w:rsid w:val="00CF6F32"/>
    <w:rsid w:val="00D157AA"/>
    <w:rsid w:val="00D47390"/>
    <w:rsid w:val="00D65468"/>
    <w:rsid w:val="00D706B1"/>
    <w:rsid w:val="00D87878"/>
    <w:rsid w:val="00E07643"/>
    <w:rsid w:val="00E243E9"/>
    <w:rsid w:val="00E62934"/>
    <w:rsid w:val="00E879D8"/>
    <w:rsid w:val="00EB5AA5"/>
    <w:rsid w:val="00EB6604"/>
    <w:rsid w:val="00F03575"/>
    <w:rsid w:val="00F2554C"/>
    <w:rsid w:val="00F72D98"/>
    <w:rsid w:val="00F87D47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456</cp:revision>
  <cp:lastPrinted>2020-11-23T20:00:00Z</cp:lastPrinted>
  <dcterms:created xsi:type="dcterms:W3CDTF">2020-08-11T09:08:00Z</dcterms:created>
  <dcterms:modified xsi:type="dcterms:W3CDTF">2020-11-23T20:30:00Z</dcterms:modified>
</cp:coreProperties>
</file>