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7214"/>
        <w:gridCol w:w="1069"/>
      </w:tblGrid>
      <w:tr w:rsidR="00D52FB4" w14:paraId="22039D61" w14:textId="00816E69" w:rsidTr="0025143E">
        <w:tc>
          <w:tcPr>
            <w:tcW w:w="383" w:type="dxa"/>
          </w:tcPr>
          <w:p w14:paraId="71CB2C5E" w14:textId="68E771B3" w:rsidR="00D52FB4" w:rsidRPr="00FE3C54" w:rsidRDefault="00D52FB4" w:rsidP="00214A05">
            <w:pPr>
              <w:pStyle w:val="UWaterloo"/>
              <w:rPr>
                <w:rFonts w:ascii="Cambria" w:hAnsi="Cambria"/>
              </w:rPr>
            </w:pPr>
            <w:r w:rsidRPr="00FE3C54">
              <w:rPr>
                <w:rFonts w:ascii="Cambria" w:hAnsi="Cambria"/>
              </w:rPr>
              <w:t>1.</w:t>
            </w:r>
          </w:p>
        </w:tc>
        <w:tc>
          <w:tcPr>
            <w:tcW w:w="8034" w:type="dxa"/>
          </w:tcPr>
          <w:p w14:paraId="323A844F" w14:textId="77777777" w:rsidR="00A55301" w:rsidRPr="00A55301" w:rsidRDefault="00A55301" w:rsidP="00A55301">
            <w:pPr>
              <w:pStyle w:val="UWaterloo"/>
              <w:rPr>
                <w:rFonts w:ascii="Times New Roman" w:hAnsi="Times New Roman" w:cs="Times New Roman"/>
                <w:b/>
                <w:lang w:val="en-US"/>
              </w:rPr>
            </w:pPr>
            <w:r w:rsidRPr="00A55301">
              <w:rPr>
                <w:rFonts w:ascii="Times New Roman" w:hAnsi="Times New Roman" w:cs="Times New Roman"/>
                <w:lang w:val="en-US"/>
              </w:rPr>
              <w:t xml:space="preserve">Consider the following usage scenario for </w:t>
            </w:r>
            <w:proofErr w:type="spellStart"/>
            <w:r w:rsidRPr="00A55301">
              <w:rPr>
                <w:rFonts w:ascii="Times New Roman" w:hAnsi="Times New Roman" w:cs="Times New Roman"/>
                <w:lang w:val="en-US"/>
              </w:rPr>
              <w:t>SafeHome</w:t>
            </w:r>
            <w:proofErr w:type="spellEnd"/>
            <w:r w:rsidRPr="00A55301">
              <w:rPr>
                <w:rFonts w:ascii="Times New Roman" w:hAnsi="Times New Roman" w:cs="Times New Roman"/>
                <w:lang w:val="en-US"/>
              </w:rPr>
              <w:t>:</w:t>
            </w:r>
          </w:p>
          <w:p w14:paraId="14D07BD0" w14:textId="77777777" w:rsidR="00D52FB4" w:rsidRDefault="00A55301" w:rsidP="00A55301">
            <w:pPr>
              <w:pStyle w:val="UWaterloo"/>
              <w:rPr>
                <w:rFonts w:ascii="Times New Roman" w:hAnsi="Times New Roman" w:cs="Times New Roman"/>
                <w:bCs/>
                <w:i/>
                <w:iCs/>
              </w:rPr>
            </w:pPr>
            <w:proofErr w:type="spellStart"/>
            <w:r w:rsidRPr="00A55301">
              <w:rPr>
                <w:rFonts w:ascii="Times New Roman" w:hAnsi="Times New Roman" w:cs="Times New Roman"/>
                <w:bCs/>
                <w:i/>
                <w:iCs/>
              </w:rPr>
              <w:t>SafeHome</w:t>
            </w:r>
            <w:proofErr w:type="spellEnd"/>
            <w:r w:rsidRPr="00A55301">
              <w:rPr>
                <w:rFonts w:ascii="Times New Roman" w:hAnsi="Times New Roman" w:cs="Times New Roman"/>
                <w:bCs/>
                <w:i/>
                <w:iCs/>
              </w:rPr>
              <w:t xml:space="preserve"> is a microprocessor-based home security system that would protect against and/or recognize a variety of undesirable "situations" such as illegal entry, fire, flooding, and others. The system will consist of smoke detectors, window and door sensors, motion detectors, an alarm, an event (a sensor has been activated), a control panel, a display, telephone numbers, a telephone call, and so on. The list of services might include setting the alarm, monitoring the sensors, dialling the phone, programming the control panel, reading the display.</w:t>
            </w:r>
          </w:p>
          <w:p w14:paraId="1A71FD00" w14:textId="78D4F45A" w:rsidR="00A55301" w:rsidRPr="00A55301" w:rsidRDefault="00A55301" w:rsidP="00A55301">
            <w:pPr>
              <w:pStyle w:val="UWaterloo"/>
            </w:pPr>
            <w:r>
              <w:rPr>
                <w:rFonts w:ascii="Times New Roman" w:hAnsi="Times New Roman" w:cs="Times New Roman"/>
                <w:bCs/>
              </w:rPr>
              <w:t xml:space="preserve">Prepare the Data-Based Models (Noun Identification, Data-Object Relation, ER Diagram and Schema Tables) and Class-Based Models (General Classification, Discard Classes, </w:t>
            </w:r>
            <w:r w:rsidR="00456949" w:rsidRPr="00456949">
              <w:rPr>
                <w:rFonts w:ascii="Times New Roman" w:hAnsi="Times New Roman" w:cs="Times New Roman"/>
                <w:bCs/>
              </w:rPr>
              <w:t>Coad and Yourdon’s Six Selection Criteria</w:t>
            </w:r>
            <w:r w:rsidR="00456949">
              <w:rPr>
                <w:rFonts w:ascii="Times New Roman" w:hAnsi="Times New Roman" w:cs="Times New Roman"/>
                <w:bCs/>
              </w:rPr>
              <w:t>, Noun-Verb Affiliation of Classes, Class Attributes and Methods, UML Class Diagrams</w:t>
            </w:r>
            <w:r>
              <w:rPr>
                <w:rFonts w:ascii="Times New Roman" w:hAnsi="Times New Roman" w:cs="Times New Roman"/>
                <w:bCs/>
              </w:rPr>
              <w:t>)</w:t>
            </w:r>
            <w:r w:rsidR="00456949">
              <w:rPr>
                <w:rFonts w:ascii="Times New Roman" w:hAnsi="Times New Roman" w:cs="Times New Roman"/>
                <w:bCs/>
              </w:rPr>
              <w:t xml:space="preserve"> for </w:t>
            </w:r>
            <w:proofErr w:type="spellStart"/>
            <w:r w:rsidR="00456949">
              <w:rPr>
                <w:rFonts w:ascii="Times New Roman" w:hAnsi="Times New Roman" w:cs="Times New Roman"/>
                <w:bCs/>
              </w:rPr>
              <w:t>Safehome</w:t>
            </w:r>
            <w:proofErr w:type="spellEnd"/>
            <w:r w:rsidR="00456949">
              <w:rPr>
                <w:rFonts w:ascii="Times New Roman" w:hAnsi="Times New Roman" w:cs="Times New Roman"/>
                <w:bCs/>
              </w:rPr>
              <w:t>.</w:t>
            </w:r>
          </w:p>
        </w:tc>
        <w:tc>
          <w:tcPr>
            <w:tcW w:w="239" w:type="dxa"/>
          </w:tcPr>
          <w:p w14:paraId="00756E8A" w14:textId="23212A6E" w:rsidR="00D52FB4" w:rsidRPr="000D2281" w:rsidRDefault="00456949" w:rsidP="00D52FB4">
            <w:pPr>
              <w:pStyle w:val="UWaterloo"/>
              <w:rPr>
                <w:rFonts w:ascii="Cambria" w:hAnsi="Cambria"/>
              </w:rPr>
            </w:pPr>
            <w:r>
              <w:rPr>
                <w:rFonts w:ascii="Cambria" w:hAnsi="Cambria"/>
              </w:rPr>
              <w:t>8+12=20</w:t>
            </w:r>
          </w:p>
        </w:tc>
      </w:tr>
      <w:tr w:rsidR="00D52FB4" w14:paraId="2AA05C7E" w14:textId="341E670C" w:rsidTr="0025143E">
        <w:tc>
          <w:tcPr>
            <w:tcW w:w="383" w:type="dxa"/>
          </w:tcPr>
          <w:p w14:paraId="7FB94470" w14:textId="44CC04B4" w:rsidR="00D52FB4" w:rsidRPr="00FE3C54" w:rsidRDefault="00D52FB4" w:rsidP="00214A05">
            <w:pPr>
              <w:pStyle w:val="UWaterloo"/>
              <w:rPr>
                <w:rFonts w:ascii="Cambria" w:hAnsi="Cambria"/>
              </w:rPr>
            </w:pPr>
          </w:p>
        </w:tc>
        <w:tc>
          <w:tcPr>
            <w:tcW w:w="8034" w:type="dxa"/>
          </w:tcPr>
          <w:p w14:paraId="0183715B" w14:textId="77777777" w:rsidR="00D52FB4" w:rsidRDefault="00D52FB4" w:rsidP="00214A05"/>
        </w:tc>
        <w:tc>
          <w:tcPr>
            <w:tcW w:w="239" w:type="dxa"/>
          </w:tcPr>
          <w:p w14:paraId="0D63FE35" w14:textId="77777777" w:rsidR="00D52FB4" w:rsidRPr="000D2281" w:rsidRDefault="00D52FB4" w:rsidP="00214A05">
            <w:pPr>
              <w:rPr>
                <w:rFonts w:ascii="Cambria" w:hAnsi="Cambria"/>
              </w:rPr>
            </w:pPr>
          </w:p>
        </w:tc>
      </w:tr>
      <w:tr w:rsidR="00D52FB4" w14:paraId="51BD89E3" w14:textId="501BDCFB" w:rsidTr="0025143E">
        <w:tc>
          <w:tcPr>
            <w:tcW w:w="383" w:type="dxa"/>
          </w:tcPr>
          <w:p w14:paraId="1B00C285" w14:textId="47B89769" w:rsidR="00D52FB4" w:rsidRPr="00FE3C54" w:rsidRDefault="00D52FB4" w:rsidP="00214A05">
            <w:pPr>
              <w:pStyle w:val="UWaterloo"/>
              <w:rPr>
                <w:rFonts w:ascii="Cambria" w:hAnsi="Cambria"/>
              </w:rPr>
            </w:pPr>
          </w:p>
        </w:tc>
        <w:tc>
          <w:tcPr>
            <w:tcW w:w="8034" w:type="dxa"/>
          </w:tcPr>
          <w:p w14:paraId="07332FCD" w14:textId="5BA2FE6F" w:rsidR="00D52FB4" w:rsidRDefault="00D52FB4" w:rsidP="00D52FB4">
            <w:pPr>
              <w:pStyle w:val="UWaterloo"/>
            </w:pPr>
          </w:p>
        </w:tc>
        <w:tc>
          <w:tcPr>
            <w:tcW w:w="239" w:type="dxa"/>
          </w:tcPr>
          <w:p w14:paraId="57F96156" w14:textId="0F95655F" w:rsidR="00D52FB4" w:rsidRPr="000D2281" w:rsidRDefault="00D52FB4" w:rsidP="00D52FB4">
            <w:pPr>
              <w:pStyle w:val="UWaterloo"/>
              <w:rPr>
                <w:rFonts w:ascii="Cambria" w:hAnsi="Cambria"/>
              </w:rPr>
            </w:pPr>
          </w:p>
        </w:tc>
      </w:tr>
      <w:tr w:rsidR="005E653C" w14:paraId="1ED3AF4D" w14:textId="77777777" w:rsidTr="0025143E">
        <w:tc>
          <w:tcPr>
            <w:tcW w:w="383" w:type="dxa"/>
          </w:tcPr>
          <w:p w14:paraId="0D433516" w14:textId="77777777" w:rsidR="005E653C" w:rsidRPr="00FE3C54" w:rsidRDefault="005E653C" w:rsidP="00214A05">
            <w:pPr>
              <w:pStyle w:val="UWaterloo"/>
              <w:rPr>
                <w:rFonts w:ascii="Cambria" w:hAnsi="Cambria"/>
              </w:rPr>
            </w:pPr>
          </w:p>
        </w:tc>
        <w:tc>
          <w:tcPr>
            <w:tcW w:w="8034" w:type="dxa"/>
          </w:tcPr>
          <w:p w14:paraId="66584470" w14:textId="77777777" w:rsidR="005E653C" w:rsidRDefault="005E653C" w:rsidP="00D52FB4">
            <w:pPr>
              <w:pStyle w:val="UWaterloo"/>
            </w:pPr>
          </w:p>
        </w:tc>
        <w:tc>
          <w:tcPr>
            <w:tcW w:w="239" w:type="dxa"/>
          </w:tcPr>
          <w:p w14:paraId="63466669" w14:textId="77777777" w:rsidR="005E653C" w:rsidRPr="000D2281" w:rsidRDefault="005E653C" w:rsidP="00D52FB4">
            <w:pPr>
              <w:pStyle w:val="UWaterloo"/>
              <w:rPr>
                <w:rFonts w:ascii="Cambria" w:hAnsi="Cambria"/>
              </w:rPr>
            </w:pPr>
          </w:p>
        </w:tc>
      </w:tr>
      <w:tr w:rsidR="005E653C" w14:paraId="51294469" w14:textId="77777777" w:rsidTr="0025143E">
        <w:tc>
          <w:tcPr>
            <w:tcW w:w="383" w:type="dxa"/>
          </w:tcPr>
          <w:p w14:paraId="78769C26" w14:textId="2D2BE2A5" w:rsidR="005E653C" w:rsidRPr="00FE3C54" w:rsidRDefault="005E653C" w:rsidP="00214A05">
            <w:pPr>
              <w:pStyle w:val="UWaterloo"/>
              <w:rPr>
                <w:rFonts w:ascii="Cambria" w:hAnsi="Cambria"/>
              </w:rPr>
            </w:pPr>
          </w:p>
        </w:tc>
        <w:tc>
          <w:tcPr>
            <w:tcW w:w="8034" w:type="dxa"/>
          </w:tcPr>
          <w:p w14:paraId="79514C2C" w14:textId="1707D86B" w:rsidR="005E653C" w:rsidRDefault="005E653C" w:rsidP="00D52FB4">
            <w:pPr>
              <w:pStyle w:val="UWaterloo"/>
            </w:pPr>
          </w:p>
        </w:tc>
        <w:tc>
          <w:tcPr>
            <w:tcW w:w="239" w:type="dxa"/>
          </w:tcPr>
          <w:p w14:paraId="3EE42341" w14:textId="444BDB61" w:rsidR="005E653C" w:rsidRPr="000D2281" w:rsidRDefault="005E653C" w:rsidP="00D52FB4">
            <w:pPr>
              <w:pStyle w:val="UWaterloo"/>
              <w:rPr>
                <w:rFonts w:ascii="Cambria" w:hAnsi="Cambria"/>
              </w:rPr>
            </w:pPr>
          </w:p>
        </w:tc>
      </w:tr>
      <w:tr w:rsidR="00011BAA" w14:paraId="49BCC681" w14:textId="77777777" w:rsidTr="0025143E">
        <w:tc>
          <w:tcPr>
            <w:tcW w:w="383" w:type="dxa"/>
          </w:tcPr>
          <w:p w14:paraId="10F67573" w14:textId="77777777" w:rsidR="00011BAA" w:rsidRDefault="00011BAA" w:rsidP="00214A05">
            <w:pPr>
              <w:pStyle w:val="UWaterloo"/>
              <w:rPr>
                <w:rFonts w:ascii="Cambria" w:hAnsi="Cambria"/>
              </w:rPr>
            </w:pPr>
          </w:p>
        </w:tc>
        <w:tc>
          <w:tcPr>
            <w:tcW w:w="8034" w:type="dxa"/>
          </w:tcPr>
          <w:p w14:paraId="5A0471E6" w14:textId="77777777" w:rsidR="00011BAA" w:rsidRDefault="00011BAA" w:rsidP="00D52FB4">
            <w:pPr>
              <w:pStyle w:val="UWaterloo"/>
            </w:pPr>
          </w:p>
        </w:tc>
        <w:tc>
          <w:tcPr>
            <w:tcW w:w="239" w:type="dxa"/>
          </w:tcPr>
          <w:p w14:paraId="77927C70" w14:textId="77777777" w:rsidR="00011BAA" w:rsidRPr="000D2281" w:rsidRDefault="00011BAA" w:rsidP="00D52FB4">
            <w:pPr>
              <w:pStyle w:val="UWaterloo"/>
              <w:rPr>
                <w:rFonts w:ascii="Cambria" w:hAnsi="Cambria"/>
              </w:rPr>
            </w:pPr>
          </w:p>
        </w:tc>
      </w:tr>
      <w:tr w:rsidR="00011BAA" w14:paraId="51730F07" w14:textId="77777777" w:rsidTr="0025143E">
        <w:tc>
          <w:tcPr>
            <w:tcW w:w="383" w:type="dxa"/>
          </w:tcPr>
          <w:p w14:paraId="4650A232" w14:textId="03512D1B" w:rsidR="00011BAA" w:rsidRDefault="00011BAA" w:rsidP="00214A05">
            <w:pPr>
              <w:pStyle w:val="UWaterloo"/>
              <w:rPr>
                <w:rFonts w:ascii="Cambria" w:hAnsi="Cambria"/>
              </w:rPr>
            </w:pPr>
          </w:p>
        </w:tc>
        <w:tc>
          <w:tcPr>
            <w:tcW w:w="8034" w:type="dxa"/>
          </w:tcPr>
          <w:p w14:paraId="1E6B256B" w14:textId="23065086" w:rsidR="00011BAA" w:rsidRDefault="00011BAA" w:rsidP="00D52FB4">
            <w:pPr>
              <w:pStyle w:val="UWaterloo"/>
            </w:pPr>
          </w:p>
        </w:tc>
        <w:tc>
          <w:tcPr>
            <w:tcW w:w="239" w:type="dxa"/>
          </w:tcPr>
          <w:p w14:paraId="0F8737C4" w14:textId="07A29595" w:rsidR="00011BAA" w:rsidRPr="000D2281" w:rsidRDefault="00011BAA" w:rsidP="00D52FB4">
            <w:pPr>
              <w:pStyle w:val="UWaterloo"/>
              <w:rPr>
                <w:rFonts w:ascii="Cambria" w:hAnsi="Cambria"/>
              </w:rPr>
            </w:pPr>
          </w:p>
        </w:tc>
      </w:tr>
    </w:tbl>
    <w:p w14:paraId="79A634ED" w14:textId="75BBBEF3" w:rsidR="00214A05" w:rsidRDefault="00214A05" w:rsidP="008269E2">
      <w:pPr>
        <w:pStyle w:val="UWaterloo"/>
      </w:pPr>
    </w:p>
    <w:p w14:paraId="3E995AD3" w14:textId="1C3E35E2" w:rsidR="002165FF" w:rsidRDefault="002165FF" w:rsidP="008269E2">
      <w:pPr>
        <w:pStyle w:val="UWaterloo"/>
      </w:pPr>
    </w:p>
    <w:p w14:paraId="19A5E1CA" w14:textId="77777777" w:rsidR="002165FF" w:rsidRPr="00B31B64" w:rsidRDefault="002165FF" w:rsidP="008269E2">
      <w:pPr>
        <w:pStyle w:val="UWaterloo"/>
      </w:pPr>
    </w:p>
    <w:sectPr w:rsidR="002165FF" w:rsidRPr="00B31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450CC"/>
    <w:multiLevelType w:val="hybridMultilevel"/>
    <w:tmpl w:val="B7F26B9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E7C79BA"/>
    <w:multiLevelType w:val="hybridMultilevel"/>
    <w:tmpl w:val="AEA20CFE"/>
    <w:lvl w:ilvl="0" w:tplc="4809000F">
      <w:start w:val="1"/>
      <w:numFmt w:val="decimal"/>
      <w:lvlText w:val="%1."/>
      <w:lvlJc w:val="left"/>
      <w:pPr>
        <w:ind w:left="360" w:hanging="360"/>
      </w:pPr>
    </w:lvl>
    <w:lvl w:ilvl="1" w:tplc="4809001B">
      <w:start w:val="1"/>
      <w:numFmt w:val="lowerRoman"/>
      <w:lvlText w:val="%2."/>
      <w:lvlJc w:val="righ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xNza0MDIzNzI1sTRW0lEKTi0uzszPAykwqgUARF+DLCwAAAA="/>
  </w:docVars>
  <w:rsids>
    <w:rsidRoot w:val="00FC758B"/>
    <w:rsid w:val="0000267A"/>
    <w:rsid w:val="00011BAA"/>
    <w:rsid w:val="000939C1"/>
    <w:rsid w:val="000D2281"/>
    <w:rsid w:val="001E61F2"/>
    <w:rsid w:val="00214A05"/>
    <w:rsid w:val="002165FF"/>
    <w:rsid w:val="0025143E"/>
    <w:rsid w:val="00261689"/>
    <w:rsid w:val="002803ED"/>
    <w:rsid w:val="002B285D"/>
    <w:rsid w:val="003416FA"/>
    <w:rsid w:val="003F023F"/>
    <w:rsid w:val="00456949"/>
    <w:rsid w:val="00503ED8"/>
    <w:rsid w:val="00515DAB"/>
    <w:rsid w:val="005C7863"/>
    <w:rsid w:val="005D53CD"/>
    <w:rsid w:val="005E653C"/>
    <w:rsid w:val="0062664F"/>
    <w:rsid w:val="0070124D"/>
    <w:rsid w:val="00716593"/>
    <w:rsid w:val="00721ABF"/>
    <w:rsid w:val="007E536E"/>
    <w:rsid w:val="007F00DB"/>
    <w:rsid w:val="008269E2"/>
    <w:rsid w:val="00876E00"/>
    <w:rsid w:val="008B2BA1"/>
    <w:rsid w:val="009D3249"/>
    <w:rsid w:val="00A55301"/>
    <w:rsid w:val="00B31B64"/>
    <w:rsid w:val="00B32393"/>
    <w:rsid w:val="00B71174"/>
    <w:rsid w:val="00C22D6B"/>
    <w:rsid w:val="00C97C62"/>
    <w:rsid w:val="00CE3ED2"/>
    <w:rsid w:val="00D03312"/>
    <w:rsid w:val="00D52FB4"/>
    <w:rsid w:val="00DD0F40"/>
    <w:rsid w:val="00E3186D"/>
    <w:rsid w:val="00E40263"/>
    <w:rsid w:val="00EB5AA5"/>
    <w:rsid w:val="00F849EA"/>
    <w:rsid w:val="00FB4262"/>
    <w:rsid w:val="00FC758B"/>
    <w:rsid w:val="00FE3C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7631"/>
  <w15:chartTrackingRefBased/>
  <w15:docId w15:val="{52055670-0548-4866-BD19-27FF2848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3F"/>
    <w:pPr>
      <w:keepNext/>
      <w:keepLines/>
      <w:spacing w:before="240" w:after="0"/>
      <w:outlineLvl w:val="0"/>
    </w:pPr>
    <w:rPr>
      <w:rFonts w:ascii="Impact" w:eastAsiaTheme="majorEastAsia" w:hAnsi="Impact" w:cstheme="majorBidi"/>
      <w:sz w:val="32"/>
      <w:szCs w:val="32"/>
    </w:rPr>
  </w:style>
  <w:style w:type="paragraph" w:styleId="Heading2">
    <w:name w:val="heading 2"/>
    <w:basedOn w:val="Normal"/>
    <w:next w:val="Normal"/>
    <w:link w:val="Heading2Char"/>
    <w:uiPriority w:val="9"/>
    <w:semiHidden/>
    <w:unhideWhenUsed/>
    <w:qFormat/>
    <w:rsid w:val="003F023F"/>
    <w:pPr>
      <w:keepNext/>
      <w:keepLines/>
      <w:spacing w:before="40" w:after="0"/>
      <w:outlineLvl w:val="1"/>
    </w:pPr>
    <w:rPr>
      <w:rFonts w:ascii="Impact" w:eastAsiaTheme="majorEastAsia" w:hAnsi="Impact"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paragraph" w:customStyle="1" w:styleId="UWaterloo">
    <w:name w:val="UWaterloo"/>
    <w:basedOn w:val="Normal"/>
    <w:link w:val="UWaterlooChar"/>
    <w:qFormat/>
    <w:rsid w:val="00EB5AA5"/>
    <w:pPr>
      <w:jc w:val="both"/>
    </w:pPr>
    <w:rPr>
      <w:rFonts w:ascii="Georgia" w:hAnsi="Georgia"/>
    </w:rPr>
  </w:style>
  <w:style w:type="character" w:customStyle="1" w:styleId="UWaterlooChar">
    <w:name w:val="UWaterloo Char"/>
    <w:basedOn w:val="DefaultParagraphFont"/>
    <w:link w:val="UWaterloo"/>
    <w:rsid w:val="00EB5AA5"/>
    <w:rPr>
      <w:rFonts w:ascii="Georgia" w:hAnsi="Georgia"/>
    </w:rPr>
  </w:style>
  <w:style w:type="character" w:customStyle="1" w:styleId="Heading1Char">
    <w:name w:val="Heading 1 Char"/>
    <w:basedOn w:val="DefaultParagraphFont"/>
    <w:link w:val="Heading1"/>
    <w:uiPriority w:val="9"/>
    <w:rsid w:val="003F023F"/>
    <w:rPr>
      <w:rFonts w:ascii="Impact" w:eastAsiaTheme="majorEastAsia" w:hAnsi="Impact" w:cstheme="majorBidi"/>
      <w:sz w:val="32"/>
      <w:szCs w:val="32"/>
    </w:rPr>
  </w:style>
  <w:style w:type="character" w:customStyle="1" w:styleId="Heading2Char">
    <w:name w:val="Heading 2 Char"/>
    <w:basedOn w:val="DefaultParagraphFont"/>
    <w:link w:val="Heading2"/>
    <w:uiPriority w:val="9"/>
    <w:semiHidden/>
    <w:rsid w:val="003F023F"/>
    <w:rPr>
      <w:rFonts w:ascii="Impact" w:eastAsiaTheme="majorEastAsia" w:hAnsi="Impact" w:cstheme="majorBidi"/>
      <w:sz w:val="26"/>
      <w:szCs w:val="26"/>
    </w:rPr>
  </w:style>
  <w:style w:type="table" w:styleId="TableGrid">
    <w:name w:val="Table Grid"/>
    <w:basedOn w:val="TableNormal"/>
    <w:uiPriority w:val="39"/>
    <w:rsid w:val="00214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116</cp:revision>
  <dcterms:created xsi:type="dcterms:W3CDTF">2020-07-29T05:13:00Z</dcterms:created>
  <dcterms:modified xsi:type="dcterms:W3CDTF">2020-12-20T07:24:00Z</dcterms:modified>
</cp:coreProperties>
</file>